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220/17</w:t>
            </w:r>
          </w:p>
        </w:tc>
      </w:tr>
      <w:tr>
        <w:trPr>
          <w:trHeight w:val="342" w:hRule="atLeast"/>
        </w:trPr>
        <w:tc>
          <w:tcPr>
            <w:tcW w:w="8501"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338/17</w:t>
            </w:r>
            <w:r>
              <w:rPr>
                <w:sz w:val="28"/>
                <w:szCs w:val="28"/>
                <w:rtl w:val="true"/>
              </w:rPr>
              <w:t xml:space="preserve"> </w:t>
            </w:r>
          </w:p>
        </w:tc>
      </w:tr>
      <w:tr>
        <w:trPr>
          <w:trHeight w:val="342" w:hRule="atLeast"/>
        </w:trPr>
        <w:tc>
          <w:tcPr>
            <w:tcW w:w="8501"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662/17</w:t>
            </w:r>
          </w:p>
        </w:tc>
      </w:tr>
      <w:tr>
        <w:trPr>
          <w:trHeight w:val="342" w:hRule="atLeast"/>
        </w:trPr>
        <w:tc>
          <w:tcPr>
            <w:tcW w:w="8501"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700/17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220/17</w:t>
            </w:r>
            <w:r>
              <w:rPr>
                <w:rtl w:val="true"/>
              </w:rPr>
              <w:t>:</w:t>
            </w:r>
          </w:p>
        </w:tc>
        <w:tc>
          <w:tcPr>
            <w:tcW w:w="5238" w:type="dxa"/>
            <w:tcBorders/>
          </w:tcPr>
          <w:p>
            <w:pPr>
              <w:pStyle w:val="BodyRuller1"/>
              <w:ind w:end="0"/>
              <w:jc w:val="start"/>
              <w:rPr/>
            </w:pPr>
            <w:r>
              <w:rPr>
                <w:rtl w:val="true"/>
              </w:rPr>
              <w:t>נוחי</w:t>
            </w:r>
            <w:r>
              <w:rPr>
                <w:rFonts w:cs="Times New Roman"/>
                <w:rtl w:val="true"/>
              </w:rPr>
              <w:t xml:space="preserve"> </w:t>
            </w:r>
            <w:r>
              <w:rPr>
                <w:rtl w:val="true"/>
              </w:rPr>
              <w:t>דנקנר</w:t>
            </w:r>
          </w:p>
        </w:tc>
      </w:tr>
    </w:tbl>
    <w:p>
      <w:pPr>
        <w:pStyle w:val="Normal"/>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338/17</w:t>
            </w:r>
            <w:r>
              <w:rPr>
                <w:rtl w:val="true"/>
              </w:rPr>
              <w:t>:</w:t>
            </w:r>
          </w:p>
        </w:tc>
        <w:tc>
          <w:tcPr>
            <w:tcW w:w="5238" w:type="dxa"/>
            <w:tcBorders/>
          </w:tcPr>
          <w:p>
            <w:pPr>
              <w:pStyle w:val="BodyRuller1"/>
              <w:ind w:end="0"/>
              <w:jc w:val="start"/>
              <w:rPr/>
            </w:pPr>
            <w:r>
              <w:rPr>
                <w:rtl w:val="true"/>
              </w:rPr>
              <w:t>איתי</w:t>
            </w:r>
            <w:r>
              <w:rPr>
                <w:rFonts w:cs="Times New Roman"/>
                <w:rtl w:val="true"/>
              </w:rPr>
              <w:t xml:space="preserve"> </w:t>
            </w:r>
            <w:r>
              <w:rPr>
                <w:rtl w:val="true"/>
              </w:rPr>
              <w:t>שטרום</w:t>
            </w:r>
          </w:p>
        </w:tc>
      </w:tr>
    </w:tbl>
    <w:p>
      <w:pPr>
        <w:pStyle w:val="Normal"/>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662/17</w:t>
            </w:r>
            <w:r>
              <w:rPr>
                <w:rtl w:val="true"/>
              </w:rPr>
              <w:t>:</w:t>
            </w:r>
          </w:p>
        </w:tc>
        <w:tc>
          <w:tcPr>
            <w:tcW w:w="5238" w:type="dxa"/>
            <w:tcBorders/>
          </w:tcPr>
          <w:p>
            <w:pPr>
              <w:pStyle w:val="BodyRuller1"/>
              <w:ind w:end="0"/>
              <w:jc w:val="start"/>
              <w:rPr/>
            </w:pPr>
            <w:r>
              <w:rPr>
                <w:rtl w:val="true"/>
              </w:rPr>
              <w:t>אי</w:t>
            </w:r>
            <w:r>
              <w:rPr>
                <w:rtl w:val="true"/>
              </w:rPr>
              <w:t>.</w:t>
            </w:r>
            <w:r>
              <w:rPr>
                <w:rtl w:val="true"/>
              </w:rPr>
              <w:t>די</w:t>
            </w:r>
            <w:r>
              <w:rPr>
                <w:rtl w:val="true"/>
              </w:rPr>
              <w:t>.</w:t>
            </w:r>
            <w:r>
              <w:rPr>
                <w:rtl w:val="true"/>
              </w:rPr>
              <w:t>בי</w:t>
            </w:r>
            <w:r>
              <w:rPr>
                <w:rFonts w:cs="Times New Roman"/>
                <w:rtl w:val="true"/>
              </w:rPr>
              <w:t xml:space="preserve"> </w:t>
            </w:r>
            <w:r>
              <w:rPr>
                <w:rtl w:val="true"/>
              </w:rPr>
              <w:t>חברה</w:t>
            </w:r>
            <w:r>
              <w:rPr>
                <w:rFonts w:cs="Times New Roman"/>
                <w:rtl w:val="true"/>
              </w:rPr>
              <w:t xml:space="preserve"> </w:t>
            </w:r>
            <w:r>
              <w:rPr>
                <w:rtl w:val="true"/>
              </w:rPr>
              <w:t>לאחזקות</w:t>
            </w:r>
            <w:r>
              <w:rPr>
                <w:rFonts w:cs="Times New Roman"/>
                <w:rtl w:val="true"/>
              </w:rPr>
              <w:t xml:space="preserve"> </w:t>
            </w:r>
            <w:r>
              <w:rPr>
                <w:rtl w:val="true"/>
              </w:rPr>
              <w:t>בע</w:t>
            </w:r>
            <w:r>
              <w:rPr>
                <w:rtl w:val="true"/>
              </w:rPr>
              <w:t>"</w:t>
            </w:r>
            <w:r>
              <w:rPr>
                <w:rtl w:val="true"/>
              </w:rPr>
              <w:t>מ</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220/18</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338/17</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662/17</w:t>
            </w:r>
            <w:r>
              <w:rPr>
                <w:rtl w:val="true"/>
              </w:rPr>
              <w:t xml:space="preserve"> </w:t>
            </w:r>
            <w:r>
              <w:rPr>
                <w:rtl w:val="true"/>
              </w:rPr>
              <w:t>והמערערת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700/17</w:t>
            </w:r>
            <w:r>
              <w:rPr>
                <w:rtl w:val="true"/>
              </w:rPr>
              <w:t xml:space="preserve"> </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05.12.2016</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60386-06-14</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כבוב</w:t>
            </w:r>
          </w:p>
        </w:tc>
      </w:tr>
    </w:tbl>
    <w:p>
      <w:pPr>
        <w:pStyle w:val="Ruller31"/>
        <w:ind w:end="0"/>
        <w:jc w:val="start"/>
        <w:rPr/>
      </w:pPr>
      <w:r>
        <w:rPr>
          <w:rtl w:val="true"/>
        </w:rPr>
        <w:tab/>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220/17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גיורא</w:t>
            </w:r>
            <w:r>
              <w:rPr>
                <w:rFonts w:cs="Times New Roman"/>
                <w:rtl w:val="true"/>
              </w:rPr>
              <w:t xml:space="preserve"> </w:t>
            </w:r>
            <w:r>
              <w:rPr>
                <w:rtl w:val="true"/>
              </w:rPr>
              <w:t>אדרת</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אפרת</w:t>
            </w:r>
            <w:r>
              <w:rPr>
                <w:rFonts w:cs="Times New Roman"/>
                <w:rtl w:val="true"/>
              </w:rPr>
              <w:t xml:space="preserve"> </w:t>
            </w:r>
            <w:r>
              <w:rPr>
                <w:rtl w:val="true"/>
              </w:rPr>
              <w:t>ברזילי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יפעת</w:t>
            </w:r>
            <w:r>
              <w:rPr>
                <w:rFonts w:cs="Times New Roman"/>
                <w:rtl w:val="true"/>
              </w:rPr>
              <w:t xml:space="preserve"> </w:t>
            </w:r>
            <w:r>
              <w:rPr>
                <w:rtl w:val="true"/>
              </w:rPr>
              <w:t>מנור</w:t>
            </w:r>
            <w:r>
              <w:rPr>
                <w:rtl w:val="true"/>
              </w:rPr>
              <w:t xml:space="preserve">- </w:t>
            </w:r>
            <w:r>
              <w:rPr>
                <w:rtl w:val="true"/>
              </w:rPr>
              <w:t>נהרי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מיכל</w:t>
            </w:r>
            <w:r>
              <w:rPr>
                <w:rFonts w:cs="Times New Roman"/>
                <w:rtl w:val="true"/>
              </w:rPr>
              <w:t xml:space="preserve"> </w:t>
            </w:r>
            <w:r>
              <w:rPr>
                <w:rtl w:val="true"/>
              </w:rPr>
              <w:t>רוזן</w:t>
            </w:r>
            <w:r>
              <w:rPr>
                <w:rtl w:val="true"/>
              </w:rPr>
              <w:t xml:space="preserve">- </w:t>
            </w:r>
            <w:r>
              <w:rPr>
                <w:rtl w:val="true"/>
              </w:rPr>
              <w:t>עוזר</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עודד</w:t>
            </w:r>
            <w:r>
              <w:rPr>
                <w:rFonts w:cs="Times New Roman"/>
                <w:rtl w:val="true"/>
              </w:rPr>
              <w:t xml:space="preserve"> </w:t>
            </w:r>
            <w:r>
              <w:rPr>
                <w:rtl w:val="true"/>
              </w:rPr>
              <w:t>שחר</w:t>
            </w:r>
            <w:r>
              <w:rPr>
                <w:rtl w:val="true"/>
              </w:rPr>
              <w:tab/>
            </w:r>
          </w:p>
        </w:tc>
      </w:tr>
    </w:tbl>
    <w:p>
      <w:pPr>
        <w:pStyle w:val="Normal"/>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338/17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איריס</w:t>
            </w:r>
            <w:r>
              <w:rPr>
                <w:rFonts w:cs="Times New Roman"/>
                <w:rtl w:val="true"/>
              </w:rPr>
              <w:t xml:space="preserve"> </w:t>
            </w:r>
            <w:r>
              <w:rPr>
                <w:rtl w:val="true"/>
              </w:rPr>
              <w:t>ניב</w:t>
            </w:r>
            <w:r>
              <w:rPr>
                <w:rtl w:val="true"/>
              </w:rPr>
              <w:t>-</w:t>
            </w:r>
            <w:r>
              <w:rPr>
                <w:rtl w:val="true"/>
              </w:rPr>
              <w:t>סבאג</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נוית</w:t>
            </w:r>
            <w:r>
              <w:rPr>
                <w:rFonts w:cs="Times New Roman"/>
                <w:rtl w:val="true"/>
              </w:rPr>
              <w:t xml:space="preserve"> </w:t>
            </w:r>
            <w:r>
              <w:rPr>
                <w:rtl w:val="true"/>
              </w:rPr>
              <w:t>נגב</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קרן</w:t>
            </w:r>
            <w:r>
              <w:rPr>
                <w:rFonts w:cs="Times New Roman"/>
                <w:rtl w:val="true"/>
              </w:rPr>
              <w:t xml:space="preserve"> </w:t>
            </w:r>
            <w:r>
              <w:rPr>
                <w:rtl w:val="true"/>
              </w:rPr>
              <w:t>קורן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ערן</w:t>
            </w:r>
            <w:r>
              <w:rPr>
                <w:rFonts w:cs="Times New Roman"/>
                <w:rtl w:val="true"/>
              </w:rPr>
              <w:t xml:space="preserve"> </w:t>
            </w:r>
            <w:r>
              <w:rPr>
                <w:rtl w:val="true"/>
              </w:rPr>
              <w:t>אלהרר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סמואל</w:t>
            </w:r>
            <w:r>
              <w:rPr>
                <w:rFonts w:cs="Times New Roman"/>
                <w:rtl w:val="true"/>
              </w:rPr>
              <w:t xml:space="preserve"> </w:t>
            </w:r>
            <w:r>
              <w:rPr>
                <w:rtl w:val="true"/>
              </w:rPr>
              <w:t>שחר</w:t>
            </w:r>
            <w:r>
              <w:rPr>
                <w:rtl w:val="true"/>
              </w:rPr>
              <w:t xml:space="preserve">; </w:t>
            </w:r>
            <w:r>
              <w:rPr>
                <w:rtl w:val="true"/>
              </w:rPr>
              <w:t>עו</w:t>
            </w:r>
            <w:r>
              <w:rPr>
                <w:rtl w:val="true"/>
              </w:rPr>
              <w:t>"</w:t>
            </w:r>
            <w:r>
              <w:rPr>
                <w:rtl w:val="true"/>
              </w:rPr>
              <w:t>דאירי</w:t>
            </w:r>
            <w:r>
              <w:rPr>
                <w:rFonts w:cs="Times New Roman"/>
                <w:rtl w:val="true"/>
              </w:rPr>
              <w:t xml:space="preserve"> </w:t>
            </w:r>
            <w:r>
              <w:rPr>
                <w:rtl w:val="true"/>
              </w:rPr>
              <w:t>ביטן</w:t>
            </w:r>
          </w:p>
        </w:tc>
      </w:tr>
    </w:tbl>
    <w:p>
      <w:pPr>
        <w:pStyle w:val="Normal"/>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662/17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צבי</w:t>
            </w:r>
            <w:r>
              <w:rPr>
                <w:rFonts w:cs="Times New Roman"/>
                <w:rtl w:val="true"/>
              </w:rPr>
              <w:t xml:space="preserve"> </w:t>
            </w:r>
            <w:r>
              <w:rPr>
                <w:rtl w:val="true"/>
              </w:rPr>
              <w:t>קלנג</w:t>
            </w:r>
          </w:p>
        </w:tc>
      </w:tr>
    </w:tbl>
    <w:p>
      <w:pPr>
        <w:pStyle w:val="Normal"/>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220/18</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338/17</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662/17</w:t>
            </w:r>
            <w:r>
              <w:rPr>
                <w:rtl w:val="true"/>
              </w:rPr>
              <w:t xml:space="preserve"> </w:t>
            </w:r>
            <w:r>
              <w:rPr>
                <w:rtl w:val="true"/>
              </w:rPr>
              <w:t>והמערערת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700/17</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חנה</w:t>
            </w:r>
            <w:r>
              <w:rPr>
                <w:rFonts w:cs="Times New Roman"/>
                <w:rtl w:val="true"/>
              </w:rPr>
              <w:t xml:space="preserve"> </w:t>
            </w:r>
            <w:r>
              <w:rPr>
                <w:rtl w:val="true"/>
              </w:rPr>
              <w:t>קורין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יוני</w:t>
            </w:r>
            <w:r>
              <w:rPr>
                <w:rFonts w:cs="Times New Roman"/>
                <w:rtl w:val="true"/>
              </w:rPr>
              <w:t xml:space="preserve"> </w:t>
            </w:r>
            <w:r>
              <w:rPr>
                <w:rtl w:val="true"/>
              </w:rPr>
              <w:t>לבני</w:t>
            </w:r>
            <w:r>
              <w:rPr>
                <w:rFonts w:cs="Times New Roman"/>
                <w:sz w:val="26"/>
                <w:sz w:val="26"/>
                <w:szCs w:val="26"/>
                <w:rtl w:val="true"/>
              </w:rPr>
              <w:t xml:space="preserve">  </w:t>
            </w:r>
          </w:p>
        </w:tc>
      </w:tr>
    </w:tbl>
    <w:p>
      <w:pPr>
        <w:pStyle w:val="Normal"/>
        <w:tabs>
          <w:tab w:val="clear" w:pos="720"/>
          <w:tab w:val="left" w:pos="2552" w:leader="none"/>
        </w:tabs>
        <w:ind w:end="0"/>
        <w:jc w:val="start"/>
        <w:rPr/>
      </w:pPr>
      <w:r>
        <w:rPr>
          <w:rtl w:val="true"/>
        </w:rPr>
      </w:r>
    </w:p>
    <w:p>
      <w:pPr>
        <w:pStyle w:val="Normal"/>
        <w:ind w:end="0"/>
        <w:jc w:val="start"/>
        <w:rPr/>
      </w:pPr>
      <w:r>
        <w:rPr>
          <w:rtl w:val="true"/>
        </w:rPr>
      </w:r>
      <w:bookmarkStart w:id="5" w:name="lawyers_a_title"/>
      <w:bookmarkStart w:id="6" w:name="lawyers_a_tit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7" w:name="lawyers_a_title"/>
      <w:bookmarkStart w:id="8" w:name="Links_Kitvei_Start"/>
      <w:bookmarkStart w:id="9" w:name="BeginProtocol"/>
      <w:bookmarkStart w:id="10" w:name="secretary"/>
      <w:bookmarkStart w:id="11" w:name="lawyers_a_title"/>
      <w:bookmarkStart w:id="12" w:name="Links_Kitvei_Start"/>
      <w:bookmarkStart w:id="13" w:name="BeginProtocol"/>
      <w:bookmarkStart w:id="14" w:name="secretary"/>
      <w:bookmarkEnd w:id="11"/>
      <w:bookmarkEnd w:id="12"/>
      <w:bookmarkEnd w:id="13"/>
      <w:bookmarkEnd w:id="14"/>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15" w:name="Links_Kitvei_Start"/>
      <w:bookmarkEnd w:id="15"/>
      <w:r>
        <w:rPr>
          <w:rFonts w:ascii="FrankRuehl" w:hAnsi="FrankRuehl" w:cs="FrankRuehl"/>
          <w:color w:val="0000FF"/>
          <w:sz w:val="24"/>
          <w:sz w:val="24"/>
          <w:rtl w:val="true"/>
        </w:rPr>
        <w:t>כתבי עת</w:t>
      </w:r>
      <w:hyperlink r:id="rId3">
        <w:r>
          <w:rPr>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4">
        <w:r>
          <w:rPr>
            <w:rStyle w:val="Hyperlink"/>
            <w:rFonts w:ascii="FrankRuehl" w:hAnsi="FrankRuehl" w:cs="FrankRuehl"/>
            <w:sz w:val="24"/>
            <w:sz w:val="24"/>
            <w:u w:val="none"/>
            <w:rtl w:val="true"/>
          </w:rPr>
          <w:t>זוהר גושן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תרמית ומניפולציה בניירות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תאומים לא זהים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 xml:space="preserve">) </w:t>
        </w:r>
        <w:r>
          <w:rPr>
            <w:rStyle w:val="Hyperlink"/>
            <w:rFonts w:cs="FrankRuehl" w:ascii="FrankRuehl" w:hAnsi="FrankRuehl"/>
            <w:sz w:val="24"/>
            <w:u w:val="none"/>
          </w:rPr>
          <w:t>591</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עמרי ידלין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תרמית על השוק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גבולות האחריות המשפטית בגין מצגי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שוא בשוק משני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249</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6">
        <w:r>
          <w:rPr>
            <w:rStyle w:val="Hyperlink"/>
            <w:rFonts w:ascii="FrankRuehl" w:hAnsi="FrankRuehl" w:cs="FrankRuehl"/>
            <w:sz w:val="24"/>
            <w:sz w:val="24"/>
            <w:u w:val="none"/>
            <w:rtl w:val="true"/>
          </w:rPr>
          <w:t>אסף חמדני</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עסקות בעלי עניין ואחריות התאגיד לתרמית בניירות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 xml:space="preserve">) </w:t>
        </w:r>
        <w:r>
          <w:rPr>
            <w:rStyle w:val="Hyperlink"/>
            <w:rFonts w:cs="FrankRuehl" w:ascii="FrankRuehl" w:hAnsi="FrankRuehl"/>
            <w:sz w:val="24"/>
            <w:u w:val="none"/>
          </w:rPr>
          <w:t>769</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7">
        <w:r>
          <w:rPr>
            <w:rStyle w:val="Hyperlink"/>
            <w:rFonts w:ascii="FrankRuehl" w:hAnsi="FrankRuehl" w:cs="FrankRuehl"/>
            <w:sz w:val="24"/>
            <w:sz w:val="24"/>
            <w:u w:val="none"/>
            <w:rtl w:val="true"/>
          </w:rPr>
          <w:t>יוסף גרוס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ניצה מימון שעשוע</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הנעה בתרמית לביצוע עסקה בניירות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הפרקליט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מד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 xml:space="preserve">) </w:t>
        </w:r>
        <w:r>
          <w:rPr>
            <w:rStyle w:val="Hyperlink"/>
            <w:rFonts w:cs="FrankRuehl" w:ascii="FrankRuehl" w:hAnsi="FrankRuehl"/>
            <w:sz w:val="24"/>
            <w:u w:val="none"/>
          </w:rPr>
          <w:t>181</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8">
        <w:r>
          <w:rPr>
            <w:rStyle w:val="Hyperlink"/>
            <w:rFonts w:ascii="FrankRuehl" w:hAnsi="FrankRuehl" w:cs="FrankRuehl"/>
            <w:sz w:val="24"/>
            <w:sz w:val="24"/>
            <w:u w:val="none"/>
            <w:rtl w:val="true"/>
          </w:rPr>
          <w:t>רוני רוזנברג</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ביצוע בצוותא</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רכיב התנהגותי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יסוד נפשי ורציונלים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אדמונד לוי</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אוהד גורדון עורך</w:t>
        </w:r>
        <w:r>
          <w:rPr>
            <w:rStyle w:val="Hyperlink"/>
            <w:rFonts w:cs="FrankRuehl" w:ascii="FrankRuehl" w:hAnsi="FrankRuehl"/>
            <w:sz w:val="24"/>
            <w:u w:val="none"/>
            <w:rtl w:val="true"/>
          </w:rPr>
          <w:t xml:space="preserve">, </w:t>
        </w:r>
        <w:r>
          <w:rPr>
            <w:rStyle w:val="Hyperlink"/>
            <w:rFonts w:cs="FrankRuehl" w:ascii="FrankRuehl" w:hAnsi="FrankRuehl"/>
            <w:sz w:val="24"/>
            <w:u w:val="none"/>
          </w:rPr>
          <w:t>2017</w:t>
        </w:r>
        <w:r>
          <w:rPr>
            <w:rStyle w:val="Hyperlink"/>
            <w:rFonts w:cs="FrankRuehl" w:ascii="FrankRuehl" w:hAnsi="FrankRuehl"/>
            <w:sz w:val="24"/>
            <w:u w:val="none"/>
            <w:rtl w:val="true"/>
          </w:rPr>
          <w:t xml:space="preserve">) </w:t>
        </w:r>
        <w:r>
          <w:rPr>
            <w:rStyle w:val="Hyperlink"/>
            <w:rFonts w:cs="FrankRuehl" w:ascii="FrankRuehl" w:hAnsi="FrankRuehl"/>
            <w:sz w:val="24"/>
            <w:u w:val="none"/>
          </w:rPr>
          <w:t>657</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6" w:name="Links_Kitvei_End"/>
      <w:bookmarkStart w:id="17" w:name="Links_Kitvei_End"/>
      <w:bookmarkEnd w:id="17"/>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bookmarkStart w:id="18" w:name="Links_Start"/>
      <w:bookmarkEnd w:id="18"/>
      <w:r>
        <w:rPr>
          <w:rFonts w:ascii="FrankRuehl" w:hAnsi="FrankRuehl" w:cs="FrankRuehl"/>
          <w:color w:val="0000FF"/>
          <w:sz w:val="24"/>
          <w:sz w:val="24"/>
          <w:rtl w:val="true"/>
        </w:rPr>
        <w:t>ספרות</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9">
        <w:r>
          <w:rPr>
            <w:rStyle w:val="Hyperlink"/>
            <w:rFonts w:ascii="FrankRuehl" w:hAnsi="FrankRuehl" w:cs="FrankRuehl"/>
            <w:sz w:val="24"/>
            <w:sz w:val="24"/>
            <w:u w:val="none"/>
            <w:rtl w:val="true"/>
          </w:rPr>
          <w:t xml:space="preserve">עסמת ותד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0">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חוק העונשין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1">
        <w:r>
          <w:rPr>
            <w:rStyle w:val="Hyperlink"/>
            <w:rFonts w:ascii="FrankRuehl" w:hAnsi="FrankRuehl" w:cs="FrankRuehl"/>
            <w:sz w:val="24"/>
            <w:sz w:val="24"/>
            <w:u w:val="none"/>
            <w:rtl w:val="true"/>
          </w:rPr>
          <w:t xml:space="preserve">חביב סגל   </w:t>
        </w:r>
        <w:r>
          <w:rPr>
            <w:rStyle w:val="Hyperlink"/>
            <w:rFonts w:ascii="FrankRuehl" w:hAnsi="FrankRuehl" w:cs="FrankRuehl"/>
            <w:b/>
            <w:b/>
            <w:bCs/>
            <w:sz w:val="24"/>
            <w:sz w:val="24"/>
            <w:u w:val="none"/>
            <w:rtl w:val="true"/>
          </w:rPr>
          <w:t xml:space="preserve">דיני חברות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2">
        <w:r>
          <w:rPr>
            <w:rFonts w:ascii="FrankRuehl" w:hAnsi="FrankRuehl" w:cs="FrankRuehl"/>
            <w:color w:val="000000"/>
            <w:sz w:val="24"/>
            <w:sz w:val="24"/>
            <w:rtl w:val="true"/>
          </w:rPr>
          <w:t>עדה בר</w:t>
        </w:r>
      </w:hyperlink>
      <w:r>
        <w:rPr>
          <w:rFonts w:cs="FrankRuehl" w:ascii="FrankRuehl" w:hAnsi="FrankRuehl"/>
          <w:color w:val="000000"/>
          <w:sz w:val="24"/>
          <w:rtl w:val="true"/>
        </w:rPr>
        <w:t>-</w:t>
      </w:r>
      <w:r>
        <w:rPr>
          <w:rFonts w:ascii="FrankRuehl" w:hAnsi="FrankRuehl" w:cs="FrankRuehl"/>
          <w:color w:val="000000"/>
          <w:sz w:val="24"/>
          <w:sz w:val="24"/>
          <w:rtl w:val="true"/>
        </w:rPr>
        <w:t xml:space="preserve">שירה   </w:t>
      </w:r>
      <w:r>
        <w:rPr>
          <w:rFonts w:ascii="FrankRuehl" w:hAnsi="FrankRuehl" w:cs="FrankRuehl"/>
          <w:b/>
          <w:b/>
          <w:bCs/>
          <w:color w:val="000000"/>
          <w:sz w:val="24"/>
          <w:sz w:val="24"/>
          <w:rtl w:val="true"/>
        </w:rPr>
        <w:t xml:space="preserve">התרמית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לאה פסרמן</w:t>
      </w:r>
      <w:r>
        <w:rPr>
          <w:rFonts w:cs="FrankRuehl" w:ascii="FrankRuehl" w:hAnsi="FrankRuehl"/>
          <w:color w:val="000000"/>
          <w:sz w:val="24"/>
          <w:rtl w:val="true"/>
        </w:rPr>
        <w:t>-</w:t>
      </w:r>
      <w:r>
        <w:rPr>
          <w:rFonts w:ascii="FrankRuehl" w:hAnsi="FrankRuehl" w:cs="FrankRuehl"/>
          <w:color w:val="000000"/>
          <w:sz w:val="24"/>
          <w:sz w:val="24"/>
          <w:rtl w:val="true"/>
        </w:rPr>
        <w:t xml:space="preserve">יוזפוב   </w:t>
      </w:r>
      <w:r>
        <w:rPr>
          <w:rFonts w:ascii="FrankRuehl" w:hAnsi="FrankRuehl" w:cs="FrankRuehl"/>
          <w:b/>
          <w:b/>
          <w:bCs/>
          <w:color w:val="000000"/>
          <w:sz w:val="24"/>
          <w:sz w:val="24"/>
          <w:rtl w:val="true"/>
        </w:rPr>
        <w:t xml:space="preserve">דיני ניירות ערך חובת הגילוי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יצחק קוגלר   </w:t>
      </w:r>
      <w:r>
        <w:rPr>
          <w:rFonts w:ascii="FrankRuehl" w:hAnsi="FrankRuehl" w:cs="FrankRuehl"/>
          <w:b/>
          <w:b/>
          <w:bCs/>
          <w:color w:val="000000"/>
          <w:sz w:val="24"/>
          <w:sz w:val="24"/>
          <w:rtl w:val="true"/>
        </w:rPr>
        <w:t xml:space="preserve">כוונה והלכת הצפיות בדיני עונשין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3">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4">
        <w:r>
          <w:rPr>
            <w:rFonts w:ascii="FrankRuehl" w:hAnsi="FrankRuehl" w:cs="FrankRuehl"/>
            <w:color w:val="000000"/>
            <w:sz w:val="24"/>
            <w:sz w:val="24"/>
            <w:rtl w:val="true"/>
          </w:rPr>
          <w:t>שלמה לוין</w:t>
        </w:r>
      </w:hyperlink>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אשר גרוניס   </w:t>
      </w:r>
      <w:r>
        <w:rPr>
          <w:rFonts w:ascii="FrankRuehl" w:hAnsi="FrankRuehl" w:cs="FrankRuehl"/>
          <w:b/>
          <w:b/>
          <w:bCs/>
          <w:color w:val="000000"/>
          <w:sz w:val="24"/>
          <w:sz w:val="24"/>
          <w:rtl w:val="true"/>
        </w:rPr>
        <w:t xml:space="preserve">פשיטת רגל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רונן עדיני   </w:t>
      </w:r>
      <w:r>
        <w:rPr>
          <w:rFonts w:ascii="FrankRuehl" w:hAnsi="FrankRuehl" w:cs="FrankRuehl"/>
          <w:b/>
          <w:b/>
          <w:bCs/>
          <w:color w:val="000000"/>
          <w:sz w:val="24"/>
          <w:sz w:val="24"/>
          <w:rtl w:val="true"/>
        </w:rPr>
        <w:t xml:space="preserve">דיני ניירות ערך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5">
        <w:r>
          <w:rPr>
            <w:rStyle w:val="Hyperlink"/>
            <w:rFonts w:ascii="FrankRuehl" w:hAnsi="FrankRuehl" w:cs="FrankRuehl"/>
            <w:sz w:val="24"/>
            <w:sz w:val="24"/>
            <w:u w:val="none"/>
            <w:rtl w:val="true"/>
          </w:rPr>
          <w:t xml:space="preserve">צפורה כהן   </w:t>
        </w:r>
        <w:r>
          <w:rPr>
            <w:rStyle w:val="Hyperlink"/>
            <w:rFonts w:ascii="FrankRuehl" w:hAnsi="FrankRuehl" w:cs="FrankRuehl"/>
            <w:b/>
            <w:b/>
            <w:bCs/>
            <w:sz w:val="24"/>
            <w:sz w:val="24"/>
            <w:u w:val="none"/>
            <w:rtl w:val="true"/>
          </w:rPr>
          <w:t xml:space="preserve">פירוק חברות </w:t>
        </w:r>
      </w:hyperlink>
    </w:p>
    <w:p>
      <w:pPr>
        <w:pStyle w:val="Normal"/>
        <w:tabs>
          <w:tab w:val="clear" w:pos="720"/>
          <w:tab w:val="left" w:pos="2552" w:leader="none"/>
        </w:tabs>
        <w:spacing w:lineRule="exact" w:line="240" w:before="0" w:after="120"/>
        <w:ind w:hanging="283" w:start="283" w:end="0"/>
        <w:jc w:val="both"/>
        <w:rPr/>
      </w:pPr>
      <w:hyperlink r:id="rId16">
        <w:r>
          <w:rPr>
            <w:rStyle w:val="Hyperlink"/>
            <w:rFonts w:ascii="FrankRuehl" w:hAnsi="FrankRuehl" w:cs="FrankRuehl"/>
            <w:sz w:val="24"/>
            <w:sz w:val="24"/>
            <w:u w:val="none"/>
            <w:rtl w:val="true"/>
          </w:rPr>
          <w:t xml:space="preserve">דוד האן   </w:t>
        </w:r>
        <w:r>
          <w:rPr>
            <w:rStyle w:val="Hyperlink"/>
            <w:rFonts w:ascii="FrankRuehl" w:hAnsi="FrankRuehl" w:cs="FrankRuehl"/>
            <w:b/>
            <w:b/>
            <w:bCs/>
            <w:sz w:val="24"/>
            <w:sz w:val="24"/>
            <w:u w:val="none"/>
            <w:rtl w:val="true"/>
          </w:rPr>
          <w:t xml:space="preserve">דיני חדלות פירעון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 xml:space="preserve">( </w:t>
        </w:r>
        <w:r>
          <w:rPr>
            <w:rStyle w:val="Hyperlink"/>
            <w:rFonts w:cs="FrankRuehl" w:ascii="FrankRuehl" w:hAnsi="FrankRuehl"/>
            <w:sz w:val="24"/>
            <w:u w:val="none"/>
          </w:rPr>
          <w:t>2018</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Pr>
      </w:pPr>
      <w:hyperlink r:id="rId17">
        <w:r>
          <w:rPr>
            <w:rtl w:val="true"/>
          </w:rPr>
        </w:r>
      </w:hyperlink>
      <w:bookmarkStart w:id="19" w:name="Links_End"/>
      <w:bookmarkStart w:id="20" w:name="Links_End"/>
      <w:bookmarkEnd w:id="20"/>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cs="FrankRuehl" w:ascii="FrankRuehl" w:hAnsi="FrankRuehl"/>
          <w:color w:val="000000"/>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cs="FrankRuehl" w:ascii="FrankRuehl" w:hAnsi="FrankRuehl"/>
          <w:color w:val="000000"/>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cs="FrankRuehl" w:ascii="FrankRuehl" w:hAnsi="FrankRuehl"/>
          <w:color w:val="000000"/>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cs="FrankRuehl" w:ascii="FrankRuehl" w:hAnsi="FrankRuehl"/>
          <w:color w:val="000000"/>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21" w:name="LawTable"/>
      <w:bookmarkStart w:id="22" w:name="LawTable"/>
      <w:bookmarkEnd w:id="22"/>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8">
        <w:r>
          <w:rPr>
            <w:rStyle w:val="Hyperlink"/>
            <w:rFonts w:ascii="FrankRuehl" w:hAnsi="FrankRuehl" w:cs="FrankRuehl"/>
            <w:color w:val="0000FF"/>
            <w:sz w:val="24"/>
            <w:sz w:val="24"/>
            <w:rtl w:val="true"/>
          </w:rPr>
          <w:t>חוק ניירות ערך</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תשכ</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1968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9">
        <w:r>
          <w:rPr>
            <w:rStyle w:val="Hyperlink"/>
            <w:rFonts w:cs="FrankRuehl" w:ascii="FrankRuehl" w:hAnsi="FrankRuehl"/>
            <w:color w:val="0000FF"/>
            <w:sz w:val="24"/>
          </w:rPr>
          <w:t>36</w:t>
        </w:r>
      </w:hyperlink>
      <w:r>
        <w:rPr>
          <w:rFonts w:cs="FrankRuehl" w:ascii="FrankRuehl" w:hAnsi="FrankRuehl"/>
          <w:color w:val="0000FF"/>
          <w:sz w:val="24"/>
          <w:rtl w:val="true"/>
        </w:rPr>
        <w:t xml:space="preserve">, </w:t>
      </w:r>
      <w:hyperlink r:id="rId20">
        <w:r>
          <w:rPr>
            <w:rStyle w:val="Hyperlink"/>
            <w:rFonts w:cs="FrankRuehl" w:ascii="FrankRuehl" w:hAnsi="FrankRuehl"/>
            <w:color w:val="0000FF"/>
            <w:sz w:val="24"/>
          </w:rPr>
          <w:t>53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21">
        <w:r>
          <w:rPr>
            <w:rStyle w:val="Hyperlink"/>
            <w:rFonts w:cs="FrankRuehl" w:ascii="FrankRuehl" w:hAnsi="FrankRuehl"/>
            <w:color w:val="0000FF"/>
            <w:sz w:val="24"/>
          </w:rPr>
          <w:t>53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 xml:space="preserve">), </w:t>
      </w:r>
      <w:hyperlink r:id="rId22">
        <w:r>
          <w:rPr>
            <w:rStyle w:val="Hyperlink"/>
            <w:rFonts w:cs="FrankRuehl" w:ascii="FrankRuehl" w:hAnsi="FrankRuehl"/>
            <w:color w:val="0000FF"/>
            <w:sz w:val="24"/>
          </w:rPr>
          <w:t>54</w:t>
        </w:r>
      </w:hyperlink>
      <w:r>
        <w:rPr>
          <w:rFonts w:cs="FrankRuehl" w:ascii="FrankRuehl" w:hAnsi="FrankRuehl"/>
          <w:color w:val="0000FF"/>
          <w:sz w:val="24"/>
          <w:rtl w:val="true"/>
        </w:rPr>
        <w:t xml:space="preserve">, </w:t>
      </w:r>
      <w:hyperlink r:id="rId23">
        <w:r>
          <w:rPr>
            <w:rStyle w:val="Hyperlink"/>
            <w:rFonts w:cs="FrankRuehl" w:ascii="FrankRuehl" w:hAnsi="FrankRuehl"/>
            <w:color w:val="0000FF"/>
            <w:sz w:val="24"/>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4">
        <w:r>
          <w:rPr>
            <w:rStyle w:val="Hyperlink"/>
            <w:rFonts w:cs="FrankRuehl" w:ascii="FrankRuehl" w:hAnsi="FrankRuehl"/>
            <w:color w:val="0000FF"/>
            <w:sz w:val="24"/>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5">
        <w:r>
          <w:rPr>
            <w:rStyle w:val="Hyperlink"/>
            <w:rFonts w:cs="FrankRuehl" w:ascii="FrankRuehl" w:hAnsi="FrankRuehl"/>
            <w:color w:val="0000FF"/>
            <w:sz w:val="24"/>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7">
        <w:r>
          <w:rPr>
            <w:rStyle w:val="Hyperlink"/>
            <w:rFonts w:cs="FrankRuehl" w:ascii="FrankRuehl" w:hAnsi="FrankRuehl"/>
            <w:color w:val="0000FF"/>
            <w:sz w:val="24"/>
          </w:rPr>
          <w:t>23</w:t>
        </w:r>
      </w:hyperlink>
      <w:r>
        <w:rPr>
          <w:rFonts w:cs="FrankRuehl" w:ascii="FrankRuehl" w:hAnsi="FrankRuehl"/>
          <w:color w:val="0000FF"/>
          <w:sz w:val="24"/>
          <w:rtl w:val="true"/>
        </w:rPr>
        <w:t xml:space="preserve">, </w:t>
      </w:r>
      <w:hyperlink r:id="rId28">
        <w:r>
          <w:rPr>
            <w:rStyle w:val="Hyperlink"/>
            <w:rFonts w:cs="FrankRuehl" w:ascii="FrankRuehl" w:hAnsi="FrankRuehl"/>
            <w:color w:val="0000FF"/>
            <w:sz w:val="24"/>
          </w:rPr>
          <w:t>32</w:t>
        </w:r>
      </w:hyperlink>
      <w:r>
        <w:rPr>
          <w:rFonts w:cs="FrankRuehl" w:ascii="FrankRuehl" w:hAnsi="FrankRuehl"/>
          <w:color w:val="0000FF"/>
          <w:sz w:val="24"/>
          <w:rtl w:val="true"/>
        </w:rPr>
        <w:t xml:space="preserve">, </w:t>
      </w:r>
      <w:hyperlink r:id="rId29">
        <w:r>
          <w:rPr>
            <w:rStyle w:val="Hyperlink"/>
            <w:rFonts w:cs="FrankRuehl" w:ascii="FrankRuehl" w:hAnsi="FrankRuehl"/>
            <w:color w:val="0000FF"/>
            <w:sz w:val="24"/>
          </w:rPr>
          <w:t>33</w:t>
        </w:r>
      </w:hyperlink>
      <w:r>
        <w:rPr>
          <w:rFonts w:cs="FrankRuehl" w:ascii="FrankRuehl" w:hAnsi="FrankRuehl"/>
          <w:color w:val="0000FF"/>
          <w:sz w:val="24"/>
          <w:rtl w:val="true"/>
        </w:rPr>
        <w:t xml:space="preserve">, </w:t>
      </w:r>
      <w:hyperlink r:id="rId30">
        <w:r>
          <w:rPr>
            <w:rStyle w:val="Hyperlink"/>
            <w:rFonts w:cs="FrankRuehl" w:ascii="FrankRuehl" w:hAnsi="FrankRuehl"/>
            <w:color w:val="0000FF"/>
            <w:sz w:val="24"/>
          </w:rPr>
          <w:t>40</w:t>
        </w:r>
        <w:r>
          <w:rPr>
            <w:rStyle w:val="Hyperlink"/>
            <w:rFonts w:ascii="FrankRuehl" w:hAnsi="FrankRuehl" w:cs="FrankRuehl"/>
            <w:color w:val="0000FF"/>
            <w:sz w:val="24"/>
            <w:sz w:val="24"/>
            <w:rtl w:val="true"/>
          </w:rPr>
          <w:t>ז</w:t>
        </w:r>
      </w:hyperlink>
      <w:r>
        <w:rPr>
          <w:rFonts w:cs="FrankRuehl" w:ascii="FrankRuehl" w:hAnsi="FrankRuehl"/>
          <w:color w:val="0000FF"/>
          <w:sz w:val="24"/>
          <w:rtl w:val="true"/>
        </w:rPr>
        <w:t xml:space="preserve">, </w:t>
      </w:r>
      <w:hyperlink r:id="rId31">
        <w:r>
          <w:rPr>
            <w:rStyle w:val="Hyperlink"/>
            <w:rFonts w:cs="FrankRuehl" w:ascii="FrankRuehl" w:hAnsi="FrankRuehl"/>
            <w:color w:val="0000FF"/>
            <w:sz w:val="24"/>
          </w:rPr>
          <w:t>61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 xml:space="preserve">), </w:t>
      </w:r>
      <w:hyperlink r:id="rId32">
        <w:r>
          <w:rPr>
            <w:rStyle w:val="Hyperlink"/>
            <w:rFonts w:cs="FrankRuehl" w:ascii="FrankRuehl" w:hAnsi="FrankRuehl"/>
            <w:color w:val="0000FF"/>
            <w:sz w:val="24"/>
          </w:rPr>
          <w:t>245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3">
        <w:r>
          <w:rPr>
            <w:rStyle w:val="Hyperlink"/>
            <w:rFonts w:cs="FrankRuehl" w:ascii="FrankRuehl" w:hAnsi="FrankRuehl"/>
            <w:color w:val="0000FF"/>
            <w:sz w:val="24"/>
          </w:rPr>
          <w:t>395</w:t>
        </w:r>
      </w:hyperlink>
      <w:r>
        <w:rPr>
          <w:rFonts w:cs="FrankRuehl" w:ascii="FrankRuehl" w:hAnsi="FrankRuehl"/>
          <w:color w:val="0000FF"/>
          <w:sz w:val="24"/>
          <w:rtl w:val="true"/>
        </w:rPr>
        <w:t xml:space="preserve">, </w:t>
      </w:r>
      <w:hyperlink r:id="rId34">
        <w:r>
          <w:rPr>
            <w:rStyle w:val="Hyperlink"/>
            <w:rFonts w:cs="FrankRuehl" w:ascii="FrankRuehl" w:hAnsi="FrankRuehl"/>
            <w:color w:val="0000FF"/>
            <w:sz w:val="24"/>
          </w:rPr>
          <w:t>499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5">
        <w:r>
          <w:rPr>
            <w:rStyle w:val="Hyperlink"/>
            <w:rFonts w:cs="FrankRuehl" w:ascii="FrankRuehl" w:hAnsi="FrankRuehl"/>
            <w:color w:val="0000FF"/>
            <w:sz w:val="24"/>
          </w:rPr>
          <w:t>499</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6">
        <w:r>
          <w:rPr>
            <w:rStyle w:val="Hyperlink"/>
            <w:rFonts w:ascii="FrankRuehl" w:hAnsi="FrankRuehl" w:cs="FrankRuehl"/>
            <w:color w:val="0000FF"/>
            <w:sz w:val="24"/>
            <w:sz w:val="24"/>
            <w:rtl w:val="true"/>
          </w:rPr>
          <w:t xml:space="preserve">תקנות ניירות ערך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ייצוב מחירים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תשע</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r>
          <w:rPr>
            <w:rStyle w:val="Hyperlink"/>
            <w:rFonts w:cs="FrankRuehl" w:ascii="FrankRuehl" w:hAnsi="FrankRuehl"/>
            <w:color w:val="0000FF"/>
            <w:sz w:val="24"/>
          </w:rPr>
          <w:t>2012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7">
        <w:r>
          <w:rPr>
            <w:rStyle w:val="Hyperlink"/>
            <w:rFonts w:ascii="FrankRuehl" w:hAnsi="FrankRuehl" w:cs="FrankRuehl"/>
            <w:color w:val="0000FF"/>
            <w:sz w:val="24"/>
            <w:sz w:val="24"/>
            <w:rtl w:val="true"/>
          </w:rPr>
          <w:t>חוק איסור הלבנת הון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ס</w:t>
        </w:r>
        <w:r>
          <w:rPr>
            <w:rStyle w:val="Hyperlink"/>
            <w:rFonts w:cs="FrankRuehl" w:ascii="FrankRuehl" w:hAnsi="FrankRuehl"/>
            <w:color w:val="0000FF"/>
            <w:sz w:val="24"/>
            <w:rtl w:val="true"/>
          </w:rPr>
          <w:t>-</w:t>
        </w:r>
        <w:r>
          <w:rPr>
            <w:rStyle w:val="Hyperlink"/>
            <w:rFonts w:cs="FrankRuehl" w:ascii="FrankRuehl" w:hAnsi="FrankRuehl"/>
            <w:color w:val="0000FF"/>
            <w:sz w:val="24"/>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8">
        <w:r>
          <w:rPr>
            <w:rStyle w:val="Hyperlink"/>
            <w:rFonts w:cs="FrankRuehl" w:ascii="FrankRuehl" w:hAnsi="FrankRuehl"/>
            <w:color w:val="0000FF"/>
            <w:sz w:val="24"/>
          </w:rPr>
          <w:t>1</w:t>
        </w:r>
      </w:hyperlink>
      <w:r>
        <w:rPr>
          <w:rFonts w:cs="FrankRuehl" w:ascii="FrankRuehl" w:hAnsi="FrankRuehl"/>
          <w:color w:val="0000FF"/>
          <w:sz w:val="24"/>
          <w:rtl w:val="true"/>
        </w:rPr>
        <w:t xml:space="preserve">, </w:t>
      </w:r>
      <w:hyperlink r:id="rId39">
        <w:r>
          <w:rPr>
            <w:rStyle w:val="Hyperlink"/>
            <w:rFonts w:ascii="FrankRuehl" w:hAnsi="FrankRuehl" w:cs="FrankRuehl"/>
            <w:color w:val="0000FF"/>
            <w:sz w:val="24"/>
            <w:sz w:val="24"/>
            <w:rtl w:val="true"/>
          </w:rPr>
          <w:t>התוספת השנייה</w:t>
        </w:r>
      </w:hyperlink>
      <w:r>
        <w:rPr>
          <w:rFonts w:cs="FrankRuehl" w:ascii="FrankRuehl" w:hAnsi="FrankRuehl"/>
          <w:color w:val="0000FF"/>
          <w:sz w:val="24"/>
          <w:rtl w:val="true"/>
        </w:rPr>
        <w:t xml:space="preserve">, </w:t>
      </w:r>
      <w:hyperlink r:id="rId40">
        <w:r>
          <w:rPr>
            <w:rStyle w:val="Hyperlink"/>
            <w:rFonts w:cs="FrankRuehl" w:ascii="FrankRuehl" w:hAnsi="FrankRuehl"/>
            <w:color w:val="0000FF"/>
            <w:sz w:val="24"/>
          </w:rPr>
          <w:t>3</w:t>
        </w:r>
      </w:hyperlink>
      <w:r>
        <w:rPr>
          <w:rFonts w:cs="FrankRuehl" w:ascii="FrankRuehl" w:hAnsi="FrankRuehl"/>
          <w:color w:val="0000FF"/>
          <w:sz w:val="24"/>
          <w:rtl w:val="true"/>
        </w:rPr>
        <w:t xml:space="preserve">, </w:t>
      </w:r>
      <w:hyperlink r:id="rId41">
        <w:r>
          <w:rPr>
            <w:rStyle w:val="Hyperlink"/>
            <w:rFonts w:cs="FrankRuehl" w:ascii="FrankRuehl" w:hAnsi="FrankRuehl"/>
            <w:color w:val="0000FF"/>
            <w:sz w:val="24"/>
          </w:rPr>
          <w:t>3</w:t>
        </w:r>
      </w:hyperlink>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42">
        <w:r>
          <w:rPr>
            <w:rStyle w:val="Hyperlink"/>
            <w:rFonts w:cs="FrankRuehl" w:ascii="FrankRuehl" w:hAnsi="FrankRuehl"/>
            <w:color w:val="0000FF"/>
            <w:sz w:val="24"/>
          </w:rPr>
          <w:t>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3">
        <w:r>
          <w:rPr>
            <w:rStyle w:val="Hyperlink"/>
            <w:rFonts w:ascii="FrankRuehl" w:hAnsi="FrankRuehl" w:cs="FrankRuehl"/>
            <w:color w:val="0000FF"/>
            <w:sz w:val="24"/>
            <w:sz w:val="24"/>
            <w:rtl w:val="true"/>
          </w:rPr>
          <w:t xml:space="preserve">תקנות ניירות ערך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דוחות תקופתיים ומיידיים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ל</w:t>
        </w:r>
        <w:r>
          <w:rPr>
            <w:rStyle w:val="Hyperlink"/>
            <w:rFonts w:cs="FrankRuehl" w:ascii="FrankRuehl" w:hAnsi="FrankRuehl"/>
            <w:color w:val="0000FF"/>
            <w:sz w:val="24"/>
            <w:rtl w:val="true"/>
          </w:rPr>
          <w:t>-</w:t>
        </w:r>
        <w:r>
          <w:rPr>
            <w:rStyle w:val="Hyperlink"/>
            <w:rFonts w:cs="FrankRuehl" w:ascii="FrankRuehl" w:hAnsi="FrankRuehl"/>
            <w:color w:val="0000FF"/>
            <w:sz w:val="24"/>
          </w:rPr>
          <w:t>1970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4">
        <w:r>
          <w:rPr>
            <w:rStyle w:val="Hyperlink"/>
            <w:rFonts w:cs="FrankRuehl" w:ascii="FrankRuehl" w:hAnsi="FrankRuehl"/>
            <w:color w:val="0000FF"/>
            <w:sz w:val="24"/>
          </w:rPr>
          <w:t>36</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5">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6">
        <w:r>
          <w:rPr>
            <w:rStyle w:val="Hyperlink"/>
            <w:rFonts w:cs="FrankRuehl" w:ascii="FrankRuehl" w:hAnsi="FrankRuehl"/>
            <w:color w:val="0000FF"/>
            <w:sz w:val="24"/>
          </w:rPr>
          <w:t>186</w:t>
        </w:r>
      </w:hyperlink>
      <w:r>
        <w:rPr>
          <w:rFonts w:cs="FrankRuehl" w:ascii="FrankRuehl" w:hAnsi="FrankRuehl"/>
          <w:color w:val="0000FF"/>
          <w:sz w:val="24"/>
          <w:rtl w:val="true"/>
        </w:rPr>
        <w:t xml:space="preserve">, </w:t>
      </w:r>
      <w:hyperlink r:id="rId47">
        <w:r>
          <w:rPr>
            <w:rStyle w:val="Hyperlink"/>
            <w:rFonts w:cs="FrankRuehl" w:ascii="FrankRuehl" w:hAnsi="FrankRuehl"/>
            <w:color w:val="0000FF"/>
            <w:sz w:val="24"/>
          </w:rPr>
          <w:t>212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8">
        <w:r>
          <w:rPr>
            <w:rStyle w:val="Hyperlink"/>
            <w:rFonts w:ascii="FrankRuehl" w:hAnsi="FrankRuehl" w:cs="FrankRuehl"/>
            <w:color w:val="0000FF"/>
            <w:sz w:val="24"/>
            <w:sz w:val="24"/>
            <w:rtl w:val="true"/>
          </w:rPr>
          <w:t>חוק חדלות פירעון ושיקום כלכלי</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תשע</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2018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9">
        <w:r>
          <w:rPr>
            <w:rStyle w:val="Hyperlink"/>
            <w:rFonts w:cs="FrankRuehl" w:ascii="FrankRuehl" w:hAnsi="FrankRuehl"/>
            <w:color w:val="0000FF"/>
            <w:sz w:val="24"/>
          </w:rPr>
          <w:t>175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50">
        <w:r>
          <w:rPr>
            <w:rStyle w:val="Hyperlink"/>
            <w:rFonts w:cs="FrankRuehl" w:ascii="FrankRuehl" w:hAnsi="FrankRuehl"/>
            <w:color w:val="0000FF"/>
            <w:sz w:val="24"/>
          </w:rPr>
          <w:t>232</w:t>
        </w:r>
      </w:hyperlink>
      <w:r>
        <w:rPr>
          <w:rFonts w:cs="FrankRuehl" w:ascii="FrankRuehl" w:hAnsi="FrankRuehl"/>
          <w:color w:val="0000FF"/>
          <w:sz w:val="24"/>
          <w:rtl w:val="true"/>
        </w:rPr>
        <w:t xml:space="preserve">, </w:t>
      </w:r>
      <w:hyperlink r:id="rId51">
        <w:r>
          <w:rPr>
            <w:rStyle w:val="Hyperlink"/>
            <w:rFonts w:cs="FrankRuehl" w:ascii="FrankRuehl" w:hAnsi="FrankRuehl"/>
            <w:color w:val="0000FF"/>
            <w:sz w:val="24"/>
          </w:rPr>
          <w:t>234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2">
        <w:r>
          <w:rPr>
            <w:rStyle w:val="Hyperlink"/>
            <w:rFonts w:ascii="FrankRuehl" w:hAnsi="FrankRuehl" w:cs="FrankRuehl"/>
            <w:color w:val="0000FF"/>
            <w:sz w:val="24"/>
            <w:sz w:val="24"/>
            <w:rtl w:val="true"/>
          </w:rPr>
          <w:t xml:space="preserve">פקודת פשיטת הרגל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ם</w:t>
        </w:r>
        <w:r>
          <w:rPr>
            <w:rStyle w:val="Hyperlink"/>
            <w:rFonts w:cs="FrankRuehl" w:ascii="FrankRuehl" w:hAnsi="FrankRuehl"/>
            <w:color w:val="0000FF"/>
            <w:sz w:val="24"/>
            <w:rtl w:val="true"/>
          </w:rPr>
          <w:t>-</w:t>
        </w:r>
        <w:r>
          <w:rPr>
            <w:rStyle w:val="Hyperlink"/>
            <w:rFonts w:cs="FrankRuehl" w:ascii="FrankRuehl" w:hAnsi="FrankRuehl"/>
            <w:color w:val="0000FF"/>
            <w:sz w:val="24"/>
          </w:rPr>
          <w:t>1980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3">
        <w:r>
          <w:rPr>
            <w:rStyle w:val="Hyperlink"/>
            <w:rFonts w:cs="FrankRuehl" w:ascii="FrankRuehl" w:hAnsi="FrankRuehl"/>
            <w:color w:val="0000FF"/>
            <w:sz w:val="24"/>
          </w:rPr>
          <w:t>20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54">
        <w:r>
          <w:rPr>
            <w:rStyle w:val="Hyperlink"/>
            <w:rFonts w:cs="FrankRuehl" w:ascii="FrankRuehl" w:hAnsi="FrankRuehl"/>
            <w:color w:val="0000FF"/>
            <w:sz w:val="24"/>
          </w:rPr>
          <w:t>20</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55">
        <w:r>
          <w:rPr>
            <w:rStyle w:val="Hyperlink"/>
            <w:rFonts w:cs="FrankRuehl" w:ascii="FrankRuehl" w:hAnsi="FrankRuehl"/>
            <w:color w:val="0000FF"/>
            <w:sz w:val="24"/>
          </w:rPr>
          <w:t>69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56">
        <w:r>
          <w:rPr>
            <w:rStyle w:val="Hyperlink"/>
            <w:rFonts w:cs="FrankRuehl" w:ascii="FrankRuehl" w:hAnsi="FrankRuehl"/>
            <w:color w:val="0000FF"/>
            <w:sz w:val="24"/>
          </w:rPr>
          <w:t>76</w:t>
        </w:r>
      </w:hyperlink>
      <w:r>
        <w:rPr>
          <w:rFonts w:cs="FrankRuehl" w:ascii="FrankRuehl" w:hAnsi="FrankRuehl"/>
          <w:color w:val="0000FF"/>
          <w:sz w:val="24"/>
          <w:rtl w:val="true"/>
        </w:rPr>
        <w:t xml:space="preserve">, </w:t>
      </w:r>
      <w:hyperlink r:id="rId57">
        <w:r>
          <w:rPr>
            <w:rStyle w:val="Hyperlink"/>
            <w:rFonts w:cs="FrankRuehl" w:ascii="FrankRuehl" w:hAnsi="FrankRuehl"/>
            <w:color w:val="0000FF"/>
            <w:sz w:val="24"/>
          </w:rPr>
          <w:t>78$</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8">
        <w:r>
          <w:rPr>
            <w:rStyle w:val="Hyperlink"/>
            <w:rFonts w:ascii="FrankRuehl" w:hAnsi="FrankRuehl" w:cs="FrankRuehl"/>
            <w:color w:val="0000FF"/>
            <w:sz w:val="24"/>
            <w:sz w:val="24"/>
            <w:rtl w:val="true"/>
          </w:rPr>
          <w:t xml:space="preserve">פקודת החברות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r>
          <w:rPr>
            <w:rStyle w:val="Hyperlink"/>
            <w:rFonts w:cs="FrankRuehl" w:ascii="FrankRuehl" w:hAnsi="FrankRuehl"/>
            <w:color w:val="0000FF"/>
            <w:sz w:val="24"/>
          </w:rPr>
          <w:t>1983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9">
        <w:r>
          <w:rPr>
            <w:rStyle w:val="Hyperlink"/>
            <w:rFonts w:cs="FrankRuehl" w:ascii="FrankRuehl" w:hAnsi="FrankRuehl"/>
            <w:color w:val="0000FF"/>
            <w:sz w:val="24"/>
          </w:rPr>
          <w:t>330</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60">
        <w:r>
          <w:rPr>
            <w:rStyle w:val="Hyperlink"/>
            <w:rFonts w:cs="FrankRuehl" w:ascii="FrankRuehl" w:hAnsi="FrankRuehl"/>
            <w:color w:val="0000FF"/>
            <w:sz w:val="24"/>
          </w:rPr>
          <w:t>353</w:t>
        </w:r>
      </w:hyperlink>
      <w:r>
        <w:rPr>
          <w:rFonts w:cs="FrankRuehl" w:ascii="FrankRuehl" w:hAnsi="FrankRuehl"/>
          <w:color w:val="0000FF"/>
          <w:sz w:val="24"/>
          <w:rtl w:val="true"/>
        </w:rPr>
        <w:t xml:space="preserve">, </w:t>
      </w:r>
      <w:hyperlink r:id="rId61">
        <w:r>
          <w:rPr>
            <w:rStyle w:val="Hyperlink"/>
            <w:rFonts w:cs="FrankRuehl" w:ascii="FrankRuehl" w:hAnsi="FrankRuehl"/>
            <w:color w:val="0000FF"/>
            <w:sz w:val="24"/>
          </w:rPr>
          <w:t>354$</w:t>
        </w:r>
        <w:r>
          <w:rPr>
            <w:rStyle w:val="Hyperlink"/>
            <w:rFonts w:cs="FrankRuehl" w:ascii="FrankRuehl" w:hAnsi="FrankRuehl"/>
            <w:color w:val="0000FF"/>
            <w:sz w:val="24"/>
            <w:rtl w:val="true"/>
          </w:rPr>
          <w:t>.</w:t>
        </w:r>
      </w:hyperlink>
      <w:r>
        <w:rPr>
          <w:rFonts w:cs="FrankRuehl" w:ascii="FrankRuehl" w:hAnsi="FrankRuehl"/>
          <w:color w:val="0000FF"/>
          <w:sz w:val="24"/>
          <w:rtl w:val="true"/>
        </w:rPr>
        <w:t xml:space="preserve">, </w:t>
      </w:r>
      <w:hyperlink r:id="rId62">
        <w:r>
          <w:rPr>
            <w:rStyle w:val="Hyperlink"/>
            <w:rFonts w:cs="FrankRuehl" w:ascii="FrankRuehl" w:hAnsi="FrankRuehl"/>
            <w:color w:val="0000FF"/>
            <w:sz w:val="24"/>
          </w:rPr>
          <w:t>354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23" w:name="LawTable_End"/>
      <w:bookmarkStart w:id="24" w:name="LawTable_End"/>
      <w:bookmarkEnd w:id="24"/>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25" w:name="ABSTRACT_START"/>
      <w:bookmarkEnd w:id="25"/>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את ערעוריהם של נוחי דנקנר ואיתי שטרום על הרשעתם בעבירות תרמית בניירות ערך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בקובעו כי הם פעלו בצוותא להשפיע בדרכי תרמית על שער מניית חברת אי</w:t>
      </w:r>
      <w:r>
        <w:rPr>
          <w:rFonts w:cs="Times New Roman" w:ascii="Times New Roman" w:hAnsi="Times New Roman"/>
          <w:spacing w:val="0"/>
          <w:szCs w:val="26"/>
          <w:rtl w:val="true"/>
        </w:rPr>
        <w:t>.</w:t>
      </w:r>
      <w:r>
        <w:rPr>
          <w:rFonts w:ascii="Times New Roman" w:hAnsi="Times New Roman" w:cs="Times New Roman"/>
          <w:spacing w:val="0"/>
          <w:szCs w:val="26"/>
          <w:rtl w:val="true"/>
        </w:rPr>
        <w:t>די</w:t>
      </w:r>
      <w:r>
        <w:rPr>
          <w:rFonts w:cs="Times New Roman" w:ascii="Times New Roman" w:hAnsi="Times New Roman"/>
          <w:spacing w:val="0"/>
          <w:szCs w:val="26"/>
          <w:rtl w:val="true"/>
        </w:rPr>
        <w:t>.</w:t>
      </w:r>
      <w:r>
        <w:rPr>
          <w:rFonts w:ascii="Times New Roman" w:hAnsi="Times New Roman" w:cs="Times New Roman"/>
          <w:spacing w:val="0"/>
          <w:szCs w:val="26"/>
          <w:rtl w:val="true"/>
        </w:rPr>
        <w:t>בי על מנת לסייע להנפקתה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החמיר בעונש המאסר בפועל שהושת על דנקנר כך שיעמוד על </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ובעונש המאסר בפועל שהושת על שטרום כך שיעמוד על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12</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ניירות ערך – עבירות – תרמית בקשר לניירות ערך</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כלכליות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הלבנת הון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כוונה פלילית – הוכחתה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כלכליות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קשר פלילי – אחריות קושר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שותפים לעבירה – מבצע בצוותא</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על יסוד ראיות נסיבתיות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ראיות נסיבתיות – להוכחת כוונה פלילית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עסקינן בפרשה של הנפקת מניות של המערערת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662/17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בשוק המשני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בימים שלפני ההנפקה ובמהלכה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בוצעו פעולות רכישה מאסיביות של מניות החברה שכבר נסחרו בשוק על ידי 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338/17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שטרום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באמצעות חברה שבבעלותו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w:t>
      </w:r>
      <w:r>
        <w:rPr>
          <w:rFonts w:cs="Times New Roman" w:ascii="Times New Roman" w:hAnsi="Times New Roman"/>
          <w:spacing w:val="0"/>
          <w:szCs w:val="26"/>
          <w:rtl w:val="true"/>
        </w:rPr>
        <w:t>.</w:t>
      </w:r>
      <w:r>
        <w:rPr>
          <w:rFonts w:ascii="Times New Roman" w:hAnsi="Times New Roman" w:cs="Times New Roman"/>
          <w:spacing w:val="0"/>
          <w:szCs w:val="26"/>
          <w:rtl w:val="true"/>
        </w:rPr>
        <w:t>סי</w:t>
      </w:r>
      <w:r>
        <w:rPr>
          <w:rFonts w:cs="Times New Roman" w:ascii="Times New Roman" w:hAnsi="Times New Roman"/>
          <w:spacing w:val="0"/>
          <w:szCs w:val="26"/>
          <w:rtl w:val="true"/>
        </w:rPr>
        <w:t>.</w:t>
      </w:r>
      <w:r>
        <w:rPr>
          <w:rFonts w:ascii="Times New Roman" w:hAnsi="Times New Roman" w:cs="Times New Roman"/>
          <w:spacing w:val="0"/>
          <w:szCs w:val="26"/>
          <w:rtl w:val="true"/>
        </w:rPr>
        <w:t>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ובמקביל נמכרו מניות אלו בעסקאות מחוץ לבורסה למספר משקיעים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משקיעים אלו הופנו אל שטרום על ידי 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220/17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דנקנר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בעל השליטה ויו</w:t>
      </w:r>
      <w:r>
        <w:rPr>
          <w:rFonts w:cs="Times New Roman" w:ascii="Times New Roman" w:hAnsi="Times New Roman"/>
          <w:spacing w:val="0"/>
          <w:szCs w:val="26"/>
          <w:rtl w:val="true"/>
        </w:rPr>
        <w:t>"</w:t>
      </w:r>
      <w:r>
        <w:rPr>
          <w:rFonts w:ascii="Times New Roman" w:hAnsi="Times New Roman" w:cs="Times New Roman"/>
          <w:spacing w:val="0"/>
          <w:szCs w:val="26"/>
          <w:rtl w:val="true"/>
        </w:rPr>
        <w:t>ר הדירקטוריון של החברה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דנקנר ושטרום הורשעו בביצוע בצוותא של עבירת השפעה בדרכי תרמית על תנודות השער של ניירות ערך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ובביצוע בצוותא של עבירת ההנעה לרכוש ניירות ערך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בעבירת איסור עשיית פעולה ברכוש אסור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דנקנר הורשע גם בעבירות על חוק ניירות ערך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החברה הורשעה בעבירות ההנעה וההשפעה בדרכי תרמית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ובעבירות של פרט מטעה בתשקיף ובעבירת הדיווח בהן הורשע דנקנר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חברת אי</w:t>
      </w:r>
      <w:r>
        <w:rPr>
          <w:rFonts w:cs="Times New Roman" w:ascii="Times New Roman" w:hAnsi="Times New Roman"/>
          <w:spacing w:val="0"/>
          <w:szCs w:val="26"/>
          <w:rtl w:val="true"/>
        </w:rPr>
        <w:t>.</w:t>
      </w:r>
      <w:r>
        <w:rPr>
          <w:rFonts w:ascii="Times New Roman" w:hAnsi="Times New Roman" w:cs="Times New Roman"/>
          <w:spacing w:val="0"/>
          <w:szCs w:val="26"/>
          <w:rtl w:val="true"/>
        </w:rPr>
        <w:t>סי</w:t>
      </w:r>
      <w:r>
        <w:rPr>
          <w:rFonts w:cs="Times New Roman" w:ascii="Times New Roman" w:hAnsi="Times New Roman"/>
          <w:spacing w:val="0"/>
          <w:szCs w:val="26"/>
          <w:rtl w:val="true"/>
        </w:rPr>
        <w:t>.</w:t>
      </w:r>
      <w:r>
        <w:rPr>
          <w:rFonts w:ascii="Times New Roman" w:hAnsi="Times New Roman" w:cs="Times New Roman"/>
          <w:spacing w:val="0"/>
          <w:szCs w:val="26"/>
          <w:rtl w:val="true"/>
        </w:rPr>
        <w:t>פי הורשעה באותן עבירות בהן הואשם שטרום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דנקנר הושת עונש מאסר בפועל של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מאסר על תנאי של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וקנס של </w:t>
      </w:r>
      <w:r>
        <w:rPr>
          <w:rFonts w:cs="Times New Roman" w:ascii="Times New Roman" w:hAnsi="Times New Roman"/>
          <w:spacing w:val="0"/>
          <w:szCs w:val="26"/>
        </w:rPr>
        <w:t>800,000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על שטרום נגזר עונש מאסר בפועל של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מאסר על תנאי של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וקנס של </w:t>
      </w:r>
      <w:r>
        <w:rPr>
          <w:rFonts w:cs="Times New Roman" w:ascii="Times New Roman" w:hAnsi="Times New Roman"/>
          <w:spacing w:val="0"/>
          <w:szCs w:val="26"/>
        </w:rPr>
        <w:t>500,000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על החברות נגזרו קנסות כספיים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עיקר הדיון נסב אודות סוגיית כוונת המערערים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האם שטרום ודנקנר פעלו בצוותא להשפיע בדרכי תרמית על שער מניית החברה על מנת לסייע להנפקה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שמא פעולותיהם נעשו ללא כוונה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ממטרות לגיטימיות</w:t>
      </w:r>
      <w:r>
        <w:rPr>
          <w:rFonts w:cs="Times New Roman" w:ascii="Times New Roman" w:hAnsi="Times New Roman"/>
          <w:spacing w:val="0"/>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השופטים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 ומינץ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הערעורים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220/17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338/17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662/17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700/17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כבסיס נורמטיבי עמד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על עבירות התרמית בקשר לניירות ערך בהן הורשעו המערערים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עבירת ההנעה באמצעות מצג שווא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ועבירת ההשפעה בדרכי תרמית על שער נייר</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 עמד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על דוקטרינת הביצוע בצוותא ביחס לעבירות של תרמית בניירות 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 הראיה הנסיבתית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ובפרט ביחס לדברים שבלב והוכחת היסוד הנפשי</w:t>
      </w:r>
      <w:r>
        <w:rPr>
          <w:rFonts w:cs="Times New Roman" w:ascii="Times New Roman" w:hAnsi="Times New Roman"/>
          <w:spacing w:val="0"/>
          <w:sz w:val="24"/>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של דנקנר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220/17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העבירה העיקרית היא עבירת ההשפעה בדרכי תרמית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הדורשת תוצאה של השפעה בפועל על שער נייר ערך ויסוד של </w:t>
      </w:r>
      <w:r>
        <w:rPr>
          <w:rFonts w:cs="Times New Roman" w:ascii="Times New Roman" w:hAnsi="Times New Roman"/>
          <w:spacing w:val="0"/>
          <w:szCs w:val="26"/>
          <w:rtl w:val="true"/>
        </w:rPr>
        <w:t>"</w:t>
      </w:r>
      <w:r>
        <w:rPr>
          <w:rFonts w:ascii="Times New Roman" w:hAnsi="Times New Roman" w:cs="Times New Roman"/>
          <w:spacing w:val="0"/>
          <w:szCs w:val="26"/>
          <w:rtl w:val="true"/>
        </w:rPr>
        <w:t>דרכי תרמית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יסוד זה פורש בפסיקה ככוונה להשפיע על השער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של פעולות מסחר מעורבות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המשלבות מטרות תרמיתיות של השפעה על השער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ומטרות כלכליות לגיטימיות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מתקיים היסוד של </w:t>
      </w:r>
      <w:r>
        <w:rPr>
          <w:rFonts w:cs="Times New Roman" w:ascii="Times New Roman" w:hAnsi="Times New Roman"/>
          <w:spacing w:val="0"/>
          <w:szCs w:val="26"/>
          <w:rtl w:val="true"/>
        </w:rPr>
        <w:t>"</w:t>
      </w:r>
      <w:r>
        <w:rPr>
          <w:rFonts w:ascii="Times New Roman" w:hAnsi="Times New Roman" w:cs="Times New Roman"/>
          <w:spacing w:val="0"/>
          <w:szCs w:val="26"/>
          <w:rtl w:val="true"/>
        </w:rPr>
        <w:t>דרכי תרמית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וניתן להרשיע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הוכח כי דנקנר התכוון להשפיע על שער מניית החברה בתקופת ההנפקה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דנקנר ושטרום פעלו במסגרת תכנית משותפת להשפעה על השער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כמבצעים בצוותא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עמידה על חלקו של כל אחד מהם בתכנית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ההסבר המזכה שהעלה דנקנר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לפיו לא הייתה לו כל כוונה להשפיע על השער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יחסיו עם שטרום בתקופת ההנפקה הסתכמו בעזרה חברית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נדחה ונקבע כי המסקנה הסבירה היחידה העולה ממכלול הראיות הינה כי דנקנר התכוון להשפיע על שער המניה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פעל במסגרת תכנית משותפת עם שטרום לשם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משמעות הדבר היא שהיסוד הנפשי של דנקנר הוכח מעבר לכל ספר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זהו המפתח להרשעת דנקנר הן בעבירת ההשפעה בדרכי תרמית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ובשאר העבירות של הנעה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ואיסור הלבנת הון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שיסודות העבירות אינם זהים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ואינם מתמצים בהוכחת כוונה להשפיע על השער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האם הם מתקיימים ופסק כי אכן התקיימו היסודות של העבירות הנדונות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של דנקנר על ההרשעה נדחה</w:t>
      </w:r>
      <w:r>
        <w:rPr>
          <w:rFonts w:cs="Times New Roman" w:ascii="Times New Roman" w:hAnsi="Times New Roman"/>
          <w:spacing w:val="0"/>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 לערעור של שטרום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338/17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 כי שטרום פעל מטעם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אס</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פי במטרה להשפיע בדרכי תרמית על שער מניית החברה ובמטרה להניע אחרים באמצעות מצג שווא והעלמת עובדות מהותיות לרכוש מניות כדי לסייע לדנקנר בהצלחת ההנפקה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יסוד מארג של ראיות נסיבתיות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 כי דנקנר היה מודע לפעילות של שטרום במניה והסטת המשקיעים אליו ה</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יתה מהלך אקטיבי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שנועדה לספק לשטרום נזילות לצורך המשך פעילות במניה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ההשפעה על השער הי</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תה פרי תכנית תרמיתית שנרקמה בין שטרום לדנקנר כדי להשפיע על ההנפקה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טענת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מקריות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והעדר כוונה פלילית מאחורי המעשים שהוכחו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מכלול הראיות הנסיבתיות ובהעדר הסבר הגיוני לפעילות של שטרום במניית החברה ערב ההנפקה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במהלכה ולאחריה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הובילו בדין כך להרשעתו בעבירות ההשפעה בדרכי תרמית וההנעה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וערעורו של שטרום על ההרשעה נדחה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לערעורי הצדדים על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מקום להתערבות בגזר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שהעונשים של דנקנר ושטרום יוחמרו באופן ההולם את חומרת מעשיהם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המעשים של דנקנר ושטרום גרמו לפגיעה דרמטית בערכים חברתיים מוגנים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בכך שהמשקיעים קיבלו החלטות השקעה על בסיס מצג כוזב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ונוכח הפגיעה באבני היסוד עליהן מושתת שוק ההון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בהן הגינות המסחר ואמון הציבור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חומרה זו מתעצמת לנוכח זהות הגורמים המעורבים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חברת אחזקות משמעותית ביותר בשוק ההון הישראלי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ואיש עסקים בעל השפעה רבה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אם הערכותיו של דנקנר לגבי תוצאות מעשיו היו אופטימיות ובין אם היה אדיש לנזקים שהיו עלולים להיגרם למשקיעים בשוק ההון כתוצאה ממעשיו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בכך כדי להוריד מכוונת התרמית שעמדה בבסיס התנהגותו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טענות דנקנר ושטרום לפיהן לא הוכח קיום נזק קונקרטי וכי ההנפקה כוונה כלפי גורמים שממילא היו משקיעים בהנפקה נדחו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נקבע כי מדובר בהרצת מניות שנעשתה בכוונת מכוון על ידי אנשים הבקיאים בשוק ההון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בעלי קשרים ויכולת השפעה על גורמי מימון ומשקיעים בשוק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שניצלו משאבים אלה להטות את כללי המשחק לטובת ענייניהם האישיים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מתחמי הענישה שנקבעו בעניינם של דנקנר ושטרום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אינם מחמירים איתם יתר על המידה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מדיניות הענישה הראויה בגין עבירות בניירות ערך ושיקולי הרתעה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 הצורך בהחמרה בענישה בגין עבירות כלכליות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ובעבירות בניירות ערך בפרט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בציינו כי במקרה זה לא ניתן די משקל בעת קביעת העונש בתוך מתחם העונש ההולם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לשיקולי הרתעת היחיד והרבים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אף נסיבותיהם האישיות המקלות בעניינם של 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 הרתעת הרבים מחייבים החמרה בעונשיהם לנוכח חריגותם לקולא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כי קיימת חפיפה מסוימת בין חלק מיסודות העבירה בעבירות לפי חוק ניירות ערך ובעבירה לפי 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בכך כדי לשנות מהמסקנה לפיה העונש שהוטל על דנקנר ושטרום מקל עמם יתר על המידה ואף לא ניתן בו ביטוי בהרשעה בעבירה לפי 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כל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דנקנר ירצה מאסר בפועל של </w:t>
      </w:r>
      <w:r>
        <w:rPr>
          <w:rFonts w:cs="Times New Roman" w:ascii="Times New Roman" w:hAnsi="Times New Roman"/>
          <w:spacing w:val="0"/>
          <w:sz w:val="24"/>
          <w:szCs w:val="26"/>
        </w:rPr>
        <w:t>36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ואילו שטרום ירצה מאסר בפועל לתקופה של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 רכיבי העונש ייוותרו על כנם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ערעור החברה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662/17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בעניין השתת הקנס בטענה שהשליטה בה הועברה לנושים כאשר אין תכלית שהם אלה שיישאו במחיר עוולות החברה מהעבר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השיקולים העיקריים המצדיקים הטלת אחריות על תאגיד שהם שיקולי הרתעה ומניעת הישנות 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במיוחד כאשר מדובר בעבירות לפי חוק ניירות 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מדובר בחוק שבבסיסו נועד לכוון את פעילותם הכלכלית של תאגידים ציבוריים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נפסק כי על החברה לשאת במלוא תשלום הקנס חרף קיומם של הליכי חדלות פירעון בעניינה וכי סכום הקנס שהוטל עליה בסך </w:t>
      </w:r>
      <w:r>
        <w:rPr>
          <w:rFonts w:cs="Times New Roman" w:ascii="Times New Roman" w:hAnsi="Times New Roman"/>
          <w:spacing w:val="0"/>
          <w:sz w:val="24"/>
          <w:szCs w:val="26"/>
        </w:rPr>
        <w:t>250,000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הנו מינימ</w:t>
      </w:r>
      <w:r>
        <w:rPr>
          <w:rFonts w:ascii="Times New Roman" w:hAnsi="Times New Roman" w:cs="Times New Roman"/>
          <w:spacing w:val="0"/>
          <w:sz w:val="24"/>
          <w:sz w:val="24"/>
          <w:szCs w:val="26"/>
          <w:rtl w:val="true"/>
        </w:rPr>
        <w:t>א</w:t>
      </w:r>
      <w:r>
        <w:rPr>
          <w:rFonts w:ascii="Times New Roman" w:hAnsi="Times New Roman" w:cs="Times New Roman"/>
          <w:spacing w:val="0"/>
          <w:sz w:val="24"/>
          <w:sz w:val="24"/>
          <w:szCs w:val="26"/>
          <w:rtl w:val="true"/>
        </w:rPr>
        <w:t>לי בהתחשב בחומרת העבירות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באופי המעשים ובנזק הטמון בהם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העובדה כי הועברה השליטה בחברה נלקחה בחשבון במידה רבה מאוד</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26" w:name="ABSTRACT_END"/>
      <w:bookmarkStart w:id="27" w:name="ABSTRACT_END"/>
      <w:bookmarkEnd w:id="27"/>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28" w:name="PsakDin"/>
            <w:r>
              <w:rPr>
                <w:rtl w:val="true"/>
              </w:rPr>
              <w:t>החלטה</w:t>
            </w:r>
            <w:bookmarkEnd w:id="28"/>
          </w:p>
        </w:tc>
      </w:tr>
    </w:tbl>
    <w:p>
      <w:pPr>
        <w:pStyle w:val="BODYVERDICT"/>
        <w:ind w:end="0"/>
        <w:jc w:val="start"/>
        <w:rPr>
          <w:spacing w:val="0"/>
          <w:sz w:val="28"/>
          <w:szCs w:val="24"/>
        </w:rPr>
      </w:pPr>
      <w:r>
        <w:rPr>
          <w:rFonts w:cs="Miriam"/>
          <w:spacing w:val="0"/>
          <w:sz w:val="28"/>
          <w:sz w:val="28"/>
          <w:szCs w:val="24"/>
          <w:rtl w:val="true"/>
        </w:rPr>
        <w:t>תוכן</w:t>
      </w:r>
      <w:r>
        <w:rPr>
          <w:rFonts w:cs="Times New Roman"/>
          <w:spacing w:val="0"/>
          <w:sz w:val="28"/>
          <w:sz w:val="28"/>
          <w:szCs w:val="24"/>
          <w:rtl w:val="true"/>
        </w:rPr>
        <w:t xml:space="preserve"> </w:t>
      </w:r>
      <w:r>
        <w:rPr>
          <w:rFonts w:cs="Miriam"/>
          <w:spacing w:val="0"/>
          <w:sz w:val="28"/>
          <w:sz w:val="28"/>
          <w:szCs w:val="24"/>
          <w:rtl w:val="true"/>
        </w:rPr>
        <w:t>עניינים</w:t>
      </w:r>
    </w:p>
    <w:p>
      <w:pPr>
        <w:pStyle w:val="BODYVERDICT"/>
        <w:ind w:end="0"/>
        <w:jc w:val="start"/>
        <w:rPr>
          <w:rFonts w:cs="Miriam"/>
          <w:spacing w:val="0"/>
          <w:sz w:val="28"/>
          <w:szCs w:val="24"/>
        </w:rPr>
      </w:pPr>
      <w:r>
        <w:rPr>
          <w:rFonts w:cs="Miriam"/>
          <w:spacing w:val="0"/>
          <w:sz w:val="28"/>
          <w:szCs w:val="24"/>
          <w:rtl w:val="true"/>
        </w:rPr>
      </w:r>
    </w:p>
    <w:sdt>
      <w:sdtPr>
        <w:docPartObj>
          <w:docPartGallery w:val="Table of Contents"/>
          <w:docPartUnique w:val="true"/>
        </w:docPartObj>
      </w:sdtPr>
      <w:sdtContent>
        <w:p>
          <w:pPr>
            <w:pStyle w:val="TOC1"/>
            <w:tabs>
              <w:tab w:val="clear" w:pos="720"/>
              <w:tab w:val="right" w:pos="8302" w:leader="dot"/>
            </w:tabs>
            <w:ind w:end="0"/>
            <w:jc w:val="start"/>
            <w:rPr>
              <w:rFonts w:ascii="Calibri" w:hAnsi="Calibri" w:cs="Arial"/>
              <w:spacing w:val="0"/>
              <w:sz w:val="22"/>
              <w:szCs w:val="22"/>
              <w:lang w:val="en-IL" w:eastAsia="en-IL"/>
            </w:rPr>
          </w:pPr>
          <w:r>
            <w:fldChar w:fldCharType="begin"/>
          </w:r>
          <w:r>
            <w:rPr>
              <w:rtl w:val="true"/>
              <w:rStyle w:val="IndexLink"/>
              <w:lang w:val="en-IL" w:eastAsia="en-IL"/>
            </w:rPr>
            <w:instrText xml:space="preserve"> TOC \o "1-3" \h \z \u </w:instrText>
          </w:r>
          <w:r>
            <w:rPr>
              <w:rtl w:val="true"/>
              <w:rStyle w:val="IndexLink"/>
              <w:lang w:val="en-IL" w:eastAsia="en-IL"/>
            </w:rPr>
            <w:fldChar w:fldCharType="separate"/>
          </w:r>
          <w:hyperlink w:anchor="__RefHeading___Toc523131249">
            <w:r>
              <w:rPr>
                <w:rStyle w:val="IndexLink"/>
                <w:rtl w:val="true"/>
                <w:lang w:val="en-IL" w:eastAsia="en-IL"/>
              </w:rPr>
              <w:t>השופט</w:t>
            </w:r>
            <w:r>
              <w:rPr>
                <w:rStyle w:val="IndexLink"/>
                <w:rFonts w:eastAsia="Century" w:cs="Century"/>
                <w:rtl w:val="true"/>
                <w:lang w:val="en-IL" w:eastAsia="en-IL"/>
              </w:rPr>
              <w:t xml:space="preserve"> </w:t>
            </w:r>
            <w:r>
              <w:rPr>
                <w:rStyle w:val="IndexLink"/>
                <w:rFonts w:ascii="Times New Roman" w:hAnsi="Times New Roman" w:cs="Miriam"/>
                <w:color w:val="000000"/>
                <w:spacing w:val="0"/>
                <w:sz w:val="28"/>
                <w:sz w:val="28"/>
                <w:szCs w:val="24"/>
                <w:u w:val="none"/>
                <w:rtl w:val="true"/>
                <w:lang w:val="en-IL" w:eastAsia="en-IL"/>
              </w:rPr>
              <w:t>נ</w:t>
            </w:r>
            <w:r>
              <w:rPr>
                <w:rStyle w:val="IndexLink"/>
                <w:rFonts w:cs="Miriam" w:ascii="Times New Roman" w:hAnsi="Times New Roman"/>
                <w:color w:val="000000"/>
                <w:spacing w:val="0"/>
                <w:sz w:val="28"/>
                <w:szCs w:val="24"/>
                <w:u w:val="none"/>
                <w:rtl w:val="true"/>
                <w:lang w:val="en-IL" w:eastAsia="en-IL"/>
              </w:rPr>
              <w:t xml:space="preserve">' </w:t>
            </w:r>
            <w:r>
              <w:rPr>
                <w:rStyle w:val="IndexLink"/>
                <w:rFonts w:ascii="Times New Roman" w:hAnsi="Times New Roman" w:cs="Miriam"/>
                <w:color w:val="000000"/>
                <w:spacing w:val="0"/>
                <w:sz w:val="28"/>
                <w:sz w:val="28"/>
                <w:szCs w:val="24"/>
                <w:u w:val="none"/>
                <w:rtl w:val="true"/>
                <w:lang w:val="en-IL" w:eastAsia="en-IL"/>
              </w:rPr>
              <w:t>הנדל</w:t>
            </w:r>
            <w:r>
              <w:rPr>
                <w:rStyle w:val="IndexLink"/>
                <w:rtl w:val="true"/>
                <w:lang w:val="en-IL" w:eastAsia="en-IL"/>
              </w:rPr>
              <w:t>:</w:t>
              <w:tab/>
            </w:r>
            <w:r>
              <w:rPr>
                <w:rStyle w:val="IndexLink"/>
                <w:lang w:val="en-IL" w:eastAsia="en-IL"/>
              </w:rPr>
              <w:t>7</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50">
            <w:r>
              <w:rPr>
                <w:rStyle w:val="IndexLink"/>
                <w:rtl w:val="true"/>
                <w:lang w:val="en-IL" w:eastAsia="en-IL"/>
              </w:rPr>
              <w:t>על</w:t>
            </w:r>
            <w:r>
              <w:rPr>
                <w:rStyle w:val="IndexLink"/>
                <w:rFonts w:eastAsia="Century" w:cs="Century"/>
                <w:rtl w:val="true"/>
                <w:lang w:val="en-IL" w:eastAsia="en-IL"/>
              </w:rPr>
              <w:t xml:space="preserve"> </w:t>
            </w:r>
            <w:r>
              <w:rPr>
                <w:rStyle w:val="IndexLink"/>
                <w:rtl w:val="true"/>
                <w:lang w:val="en-IL" w:eastAsia="en-IL"/>
              </w:rPr>
              <w:t>מוכרים</w:t>
            </w:r>
            <w:r>
              <w:rPr>
                <w:rStyle w:val="IndexLink"/>
                <w:rtl w:val="true"/>
                <w:lang w:val="en-IL" w:eastAsia="en-IL"/>
              </w:rPr>
              <w:t xml:space="preserve">, </w:t>
            </w:r>
            <w:r>
              <w:rPr>
                <w:rStyle w:val="IndexLink"/>
                <w:rtl w:val="true"/>
                <w:lang w:val="en-IL" w:eastAsia="en-IL"/>
              </w:rPr>
              <w:t>קונים</w:t>
            </w:r>
            <w:r>
              <w:rPr>
                <w:rStyle w:val="IndexLink"/>
                <w:rFonts w:eastAsia="Century" w:cs="Century"/>
                <w:rtl w:val="true"/>
                <w:lang w:val="en-IL" w:eastAsia="en-IL"/>
              </w:rPr>
              <w:t xml:space="preserve"> </w:t>
            </w:r>
            <w:r>
              <w:rPr>
                <w:rStyle w:val="IndexLink"/>
                <w:rtl w:val="true"/>
                <w:lang w:val="en-IL" w:eastAsia="en-IL"/>
              </w:rPr>
              <w:t>ושערים</w:t>
            </w:r>
            <w:r>
              <w:rPr>
                <w:rStyle w:val="IndexLink"/>
                <w:rtl w:val="true"/>
                <w:lang w:val="en-IL" w:eastAsia="en-IL"/>
              </w:rPr>
              <w:tab/>
            </w:r>
            <w:r>
              <w:rPr>
                <w:rStyle w:val="IndexLink"/>
                <w:lang w:val="en-IL" w:eastAsia="en-IL"/>
              </w:rPr>
              <w:t>7</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1">
            <w:r>
              <w:rPr>
                <w:rStyle w:val="IndexLink"/>
                <w:rtl w:val="true"/>
                <w:lang w:val="en-IL" w:eastAsia="en-IL"/>
              </w:rPr>
              <w:t>עבירות</w:t>
            </w:r>
            <w:r>
              <w:rPr>
                <w:rStyle w:val="IndexLink"/>
                <w:rFonts w:eastAsia="Century" w:cs="Century"/>
                <w:rtl w:val="true"/>
                <w:lang w:val="en-IL" w:eastAsia="en-IL"/>
              </w:rPr>
              <w:t xml:space="preserve"> </w:t>
            </w:r>
            <w:r>
              <w:rPr>
                <w:rStyle w:val="IndexLink"/>
                <w:rtl w:val="true"/>
                <w:lang w:val="en-IL" w:eastAsia="en-IL"/>
              </w:rPr>
              <w:t>התרמית</w:t>
            </w:r>
            <w:r>
              <w:rPr>
                <w:rStyle w:val="IndexLink"/>
                <w:rFonts w:eastAsia="Century" w:cs="Century"/>
                <w:rtl w:val="true"/>
                <w:lang w:val="en-IL" w:eastAsia="en-IL"/>
              </w:rPr>
              <w:t xml:space="preserve"> </w:t>
            </w:r>
            <w:r>
              <w:rPr>
                <w:rStyle w:val="IndexLink"/>
                <w:rtl w:val="true"/>
                <w:lang w:val="en-IL" w:eastAsia="en-IL"/>
              </w:rPr>
              <w:t>בקשר</w:t>
            </w:r>
            <w:r>
              <w:rPr>
                <w:rStyle w:val="IndexLink"/>
                <w:rFonts w:eastAsia="Century" w:cs="Century"/>
                <w:rtl w:val="true"/>
                <w:lang w:val="en-IL" w:eastAsia="en-IL"/>
              </w:rPr>
              <w:t xml:space="preserve"> </w:t>
            </w:r>
            <w:r>
              <w:rPr>
                <w:rStyle w:val="IndexLink"/>
                <w:rtl w:val="true"/>
                <w:lang w:val="en-IL" w:eastAsia="en-IL"/>
              </w:rPr>
              <w:t>לניירות</w:t>
            </w:r>
            <w:r>
              <w:rPr>
                <w:rStyle w:val="IndexLink"/>
                <w:rFonts w:eastAsia="Century" w:cs="Century"/>
                <w:rtl w:val="true"/>
                <w:lang w:val="en-IL" w:eastAsia="en-IL"/>
              </w:rPr>
              <w:t xml:space="preserve"> </w:t>
            </w:r>
            <w:r>
              <w:rPr>
                <w:rStyle w:val="IndexLink"/>
                <w:rtl w:val="true"/>
                <w:lang w:val="en-IL" w:eastAsia="en-IL"/>
              </w:rPr>
              <w:t>ערך</w:t>
            </w:r>
            <w:r>
              <w:rPr>
                <w:rStyle w:val="IndexLink"/>
                <w:rtl w:val="true"/>
                <w:lang w:val="en-IL" w:eastAsia="en-IL"/>
              </w:rPr>
              <w:tab/>
            </w:r>
            <w:r>
              <w:rPr>
                <w:rStyle w:val="IndexLink"/>
                <w:lang w:val="en-IL" w:eastAsia="en-IL"/>
              </w:rPr>
              <w:t>9</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2">
            <w:r>
              <w:rPr>
                <w:rStyle w:val="IndexLink"/>
                <w:rtl w:val="true"/>
                <w:lang w:val="en-IL" w:eastAsia="en-IL"/>
              </w:rPr>
              <w:t>עבירות</w:t>
            </w:r>
            <w:r>
              <w:rPr>
                <w:rStyle w:val="IndexLink"/>
                <w:rFonts w:eastAsia="Century" w:cs="Century"/>
                <w:rtl w:val="true"/>
                <w:lang w:val="en-IL" w:eastAsia="en-IL"/>
              </w:rPr>
              <w:t xml:space="preserve"> </w:t>
            </w:r>
            <w:r>
              <w:rPr>
                <w:rStyle w:val="IndexLink"/>
                <w:rtl w:val="true"/>
                <w:lang w:val="en-IL" w:eastAsia="en-IL"/>
              </w:rPr>
              <w:t>תרמית</w:t>
            </w:r>
            <w:r>
              <w:rPr>
                <w:rStyle w:val="IndexLink"/>
                <w:rFonts w:eastAsia="Century" w:cs="Century"/>
                <w:rtl w:val="true"/>
                <w:lang w:val="en-IL" w:eastAsia="en-IL"/>
              </w:rPr>
              <w:t xml:space="preserve"> </w:t>
            </w:r>
            <w:r>
              <w:rPr>
                <w:rStyle w:val="IndexLink"/>
                <w:rtl w:val="true"/>
                <w:lang w:val="en-IL" w:eastAsia="en-IL"/>
              </w:rPr>
              <w:t>במשפט</w:t>
            </w:r>
            <w:r>
              <w:rPr>
                <w:rStyle w:val="IndexLink"/>
                <w:rFonts w:eastAsia="Century" w:cs="Century"/>
                <w:rtl w:val="true"/>
                <w:lang w:val="en-IL" w:eastAsia="en-IL"/>
              </w:rPr>
              <w:t xml:space="preserve"> </w:t>
            </w:r>
            <w:r>
              <w:rPr>
                <w:rStyle w:val="IndexLink"/>
                <w:rtl w:val="true"/>
                <w:lang w:val="en-IL" w:eastAsia="en-IL"/>
              </w:rPr>
              <w:t>העברי</w:t>
            </w:r>
            <w:r>
              <w:rPr>
                <w:rStyle w:val="IndexLink"/>
                <w:rtl w:val="true"/>
                <w:lang w:val="en-IL" w:eastAsia="en-IL"/>
              </w:rPr>
              <w:tab/>
            </w:r>
            <w:r>
              <w:rPr>
                <w:rStyle w:val="IndexLink"/>
                <w:lang w:val="en-IL" w:eastAsia="en-IL"/>
              </w:rPr>
              <w:t>12</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3">
            <w:r>
              <w:rPr>
                <w:rStyle w:val="IndexLink"/>
                <w:rtl w:val="true"/>
                <w:lang w:val="en-IL" w:eastAsia="en-IL"/>
              </w:rPr>
              <w:t>עבירות</w:t>
            </w:r>
            <w:r>
              <w:rPr>
                <w:rStyle w:val="IndexLink"/>
                <w:rFonts w:eastAsia="Century" w:cs="Century"/>
                <w:rtl w:val="true"/>
                <w:lang w:val="en-IL" w:eastAsia="en-IL"/>
              </w:rPr>
              <w:t xml:space="preserve"> </w:t>
            </w:r>
            <w:r>
              <w:rPr>
                <w:rStyle w:val="IndexLink"/>
                <w:rtl w:val="true"/>
                <w:lang w:val="en-IL" w:eastAsia="en-IL"/>
              </w:rPr>
              <w:t>ההנעה</w:t>
            </w:r>
            <w:r>
              <w:rPr>
                <w:rStyle w:val="IndexLink"/>
                <w:rFonts w:eastAsia="Century" w:cs="Century"/>
                <w:rtl w:val="true"/>
                <w:lang w:val="en-IL" w:eastAsia="en-IL"/>
              </w:rPr>
              <w:t xml:space="preserve"> </w:t>
            </w:r>
            <w:r>
              <w:rPr>
                <w:rStyle w:val="IndexLink"/>
                <w:rtl w:val="true"/>
                <w:lang w:val="en-IL" w:eastAsia="en-IL"/>
              </w:rPr>
              <w:t>וההשפעה</w:t>
            </w:r>
            <w:r>
              <w:rPr>
                <w:rStyle w:val="IndexLink"/>
                <w:rFonts w:eastAsia="Century" w:cs="Century"/>
                <w:rtl w:val="true"/>
                <w:lang w:val="en-IL" w:eastAsia="en-IL"/>
              </w:rPr>
              <w:t xml:space="preserve"> </w:t>
            </w:r>
            <w:r>
              <w:rPr>
                <w:rStyle w:val="IndexLink"/>
                <w:rtl w:val="true"/>
                <w:lang w:val="en-IL" w:eastAsia="en-IL"/>
              </w:rPr>
              <w:t>בדרכי</w:t>
            </w:r>
            <w:r>
              <w:rPr>
                <w:rStyle w:val="IndexLink"/>
                <w:rFonts w:eastAsia="Century" w:cs="Century"/>
                <w:rtl w:val="true"/>
                <w:lang w:val="en-IL" w:eastAsia="en-IL"/>
              </w:rPr>
              <w:t xml:space="preserve"> </w:t>
            </w:r>
            <w:r>
              <w:rPr>
                <w:rStyle w:val="IndexLink"/>
                <w:rtl w:val="true"/>
                <w:lang w:val="en-IL" w:eastAsia="en-IL"/>
              </w:rPr>
              <w:t>תרמית</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והיחס</w:t>
            </w:r>
            <w:r>
              <w:rPr>
                <w:rStyle w:val="IndexLink"/>
                <w:rFonts w:eastAsia="Century" w:cs="Century"/>
                <w:rtl w:val="true"/>
                <w:lang w:val="en-IL" w:eastAsia="en-IL"/>
              </w:rPr>
              <w:t xml:space="preserve"> </w:t>
            </w:r>
            <w:r>
              <w:rPr>
                <w:rStyle w:val="IndexLink"/>
                <w:rtl w:val="true"/>
                <w:lang w:val="en-IL" w:eastAsia="en-IL"/>
              </w:rPr>
              <w:t>ביניהן</w:t>
            </w:r>
            <w:r>
              <w:rPr>
                <w:rStyle w:val="IndexLink"/>
                <w:rtl w:val="true"/>
                <w:lang w:val="en-IL" w:eastAsia="en-IL"/>
              </w:rPr>
              <w:tab/>
            </w:r>
            <w:r>
              <w:rPr>
                <w:rStyle w:val="IndexLink"/>
                <w:lang w:val="en-IL" w:eastAsia="en-IL"/>
              </w:rPr>
              <w:t>14</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4">
            <w:r>
              <w:rPr>
                <w:rStyle w:val="IndexLink"/>
                <w:rtl w:val="true"/>
                <w:lang w:val="en-IL" w:eastAsia="en-IL"/>
              </w:rPr>
              <w:t>ביצוע</w:t>
            </w:r>
            <w:r>
              <w:rPr>
                <w:rStyle w:val="IndexLink"/>
                <w:rFonts w:eastAsia="Century" w:cs="Century"/>
                <w:rtl w:val="true"/>
                <w:lang w:val="en-IL" w:eastAsia="en-IL"/>
              </w:rPr>
              <w:t xml:space="preserve"> </w:t>
            </w:r>
            <w:r>
              <w:rPr>
                <w:rStyle w:val="IndexLink"/>
                <w:rtl w:val="true"/>
                <w:lang w:val="en-IL" w:eastAsia="en-IL"/>
              </w:rPr>
              <w:t>בצוותא</w:t>
            </w:r>
            <w:r>
              <w:rPr>
                <w:rStyle w:val="IndexLink"/>
                <w:rFonts w:eastAsia="Century" w:cs="Century"/>
                <w:rtl w:val="true"/>
                <w:lang w:val="en-IL" w:eastAsia="en-IL"/>
              </w:rPr>
              <w:t xml:space="preserve"> </w:t>
            </w:r>
            <w:r>
              <w:rPr>
                <w:rStyle w:val="IndexLink"/>
                <w:rtl w:val="true"/>
                <w:lang w:val="en-IL" w:eastAsia="en-IL"/>
              </w:rPr>
              <w:t>בעבירות</w:t>
            </w:r>
            <w:r>
              <w:rPr>
                <w:rStyle w:val="IndexLink"/>
                <w:rFonts w:eastAsia="Century" w:cs="Century"/>
                <w:rtl w:val="true"/>
                <w:lang w:val="en-IL" w:eastAsia="en-IL"/>
              </w:rPr>
              <w:t xml:space="preserve"> </w:t>
            </w:r>
            <w:r>
              <w:rPr>
                <w:rStyle w:val="IndexLink"/>
                <w:rtl w:val="true"/>
                <w:lang w:val="en-IL" w:eastAsia="en-IL"/>
              </w:rPr>
              <w:t>תרמית</w:t>
            </w:r>
            <w:r>
              <w:rPr>
                <w:rStyle w:val="IndexLink"/>
                <w:rFonts w:eastAsia="Century" w:cs="Century"/>
                <w:rtl w:val="true"/>
                <w:lang w:val="en-IL" w:eastAsia="en-IL"/>
              </w:rPr>
              <w:t xml:space="preserve"> </w:t>
            </w:r>
            <w:r>
              <w:rPr>
                <w:rStyle w:val="IndexLink"/>
                <w:rtl w:val="true"/>
                <w:lang w:val="en-IL" w:eastAsia="en-IL"/>
              </w:rPr>
              <w:t>בניירות</w:t>
            </w:r>
            <w:r>
              <w:rPr>
                <w:rStyle w:val="IndexLink"/>
                <w:rFonts w:eastAsia="Century" w:cs="Century"/>
                <w:rtl w:val="true"/>
                <w:lang w:val="en-IL" w:eastAsia="en-IL"/>
              </w:rPr>
              <w:t xml:space="preserve"> </w:t>
            </w:r>
            <w:r>
              <w:rPr>
                <w:rStyle w:val="IndexLink"/>
                <w:rtl w:val="true"/>
                <w:lang w:val="en-IL" w:eastAsia="en-IL"/>
              </w:rPr>
              <w:t>ערך</w:t>
            </w:r>
            <w:r>
              <w:rPr>
                <w:rStyle w:val="IndexLink"/>
                <w:rtl w:val="true"/>
                <w:lang w:val="en-IL" w:eastAsia="en-IL"/>
              </w:rPr>
              <w:tab/>
            </w:r>
            <w:r>
              <w:rPr>
                <w:rStyle w:val="IndexLink"/>
                <w:lang w:val="en-IL" w:eastAsia="en-IL"/>
              </w:rPr>
              <w:t>23</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5">
            <w:r>
              <w:rPr>
                <w:rStyle w:val="IndexLink"/>
                <w:rtl w:val="true"/>
                <w:lang w:val="en-IL" w:eastAsia="en-IL"/>
              </w:rPr>
              <w:t>ראיות</w:t>
            </w:r>
            <w:r>
              <w:rPr>
                <w:rStyle w:val="IndexLink"/>
                <w:rFonts w:eastAsia="Century" w:cs="Century"/>
                <w:rtl w:val="true"/>
                <w:lang w:val="en-IL" w:eastAsia="en-IL"/>
              </w:rPr>
              <w:t xml:space="preserve"> </w:t>
            </w:r>
            <w:r>
              <w:rPr>
                <w:rStyle w:val="IndexLink"/>
                <w:rtl w:val="true"/>
                <w:lang w:val="en-IL" w:eastAsia="en-IL"/>
              </w:rPr>
              <w:t>נסיבתיות</w:t>
            </w:r>
            <w:r>
              <w:rPr>
                <w:rStyle w:val="IndexLink"/>
                <w:rFonts w:eastAsia="Century" w:cs="Century"/>
                <w:rtl w:val="true"/>
                <w:lang w:val="en-IL" w:eastAsia="en-IL"/>
              </w:rPr>
              <w:t xml:space="preserve"> </w:t>
            </w:r>
            <w:r>
              <w:rPr>
                <w:rStyle w:val="IndexLink"/>
                <w:rtl w:val="true"/>
                <w:lang w:val="en-IL" w:eastAsia="en-IL"/>
              </w:rPr>
              <w:t>והיסוד</w:t>
            </w:r>
            <w:r>
              <w:rPr>
                <w:rStyle w:val="IndexLink"/>
                <w:rFonts w:eastAsia="Century" w:cs="Century"/>
                <w:rtl w:val="true"/>
                <w:lang w:val="en-IL" w:eastAsia="en-IL"/>
              </w:rPr>
              <w:t xml:space="preserve"> </w:t>
            </w:r>
            <w:r>
              <w:rPr>
                <w:rStyle w:val="IndexLink"/>
                <w:rtl w:val="true"/>
                <w:lang w:val="en-IL" w:eastAsia="en-IL"/>
              </w:rPr>
              <w:t>הנפשי</w:t>
            </w:r>
            <w:r>
              <w:rPr>
                <w:rStyle w:val="IndexLink"/>
                <w:rtl w:val="true"/>
                <w:lang w:val="en-IL" w:eastAsia="en-IL"/>
              </w:rPr>
              <w:tab/>
            </w:r>
            <w:r>
              <w:rPr>
                <w:rStyle w:val="IndexLink"/>
                <w:lang w:val="en-IL" w:eastAsia="en-IL"/>
              </w:rPr>
              <w:t>28</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56">
            <w:r>
              <w:rPr>
                <w:rStyle w:val="IndexLink"/>
                <w:rtl w:val="true"/>
                <w:lang w:val="en-IL" w:eastAsia="en-IL"/>
              </w:rPr>
              <w:t>רקע</w:t>
            </w:r>
            <w:r>
              <w:rPr>
                <w:rStyle w:val="IndexLink"/>
                <w:rFonts w:eastAsia="Century" w:cs="Century"/>
                <w:rtl w:val="true"/>
                <w:lang w:val="en-IL" w:eastAsia="en-IL"/>
              </w:rPr>
              <w:t xml:space="preserve"> </w:t>
            </w:r>
            <w:r>
              <w:rPr>
                <w:rStyle w:val="IndexLink"/>
                <w:rtl w:val="true"/>
                <w:lang w:val="en-IL" w:eastAsia="en-IL"/>
              </w:rPr>
              <w:t>עובדתי</w:t>
            </w:r>
            <w:r>
              <w:rPr>
                <w:rStyle w:val="IndexLink"/>
                <w:rFonts w:eastAsia="Century" w:cs="Century"/>
                <w:rtl w:val="true"/>
                <w:lang w:val="en-IL" w:eastAsia="en-IL"/>
              </w:rPr>
              <w:t xml:space="preserve"> </w:t>
            </w:r>
            <w:r>
              <w:rPr>
                <w:rStyle w:val="IndexLink"/>
                <w:rtl w:val="true"/>
                <w:lang w:val="en-IL" w:eastAsia="en-IL"/>
              </w:rPr>
              <w:t>ודיוני</w:t>
            </w:r>
            <w:r>
              <w:rPr>
                <w:rStyle w:val="IndexLink"/>
                <w:rFonts w:cs="Times New Roman" w:ascii="Times New Roman" w:hAnsi="Times New Roman"/>
                <w:rtl w:val="true"/>
                <w:lang w:val="en-IL" w:eastAsia="en-IL"/>
              </w:rPr>
              <w:t xml:space="preserve">: </w:t>
            </w:r>
            <w:r>
              <w:rPr>
                <w:rStyle w:val="IndexLink"/>
                <w:rFonts w:ascii="Times New Roman" w:hAnsi="Times New Roman" w:cs="Times New Roman"/>
                <w:rtl w:val="true"/>
                <w:lang w:val="en-IL" w:eastAsia="en-IL"/>
              </w:rPr>
              <w:t>כתב</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האישום</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ופסק</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דינו</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של</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בית</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המשפט</w:t>
            </w:r>
            <w:r>
              <w:rPr>
                <w:rStyle w:val="IndexLink"/>
                <w:rFonts w:ascii="Times New Roman" w:hAnsi="Times New Roman" w:cs="Times New Roman"/>
                <w:rtl w:val="true"/>
                <w:lang w:val="en-IL" w:eastAsia="en-IL"/>
              </w:rPr>
              <w:t xml:space="preserve"> </w:t>
            </w:r>
            <w:r>
              <w:rPr>
                <w:rStyle w:val="IndexLink"/>
                <w:rFonts w:ascii="Times New Roman" w:hAnsi="Times New Roman" w:cs="Times New Roman"/>
                <w:rtl w:val="true"/>
                <w:lang w:val="en-IL" w:eastAsia="en-IL"/>
              </w:rPr>
              <w:t>המחוזי</w:t>
            </w:r>
            <w:r>
              <w:rPr>
                <w:rStyle w:val="IndexLink"/>
                <w:rtl w:val="true"/>
                <w:lang w:val="en-IL" w:eastAsia="en-IL"/>
              </w:rPr>
              <w:tab/>
            </w:r>
            <w:r>
              <w:rPr>
                <w:rStyle w:val="IndexLink"/>
                <w:lang w:val="en-IL" w:eastAsia="en-IL"/>
              </w:rPr>
              <w:t>35</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57">
            <w:r>
              <w:rPr>
                <w:rStyle w:val="IndexLink"/>
                <w:rtl w:val="true"/>
                <w:lang w:val="en-IL" w:eastAsia="en-IL"/>
              </w:rPr>
              <w:t>ערעור</w:t>
            </w:r>
            <w:r>
              <w:rPr>
                <w:rStyle w:val="IndexLink"/>
                <w:rFonts w:eastAsia="Century" w:cs="Century"/>
                <w:rtl w:val="true"/>
                <w:lang w:val="en-IL" w:eastAsia="en-IL"/>
              </w:rPr>
              <w:t xml:space="preserve"> </w:t>
            </w:r>
            <w:r>
              <w:rPr>
                <w:rStyle w:val="IndexLink"/>
                <w:rtl w:val="true"/>
                <w:lang w:val="en-IL" w:eastAsia="en-IL"/>
              </w:rPr>
              <w:t>דנקנר</w:t>
            </w:r>
            <w:r>
              <w:rPr>
                <w:rStyle w:val="IndexLink"/>
                <w:rtl w:val="true"/>
                <w:lang w:val="en-IL" w:eastAsia="en-IL"/>
              </w:rPr>
              <w:tab/>
            </w:r>
            <w:r>
              <w:rPr>
                <w:rStyle w:val="IndexLink"/>
                <w:lang w:val="en-IL" w:eastAsia="en-IL"/>
              </w:rPr>
              <w:t>44</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8">
            <w:r>
              <w:rPr>
                <w:rStyle w:val="IndexLink"/>
                <w:rtl w:val="true"/>
                <w:lang w:val="en-IL" w:eastAsia="en-IL"/>
              </w:rPr>
              <w:t>חלק</w:t>
            </w:r>
            <w:r>
              <w:rPr>
                <w:rStyle w:val="IndexLink"/>
                <w:rFonts w:eastAsia="Century" w:cs="Century"/>
                <w:rtl w:val="true"/>
                <w:lang w:val="en-IL" w:eastAsia="en-IL"/>
              </w:rPr>
              <w:t xml:space="preserve"> </w:t>
            </w:r>
            <w:r>
              <w:rPr>
                <w:rStyle w:val="IndexLink"/>
                <w:rtl w:val="true"/>
                <w:lang w:val="en-IL" w:eastAsia="en-IL"/>
              </w:rPr>
              <w:t>ראשון</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האם</w:t>
            </w:r>
            <w:r>
              <w:rPr>
                <w:rStyle w:val="IndexLink"/>
                <w:rFonts w:eastAsia="Century" w:cs="Century"/>
                <w:rtl w:val="true"/>
                <w:lang w:val="en-IL" w:eastAsia="en-IL"/>
              </w:rPr>
              <w:t xml:space="preserve"> </w:t>
            </w:r>
            <w:r>
              <w:rPr>
                <w:rStyle w:val="IndexLink"/>
                <w:rtl w:val="true"/>
                <w:lang w:val="en-IL" w:eastAsia="en-IL"/>
              </w:rPr>
              <w:t>לדנקנר</w:t>
            </w:r>
            <w:r>
              <w:rPr>
                <w:rStyle w:val="IndexLink"/>
                <w:rFonts w:eastAsia="Century" w:cs="Century"/>
                <w:rtl w:val="true"/>
                <w:lang w:val="en-IL" w:eastAsia="en-IL"/>
              </w:rPr>
              <w:t xml:space="preserve"> </w:t>
            </w:r>
            <w:r>
              <w:rPr>
                <w:rStyle w:val="IndexLink"/>
                <w:rtl w:val="true"/>
                <w:lang w:val="en-IL" w:eastAsia="en-IL"/>
              </w:rPr>
              <w:t>הייתה</w:t>
            </w:r>
            <w:r>
              <w:rPr>
                <w:rStyle w:val="IndexLink"/>
                <w:rFonts w:eastAsia="Century" w:cs="Century"/>
                <w:rtl w:val="true"/>
                <w:lang w:val="en-IL" w:eastAsia="en-IL"/>
              </w:rPr>
              <w:t xml:space="preserve"> </w:t>
            </w:r>
            <w:r>
              <w:rPr>
                <w:rStyle w:val="IndexLink"/>
                <w:rtl w:val="true"/>
                <w:lang w:val="en-IL" w:eastAsia="en-IL"/>
              </w:rPr>
              <w:t>כוונה</w:t>
            </w:r>
            <w:r>
              <w:rPr>
                <w:rStyle w:val="IndexLink"/>
                <w:rFonts w:eastAsia="Century" w:cs="Century"/>
                <w:rtl w:val="true"/>
                <w:lang w:val="en-IL" w:eastAsia="en-IL"/>
              </w:rPr>
              <w:t xml:space="preserve"> </w:t>
            </w:r>
            <w:r>
              <w:rPr>
                <w:rStyle w:val="IndexLink"/>
                <w:rtl w:val="true"/>
                <w:lang w:val="en-IL" w:eastAsia="en-IL"/>
              </w:rPr>
              <w:t>להשפיע</w:t>
            </w:r>
            <w:r>
              <w:rPr>
                <w:rStyle w:val="IndexLink"/>
                <w:rFonts w:eastAsia="Century" w:cs="Century"/>
                <w:rtl w:val="true"/>
                <w:lang w:val="en-IL" w:eastAsia="en-IL"/>
              </w:rPr>
              <w:t xml:space="preserve"> </w:t>
            </w:r>
            <w:r>
              <w:rPr>
                <w:rStyle w:val="IndexLink"/>
                <w:rtl w:val="true"/>
                <w:lang w:val="en-IL" w:eastAsia="en-IL"/>
              </w:rPr>
              <w:t>על</w:t>
            </w:r>
            <w:r>
              <w:rPr>
                <w:rStyle w:val="IndexLink"/>
                <w:rFonts w:eastAsia="Century" w:cs="Century"/>
                <w:rtl w:val="true"/>
                <w:lang w:val="en-IL" w:eastAsia="en-IL"/>
              </w:rPr>
              <w:t xml:space="preserve"> </w:t>
            </w:r>
            <w:r>
              <w:rPr>
                <w:rStyle w:val="IndexLink"/>
                <w:rtl w:val="true"/>
                <w:lang w:val="en-IL" w:eastAsia="en-IL"/>
              </w:rPr>
              <w:t>השער</w:t>
            </w:r>
            <w:r>
              <w:rPr>
                <w:rStyle w:val="IndexLink"/>
                <w:rtl w:val="true"/>
                <w:lang w:val="en-IL" w:eastAsia="en-IL"/>
              </w:rPr>
              <w:t>?</w:t>
              <w:tab/>
            </w:r>
            <w:r>
              <w:rPr>
                <w:rStyle w:val="IndexLink"/>
                <w:lang w:val="en-IL" w:eastAsia="en-IL"/>
              </w:rPr>
              <w:t>46</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59">
            <w:r>
              <w:rPr>
                <w:rStyle w:val="IndexLink"/>
                <w:rtl w:val="true"/>
                <w:lang w:val="en-IL" w:eastAsia="en-IL"/>
              </w:rPr>
              <w:t>חלק</w:t>
            </w:r>
            <w:r>
              <w:rPr>
                <w:rStyle w:val="IndexLink"/>
                <w:rFonts w:eastAsia="Century" w:cs="Century"/>
                <w:rtl w:val="true"/>
                <w:lang w:val="en-IL" w:eastAsia="en-IL"/>
              </w:rPr>
              <w:t xml:space="preserve"> </w:t>
            </w:r>
            <w:r>
              <w:rPr>
                <w:rStyle w:val="IndexLink"/>
                <w:rtl w:val="true"/>
                <w:lang w:val="en-IL" w:eastAsia="en-IL"/>
              </w:rPr>
              <w:t>שני</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האם</w:t>
            </w:r>
            <w:r>
              <w:rPr>
                <w:rStyle w:val="IndexLink"/>
                <w:rFonts w:eastAsia="Century" w:cs="Century"/>
                <w:rtl w:val="true"/>
                <w:lang w:val="en-IL" w:eastAsia="en-IL"/>
              </w:rPr>
              <w:t xml:space="preserve"> </w:t>
            </w:r>
            <w:r>
              <w:rPr>
                <w:rStyle w:val="IndexLink"/>
                <w:rtl w:val="true"/>
                <w:lang w:val="en-IL" w:eastAsia="en-IL"/>
              </w:rPr>
              <w:t>דנקנר</w:t>
            </w:r>
            <w:r>
              <w:rPr>
                <w:rStyle w:val="IndexLink"/>
                <w:rFonts w:eastAsia="Century" w:cs="Century"/>
                <w:rtl w:val="true"/>
                <w:lang w:val="en-IL" w:eastAsia="en-IL"/>
              </w:rPr>
              <w:t xml:space="preserve"> </w:t>
            </w:r>
            <w:r>
              <w:rPr>
                <w:rStyle w:val="IndexLink"/>
                <w:rtl w:val="true"/>
                <w:lang w:val="en-IL" w:eastAsia="en-IL"/>
              </w:rPr>
              <w:t>פעל</w:t>
            </w:r>
            <w:r>
              <w:rPr>
                <w:rStyle w:val="IndexLink"/>
                <w:rFonts w:eastAsia="Century" w:cs="Century"/>
                <w:rtl w:val="true"/>
                <w:lang w:val="en-IL" w:eastAsia="en-IL"/>
              </w:rPr>
              <w:t xml:space="preserve"> </w:t>
            </w:r>
            <w:r>
              <w:rPr>
                <w:rStyle w:val="IndexLink"/>
                <w:rtl w:val="true"/>
                <w:lang w:val="en-IL" w:eastAsia="en-IL"/>
              </w:rPr>
              <w:t>במסגרת</w:t>
            </w:r>
            <w:r>
              <w:rPr>
                <w:rStyle w:val="IndexLink"/>
                <w:rFonts w:eastAsia="Century" w:cs="Century"/>
                <w:rtl w:val="true"/>
                <w:lang w:val="en-IL" w:eastAsia="en-IL"/>
              </w:rPr>
              <w:t xml:space="preserve"> </w:t>
            </w:r>
            <w:r>
              <w:rPr>
                <w:rStyle w:val="IndexLink"/>
                <w:rtl w:val="true"/>
                <w:lang w:val="en-IL" w:eastAsia="en-IL"/>
              </w:rPr>
              <w:t>תכנית</w:t>
            </w:r>
            <w:r>
              <w:rPr>
                <w:rStyle w:val="IndexLink"/>
                <w:rFonts w:eastAsia="Century" w:cs="Century"/>
                <w:rtl w:val="true"/>
                <w:lang w:val="en-IL" w:eastAsia="en-IL"/>
              </w:rPr>
              <w:t xml:space="preserve"> </w:t>
            </w:r>
            <w:r>
              <w:rPr>
                <w:rStyle w:val="IndexLink"/>
                <w:rtl w:val="true"/>
                <w:lang w:val="en-IL" w:eastAsia="en-IL"/>
              </w:rPr>
              <w:t>משותפת</w:t>
            </w:r>
            <w:r>
              <w:rPr>
                <w:rStyle w:val="IndexLink"/>
                <w:rFonts w:eastAsia="Century" w:cs="Century"/>
                <w:rtl w:val="true"/>
                <w:lang w:val="en-IL" w:eastAsia="en-IL"/>
              </w:rPr>
              <w:t xml:space="preserve"> </w:t>
            </w:r>
            <w:r>
              <w:rPr>
                <w:rStyle w:val="IndexLink"/>
                <w:rtl w:val="true"/>
                <w:lang w:val="en-IL" w:eastAsia="en-IL"/>
              </w:rPr>
              <w:t>עם</w:t>
            </w:r>
            <w:r>
              <w:rPr>
                <w:rStyle w:val="IndexLink"/>
                <w:rFonts w:eastAsia="Century" w:cs="Century"/>
                <w:rtl w:val="true"/>
                <w:lang w:val="en-IL" w:eastAsia="en-IL"/>
              </w:rPr>
              <w:t xml:space="preserve"> </w:t>
            </w:r>
            <w:r>
              <w:rPr>
                <w:rStyle w:val="IndexLink"/>
                <w:rtl w:val="true"/>
                <w:lang w:val="en-IL" w:eastAsia="en-IL"/>
              </w:rPr>
              <w:t>שטרום</w:t>
            </w:r>
            <w:r>
              <w:rPr>
                <w:rStyle w:val="IndexLink"/>
                <w:rFonts w:eastAsia="Century" w:cs="Century"/>
                <w:rtl w:val="true"/>
                <w:lang w:val="en-IL" w:eastAsia="en-IL"/>
              </w:rPr>
              <w:t xml:space="preserve"> </w:t>
            </w:r>
            <w:r>
              <w:rPr>
                <w:rStyle w:val="IndexLink"/>
                <w:rtl w:val="true"/>
                <w:lang w:val="en-IL" w:eastAsia="en-IL"/>
              </w:rPr>
              <w:t>להשפעה</w:t>
            </w:r>
            <w:r>
              <w:rPr>
                <w:rStyle w:val="IndexLink"/>
                <w:rFonts w:eastAsia="Century" w:cs="Century"/>
                <w:rtl w:val="true"/>
                <w:lang w:val="en-IL" w:eastAsia="en-IL"/>
              </w:rPr>
              <w:t xml:space="preserve"> </w:t>
            </w:r>
            <w:r>
              <w:rPr>
                <w:rStyle w:val="IndexLink"/>
                <w:rtl w:val="true"/>
                <w:lang w:val="en-IL" w:eastAsia="en-IL"/>
              </w:rPr>
              <w:t>על</w:t>
            </w:r>
            <w:r>
              <w:rPr>
                <w:rStyle w:val="IndexLink"/>
                <w:rFonts w:eastAsia="Century" w:cs="Century"/>
                <w:rtl w:val="true"/>
                <w:lang w:val="en-IL" w:eastAsia="en-IL"/>
              </w:rPr>
              <w:t xml:space="preserve"> </w:t>
            </w:r>
            <w:r>
              <w:rPr>
                <w:rStyle w:val="IndexLink"/>
                <w:rtl w:val="true"/>
                <w:lang w:val="en-IL" w:eastAsia="en-IL"/>
              </w:rPr>
              <w:t>השער</w:t>
            </w:r>
            <w:r>
              <w:rPr>
                <w:rStyle w:val="IndexLink"/>
                <w:rtl w:val="true"/>
                <w:lang w:val="en-IL" w:eastAsia="en-IL"/>
              </w:rPr>
              <w:t>?</w:t>
              <w:tab/>
            </w:r>
            <w:r>
              <w:rPr>
                <w:rStyle w:val="IndexLink"/>
                <w:lang w:val="en-IL" w:eastAsia="en-IL"/>
              </w:rPr>
              <w:t>79</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60">
            <w:r>
              <w:rPr>
                <w:rStyle w:val="IndexLink"/>
                <w:rtl w:val="true"/>
                <w:lang w:val="en-IL" w:eastAsia="en-IL"/>
              </w:rPr>
              <w:t>חלק</w:t>
            </w:r>
            <w:r>
              <w:rPr>
                <w:rStyle w:val="IndexLink"/>
                <w:rFonts w:eastAsia="Century" w:cs="Century"/>
                <w:rtl w:val="true"/>
                <w:lang w:val="en-IL" w:eastAsia="en-IL"/>
              </w:rPr>
              <w:t xml:space="preserve"> </w:t>
            </w:r>
            <w:r>
              <w:rPr>
                <w:rStyle w:val="IndexLink"/>
                <w:rtl w:val="true"/>
                <w:lang w:val="en-IL" w:eastAsia="en-IL"/>
              </w:rPr>
              <w:t>שלישי</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האם</w:t>
            </w:r>
            <w:r>
              <w:rPr>
                <w:rStyle w:val="IndexLink"/>
                <w:rFonts w:eastAsia="Century" w:cs="Century"/>
                <w:rtl w:val="true"/>
                <w:lang w:val="en-IL" w:eastAsia="en-IL"/>
              </w:rPr>
              <w:t xml:space="preserve"> </w:t>
            </w:r>
            <w:r>
              <w:rPr>
                <w:rStyle w:val="IndexLink"/>
                <w:rtl w:val="true"/>
                <w:lang w:val="en-IL" w:eastAsia="en-IL"/>
              </w:rPr>
              <w:t>הוכח</w:t>
            </w:r>
            <w:r>
              <w:rPr>
                <w:rStyle w:val="IndexLink"/>
                <w:rFonts w:eastAsia="Century" w:cs="Century"/>
                <w:rtl w:val="true"/>
                <w:lang w:val="en-IL" w:eastAsia="en-IL"/>
              </w:rPr>
              <w:t xml:space="preserve"> </w:t>
            </w:r>
            <w:r>
              <w:rPr>
                <w:rStyle w:val="IndexLink"/>
                <w:rtl w:val="true"/>
                <w:lang w:val="en-IL" w:eastAsia="en-IL"/>
              </w:rPr>
              <w:t>מעבר</w:t>
            </w:r>
            <w:r>
              <w:rPr>
                <w:rStyle w:val="IndexLink"/>
                <w:rFonts w:eastAsia="Century" w:cs="Century"/>
                <w:rtl w:val="true"/>
                <w:lang w:val="en-IL" w:eastAsia="en-IL"/>
              </w:rPr>
              <w:t xml:space="preserve"> </w:t>
            </w:r>
            <w:r>
              <w:rPr>
                <w:rStyle w:val="IndexLink"/>
                <w:rtl w:val="true"/>
                <w:lang w:val="en-IL" w:eastAsia="en-IL"/>
              </w:rPr>
              <w:t>לספק</w:t>
            </w:r>
            <w:r>
              <w:rPr>
                <w:rStyle w:val="IndexLink"/>
                <w:rFonts w:eastAsia="Century" w:cs="Century"/>
                <w:rtl w:val="true"/>
                <w:lang w:val="en-IL" w:eastAsia="en-IL"/>
              </w:rPr>
              <w:t xml:space="preserve"> </w:t>
            </w:r>
            <w:r>
              <w:rPr>
                <w:rStyle w:val="IndexLink"/>
                <w:rtl w:val="true"/>
                <w:lang w:val="en-IL" w:eastAsia="en-IL"/>
              </w:rPr>
              <w:t>סביר</w:t>
            </w:r>
            <w:r>
              <w:rPr>
                <w:rStyle w:val="IndexLink"/>
                <w:rFonts w:eastAsia="Century" w:cs="Century"/>
                <w:rtl w:val="true"/>
                <w:lang w:val="en-IL" w:eastAsia="en-IL"/>
              </w:rPr>
              <w:t xml:space="preserve"> </w:t>
            </w:r>
            <w:r>
              <w:rPr>
                <w:rStyle w:val="IndexLink"/>
                <w:rtl w:val="true"/>
                <w:lang w:val="en-IL" w:eastAsia="en-IL"/>
              </w:rPr>
              <w:t>קיומן</w:t>
            </w:r>
            <w:r>
              <w:rPr>
                <w:rStyle w:val="IndexLink"/>
                <w:rFonts w:eastAsia="Century" w:cs="Century"/>
                <w:rtl w:val="true"/>
                <w:lang w:val="en-IL" w:eastAsia="en-IL"/>
              </w:rPr>
              <w:t xml:space="preserve"> </w:t>
            </w:r>
            <w:r>
              <w:rPr>
                <w:rStyle w:val="IndexLink"/>
                <w:rtl w:val="true"/>
                <w:lang w:val="en-IL" w:eastAsia="en-IL"/>
              </w:rPr>
              <w:t>של</w:t>
            </w:r>
            <w:r>
              <w:rPr>
                <w:rStyle w:val="IndexLink"/>
                <w:rFonts w:eastAsia="Century" w:cs="Century"/>
                <w:rtl w:val="true"/>
                <w:lang w:val="en-IL" w:eastAsia="en-IL"/>
              </w:rPr>
              <w:t xml:space="preserve"> </w:t>
            </w:r>
            <w:r>
              <w:rPr>
                <w:rStyle w:val="IndexLink"/>
                <w:rtl w:val="true"/>
                <w:lang w:val="en-IL" w:eastAsia="en-IL"/>
              </w:rPr>
              <w:t>כוונה</w:t>
            </w:r>
            <w:r>
              <w:rPr>
                <w:rStyle w:val="IndexLink"/>
                <w:rFonts w:eastAsia="Century" w:cs="Century"/>
                <w:rtl w:val="true"/>
                <w:lang w:val="en-IL" w:eastAsia="en-IL"/>
              </w:rPr>
              <w:t xml:space="preserve"> </w:t>
            </w:r>
            <w:r>
              <w:rPr>
                <w:rStyle w:val="IndexLink"/>
                <w:rtl w:val="true"/>
                <w:lang w:val="en-IL" w:eastAsia="en-IL"/>
              </w:rPr>
              <w:t>ותכנית</w:t>
            </w:r>
            <w:r>
              <w:rPr>
                <w:rStyle w:val="IndexLink"/>
                <w:rFonts w:eastAsia="Century" w:cs="Century"/>
                <w:rtl w:val="true"/>
                <w:lang w:val="en-IL" w:eastAsia="en-IL"/>
              </w:rPr>
              <w:t xml:space="preserve"> </w:t>
            </w:r>
            <w:r>
              <w:rPr>
                <w:rStyle w:val="IndexLink"/>
                <w:rtl w:val="true"/>
                <w:lang w:val="en-IL" w:eastAsia="en-IL"/>
              </w:rPr>
              <w:t>משותפת</w:t>
            </w:r>
            <w:r>
              <w:rPr>
                <w:rStyle w:val="IndexLink"/>
                <w:rtl w:val="true"/>
                <w:lang w:val="en-IL" w:eastAsia="en-IL"/>
              </w:rPr>
              <w:t xml:space="preserve">? </w:t>
            </w:r>
            <w:r>
              <w:rPr>
                <w:rStyle w:val="IndexLink"/>
                <w:rtl w:val="true"/>
                <w:lang w:val="en-IL" w:eastAsia="en-IL"/>
              </w:rPr>
              <w:t>ובחינת</w:t>
            </w:r>
            <w:r>
              <w:rPr>
                <w:rStyle w:val="IndexLink"/>
                <w:rFonts w:eastAsia="Century" w:cs="Century"/>
                <w:rtl w:val="true"/>
                <w:lang w:val="en-IL" w:eastAsia="en-IL"/>
              </w:rPr>
              <w:t xml:space="preserve"> </w:t>
            </w:r>
            <w:r>
              <w:rPr>
                <w:rStyle w:val="IndexLink"/>
                <w:rtl w:val="true"/>
                <w:lang w:val="en-IL" w:eastAsia="en-IL"/>
              </w:rPr>
              <w:t>ההסבר</w:t>
            </w:r>
            <w:r>
              <w:rPr>
                <w:rStyle w:val="IndexLink"/>
                <w:rFonts w:eastAsia="Century" w:cs="Century"/>
                <w:rtl w:val="true"/>
                <w:lang w:val="en-IL" w:eastAsia="en-IL"/>
              </w:rPr>
              <w:t xml:space="preserve"> </w:t>
            </w:r>
            <w:r>
              <w:rPr>
                <w:rStyle w:val="IndexLink"/>
                <w:rtl w:val="true"/>
                <w:lang w:val="en-IL" w:eastAsia="en-IL"/>
              </w:rPr>
              <w:t>המזכה</w:t>
            </w:r>
            <w:r>
              <w:rPr>
                <w:rStyle w:val="IndexLink"/>
                <w:rtl w:val="true"/>
                <w:lang w:val="en-IL" w:eastAsia="en-IL"/>
              </w:rPr>
              <w:t>.</w:t>
              <w:tab/>
            </w:r>
            <w:r>
              <w:rPr>
                <w:rStyle w:val="IndexLink"/>
                <w:lang w:val="en-IL" w:eastAsia="en-IL"/>
              </w:rPr>
              <w:t>87</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61">
            <w:r>
              <w:rPr>
                <w:rStyle w:val="IndexLink"/>
                <w:rtl w:val="true"/>
                <w:lang w:val="en-IL" w:eastAsia="en-IL"/>
              </w:rPr>
              <w:t>חלק</w:t>
            </w:r>
            <w:r>
              <w:rPr>
                <w:rStyle w:val="IndexLink"/>
                <w:rFonts w:eastAsia="Century" w:cs="Century"/>
                <w:rtl w:val="true"/>
                <w:lang w:val="en-IL" w:eastAsia="en-IL"/>
              </w:rPr>
              <w:t xml:space="preserve"> </w:t>
            </w:r>
            <w:r>
              <w:rPr>
                <w:rStyle w:val="IndexLink"/>
                <w:rtl w:val="true"/>
                <w:lang w:val="en-IL" w:eastAsia="en-IL"/>
              </w:rPr>
              <w:t>רביעי</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התקיימות</w:t>
            </w:r>
            <w:r>
              <w:rPr>
                <w:rStyle w:val="IndexLink"/>
                <w:rFonts w:eastAsia="Century" w:cs="Century"/>
                <w:rtl w:val="true"/>
                <w:lang w:val="en-IL" w:eastAsia="en-IL"/>
              </w:rPr>
              <w:t xml:space="preserve"> </w:t>
            </w:r>
            <w:r>
              <w:rPr>
                <w:rStyle w:val="IndexLink"/>
                <w:rtl w:val="true"/>
                <w:lang w:val="en-IL" w:eastAsia="en-IL"/>
              </w:rPr>
              <w:t>יסודות</w:t>
            </w:r>
            <w:r>
              <w:rPr>
                <w:rStyle w:val="IndexLink"/>
                <w:rFonts w:eastAsia="Century" w:cs="Century"/>
                <w:rtl w:val="true"/>
                <w:lang w:val="en-IL" w:eastAsia="en-IL"/>
              </w:rPr>
              <w:t xml:space="preserve"> </w:t>
            </w:r>
            <w:r>
              <w:rPr>
                <w:rStyle w:val="IndexLink"/>
                <w:rtl w:val="true"/>
                <w:lang w:val="en-IL" w:eastAsia="en-IL"/>
              </w:rPr>
              <w:t>העבירות</w:t>
            </w:r>
            <w:r>
              <w:rPr>
                <w:rStyle w:val="IndexLink"/>
                <w:rtl w:val="true"/>
                <w:lang w:val="en-IL" w:eastAsia="en-IL"/>
              </w:rPr>
              <w:tab/>
            </w:r>
            <w:r>
              <w:rPr>
                <w:rStyle w:val="IndexLink"/>
                <w:lang w:val="en-IL" w:eastAsia="en-IL"/>
              </w:rPr>
              <w:t>89</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62">
            <w:r>
              <w:rPr>
                <w:rStyle w:val="IndexLink"/>
                <w:rtl w:val="true"/>
                <w:lang w:val="en-IL" w:eastAsia="en-IL"/>
              </w:rPr>
              <w:t>סיכום</w:t>
            </w:r>
            <w:r>
              <w:rPr>
                <w:rStyle w:val="IndexLink"/>
                <w:rtl w:val="true"/>
                <w:lang w:val="en-IL" w:eastAsia="en-IL"/>
              </w:rPr>
              <w:tab/>
            </w:r>
            <w:r>
              <w:rPr>
                <w:rStyle w:val="IndexLink"/>
                <w:lang w:val="en-IL" w:eastAsia="en-IL"/>
              </w:rPr>
              <w:t>95</w:t>
            </w:r>
          </w:hyperlink>
        </w:p>
        <w:p>
          <w:pPr>
            <w:pStyle w:val="TOC1"/>
            <w:tabs>
              <w:tab w:val="clear" w:pos="720"/>
              <w:tab w:val="right" w:pos="8302" w:leader="dot"/>
            </w:tabs>
            <w:ind w:end="0"/>
            <w:jc w:val="start"/>
            <w:rPr>
              <w:rFonts w:ascii="Calibri" w:hAnsi="Calibri" w:cs="Arial"/>
              <w:spacing w:val="0"/>
              <w:sz w:val="22"/>
              <w:szCs w:val="22"/>
              <w:lang w:val="en-IL" w:eastAsia="en-IL"/>
            </w:rPr>
          </w:pPr>
          <w:r>
            <w:rPr>
              <w:rFonts w:cs="Arial" w:ascii="Calibri" w:hAnsi="Calibri"/>
              <w:spacing w:val="0"/>
              <w:sz w:val="22"/>
              <w:szCs w:val="22"/>
              <w:rtl w:val="true"/>
              <w:lang w:val="en-IL" w:eastAsia="en-IL"/>
            </w:rPr>
          </w:r>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63">
            <w:r>
              <w:rPr>
                <w:rStyle w:val="IndexLink"/>
                <w:rtl w:val="true"/>
                <w:lang w:val="en-IL" w:eastAsia="en-IL"/>
              </w:rPr>
              <w:t>השופט</w:t>
            </w:r>
            <w:r>
              <w:rPr>
                <w:rStyle w:val="IndexLink"/>
                <w:rFonts w:eastAsia="Century" w:cs="Century"/>
                <w:rtl w:val="true"/>
                <w:lang w:val="en-IL" w:eastAsia="en-IL"/>
              </w:rPr>
              <w:t xml:space="preserve"> </w:t>
            </w:r>
            <w:r>
              <w:rPr>
                <w:rStyle w:val="IndexLink"/>
                <w:rFonts w:ascii="Times New Roman" w:hAnsi="Times New Roman" w:cs="Miriam"/>
                <w:color w:val="000000"/>
                <w:spacing w:val="0"/>
                <w:sz w:val="28"/>
                <w:sz w:val="28"/>
                <w:szCs w:val="24"/>
                <w:u w:val="none"/>
                <w:rtl w:val="true"/>
                <w:lang w:val="en-IL" w:eastAsia="en-IL"/>
              </w:rPr>
              <w:t>ג</w:t>
            </w:r>
            <w:r>
              <w:rPr>
                <w:rStyle w:val="IndexLink"/>
                <w:rFonts w:cs="Miriam" w:ascii="Times New Roman" w:hAnsi="Times New Roman"/>
                <w:color w:val="000000"/>
                <w:spacing w:val="0"/>
                <w:sz w:val="28"/>
                <w:szCs w:val="24"/>
                <w:u w:val="none"/>
                <w:rtl w:val="true"/>
                <w:lang w:val="en-IL" w:eastAsia="en-IL"/>
              </w:rPr>
              <w:t xml:space="preserve">' </w:t>
            </w:r>
            <w:r>
              <w:rPr>
                <w:rStyle w:val="IndexLink"/>
                <w:rFonts w:ascii="Times New Roman" w:hAnsi="Times New Roman" w:cs="Miriam"/>
                <w:color w:val="000000"/>
                <w:spacing w:val="0"/>
                <w:sz w:val="28"/>
                <w:sz w:val="28"/>
                <w:szCs w:val="24"/>
                <w:u w:val="none"/>
                <w:rtl w:val="true"/>
                <w:lang w:val="en-IL" w:eastAsia="en-IL"/>
              </w:rPr>
              <w:t>קרא</w:t>
            </w:r>
            <w:r>
              <w:rPr>
                <w:rStyle w:val="IndexLink"/>
                <w:rtl w:val="true"/>
                <w:lang w:val="en-IL" w:eastAsia="en-IL"/>
              </w:rPr>
              <w:t>:</w:t>
              <w:tab/>
            </w:r>
            <w:r>
              <w:rPr>
                <w:rStyle w:val="IndexLink"/>
                <w:lang w:val="en-IL" w:eastAsia="en-IL"/>
              </w:rPr>
              <w:t>96</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64">
            <w:r>
              <w:rPr>
                <w:rStyle w:val="IndexLink"/>
                <w:rtl w:val="true"/>
                <w:lang w:val="en-IL" w:eastAsia="en-IL"/>
              </w:rPr>
              <w:t>ערעורו</w:t>
            </w:r>
            <w:r>
              <w:rPr>
                <w:rStyle w:val="IndexLink"/>
                <w:rFonts w:eastAsia="Century" w:cs="Century"/>
                <w:rtl w:val="true"/>
                <w:lang w:val="en-IL" w:eastAsia="en-IL"/>
              </w:rPr>
              <w:t xml:space="preserve"> </w:t>
            </w:r>
            <w:r>
              <w:rPr>
                <w:rStyle w:val="IndexLink"/>
                <w:rtl w:val="true"/>
                <w:lang w:val="en-IL" w:eastAsia="en-IL"/>
              </w:rPr>
              <w:t>של</w:t>
            </w:r>
            <w:r>
              <w:rPr>
                <w:rStyle w:val="IndexLink"/>
                <w:rFonts w:eastAsia="Century" w:cs="Century"/>
                <w:rtl w:val="true"/>
                <w:lang w:val="en-IL" w:eastAsia="en-IL"/>
              </w:rPr>
              <w:t xml:space="preserve"> </w:t>
            </w:r>
            <w:r>
              <w:rPr>
                <w:rStyle w:val="IndexLink"/>
                <w:rtl w:val="true"/>
                <w:lang w:val="en-IL" w:eastAsia="en-IL"/>
              </w:rPr>
              <w:t>שטרום</w:t>
            </w:r>
            <w:r>
              <w:rPr>
                <w:rStyle w:val="IndexLink"/>
                <w:rtl w:val="true"/>
                <w:lang w:val="en-IL" w:eastAsia="en-IL"/>
              </w:rPr>
              <w:tab/>
            </w:r>
            <w:r>
              <w:rPr>
                <w:rStyle w:val="IndexLink"/>
                <w:lang w:val="en-IL" w:eastAsia="en-IL"/>
              </w:rPr>
              <w:t>96</w:t>
            </w:r>
          </w:hyperlink>
        </w:p>
        <w:p>
          <w:pPr>
            <w:pStyle w:val="TOC1"/>
            <w:tabs>
              <w:tab w:val="clear" w:pos="720"/>
              <w:tab w:val="right" w:pos="8302" w:leader="dot"/>
            </w:tabs>
            <w:ind w:firstLine="720" w:end="0"/>
            <w:jc w:val="start"/>
            <w:rPr>
              <w:rFonts w:ascii="Calibri" w:hAnsi="Calibri" w:cs="Arial"/>
              <w:spacing w:val="0"/>
              <w:sz w:val="22"/>
              <w:szCs w:val="22"/>
              <w:lang w:val="en-IL" w:eastAsia="en-IL"/>
            </w:rPr>
          </w:pPr>
          <w:hyperlink w:anchor="__RefHeading___Toc523131265">
            <w:r>
              <w:rPr>
                <w:rStyle w:val="IndexLink"/>
                <w:rtl w:val="true"/>
                <w:lang w:val="en-IL" w:eastAsia="en-IL"/>
              </w:rPr>
              <w:t>תשובת</w:t>
            </w:r>
            <w:r>
              <w:rPr>
                <w:rStyle w:val="IndexLink"/>
                <w:rFonts w:eastAsia="Century" w:cs="Century"/>
                <w:rtl w:val="true"/>
                <w:lang w:val="en-IL" w:eastAsia="en-IL"/>
              </w:rPr>
              <w:t xml:space="preserve"> </w:t>
            </w:r>
            <w:r>
              <w:rPr>
                <w:rStyle w:val="IndexLink"/>
                <w:rtl w:val="true"/>
                <w:lang w:val="en-IL" w:eastAsia="en-IL"/>
              </w:rPr>
              <w:t>המשיבה</w:t>
            </w:r>
            <w:r>
              <w:rPr>
                <w:rStyle w:val="IndexLink"/>
                <w:rtl w:val="true"/>
                <w:lang w:val="en-IL" w:eastAsia="en-IL"/>
              </w:rPr>
              <w:tab/>
            </w:r>
            <w:r>
              <w:rPr>
                <w:rStyle w:val="IndexLink"/>
                <w:lang w:val="en-IL" w:eastAsia="en-IL"/>
              </w:rPr>
              <w:t>99</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66">
            <w:r>
              <w:rPr>
                <w:rStyle w:val="IndexLink"/>
                <w:rtl w:val="true"/>
                <w:lang w:val="en-IL" w:eastAsia="en-IL"/>
              </w:rPr>
              <w:t>דיון</w:t>
            </w:r>
            <w:r>
              <w:rPr>
                <w:rStyle w:val="IndexLink"/>
                <w:rFonts w:eastAsia="Century" w:cs="Century"/>
                <w:rtl w:val="true"/>
                <w:lang w:val="en-IL" w:eastAsia="en-IL"/>
              </w:rPr>
              <w:t xml:space="preserve"> </w:t>
            </w:r>
            <w:r>
              <w:rPr>
                <w:rStyle w:val="IndexLink"/>
                <w:rtl w:val="true"/>
                <w:lang w:val="en-IL" w:eastAsia="en-IL"/>
              </w:rPr>
              <w:t>והכרעה</w:t>
            </w:r>
            <w:r>
              <w:rPr>
                <w:rStyle w:val="IndexLink"/>
                <w:rtl w:val="true"/>
                <w:lang w:val="en-IL" w:eastAsia="en-IL"/>
              </w:rPr>
              <w:tab/>
            </w:r>
            <w:r>
              <w:rPr>
                <w:rStyle w:val="IndexLink"/>
                <w:lang w:val="en-IL" w:eastAsia="en-IL"/>
              </w:rPr>
              <w:t>102</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67">
            <w:r>
              <w:rPr>
                <w:rStyle w:val="IndexLink"/>
                <w:rtl w:val="true"/>
                <w:lang w:val="en-IL" w:eastAsia="en-IL"/>
              </w:rPr>
              <w:t>הראיות</w:t>
            </w:r>
            <w:r>
              <w:rPr>
                <w:rStyle w:val="IndexLink"/>
                <w:rFonts w:eastAsia="Century" w:cs="Century"/>
                <w:rtl w:val="true"/>
                <w:lang w:val="en-IL" w:eastAsia="en-IL"/>
              </w:rPr>
              <w:t xml:space="preserve"> </w:t>
            </w:r>
            <w:r>
              <w:rPr>
                <w:rStyle w:val="IndexLink"/>
                <w:rtl w:val="true"/>
                <w:lang w:val="en-IL" w:eastAsia="en-IL"/>
              </w:rPr>
              <w:t>הנסיבתיות</w:t>
            </w:r>
            <w:r>
              <w:rPr>
                <w:rStyle w:val="IndexLink"/>
                <w:rFonts w:eastAsia="Century" w:cs="Century"/>
                <w:rtl w:val="true"/>
                <w:lang w:val="en-IL" w:eastAsia="en-IL"/>
              </w:rPr>
              <w:t xml:space="preserve"> </w:t>
            </w:r>
            <w:r>
              <w:rPr>
                <w:rStyle w:val="IndexLink"/>
                <w:rtl w:val="true"/>
                <w:lang w:val="en-IL" w:eastAsia="en-IL"/>
              </w:rPr>
              <w:t>בבסיס</w:t>
            </w:r>
            <w:r>
              <w:rPr>
                <w:rStyle w:val="IndexLink"/>
                <w:rFonts w:eastAsia="Century" w:cs="Century"/>
                <w:rtl w:val="true"/>
                <w:lang w:val="en-IL" w:eastAsia="en-IL"/>
              </w:rPr>
              <w:t xml:space="preserve"> </w:t>
            </w:r>
            <w:r>
              <w:rPr>
                <w:rStyle w:val="IndexLink"/>
                <w:rtl w:val="true"/>
                <w:lang w:val="en-IL" w:eastAsia="en-IL"/>
              </w:rPr>
              <w:t>ההרשעה</w:t>
            </w:r>
            <w:r>
              <w:rPr>
                <w:rStyle w:val="IndexLink"/>
                <w:rtl w:val="true"/>
                <w:lang w:val="en-IL" w:eastAsia="en-IL"/>
              </w:rPr>
              <w:tab/>
            </w:r>
            <w:r>
              <w:rPr>
                <w:rStyle w:val="IndexLink"/>
                <w:lang w:val="en-IL" w:eastAsia="en-IL"/>
              </w:rPr>
              <w:t>104</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68">
            <w:r>
              <w:rPr>
                <w:rStyle w:val="IndexLink"/>
                <w:rtl w:val="true"/>
                <w:lang w:val="en-IL" w:eastAsia="en-IL"/>
              </w:rPr>
              <w:t>על</w:t>
            </w:r>
            <w:r>
              <w:rPr>
                <w:rStyle w:val="IndexLink"/>
                <w:rFonts w:eastAsia="Century" w:cs="Century"/>
                <w:rtl w:val="true"/>
                <w:lang w:val="en-IL" w:eastAsia="en-IL"/>
              </w:rPr>
              <w:t xml:space="preserve"> </w:t>
            </w:r>
            <w:r>
              <w:rPr>
                <w:rStyle w:val="IndexLink"/>
                <w:rtl w:val="true"/>
                <w:lang w:val="en-IL" w:eastAsia="en-IL"/>
              </w:rPr>
              <w:t>כוונה</w:t>
            </w:r>
            <w:r>
              <w:rPr>
                <w:rStyle w:val="IndexLink"/>
                <w:rFonts w:eastAsia="Century" w:cs="Century"/>
                <w:rtl w:val="true"/>
                <w:lang w:val="en-IL" w:eastAsia="en-IL"/>
              </w:rPr>
              <w:t xml:space="preserve"> </w:t>
            </w:r>
            <w:r>
              <w:rPr>
                <w:rStyle w:val="IndexLink"/>
                <w:rtl w:val="true"/>
                <w:lang w:val="en-IL" w:eastAsia="en-IL"/>
              </w:rPr>
              <w:t>פלילית</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קשר</w:t>
            </w:r>
            <w:r>
              <w:rPr>
                <w:rStyle w:val="IndexLink"/>
                <w:rFonts w:eastAsia="Century" w:cs="Century"/>
                <w:rtl w:val="true"/>
                <w:lang w:val="en-IL" w:eastAsia="en-IL"/>
              </w:rPr>
              <w:t xml:space="preserve"> </w:t>
            </w:r>
            <w:r>
              <w:rPr>
                <w:rStyle w:val="IndexLink"/>
                <w:rtl w:val="true"/>
                <w:lang w:val="en-IL" w:eastAsia="en-IL"/>
              </w:rPr>
              <w:t>פלילי</w:t>
            </w:r>
            <w:r>
              <w:rPr>
                <w:rStyle w:val="IndexLink"/>
                <w:rFonts w:eastAsia="Century" w:cs="Century"/>
                <w:rtl w:val="true"/>
                <w:lang w:val="en-IL" w:eastAsia="en-IL"/>
              </w:rPr>
              <w:t xml:space="preserve"> </w:t>
            </w:r>
            <w:r>
              <w:rPr>
                <w:rStyle w:val="IndexLink"/>
                <w:rtl w:val="true"/>
                <w:lang w:val="en-IL" w:eastAsia="en-IL"/>
              </w:rPr>
              <w:t>–</w:t>
            </w:r>
            <w:r>
              <w:rPr>
                <w:rStyle w:val="IndexLink"/>
                <w:rFonts w:eastAsia="Century" w:cs="Century"/>
                <w:rtl w:val="true"/>
                <w:lang w:val="en-IL" w:eastAsia="en-IL"/>
              </w:rPr>
              <w:t xml:space="preserve"> </w:t>
            </w:r>
            <w:r>
              <w:rPr>
                <w:rStyle w:val="IndexLink"/>
                <w:rtl w:val="true"/>
                <w:lang w:val="en-IL" w:eastAsia="en-IL"/>
              </w:rPr>
              <w:t>ודרכי</w:t>
            </w:r>
            <w:r>
              <w:rPr>
                <w:rStyle w:val="IndexLink"/>
                <w:rFonts w:eastAsia="Century" w:cs="Century"/>
                <w:rtl w:val="true"/>
                <w:lang w:val="en-IL" w:eastAsia="en-IL"/>
              </w:rPr>
              <w:t xml:space="preserve"> </w:t>
            </w:r>
            <w:r>
              <w:rPr>
                <w:rStyle w:val="IndexLink"/>
                <w:rtl w:val="true"/>
                <w:lang w:val="en-IL" w:eastAsia="en-IL"/>
              </w:rPr>
              <w:t>הוכחתם</w:t>
            </w:r>
            <w:r>
              <w:rPr>
                <w:rStyle w:val="IndexLink"/>
                <w:rtl w:val="true"/>
                <w:lang w:val="en-IL" w:eastAsia="en-IL"/>
              </w:rPr>
              <w:tab/>
            </w:r>
            <w:r>
              <w:rPr>
                <w:rStyle w:val="IndexLink"/>
                <w:lang w:val="en-IL" w:eastAsia="en-IL"/>
              </w:rPr>
              <w:t>120</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69">
            <w:r>
              <w:rPr>
                <w:rStyle w:val="IndexLink"/>
                <w:rtl w:val="true"/>
                <w:lang w:val="en-IL" w:eastAsia="en-IL"/>
              </w:rPr>
              <w:t>על</w:t>
            </w:r>
            <w:r>
              <w:rPr>
                <w:rStyle w:val="IndexLink"/>
                <w:rFonts w:eastAsia="Century" w:cs="Century"/>
                <w:rtl w:val="true"/>
                <w:lang w:val="en-IL" w:eastAsia="en-IL"/>
              </w:rPr>
              <w:t xml:space="preserve"> </w:t>
            </w:r>
            <w:r>
              <w:rPr>
                <w:rStyle w:val="IndexLink"/>
                <w:rtl w:val="true"/>
                <w:lang w:val="en-IL" w:eastAsia="en-IL"/>
              </w:rPr>
              <w:t>מקריות</w:t>
            </w:r>
            <w:r>
              <w:rPr>
                <w:rStyle w:val="IndexLink"/>
                <w:rFonts w:eastAsia="Century" w:cs="Century"/>
                <w:rtl w:val="true"/>
                <w:lang w:val="en-IL" w:eastAsia="en-IL"/>
              </w:rPr>
              <w:t xml:space="preserve"> </w:t>
            </w:r>
            <w:r>
              <w:rPr>
                <w:rStyle w:val="IndexLink"/>
                <w:rtl w:val="true"/>
                <w:lang w:val="en-IL" w:eastAsia="en-IL"/>
              </w:rPr>
              <w:t>בכלל</w:t>
            </w:r>
            <w:r>
              <w:rPr>
                <w:rStyle w:val="IndexLink"/>
                <w:rFonts w:eastAsia="Century" w:cs="Century"/>
                <w:rtl w:val="true"/>
                <w:lang w:val="en-IL" w:eastAsia="en-IL"/>
              </w:rPr>
              <w:t xml:space="preserve"> </w:t>
            </w:r>
            <w:r>
              <w:rPr>
                <w:rStyle w:val="IndexLink"/>
                <w:rtl w:val="true"/>
                <w:lang w:val="en-IL" w:eastAsia="en-IL"/>
              </w:rPr>
              <w:t>ובעניינו</w:t>
            </w:r>
            <w:r>
              <w:rPr>
                <w:rStyle w:val="IndexLink"/>
                <w:rFonts w:eastAsia="Century" w:cs="Century"/>
                <w:rtl w:val="true"/>
                <w:lang w:val="en-IL" w:eastAsia="en-IL"/>
              </w:rPr>
              <w:t xml:space="preserve"> </w:t>
            </w:r>
            <w:r>
              <w:rPr>
                <w:rStyle w:val="IndexLink"/>
                <w:rtl w:val="true"/>
                <w:lang w:val="en-IL" w:eastAsia="en-IL"/>
              </w:rPr>
              <w:t>בפרט</w:t>
            </w:r>
            <w:r>
              <w:rPr>
                <w:rStyle w:val="IndexLink"/>
                <w:rtl w:val="true"/>
                <w:lang w:val="en-IL" w:eastAsia="en-IL"/>
              </w:rPr>
              <w:tab/>
            </w:r>
            <w:r>
              <w:rPr>
                <w:rStyle w:val="IndexLink"/>
                <w:lang w:val="en-IL" w:eastAsia="en-IL"/>
              </w:rPr>
              <w:t>121</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0">
            <w:r>
              <w:rPr>
                <w:rStyle w:val="IndexLink"/>
                <w:rtl w:val="true"/>
                <w:lang w:val="en-IL" w:eastAsia="en-IL"/>
              </w:rPr>
              <w:t>עדות</w:t>
            </w:r>
            <w:r>
              <w:rPr>
                <w:rStyle w:val="IndexLink"/>
                <w:rFonts w:eastAsia="Century" w:cs="Century"/>
                <w:rtl w:val="true"/>
                <w:lang w:val="en-IL" w:eastAsia="en-IL"/>
              </w:rPr>
              <w:t xml:space="preserve"> </w:t>
            </w:r>
            <w:r>
              <w:rPr>
                <w:rStyle w:val="IndexLink"/>
                <w:rtl w:val="true"/>
                <w:lang w:val="en-IL" w:eastAsia="en-IL"/>
              </w:rPr>
              <w:t>עד</w:t>
            </w:r>
            <w:r>
              <w:rPr>
                <w:rStyle w:val="IndexLink"/>
                <w:rFonts w:eastAsia="Century" w:cs="Century"/>
                <w:rtl w:val="true"/>
                <w:lang w:val="en-IL" w:eastAsia="en-IL"/>
              </w:rPr>
              <w:t xml:space="preserve"> </w:t>
            </w:r>
            <w:r>
              <w:rPr>
                <w:rStyle w:val="IndexLink"/>
                <w:rtl w:val="true"/>
                <w:lang w:val="en-IL" w:eastAsia="en-IL"/>
              </w:rPr>
              <w:t>המדינה</w:t>
            </w:r>
            <w:r>
              <w:rPr>
                <w:rStyle w:val="IndexLink"/>
                <w:rtl w:val="true"/>
                <w:lang w:val="en-IL" w:eastAsia="en-IL"/>
              </w:rPr>
              <w:tab/>
            </w:r>
            <w:r>
              <w:rPr>
                <w:rStyle w:val="IndexLink"/>
                <w:lang w:val="en-IL" w:eastAsia="en-IL"/>
              </w:rPr>
              <w:t>123</w:t>
            </w:r>
          </w:hyperlink>
        </w:p>
        <w:p>
          <w:pPr>
            <w:pStyle w:val="TOC1"/>
            <w:tabs>
              <w:tab w:val="clear" w:pos="720"/>
              <w:tab w:val="right" w:pos="8302" w:leader="dot"/>
            </w:tabs>
            <w:ind w:end="0"/>
            <w:jc w:val="start"/>
            <w:rPr>
              <w:rFonts w:ascii="Calibri" w:hAnsi="Calibri" w:cs="Arial"/>
              <w:spacing w:val="0"/>
              <w:sz w:val="22"/>
              <w:szCs w:val="22"/>
              <w:lang w:val="en-IL" w:eastAsia="en-IL"/>
            </w:rPr>
          </w:pPr>
          <w:r>
            <w:rPr>
              <w:rFonts w:cs="Arial" w:ascii="Calibri" w:hAnsi="Calibri"/>
              <w:spacing w:val="0"/>
              <w:sz w:val="22"/>
              <w:szCs w:val="22"/>
              <w:rtl w:val="true"/>
              <w:lang w:val="en-IL" w:eastAsia="en-IL"/>
            </w:rPr>
          </w:r>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71">
            <w:r>
              <w:rPr>
                <w:rStyle w:val="IndexLink"/>
                <w:rtl w:val="true"/>
                <w:lang w:val="en-IL" w:eastAsia="en-IL"/>
              </w:rPr>
              <w:t>השופט</w:t>
            </w:r>
            <w:r>
              <w:rPr>
                <w:rStyle w:val="IndexLink"/>
                <w:rFonts w:eastAsia="Century" w:cs="Century"/>
                <w:rtl w:val="true"/>
                <w:lang w:val="en-IL" w:eastAsia="en-IL"/>
              </w:rPr>
              <w:t xml:space="preserve"> </w:t>
            </w:r>
            <w:r>
              <w:rPr>
                <w:rStyle w:val="IndexLink"/>
                <w:rFonts w:ascii="Times New Roman" w:hAnsi="Times New Roman" w:cs="Miriam"/>
                <w:color w:val="000000"/>
                <w:spacing w:val="0"/>
                <w:sz w:val="28"/>
                <w:sz w:val="28"/>
                <w:szCs w:val="24"/>
                <w:u w:val="none"/>
                <w:rtl w:val="true"/>
                <w:lang w:val="en-IL" w:eastAsia="en-IL"/>
              </w:rPr>
              <w:t>ד</w:t>
            </w:r>
            <w:r>
              <w:rPr>
                <w:rStyle w:val="IndexLink"/>
                <w:rFonts w:cs="Miriam" w:ascii="Times New Roman" w:hAnsi="Times New Roman"/>
                <w:color w:val="000000"/>
                <w:spacing w:val="0"/>
                <w:sz w:val="28"/>
                <w:szCs w:val="24"/>
                <w:u w:val="none"/>
                <w:rtl w:val="true"/>
                <w:lang w:val="en-IL" w:eastAsia="en-IL"/>
              </w:rPr>
              <w:t xml:space="preserve">' </w:t>
            </w:r>
            <w:r>
              <w:rPr>
                <w:rStyle w:val="IndexLink"/>
                <w:rFonts w:ascii="Times New Roman" w:hAnsi="Times New Roman" w:cs="Miriam"/>
                <w:color w:val="000000"/>
                <w:spacing w:val="0"/>
                <w:sz w:val="28"/>
                <w:sz w:val="28"/>
                <w:szCs w:val="24"/>
                <w:u w:val="none"/>
                <w:rtl w:val="true"/>
                <w:lang w:val="en-IL" w:eastAsia="en-IL"/>
              </w:rPr>
              <w:t>מינץ</w:t>
            </w:r>
            <w:r>
              <w:rPr>
                <w:rStyle w:val="IndexLink"/>
                <w:rtl w:val="true"/>
                <w:lang w:val="en-IL" w:eastAsia="en-IL"/>
              </w:rPr>
              <w:t>:</w:t>
              <w:tab/>
            </w:r>
            <w:r>
              <w:rPr>
                <w:rStyle w:val="IndexLink"/>
                <w:lang w:val="en-IL" w:eastAsia="en-IL"/>
              </w:rPr>
              <w:t>124</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72">
            <w:r>
              <w:rPr>
                <w:rStyle w:val="IndexLink"/>
                <w:rtl w:val="true"/>
                <w:lang w:val="en-IL" w:eastAsia="en-IL"/>
              </w:rPr>
              <w:t>הערעורים</w:t>
            </w:r>
            <w:r>
              <w:rPr>
                <w:rStyle w:val="IndexLink"/>
                <w:rFonts w:eastAsia="Century" w:cs="Century"/>
                <w:rtl w:val="true"/>
                <w:lang w:val="en-IL" w:eastAsia="en-IL"/>
              </w:rPr>
              <w:t xml:space="preserve"> </w:t>
            </w:r>
            <w:r>
              <w:rPr>
                <w:rStyle w:val="IndexLink"/>
                <w:rtl w:val="true"/>
                <w:lang w:val="en-IL" w:eastAsia="en-IL"/>
              </w:rPr>
              <w:t>על</w:t>
            </w:r>
            <w:r>
              <w:rPr>
                <w:rStyle w:val="IndexLink"/>
                <w:rFonts w:eastAsia="Century" w:cs="Century"/>
                <w:rtl w:val="true"/>
                <w:lang w:val="en-IL" w:eastAsia="en-IL"/>
              </w:rPr>
              <w:t xml:space="preserve"> </w:t>
            </w:r>
            <w:r>
              <w:rPr>
                <w:rStyle w:val="IndexLink"/>
                <w:rtl w:val="true"/>
                <w:lang w:val="en-IL" w:eastAsia="en-IL"/>
              </w:rPr>
              <w:t>גזר</w:t>
            </w:r>
            <w:r>
              <w:rPr>
                <w:rStyle w:val="IndexLink"/>
                <w:rFonts w:eastAsia="Century" w:cs="Century"/>
                <w:rtl w:val="true"/>
                <w:lang w:val="en-IL" w:eastAsia="en-IL"/>
              </w:rPr>
              <w:t xml:space="preserve"> </w:t>
            </w:r>
            <w:r>
              <w:rPr>
                <w:rStyle w:val="IndexLink"/>
                <w:rtl w:val="true"/>
                <w:lang w:val="en-IL" w:eastAsia="en-IL"/>
              </w:rPr>
              <w:t>הדין</w:t>
            </w:r>
            <w:r>
              <w:rPr>
                <w:rStyle w:val="IndexLink"/>
                <w:rtl w:val="true"/>
                <w:lang w:val="en-IL" w:eastAsia="en-IL"/>
              </w:rPr>
              <w:tab/>
            </w:r>
            <w:r>
              <w:rPr>
                <w:rStyle w:val="IndexLink"/>
                <w:lang w:val="en-IL" w:eastAsia="en-IL"/>
              </w:rPr>
              <w:t>124</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3">
            <w:r>
              <w:rPr>
                <w:rStyle w:val="IndexLink"/>
                <w:rtl w:val="true"/>
                <w:lang w:val="en-IL" w:eastAsia="en-IL"/>
              </w:rPr>
              <w:t>ע</w:t>
            </w:r>
            <w:r>
              <w:rPr>
                <w:rStyle w:val="IndexLink"/>
                <w:rtl w:val="true"/>
                <w:lang w:val="en-IL" w:eastAsia="en-IL"/>
              </w:rPr>
              <w:t>"</w:t>
            </w:r>
            <w:r>
              <w:rPr>
                <w:rStyle w:val="IndexLink"/>
                <w:rtl w:val="true"/>
                <w:lang w:val="en-IL" w:eastAsia="en-IL"/>
              </w:rPr>
              <w:t>פ</w:t>
            </w:r>
            <w:r>
              <w:rPr>
                <w:rStyle w:val="IndexLink"/>
                <w:rFonts w:eastAsia="Century" w:cs="Century"/>
                <w:rtl w:val="true"/>
                <w:lang w:val="en-IL" w:eastAsia="en-IL"/>
              </w:rPr>
              <w:t xml:space="preserve"> </w:t>
            </w:r>
            <w:r>
              <w:rPr>
                <w:rStyle w:val="IndexLink"/>
                <w:lang w:val="en-IL" w:eastAsia="en-IL"/>
              </w:rPr>
              <w:t>220/17</w:t>
            </w:r>
            <w:r>
              <w:rPr>
                <w:rStyle w:val="IndexLink"/>
                <w:rtl w:val="true"/>
                <w:lang w:val="en-IL" w:eastAsia="en-IL"/>
              </w:rPr>
              <w:t xml:space="preserve"> – </w:t>
            </w:r>
            <w:r>
              <w:rPr>
                <w:rStyle w:val="IndexLink"/>
                <w:rtl w:val="true"/>
                <w:lang w:val="en-IL" w:eastAsia="en-IL"/>
              </w:rPr>
              <w:t>ערעורו</w:t>
            </w:r>
            <w:r>
              <w:rPr>
                <w:rStyle w:val="IndexLink"/>
                <w:rFonts w:eastAsia="Century" w:cs="Century"/>
                <w:rtl w:val="true"/>
                <w:lang w:val="en-IL" w:eastAsia="en-IL"/>
              </w:rPr>
              <w:t xml:space="preserve"> </w:t>
            </w:r>
            <w:r>
              <w:rPr>
                <w:rStyle w:val="IndexLink"/>
                <w:rtl w:val="true"/>
                <w:lang w:val="en-IL" w:eastAsia="en-IL"/>
              </w:rPr>
              <w:t>של</w:t>
            </w:r>
            <w:r>
              <w:rPr>
                <w:rStyle w:val="IndexLink"/>
                <w:rFonts w:eastAsia="Century" w:cs="Century"/>
                <w:rtl w:val="true"/>
                <w:lang w:val="en-IL" w:eastAsia="en-IL"/>
              </w:rPr>
              <w:t xml:space="preserve"> </w:t>
            </w:r>
            <w:r>
              <w:rPr>
                <w:rStyle w:val="IndexLink"/>
                <w:rtl w:val="true"/>
                <w:lang w:val="en-IL" w:eastAsia="en-IL"/>
              </w:rPr>
              <w:t>דנקנר</w:t>
            </w:r>
            <w:r>
              <w:rPr>
                <w:rStyle w:val="IndexLink"/>
                <w:rtl w:val="true"/>
                <w:lang w:val="en-IL" w:eastAsia="en-IL"/>
              </w:rPr>
              <w:tab/>
            </w:r>
            <w:r>
              <w:rPr>
                <w:rStyle w:val="IndexLink"/>
                <w:lang w:val="en-IL" w:eastAsia="en-IL"/>
              </w:rPr>
              <w:t>127</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4">
            <w:r>
              <w:rPr>
                <w:rStyle w:val="IndexLink"/>
                <w:rtl w:val="true"/>
                <w:lang w:val="en-IL" w:eastAsia="en-IL"/>
              </w:rPr>
              <w:t>ע</w:t>
            </w:r>
            <w:r>
              <w:rPr>
                <w:rStyle w:val="IndexLink"/>
                <w:rtl w:val="true"/>
                <w:lang w:val="en-IL" w:eastAsia="en-IL"/>
              </w:rPr>
              <w:t>"</w:t>
            </w:r>
            <w:r>
              <w:rPr>
                <w:rStyle w:val="IndexLink"/>
                <w:rtl w:val="true"/>
                <w:lang w:val="en-IL" w:eastAsia="en-IL"/>
              </w:rPr>
              <w:t>פ</w:t>
            </w:r>
            <w:r>
              <w:rPr>
                <w:rStyle w:val="IndexLink"/>
                <w:rFonts w:eastAsia="Century" w:cs="Century"/>
                <w:rtl w:val="true"/>
                <w:lang w:val="en-IL" w:eastAsia="en-IL"/>
              </w:rPr>
              <w:t xml:space="preserve"> </w:t>
            </w:r>
            <w:r>
              <w:rPr>
                <w:rStyle w:val="IndexLink"/>
                <w:lang w:val="en-IL" w:eastAsia="en-IL"/>
              </w:rPr>
              <w:t>338/17</w:t>
            </w:r>
            <w:r>
              <w:rPr>
                <w:rStyle w:val="IndexLink"/>
                <w:rtl w:val="true"/>
                <w:lang w:val="en-IL" w:eastAsia="en-IL"/>
              </w:rPr>
              <w:t xml:space="preserve"> – </w:t>
            </w:r>
            <w:r>
              <w:rPr>
                <w:rStyle w:val="IndexLink"/>
                <w:rtl w:val="true"/>
                <w:lang w:val="en-IL" w:eastAsia="en-IL"/>
              </w:rPr>
              <w:t>ערעורו</w:t>
            </w:r>
            <w:r>
              <w:rPr>
                <w:rStyle w:val="IndexLink"/>
                <w:rFonts w:eastAsia="Century" w:cs="Century"/>
                <w:rtl w:val="true"/>
                <w:lang w:val="en-IL" w:eastAsia="en-IL"/>
              </w:rPr>
              <w:t xml:space="preserve"> </w:t>
            </w:r>
            <w:r>
              <w:rPr>
                <w:rStyle w:val="IndexLink"/>
                <w:rtl w:val="true"/>
                <w:lang w:val="en-IL" w:eastAsia="en-IL"/>
              </w:rPr>
              <w:t>של</w:t>
            </w:r>
            <w:r>
              <w:rPr>
                <w:rStyle w:val="IndexLink"/>
                <w:rFonts w:eastAsia="Century" w:cs="Century"/>
                <w:rtl w:val="true"/>
                <w:lang w:val="en-IL" w:eastAsia="en-IL"/>
              </w:rPr>
              <w:t xml:space="preserve"> </w:t>
            </w:r>
            <w:r>
              <w:rPr>
                <w:rStyle w:val="IndexLink"/>
                <w:rtl w:val="true"/>
                <w:lang w:val="en-IL" w:eastAsia="en-IL"/>
              </w:rPr>
              <w:t>שטרום</w:t>
            </w:r>
            <w:r>
              <w:rPr>
                <w:rStyle w:val="IndexLink"/>
                <w:rtl w:val="true"/>
                <w:lang w:val="en-IL" w:eastAsia="en-IL"/>
              </w:rPr>
              <w:tab/>
            </w:r>
            <w:r>
              <w:rPr>
                <w:rStyle w:val="IndexLink"/>
                <w:lang w:val="en-IL" w:eastAsia="en-IL"/>
              </w:rPr>
              <w:t>128</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5">
            <w:r>
              <w:rPr>
                <w:rStyle w:val="IndexLink"/>
                <w:rtl w:val="true"/>
                <w:lang w:val="en-IL" w:eastAsia="en-IL"/>
              </w:rPr>
              <w:t>ע</w:t>
            </w:r>
            <w:r>
              <w:rPr>
                <w:rStyle w:val="IndexLink"/>
                <w:rtl w:val="true"/>
                <w:lang w:val="en-IL" w:eastAsia="en-IL"/>
              </w:rPr>
              <w:t>"</w:t>
            </w:r>
            <w:r>
              <w:rPr>
                <w:rStyle w:val="IndexLink"/>
                <w:rtl w:val="true"/>
                <w:lang w:val="en-IL" w:eastAsia="en-IL"/>
              </w:rPr>
              <w:t>פ</w:t>
            </w:r>
            <w:r>
              <w:rPr>
                <w:rStyle w:val="IndexLink"/>
                <w:rFonts w:eastAsia="Century" w:cs="Century"/>
                <w:rtl w:val="true"/>
                <w:lang w:val="en-IL" w:eastAsia="en-IL"/>
              </w:rPr>
              <w:t xml:space="preserve"> </w:t>
            </w:r>
            <w:r>
              <w:rPr>
                <w:rStyle w:val="IndexLink"/>
                <w:lang w:val="en-IL" w:eastAsia="en-IL"/>
              </w:rPr>
              <w:t>662/17</w:t>
            </w:r>
            <w:r>
              <w:rPr>
                <w:rStyle w:val="IndexLink"/>
                <w:rtl w:val="true"/>
                <w:lang w:val="en-IL" w:eastAsia="en-IL"/>
              </w:rPr>
              <w:t xml:space="preserve"> – </w:t>
            </w:r>
            <w:r>
              <w:rPr>
                <w:rStyle w:val="IndexLink"/>
                <w:rtl w:val="true"/>
                <w:lang w:val="en-IL" w:eastAsia="en-IL"/>
              </w:rPr>
              <w:t>ערעורה</w:t>
            </w:r>
            <w:r>
              <w:rPr>
                <w:rStyle w:val="IndexLink"/>
                <w:rFonts w:eastAsia="Century" w:cs="Century"/>
                <w:rtl w:val="true"/>
                <w:lang w:val="en-IL" w:eastAsia="en-IL"/>
              </w:rPr>
              <w:t xml:space="preserve"> </w:t>
            </w:r>
            <w:r>
              <w:rPr>
                <w:rStyle w:val="IndexLink"/>
                <w:rtl w:val="true"/>
                <w:lang w:val="en-IL" w:eastAsia="en-IL"/>
              </w:rPr>
              <w:t>של</w:t>
            </w:r>
            <w:r>
              <w:rPr>
                <w:rStyle w:val="IndexLink"/>
                <w:rFonts w:eastAsia="Century" w:cs="Century"/>
                <w:rtl w:val="true"/>
                <w:lang w:val="en-IL" w:eastAsia="en-IL"/>
              </w:rPr>
              <w:t xml:space="preserve"> </w:t>
            </w:r>
            <w:r>
              <w:rPr>
                <w:rStyle w:val="IndexLink"/>
                <w:rtl w:val="true"/>
                <w:lang w:val="en-IL" w:eastAsia="en-IL"/>
              </w:rPr>
              <w:t>אי</w:t>
            </w:r>
            <w:r>
              <w:rPr>
                <w:rStyle w:val="IndexLink"/>
                <w:rtl w:val="true"/>
                <w:lang w:val="en-IL" w:eastAsia="en-IL"/>
              </w:rPr>
              <w:t>.</w:t>
            </w:r>
            <w:r>
              <w:rPr>
                <w:rStyle w:val="IndexLink"/>
                <w:rtl w:val="true"/>
                <w:lang w:val="en-IL" w:eastAsia="en-IL"/>
              </w:rPr>
              <w:t>די</w:t>
            </w:r>
            <w:r>
              <w:rPr>
                <w:rStyle w:val="IndexLink"/>
                <w:rtl w:val="true"/>
                <w:lang w:val="en-IL" w:eastAsia="en-IL"/>
              </w:rPr>
              <w:t>.</w:t>
            </w:r>
            <w:r>
              <w:rPr>
                <w:rStyle w:val="IndexLink"/>
                <w:rtl w:val="true"/>
                <w:lang w:val="en-IL" w:eastAsia="en-IL"/>
              </w:rPr>
              <w:t>בי</w:t>
            </w:r>
            <w:r>
              <w:rPr>
                <w:rStyle w:val="IndexLink"/>
                <w:rtl w:val="true"/>
                <w:lang w:val="en-IL" w:eastAsia="en-IL"/>
              </w:rPr>
              <w:tab/>
            </w:r>
            <w:r>
              <w:rPr>
                <w:rStyle w:val="IndexLink"/>
                <w:lang w:val="en-IL" w:eastAsia="en-IL"/>
              </w:rPr>
              <w:t>130</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6">
            <w:r>
              <w:rPr>
                <w:rStyle w:val="IndexLink"/>
                <w:rtl w:val="true"/>
                <w:lang w:val="en-IL" w:eastAsia="en-IL"/>
              </w:rPr>
              <w:t>ע</w:t>
            </w:r>
            <w:r>
              <w:rPr>
                <w:rStyle w:val="IndexLink"/>
                <w:rtl w:val="true"/>
                <w:lang w:val="en-IL" w:eastAsia="en-IL"/>
              </w:rPr>
              <w:t>"</w:t>
            </w:r>
            <w:r>
              <w:rPr>
                <w:rStyle w:val="IndexLink"/>
                <w:rtl w:val="true"/>
                <w:lang w:val="en-IL" w:eastAsia="en-IL"/>
              </w:rPr>
              <w:t>פ</w:t>
            </w:r>
            <w:r>
              <w:rPr>
                <w:rStyle w:val="IndexLink"/>
                <w:rFonts w:eastAsia="Century" w:cs="Century"/>
                <w:rtl w:val="true"/>
                <w:lang w:val="en-IL" w:eastAsia="en-IL"/>
              </w:rPr>
              <w:t xml:space="preserve"> </w:t>
            </w:r>
            <w:r>
              <w:rPr>
                <w:rStyle w:val="IndexLink"/>
                <w:lang w:val="en-IL" w:eastAsia="en-IL"/>
              </w:rPr>
              <w:t>700/17</w:t>
            </w:r>
            <w:r>
              <w:rPr>
                <w:rStyle w:val="IndexLink"/>
                <w:rtl w:val="true"/>
                <w:lang w:val="en-IL" w:eastAsia="en-IL"/>
              </w:rPr>
              <w:t xml:space="preserve"> – </w:t>
            </w:r>
            <w:r>
              <w:rPr>
                <w:rStyle w:val="IndexLink"/>
                <w:rtl w:val="true"/>
                <w:lang w:val="en-IL" w:eastAsia="en-IL"/>
              </w:rPr>
              <w:t>הערעור</w:t>
            </w:r>
            <w:r>
              <w:rPr>
                <w:rStyle w:val="IndexLink"/>
                <w:rFonts w:eastAsia="Century" w:cs="Century"/>
                <w:rtl w:val="true"/>
                <w:lang w:val="en-IL" w:eastAsia="en-IL"/>
              </w:rPr>
              <w:t xml:space="preserve"> </w:t>
            </w:r>
            <w:r>
              <w:rPr>
                <w:rStyle w:val="IndexLink"/>
                <w:rtl w:val="true"/>
                <w:lang w:val="en-IL" w:eastAsia="en-IL"/>
              </w:rPr>
              <w:t>מטעם</w:t>
            </w:r>
            <w:r>
              <w:rPr>
                <w:rStyle w:val="IndexLink"/>
                <w:rFonts w:eastAsia="Century" w:cs="Century"/>
                <w:rtl w:val="true"/>
                <w:lang w:val="en-IL" w:eastAsia="en-IL"/>
              </w:rPr>
              <w:t xml:space="preserve"> </w:t>
            </w:r>
            <w:r>
              <w:rPr>
                <w:rStyle w:val="IndexLink"/>
                <w:rtl w:val="true"/>
                <w:lang w:val="en-IL" w:eastAsia="en-IL"/>
              </w:rPr>
              <w:t>המדינה</w:t>
            </w:r>
            <w:r>
              <w:rPr>
                <w:rStyle w:val="IndexLink"/>
                <w:rtl w:val="true"/>
                <w:lang w:val="en-IL" w:eastAsia="en-IL"/>
              </w:rPr>
              <w:tab/>
            </w:r>
            <w:r>
              <w:rPr>
                <w:rStyle w:val="IndexLink"/>
                <w:lang w:val="en-IL" w:eastAsia="en-IL"/>
              </w:rPr>
              <w:t>131</w:t>
            </w:r>
          </w:hyperlink>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77">
            <w:r>
              <w:rPr>
                <w:rStyle w:val="IndexLink"/>
                <w:rtl w:val="true"/>
                <w:lang w:val="en-IL" w:eastAsia="en-IL"/>
              </w:rPr>
              <w:t>דיון</w:t>
            </w:r>
            <w:r>
              <w:rPr>
                <w:rStyle w:val="IndexLink"/>
                <w:rFonts w:eastAsia="Century" w:cs="Century"/>
                <w:rtl w:val="true"/>
                <w:lang w:val="en-IL" w:eastAsia="en-IL"/>
              </w:rPr>
              <w:t xml:space="preserve"> </w:t>
            </w:r>
            <w:r>
              <w:rPr>
                <w:rStyle w:val="IndexLink"/>
                <w:rtl w:val="true"/>
                <w:lang w:val="en-IL" w:eastAsia="en-IL"/>
              </w:rPr>
              <w:t>והכרעה</w:t>
            </w:r>
            <w:r>
              <w:rPr>
                <w:rStyle w:val="IndexLink"/>
                <w:rtl w:val="true"/>
                <w:lang w:val="en-IL" w:eastAsia="en-IL"/>
              </w:rPr>
              <w:tab/>
            </w:r>
            <w:r>
              <w:rPr>
                <w:rStyle w:val="IndexLink"/>
                <w:lang w:val="en-IL" w:eastAsia="en-IL"/>
              </w:rPr>
              <w:t>133</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8">
            <w:r>
              <w:rPr>
                <w:rStyle w:val="IndexLink"/>
                <w:rtl w:val="true"/>
                <w:lang w:val="en-IL" w:eastAsia="en-IL"/>
              </w:rPr>
              <w:t>הערכים</w:t>
            </w:r>
            <w:r>
              <w:rPr>
                <w:rStyle w:val="IndexLink"/>
                <w:rFonts w:eastAsia="Century" w:cs="Century"/>
                <w:rtl w:val="true"/>
                <w:lang w:val="en-IL" w:eastAsia="en-IL"/>
              </w:rPr>
              <w:t xml:space="preserve"> </w:t>
            </w:r>
            <w:r>
              <w:rPr>
                <w:rStyle w:val="IndexLink"/>
                <w:rtl w:val="true"/>
                <w:lang w:val="en-IL" w:eastAsia="en-IL"/>
              </w:rPr>
              <w:t>המוגנים</w:t>
            </w:r>
            <w:r>
              <w:rPr>
                <w:rStyle w:val="IndexLink"/>
                <w:rtl w:val="true"/>
                <w:lang w:val="en-IL" w:eastAsia="en-IL"/>
              </w:rPr>
              <w:tab/>
            </w:r>
            <w:r>
              <w:rPr>
                <w:rStyle w:val="IndexLink"/>
                <w:lang w:val="en-IL" w:eastAsia="en-IL"/>
              </w:rPr>
              <w:t>133</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79">
            <w:r>
              <w:rPr>
                <w:rStyle w:val="IndexLink"/>
                <w:rtl w:val="true"/>
                <w:lang w:val="en-IL" w:eastAsia="en-IL"/>
              </w:rPr>
              <w:t>מדיניות</w:t>
            </w:r>
            <w:r>
              <w:rPr>
                <w:rStyle w:val="IndexLink"/>
                <w:rFonts w:eastAsia="Century" w:cs="Century"/>
                <w:rtl w:val="true"/>
                <w:lang w:val="en-IL" w:eastAsia="en-IL"/>
              </w:rPr>
              <w:t xml:space="preserve"> </w:t>
            </w:r>
            <w:r>
              <w:rPr>
                <w:rStyle w:val="IndexLink"/>
                <w:rtl w:val="true"/>
                <w:lang w:val="en-IL" w:eastAsia="en-IL"/>
              </w:rPr>
              <w:t>הענישה</w:t>
            </w:r>
            <w:r>
              <w:rPr>
                <w:rStyle w:val="IndexLink"/>
                <w:rFonts w:eastAsia="Century" w:cs="Century"/>
                <w:rtl w:val="true"/>
                <w:lang w:val="en-IL" w:eastAsia="en-IL"/>
              </w:rPr>
              <w:t xml:space="preserve"> </w:t>
            </w:r>
            <w:r>
              <w:rPr>
                <w:rStyle w:val="IndexLink"/>
                <w:rtl w:val="true"/>
                <w:lang w:val="en-IL" w:eastAsia="en-IL"/>
              </w:rPr>
              <w:t>הנוהגת</w:t>
            </w:r>
            <w:r>
              <w:rPr>
                <w:rStyle w:val="IndexLink"/>
                <w:rtl w:val="true"/>
                <w:lang w:val="en-IL" w:eastAsia="en-IL"/>
              </w:rPr>
              <w:tab/>
            </w:r>
            <w:r>
              <w:rPr>
                <w:rStyle w:val="IndexLink"/>
                <w:lang w:val="en-IL" w:eastAsia="en-IL"/>
              </w:rPr>
              <w:t>140</w:t>
            </w:r>
          </w:hyperlink>
        </w:p>
        <w:p>
          <w:pPr>
            <w:pStyle w:val="TOC1"/>
            <w:tabs>
              <w:tab w:val="clear" w:pos="720"/>
              <w:tab w:val="right" w:pos="8302" w:leader="dot"/>
            </w:tabs>
            <w:ind w:start="720" w:end="0"/>
            <w:jc w:val="start"/>
            <w:rPr>
              <w:rFonts w:ascii="Calibri" w:hAnsi="Calibri" w:cs="Arial"/>
              <w:spacing w:val="0"/>
              <w:sz w:val="22"/>
              <w:szCs w:val="22"/>
              <w:lang w:val="en-IL" w:eastAsia="en-IL"/>
            </w:rPr>
          </w:pPr>
          <w:hyperlink w:anchor="__RefHeading___Toc523131280">
            <w:r>
              <w:rPr>
                <w:rStyle w:val="IndexLink"/>
                <w:rtl w:val="true"/>
                <w:lang w:val="en-IL" w:eastAsia="en-IL"/>
              </w:rPr>
              <w:t>מדיניות</w:t>
            </w:r>
            <w:r>
              <w:rPr>
                <w:rStyle w:val="IndexLink"/>
                <w:rFonts w:eastAsia="Century" w:cs="Century"/>
                <w:rtl w:val="true"/>
                <w:lang w:val="en-IL" w:eastAsia="en-IL"/>
              </w:rPr>
              <w:t xml:space="preserve"> </w:t>
            </w:r>
            <w:r>
              <w:rPr>
                <w:rStyle w:val="IndexLink"/>
                <w:rtl w:val="true"/>
                <w:lang w:val="en-IL" w:eastAsia="en-IL"/>
              </w:rPr>
              <w:t>הענישה</w:t>
            </w:r>
            <w:r>
              <w:rPr>
                <w:rStyle w:val="IndexLink"/>
                <w:rFonts w:eastAsia="Century" w:cs="Century"/>
                <w:rtl w:val="true"/>
                <w:lang w:val="en-IL" w:eastAsia="en-IL"/>
              </w:rPr>
              <w:t xml:space="preserve"> </w:t>
            </w:r>
            <w:r>
              <w:rPr>
                <w:rStyle w:val="IndexLink"/>
                <w:rtl w:val="true"/>
                <w:lang w:val="en-IL" w:eastAsia="en-IL"/>
              </w:rPr>
              <w:t>הראויה</w:t>
            </w:r>
            <w:r>
              <w:rPr>
                <w:rStyle w:val="IndexLink"/>
                <w:rFonts w:eastAsia="Century" w:cs="Century"/>
                <w:rtl w:val="true"/>
                <w:lang w:val="en-IL" w:eastAsia="en-IL"/>
              </w:rPr>
              <w:t xml:space="preserve"> </w:t>
            </w:r>
            <w:r>
              <w:rPr>
                <w:rStyle w:val="IndexLink"/>
                <w:rtl w:val="true"/>
                <w:lang w:val="en-IL" w:eastAsia="en-IL"/>
              </w:rPr>
              <w:t>בגין</w:t>
            </w:r>
            <w:r>
              <w:rPr>
                <w:rStyle w:val="IndexLink"/>
                <w:rFonts w:eastAsia="Century" w:cs="Century"/>
                <w:rtl w:val="true"/>
                <w:lang w:val="en-IL" w:eastAsia="en-IL"/>
              </w:rPr>
              <w:t xml:space="preserve"> </w:t>
            </w:r>
            <w:r>
              <w:rPr>
                <w:rStyle w:val="IndexLink"/>
                <w:rtl w:val="true"/>
                <w:lang w:val="en-IL" w:eastAsia="en-IL"/>
              </w:rPr>
              <w:t>עבירות</w:t>
            </w:r>
            <w:r>
              <w:rPr>
                <w:rStyle w:val="IndexLink"/>
                <w:rFonts w:eastAsia="Century" w:cs="Century"/>
                <w:rtl w:val="true"/>
                <w:lang w:val="en-IL" w:eastAsia="en-IL"/>
              </w:rPr>
              <w:t xml:space="preserve"> </w:t>
            </w:r>
            <w:r>
              <w:rPr>
                <w:rStyle w:val="IndexLink"/>
                <w:rtl w:val="true"/>
                <w:lang w:val="en-IL" w:eastAsia="en-IL"/>
              </w:rPr>
              <w:t>בניירות</w:t>
            </w:r>
            <w:r>
              <w:rPr>
                <w:rStyle w:val="IndexLink"/>
                <w:rFonts w:eastAsia="Century" w:cs="Century"/>
                <w:rtl w:val="true"/>
                <w:lang w:val="en-IL" w:eastAsia="en-IL"/>
              </w:rPr>
              <w:t xml:space="preserve"> </w:t>
            </w:r>
            <w:r>
              <w:rPr>
                <w:rStyle w:val="IndexLink"/>
                <w:rtl w:val="true"/>
                <w:lang w:val="en-IL" w:eastAsia="en-IL"/>
              </w:rPr>
              <w:t>ערך</w:t>
            </w:r>
            <w:r>
              <w:rPr>
                <w:rStyle w:val="IndexLink"/>
                <w:rFonts w:eastAsia="Century" w:cs="Century"/>
                <w:rtl w:val="true"/>
                <w:lang w:val="en-IL" w:eastAsia="en-IL"/>
              </w:rPr>
              <w:t xml:space="preserve"> </w:t>
            </w:r>
            <w:r>
              <w:rPr>
                <w:rStyle w:val="IndexLink"/>
                <w:rtl w:val="true"/>
                <w:lang w:val="en-IL" w:eastAsia="en-IL"/>
              </w:rPr>
              <w:t>ושיקולי</w:t>
            </w:r>
            <w:r>
              <w:rPr>
                <w:rStyle w:val="IndexLink"/>
                <w:rFonts w:eastAsia="Century" w:cs="Century"/>
                <w:rtl w:val="true"/>
                <w:lang w:val="en-IL" w:eastAsia="en-IL"/>
              </w:rPr>
              <w:t xml:space="preserve"> </w:t>
            </w:r>
            <w:r>
              <w:rPr>
                <w:rStyle w:val="IndexLink"/>
                <w:rtl w:val="true"/>
                <w:lang w:val="en-IL" w:eastAsia="en-IL"/>
              </w:rPr>
              <w:t>הרתעה</w:t>
            </w:r>
            <w:r>
              <w:rPr>
                <w:rStyle w:val="IndexLink"/>
                <w:rtl w:val="true"/>
                <w:lang w:val="en-IL" w:eastAsia="en-IL"/>
              </w:rPr>
              <w:tab/>
            </w:r>
            <w:r>
              <w:rPr>
                <w:rStyle w:val="IndexLink"/>
                <w:lang w:val="en-IL" w:eastAsia="en-IL"/>
              </w:rPr>
              <w:t>143</w:t>
            </w:r>
          </w:hyperlink>
        </w:p>
        <w:p>
          <w:pPr>
            <w:pStyle w:val="TOC1"/>
            <w:tabs>
              <w:tab w:val="clear" w:pos="720"/>
              <w:tab w:val="right" w:pos="8302" w:leader="dot"/>
            </w:tabs>
            <w:ind w:end="0"/>
            <w:jc w:val="start"/>
            <w:rPr>
              <w:rFonts w:ascii="Calibri" w:hAnsi="Calibri" w:cs="Arial"/>
              <w:spacing w:val="0"/>
              <w:sz w:val="22"/>
              <w:szCs w:val="22"/>
              <w:lang w:val="en-IL" w:eastAsia="en-IL"/>
            </w:rPr>
          </w:pPr>
          <w:r>
            <w:rPr>
              <w:rFonts w:cs="Arial" w:ascii="Calibri" w:hAnsi="Calibri"/>
              <w:spacing w:val="0"/>
              <w:sz w:val="22"/>
              <w:szCs w:val="22"/>
              <w:rtl w:val="true"/>
              <w:lang w:val="en-IL" w:eastAsia="en-IL"/>
            </w:rPr>
          </w:r>
        </w:p>
        <w:p>
          <w:pPr>
            <w:pStyle w:val="TOC1"/>
            <w:tabs>
              <w:tab w:val="clear" w:pos="720"/>
              <w:tab w:val="right" w:pos="8302" w:leader="dot"/>
            </w:tabs>
            <w:ind w:end="0"/>
            <w:jc w:val="start"/>
            <w:rPr>
              <w:rFonts w:ascii="Calibri" w:hAnsi="Calibri" w:cs="Arial"/>
              <w:spacing w:val="0"/>
              <w:sz w:val="22"/>
              <w:szCs w:val="22"/>
              <w:lang w:val="en-IL" w:eastAsia="en-IL"/>
            </w:rPr>
          </w:pPr>
          <w:hyperlink w:anchor="__RefHeading___Toc523131281">
            <w:r>
              <w:rPr>
                <w:rStyle w:val="IndexLink"/>
                <w:rtl w:val="true"/>
                <w:lang w:val="en-IL" w:eastAsia="en-IL"/>
              </w:rPr>
              <w:t>סוף</w:t>
            </w:r>
            <w:r>
              <w:rPr>
                <w:rStyle w:val="IndexLink"/>
                <w:rFonts w:eastAsia="Century" w:cs="Century"/>
                <w:rtl w:val="true"/>
                <w:lang w:val="en-IL" w:eastAsia="en-IL"/>
              </w:rPr>
              <w:t xml:space="preserve"> </w:t>
            </w:r>
            <w:r>
              <w:rPr>
                <w:rStyle w:val="IndexLink"/>
                <w:rtl w:val="true"/>
                <w:lang w:val="en-IL" w:eastAsia="en-IL"/>
              </w:rPr>
              <w:t>דבר</w:t>
            </w:r>
            <w:r>
              <w:rPr>
                <w:rStyle w:val="IndexLink"/>
                <w:rFonts w:eastAsia="Century" w:cs="Century"/>
                <w:rtl w:val="true"/>
                <w:lang w:val="en-IL" w:eastAsia="en-IL"/>
              </w:rPr>
              <w:t xml:space="preserve"> </w:t>
            </w:r>
            <w:r>
              <w:rPr>
                <w:rStyle w:val="IndexLink"/>
                <w:rtl w:val="true"/>
                <w:lang w:val="en-IL" w:eastAsia="en-IL"/>
              </w:rPr>
              <w:t>של</w:t>
            </w:r>
            <w:r>
              <w:rPr>
                <w:rStyle w:val="IndexLink"/>
                <w:rFonts w:eastAsia="Century" w:cs="Century"/>
                <w:rtl w:val="true"/>
                <w:lang w:val="en-IL" w:eastAsia="en-IL"/>
              </w:rPr>
              <w:t xml:space="preserve"> </w:t>
            </w:r>
            <w:r>
              <w:rPr>
                <w:rStyle w:val="IndexLink"/>
                <w:rtl w:val="true"/>
                <w:lang w:val="en-IL" w:eastAsia="en-IL"/>
              </w:rPr>
              <w:t>פסק</w:t>
            </w:r>
            <w:r>
              <w:rPr>
                <w:rStyle w:val="IndexLink"/>
                <w:rFonts w:eastAsia="Century" w:cs="Century"/>
                <w:rtl w:val="true"/>
                <w:lang w:val="en-IL" w:eastAsia="en-IL"/>
              </w:rPr>
              <w:t xml:space="preserve"> </w:t>
            </w:r>
            <w:r>
              <w:rPr>
                <w:rStyle w:val="IndexLink"/>
                <w:rtl w:val="true"/>
                <w:lang w:val="en-IL" w:eastAsia="en-IL"/>
              </w:rPr>
              <w:t>הדין</w:t>
            </w:r>
            <w:r>
              <w:rPr>
                <w:rStyle w:val="IndexLink"/>
                <w:rtl w:val="true"/>
                <w:lang w:val="en-IL" w:eastAsia="en-IL"/>
              </w:rPr>
              <w:tab/>
            </w:r>
            <w:r>
              <w:rPr>
                <w:rStyle w:val="IndexLink"/>
                <w:lang w:val="en-IL" w:eastAsia="en-IL"/>
              </w:rPr>
              <w:t>150</w:t>
            </w:r>
          </w:hyperlink>
          <w:r>
            <w:rPr>
              <w:rtl w:val="true"/>
              <w:rStyle w:val="IndexLink"/>
              <w:lang w:val="en-IL" w:eastAsia="en-IL"/>
            </w:rPr>
            <w:fldChar w:fldCharType="end"/>
          </w:r>
        </w:p>
      </w:sdtContent>
    </w:sdt>
    <w:p>
      <w:pPr>
        <w:pStyle w:val="Normal"/>
        <w:ind w:end="0"/>
        <w:jc w:val="start"/>
        <w:rPr>
          <w:rFonts w:ascii="Calibri" w:hAnsi="Calibri" w:cs="Arial"/>
          <w:spacing w:val="0"/>
          <w:sz w:val="22"/>
          <w:szCs w:val="22"/>
          <w:lang w:val="en-IL" w:eastAsia="en-IL"/>
        </w:rPr>
      </w:pPr>
      <w:r>
        <w:rPr>
          <w:rFonts w:cs="Arial" w:ascii="Calibri" w:hAnsi="Calibri"/>
          <w:spacing w:val="0"/>
          <w:sz w:val="22"/>
          <w:szCs w:val="22"/>
          <w:rtl w:val="true"/>
          <w:lang w:val="en-IL" w:eastAsia="en-IL"/>
        </w:rPr>
      </w:r>
    </w:p>
    <w:p>
      <w:pPr>
        <w:pStyle w:val="BODYVERDICT"/>
        <w:ind w:end="0"/>
        <w:jc w:val="start"/>
        <w:rPr/>
      </w:pPr>
      <w:r>
        <w:rPr>
          <w:rtl w:val="true"/>
        </w:rPr>
      </w:r>
    </w:p>
    <w:p>
      <w:pPr>
        <w:pStyle w:val="BODYVERDICT"/>
        <w:ind w:end="0"/>
        <w:jc w:val="start"/>
        <w:rPr/>
      </w:pPr>
      <w:r>
        <w:rPr>
          <w:rtl w:val="true"/>
        </w:rPr>
      </w:r>
      <w:r>
        <w:br w:type="page"/>
      </w:r>
    </w:p>
    <w:p>
      <w:pPr>
        <w:pStyle w:val="Heading"/>
        <w:ind w:end="0"/>
        <w:jc w:val="both"/>
        <w:rPr>
          <w:u w:val="single"/>
        </w:rPr>
      </w:pPr>
      <w:bookmarkStart w:id="29" w:name="__RefHeading___Toc523131249"/>
      <w:bookmarkEnd w:id="29"/>
      <w:r>
        <w:rPr>
          <w:u w:val="single"/>
          <w:rtl w:val="true"/>
        </w:rPr>
        <w:t>השופט</w:t>
      </w:r>
      <w:r>
        <w:rPr>
          <w:rFonts w:eastAsia="Century" w:cs="Century"/>
          <w:u w:val="single"/>
          <w:rtl w:val="true"/>
        </w:rPr>
        <w:t xml:space="preserve"> </w:t>
      </w:r>
      <w:r>
        <w:rPr>
          <w:u w:val="single"/>
          <w:rtl w:val="true"/>
        </w:rPr>
        <w:t>נ</w:t>
      </w:r>
      <w:r>
        <w:rPr>
          <w:u w:val="single"/>
          <w:rtl w:val="true"/>
        </w:rPr>
        <w:t xml:space="preserve">' </w:t>
      </w:r>
      <w:r>
        <w:rPr>
          <w:u w:val="single"/>
          <w:rtl w:val="true"/>
        </w:rPr>
        <w:t>הנדל</w:t>
      </w:r>
      <w:r>
        <w:rPr>
          <w:u w:val="single"/>
          <w:rtl w:val="true"/>
        </w:rPr>
        <w:t>:</w:t>
      </w:r>
    </w:p>
    <w:p>
      <w:pPr>
        <w:pStyle w:val="Heading"/>
        <w:ind w:end="0"/>
        <w:jc w:val="both"/>
        <w:rPr>
          <w:u w:val="single"/>
        </w:rPr>
      </w:pPr>
      <w:r>
        <w:rPr>
          <w:u w:val="single"/>
          <w:rtl w:val="true"/>
        </w:rPr>
      </w:r>
    </w:p>
    <w:p>
      <w:pPr>
        <w:pStyle w:val="Heading"/>
        <w:ind w:end="0"/>
        <w:jc w:val="both"/>
        <w:rPr/>
      </w:pPr>
      <w:bookmarkStart w:id="30" w:name="__RefHeading___Toc523131250"/>
      <w:bookmarkEnd w:id="30"/>
      <w:r>
        <w:rPr>
          <w:rtl w:val="true"/>
        </w:rPr>
        <w:t>על</w:t>
      </w:r>
      <w:r>
        <w:rPr>
          <w:rFonts w:eastAsia="Century" w:cs="Century"/>
          <w:rtl w:val="true"/>
        </w:rPr>
        <w:t xml:space="preserve"> </w:t>
      </w:r>
      <w:r>
        <w:rPr>
          <w:rtl w:val="true"/>
        </w:rPr>
        <w:t>מוכרים</w:t>
      </w:r>
      <w:r>
        <w:rPr>
          <w:rtl w:val="true"/>
        </w:rPr>
        <w:t xml:space="preserve">, </w:t>
      </w:r>
      <w:r>
        <w:rPr>
          <w:rtl w:val="true"/>
        </w:rPr>
        <w:t>קונים</w:t>
      </w:r>
      <w:r>
        <w:rPr>
          <w:rFonts w:eastAsia="Century" w:cs="Century"/>
          <w:rtl w:val="true"/>
        </w:rPr>
        <w:t xml:space="preserve"> </w:t>
      </w:r>
      <w:r>
        <w:rPr>
          <w:rtl w:val="true"/>
        </w:rPr>
        <w:t>ושערים</w:t>
      </w:r>
    </w:p>
    <w:p>
      <w:pPr>
        <w:pStyle w:val="Style17"/>
        <w:ind w:hanging="0" w:end="0"/>
        <w:jc w:val="both"/>
        <w:rPr>
          <w:sz w:val="28"/>
          <w:szCs w:val="28"/>
        </w:rPr>
      </w:pPr>
      <w:r>
        <w:rPr>
          <w:sz w:val="28"/>
          <w:szCs w:val="28"/>
          <w:rtl w:val="true"/>
        </w:rPr>
      </w:r>
    </w:p>
    <w:p>
      <w:pPr>
        <w:pStyle w:val="Ruller42"/>
        <w:numPr>
          <w:ilvl w:val="0"/>
          <w:numId w:val="2"/>
        </w:numPr>
        <w:ind w:end="0"/>
        <w:jc w:val="both"/>
        <w:rPr>
          <w:szCs w:val="24"/>
        </w:rPr>
      </w:pPr>
      <w:r>
        <w:rPr>
          <w:rtl w:val="true"/>
        </w:rPr>
        <w:t>"</w:t>
      </w:r>
      <w:r>
        <w:rPr>
          <w:rtl w:val="true"/>
        </w:rPr>
        <w:t>וְכִי תִמְכְּרוּ מִמְכָּר לַעֲמִיתֶךָ אוֹ קָנֹה מִיַּד עֲמִיתֶךָ</w:t>
      </w:r>
      <w:r>
        <w:rPr>
          <w:rtl w:val="true"/>
        </w:rPr>
        <w:t xml:space="preserve">, </w:t>
      </w:r>
      <w:r>
        <w:rPr>
          <w:rtl w:val="true"/>
        </w:rPr>
        <w:t>אַל תּוֹנוּ אִישׁ אֶת אָחִיו</w:t>
      </w:r>
      <w:r>
        <w:rPr>
          <w:rtl w:val="true"/>
        </w:rPr>
        <w:t>" (</w:t>
      </w:r>
      <w:r>
        <w:rPr>
          <w:rtl w:val="true"/>
        </w:rPr>
        <w:t>ויקרא כה</w:t>
      </w:r>
      <w:r>
        <w:rPr>
          <w:rtl w:val="true"/>
        </w:rPr>
        <w:t xml:space="preserve">, </w:t>
      </w:r>
      <w:r>
        <w:rPr>
          <w:rtl w:val="true"/>
        </w:rPr>
        <w:t>יד</w:t>
      </w:r>
      <w:r>
        <w:rPr>
          <w:rtl w:val="true"/>
        </w:rPr>
        <w:t xml:space="preserve">). </w:t>
      </w:r>
    </w:p>
    <w:p>
      <w:pPr>
        <w:pStyle w:val="Ruller41"/>
        <w:ind w:end="0"/>
        <w:jc w:val="both"/>
        <w:rPr>
          <w:szCs w:val="24"/>
        </w:rPr>
      </w:pPr>
      <w:r>
        <w:rPr>
          <w:szCs w:val="24"/>
          <w:rtl w:val="true"/>
        </w:rPr>
      </w:r>
    </w:p>
    <w:p>
      <w:pPr>
        <w:pStyle w:val="Ruller42"/>
        <w:numPr>
          <w:ilvl w:val="0"/>
          <w:numId w:val="0"/>
        </w:numPr>
        <w:ind w:hanging="0" w:start="0" w:end="0"/>
        <w:jc w:val="both"/>
        <w:rPr/>
      </w:pPr>
      <w:r>
        <w:rPr>
          <w:rtl w:val="true"/>
        </w:rPr>
        <w:tab/>
      </w:r>
      <w:r>
        <w:rPr>
          <w:rtl w:val="true"/>
        </w:rPr>
        <w:t xml:space="preserve">בשנת </w:t>
      </w:r>
      <w:r>
        <w:rPr/>
        <w:t>1814</w:t>
      </w:r>
      <w:r>
        <w:rPr>
          <w:rtl w:val="true"/>
        </w:rPr>
        <w:t xml:space="preserve"> </w:t>
      </w:r>
      <w:r>
        <w:rPr>
          <w:rtl w:val="true"/>
        </w:rPr>
        <w:t>בוצעה אחת מתרמיות ניירות</w:t>
      </w:r>
      <w:r>
        <w:rPr>
          <w:rtl w:val="true"/>
        </w:rPr>
        <w:t>-</w:t>
      </w:r>
      <w:r>
        <w:rPr>
          <w:rtl w:val="true"/>
        </w:rPr>
        <w:t>הערך הראשונות בשוק ההון</w:t>
      </w:r>
      <w:r>
        <w:rPr>
          <w:rtl w:val="true"/>
        </w:rPr>
        <w:t xml:space="preserve">, </w:t>
      </w:r>
      <w:r>
        <w:rPr>
          <w:rtl w:val="true"/>
        </w:rPr>
        <w:t>ומהמפורסמות שבהן</w:t>
      </w:r>
      <w:r>
        <w:rPr>
          <w:rtl w:val="true"/>
        </w:rPr>
        <w:t xml:space="preserve">, </w:t>
      </w:r>
      <w:r>
        <w:rPr>
          <w:rtl w:val="true"/>
        </w:rPr>
        <w:t>כאשר דה</w:t>
      </w:r>
      <w:r>
        <w:rPr>
          <w:rtl w:val="true"/>
        </w:rPr>
        <w:t>-</w:t>
      </w:r>
      <w:r>
        <w:rPr>
          <w:rtl w:val="true"/>
        </w:rPr>
        <w:t>ברנגר לבוש במדי חייל בריטי והכריז קבל עם ועדה על ניצחונם של הבריטים במערכה מול נפוליאון</w:t>
      </w:r>
      <w:r>
        <w:rPr>
          <w:rtl w:val="true"/>
        </w:rPr>
        <w:t xml:space="preserve">, </w:t>
      </w:r>
      <w:r>
        <w:rPr>
          <w:rtl w:val="true"/>
        </w:rPr>
        <w:t>ומותו של נפוליאון בקרב</w:t>
      </w:r>
      <w:r>
        <w:rPr>
          <w:rtl w:val="true"/>
        </w:rPr>
        <w:t xml:space="preserve">. </w:t>
      </w:r>
      <w:r>
        <w:rPr>
          <w:rtl w:val="true"/>
        </w:rPr>
        <w:t>הכרזה זו הביאה לעליות בשערי אגרות החוב הממשלתיות של בריטניה</w:t>
      </w:r>
      <w:r>
        <w:rPr>
          <w:rtl w:val="true"/>
        </w:rPr>
        <w:t xml:space="preserve">, </w:t>
      </w:r>
      <w:r>
        <w:rPr>
          <w:rtl w:val="true"/>
        </w:rPr>
        <w:t>מה שאפשר לדה</w:t>
      </w:r>
      <w:r>
        <w:rPr>
          <w:rtl w:val="true"/>
        </w:rPr>
        <w:t>-</w:t>
      </w:r>
      <w:r>
        <w:rPr>
          <w:rtl w:val="true"/>
        </w:rPr>
        <w:t xml:space="preserve">ברנגר </w:t>
      </w:r>
      <w:r>
        <w:rPr>
          <w:rFonts w:ascii="Century" w:hAnsi="Century" w:cs="Century"/>
          <w:sz w:val="22"/>
          <w:sz w:val="22"/>
          <w:rtl w:val="true"/>
        </w:rPr>
        <w:t>ושותפיו למכור אותן ברווח</w:t>
      </w:r>
      <w:r>
        <w:rPr>
          <w:rFonts w:cs="Century" w:ascii="Century" w:hAnsi="Century"/>
          <w:sz w:val="22"/>
          <w:rtl w:val="true"/>
        </w:rPr>
        <w:t xml:space="preserve">. </w:t>
      </w:r>
      <w:r>
        <w:rPr>
          <w:rFonts w:ascii="Century" w:hAnsi="Century" w:cs="Century"/>
          <w:sz w:val="22"/>
          <w:sz w:val="22"/>
          <w:rtl w:val="true"/>
        </w:rPr>
        <w:t>דה</w:t>
      </w:r>
      <w:r>
        <w:rPr>
          <w:rFonts w:cs="Century" w:ascii="Century" w:hAnsi="Century"/>
          <w:sz w:val="22"/>
          <w:rtl w:val="true"/>
        </w:rPr>
        <w:t>-</w:t>
      </w:r>
      <w:r>
        <w:rPr>
          <w:rFonts w:ascii="Century" w:hAnsi="Century" w:cs="Century"/>
          <w:sz w:val="22"/>
          <w:sz w:val="22"/>
          <w:rtl w:val="true"/>
        </w:rPr>
        <w:t>ברנגר ושותפיו הורשעו בעבירת קונספירציה</w:t>
      </w:r>
      <w:r>
        <w:rPr>
          <w:rFonts w:cs="Century" w:ascii="Century" w:hAnsi="Century"/>
          <w:sz w:val="22"/>
          <w:rtl w:val="true"/>
        </w:rPr>
        <w:t xml:space="preserve">, </w:t>
      </w:r>
      <w:r>
        <w:rPr>
          <w:rFonts w:ascii="Century" w:hAnsi="Century" w:cs="Century"/>
          <w:sz w:val="22"/>
          <w:sz w:val="22"/>
          <w:rtl w:val="true"/>
        </w:rPr>
        <w:t xml:space="preserve">והעונש שנגזר עליהם כלל מאסר למשך </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חודשים</w:t>
      </w:r>
      <w:r>
        <w:rPr>
          <w:rFonts w:cs="Century" w:ascii="Century" w:hAnsi="Century"/>
          <w:sz w:val="22"/>
          <w:rtl w:val="true"/>
        </w:rPr>
        <w:t xml:space="preserve">, </w:t>
      </w:r>
      <w:r>
        <w:rPr>
          <w:rFonts w:ascii="Century" w:hAnsi="Century" w:cs="Century"/>
          <w:sz w:val="22"/>
          <w:sz w:val="22"/>
          <w:rtl w:val="true"/>
        </w:rPr>
        <w:t>כאשר בתקופה זו בכל יום בצהריים</w:t>
      </w:r>
      <w:r>
        <w:rPr>
          <w:rFonts w:cs="Century" w:ascii="Century" w:hAnsi="Century"/>
          <w:sz w:val="22"/>
          <w:rtl w:val="true"/>
        </w:rPr>
        <w:t xml:space="preserve">, </w:t>
      </w:r>
      <w:r>
        <w:rPr>
          <w:rFonts w:ascii="Century" w:hAnsi="Century" w:cs="Century"/>
          <w:sz w:val="22"/>
          <w:sz w:val="22"/>
          <w:rtl w:val="true"/>
        </w:rPr>
        <w:t xml:space="preserve">הם ייכבלו לעמוד הקלון </w:t>
      </w:r>
      <w:r>
        <w:rPr>
          <w:rFonts w:cs="Century" w:ascii="Century" w:hAnsi="Century"/>
          <w:sz w:val="22"/>
          <w:rtl w:val="true"/>
        </w:rPr>
        <w:t>(</w:t>
      </w:r>
      <w:r>
        <w:rPr>
          <w:rStyle w:val="st1"/>
          <w:rFonts w:cs="Times New Roman" w:ascii="Times New Roman" w:hAnsi="Times New Roman"/>
          <w:szCs w:val="32"/>
        </w:rPr>
        <w:t>Pillory</w:t>
      </w:r>
      <w:r>
        <w:rPr>
          <w:rStyle w:val="st1"/>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שמול הבורסה המלכותית למשך שעה אחת</w:t>
      </w:r>
      <w:r>
        <w:rPr>
          <w:rFonts w:cs="Century" w:ascii="Century" w:hAnsi="Century"/>
          <w:sz w:val="22"/>
          <w:rtl w:val="true"/>
        </w:rPr>
        <w:t xml:space="preserve">. </w:t>
      </w:r>
      <w:r>
        <w:rPr>
          <w:rFonts w:ascii="Century" w:hAnsi="Century" w:cs="Century"/>
          <w:sz w:val="22"/>
          <w:sz w:val="22"/>
          <w:rtl w:val="true"/>
        </w:rPr>
        <w:t xml:space="preserve">כמו כן נגזר על הנאשמים קנס בסך </w:t>
      </w:r>
      <w:r>
        <w:rPr>
          <w:rFonts w:cs="Century" w:ascii="Century" w:hAnsi="Century"/>
          <w:sz w:val="22"/>
        </w:rPr>
        <w:t>1,000</w:t>
      </w:r>
      <w:r>
        <w:rPr>
          <w:rFonts w:cs="Century" w:ascii="Century" w:hAnsi="Century"/>
          <w:sz w:val="22"/>
          <w:rtl w:val="true"/>
        </w:rPr>
        <w:t xml:space="preserve"> </w:t>
      </w:r>
      <w:r>
        <w:rPr>
          <w:rFonts w:ascii="Century" w:hAnsi="Century" w:cs="Century"/>
          <w:sz w:val="22"/>
          <w:sz w:val="22"/>
          <w:rtl w:val="true"/>
        </w:rPr>
        <w:t>פאונד</w:t>
      </w:r>
      <w:r>
        <w:rPr>
          <w:rFonts w:cs="Century" w:ascii="Century" w:hAnsi="Century"/>
          <w:sz w:val="22"/>
          <w:rtl w:val="true"/>
        </w:rPr>
        <w:t xml:space="preserve">. </w:t>
      </w:r>
      <w:r>
        <w:rPr>
          <w:rFonts w:ascii="Century" w:hAnsi="Century" w:cs="Century"/>
          <w:sz w:val="22"/>
          <w:sz w:val="22"/>
          <w:rtl w:val="true"/>
        </w:rPr>
        <w:t>בית המשפט האנגלי הבהיר כי העבירה מגולמת בהפצת המידע השקרי</w:t>
      </w:r>
      <w:r>
        <w:rPr>
          <w:rFonts w:cs="Century" w:ascii="Century" w:hAnsi="Century"/>
          <w:sz w:val="22"/>
          <w:rtl w:val="true"/>
        </w:rPr>
        <w:t xml:space="preserve">, </w:t>
      </w:r>
      <w:r>
        <w:rPr>
          <w:rFonts w:ascii="Century" w:hAnsi="Century" w:cs="Century"/>
          <w:sz w:val="22"/>
          <w:sz w:val="22"/>
          <w:rtl w:val="true"/>
        </w:rPr>
        <w:t>מתוך כוונה להעלות את מחיר אגרות החוב</w:t>
      </w:r>
      <w:r>
        <w:rPr>
          <w:rFonts w:cs="Century" w:ascii="Century" w:hAnsi="Century"/>
          <w:sz w:val="22"/>
          <w:rtl w:val="true"/>
        </w:rPr>
        <w:t xml:space="preserve">, </w:t>
      </w:r>
      <w:r>
        <w:rPr>
          <w:rFonts w:ascii="Century" w:hAnsi="Century" w:cs="Century"/>
          <w:sz w:val="22"/>
          <w:sz w:val="22"/>
          <w:rtl w:val="true"/>
        </w:rPr>
        <w:t>אף אם התוצאה לא הייתה מושגת</w:t>
      </w:r>
      <w:r>
        <w:rPr>
          <w:rFonts w:cs="Century" w:ascii="Century" w:hAnsi="Century"/>
          <w:sz w:val="22"/>
          <w:rtl w:val="true"/>
        </w:rPr>
        <w:t xml:space="preserve">. </w:t>
      </w:r>
      <w:r>
        <w:rPr>
          <w:rFonts w:ascii="Century" w:hAnsi="Century" w:cs="Century"/>
          <w:sz w:val="22"/>
          <w:sz w:val="22"/>
          <w:rtl w:val="true"/>
        </w:rPr>
        <w:t>כפי שנכתב</w:t>
      </w:r>
      <w:r>
        <w:rPr>
          <w:rFonts w:cs="Century" w:ascii="Century" w:hAnsi="Century"/>
          <w:sz w:val="22"/>
          <w:rtl w:val="true"/>
        </w:rPr>
        <w:t xml:space="preserve">: </w:t>
      </w:r>
      <w:r>
        <w:rPr>
          <w:rFonts w:cs="Times New Roman" w:ascii="Times New Roman" w:hAnsi="Times New Roman"/>
          <w:szCs w:val="32"/>
          <w:rtl w:val="true"/>
        </w:rPr>
        <w:t>"</w:t>
      </w:r>
      <w:r>
        <w:rPr>
          <w:rFonts w:cs="Times New Roman" w:ascii="Times New Roman" w:hAnsi="Times New Roman"/>
          <w:szCs w:val="32"/>
        </w:rPr>
        <w:t xml:space="preserve">The conspiracy is, by false rumors to raise the price of the public funds and securities. </w:t>
      </w:r>
      <w:r>
        <w:rPr>
          <w:rFonts w:cs="Times New Roman" w:ascii="Times New Roman" w:hAnsi="Times New Roman"/>
          <w:szCs w:val="32"/>
        </w:rPr>
        <w:t>T</w:t>
      </w:r>
      <w:r>
        <w:rPr>
          <w:rFonts w:cs="Times New Roman" w:ascii="Times New Roman" w:hAnsi="Times New Roman"/>
          <w:szCs w:val="32"/>
        </w:rPr>
        <w:t>hat crime is committed in the act of conspiracy, concert, and combination, to effect the purpose, and the offence would have been completed even if it had not been pursued to its consequences"</w:t>
      </w:r>
      <w:r>
        <w:rPr>
          <w:rFonts w:cs="Century" w:ascii="Century" w:hAnsi="Century"/>
          <w:sz w:val="22"/>
        </w:rPr>
        <w:t xml:space="preserve"> (</w:t>
      </w:r>
      <w:r>
        <w:rPr>
          <w:rFonts w:cs="Times New Roman" w:ascii="Times New Roman" w:hAnsi="Times New Roman"/>
          <w:sz w:val="22"/>
        </w:rPr>
        <w:t>The King v. De Berenger (1814) 105 Eng. Rep. 536, 550 (K.B.)</w:t>
      </w:r>
      <w:r>
        <w:rPr>
          <w:rFonts w:cs="Century" w:ascii="Century" w:hAnsi="Century"/>
          <w:sz w:val="22"/>
        </w:rPr>
        <w:t>)</w:t>
      </w:r>
      <w:r>
        <w:rPr>
          <w:rFonts w:cs="Century" w:ascii="Century" w:hAnsi="Century"/>
          <w:sz w:val="22"/>
          <w:rtl w:val="true"/>
        </w:rPr>
        <w:t xml:space="preserve">. </w:t>
      </w:r>
      <w:r>
        <w:rPr>
          <w:rtl w:val="true"/>
        </w:rPr>
        <w:t>מאז ועד היום</w:t>
      </w:r>
      <w:r>
        <w:rPr>
          <w:rFonts w:ascii="Century" w:hAnsi="Century" w:cs="Century"/>
          <w:sz w:val="22"/>
          <w:sz w:val="22"/>
          <w:rtl w:val="true"/>
        </w:rPr>
        <w:t xml:space="preserve"> שוק</w:t>
      </w:r>
      <w:r>
        <w:rPr>
          <w:rtl w:val="true"/>
        </w:rPr>
        <w:t xml:space="preserve"> ההון השתכלל והתפתח</w:t>
      </w:r>
      <w:r>
        <w:rPr>
          <w:rtl w:val="true"/>
        </w:rPr>
        <w:t xml:space="preserve">, </w:t>
      </w:r>
      <w:r>
        <w:rPr>
          <w:rtl w:val="true"/>
        </w:rPr>
        <w:t>אך הגרעין הקשה של מעשה התרמית בניירות ערך עודנו קיים</w:t>
      </w:r>
      <w:r>
        <w:rPr>
          <w:rtl w:val="true"/>
        </w:rPr>
        <w:t xml:space="preserve">, </w:t>
      </w:r>
      <w:r>
        <w:rPr>
          <w:rtl w:val="true"/>
        </w:rPr>
        <w:t>והשתכלל והתפתח אף הוא</w:t>
      </w:r>
      <w:r>
        <w:rPr>
          <w:rtl w:val="true"/>
        </w:rPr>
        <w:t xml:space="preserve">. </w:t>
      </w:r>
      <w:r>
        <w:rPr>
          <w:rtl w:val="true"/>
        </w:rPr>
        <w:t>כמובן הדין לא עצר מלכת</w:t>
      </w:r>
      <w:r>
        <w:rPr>
          <w:rtl w:val="true"/>
        </w:rPr>
        <w:t xml:space="preserve">, </w:t>
      </w:r>
      <w:r>
        <w:rPr>
          <w:rtl w:val="true"/>
        </w:rPr>
        <w:t>וקבע אמות מידה להתמודדות עם התופעה של השפעה בדרכי תרמית על השער</w:t>
      </w:r>
      <w:r>
        <w:rPr>
          <w:rtl w:val="true"/>
        </w:rPr>
        <w:t xml:space="preserve">, </w:t>
      </w:r>
      <w:r>
        <w:rPr>
          <w:rtl w:val="true"/>
        </w:rPr>
        <w:t>והנעה במצג שווא לרכוש או למכור נייר ערך</w:t>
      </w:r>
      <w:r>
        <w:rPr>
          <w:rtl w:val="true"/>
        </w:rPr>
        <w:t xml:space="preserve">. </w:t>
      </w:r>
      <w:r>
        <w:rPr>
          <w:rtl w:val="true"/>
        </w:rPr>
        <w:t>המיקוד הוא במקרה שלפנינו</w:t>
      </w:r>
      <w:r>
        <w:rPr>
          <w:rtl w:val="true"/>
        </w:rPr>
        <w:t xml:space="preserve">, </w:t>
      </w:r>
      <w:r>
        <w:rPr>
          <w:rtl w:val="true"/>
        </w:rPr>
        <w:t>העוסק במשקיעים ושערים</w:t>
      </w:r>
      <w:r>
        <w:rPr>
          <w:rtl w:val="true"/>
        </w:rPr>
        <w:t xml:space="preserve">, </w:t>
      </w:r>
      <w:r>
        <w:rPr>
          <w:rtl w:val="true"/>
        </w:rPr>
        <w:t>הנעתם ותנודתם</w:t>
      </w:r>
      <w:r>
        <w:rPr>
          <w:rtl w:val="true"/>
        </w:rPr>
        <w:t>.</w:t>
      </w:r>
    </w:p>
    <w:p>
      <w:pPr>
        <w:pStyle w:val="Ruller41"/>
        <w:ind w:end="0"/>
        <w:jc w:val="both"/>
        <w:rPr/>
      </w:pPr>
      <w:r>
        <w:rPr>
          <w:rtl w:val="true"/>
        </w:rPr>
      </w:r>
    </w:p>
    <w:p>
      <w:pPr>
        <w:pStyle w:val="Ruller42"/>
        <w:numPr>
          <w:ilvl w:val="0"/>
          <w:numId w:val="0"/>
        </w:numPr>
        <w:ind w:hanging="0" w:start="0" w:end="0"/>
        <w:jc w:val="both"/>
        <w:rPr>
          <w:sz w:val="22"/>
        </w:rPr>
      </w:pPr>
      <w:r>
        <w:rPr>
          <w:rtl w:val="true"/>
        </w:rPr>
        <w:tab/>
      </w:r>
      <w:r>
        <w:rPr>
          <w:rtl w:val="true"/>
        </w:rPr>
        <w:t xml:space="preserve">הפרשה מושא הערעורים שלפנינו הינה מורכבת ולא שגרתית בראי עבירות </w:t>
      </w:r>
      <w:hyperlink r:id="rId63">
        <w:r>
          <w:rPr>
            <w:rStyle w:val="Hyperlink"/>
            <w:color w:val="000000"/>
            <w:rtl w:val="true"/>
          </w:rPr>
          <w:t>התרמית</w:t>
        </w:r>
      </w:hyperlink>
      <w:r>
        <w:rPr>
          <w:rtl w:val="true"/>
        </w:rPr>
        <w:t xml:space="preserve"> בניירות ערך אשר נדונו עד כה בבית משפט זה</w:t>
      </w:r>
      <w:r>
        <w:rPr>
          <w:rtl w:val="true"/>
        </w:rPr>
        <w:t xml:space="preserve">. </w:t>
      </w:r>
      <w:r>
        <w:rPr>
          <w:rtl w:val="true"/>
        </w:rPr>
        <w:t>מורכבותה נובעת מטיבן של העבירות שבביצוען הורשעו הנאשמים</w:t>
      </w:r>
      <w:r>
        <w:rPr>
          <w:rtl w:val="true"/>
        </w:rPr>
        <w:t xml:space="preserve">, </w:t>
      </w:r>
      <w:r>
        <w:rPr>
          <w:rtl w:val="true"/>
        </w:rPr>
        <w:t>ומהערכים המוגנים על ידי עבירות אלו</w:t>
      </w:r>
      <w:r>
        <w:rPr>
          <w:rtl w:val="true"/>
        </w:rPr>
        <w:t xml:space="preserve">. </w:t>
      </w:r>
      <w:r>
        <w:rPr>
          <w:rtl w:val="true"/>
        </w:rPr>
        <w:t>עבירות שהגבול בינן לבין פעילות לגיטימית וכשרה</w:t>
      </w:r>
      <w:r>
        <w:rPr>
          <w:rtl w:val="true"/>
        </w:rPr>
        <w:t xml:space="preserve">, </w:t>
      </w:r>
      <w:r>
        <w:rPr>
          <w:rtl w:val="true"/>
        </w:rPr>
        <w:t>אינו ברור כאור השמש</w:t>
      </w:r>
      <w:r>
        <w:rPr>
          <w:rtl w:val="true"/>
        </w:rPr>
        <w:t xml:space="preserve">. </w:t>
      </w:r>
      <w:r>
        <w:rPr>
          <w:rtl w:val="true"/>
        </w:rPr>
        <w:t xml:space="preserve">מעשה פלילי המאופיין בתחכום מעין זה אינו זועק </w:t>
      </w:r>
      <w:r>
        <w:rPr>
          <w:rtl w:val="true"/>
        </w:rPr>
        <w:t>"</w:t>
      </w:r>
      <w:r>
        <w:rPr>
          <w:rtl w:val="true"/>
        </w:rPr>
        <w:t>עבירה אני</w:t>
      </w:r>
      <w:r>
        <w:rPr>
          <w:rtl w:val="true"/>
        </w:rPr>
        <w:t xml:space="preserve">" </w:t>
      </w:r>
      <w:r>
        <w:rPr>
          <w:rtl w:val="true"/>
        </w:rPr>
        <w:t>בנבדל למשל מעבירת שוד מזוין</w:t>
      </w:r>
      <w:r>
        <w:rPr>
          <w:rtl w:val="true"/>
        </w:rPr>
        <w:t xml:space="preserve">, </w:t>
      </w:r>
      <w:r>
        <w:rPr>
          <w:rtl w:val="true"/>
        </w:rPr>
        <w:t>אלא דורש בחינה ובדיקה מקיפה</w:t>
      </w:r>
      <w:r>
        <w:rPr>
          <w:rtl w:val="true"/>
        </w:rPr>
        <w:t xml:space="preserve">, </w:t>
      </w:r>
      <w:r>
        <w:rPr>
          <w:rtl w:val="true"/>
        </w:rPr>
        <w:t>הן ביחס לעובדות והן ביחס לכוונה שבלב</w:t>
      </w:r>
      <w:r>
        <w:rPr>
          <w:rtl w:val="true"/>
        </w:rPr>
        <w:t xml:space="preserve">. </w:t>
      </w:r>
      <w:r>
        <w:rPr>
          <w:rtl w:val="true"/>
        </w:rPr>
        <w:t>אופיים של הערכים המוגנים באמצעות האיסורים הפליליים הינו כלכלי</w:t>
      </w:r>
      <w:r>
        <w:rPr>
          <w:rtl w:val="true"/>
        </w:rPr>
        <w:t>-</w:t>
      </w:r>
      <w:r>
        <w:rPr>
          <w:rtl w:val="true"/>
        </w:rPr>
        <w:t>פיננסי</w:t>
      </w:r>
      <w:r>
        <w:rPr>
          <w:rtl w:val="true"/>
        </w:rPr>
        <w:t xml:space="preserve">, </w:t>
      </w:r>
      <w:r>
        <w:rPr>
          <w:rtl w:val="true"/>
        </w:rPr>
        <w:t>ונוגע כמעט לכל אזרח</w:t>
      </w:r>
      <w:r>
        <w:rPr>
          <w:rtl w:val="true"/>
        </w:rPr>
        <w:t xml:space="preserve">, </w:t>
      </w:r>
      <w:r>
        <w:rPr>
          <w:rtl w:val="true"/>
        </w:rPr>
        <w:t>בין במישרין ובין בעקיפין</w:t>
      </w:r>
      <w:r>
        <w:rPr>
          <w:rtl w:val="true"/>
        </w:rPr>
        <w:t xml:space="preserve">. </w:t>
      </w:r>
      <w:r>
        <w:rPr>
          <w:rtl w:val="true"/>
        </w:rPr>
        <w:t>הפרשה בלתי</w:t>
      </w:r>
      <w:r>
        <w:rPr>
          <w:rtl w:val="true"/>
        </w:rPr>
        <w:t>-</w:t>
      </w:r>
      <w:r>
        <w:rPr>
          <w:rtl w:val="true"/>
        </w:rPr>
        <w:t>שגרתית עקב זהות חברת האחזקות שבמרכזה</w:t>
      </w:r>
      <w:r>
        <w:rPr>
          <w:rtl w:val="true"/>
        </w:rPr>
        <w:t xml:space="preserve">. </w:t>
      </w:r>
      <w:r>
        <w:rPr>
          <w:rtl w:val="true"/>
        </w:rPr>
        <w:t>מדובר בחברה אשר הייתה בעת ביצוע המעשים חברה ציבורית והקונצרן הגדול במשק הישראלי</w:t>
      </w:r>
      <w:r>
        <w:rPr>
          <w:rtl w:val="true"/>
        </w:rPr>
        <w:t xml:space="preserve">, </w:t>
      </w:r>
      <w:r>
        <w:rPr>
          <w:rtl w:val="true"/>
        </w:rPr>
        <w:t>תוך שהחזיקה בעשרות חברות שהעסיקו אלפי עובדים</w:t>
      </w:r>
      <w:r>
        <w:rPr>
          <w:rtl w:val="true"/>
        </w:rPr>
        <w:t xml:space="preserve">. </w:t>
      </w:r>
      <w:r>
        <w:rPr>
          <w:rtl w:val="true"/>
        </w:rPr>
        <w:t>אגב אין מחלוקת</w:t>
      </w:r>
      <w:r>
        <w:rPr>
          <w:rtl w:val="true"/>
        </w:rPr>
        <w:t xml:space="preserve">, </w:t>
      </w:r>
      <w:r>
        <w:rPr>
          <w:rtl w:val="true"/>
        </w:rPr>
        <w:t>ואין תמה</w:t>
      </w:r>
      <w:r>
        <w:rPr>
          <w:rtl w:val="true"/>
        </w:rPr>
        <w:t xml:space="preserve">, </w:t>
      </w:r>
      <w:r>
        <w:rPr>
          <w:rtl w:val="true"/>
        </w:rPr>
        <w:t>כי העומד בראשה של החברה היה מהדמויות הבכירות והדומיננטיות ביותר בשוק ההון הישראלי</w:t>
      </w:r>
      <w:r>
        <w:rPr>
          <w:rtl w:val="true"/>
        </w:rPr>
        <w:t xml:space="preserve">. </w:t>
      </w:r>
      <w:r>
        <w:rPr>
          <w:rtl w:val="true"/>
        </w:rPr>
        <w:t>שווי הנכסים</w:t>
      </w:r>
      <w:r>
        <w:rPr>
          <w:rtl w:val="true"/>
        </w:rPr>
        <w:t xml:space="preserve">, </w:t>
      </w:r>
      <w:r>
        <w:rPr>
          <w:rtl w:val="true"/>
        </w:rPr>
        <w:t>בדמות מניות ומזומן</w:t>
      </w:r>
      <w:r>
        <w:rPr>
          <w:rtl w:val="true"/>
        </w:rPr>
        <w:t xml:space="preserve">, </w:t>
      </w:r>
      <w:r>
        <w:rPr>
          <w:rtl w:val="true"/>
        </w:rPr>
        <w:t xml:space="preserve">המעורבים בפרשה עומד על </w:t>
      </w:r>
      <w:r>
        <w:rPr>
          <w:sz w:val="22"/>
          <w:sz w:val="22"/>
          <w:rtl w:val="true"/>
        </w:rPr>
        <w:t>מאות מיליוני שקלים</w:t>
      </w:r>
      <w:r>
        <w:rPr>
          <w:sz w:val="22"/>
          <w:rtl w:val="true"/>
        </w:rPr>
        <w:t xml:space="preserve">. </w:t>
      </w:r>
      <w:r>
        <w:rPr>
          <w:sz w:val="22"/>
          <w:sz w:val="22"/>
          <w:rtl w:val="true"/>
        </w:rPr>
        <w:t>הרשעת הנאשמים התבססה גם על ראיות נסיבתיות</w:t>
      </w:r>
      <w:r>
        <w:rPr>
          <w:sz w:val="22"/>
          <w:rtl w:val="true"/>
        </w:rPr>
        <w:t xml:space="preserve">, </w:t>
      </w:r>
      <w:r>
        <w:rPr>
          <w:sz w:val="22"/>
          <w:sz w:val="22"/>
          <w:rtl w:val="true"/>
        </w:rPr>
        <w:t xml:space="preserve">שמטרתן העיקרית הייתה אחת ויחידה </w:t>
      </w:r>
      <w:r>
        <w:rPr>
          <w:sz w:val="22"/>
          <w:sz w:val="22"/>
          <w:rtl w:val="true"/>
        </w:rPr>
        <w:t>–</w:t>
      </w:r>
      <w:r>
        <w:rPr>
          <w:sz w:val="22"/>
          <w:sz w:val="22"/>
          <w:rtl w:val="true"/>
        </w:rPr>
        <w:t xml:space="preserve"> לחשוף ולהבין את שהתרחש במוחם ובלבם של הנאשמים בעת ביצוע המעשים</w:t>
      </w:r>
      <w:r>
        <w:rPr>
          <w:sz w:val="22"/>
          <w:rtl w:val="true"/>
        </w:rPr>
        <w:t xml:space="preserve">. </w:t>
      </w:r>
      <w:r>
        <w:rPr>
          <w:sz w:val="22"/>
          <w:sz w:val="22"/>
          <w:rtl w:val="true"/>
        </w:rPr>
        <w:t>לא על שופט בשר ודם נאמר</w:t>
      </w:r>
      <w:r>
        <w:rPr>
          <w:sz w:val="22"/>
          <w:rtl w:val="true"/>
        </w:rPr>
        <w:t xml:space="preserve">: </w:t>
      </w:r>
      <w:r>
        <w:rPr>
          <w:rtl w:val="true"/>
        </w:rPr>
        <w:t>"</w:t>
      </w:r>
      <w:r>
        <w:rPr>
          <w:sz w:val="22"/>
          <w:sz w:val="22"/>
          <w:rtl w:val="true"/>
        </w:rPr>
        <w:t>שֹׁפֵט צֶדֶק בֹּחֵן כְּלָיוֹת וָלֵב</w:t>
      </w:r>
      <w:r>
        <w:rPr>
          <w:rtl w:val="true"/>
        </w:rPr>
        <w:t>"</w:t>
      </w:r>
      <w:r>
        <w:rPr>
          <w:sz w:val="22"/>
          <w:rtl w:val="true"/>
        </w:rPr>
        <w:t xml:space="preserve"> </w:t>
      </w:r>
      <w:r>
        <w:rPr>
          <w:sz w:val="22"/>
          <w:rtl w:val="true"/>
        </w:rPr>
        <w:t>(</w:t>
      </w:r>
      <w:r>
        <w:rPr>
          <w:sz w:val="22"/>
          <w:sz w:val="22"/>
          <w:rtl w:val="true"/>
        </w:rPr>
        <w:t>ירמיה</w:t>
      </w:r>
      <w:r>
        <w:rPr>
          <w:sz w:val="22"/>
          <w:rtl w:val="true"/>
        </w:rPr>
        <w:t xml:space="preserve">, </w:t>
      </w:r>
      <w:r>
        <w:rPr>
          <w:sz w:val="22"/>
          <w:sz w:val="22"/>
          <w:rtl w:val="true"/>
        </w:rPr>
        <w:t>יא</w:t>
      </w:r>
      <w:r>
        <w:rPr>
          <w:sz w:val="22"/>
          <w:rtl w:val="true"/>
        </w:rPr>
        <w:t xml:space="preserve">, </w:t>
      </w:r>
      <w:r>
        <w:rPr>
          <w:sz w:val="22"/>
          <w:sz w:val="22"/>
          <w:rtl w:val="true"/>
        </w:rPr>
        <w:t>כ</w:t>
      </w:r>
      <w:r>
        <w:rPr>
          <w:sz w:val="22"/>
          <w:rtl w:val="true"/>
        </w:rPr>
        <w:t>')</w:t>
      </w:r>
      <w:r>
        <w:rPr>
          <w:rtl w:val="true"/>
        </w:rPr>
        <w:t xml:space="preserve">, </w:t>
      </w:r>
      <w:r>
        <w:rPr>
          <w:rtl w:val="true"/>
        </w:rPr>
        <w:t>ואף על פי כן</w:t>
      </w:r>
      <w:r>
        <w:rPr>
          <w:rtl w:val="true"/>
        </w:rPr>
        <w:t xml:space="preserve">, </w:t>
      </w:r>
      <w:r>
        <w:rPr>
          <w:rtl w:val="true"/>
        </w:rPr>
        <w:t>תוך מודעות למגבלת היכולת האנושית במלאכה</w:t>
      </w:r>
      <w:r>
        <w:rPr>
          <w:rtl w:val="true"/>
        </w:rPr>
        <w:t xml:space="preserve">, </w:t>
      </w:r>
      <w:r>
        <w:rPr>
          <w:rtl w:val="true"/>
        </w:rPr>
        <w:t>זהו בין היתר תפקידן של ערכאה קמא וערכאה זו</w:t>
      </w:r>
      <w:r>
        <w:rPr>
          <w:rtl w:val="true"/>
        </w:rPr>
        <w:t xml:space="preserve">. </w:t>
      </w:r>
    </w:p>
    <w:p>
      <w:pPr>
        <w:pStyle w:val="Ruller41"/>
        <w:ind w:end="0"/>
        <w:jc w:val="both"/>
        <w:rPr>
          <w:sz w:val="22"/>
        </w:rPr>
      </w:pPr>
      <w:r>
        <w:rPr>
          <w:sz w:val="22"/>
          <w:rtl w:val="true"/>
        </w:rPr>
      </w:r>
    </w:p>
    <w:p>
      <w:pPr>
        <w:pStyle w:val="Ruller41"/>
        <w:ind w:end="0"/>
        <w:jc w:val="both"/>
        <w:rPr/>
      </w:pPr>
      <w:r>
        <w:rPr>
          <w:rtl w:val="true"/>
        </w:rPr>
        <w:tab/>
      </w:r>
      <w:r>
        <w:rPr>
          <w:rtl w:val="true"/>
        </w:rPr>
        <w:t>התשתית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תוצג</w:t>
      </w:r>
      <w:r>
        <w:rPr>
          <w:rFonts w:eastAsia="Arial TUR" w:cs="Arial TUR"/>
          <w:rtl w:val="true"/>
        </w:rPr>
        <w:t xml:space="preserve"> </w:t>
      </w:r>
      <w:r>
        <w:rPr>
          <w:rtl w:val="true"/>
        </w:rPr>
        <w:t>בהרחבה</w:t>
      </w:r>
      <w:r>
        <w:rPr>
          <w:rFonts w:eastAsia="Arial TUR" w:cs="Arial TUR"/>
          <w:rtl w:val="true"/>
        </w:rPr>
        <w:t xml:space="preserve"> </w:t>
      </w:r>
      <w:r>
        <w:rPr>
          <w:rtl w:val="true"/>
        </w:rPr>
        <w:t>בהמשך</w:t>
      </w:r>
      <w:r>
        <w:rPr>
          <w:rtl w:val="true"/>
        </w:rPr>
        <w:t xml:space="preserve">, </w:t>
      </w:r>
      <w:r>
        <w:rPr>
          <w:rtl w:val="true"/>
        </w:rPr>
        <w:t>ובשלב</w:t>
      </w:r>
      <w:r>
        <w:rPr>
          <w:rFonts w:eastAsia="Arial TUR" w:cs="Arial TUR"/>
          <w:rtl w:val="true"/>
        </w:rPr>
        <w:t xml:space="preserve"> </w:t>
      </w:r>
      <w:r>
        <w:rPr>
          <w:rtl w:val="true"/>
        </w:rPr>
        <w:t>זה</w:t>
      </w:r>
      <w:r>
        <w:rPr>
          <w:rFonts w:eastAsia="Arial TUR" w:cs="Arial TUR"/>
          <w:rtl w:val="true"/>
        </w:rPr>
        <w:t xml:space="preserve"> </w:t>
      </w:r>
      <w:r>
        <w:rPr>
          <w:rtl w:val="true"/>
        </w:rPr>
        <w:t>נסתפק</w:t>
      </w:r>
      <w:r>
        <w:rPr>
          <w:rFonts w:eastAsia="Arial TUR" w:cs="Arial TUR"/>
          <w:rtl w:val="true"/>
        </w:rPr>
        <w:t xml:space="preserve"> </w:t>
      </w:r>
      <w:r>
        <w:rPr>
          <w:rtl w:val="true"/>
        </w:rPr>
        <w:t>בתמציתה</w:t>
      </w:r>
      <w:r>
        <w:rPr>
          <w:rtl w:val="true"/>
        </w:rPr>
        <w:t xml:space="preserve">. </w:t>
      </w:r>
      <w:r>
        <w:rPr>
          <w:rtl w:val="true"/>
        </w:rPr>
        <w:t>ברקע</w:t>
      </w:r>
      <w:r>
        <w:rPr>
          <w:rFonts w:eastAsia="Arial TUR" w:cs="Arial TUR"/>
          <w:rtl w:val="true"/>
        </w:rPr>
        <w:t xml:space="preserve"> </w:t>
      </w:r>
      <w:r>
        <w:rPr>
          <w:rtl w:val="true"/>
        </w:rPr>
        <w:t>הפרשה</w:t>
      </w:r>
      <w:r>
        <w:rPr>
          <w:rFonts w:eastAsia="Arial TUR" w:cs="Arial TUR"/>
          <w:rtl w:val="true"/>
        </w:rPr>
        <w:t xml:space="preserve"> </w:t>
      </w:r>
      <w:r>
        <w:rPr>
          <w:rtl w:val="true"/>
        </w:rPr>
        <w:t>מצויה</w:t>
      </w:r>
      <w:r>
        <w:rPr>
          <w:rFonts w:eastAsia="Arial TUR" w:cs="Arial TUR"/>
          <w:rtl w:val="true"/>
        </w:rPr>
        <w:t xml:space="preserve"> </w:t>
      </w:r>
      <w:r>
        <w:rPr>
          <w:rtl w:val="true"/>
        </w:rPr>
        <w:t>הנפקת</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אחזקות</w:t>
      </w:r>
      <w:r>
        <w:rPr>
          <w:rFonts w:eastAsia="Arial TUR" w:cs="Arial TUR"/>
          <w:rtl w:val="true"/>
        </w:rPr>
        <w:t xml:space="preserve"> </w:t>
      </w:r>
      <w:r>
        <w:rPr>
          <w:rtl w:val="true"/>
        </w:rPr>
        <w:t>בשוק</w:t>
      </w:r>
      <w:r>
        <w:rPr>
          <w:rFonts w:eastAsia="Arial TUR" w:cs="Arial TUR"/>
          <w:rtl w:val="true"/>
        </w:rPr>
        <w:t xml:space="preserve"> </w:t>
      </w:r>
      <w:r>
        <w:rPr>
          <w:rtl w:val="true"/>
        </w:rPr>
        <w:t>המשני</w:t>
      </w:r>
      <w:r>
        <w:rPr>
          <w:rtl w:val="true"/>
        </w:rPr>
        <w:t xml:space="preserve">, </w:t>
      </w:r>
      <w:r>
        <w:rPr>
          <w:rtl w:val="true"/>
        </w:rPr>
        <w:t>בחודש</w:t>
      </w:r>
      <w:r>
        <w:rPr>
          <w:rFonts w:eastAsia="Arial TUR" w:cs="Arial TUR"/>
          <w:rtl w:val="true"/>
        </w:rPr>
        <w:t xml:space="preserve"> </w:t>
      </w:r>
      <w:r>
        <w:rPr>
          <w:rtl w:val="true"/>
        </w:rPr>
        <w:t>פברואר</w:t>
      </w:r>
      <w:r>
        <w:rPr>
          <w:rFonts w:eastAsia="Arial TUR" w:cs="Arial TUR"/>
          <w:rtl w:val="true"/>
        </w:rPr>
        <w:t xml:space="preserve"> </w:t>
      </w:r>
      <w:r>
        <w:rPr/>
        <w:t>2012</w:t>
      </w:r>
      <w:r>
        <w:rPr>
          <w:rtl w:val="true"/>
        </w:rPr>
        <w:t xml:space="preserve">. </w:t>
      </w:r>
      <w:r>
        <w:rPr>
          <w:rtl w:val="true"/>
        </w:rPr>
        <w:t>בימים</w:t>
      </w:r>
      <w:r>
        <w:rPr>
          <w:rFonts w:eastAsia="Arial TUR" w:cs="Arial TUR"/>
          <w:rtl w:val="true"/>
        </w:rPr>
        <w:t xml:space="preserve"> </w:t>
      </w:r>
      <w:r>
        <w:rPr>
          <w:rtl w:val="true"/>
        </w:rPr>
        <w:t>שלפני</w:t>
      </w:r>
      <w:r>
        <w:rPr>
          <w:rFonts w:eastAsia="Arial TUR" w:cs="Arial TUR"/>
          <w:rtl w:val="true"/>
        </w:rPr>
        <w:t xml:space="preserve"> </w:t>
      </w:r>
      <w:r>
        <w:rPr>
          <w:rtl w:val="true"/>
        </w:rPr>
        <w:t>ההנפקה</w:t>
      </w:r>
      <w:r>
        <w:rPr>
          <w:rFonts w:eastAsia="Arial TUR" w:cs="Arial TUR"/>
          <w:rtl w:val="true"/>
        </w:rPr>
        <w:t xml:space="preserve"> </w:t>
      </w:r>
      <w:r>
        <w:rPr>
          <w:rtl w:val="true"/>
        </w:rPr>
        <w:t>ובמהלכה</w:t>
      </w:r>
      <w:r>
        <w:rPr>
          <w:rtl w:val="true"/>
        </w:rPr>
        <w:t xml:space="preserve">, </w:t>
      </w:r>
      <w:r>
        <w:rPr>
          <w:rtl w:val="true"/>
        </w:rPr>
        <w:t>בוצעו</w:t>
      </w:r>
      <w:r>
        <w:rPr>
          <w:rFonts w:eastAsia="Arial TUR" w:cs="Arial TUR"/>
          <w:rtl w:val="true"/>
        </w:rPr>
        <w:t xml:space="preserve"> </w:t>
      </w:r>
      <w:r>
        <w:rPr>
          <w:rtl w:val="true"/>
        </w:rPr>
        <w:t>פעולות</w:t>
      </w:r>
      <w:r>
        <w:rPr>
          <w:rFonts w:eastAsia="Arial TUR" w:cs="Arial TUR"/>
          <w:rtl w:val="true"/>
        </w:rPr>
        <w:t xml:space="preserve"> </w:t>
      </w:r>
      <w:r>
        <w:rPr>
          <w:rtl w:val="true"/>
        </w:rPr>
        <w:t>רכישה</w:t>
      </w:r>
      <w:r>
        <w:rPr>
          <w:rFonts w:eastAsia="Arial TUR" w:cs="Arial TUR"/>
          <w:rtl w:val="true"/>
        </w:rPr>
        <w:t xml:space="preserve"> </w:t>
      </w:r>
      <w:r>
        <w:rPr>
          <w:rtl w:val="true"/>
        </w:rPr>
        <w:t>מאסיביות</w:t>
      </w:r>
      <w:r>
        <w:rPr>
          <w:rFonts w:eastAsia="Arial TUR" w:cs="Arial TUR"/>
          <w:rtl w:val="true"/>
        </w:rPr>
        <w:t xml:space="preserve"> </w:t>
      </w:r>
      <w:r>
        <w:rPr>
          <w:rtl w:val="true"/>
        </w:rPr>
        <w:t>של</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שכבר</w:t>
      </w:r>
      <w:r>
        <w:rPr>
          <w:rFonts w:eastAsia="Arial TUR" w:cs="Arial TUR"/>
          <w:rtl w:val="true"/>
        </w:rPr>
        <w:t xml:space="preserve"> </w:t>
      </w:r>
      <w:r>
        <w:rPr>
          <w:rtl w:val="true"/>
        </w:rPr>
        <w:t>נסחרו</w:t>
      </w:r>
      <w:r>
        <w:rPr>
          <w:rFonts w:eastAsia="Arial TUR" w:cs="Arial TUR"/>
          <w:rtl w:val="true"/>
        </w:rPr>
        <w:t xml:space="preserve"> </w:t>
      </w:r>
      <w:r>
        <w:rPr>
          <w:rtl w:val="true"/>
        </w:rPr>
        <w:t>בשוק</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איתי</w:t>
      </w:r>
      <w:r>
        <w:rPr>
          <w:rFonts w:eastAsia="Arial TUR" w:cs="Arial TUR"/>
          <w:rtl w:val="true"/>
        </w:rPr>
        <w:t xml:space="preserve"> </w:t>
      </w:r>
      <w:r>
        <w:rPr>
          <w:rtl w:val="true"/>
        </w:rPr>
        <w:t>שטרום</w:t>
      </w:r>
      <w:r>
        <w:rPr>
          <w:rFonts w:eastAsia="Arial TUR" w:cs="Arial TUR"/>
          <w:rtl w:val="true"/>
        </w:rPr>
        <w:t xml:space="preserve"> </w:t>
      </w:r>
      <w:r>
        <w:rPr>
          <w:rtl w:val="true"/>
        </w:rPr>
        <w:t>באמצעות</w:t>
      </w:r>
      <w:r>
        <w:rPr>
          <w:rFonts w:eastAsia="Arial TUR" w:cs="Arial TUR"/>
          <w:rtl w:val="true"/>
        </w:rPr>
        <w:t xml:space="preserve"> </w:t>
      </w:r>
      <w:r>
        <w:rPr>
          <w:rtl w:val="true"/>
        </w:rPr>
        <w:t>חברת</w:t>
      </w:r>
      <w:r>
        <w:rPr>
          <w:rFonts w:eastAsia="Arial TUR" w:cs="Arial TUR"/>
          <w:rtl w:val="true"/>
        </w:rPr>
        <w:t xml:space="preserve"> </w:t>
      </w:r>
      <w:r>
        <w:rPr>
          <w:rFonts w:cs="Times New Roman" w:ascii="Times New Roman" w:hAnsi="Times New Roman"/>
          <w:sz w:val="24"/>
          <w:szCs w:val="32"/>
        </w:rPr>
        <w:t>ISP</w:t>
      </w:r>
      <w:r>
        <w:rPr>
          <w:sz w:val="24"/>
          <w:szCs w:val="32"/>
          <w:rtl w:val="true"/>
        </w:rPr>
        <w:t xml:space="preserve"> </w:t>
      </w:r>
      <w:r>
        <w:rPr>
          <w:rtl w:val="true"/>
        </w:rPr>
        <w:t>שבבעלותו</w:t>
      </w:r>
      <w:r>
        <w:rPr>
          <w:rtl w:val="true"/>
        </w:rPr>
        <w:t xml:space="preserve">, </w:t>
      </w:r>
      <w:r>
        <w:rPr>
          <w:rtl w:val="true"/>
        </w:rPr>
        <w:t>ובמקביל</w:t>
      </w:r>
      <w:r>
        <w:rPr>
          <w:rFonts w:eastAsia="Arial TUR" w:cs="Arial TUR"/>
          <w:rtl w:val="true"/>
        </w:rPr>
        <w:t xml:space="preserve"> </w:t>
      </w:r>
      <w:r>
        <w:rPr>
          <w:rtl w:val="true"/>
        </w:rPr>
        <w:t>נמכרו</w:t>
      </w:r>
      <w:r>
        <w:rPr>
          <w:rFonts w:eastAsia="Arial TUR" w:cs="Arial TUR"/>
          <w:rtl w:val="true"/>
        </w:rPr>
        <w:t xml:space="preserve"> </w:t>
      </w:r>
      <w:r>
        <w:rPr>
          <w:rtl w:val="true"/>
        </w:rPr>
        <w:t>מניות</w:t>
      </w:r>
      <w:r>
        <w:rPr>
          <w:rFonts w:eastAsia="Arial TUR" w:cs="Arial TUR"/>
          <w:rtl w:val="true"/>
        </w:rPr>
        <w:t xml:space="preserve"> </w:t>
      </w:r>
      <w:r>
        <w:rPr>
          <w:rtl w:val="true"/>
        </w:rPr>
        <w:t>אלו</w:t>
      </w:r>
      <w:r>
        <w:rPr>
          <w:rFonts w:eastAsia="Arial TUR" w:cs="Arial TUR"/>
          <w:rtl w:val="true"/>
        </w:rPr>
        <w:t xml:space="preserve"> </w:t>
      </w:r>
      <w:r>
        <w:rPr>
          <w:rtl w:val="true"/>
        </w:rPr>
        <w:t>בעסקאות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למספר</w:t>
      </w:r>
      <w:r>
        <w:rPr>
          <w:rFonts w:eastAsia="Arial TUR" w:cs="Arial TUR"/>
          <w:rtl w:val="true"/>
        </w:rPr>
        <w:t xml:space="preserve"> </w:t>
      </w:r>
      <w:r>
        <w:rPr>
          <w:rtl w:val="true"/>
        </w:rPr>
        <w:t>משקיעים</w:t>
      </w:r>
      <w:r>
        <w:rPr>
          <w:rtl w:val="true"/>
        </w:rPr>
        <w:t xml:space="preserve">. </w:t>
      </w:r>
      <w:r>
        <w:rPr>
          <w:rtl w:val="true"/>
        </w:rPr>
        <w:t>משקיעים</w:t>
      </w:r>
      <w:r>
        <w:rPr>
          <w:rFonts w:eastAsia="Arial TUR" w:cs="Arial TUR"/>
          <w:rtl w:val="true"/>
        </w:rPr>
        <w:t xml:space="preserve"> </w:t>
      </w:r>
      <w:r>
        <w:rPr>
          <w:rtl w:val="true"/>
        </w:rPr>
        <w:t>אלו</w:t>
      </w:r>
      <w:r>
        <w:rPr>
          <w:rFonts w:eastAsia="Arial TUR" w:cs="Arial TUR"/>
          <w:rtl w:val="true"/>
        </w:rPr>
        <w:t xml:space="preserve"> </w:t>
      </w:r>
      <w:r>
        <w:rPr>
          <w:rtl w:val="true"/>
        </w:rPr>
        <w:t>הופנו</w:t>
      </w:r>
      <w:r>
        <w:rPr>
          <w:rFonts w:eastAsia="Arial TUR" w:cs="Arial TUR"/>
          <w:rtl w:val="true"/>
        </w:rPr>
        <w:t xml:space="preserve"> </w:t>
      </w:r>
      <w:r>
        <w:rPr>
          <w:rtl w:val="true"/>
        </w:rPr>
        <w:t>אל</w:t>
      </w:r>
      <w:r>
        <w:rPr>
          <w:rFonts w:eastAsia="Arial TUR" w:cs="Arial TUR"/>
          <w:rtl w:val="true"/>
        </w:rPr>
        <w:t xml:space="preserve"> </w:t>
      </w:r>
      <w:r>
        <w:rPr>
          <w:rtl w:val="true"/>
        </w:rPr>
        <w:t>איתי</w:t>
      </w:r>
      <w:r>
        <w:rPr>
          <w:rFonts w:eastAsia="Arial TUR" w:cs="Arial TUR"/>
          <w:rtl w:val="true"/>
        </w:rPr>
        <w:t xml:space="preserve"> </w:t>
      </w:r>
      <w:r>
        <w:rPr>
          <w:rtl w:val="true"/>
        </w:rPr>
        <w:t>שטרום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נוחי</w:t>
      </w:r>
      <w:r>
        <w:rPr>
          <w:rFonts w:eastAsia="Arial TUR" w:cs="Arial TUR"/>
          <w:rtl w:val="true"/>
        </w:rPr>
        <w:t xml:space="preserve"> </w:t>
      </w:r>
      <w:r>
        <w:rPr>
          <w:rtl w:val="true"/>
        </w:rPr>
        <w:t>דנקנר</w:t>
      </w:r>
      <w:r>
        <w:rPr>
          <w:rtl w:val="true"/>
        </w:rPr>
        <w:t xml:space="preserve">, </w:t>
      </w:r>
      <w:r>
        <w:rPr>
          <w:rtl w:val="true"/>
        </w:rPr>
        <w:t>בעל</w:t>
      </w:r>
      <w:r>
        <w:rPr>
          <w:rFonts w:eastAsia="Arial TUR" w:cs="Arial TUR"/>
          <w:rtl w:val="true"/>
        </w:rPr>
        <w:t xml:space="preserve"> </w:t>
      </w:r>
      <w:r>
        <w:rPr>
          <w:rtl w:val="true"/>
        </w:rPr>
        <w:t>השליטה</w:t>
      </w:r>
      <w:r>
        <w:rPr>
          <w:rFonts w:eastAsia="Arial TUR" w:cs="Arial TUR"/>
          <w:rtl w:val="true"/>
        </w:rPr>
        <w:t xml:space="preserve"> </w:t>
      </w:r>
      <w:r>
        <w:rPr>
          <w:rtl w:val="true"/>
        </w:rPr>
        <w:t>ויו</w:t>
      </w:r>
      <w:r>
        <w:rPr>
          <w:rtl w:val="true"/>
        </w:rPr>
        <w:t>"</w:t>
      </w:r>
      <w:r>
        <w:rPr>
          <w:rtl w:val="true"/>
        </w:rPr>
        <w:t>ר</w:t>
      </w:r>
      <w:r>
        <w:rPr>
          <w:rFonts w:eastAsia="Arial TUR" w:cs="Arial TUR"/>
          <w:rtl w:val="true"/>
        </w:rPr>
        <w:t xml:space="preserve"> </w:t>
      </w:r>
      <w:r>
        <w:rPr>
          <w:rtl w:val="true"/>
        </w:rPr>
        <w:t>הדירקטוריון</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בעת</w:t>
      </w:r>
      <w:r>
        <w:rPr>
          <w:rFonts w:eastAsia="Arial TUR" w:cs="Arial TUR"/>
          <w:rtl w:val="true"/>
        </w:rPr>
        <w:t xml:space="preserve"> </w:t>
      </w:r>
      <w:r>
        <w:rPr>
          <w:rtl w:val="true"/>
        </w:rPr>
        <w:t>ההיא</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קביעת</w:t>
      </w:r>
      <w:r>
        <w:rPr>
          <w:rFonts w:eastAsia="Arial TUR" w:cs="Arial TUR"/>
          <w:rtl w:val="true"/>
        </w:rPr>
        <w:t xml:space="preserve"> </w:t>
      </w:r>
      <w:r>
        <w:rPr>
          <w:rtl w:val="true"/>
        </w:rPr>
        <w:t>ערכאה</w:t>
      </w:r>
      <w:r>
        <w:rPr>
          <w:rFonts w:eastAsia="Arial TUR" w:cs="Arial TUR"/>
          <w:rtl w:val="true"/>
        </w:rPr>
        <w:t xml:space="preserve"> </w:t>
      </w:r>
      <w:r>
        <w:rPr>
          <w:rtl w:val="true"/>
        </w:rPr>
        <w:t>קמא</w:t>
      </w:r>
      <w:r>
        <w:rPr>
          <w:rtl w:val="true"/>
        </w:rPr>
        <w:t xml:space="preserve">, </w:t>
      </w:r>
      <w:r>
        <w:rPr>
          <w:rtl w:val="true"/>
        </w:rPr>
        <w:t>פעולות</w:t>
      </w:r>
      <w:r>
        <w:rPr>
          <w:rFonts w:eastAsia="Arial TUR" w:cs="Arial TUR"/>
          <w:rtl w:val="true"/>
        </w:rPr>
        <w:t xml:space="preserve"> </w:t>
      </w:r>
      <w:r>
        <w:rPr>
          <w:rtl w:val="true"/>
        </w:rPr>
        <w:t>המערערים</w:t>
      </w:r>
      <w:r>
        <w:rPr>
          <w:rFonts w:eastAsia="Arial TUR" w:cs="Arial TUR"/>
          <w:rtl w:val="true"/>
        </w:rPr>
        <w:t xml:space="preserve"> </w:t>
      </w:r>
      <w:r>
        <w:rPr>
          <w:rtl w:val="true"/>
        </w:rPr>
        <w:t>גרמו</w:t>
      </w:r>
      <w:r>
        <w:rPr>
          <w:rFonts w:eastAsia="Arial TUR" w:cs="Arial TUR"/>
          <w:rtl w:val="true"/>
        </w:rPr>
        <w:t xml:space="preserve"> </w:t>
      </w:r>
      <w:r>
        <w:rPr>
          <w:rtl w:val="true"/>
        </w:rPr>
        <w:t>לעליית</w:t>
      </w:r>
      <w:r>
        <w:rPr>
          <w:rFonts w:eastAsia="Arial TUR" w:cs="Arial TUR"/>
          <w:rtl w:val="true"/>
        </w:rPr>
        <w:t xml:space="preserve"> </w:t>
      </w:r>
      <w:r>
        <w:rPr>
          <w:rtl w:val="true"/>
        </w:rPr>
        <w:t>שערי</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eastAsia="Arial TUR" w:cs="Arial TUR"/>
          <w:rtl w:val="true"/>
        </w:rPr>
        <w:t xml:space="preserve"> </w:t>
      </w:r>
      <w:r>
        <w:rPr>
          <w:rtl w:val="true"/>
        </w:rPr>
        <w:t>הנסחרים</w:t>
      </w:r>
      <w:r>
        <w:rPr>
          <w:rtl w:val="true"/>
        </w:rPr>
        <w:t xml:space="preserve">, </w:t>
      </w:r>
      <w:r>
        <w:rPr>
          <w:rtl w:val="true"/>
        </w:rPr>
        <w:t>באופן</w:t>
      </w:r>
      <w:r>
        <w:rPr>
          <w:rFonts w:eastAsia="Arial TUR" w:cs="Arial TUR"/>
          <w:rtl w:val="true"/>
        </w:rPr>
        <w:t xml:space="preserve"> </w:t>
      </w:r>
      <w:r>
        <w:rPr>
          <w:rtl w:val="true"/>
        </w:rPr>
        <w:t>שהמשקיעים</w:t>
      </w:r>
      <w:r>
        <w:rPr>
          <w:rFonts w:eastAsia="Arial TUR" w:cs="Arial TUR"/>
          <w:rtl w:val="true"/>
        </w:rPr>
        <w:t xml:space="preserve"> </w:t>
      </w:r>
      <w:r>
        <w:rPr>
          <w:rtl w:val="true"/>
        </w:rPr>
        <w:t>אשר</w:t>
      </w:r>
      <w:r>
        <w:rPr>
          <w:rFonts w:eastAsia="Arial TUR" w:cs="Arial TUR"/>
          <w:rtl w:val="true"/>
        </w:rPr>
        <w:t xml:space="preserve"> </w:t>
      </w:r>
      <w:r>
        <w:rPr>
          <w:rtl w:val="true"/>
        </w:rPr>
        <w:t>השתתפו</w:t>
      </w:r>
      <w:r>
        <w:rPr>
          <w:rFonts w:eastAsia="Arial TUR" w:cs="Arial TUR"/>
          <w:rtl w:val="true"/>
        </w:rPr>
        <w:t xml:space="preserve"> </w:t>
      </w:r>
      <w:r>
        <w:rPr>
          <w:rtl w:val="true"/>
        </w:rPr>
        <w:t>בהנפקה</w:t>
      </w:r>
      <w:r>
        <w:rPr>
          <w:rFonts w:eastAsia="Arial TUR" w:cs="Arial TUR"/>
          <w:rtl w:val="true"/>
        </w:rPr>
        <w:t xml:space="preserve"> </w:t>
      </w:r>
      <w:r>
        <w:rPr>
          <w:rtl w:val="true"/>
        </w:rPr>
        <w:t>רכשו</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שהונפקו</w:t>
      </w:r>
      <w:r>
        <w:rPr>
          <w:rFonts w:eastAsia="Arial TUR" w:cs="Arial TUR"/>
          <w:rtl w:val="true"/>
        </w:rPr>
        <w:t xml:space="preserve"> </w:t>
      </w:r>
      <w:r>
        <w:rPr>
          <w:rtl w:val="true"/>
        </w:rPr>
        <w:t>במחיר</w:t>
      </w:r>
      <w:r>
        <w:rPr>
          <w:rFonts w:eastAsia="Arial TUR" w:cs="Arial TUR"/>
          <w:rtl w:val="true"/>
        </w:rPr>
        <w:t xml:space="preserve"> </w:t>
      </w:r>
      <w:r>
        <w:rPr>
          <w:rtl w:val="true"/>
        </w:rPr>
        <w:t>גבוה</w:t>
      </w:r>
      <w:r>
        <w:rPr>
          <w:rFonts w:eastAsia="Arial TUR" w:cs="Arial TUR"/>
          <w:rtl w:val="true"/>
        </w:rPr>
        <w:t xml:space="preserve"> </w:t>
      </w:r>
      <w:r>
        <w:rPr>
          <w:rtl w:val="true"/>
        </w:rPr>
        <w:t>מזה</w:t>
      </w:r>
      <w:r>
        <w:rPr>
          <w:rFonts w:eastAsia="Arial TUR" w:cs="Arial TUR"/>
          <w:rtl w:val="true"/>
        </w:rPr>
        <w:t xml:space="preserve"> </w:t>
      </w:r>
      <w:r>
        <w:rPr>
          <w:rtl w:val="true"/>
        </w:rPr>
        <w:t>שהיה</w:t>
      </w:r>
      <w:r>
        <w:rPr>
          <w:rFonts w:eastAsia="Arial TUR" w:cs="Arial TUR"/>
          <w:rtl w:val="true"/>
        </w:rPr>
        <w:t xml:space="preserve"> </w:t>
      </w:r>
      <w:r>
        <w:rPr>
          <w:rtl w:val="true"/>
        </w:rPr>
        <w:t>נקבע</w:t>
      </w:r>
      <w:r>
        <w:rPr>
          <w:rFonts w:eastAsia="Arial TUR" w:cs="Arial TUR"/>
          <w:rtl w:val="true"/>
        </w:rPr>
        <w:t xml:space="preserve"> </w:t>
      </w:r>
      <w:r>
        <w:rPr>
          <w:rtl w:val="true"/>
        </w:rPr>
        <w:t>לולי</w:t>
      </w:r>
      <w:r>
        <w:rPr>
          <w:rFonts w:eastAsia="Arial TUR" w:cs="Arial TUR"/>
          <w:rtl w:val="true"/>
        </w:rPr>
        <w:t xml:space="preserve"> </w:t>
      </w:r>
      <w:r>
        <w:rPr>
          <w:rtl w:val="true"/>
        </w:rPr>
        <w:t>פעולות</w:t>
      </w:r>
      <w:r>
        <w:rPr>
          <w:rFonts w:eastAsia="Arial TUR" w:cs="Arial TUR"/>
          <w:rtl w:val="true"/>
        </w:rPr>
        <w:t xml:space="preserve"> </w:t>
      </w:r>
      <w:r>
        <w:rPr>
          <w:rtl w:val="true"/>
        </w:rPr>
        <w:t>המערערים</w:t>
      </w:r>
      <w:r>
        <w:rPr>
          <w:rtl w:val="true"/>
        </w:rPr>
        <w:t xml:space="preserve">. </w:t>
      </w:r>
      <w:r>
        <w:rPr>
          <w:rtl w:val="true"/>
        </w:rPr>
        <w:t>השאלה</w:t>
      </w:r>
      <w:r>
        <w:rPr>
          <w:rFonts w:eastAsia="Arial TUR" w:cs="Arial TUR"/>
          <w:rtl w:val="true"/>
        </w:rPr>
        <w:t xml:space="preserve"> </w:t>
      </w:r>
      <w:r>
        <w:rPr>
          <w:rtl w:val="true"/>
        </w:rPr>
        <w:t>המרכזית</w:t>
      </w:r>
      <w:r>
        <w:rPr>
          <w:rFonts w:eastAsia="Arial TUR" w:cs="Arial TUR"/>
          <w:rtl w:val="true"/>
        </w:rPr>
        <w:t xml:space="preserve"> </w:t>
      </w:r>
      <w:r>
        <w:rPr>
          <w:rtl w:val="true"/>
        </w:rPr>
        <w:t>המצויה</w:t>
      </w:r>
      <w:r>
        <w:rPr>
          <w:rFonts w:eastAsia="Arial TUR" w:cs="Arial TUR"/>
          <w:rtl w:val="true"/>
        </w:rPr>
        <w:t xml:space="preserve"> </w:t>
      </w:r>
      <w:r>
        <w:rPr>
          <w:rtl w:val="true"/>
        </w:rPr>
        <w:t>במוקד</w:t>
      </w:r>
      <w:r>
        <w:rPr>
          <w:rFonts w:eastAsia="Arial TUR" w:cs="Arial TUR"/>
          <w:rtl w:val="true"/>
        </w:rPr>
        <w:t xml:space="preserve"> </w:t>
      </w:r>
      <w:r>
        <w:rPr>
          <w:rtl w:val="true"/>
        </w:rPr>
        <w:t>הערעורים</w:t>
      </w:r>
      <w:r>
        <w:rPr>
          <w:rFonts w:eastAsia="Arial TUR" w:cs="Arial TUR"/>
          <w:rtl w:val="true"/>
        </w:rPr>
        <w:t xml:space="preserve"> </w:t>
      </w:r>
      <w:r>
        <w:rPr>
          <w:rtl w:val="true"/>
        </w:rPr>
        <w:t>הינה</w:t>
      </w:r>
      <w:r>
        <w:rPr>
          <w:rFonts w:eastAsia="Arial TUR" w:cs="Arial TUR"/>
          <w:rtl w:val="true"/>
        </w:rPr>
        <w:t xml:space="preserve"> </w:t>
      </w:r>
      <w:r>
        <w:rPr>
          <w:rtl w:val="true"/>
        </w:rPr>
        <w:t>כוונת</w:t>
      </w:r>
      <w:r>
        <w:rPr>
          <w:rFonts w:eastAsia="Arial TUR" w:cs="Arial TUR"/>
          <w:rtl w:val="true"/>
        </w:rPr>
        <w:t xml:space="preserve"> </w:t>
      </w:r>
      <w:r>
        <w:rPr>
          <w:rtl w:val="true"/>
        </w:rPr>
        <w:t>המערערים</w:t>
      </w:r>
      <w:r>
        <w:rPr>
          <w:rtl w:val="true"/>
        </w:rPr>
        <w:t xml:space="preserve">. </w:t>
      </w:r>
      <w:r>
        <w:rPr>
          <w:rtl w:val="true"/>
        </w:rPr>
        <w:t>לשון</w:t>
      </w:r>
      <w:r>
        <w:rPr>
          <w:rFonts w:eastAsia="Arial TUR" w:cs="Arial TUR"/>
          <w:rtl w:val="true"/>
        </w:rPr>
        <w:t xml:space="preserve"> </w:t>
      </w:r>
      <w:r>
        <w:rPr>
          <w:rtl w:val="true"/>
        </w:rPr>
        <w:t>אחר</w:t>
      </w:r>
      <w:r>
        <w:rPr>
          <w:rtl w:val="true"/>
        </w:rPr>
        <w:t xml:space="preserve">, </w:t>
      </w:r>
      <w:r>
        <w:rPr>
          <w:rtl w:val="true"/>
        </w:rPr>
        <w:t>האם</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פעלו</w:t>
      </w:r>
      <w:r>
        <w:rPr>
          <w:rFonts w:eastAsia="Arial TUR" w:cs="Arial TUR"/>
          <w:rtl w:val="true"/>
        </w:rPr>
        <w:t xml:space="preserve"> </w:t>
      </w:r>
      <w:r>
        <w:rPr>
          <w:rtl w:val="true"/>
        </w:rPr>
        <w:t>בצוותא</w:t>
      </w:r>
      <w:r>
        <w:rPr>
          <w:rFonts w:eastAsia="Arial TUR" w:cs="Arial TUR"/>
          <w:rtl w:val="true"/>
        </w:rPr>
        <w:t xml:space="preserve"> </w:t>
      </w:r>
      <w:r>
        <w:rPr>
          <w:rtl w:val="true"/>
        </w:rPr>
        <w:t>להשפיע</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לסייע</w:t>
      </w:r>
      <w:r>
        <w:rPr>
          <w:rFonts w:eastAsia="Arial TUR" w:cs="Arial TUR"/>
          <w:rtl w:val="true"/>
        </w:rPr>
        <w:t xml:space="preserve"> </w:t>
      </w:r>
      <w:r>
        <w:rPr>
          <w:rtl w:val="true"/>
        </w:rPr>
        <w:t>להנפקה</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פעולותיהם</w:t>
      </w:r>
      <w:r>
        <w:rPr>
          <w:rFonts w:eastAsia="Arial TUR" w:cs="Arial TUR"/>
          <w:rtl w:val="true"/>
        </w:rPr>
        <w:t xml:space="preserve"> </w:t>
      </w:r>
      <w:r>
        <w:rPr>
          <w:rtl w:val="true"/>
        </w:rPr>
        <w:t>נעשו</w:t>
      </w:r>
      <w:r>
        <w:rPr>
          <w:rFonts w:eastAsia="Arial TUR" w:cs="Arial TUR"/>
          <w:rtl w:val="true"/>
        </w:rPr>
        <w:t xml:space="preserve"> </w:t>
      </w:r>
      <w:r>
        <w:rPr>
          <w:rtl w:val="true"/>
        </w:rPr>
        <w:t>ללא</w:t>
      </w:r>
      <w:r>
        <w:rPr>
          <w:rFonts w:eastAsia="Arial TUR" w:cs="Arial TUR"/>
          <w:rtl w:val="true"/>
        </w:rPr>
        <w:t xml:space="preserve"> </w:t>
      </w:r>
      <w:r>
        <w:rPr>
          <w:rtl w:val="true"/>
        </w:rPr>
        <w:t>כוונה</w:t>
      </w:r>
      <w:r>
        <w:rPr>
          <w:rFonts w:eastAsia="Arial TUR" w:cs="Arial TUR"/>
          <w:rtl w:val="true"/>
        </w:rPr>
        <w:t xml:space="preserve"> </w:t>
      </w:r>
      <w:r>
        <w:rPr>
          <w:rtl w:val="true"/>
        </w:rPr>
        <w:t>פלילית</w:t>
      </w:r>
      <w:r>
        <w:rPr>
          <w:rtl w:val="true"/>
        </w:rPr>
        <w:t xml:space="preserve">, </w:t>
      </w:r>
      <w:r>
        <w:rPr>
          <w:rtl w:val="true"/>
        </w:rPr>
        <w:t>אלא</w:t>
      </w:r>
      <w:r>
        <w:rPr>
          <w:rFonts w:eastAsia="Arial TUR" w:cs="Arial TUR"/>
          <w:rtl w:val="true"/>
        </w:rPr>
        <w:t xml:space="preserve"> </w:t>
      </w:r>
      <w:r>
        <w:rPr>
          <w:rtl w:val="true"/>
        </w:rPr>
        <w:t>ממטרות</w:t>
      </w:r>
      <w:r>
        <w:rPr>
          <w:rFonts w:eastAsia="Arial TUR" w:cs="Arial TUR"/>
          <w:rtl w:val="true"/>
        </w:rPr>
        <w:t xml:space="preserve"> </w:t>
      </w:r>
      <w:r>
        <w:rPr>
          <w:rtl w:val="true"/>
        </w:rPr>
        <w:t>לגיטימיות</w:t>
      </w:r>
      <w:r>
        <w:rPr>
          <w:rtl w:val="true"/>
        </w:rPr>
        <w:t>?</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כבסיס נורמטיבי להכרעה נדרשים אנו להניח ארבע אבני פינה לבניין פסק</w:t>
      </w:r>
      <w:r>
        <w:rPr>
          <w:rFonts w:cs="Century" w:ascii="Century" w:hAnsi="Century"/>
          <w:rtl w:val="true"/>
        </w:rPr>
        <w:t>-</w:t>
      </w:r>
      <w:r>
        <w:rPr>
          <w:rFonts w:ascii="Century" w:hAnsi="Century" w:cs="Century"/>
          <w:rtl w:val="true"/>
        </w:rPr>
        <w:t>הדין</w:t>
      </w:r>
      <w:r>
        <w:rPr>
          <w:rFonts w:cs="Century" w:ascii="Century" w:hAnsi="Century"/>
          <w:rtl w:val="true"/>
        </w:rPr>
        <w:t xml:space="preserve">. </w:t>
      </w:r>
      <w:r>
        <w:rPr>
          <w:rFonts w:ascii="Century" w:hAnsi="Century" w:cs="Century"/>
          <w:rtl w:val="true"/>
        </w:rPr>
        <w:t xml:space="preserve">השתיים הראשונות הן שתי עבירות התרמית בקשר לניירות ערך בהן הורשעו המערערים </w:t>
      </w:r>
      <w:r>
        <w:rPr>
          <w:rFonts w:ascii="Century" w:hAnsi="Century" w:cs="Century"/>
          <w:rtl w:val="true"/>
        </w:rPr>
        <w:t>–</w:t>
      </w:r>
      <w:r>
        <w:rPr>
          <w:rFonts w:ascii="Century" w:hAnsi="Century" w:cs="Century"/>
          <w:rtl w:val="true"/>
        </w:rPr>
        <w:t xml:space="preserve"> עבירת </w:t>
      </w:r>
      <w:r>
        <w:rPr>
          <w:rFonts w:ascii="Century" w:hAnsi="Century" w:cs="Miriam"/>
          <w:b/>
          <w:b/>
          <w:spacing w:val="0"/>
          <w:szCs w:val="24"/>
          <w:rtl w:val="true"/>
        </w:rPr>
        <w:t>ההנעה</w:t>
      </w:r>
      <w:r>
        <w:rPr>
          <w:rFonts w:ascii="Century" w:hAnsi="Century" w:cs="Century"/>
          <w:rtl w:val="true"/>
        </w:rPr>
        <w:t xml:space="preserve"> באמצעות מצג שווא</w:t>
      </w:r>
      <w:r>
        <w:rPr>
          <w:rFonts w:cs="Century" w:ascii="Century" w:hAnsi="Century"/>
          <w:rtl w:val="true"/>
        </w:rPr>
        <w:t xml:space="preserve">, </w:t>
      </w:r>
      <w:r>
        <w:rPr>
          <w:rFonts w:ascii="Century" w:hAnsi="Century" w:cs="Century"/>
          <w:rtl w:val="true"/>
        </w:rPr>
        <w:t xml:space="preserve">ועבירת </w:t>
      </w:r>
      <w:r>
        <w:rPr>
          <w:rFonts w:ascii="Century" w:hAnsi="Century" w:cs="Miriam"/>
          <w:b/>
          <w:b/>
          <w:spacing w:val="0"/>
          <w:szCs w:val="24"/>
          <w:rtl w:val="true"/>
        </w:rPr>
        <w:t>ההשפעה</w:t>
      </w:r>
      <w:r>
        <w:rPr>
          <w:rFonts w:ascii="Century" w:hAnsi="Century" w:cs="Century"/>
          <w:rtl w:val="true"/>
        </w:rPr>
        <w:t xml:space="preserve"> בדרכי תרמית על שער נייר</w:t>
      </w:r>
      <w:r>
        <w:rPr>
          <w:rFonts w:cs="Century" w:ascii="Century" w:hAnsi="Century"/>
          <w:rtl w:val="true"/>
        </w:rPr>
        <w:t>-</w:t>
      </w:r>
      <w:r>
        <w:rPr>
          <w:rFonts w:ascii="Century" w:hAnsi="Century" w:cs="Century"/>
          <w:rtl w:val="true"/>
        </w:rPr>
        <w:t>ערך</w:t>
      </w:r>
      <w:r>
        <w:rPr>
          <w:rFonts w:cs="Century" w:ascii="Century" w:hAnsi="Century"/>
          <w:rtl w:val="true"/>
        </w:rPr>
        <w:t xml:space="preserve">. </w:t>
      </w:r>
      <w:r>
        <w:rPr>
          <w:rFonts w:ascii="Century" w:hAnsi="Century" w:cs="Century"/>
          <w:rtl w:val="true"/>
        </w:rPr>
        <w:t>האבן השלישית היא דוקטרינת הביצוע בצוותא</w:t>
      </w:r>
      <w:r>
        <w:rPr>
          <w:rFonts w:cs="Century" w:ascii="Century" w:hAnsi="Century"/>
          <w:rtl w:val="true"/>
        </w:rPr>
        <w:t xml:space="preserve">, </w:t>
      </w:r>
      <w:r>
        <w:rPr>
          <w:rFonts w:ascii="Century" w:hAnsi="Century" w:cs="Century"/>
          <w:rtl w:val="true"/>
        </w:rPr>
        <w:t>והאבן הרביעית היא הראיה הנסיבתית</w:t>
      </w:r>
      <w:r>
        <w:rPr>
          <w:rFonts w:cs="Century" w:ascii="Century" w:hAnsi="Century"/>
          <w:rtl w:val="true"/>
        </w:rPr>
        <w:t xml:space="preserve">, </w:t>
      </w:r>
      <w:r>
        <w:rPr>
          <w:rFonts w:ascii="Century" w:hAnsi="Century" w:cs="Century"/>
          <w:rtl w:val="true"/>
        </w:rPr>
        <w:t>ובפרט ביחס לדברים שבלב והוכחת היסוד הנפשי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Heading"/>
        <w:ind w:end="0"/>
        <w:jc w:val="both"/>
        <w:rPr/>
      </w:pPr>
      <w:bookmarkStart w:id="31" w:name="__RefHeading___Toc523131251"/>
      <w:bookmarkEnd w:id="31"/>
      <w:r>
        <w:rPr>
          <w:rtl w:val="true"/>
        </w:rPr>
        <w:t>עבירות</w:t>
      </w:r>
      <w:r>
        <w:rPr>
          <w:rFonts w:eastAsia="Century" w:cs="Century"/>
          <w:rtl w:val="true"/>
        </w:rPr>
        <w:t xml:space="preserve"> </w:t>
      </w:r>
      <w:r>
        <w:rPr>
          <w:rtl w:val="true"/>
        </w:rPr>
        <w:t>התרמית</w:t>
      </w:r>
      <w:r>
        <w:rPr>
          <w:rFonts w:eastAsia="Century" w:cs="Century"/>
          <w:rtl w:val="true"/>
        </w:rPr>
        <w:t xml:space="preserve"> </w:t>
      </w:r>
      <w:r>
        <w:rPr>
          <w:rtl w:val="true"/>
        </w:rPr>
        <w:t>בקשר</w:t>
      </w:r>
      <w:r>
        <w:rPr>
          <w:rFonts w:eastAsia="Century" w:cs="Century"/>
          <w:rtl w:val="true"/>
        </w:rPr>
        <w:t xml:space="preserve"> </w:t>
      </w:r>
      <w:r>
        <w:rPr>
          <w:rtl w:val="true"/>
        </w:rPr>
        <w:t>לניירות</w:t>
      </w:r>
      <w:r>
        <w:rPr>
          <w:rFonts w:eastAsia="Century" w:cs="Century"/>
          <w:rtl w:val="true"/>
        </w:rPr>
        <w:t xml:space="preserve"> </w:t>
      </w:r>
      <w:r>
        <w:rPr>
          <w:rtl w:val="true"/>
        </w:rPr>
        <w:t>ערך</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 xml:space="preserve">רבות נכתב על שתי העבירות המרכזיות העוסקות בתרמית בניירות ערך </w:t>
      </w:r>
      <w:r>
        <w:rPr>
          <w:rtl w:val="true"/>
        </w:rPr>
        <w:t>–</w:t>
      </w:r>
      <w:r>
        <w:rPr>
          <w:rtl w:val="true"/>
        </w:rPr>
        <w:t xml:space="preserve"> </w:t>
      </w:r>
      <w:r>
        <w:rPr>
          <w:rFonts w:cs="Miriam"/>
          <w:sz w:val="22"/>
          <w:sz w:val="22"/>
          <w:szCs w:val="24"/>
          <w:rtl w:val="true"/>
        </w:rPr>
        <w:t>הנעה</w:t>
      </w:r>
      <w:r>
        <w:rPr>
          <w:rtl w:val="true"/>
        </w:rPr>
        <w:t xml:space="preserve"> באמצעות מצג שווא או בהעלמת עובדות מהותיות</w:t>
      </w:r>
      <w:r>
        <w:rPr>
          <w:rtl w:val="true"/>
        </w:rPr>
        <w:t xml:space="preserve">, </w:t>
      </w:r>
      <w:r>
        <w:rPr>
          <w:rFonts w:ascii="Century" w:hAnsi="Century" w:cs="Century"/>
          <w:sz w:val="22"/>
          <w:sz w:val="22"/>
          <w:rtl w:val="true"/>
        </w:rPr>
        <w:t>ו</w:t>
      </w:r>
      <w:r>
        <w:rPr>
          <w:rFonts w:cs="Miriam"/>
          <w:sz w:val="22"/>
          <w:sz w:val="22"/>
          <w:szCs w:val="24"/>
          <w:rtl w:val="true"/>
        </w:rPr>
        <w:t>השפעה</w:t>
      </w:r>
      <w:r>
        <w:rPr>
          <w:sz w:val="22"/>
          <w:sz w:val="22"/>
          <w:szCs w:val="24"/>
          <w:rtl w:val="true"/>
        </w:rPr>
        <w:t xml:space="preserve"> </w:t>
      </w:r>
      <w:r>
        <w:rPr>
          <w:rtl w:val="true"/>
        </w:rPr>
        <w:t xml:space="preserve">בדרכי תרמית על שער נייר ערך </w:t>
      </w:r>
      <w:r>
        <w:rPr>
          <w:rtl w:val="true"/>
        </w:rPr>
        <w:t>–</w:t>
      </w:r>
      <w:r>
        <w:rPr>
          <w:rtl w:val="true"/>
        </w:rPr>
        <w:t xml:space="preserve"> אף שביקוריהן בבית משפט זה אינם נעשים באופן תדיר</w:t>
      </w:r>
      <w:r>
        <w:rPr>
          <w:rtl w:val="true"/>
        </w:rPr>
        <w:t xml:space="preserve">. </w:t>
      </w:r>
      <w:r>
        <w:rPr>
          <w:rtl w:val="true"/>
        </w:rPr>
        <w:t xml:space="preserve">דעות שונות הובעו לגבי יסודותיהן של עבירות אלו </w:t>
      </w:r>
      <w:r>
        <w:rPr>
          <w:rtl w:val="true"/>
        </w:rPr>
        <w:t>–</w:t>
      </w:r>
      <w:r>
        <w:rPr>
          <w:rtl w:val="true"/>
        </w:rPr>
        <w:t xml:space="preserve"> למשל האם מבחינת היסוד העובדתי נדרשת התנהגות או גם תוצאה</w:t>
      </w:r>
      <w:r>
        <w:rPr>
          <w:rtl w:val="true"/>
        </w:rPr>
        <w:t xml:space="preserve">, </w:t>
      </w:r>
      <w:r>
        <w:rPr>
          <w:rtl w:val="true"/>
        </w:rPr>
        <w:t>ומהו היסוד הנפשי המדויק הנדרש</w:t>
      </w:r>
      <w:r>
        <w:rPr>
          <w:rtl w:val="true"/>
        </w:rPr>
        <w:t xml:space="preserve">. </w:t>
      </w:r>
      <w:r>
        <w:rPr>
          <w:rtl w:val="true"/>
        </w:rPr>
        <w:t>כמו כן נדונה לא פעם שאלת מערכת היחסים שבין שתי עבירות אלו</w:t>
      </w:r>
      <w:r>
        <w:rPr>
          <w:rtl w:val="true"/>
        </w:rPr>
        <w:t xml:space="preserve">, </w:t>
      </w:r>
      <w:r>
        <w:rPr>
          <w:rtl w:val="true"/>
        </w:rPr>
        <w:t>אשר לעיתים נדמה כי קורצו מחומר אחד</w:t>
      </w:r>
      <w:r>
        <w:rPr>
          <w:rtl w:val="true"/>
        </w:rPr>
        <w:t xml:space="preserve">. </w:t>
      </w:r>
      <w:r>
        <w:rPr>
          <w:rtl w:val="true"/>
        </w:rPr>
        <w:t>עיקרי הדעות בספרות</w:t>
      </w:r>
      <w:r>
        <w:rPr>
          <w:rtl w:val="true"/>
        </w:rPr>
        <w:t xml:space="preserve">, </w:t>
      </w:r>
      <w:r>
        <w:rPr>
          <w:rtl w:val="true"/>
        </w:rPr>
        <w:t>יחד עם הדין שהתגבש בפסיקה</w:t>
      </w:r>
      <w:r>
        <w:rPr>
          <w:rtl w:val="true"/>
        </w:rPr>
        <w:t xml:space="preserve">, </w:t>
      </w:r>
      <w:r>
        <w:rPr>
          <w:rtl w:val="true"/>
        </w:rPr>
        <w:t>הרלוונטיים לפרשה שלפנינו</w:t>
      </w:r>
      <w:r>
        <w:rPr>
          <w:rtl w:val="true"/>
        </w:rPr>
        <w:t xml:space="preserve">, </w:t>
      </w:r>
      <w:r>
        <w:rPr>
          <w:rtl w:val="true"/>
        </w:rPr>
        <w:t>יוצגו כעת</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נפתח בלשון החוק</w:t>
      </w:r>
      <w:r>
        <w:rPr>
          <w:rtl w:val="true"/>
        </w:rPr>
        <w:t xml:space="preserve">. </w:t>
      </w:r>
      <w:hyperlink r:id="rId64">
        <w:r>
          <w:rPr>
            <w:rStyle w:val="Hyperlink"/>
            <w:rtl w:val="true"/>
          </w:rPr>
          <w:t>סעיף</w:t>
        </w:r>
        <w:r>
          <w:rPr>
            <w:rStyle w:val="Hyperlink"/>
            <w:rtl w:val="true"/>
          </w:rPr>
          <w:t xml:space="preserve"> </w:t>
        </w:r>
        <w:r>
          <w:rPr>
            <w:rStyle w:val="Hyperlink"/>
          </w:rPr>
          <w:t>54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תשכ</w:t>
      </w:r>
      <w:r>
        <w:rPr>
          <w:rtl w:val="true"/>
        </w:rPr>
        <w:t>"</w:t>
      </w:r>
      <w:r>
        <w:rPr>
          <w:rtl w:val="true"/>
        </w:rPr>
        <w:t>ח</w:t>
      </w:r>
      <w:r>
        <w:rPr>
          <w:rtl w:val="true"/>
        </w:rPr>
        <w:t>-</w:t>
      </w:r>
      <w:r>
        <w:rPr/>
        <w:t>1968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המופיע תחת הכותרת </w:t>
      </w:r>
      <w:r>
        <w:rPr>
          <w:rtl w:val="true"/>
        </w:rPr>
        <w:t>–</w:t>
      </w:r>
      <w:r>
        <w:rPr>
          <w:rtl w:val="true"/>
        </w:rPr>
        <w:t xml:space="preserve"> תרמית בקשר לניירות ערך </w:t>
      </w:r>
      <w:r>
        <w:rPr>
          <w:rtl w:val="true"/>
        </w:rPr>
        <w:t>–</w:t>
      </w:r>
      <w:r>
        <w:rPr>
          <w:rtl w:val="true"/>
        </w:rPr>
        <w:t xml:space="preserve"> קובע בשני תתי</w:t>
      </w:r>
      <w:r>
        <w:rPr>
          <w:rtl w:val="true"/>
        </w:rPr>
        <w:t>-</w:t>
      </w:r>
      <w:r>
        <w:rPr>
          <w:rtl w:val="true"/>
        </w:rPr>
        <w:t>סעיפיו את עבירת ההנעה באמצעות מצג שווא או בהעלמת עובדות מהותיות</w:t>
      </w:r>
      <w:r>
        <w:rPr>
          <w:rtl w:val="true"/>
        </w:rPr>
        <w:t xml:space="preserve">, </w:t>
      </w:r>
      <w:r>
        <w:rPr>
          <w:rtl w:val="true"/>
        </w:rPr>
        <w:t>ואת עבירת ההשפעה בדרכי תרמית</w:t>
      </w:r>
      <w:r>
        <w:rPr>
          <w:rtl w:val="true"/>
        </w:rPr>
        <w:t xml:space="preserve">, </w:t>
      </w:r>
      <w:r>
        <w:rPr>
          <w:rtl w:val="true"/>
        </w:rPr>
        <w:t xml:space="preserve">המכונה לעיתים עבירת המניפולציה </w:t>
      </w:r>
      <w:r>
        <w:rPr>
          <w:rtl w:val="true"/>
        </w:rPr>
        <w:t>(</w:t>
      </w:r>
      <w:r>
        <w:rPr>
          <w:rtl w:val="true"/>
        </w:rPr>
        <w:t>להלן</w:t>
      </w:r>
      <w:r>
        <w:rPr>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התרמית</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Style w:val="big-number"/>
          <w:rFonts w:cs="Miriam" w:ascii="Century" w:hAnsi="Century"/>
          <w:b/>
          <w:spacing w:val="0"/>
          <w:szCs w:val="24"/>
          <w:rtl w:val="true"/>
        </w:rPr>
        <w:tab/>
        <w:tab/>
      </w:r>
      <w:r>
        <w:rPr>
          <w:rStyle w:val="big-number"/>
          <w:rFonts w:ascii="Century" w:hAnsi="Century" w:cs="Miriam"/>
          <w:b/>
          <w:b/>
          <w:spacing w:val="0"/>
          <w:szCs w:val="24"/>
          <w:rtl w:val="true"/>
        </w:rPr>
        <w:t>תרמית</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בקשר</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לניירות</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ערך</w:t>
      </w:r>
    </w:p>
    <w:p>
      <w:pPr>
        <w:pStyle w:val="Ruller51"/>
        <w:ind w:end="1282"/>
        <w:jc w:val="both"/>
        <w:rPr>
          <w:rStyle w:val="default"/>
          <w:rFonts w:ascii="Century" w:hAnsi="Century" w:eastAsia="Calibri" w:cs="Century"/>
        </w:rPr>
      </w:pPr>
      <w:r>
        <w:rPr>
          <w:rStyle w:val="big-number"/>
          <w:rFonts w:cs="Century" w:ascii="Century" w:hAnsi="Century"/>
        </w:rPr>
        <w:t>54</w:t>
      </w:r>
      <w:r>
        <w:rPr>
          <w:rStyle w:val="big-number"/>
          <w:rFonts w:cs="Century" w:ascii="Century" w:hAnsi="Century"/>
          <w:rtl w:val="true"/>
        </w:rPr>
        <w:t>.</w:t>
        <w:tab/>
      </w:r>
      <w:r>
        <w:rPr>
          <w:rStyle w:val="default"/>
          <w:rFonts w:eastAsia="Calibri" w:cs="Century" w:ascii="Century" w:hAnsi="Century"/>
          <w:rtl w:val="true"/>
        </w:rPr>
        <w:t>(</w:t>
      </w:r>
      <w:r>
        <w:rPr>
          <w:rStyle w:val="default"/>
          <w:rFonts w:ascii="Century" w:hAnsi="Century" w:eastAsia="Calibri" w:cs="Century"/>
          <w:rtl w:val="true"/>
        </w:rPr>
        <w:t>א</w:t>
      </w:r>
      <w:r>
        <w:rPr>
          <w:rStyle w:val="default"/>
          <w:rFonts w:eastAsia="Calibri" w:cs="Century" w:ascii="Century" w:hAnsi="Century"/>
          <w:rtl w:val="true"/>
        </w:rPr>
        <w:t>)</w:t>
        <w:tab/>
      </w:r>
      <w:r>
        <w:rPr>
          <w:rStyle w:val="default"/>
          <w:rFonts w:ascii="Century" w:hAnsi="Century" w:eastAsia="Calibri" w:cs="Century"/>
          <w:rtl w:val="true"/>
        </w:rPr>
        <w:t xml:space="preserve">מי </w:t>
      </w:r>
      <w:r>
        <w:rPr>
          <w:rStyle w:val="default"/>
          <w:rFonts w:ascii="Century" w:hAnsi="Century" w:eastAsia="Calibri" w:cs="Century"/>
          <w:rtl w:val="true"/>
        </w:rPr>
        <w:t>שעשה אחד מאלה</w:t>
      </w:r>
      <w:r>
        <w:rPr>
          <w:rStyle w:val="default"/>
          <w:rFonts w:eastAsia="Calibri" w:cs="Century" w:ascii="Century" w:hAnsi="Century"/>
          <w:rtl w:val="true"/>
        </w:rPr>
        <w:t xml:space="preserve">, </w:t>
      </w:r>
      <w:r>
        <w:rPr>
          <w:rStyle w:val="default"/>
          <w:rFonts w:ascii="Century" w:hAnsi="Century" w:eastAsia="Calibri" w:cs="Century"/>
          <w:rtl w:val="true"/>
        </w:rPr>
        <w:t>דינו</w:t>
      </w:r>
      <w:r>
        <w:rPr>
          <w:rStyle w:val="default"/>
          <w:rFonts w:ascii="Century" w:hAnsi="Century" w:eastAsia="Calibri" w:cs="Century"/>
          <w:rtl w:val="true"/>
        </w:rPr>
        <w:t xml:space="preserve"> –</w:t>
      </w:r>
      <w:r>
        <w:rPr>
          <w:rStyle w:val="default"/>
          <w:rFonts w:ascii="Century" w:hAnsi="Century" w:eastAsia="Calibri" w:cs="Century"/>
          <w:rtl w:val="true"/>
        </w:rPr>
        <w:t xml:space="preserve"> </w:t>
      </w:r>
      <w:r>
        <w:rPr>
          <w:rStyle w:val="default"/>
          <w:rFonts w:ascii="Century" w:hAnsi="Century" w:eastAsia="Calibri" w:cs="Century"/>
          <w:rtl w:val="true"/>
        </w:rPr>
        <w:t>מא</w:t>
      </w:r>
      <w:r>
        <w:rPr>
          <w:rStyle w:val="default"/>
          <w:rFonts w:ascii="Century" w:hAnsi="Century" w:eastAsia="Calibri" w:cs="Century"/>
          <w:rtl w:val="true"/>
        </w:rPr>
        <w:t xml:space="preserve">סר חמש שנים או קנס פי חמישה מן הקנס כאמור בסעיף </w:t>
      </w:r>
      <w:r>
        <w:rPr>
          <w:rStyle w:val="default"/>
          <w:rFonts w:eastAsia="Calibri" w:cs="Century" w:ascii="Century" w:hAnsi="Century"/>
        </w:rPr>
        <w:t>61</w:t>
      </w:r>
      <w:r>
        <w:rPr>
          <w:rStyle w:val="default"/>
          <w:rFonts w:eastAsia="Calibri" w:cs="Century" w:ascii="Century" w:hAnsi="Century"/>
          <w:rtl w:val="true"/>
        </w:rPr>
        <w:t>(</w:t>
      </w:r>
      <w:r>
        <w:rPr>
          <w:rStyle w:val="default"/>
          <w:rFonts w:ascii="Century" w:hAnsi="Century" w:eastAsia="Calibri" w:cs="Century"/>
          <w:rtl w:val="true"/>
        </w:rPr>
        <w:t>א</w:t>
      </w:r>
      <w:r>
        <w:rPr>
          <w:rStyle w:val="default"/>
          <w:rFonts w:eastAsia="Calibri" w:cs="Century" w:ascii="Century" w:hAnsi="Century"/>
          <w:rtl w:val="true"/>
        </w:rPr>
        <w:t>)(</w:t>
      </w:r>
      <w:r>
        <w:rPr>
          <w:rStyle w:val="default"/>
          <w:rFonts w:eastAsia="Calibri" w:cs="Century" w:ascii="Century" w:hAnsi="Century"/>
        </w:rPr>
        <w:t>4</w:t>
      </w:r>
      <w:r>
        <w:rPr>
          <w:rStyle w:val="default"/>
          <w:rFonts w:eastAsia="Calibri" w:cs="Century" w:ascii="Century" w:hAnsi="Century"/>
          <w:rtl w:val="true"/>
        </w:rPr>
        <w:t xml:space="preserve">) </w:t>
      </w:r>
      <w:r>
        <w:rPr>
          <w:rStyle w:val="default"/>
          <w:rFonts w:ascii="Century" w:hAnsi="Century" w:eastAsia="Calibri" w:cs="Century"/>
          <w:rtl w:val="true"/>
        </w:rPr>
        <w:t>ל</w:t>
      </w:r>
      <w:hyperlink r:id="rId66">
        <w:r>
          <w:rPr>
            <w:rStyle w:val="Hyperlink"/>
            <w:rFonts w:ascii="Century" w:hAnsi="Century" w:eastAsia="Calibri" w:cs="Century"/>
            <w:color w:val="0000FF"/>
            <w:u w:val="single"/>
            <w:rtl w:val="true"/>
          </w:rPr>
          <w:t>חוק</w:t>
        </w:r>
        <w:r>
          <w:rPr>
            <w:rStyle w:val="Hyperlink"/>
            <w:rFonts w:ascii="Century" w:hAnsi="Century" w:eastAsia="Calibri" w:cs="Century"/>
            <w:color w:val="0000FF"/>
            <w:u w:val="single"/>
            <w:rtl w:val="true"/>
          </w:rPr>
          <w:t xml:space="preserve"> </w:t>
        </w:r>
        <w:r>
          <w:rPr>
            <w:rStyle w:val="Hyperlink"/>
            <w:rFonts w:ascii="Century" w:hAnsi="Century" w:eastAsia="Calibri" w:cs="Century"/>
            <w:color w:val="0000FF"/>
            <w:u w:val="single"/>
            <w:rtl w:val="true"/>
          </w:rPr>
          <w:t>העונשין</w:t>
        </w:r>
      </w:hyperlink>
      <w:r>
        <w:rPr>
          <w:rStyle w:val="default"/>
          <w:rFonts w:eastAsia="Calibri" w:cs="Century" w:ascii="Century" w:hAnsi="Century"/>
          <w:rtl w:val="true"/>
        </w:rPr>
        <w:t xml:space="preserve">, </w:t>
      </w:r>
      <w:r>
        <w:rPr>
          <w:rStyle w:val="default"/>
          <w:rFonts w:ascii="Century" w:hAnsi="Century" w:eastAsia="Calibri" w:cs="Century"/>
          <w:rtl w:val="true"/>
        </w:rPr>
        <w:t xml:space="preserve">ואם הוא תאגיד </w:t>
      </w:r>
      <w:r>
        <w:rPr>
          <w:rStyle w:val="default"/>
          <w:rFonts w:ascii="Century" w:hAnsi="Century" w:eastAsia="Calibri" w:cs="Century"/>
          <w:rtl w:val="true"/>
        </w:rPr>
        <w:t>–</w:t>
      </w:r>
      <w:r>
        <w:rPr>
          <w:rStyle w:val="default"/>
          <w:rFonts w:ascii="Century" w:hAnsi="Century" w:eastAsia="Calibri" w:cs="Century"/>
          <w:rtl w:val="true"/>
        </w:rPr>
        <w:t xml:space="preserve"> פי עשרים וחמישה מן הקנס כאמור באותו סעיף</w:t>
      </w:r>
      <w:r>
        <w:rPr>
          <w:rStyle w:val="default"/>
          <w:rFonts w:eastAsia="Calibri" w:cs="Century" w:ascii="Century" w:hAnsi="Century"/>
          <w:rtl w:val="true"/>
        </w:rPr>
        <w:t>:</w:t>
      </w:r>
    </w:p>
    <w:p>
      <w:pPr>
        <w:pStyle w:val="Ruller51"/>
        <w:ind w:end="1282"/>
        <w:jc w:val="both"/>
        <w:rPr>
          <w:rStyle w:val="default"/>
          <w:rFonts w:ascii="Century" w:hAnsi="Century" w:eastAsia="Calibri" w:cs="Century"/>
        </w:rPr>
      </w:pPr>
      <w:r>
        <w:rPr>
          <w:rtl w:val="true"/>
        </w:rPr>
      </w:r>
    </w:p>
    <w:p>
      <w:pPr>
        <w:pStyle w:val="Ruller51"/>
        <w:ind w:end="1282"/>
        <w:jc w:val="both"/>
        <w:rPr>
          <w:rStyle w:val="default"/>
          <w:rFonts w:ascii="Century" w:hAnsi="Century" w:eastAsia="Calibri" w:cs="Century"/>
        </w:rPr>
      </w:pPr>
      <w:r>
        <w:rPr>
          <w:rStyle w:val="default"/>
          <w:rFonts w:eastAsia="Calibri" w:cs="Century" w:ascii="Century" w:hAnsi="Century"/>
          <w:rtl w:val="true"/>
        </w:rPr>
        <w:t>(</w:t>
      </w:r>
      <w:r>
        <w:rPr>
          <w:rStyle w:val="default"/>
          <w:rFonts w:eastAsia="Calibri" w:cs="Century" w:ascii="Century" w:hAnsi="Century"/>
        </w:rPr>
        <w:t>1</w:t>
      </w:r>
      <w:r>
        <w:rPr>
          <w:rStyle w:val="default"/>
          <w:rFonts w:eastAsia="Calibri" w:cs="Century" w:ascii="Century" w:hAnsi="Century"/>
          <w:rtl w:val="true"/>
        </w:rPr>
        <w:t>)</w:t>
        <w:tab/>
      </w:r>
      <w:r>
        <w:rPr>
          <w:rStyle w:val="default"/>
          <w:rFonts w:ascii="Century" w:hAnsi="Century" w:eastAsia="Calibri" w:cs="Miriam"/>
          <w:b/>
          <w:b/>
          <w:spacing w:val="0"/>
          <w:szCs w:val="24"/>
          <w:rtl w:val="true"/>
        </w:rPr>
        <w:t>הני</w:t>
      </w:r>
      <w:r>
        <w:rPr>
          <w:rStyle w:val="default"/>
          <w:rFonts w:ascii="Century" w:hAnsi="Century" w:eastAsia="Calibri" w:cs="Miriam"/>
          <w:b/>
          <w:b/>
          <w:spacing w:val="0"/>
          <w:szCs w:val="24"/>
          <w:rtl w:val="true"/>
        </w:rPr>
        <w:t>ע</w:t>
      </w:r>
      <w:r>
        <w:rPr>
          <w:rStyle w:val="default"/>
          <w:rFonts w:ascii="Century" w:hAnsi="Century" w:eastAsia="Century" w:cs="Century"/>
          <w:b/>
          <w:b/>
          <w:spacing w:val="0"/>
          <w:szCs w:val="24"/>
          <w:rtl w:val="true"/>
        </w:rPr>
        <w:t xml:space="preserve"> </w:t>
      </w:r>
      <w:r>
        <w:rPr>
          <w:rStyle w:val="default"/>
          <w:rFonts w:ascii="Century" w:hAnsi="Century" w:eastAsia="Calibri"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eastAsia="Calibri" w:cs="Miriam"/>
          <w:b/>
          <w:b/>
          <w:spacing w:val="0"/>
          <w:szCs w:val="24"/>
          <w:rtl w:val="true"/>
        </w:rPr>
        <w:t>ניסה</w:t>
      </w:r>
      <w:r>
        <w:rPr>
          <w:rStyle w:val="default"/>
          <w:rFonts w:ascii="Century" w:hAnsi="Century" w:eastAsia="Century" w:cs="Century"/>
          <w:b/>
          <w:b/>
          <w:spacing w:val="0"/>
          <w:szCs w:val="24"/>
          <w:rtl w:val="true"/>
        </w:rPr>
        <w:t xml:space="preserve"> </w:t>
      </w:r>
      <w:r>
        <w:rPr>
          <w:rStyle w:val="default"/>
          <w:rFonts w:ascii="Century" w:hAnsi="Century" w:eastAsia="Calibri" w:cs="Miriam"/>
          <w:b/>
          <w:b/>
          <w:spacing w:val="0"/>
          <w:szCs w:val="24"/>
          <w:rtl w:val="true"/>
        </w:rPr>
        <w:t>להניע</w:t>
      </w:r>
      <w:r>
        <w:rPr>
          <w:rStyle w:val="default"/>
          <w:rFonts w:ascii="Century" w:hAnsi="Century" w:eastAsia="Calibri" w:cs="Century"/>
          <w:rtl w:val="true"/>
        </w:rPr>
        <w:t xml:space="preserve"> אדם לרכוש או למכור ניירות ערך ועשה זאת באמרה</w:t>
      </w:r>
      <w:r>
        <w:rPr>
          <w:rStyle w:val="default"/>
          <w:rFonts w:eastAsia="Calibri" w:cs="Century" w:ascii="Century" w:hAnsi="Century"/>
          <w:rtl w:val="true"/>
        </w:rPr>
        <w:t xml:space="preserve">, </w:t>
      </w:r>
      <w:r>
        <w:rPr>
          <w:rStyle w:val="default"/>
          <w:rFonts w:ascii="Century" w:hAnsi="Century" w:eastAsia="Calibri" w:cs="Century"/>
          <w:rtl w:val="true"/>
        </w:rPr>
        <w:t xml:space="preserve">בהבטחה או בתחזית </w:t>
      </w:r>
      <w:r>
        <w:rPr>
          <w:rStyle w:val="default"/>
          <w:rFonts w:eastAsia="Calibri" w:cs="Century" w:ascii="Century" w:hAnsi="Century"/>
          <w:rtl w:val="true"/>
        </w:rPr>
        <w:t>-</w:t>
      </w:r>
      <w:r>
        <w:rPr>
          <w:rStyle w:val="default"/>
          <w:rFonts w:eastAsia="Calibri" w:cs="Century" w:ascii="Century" w:hAnsi="Century"/>
          <w:rtl w:val="true"/>
        </w:rPr>
        <w:t xml:space="preserve"> </w:t>
      </w:r>
      <w:r>
        <w:rPr>
          <w:rStyle w:val="default"/>
          <w:rFonts w:ascii="Century" w:hAnsi="Century" w:eastAsia="Calibri" w:cs="Century"/>
          <w:rtl w:val="true"/>
        </w:rPr>
        <w:t>בכ</w:t>
      </w:r>
      <w:r>
        <w:rPr>
          <w:rStyle w:val="default"/>
          <w:rFonts w:ascii="Century" w:hAnsi="Century" w:eastAsia="Calibri" w:cs="Century"/>
          <w:rtl w:val="true"/>
        </w:rPr>
        <w:t>תב</w:t>
      </w:r>
      <w:r>
        <w:rPr>
          <w:rStyle w:val="default"/>
          <w:rFonts w:eastAsia="Calibri" w:cs="Century" w:ascii="Century" w:hAnsi="Century"/>
          <w:rtl w:val="true"/>
        </w:rPr>
        <w:t xml:space="preserve">, </w:t>
      </w:r>
      <w:r>
        <w:rPr>
          <w:rStyle w:val="default"/>
          <w:rFonts w:ascii="Century" w:hAnsi="Century" w:eastAsia="Calibri" w:cs="Century"/>
          <w:rtl w:val="true"/>
        </w:rPr>
        <w:t xml:space="preserve">בעל פה או בדרך אחרת </w:t>
      </w:r>
      <w:r>
        <w:rPr>
          <w:rStyle w:val="default"/>
          <w:rFonts w:eastAsia="Calibri" w:cs="Century" w:ascii="Century" w:hAnsi="Century"/>
          <w:rtl w:val="true"/>
        </w:rPr>
        <w:t>-</w:t>
      </w:r>
      <w:r>
        <w:rPr>
          <w:rStyle w:val="default"/>
          <w:rFonts w:eastAsia="Calibri" w:cs="Century" w:ascii="Century" w:hAnsi="Century"/>
          <w:rtl w:val="true"/>
        </w:rPr>
        <w:t xml:space="preserve"> </w:t>
      </w:r>
      <w:r>
        <w:rPr>
          <w:rStyle w:val="default"/>
          <w:rFonts w:ascii="Century" w:hAnsi="Century" w:eastAsia="Calibri" w:cs="Century"/>
          <w:rtl w:val="true"/>
        </w:rPr>
        <w:t>שי</w:t>
      </w:r>
      <w:r>
        <w:rPr>
          <w:rStyle w:val="default"/>
          <w:rFonts w:ascii="Century" w:hAnsi="Century" w:eastAsia="Calibri" w:cs="Century"/>
          <w:rtl w:val="true"/>
        </w:rPr>
        <w:t>דע או</w:t>
      </w:r>
      <w:r>
        <w:rPr>
          <w:rStyle w:val="default"/>
          <w:rFonts w:ascii="Century" w:hAnsi="Century" w:eastAsia="Calibri" w:cs="Century"/>
          <w:rtl w:val="true"/>
        </w:rPr>
        <w:t xml:space="preserve"> </w:t>
      </w:r>
      <w:r>
        <w:rPr>
          <w:rStyle w:val="default"/>
          <w:rFonts w:ascii="Century" w:hAnsi="Century" w:eastAsia="Calibri" w:cs="Century"/>
          <w:rtl w:val="true"/>
        </w:rPr>
        <w:t>ה</w:t>
      </w:r>
      <w:r>
        <w:rPr>
          <w:rStyle w:val="default"/>
          <w:rFonts w:ascii="Century" w:hAnsi="Century" w:eastAsia="Calibri" w:cs="Century"/>
          <w:rtl w:val="true"/>
        </w:rPr>
        <w:t>י</w:t>
      </w:r>
      <w:r>
        <w:rPr>
          <w:rStyle w:val="default"/>
          <w:rFonts w:ascii="Century" w:hAnsi="Century" w:eastAsia="Calibri" w:cs="Century"/>
          <w:rtl w:val="true"/>
        </w:rPr>
        <w:t>ה עליו לדעת שהן כוזבות או מטעות</w:t>
      </w:r>
      <w:r>
        <w:rPr>
          <w:rStyle w:val="default"/>
          <w:rFonts w:eastAsia="Calibri" w:cs="Century" w:ascii="Century" w:hAnsi="Century"/>
          <w:rtl w:val="true"/>
        </w:rPr>
        <w:t xml:space="preserve">, </w:t>
      </w:r>
      <w:r>
        <w:rPr>
          <w:rStyle w:val="default"/>
          <w:rFonts w:ascii="Century" w:hAnsi="Century" w:eastAsia="Calibri" w:cs="Century"/>
          <w:rtl w:val="true"/>
        </w:rPr>
        <w:t>או בהעלמת עובדות מהות</w:t>
      </w:r>
      <w:r>
        <w:rPr>
          <w:rStyle w:val="default"/>
          <w:rFonts w:ascii="Century" w:hAnsi="Century" w:eastAsia="Calibri" w:cs="Century"/>
          <w:rtl w:val="true"/>
        </w:rPr>
        <w:t>יות</w:t>
      </w:r>
      <w:r>
        <w:rPr>
          <w:rStyle w:val="default"/>
          <w:rFonts w:eastAsia="Calibri" w:cs="Century" w:ascii="Century" w:hAnsi="Century"/>
          <w:rtl w:val="true"/>
        </w:rPr>
        <w:t>;</w:t>
      </w:r>
    </w:p>
    <w:p>
      <w:pPr>
        <w:pStyle w:val="Ruller51"/>
        <w:ind w:end="1282"/>
        <w:jc w:val="both"/>
        <w:rPr>
          <w:rStyle w:val="default"/>
          <w:rFonts w:ascii="Century" w:hAnsi="Century" w:eastAsia="Calibri" w:cs="Century"/>
        </w:rPr>
      </w:pPr>
      <w:r>
        <w:rPr>
          <w:rtl w:val="true"/>
        </w:rPr>
      </w:r>
    </w:p>
    <w:p>
      <w:pPr>
        <w:pStyle w:val="Ruller51"/>
        <w:ind w:end="1282"/>
        <w:jc w:val="both"/>
        <w:rPr>
          <w:rStyle w:val="default"/>
          <w:rFonts w:ascii="Century" w:hAnsi="Century" w:eastAsia="Calibri" w:cs="Century"/>
        </w:rPr>
      </w:pPr>
      <w:r>
        <w:rPr>
          <w:rStyle w:val="default"/>
          <w:rFonts w:eastAsia="Calibri" w:cs="Century" w:ascii="Century" w:hAnsi="Century"/>
          <w:rtl w:val="true"/>
        </w:rPr>
        <w:t>(</w:t>
      </w:r>
      <w:r>
        <w:rPr>
          <w:rStyle w:val="default"/>
          <w:rFonts w:eastAsia="Calibri" w:cs="Century" w:ascii="Century" w:hAnsi="Century"/>
        </w:rPr>
        <w:t>2</w:t>
      </w:r>
      <w:r>
        <w:rPr>
          <w:rStyle w:val="default"/>
          <w:rFonts w:eastAsia="Calibri" w:cs="Century" w:ascii="Century" w:hAnsi="Century"/>
          <w:rtl w:val="true"/>
        </w:rPr>
        <w:t>)</w:t>
      </w:r>
      <w:r>
        <w:rPr>
          <w:rStyle w:val="default"/>
          <w:rFonts w:eastAsia="Calibri" w:cs="Century" w:ascii="Century" w:hAnsi="Century"/>
          <w:rtl w:val="true"/>
        </w:rPr>
        <w:tab/>
      </w:r>
      <w:r>
        <w:rPr>
          <w:rStyle w:val="default"/>
          <w:rFonts w:ascii="Century" w:hAnsi="Century" w:eastAsia="Calibri" w:cs="Miriam"/>
          <w:b/>
          <w:b/>
          <w:spacing w:val="0"/>
          <w:szCs w:val="24"/>
          <w:rtl w:val="true"/>
        </w:rPr>
        <w:t>השפ</w:t>
      </w:r>
      <w:r>
        <w:rPr>
          <w:rStyle w:val="default"/>
          <w:rFonts w:ascii="Century" w:hAnsi="Century" w:eastAsia="Calibri" w:cs="Miriam"/>
          <w:b/>
          <w:b/>
          <w:spacing w:val="0"/>
          <w:szCs w:val="24"/>
          <w:rtl w:val="true"/>
        </w:rPr>
        <w:t>יע</w:t>
      </w:r>
      <w:r>
        <w:rPr>
          <w:rStyle w:val="default"/>
          <w:rFonts w:ascii="Century" w:hAnsi="Century" w:eastAsia="Century" w:cs="Century"/>
          <w:b/>
          <w:b/>
          <w:spacing w:val="0"/>
          <w:szCs w:val="24"/>
          <w:rtl w:val="true"/>
        </w:rPr>
        <w:t xml:space="preserve"> </w:t>
      </w:r>
      <w:r>
        <w:rPr>
          <w:rStyle w:val="default"/>
          <w:rFonts w:ascii="Century" w:hAnsi="Century" w:eastAsia="Calibri" w:cs="Miriam"/>
          <w:b/>
          <w:b/>
          <w:spacing w:val="0"/>
          <w:szCs w:val="24"/>
          <w:rtl w:val="true"/>
        </w:rPr>
        <w:t>בדרכי</w:t>
      </w:r>
      <w:r>
        <w:rPr>
          <w:rStyle w:val="default"/>
          <w:rFonts w:ascii="Century" w:hAnsi="Century" w:eastAsia="Century" w:cs="Century"/>
          <w:b/>
          <w:b/>
          <w:spacing w:val="0"/>
          <w:szCs w:val="24"/>
          <w:rtl w:val="true"/>
        </w:rPr>
        <w:t xml:space="preserve"> </w:t>
      </w:r>
      <w:r>
        <w:rPr>
          <w:rStyle w:val="default"/>
          <w:rFonts w:ascii="Century" w:hAnsi="Century" w:eastAsia="Calibri" w:cs="Miriam"/>
          <w:b/>
          <w:b/>
          <w:spacing w:val="0"/>
          <w:szCs w:val="24"/>
          <w:rtl w:val="true"/>
        </w:rPr>
        <w:t>תרמית</w:t>
      </w:r>
      <w:r>
        <w:rPr>
          <w:rStyle w:val="default"/>
          <w:rFonts w:ascii="Century" w:hAnsi="Century" w:eastAsia="Calibri" w:cs="Century"/>
          <w:rtl w:val="true"/>
        </w:rPr>
        <w:t xml:space="preserve"> על תנודות השער של ניירות ערך</w:t>
      </w:r>
      <w:r>
        <w:rPr>
          <w:rStyle w:val="default"/>
          <w:rFonts w:eastAsia="Calibri" w:cs="Century" w:ascii="Century" w:hAnsi="Century"/>
          <w:rtl w:val="true"/>
        </w:rPr>
        <w:t xml:space="preserve">. </w:t>
      </w:r>
      <w:r>
        <w:rPr>
          <w:rStyle w:val="default"/>
          <w:rFonts w:ascii="Century" w:hAnsi="Century" w:eastAsia="Calibri" w:cs="Century"/>
          <w:rtl w:val="true"/>
        </w:rPr>
        <w:t>לענין פסקה זו</w:t>
      </w:r>
      <w:r>
        <w:rPr>
          <w:rStyle w:val="default"/>
          <w:rFonts w:eastAsia="Calibri" w:cs="Century" w:ascii="Century" w:hAnsi="Century"/>
          <w:rtl w:val="true"/>
        </w:rPr>
        <w:t xml:space="preserve">, </w:t>
      </w:r>
      <w:r>
        <w:rPr>
          <w:rStyle w:val="default"/>
          <w:rFonts w:ascii="Century" w:hAnsi="Century" w:eastAsia="Calibri" w:cs="Century"/>
          <w:rtl w:val="true"/>
        </w:rPr>
        <w:t xml:space="preserve">חזקה כי מי שפעל לפי הוראות סעיף </w:t>
      </w:r>
      <w:r>
        <w:rPr>
          <w:rStyle w:val="default"/>
          <w:rFonts w:eastAsia="Calibri" w:cs="Century" w:ascii="Century" w:hAnsi="Century"/>
        </w:rPr>
        <w:t>56</w:t>
      </w:r>
      <w:r>
        <w:rPr>
          <w:rStyle w:val="default"/>
          <w:rFonts w:eastAsia="Calibri" w:cs="Century" w:ascii="Century" w:hAnsi="Century"/>
          <w:rtl w:val="true"/>
        </w:rPr>
        <w:t>(</w:t>
      </w:r>
      <w:r>
        <w:rPr>
          <w:rStyle w:val="default"/>
          <w:rFonts w:ascii="Century" w:hAnsi="Century" w:eastAsia="Calibri" w:cs="Century"/>
          <w:rtl w:val="true"/>
        </w:rPr>
        <w:t>א</w:t>
      </w:r>
      <w:r>
        <w:rPr>
          <w:rStyle w:val="default"/>
          <w:rFonts w:eastAsia="Calibri" w:cs="Century" w:ascii="Century" w:hAnsi="Century"/>
          <w:rtl w:val="true"/>
        </w:rPr>
        <w:t xml:space="preserve">) </w:t>
      </w:r>
      <w:r>
        <w:rPr>
          <w:rStyle w:val="default"/>
          <w:rFonts w:ascii="Century" w:hAnsi="Century" w:eastAsia="Calibri" w:cs="Century"/>
          <w:rtl w:val="true"/>
        </w:rPr>
        <w:t>לענין ייצוב מחיר ניירות ערך לא השפיע בדרכי תרמית כאמור</w:t>
      </w:r>
      <w:r>
        <w:rPr>
          <w:rStyle w:val="default"/>
          <w:rFonts w:eastAsia="Calibri" w:cs="Century" w:ascii="Century" w:hAnsi="Century"/>
          <w:rtl w:val="true"/>
        </w:rPr>
        <w:t>.</w:t>
      </w:r>
    </w:p>
    <w:p>
      <w:pPr>
        <w:pStyle w:val="Ruller41"/>
        <w:ind w:end="0"/>
        <w:jc w:val="both"/>
        <w:rPr>
          <w:rStyle w:val="default"/>
          <w:rFonts w:ascii="Century" w:hAnsi="Century" w:eastAsia="Calibri" w:cs="Century"/>
        </w:rPr>
      </w:pPr>
      <w:r>
        <w:rPr>
          <w:rtl w:val="true"/>
        </w:rPr>
      </w:r>
    </w:p>
    <w:p>
      <w:pPr>
        <w:pStyle w:val="Ruller42"/>
        <w:numPr>
          <w:ilvl w:val="0"/>
          <w:numId w:val="2"/>
        </w:numPr>
        <w:ind w:end="0"/>
        <w:jc w:val="both"/>
        <w:rPr>
          <w:rFonts w:ascii="Times New Roman" w:hAnsi="Times New Roman" w:cs="Times New Roman"/>
          <w:szCs w:val="24"/>
        </w:rPr>
      </w:pPr>
      <w:r>
        <w:rPr>
          <w:rtl w:val="true"/>
        </w:rPr>
        <w:t>מעניין יהיה להפנות לחלופה האמריקאית להגנה על שוק ההון מפני מעשי תרמית</w:t>
      </w:r>
      <w:r>
        <w:rPr>
          <w:rtl w:val="true"/>
        </w:rPr>
        <w:t xml:space="preserve">, </w:t>
      </w:r>
      <w:r>
        <w:rPr>
          <w:rtl w:val="true"/>
        </w:rPr>
        <w:t xml:space="preserve">המצויה בסעיף </w:t>
      </w:r>
      <w:r>
        <w:rPr/>
        <w:t>10</w:t>
      </w:r>
      <w:r>
        <w:rPr/>
        <w:t>b</w:t>
      </w:r>
      <w:r>
        <w:rPr>
          <w:rtl w:val="true"/>
        </w:rPr>
        <w:t xml:space="preserve"> </w:t>
      </w:r>
      <w:r>
        <w:rPr>
          <w:rtl w:val="true"/>
        </w:rPr>
        <w:t xml:space="preserve">לחוק </w:t>
      </w:r>
      <w:r>
        <w:rPr>
          <w:rFonts w:cs="Times New Roman" w:ascii="Times New Roman" w:hAnsi="Times New Roman"/>
        </w:rPr>
        <w:t>Securities Exchange Act of 1934, 15 U.S.C. 78</w:t>
      </w:r>
      <w:r>
        <w:rPr/>
        <w:t xml:space="preserve"> (2006)</w:t>
      </w:r>
      <w:r>
        <w:rPr>
          <w:rFonts w:cs="Times New Roman" w:ascii="Times New Roman" w:hAnsi="Times New Roman"/>
          <w:szCs w:val="24"/>
          <w:rtl w:val="true"/>
        </w:rPr>
        <w:t>:</w:t>
      </w:r>
    </w:p>
    <w:p>
      <w:pPr>
        <w:pStyle w:val="Ruller51"/>
        <w:bidi w:val="0"/>
        <w:ind w:end="1282"/>
        <w:rPr>
          <w:rFonts w:ascii="Times New Roman" w:hAnsi="Times New Roman" w:cs="Times New Roman"/>
          <w:sz w:val="24"/>
          <w:szCs w:val="24"/>
        </w:rPr>
      </w:pPr>
      <w:r>
        <w:rPr>
          <w:rFonts w:cs="Times New Roman" w:ascii="Times New Roman" w:hAnsi="Times New Roman"/>
          <w:sz w:val="24"/>
          <w:szCs w:val="24"/>
        </w:rPr>
      </w:r>
    </w:p>
    <w:p>
      <w:pPr>
        <w:pStyle w:val="Ruller51"/>
        <w:bidi w:val="0"/>
        <w:ind w:end="1282"/>
        <w:rPr>
          <w:rFonts w:ascii="Times New Roman" w:hAnsi="Times New Roman" w:cs="Times New Roman"/>
          <w:sz w:val="24"/>
          <w:szCs w:val="24"/>
        </w:rPr>
      </w:pPr>
      <w:r>
        <w:rPr>
          <w:rFonts w:cs="Times New Roman" w:ascii="Times New Roman" w:hAnsi="Times New Roman"/>
          <w:sz w:val="24"/>
          <w:szCs w:val="24"/>
        </w:rPr>
        <w:t>SEC. 10. It shall be unlawful for any person, directly or indirectly, by the use of any means or instrumentality of interstate commerce or of the mails, or of any facility of any national securities exchange- […]</w:t>
      </w:r>
    </w:p>
    <w:p>
      <w:pPr>
        <w:pStyle w:val="Ruller51"/>
        <w:bidi w:val="0"/>
        <w:ind w:end="1282"/>
        <w:rPr>
          <w:rFonts w:ascii="Times New Roman" w:hAnsi="Times New Roman" w:cs="Times New Roman"/>
          <w:sz w:val="24"/>
          <w:szCs w:val="24"/>
        </w:rPr>
      </w:pPr>
      <w:r>
        <w:rPr>
          <w:rFonts w:cs="Times New Roman" w:ascii="Times New Roman" w:hAnsi="Times New Roman"/>
          <w:sz w:val="24"/>
          <w:szCs w:val="24"/>
        </w:rPr>
        <w:t>(b) To use or employ, in connection with the purchase or sale of any security registered on a national securities exchange or any security not so registered, any manipulative or deceptive device or contrivance in contravention of such rules and regulations as the Commission may prescribe as necessary or appropriate in the public interest or for the protection of investors.</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ind w:end="0"/>
        <w:jc w:val="both"/>
        <w:rPr>
          <w:rFonts w:ascii="Century" w:hAnsi="Century" w:cs="Century"/>
        </w:rPr>
      </w:pPr>
      <w:r>
        <w:rPr>
          <w:rFonts w:ascii="Century" w:hAnsi="Century" w:cs="Century"/>
          <w:rtl w:val="true"/>
        </w:rPr>
        <w:t xml:space="preserve">מכוח סעיף זה הוציאה רשות ניירות ערך האמריקאית </w:t>
      </w:r>
      <w:r>
        <w:rPr>
          <w:rFonts w:cs="Century" w:ascii="Century" w:hAnsi="Century"/>
          <w:rtl w:val="true"/>
        </w:rPr>
        <w:t>(</w:t>
      </w:r>
      <w:r>
        <w:rPr>
          <w:rFonts w:cs="Century" w:ascii="Century" w:hAnsi="Century"/>
        </w:rPr>
        <w:t>SEC</w:t>
      </w:r>
      <w:r>
        <w:rPr>
          <w:rFonts w:cs="Century" w:ascii="Century" w:hAnsi="Century"/>
          <w:rtl w:val="true"/>
        </w:rPr>
        <w:t xml:space="preserve">) </w:t>
      </w:r>
      <w:r>
        <w:rPr>
          <w:rFonts w:ascii="Century" w:hAnsi="Century" w:cs="Century"/>
          <w:rtl w:val="true"/>
        </w:rPr>
        <w:t xml:space="preserve">את כלל </w:t>
      </w:r>
      <w:r>
        <w:rPr>
          <w:rFonts w:cs="Times New Roman" w:ascii="Times New Roman" w:hAnsi="Times New Roman"/>
          <w:spacing w:val="0"/>
          <w:sz w:val="24"/>
          <w:szCs w:val="24"/>
        </w:rPr>
        <w:t>10b-5</w:t>
      </w:r>
      <w:r>
        <w:rPr>
          <w:rFonts w:cs="Century" w:ascii="Century" w:hAnsi="Century"/>
        </w:rPr>
        <w:t xml:space="preserve"> </w:t>
      </w:r>
      <w:r>
        <w:rPr>
          <w:rFonts w:cs="Times New Roman" w:ascii="Times New Roman" w:hAnsi="Times New Roman"/>
          <w:spacing w:val="0"/>
          <w:sz w:val="24"/>
          <w:szCs w:val="24"/>
        </w:rPr>
        <w:t>(SEC Rule 10(b)(5), 17 C.F.R § 240.10b-5 (2012))</w:t>
      </w:r>
      <w:r>
        <w:rPr>
          <w:rFonts w:cs="Century" w:ascii="Century" w:hAnsi="Century"/>
          <w:rtl w:val="true"/>
        </w:rPr>
        <w:t xml:space="preserve">, </w:t>
      </w:r>
      <w:r>
        <w:rPr>
          <w:rFonts w:ascii="Century" w:hAnsi="Century" w:cs="Century"/>
          <w:rtl w:val="true"/>
        </w:rPr>
        <w:t>המסדיר את הנושא</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bidi w:val="0"/>
        <w:ind w:end="1282"/>
        <w:rPr/>
      </w:pPr>
      <w:r>
        <w:rPr>
          <w:rFonts w:cs="Times New Roman" w:ascii="Times New Roman" w:hAnsi="Times New Roman"/>
          <w:sz w:val="24"/>
          <w:szCs w:val="24"/>
        </w:rPr>
        <w:t>It shall be unlawful for any person, directly or indirectly, by the use of any means or instrumentality of interstate commerce, or of the mails or of any facility of any national securities exchange,</w:t>
      </w:r>
    </w:p>
    <w:p>
      <w:pPr>
        <w:pStyle w:val="Ruller51"/>
        <w:bidi w:val="0"/>
        <w:ind w:end="1282"/>
        <w:rPr>
          <w:rFonts w:ascii="Times New Roman" w:hAnsi="Times New Roman" w:cs="Times New Roman"/>
          <w:sz w:val="24"/>
          <w:szCs w:val="24"/>
        </w:rPr>
      </w:pPr>
      <w:r>
        <w:rPr>
          <w:rFonts w:cs="Times New Roman" w:ascii="Times New Roman" w:hAnsi="Times New Roman"/>
          <w:sz w:val="24"/>
          <w:szCs w:val="24"/>
        </w:rPr>
        <w:t>(a) To employ any device, scheme, or artifice to defraud,</w:t>
      </w:r>
    </w:p>
    <w:p>
      <w:pPr>
        <w:pStyle w:val="Ruller51"/>
        <w:bidi w:val="0"/>
        <w:ind w:end="1282"/>
        <w:rPr>
          <w:rFonts w:ascii="Times New Roman" w:hAnsi="Times New Roman" w:cs="Times New Roman"/>
          <w:sz w:val="24"/>
          <w:szCs w:val="24"/>
        </w:rPr>
      </w:pPr>
      <w:r>
        <w:rPr>
          <w:rFonts w:cs="Times New Roman" w:ascii="Times New Roman" w:hAnsi="Times New Roman"/>
          <w:sz w:val="24"/>
          <w:szCs w:val="24"/>
        </w:rPr>
        <w:t>(b) To make any untrue statement of a material fact or to omit to state a material fact necessary in order to make the statements made, in the light of the circumstances under which they were made, not misleading, or</w:t>
      </w:r>
    </w:p>
    <w:p>
      <w:pPr>
        <w:pStyle w:val="Ruller51"/>
        <w:bidi w:val="0"/>
        <w:ind w:end="1282"/>
        <w:rPr/>
      </w:pPr>
      <w:r>
        <w:rPr>
          <w:rFonts w:cs="Times New Roman" w:ascii="Times New Roman" w:hAnsi="Times New Roman"/>
          <w:sz w:val="24"/>
          <w:szCs w:val="24"/>
        </w:rPr>
        <w:t>(c) To engage in any act, practice, or course of business which operates or would operate as a fraud or deceit upon any person, in connection with the purchase or sale of any security.</w:t>
      </w:r>
    </w:p>
    <w:p>
      <w:pPr>
        <w:pStyle w:val="Ruller51"/>
        <w:bidi w:val="0"/>
        <w:ind w:end="1282"/>
        <w:rPr>
          <w:rFonts w:ascii="Times New Roman" w:hAnsi="Times New Roman" w:cs="Times New Roman"/>
          <w:sz w:val="24"/>
          <w:szCs w:val="24"/>
        </w:rPr>
      </w:pPr>
      <w:r>
        <w:rPr>
          <w:rFonts w:cs="Times New Roman" w:ascii="Times New Roman" w:hAnsi="Times New Roman"/>
          <w:sz w:val="24"/>
          <w:szCs w:val="24"/>
        </w:rPr>
        <w:t>[…]</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יושם אל לב הדגש על תרמית</w:t>
      </w:r>
      <w:r>
        <w:rPr>
          <w:rFonts w:cs="Century" w:ascii="Century" w:hAnsi="Century"/>
          <w:rtl w:val="true"/>
        </w:rPr>
        <w:t xml:space="preserve">, </w:t>
      </w:r>
      <w:r>
        <w:rPr>
          <w:rFonts w:ascii="Century" w:hAnsi="Century" w:cs="Century"/>
          <w:rtl w:val="true"/>
        </w:rPr>
        <w:t>הסתרת מידע</w:t>
      </w:r>
      <w:r>
        <w:rPr>
          <w:rFonts w:cs="Century" w:ascii="Century" w:hAnsi="Century"/>
          <w:rtl w:val="true"/>
        </w:rPr>
        <w:t xml:space="preserve">, </w:t>
      </w:r>
      <w:r>
        <w:rPr>
          <w:rFonts w:ascii="Century" w:hAnsi="Century" w:cs="Century"/>
          <w:rtl w:val="true"/>
        </w:rPr>
        <w:t>או הצגתו בצורה מטעה</w:t>
      </w:r>
      <w:r>
        <w:rPr>
          <w:rFonts w:cs="Century" w:ascii="Century" w:hAnsi="Century"/>
          <w:rtl w:val="true"/>
        </w:rPr>
        <w:t xml:space="preserve">, </w:t>
      </w:r>
      <w:r>
        <w:rPr>
          <w:rFonts w:ascii="Century" w:hAnsi="Century" w:cs="Century"/>
          <w:rtl w:val="true"/>
        </w:rPr>
        <w:t>בדומה לסעיפים הישראליים שהוצגו</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בעוד שהחקיקה הישראלית מדברת במונחים של הנעה בעיוות מידע והשפעה בדרכי תרמית</w:t>
      </w:r>
      <w:r>
        <w:rPr>
          <w:rFonts w:cs="Century" w:ascii="Century" w:hAnsi="Century"/>
          <w:rtl w:val="true"/>
        </w:rPr>
        <w:t xml:space="preserve">, </w:t>
      </w:r>
      <w:r>
        <w:rPr>
          <w:rFonts w:ascii="Century" w:hAnsi="Century" w:cs="Century"/>
          <w:rtl w:val="true"/>
        </w:rPr>
        <w:t xml:space="preserve">הדין האמריקאי משתמש במונח </w:t>
      </w:r>
      <w:r>
        <w:rPr>
          <w:rFonts w:cs="Century" w:ascii="Century" w:hAnsi="Century"/>
          <w:rtl w:val="true"/>
        </w:rPr>
        <w:t>"</w:t>
      </w:r>
      <w:r>
        <w:rPr>
          <w:rFonts w:ascii="Century" w:hAnsi="Century" w:cs="Century"/>
          <w:rtl w:val="true"/>
        </w:rPr>
        <w:t>מניפולציה</w:t>
      </w:r>
      <w:r>
        <w:rPr>
          <w:rFonts w:cs="Century" w:ascii="Century" w:hAnsi="Century"/>
          <w:rtl w:val="true"/>
        </w:rPr>
        <w:t xml:space="preserve">". </w:t>
      </w:r>
      <w:r>
        <w:rPr>
          <w:rFonts w:ascii="Century" w:hAnsi="Century" w:cs="Century"/>
          <w:rtl w:val="true"/>
        </w:rPr>
        <w:t xml:space="preserve">על רקע זה תצוין הביקורת שנמתחה על פרשנות הערכאות האמריקאיות למונח </w:t>
      </w:r>
      <w:r>
        <w:rPr>
          <w:rFonts w:cs="Century" w:ascii="Century" w:hAnsi="Century"/>
          <w:rtl w:val="true"/>
        </w:rPr>
        <w:t>"</w:t>
      </w:r>
      <w:r>
        <w:rPr>
          <w:rFonts w:ascii="Century" w:hAnsi="Century" w:cs="Century"/>
          <w:rtl w:val="true"/>
        </w:rPr>
        <w:t>מניפולציה</w:t>
      </w:r>
      <w:r>
        <w:rPr>
          <w:rFonts w:cs="Century" w:ascii="Century" w:hAnsi="Century"/>
          <w:rtl w:val="true"/>
        </w:rPr>
        <w:t xml:space="preserve">" </w:t>
      </w:r>
      <w:r>
        <w:rPr>
          <w:rFonts w:ascii="Century" w:hAnsi="Century" w:cs="Century"/>
          <w:rtl w:val="true"/>
        </w:rPr>
        <w:t xml:space="preserve">כדורשת שהמעשה יכלול רכיב של הטעיה </w:t>
      </w:r>
      <w:r>
        <w:rPr>
          <w:rFonts w:cs="Century" w:ascii="Century" w:hAnsi="Century"/>
          <w:rtl w:val="true"/>
        </w:rPr>
        <w:t>(</w:t>
      </w:r>
      <w:r>
        <w:rPr>
          <w:rFonts w:cs="Century" w:ascii="Century" w:hAnsi="Century"/>
        </w:rPr>
        <w:t>deception</w:t>
      </w:r>
      <w:r>
        <w:rPr>
          <w:rFonts w:cs="Century" w:ascii="Century" w:hAnsi="Century"/>
          <w:rtl w:val="true"/>
        </w:rPr>
        <w:t xml:space="preserve">). </w:t>
      </w:r>
      <w:r>
        <w:rPr>
          <w:rFonts w:ascii="Century" w:hAnsi="Century" w:cs="Century"/>
          <w:rtl w:val="true"/>
        </w:rPr>
        <w:t>זאת בעוד שעל פי הביקורת</w:t>
      </w:r>
      <w:r>
        <w:rPr>
          <w:rFonts w:cs="Century" w:ascii="Century" w:hAnsi="Century"/>
          <w:rtl w:val="true"/>
        </w:rPr>
        <w:t xml:space="preserve">, </w:t>
      </w:r>
      <w:r>
        <w:rPr>
          <w:rFonts w:ascii="Century" w:hAnsi="Century" w:cs="Century"/>
          <w:rtl w:val="true"/>
        </w:rPr>
        <w:t xml:space="preserve">תכלית </w:t>
      </w:r>
      <w:hyperlink r:id="rId6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ניירות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הערך</w:t>
        </w:r>
      </w:hyperlink>
      <w:r>
        <w:rPr>
          <w:rFonts w:cs="Century" w:ascii="Century" w:hAnsi="Century"/>
          <w:rtl w:val="true"/>
        </w:rPr>
        <w:t xml:space="preserve">, </w:t>
      </w:r>
      <w:r>
        <w:rPr>
          <w:rFonts w:ascii="Century" w:hAnsi="Century" w:cs="Century"/>
          <w:rtl w:val="true"/>
        </w:rPr>
        <w:t xml:space="preserve">וסעיף </w:t>
      </w:r>
      <w:r>
        <w:rPr>
          <w:rFonts w:cs="Century" w:ascii="Century" w:hAnsi="Century"/>
        </w:rPr>
        <w:t>10b</w:t>
      </w:r>
      <w:r>
        <w:rPr>
          <w:rFonts w:cs="Century" w:ascii="Century" w:hAnsi="Century"/>
          <w:rtl w:val="true"/>
        </w:rPr>
        <w:t xml:space="preserve"> </w:t>
      </w:r>
      <w:r>
        <w:rPr>
          <w:rFonts w:ascii="Century" w:hAnsi="Century" w:cs="Century"/>
          <w:rtl w:val="true"/>
        </w:rPr>
        <w:t>בפרט היא הגנה על מחירי ניירות הערך ואינטרס הציבור במחיר</w:t>
      </w:r>
      <w:r>
        <w:rPr>
          <w:rFonts w:cs="Century" w:ascii="Century" w:hAnsi="Century"/>
          <w:rtl w:val="true"/>
        </w:rPr>
        <w:t xml:space="preserve">, </w:t>
      </w:r>
      <w:r>
        <w:rPr>
          <w:rFonts w:ascii="Century" w:hAnsi="Century" w:cs="Century"/>
          <w:rtl w:val="true"/>
        </w:rPr>
        <w:t xml:space="preserve">ולא רק מפני הטעיה מכוונת </w:t>
      </w:r>
      <w:r>
        <w:rPr>
          <w:rFonts w:cs="Century" w:ascii="Century" w:hAnsi="Century"/>
          <w:rtl w:val="true"/>
        </w:rPr>
        <w:t>(</w:t>
      </w:r>
      <w:r>
        <w:rPr>
          <w:rFonts w:ascii="Century" w:hAnsi="Century" w:cs="Century"/>
          <w:rtl w:val="true"/>
        </w:rPr>
        <w:t>ראו</w:t>
      </w:r>
      <w:r>
        <w:rPr>
          <w:rFonts w:cs="Century" w:ascii="Century" w:hAnsi="Century"/>
          <w:rtl w:val="true"/>
        </w:rPr>
        <w:t>:</w:t>
      </w:r>
      <w:r>
        <w:rPr>
          <w:rFonts w:cs="Times New Roman" w:ascii="Times New Roman" w:hAnsi="Times New Roman"/>
          <w:spacing w:val="0"/>
          <w:sz w:val="24"/>
          <w:szCs w:val="24"/>
          <w:rtl w:val="true"/>
        </w:rPr>
        <w:t xml:space="preserve"> </w:t>
      </w:r>
      <w:r>
        <w:rPr>
          <w:rFonts w:cs="Times New Roman" w:ascii="Times New Roman" w:hAnsi="Times New Roman"/>
          <w:color w:val="222222"/>
          <w:sz w:val="24"/>
          <w:szCs w:val="32"/>
        </w:rPr>
        <w:t xml:space="preserve">S. Thel, </w:t>
      </w:r>
      <w:r>
        <w:rPr>
          <w:rFonts w:cs="Times New Roman" w:ascii="Times New Roman" w:hAnsi="Times New Roman"/>
          <w:i/>
          <w:iCs/>
          <w:color w:val="222222"/>
          <w:sz w:val="24"/>
          <w:szCs w:val="32"/>
        </w:rPr>
        <w:t>Regulation of Manipulation under Section 10 (B): Security Prices and the Text of the Securities Exchange Act of 1934</w:t>
      </w:r>
      <w:r>
        <w:rPr>
          <w:rFonts w:cs="Times New Roman" w:ascii="Times New Roman" w:hAnsi="Times New Roman"/>
          <w:color w:val="222222"/>
          <w:sz w:val="24"/>
          <w:szCs w:val="32"/>
        </w:rPr>
        <w:t>,</w:t>
      </w:r>
      <w:r>
        <w:rPr>
          <w:rFonts w:cs="Times New Roman" w:ascii="Times New Roman" w:hAnsi="Times New Roman"/>
          <w:color w:val="222222"/>
          <w:sz w:val="24"/>
          <w:szCs w:val="32"/>
        </w:rPr>
        <w:t xml:space="preserve"> </w:t>
      </w:r>
      <w:r>
        <w:rPr>
          <w:rFonts w:cs="Times New Roman" w:ascii="Times New Roman" w:hAnsi="Times New Roman"/>
          <w:color w:val="222222"/>
          <w:sz w:val="24"/>
          <w:szCs w:val="24"/>
        </w:rPr>
        <w:t>1988</w:t>
      </w:r>
      <w:r>
        <w:rPr>
          <w:rFonts w:cs="Times New Roman" w:ascii="Times New Roman" w:hAnsi="Times New Roman"/>
          <w:color w:val="222222"/>
          <w:sz w:val="24"/>
          <w:szCs w:val="32"/>
        </w:rPr>
        <w:t xml:space="preserve"> </w:t>
      </w:r>
      <w:r>
        <w:rPr>
          <w:rFonts w:cs="Times New Roman" w:ascii="Times New Roman" w:hAnsi="Times New Roman"/>
          <w:smallCaps/>
          <w:color w:val="222222"/>
          <w:sz w:val="24"/>
          <w:szCs w:val="32"/>
        </w:rPr>
        <w:t>Colum. Bus. L. Rev.</w:t>
      </w:r>
      <w:r>
        <w:rPr>
          <w:rFonts w:cs="Times New Roman" w:ascii="Times New Roman" w:hAnsi="Times New Roman"/>
          <w:color w:val="222222"/>
          <w:sz w:val="24"/>
          <w:szCs w:val="32"/>
        </w:rPr>
        <w:t xml:space="preserve"> 359 (1988)</w:t>
      </w:r>
      <w:r>
        <w:rPr>
          <w:color w:val="222222"/>
          <w:rtl w:val="true"/>
        </w:rPr>
        <w:t>‏</w:t>
      </w:r>
      <w:r>
        <w:rPr>
          <w:rFonts w:cs="Century" w:ascii="Century" w:hAnsi="Century"/>
          <w:rtl w:val="true"/>
        </w:rPr>
        <w:t xml:space="preserve">). </w:t>
      </w:r>
      <w:r>
        <w:rPr>
          <w:rFonts w:ascii="Century" w:hAnsi="Century" w:cs="Century"/>
          <w:rtl w:val="true"/>
        </w:rPr>
        <w:t>ביקורת נוספת היא כי הכלל של הרשות קם על דין המחוקק</w:t>
      </w:r>
      <w:r>
        <w:rPr>
          <w:rFonts w:cs="Century" w:ascii="Century" w:hAnsi="Century"/>
          <w:rtl w:val="true"/>
        </w:rPr>
        <w:t xml:space="preserve">. </w:t>
      </w:r>
      <w:r>
        <w:rPr>
          <w:rFonts w:ascii="Century" w:hAnsi="Century" w:cs="Century"/>
          <w:rtl w:val="true"/>
        </w:rPr>
        <w:t>דהיינו</w:t>
      </w:r>
      <w:r>
        <w:rPr>
          <w:rFonts w:cs="Century" w:ascii="Century" w:hAnsi="Century"/>
          <w:rtl w:val="true"/>
        </w:rPr>
        <w:t xml:space="preserve">, </w:t>
      </w:r>
      <w:r>
        <w:rPr>
          <w:rFonts w:ascii="Century" w:hAnsi="Century" w:cs="Century"/>
          <w:rtl w:val="true"/>
        </w:rPr>
        <w:t>כלל ה</w:t>
      </w:r>
      <w:r>
        <w:rPr>
          <w:rFonts w:cs="Century" w:ascii="Century" w:hAnsi="Century"/>
          <w:rtl w:val="true"/>
        </w:rPr>
        <w:t>-</w:t>
      </w:r>
      <w:r>
        <w:rPr>
          <w:rFonts w:cs="Century" w:ascii="Century" w:hAnsi="Century"/>
        </w:rPr>
        <w:t>SEC</w:t>
      </w:r>
      <w:r>
        <w:rPr>
          <w:rFonts w:cs="Century" w:ascii="Century" w:hAnsi="Century"/>
        </w:rPr>
        <w:t xml:space="preserve"> </w:t>
      </w:r>
      <w:r>
        <w:rPr>
          <w:rFonts w:cs="Century" w:ascii="Century" w:hAnsi="Century"/>
        </w:rPr>
        <w:t>10b-5</w:t>
      </w:r>
      <w:r>
        <w:rPr>
          <w:rFonts w:cs="Century" w:ascii="Century" w:hAnsi="Century"/>
          <w:rtl w:val="true"/>
        </w:rPr>
        <w:t xml:space="preserve"> </w:t>
      </w:r>
      <w:r>
        <w:rPr>
          <w:rFonts w:ascii="Century" w:hAnsi="Century" w:cs="Century"/>
          <w:rtl w:val="true"/>
        </w:rPr>
        <w:t xml:space="preserve">זכה למעמד נורמטיבי מוביל לעומת סעיף </w:t>
      </w:r>
      <w:r>
        <w:rPr>
          <w:rFonts w:cs="Century" w:ascii="Century" w:hAnsi="Century"/>
        </w:rPr>
        <w:t>10b</w:t>
      </w:r>
      <w:r>
        <w:rPr>
          <w:rFonts w:cs="Century" w:ascii="Century" w:hAnsi="Century"/>
          <w:rtl w:val="true"/>
        </w:rPr>
        <w:t xml:space="preserve"> </w:t>
      </w:r>
      <w:r>
        <w:rPr>
          <w:rFonts w:ascii="Century" w:hAnsi="Century" w:cs="Century"/>
          <w:rtl w:val="true"/>
        </w:rPr>
        <w:t xml:space="preserve">בחוק </w:t>
      </w:r>
      <w:r>
        <w:rPr>
          <w:rFonts w:cs="Century" w:ascii="Century" w:hAnsi="Century"/>
          <w:rtl w:val="true"/>
        </w:rPr>
        <w:t>(</w:t>
      </w:r>
      <w:r>
        <w:rPr>
          <w:rFonts w:cs="Times New Roman" w:ascii="Times New Roman" w:hAnsi="Times New Roman"/>
          <w:color w:val="222222"/>
          <w:sz w:val="24"/>
          <w:szCs w:val="24"/>
        </w:rPr>
        <w:t xml:space="preserve">S. Thel, </w:t>
      </w:r>
      <w:r>
        <w:rPr>
          <w:rFonts w:cs="Times New Roman" w:ascii="Times New Roman" w:hAnsi="Times New Roman"/>
          <w:i/>
          <w:color w:val="222222"/>
          <w:sz w:val="24"/>
        </w:rPr>
        <w:t>Taking Section 10 (b) Seriously: Criminal Enforcement of SEC Rules</w:t>
      </w:r>
      <w:r>
        <w:rPr>
          <w:rFonts w:cs="Times New Roman" w:ascii="Times New Roman" w:hAnsi="Times New Roman"/>
          <w:color w:val="222222"/>
          <w:sz w:val="24"/>
          <w:szCs w:val="24"/>
        </w:rPr>
        <w:t xml:space="preserve">, 2014 </w:t>
      </w:r>
      <w:r>
        <w:rPr>
          <w:rFonts w:cs="Times New Roman" w:ascii="Times New Roman" w:hAnsi="Times New Roman"/>
          <w:smallCaps/>
          <w:color w:val="222222"/>
          <w:sz w:val="24"/>
        </w:rPr>
        <w:t>Colum. Bus. L. Rev</w:t>
      </w:r>
      <w:r>
        <w:rPr>
          <w:rFonts w:cs="Times New Roman" w:ascii="Times New Roman" w:hAnsi="Times New Roman"/>
          <w:smallCaps/>
          <w:color w:val="222222"/>
          <w:sz w:val="24"/>
          <w:szCs w:val="24"/>
        </w:rPr>
        <w:t>.</w:t>
      </w:r>
      <w:r>
        <w:rPr>
          <w:rFonts w:cs="Times New Roman" w:ascii="Times New Roman" w:hAnsi="Times New Roman"/>
          <w:color w:val="222222"/>
          <w:sz w:val="24"/>
          <w:szCs w:val="24"/>
        </w:rPr>
        <w:t xml:space="preserve"> 1 (2014)</w:t>
      </w:r>
      <w:r>
        <w:rPr>
          <w:color w:val="222222"/>
          <w:rtl w:val="true"/>
        </w:rPr>
        <w:t>‏</w:t>
      </w:r>
      <w:r>
        <w:rPr>
          <w:rFonts w:cs="Century" w:ascii="Century" w:hAnsi="Century"/>
          <w:rtl w:val="true"/>
        </w:rPr>
        <w:t xml:space="preserve">). </w:t>
      </w:r>
      <w:r>
        <w:rPr>
          <w:rFonts w:ascii="Century" w:hAnsi="Century" w:cs="Century"/>
          <w:rtl w:val="true"/>
        </w:rPr>
        <w:t>להרחבה על היקף השימוש של ה</w:t>
      </w:r>
      <w:r>
        <w:rPr>
          <w:rFonts w:cs="Century" w:ascii="Century" w:hAnsi="Century"/>
          <w:rtl w:val="true"/>
        </w:rPr>
        <w:t>-</w:t>
      </w:r>
      <w:r>
        <w:rPr>
          <w:rFonts w:cs="Century" w:ascii="Century" w:hAnsi="Century"/>
        </w:rPr>
        <w:t>SEC</w:t>
      </w:r>
      <w:r>
        <w:rPr>
          <w:rFonts w:cs="Century" w:ascii="Century" w:hAnsi="Century"/>
          <w:rtl w:val="true"/>
        </w:rPr>
        <w:t xml:space="preserve"> </w:t>
      </w:r>
      <w:r>
        <w:rPr>
          <w:rFonts w:ascii="Century" w:hAnsi="Century" w:cs="Century"/>
          <w:rtl w:val="true"/>
        </w:rPr>
        <w:t xml:space="preserve">בכלל </w:t>
      </w:r>
      <w:r>
        <w:rPr>
          <w:rFonts w:cs="Century" w:ascii="Century" w:hAnsi="Century"/>
        </w:rPr>
        <w:t>10b-5</w:t>
      </w:r>
      <w:r>
        <w:rPr>
          <w:rFonts w:cs="Century" w:ascii="Century" w:hAnsi="Century"/>
          <w:rtl w:val="true"/>
        </w:rPr>
        <w:t xml:space="preserve">, </w:t>
      </w:r>
      <w:r>
        <w:rPr>
          <w:rFonts w:ascii="Century" w:hAnsi="Century" w:cs="Century"/>
          <w:rtl w:val="true"/>
        </w:rPr>
        <w:t>לעומת המישור האזרחי ראו</w:t>
      </w:r>
      <w:r>
        <w:rPr>
          <w:rFonts w:cs="Century" w:ascii="Century" w:hAnsi="Century"/>
          <w:rtl w:val="true"/>
        </w:rPr>
        <w:t xml:space="preserve">: </w:t>
      </w:r>
      <w:r>
        <w:rPr>
          <w:rFonts w:cs="Times New Roman" w:ascii="Times New Roman" w:hAnsi="Times New Roman"/>
          <w:spacing w:val="0"/>
          <w:sz w:val="24"/>
          <w:szCs w:val="24"/>
        </w:rPr>
        <w:t xml:space="preserve">William W. Bratton &amp; Michael L. Wachter, </w:t>
      </w:r>
      <w:r>
        <w:rPr>
          <w:rFonts w:cs="Times New Roman" w:ascii="Times New Roman" w:hAnsi="Times New Roman"/>
          <w:i/>
          <w:iCs/>
          <w:spacing w:val="0"/>
          <w:sz w:val="24"/>
          <w:szCs w:val="24"/>
        </w:rPr>
        <w:t>the Political Economy of Fraud on the Market</w:t>
      </w:r>
      <w:r>
        <w:rPr>
          <w:rFonts w:cs="Times New Roman" w:ascii="Times New Roman" w:hAnsi="Times New Roman"/>
          <w:spacing w:val="0"/>
          <w:sz w:val="24"/>
          <w:szCs w:val="24"/>
        </w:rPr>
        <w:t xml:space="preserve">, 60 </w:t>
      </w:r>
      <w:r>
        <w:rPr>
          <w:rFonts w:cs="Times New Roman" w:ascii="Times New Roman" w:hAnsi="Times New Roman"/>
          <w:smallCaps/>
          <w:color w:val="222222"/>
          <w:sz w:val="24"/>
        </w:rPr>
        <w:t xml:space="preserve">U. </w:t>
      </w:r>
      <w:r>
        <w:rPr>
          <w:rFonts w:cs="Times New Roman" w:ascii="Times New Roman" w:hAnsi="Times New Roman"/>
          <w:smallCaps/>
          <w:color w:val="222222"/>
          <w:sz w:val="24"/>
          <w:szCs w:val="24"/>
        </w:rPr>
        <w:t>Pa</w:t>
      </w:r>
      <w:r>
        <w:rPr>
          <w:rFonts w:cs="Times New Roman" w:ascii="Times New Roman" w:hAnsi="Times New Roman"/>
          <w:smallCaps/>
          <w:color w:val="222222"/>
          <w:sz w:val="24"/>
        </w:rPr>
        <w:t xml:space="preserve">. L. </w:t>
      </w:r>
      <w:r>
        <w:rPr>
          <w:rFonts w:cs="Times New Roman" w:ascii="Times New Roman" w:hAnsi="Times New Roman"/>
          <w:smallCaps/>
          <w:color w:val="222222"/>
          <w:sz w:val="24"/>
          <w:szCs w:val="24"/>
        </w:rPr>
        <w:t>Rev</w:t>
      </w:r>
      <w:r>
        <w:rPr>
          <w:rFonts w:cs="Times New Roman" w:ascii="Times New Roman" w:hAnsi="Times New Roman"/>
          <w:smallCaps/>
          <w:spacing w:val="0"/>
          <w:sz w:val="24"/>
          <w:szCs w:val="24"/>
        </w:rPr>
        <w:t>.</w:t>
      </w:r>
      <w:r>
        <w:rPr>
          <w:rFonts w:cs="Times New Roman" w:ascii="Times New Roman" w:hAnsi="Times New Roman"/>
          <w:spacing w:val="0"/>
          <w:sz w:val="24"/>
          <w:szCs w:val="24"/>
        </w:rPr>
        <w:t xml:space="preserve"> 69, 157 (2011)</w:t>
      </w:r>
      <w:r>
        <w:rPr>
          <w:rFonts w:cs="Times New Roman" w:ascii="Times New Roman" w:hAnsi="Times New Roman"/>
          <w:spacing w:val="0"/>
          <w:sz w:val="24"/>
          <w:szCs w:val="24"/>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ובחזרה לדין הישראלי</w:t>
      </w:r>
      <w:r>
        <w:rPr>
          <w:rtl w:val="true"/>
        </w:rPr>
        <w:t xml:space="preserve">. </w:t>
      </w:r>
      <w:r>
        <w:rPr>
          <w:rtl w:val="true"/>
        </w:rPr>
        <w:t xml:space="preserve">נהוג לציין כי תכליתן המשותפת של עבירות התרמית בניירות ערך פשוטה </w:t>
      </w:r>
      <w:r>
        <w:rPr>
          <w:rtl w:val="true"/>
        </w:rPr>
        <w:t>–</w:t>
      </w:r>
      <w:r>
        <w:rPr>
          <w:rtl w:val="true"/>
        </w:rPr>
        <w:t xml:space="preserve"> שמירה על תפקודו של שוק הון יעיל </w:t>
      </w:r>
      <w:r>
        <w:rPr>
          <w:rtl w:val="true"/>
        </w:rPr>
        <w:t>(</w:t>
      </w:r>
      <w:r>
        <w:rPr>
          <w:rtl w:val="true"/>
        </w:rPr>
        <w:t xml:space="preserve">זוהר </w:t>
      </w:r>
      <w:hyperlink r:id="rId68">
        <w:r>
          <w:rPr>
            <w:rStyle w:val="Hyperlink"/>
            <w:color w:val="0000FF"/>
            <w:u w:val="single"/>
            <w:rtl w:val="true"/>
          </w:rPr>
          <w:t>גושן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תרמית</w:t>
        </w:r>
        <w:r>
          <w:rPr>
            <w:rStyle w:val="Hyperlink"/>
            <w:color w:val="0000FF"/>
            <w:u w:val="single"/>
            <w:rtl w:val="true"/>
          </w:rPr>
          <w:t xml:space="preserve"> </w:t>
        </w:r>
        <w:r>
          <w:rPr>
            <w:rStyle w:val="Hyperlink"/>
            <w:color w:val="0000FF"/>
            <w:u w:val="single"/>
            <w:rtl w:val="true"/>
          </w:rPr>
          <w:t>ומניפולציה</w:t>
        </w:r>
        <w:r>
          <w:rPr>
            <w:rStyle w:val="Hyperlink"/>
            <w:color w:val="0000FF"/>
            <w:u w:val="single"/>
            <w:rtl w:val="true"/>
          </w:rPr>
          <w:t xml:space="preserve"> </w:t>
        </w:r>
        <w:r>
          <w:rPr>
            <w:rStyle w:val="Hyperlink"/>
            <w:color w:val="0000FF"/>
            <w:u w:val="single"/>
            <w:rtl w:val="true"/>
          </w:rPr>
          <w:t>בניירות</w:t>
        </w:r>
        <w:r>
          <w:rPr>
            <w:rStyle w:val="Hyperlink"/>
            <w:color w:val="0000FF"/>
            <w:u w:val="single"/>
            <w:rtl w:val="true"/>
          </w:rPr>
          <w:t xml:space="preserve"> </w:t>
        </w:r>
        <w:r>
          <w:rPr>
            <w:rStyle w:val="Hyperlink"/>
            <w:color w:val="0000FF"/>
            <w:u w:val="single"/>
            <w:rtl w:val="true"/>
          </w:rPr>
          <w:t>ערך</w:t>
        </w:r>
        <w:r>
          <w:rPr>
            <w:rStyle w:val="Hyperlink"/>
            <w:color w:val="0000FF"/>
            <w:u w:val="single"/>
            <w:rtl w:val="true"/>
          </w:rPr>
          <w:t xml:space="preserve">: </w:t>
        </w:r>
      </w:hyperlink>
      <w:r>
        <w:rPr>
          <w:color w:val="000000"/>
          <w:rtl w:val="true"/>
        </w:rPr>
        <w:t xml:space="preserve">  </w:t>
      </w:r>
      <w:r>
        <w:rPr>
          <w:rtl w:val="true"/>
        </w:rPr>
        <w:t xml:space="preserve"> </w:t>
      </w:r>
      <w:r>
        <w:rPr>
          <w:rtl w:val="true"/>
        </w:rPr>
        <w:t>תאומים לא זהים</w:t>
      </w:r>
      <w:r>
        <w:rPr>
          <w:rtl w:val="true"/>
        </w:rPr>
        <w:t xml:space="preserve">" </w:t>
      </w:r>
      <w:r>
        <w:rPr>
          <w:rFonts w:cs="Miriam"/>
          <w:b/>
          <w:b/>
          <w:spacing w:val="0"/>
          <w:sz w:val="22"/>
          <w:sz w:val="22"/>
          <w:szCs w:val="24"/>
          <w:rtl w:val="true"/>
        </w:rPr>
        <w:t>משפטים</w:t>
      </w:r>
      <w:r>
        <w:rPr>
          <w:rtl w:val="true"/>
        </w:rPr>
        <w:t xml:space="preserve"> ל </w:t>
      </w:r>
      <w:r>
        <w:rPr/>
        <w:t>591</w:t>
      </w:r>
      <w:r>
        <w:rPr>
          <w:rtl w:val="true"/>
        </w:rPr>
        <w:t xml:space="preserve">, </w:t>
      </w:r>
      <w:r>
        <w:rPr/>
        <w:t>593</w:t>
      </w:r>
      <w:r>
        <w:rPr>
          <w:rtl w:val="true"/>
        </w:rPr>
        <w:t xml:space="preserve"> (</w:t>
      </w:r>
      <w:r>
        <w:rPr>
          <w:rtl w:val="true"/>
        </w:rPr>
        <w:t>תש</w:t>
      </w:r>
      <w:r>
        <w:rPr>
          <w:rtl w:val="true"/>
        </w:rPr>
        <w:t>"</w:t>
      </w:r>
      <w:r>
        <w:rPr>
          <w:rtl w:val="true"/>
        </w:rPr>
        <w:t>ס</w:t>
      </w:r>
      <w:r>
        <w:rPr>
          <w:rtl w:val="true"/>
        </w:rPr>
        <w:t>) (</w:t>
      </w:r>
      <w:r>
        <w:rPr>
          <w:rtl w:val="true"/>
        </w:rPr>
        <w:t>להלן</w:t>
      </w:r>
      <w:r>
        <w:rPr>
          <w:rtl w:val="true"/>
        </w:rPr>
        <w:t xml:space="preserve">: </w:t>
      </w:r>
      <w:r>
        <w:rPr>
          <w:rFonts w:cs="Miriam"/>
          <w:b/>
          <w:b/>
          <w:spacing w:val="0"/>
          <w:sz w:val="22"/>
          <w:sz w:val="22"/>
          <w:szCs w:val="24"/>
          <w:rtl w:val="true"/>
        </w:rPr>
        <w:t>גושן</w:t>
      </w:r>
      <w:r>
        <w:rPr>
          <w:rtl w:val="true"/>
        </w:rPr>
        <w:t xml:space="preserve">); </w:t>
      </w:r>
      <w:r>
        <w:rPr>
          <w:rtl w:val="true"/>
        </w:rPr>
        <w:t xml:space="preserve">יוסף גרוס וניצה </w:t>
      </w:r>
      <w:r>
        <w:rPr>
          <w:color w:val="000000"/>
          <w:rtl w:val="true"/>
        </w:rPr>
        <w:t>מימון</w:t>
      </w:r>
      <w:r>
        <w:rPr>
          <w:color w:val="000000"/>
          <w:rtl w:val="true"/>
        </w:rPr>
        <w:t>-</w:t>
      </w:r>
      <w:hyperlink r:id="rId69">
        <w:r>
          <w:rPr>
            <w:rStyle w:val="Hyperlink"/>
            <w:color w:val="0000FF"/>
            <w:u w:val="single"/>
            <w:rtl w:val="true"/>
          </w:rPr>
          <w:t>שעשוע</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הנעה</w:t>
        </w:r>
        <w:r>
          <w:rPr>
            <w:rStyle w:val="Hyperlink"/>
            <w:color w:val="0000FF"/>
            <w:u w:val="single"/>
            <w:rtl w:val="true"/>
          </w:rPr>
          <w:t xml:space="preserve"> </w:t>
        </w:r>
        <w:r>
          <w:rPr>
            <w:rStyle w:val="Hyperlink"/>
            <w:color w:val="0000FF"/>
            <w:u w:val="single"/>
            <w:rtl w:val="true"/>
          </w:rPr>
          <w:t>בתרמית</w:t>
        </w:r>
        <w:r>
          <w:rPr>
            <w:rStyle w:val="Hyperlink"/>
            <w:color w:val="0000FF"/>
            <w:u w:val="single"/>
            <w:rtl w:val="true"/>
          </w:rPr>
          <w:t xml:space="preserve"> </w:t>
        </w:r>
        <w:r>
          <w:rPr>
            <w:rStyle w:val="Hyperlink"/>
            <w:color w:val="0000FF"/>
            <w:u w:val="single"/>
            <w:rtl w:val="true"/>
          </w:rPr>
          <w:t>לביצוע</w:t>
        </w:r>
        <w:r>
          <w:rPr>
            <w:rStyle w:val="Hyperlink"/>
            <w:color w:val="0000FF"/>
            <w:u w:val="single"/>
            <w:rtl w:val="true"/>
          </w:rPr>
          <w:t xml:space="preserve"> </w:t>
        </w:r>
        <w:r>
          <w:rPr>
            <w:rStyle w:val="Hyperlink"/>
            <w:color w:val="0000FF"/>
            <w:u w:val="single"/>
            <w:rtl w:val="true"/>
          </w:rPr>
          <w:t>עסקה</w:t>
        </w:r>
        <w:r>
          <w:rPr>
            <w:rStyle w:val="Hyperlink"/>
            <w:color w:val="0000FF"/>
            <w:u w:val="single"/>
            <w:rtl w:val="true"/>
          </w:rPr>
          <w:t xml:space="preserve"> </w:t>
        </w:r>
      </w:hyperlink>
      <w:r>
        <w:rPr>
          <w:color w:val="000000"/>
          <w:rtl w:val="true"/>
        </w:rPr>
        <w:t xml:space="preserve">  </w:t>
      </w:r>
      <w:r>
        <w:rPr>
          <w:rtl w:val="true"/>
        </w:rPr>
        <w:t xml:space="preserve"> בניירות ערך</w:t>
      </w:r>
      <w:r>
        <w:rPr>
          <w:rtl w:val="true"/>
        </w:rPr>
        <w:t xml:space="preserve">" </w:t>
      </w:r>
      <w:r>
        <w:rPr>
          <w:rFonts w:ascii="Century" w:hAnsi="Century" w:cs="Miriam"/>
          <w:b/>
          <w:b/>
          <w:spacing w:val="0"/>
          <w:sz w:val="22"/>
          <w:sz w:val="22"/>
          <w:szCs w:val="24"/>
          <w:rtl w:val="true"/>
        </w:rPr>
        <w:t>הפרקליט</w:t>
      </w:r>
      <w:r>
        <w:rPr>
          <w:rtl w:val="true"/>
        </w:rPr>
        <w:t xml:space="preserve"> מד ב</w:t>
      </w:r>
      <w:r>
        <w:rPr>
          <w:rtl w:val="true"/>
        </w:rPr>
        <w:t xml:space="preserve">' </w:t>
      </w:r>
      <w:r>
        <w:rPr/>
        <w:t>181</w:t>
      </w:r>
      <w:r>
        <w:rPr>
          <w:rtl w:val="true"/>
        </w:rPr>
        <w:t xml:space="preserve">, </w:t>
      </w:r>
      <w:r>
        <w:rPr/>
        <w:t>192</w:t>
      </w:r>
      <w:r>
        <w:rPr>
          <w:rtl w:val="true"/>
        </w:rPr>
        <w:t xml:space="preserve"> (</w:t>
      </w:r>
      <w:r>
        <w:rPr>
          <w:rtl w:val="true"/>
        </w:rPr>
        <w:t>תש</w:t>
      </w:r>
      <w:r>
        <w:rPr>
          <w:rtl w:val="true"/>
        </w:rPr>
        <w:t>"</w:t>
      </w:r>
      <w:r>
        <w:rPr>
          <w:rtl w:val="true"/>
        </w:rPr>
        <w:t>ס</w:t>
      </w:r>
      <w:r>
        <w:rPr>
          <w:rtl w:val="true"/>
        </w:rPr>
        <w:t xml:space="preserve">); </w:t>
      </w:r>
      <w:r>
        <w:rPr>
          <w:rFonts w:cs="Times New Roman" w:ascii="Times New Roman" w:hAnsi="Times New Roman"/>
          <w:color w:val="222222"/>
        </w:rPr>
        <w:t xml:space="preserve">P.G. Mahoney, </w:t>
      </w:r>
      <w:r>
        <w:rPr>
          <w:rFonts w:cs="Times New Roman" w:ascii="Times New Roman" w:hAnsi="Times New Roman"/>
          <w:i/>
          <w:iCs/>
          <w:color w:val="222222"/>
        </w:rPr>
        <w:t>Precaution Costs And The Law Of Fraud In Impersonal Markets</w:t>
      </w:r>
      <w:r>
        <w:rPr>
          <w:rFonts w:cs="Times New Roman" w:ascii="Times New Roman" w:hAnsi="Times New Roman"/>
          <w:color w:val="222222"/>
        </w:rPr>
        <w:t xml:space="preserve"> 78 </w:t>
      </w:r>
      <w:r>
        <w:rPr>
          <w:rFonts w:cs="Times New Roman" w:ascii="Times New Roman" w:hAnsi="Times New Roman"/>
          <w:smallCaps/>
          <w:color w:val="222222"/>
        </w:rPr>
        <w:t>Va. L. Rev.</w:t>
      </w:r>
      <w:r>
        <w:rPr>
          <w:rFonts w:cs="Times New Roman" w:ascii="Times New Roman" w:hAnsi="Times New Roman"/>
          <w:color w:val="222222"/>
        </w:rPr>
        <w:t xml:space="preserve"> 623 (1992)</w:t>
      </w:r>
      <w:r>
        <w:rPr>
          <w:color w:val="222222"/>
        </w:rPr>
        <w:t xml:space="preserve">; </w:t>
      </w:r>
      <w:r>
        <w:rPr>
          <w:rFonts w:cs="Times New Roman" w:ascii="Times New Roman" w:hAnsi="Times New Roman"/>
          <w:color w:val="222222"/>
        </w:rPr>
        <w:t xml:space="preserve">B. Black, </w:t>
      </w:r>
      <w:r>
        <w:rPr>
          <w:rFonts w:cs="Times New Roman" w:ascii="Times New Roman" w:hAnsi="Times New Roman"/>
          <w:i/>
          <w:iCs/>
          <w:color w:val="222222"/>
        </w:rPr>
        <w:t>Fraud on the Market: A Criticism of Dispensing with Reliance Requirements in Certain Open Market Transactions</w:t>
      </w:r>
      <w:r>
        <w:rPr>
          <w:rFonts w:cs="Times New Roman" w:ascii="Times New Roman" w:hAnsi="Times New Roman"/>
          <w:color w:val="222222"/>
        </w:rPr>
        <w:t>, 62</w:t>
      </w:r>
      <w:r>
        <w:rPr>
          <w:rFonts w:cs="Times New Roman" w:ascii="Times New Roman" w:hAnsi="Times New Roman"/>
          <w:smallCaps/>
          <w:color w:val="222222"/>
        </w:rPr>
        <w:t xml:space="preserve"> NC. L. Rev.</w:t>
      </w:r>
      <w:r>
        <w:rPr>
          <w:rFonts w:cs="Times New Roman" w:ascii="Times New Roman" w:hAnsi="Times New Roman"/>
          <w:color w:val="222222"/>
        </w:rPr>
        <w:t xml:space="preserve"> 435, 437 (1983)</w:t>
      </w:r>
      <w:r>
        <w:rPr>
          <w:rtl w:val="true"/>
        </w:rPr>
        <w:t xml:space="preserve">). </w:t>
      </w:r>
      <w:r>
        <w:rPr>
          <w:rtl w:val="true"/>
        </w:rPr>
        <w:t>יעילות זו מהי</w:t>
      </w:r>
      <w:r>
        <w:rPr>
          <w:rtl w:val="true"/>
        </w:rPr>
        <w:t xml:space="preserve">? </w:t>
      </w:r>
      <w:r>
        <w:rPr>
          <w:rtl w:val="true"/>
        </w:rPr>
        <w:t>יעילות שוק ההון נמדדת לפי מידת הגילום של מידע במחירי ניירות הערך הנסחרים בשוק</w:t>
      </w:r>
      <w:r>
        <w:rPr>
          <w:rtl w:val="true"/>
        </w:rPr>
        <w:t xml:space="preserve">. </w:t>
      </w:r>
      <w:r>
        <w:rPr>
          <w:rtl w:val="true"/>
        </w:rPr>
        <w:t>בעולם המימון מוכרת ההבחנה בין יעילות שוק חלשה</w:t>
      </w:r>
      <w:r>
        <w:rPr>
          <w:rtl w:val="true"/>
        </w:rPr>
        <w:t xml:space="preserve">, </w:t>
      </w:r>
      <w:r>
        <w:rPr>
          <w:rtl w:val="true"/>
        </w:rPr>
        <w:t>חצי</w:t>
      </w:r>
      <w:r>
        <w:rPr>
          <w:rtl w:val="true"/>
        </w:rPr>
        <w:t>-</w:t>
      </w:r>
      <w:r>
        <w:rPr>
          <w:rtl w:val="true"/>
        </w:rPr>
        <w:t>חזקה</w:t>
      </w:r>
      <w:r>
        <w:rPr>
          <w:rtl w:val="true"/>
        </w:rPr>
        <w:t xml:space="preserve">, </w:t>
      </w:r>
      <w:r>
        <w:rPr>
          <w:rtl w:val="true"/>
        </w:rPr>
        <w:t>וחזקה</w:t>
      </w:r>
      <w:r>
        <w:rPr>
          <w:rtl w:val="true"/>
        </w:rPr>
        <w:t xml:space="preserve">. </w:t>
      </w:r>
      <w:r>
        <w:rPr>
          <w:rtl w:val="true"/>
        </w:rPr>
        <w:t>יעילות חלשה</w:t>
      </w:r>
      <w:r>
        <w:rPr>
          <w:rtl w:val="true"/>
        </w:rPr>
        <w:t xml:space="preserve">, </w:t>
      </w:r>
      <w:r>
        <w:rPr>
          <w:rtl w:val="true"/>
        </w:rPr>
        <w:t>משמעותה שמחירי ניירות הערך מגלמים את כל המידע ההיסטורי לגבי מחירי העבר</w:t>
      </w:r>
      <w:r>
        <w:rPr>
          <w:rtl w:val="true"/>
        </w:rPr>
        <w:t xml:space="preserve">. </w:t>
      </w:r>
      <w:r>
        <w:rPr>
          <w:rtl w:val="true"/>
        </w:rPr>
        <w:t>יעילות חצי</w:t>
      </w:r>
      <w:r>
        <w:rPr>
          <w:rtl w:val="true"/>
        </w:rPr>
        <w:t>-</w:t>
      </w:r>
      <w:r>
        <w:rPr>
          <w:rtl w:val="true"/>
        </w:rPr>
        <w:t>חזקה משמעותה שמחירי ניירות הערך מגלמים בנוסף על מחירי העבר גם את כל המידע הציבורי הזמין</w:t>
      </w:r>
      <w:r>
        <w:rPr>
          <w:rtl w:val="true"/>
        </w:rPr>
        <w:t xml:space="preserve">, </w:t>
      </w:r>
      <w:r>
        <w:rPr>
          <w:rtl w:val="true"/>
        </w:rPr>
        <w:t>כגון דוחות כספיים</w:t>
      </w:r>
      <w:r>
        <w:rPr>
          <w:rtl w:val="true"/>
        </w:rPr>
        <w:t xml:space="preserve">, </w:t>
      </w:r>
      <w:r>
        <w:rPr>
          <w:rtl w:val="true"/>
        </w:rPr>
        <w:t>דיווחים תקופתיים</w:t>
      </w:r>
      <w:r>
        <w:rPr>
          <w:rtl w:val="true"/>
        </w:rPr>
        <w:t xml:space="preserve">, </w:t>
      </w:r>
      <w:r>
        <w:rPr>
          <w:rtl w:val="true"/>
        </w:rPr>
        <w:t>וכדומה</w:t>
      </w:r>
      <w:r>
        <w:rPr>
          <w:rtl w:val="true"/>
        </w:rPr>
        <w:t xml:space="preserve">. </w:t>
      </w:r>
      <w:r>
        <w:rPr>
          <w:rtl w:val="true"/>
        </w:rPr>
        <w:t>יעילות חזקה משמעותה שמחירי ניירות הערך מגלמים את כל המידע ההיסטורי</w:t>
      </w:r>
      <w:r>
        <w:rPr>
          <w:rtl w:val="true"/>
        </w:rPr>
        <w:t xml:space="preserve">, </w:t>
      </w:r>
      <w:r>
        <w:rPr>
          <w:rtl w:val="true"/>
        </w:rPr>
        <w:t>הציבורי ואף הפרטי</w:t>
      </w:r>
      <w:r>
        <w:rPr>
          <w:rtl w:val="true"/>
        </w:rPr>
        <w:t xml:space="preserve">, </w:t>
      </w:r>
      <w:r>
        <w:rPr>
          <w:rtl w:val="true"/>
        </w:rPr>
        <w:t xml:space="preserve">כגון מידע פנים </w:t>
      </w:r>
      <w:r>
        <w:rPr>
          <w:rtl w:val="true"/>
        </w:rPr>
        <w:t>(</w:t>
      </w:r>
      <w:r>
        <w:rPr>
          <w:rtl w:val="true"/>
        </w:rPr>
        <w:t>ראו מאמרו של זוכה פרס נובל לכלכלה</w:t>
      </w:r>
      <w:r>
        <w:rPr>
          <w:rtl w:val="true"/>
        </w:rPr>
        <w:t>:</w:t>
      </w:r>
      <w:r>
        <w:rPr>
          <w:rFonts w:cs="Times New Roman" w:ascii="Times New Roman" w:hAnsi="Times New Roman"/>
          <w:color w:val="222222"/>
        </w:rPr>
        <w:t xml:space="preserve">Eugene Fama, </w:t>
      </w:r>
      <w:r>
        <w:rPr>
          <w:rFonts w:cs="Times New Roman" w:ascii="Times New Roman" w:hAnsi="Times New Roman"/>
          <w:i/>
          <w:iCs/>
          <w:color w:val="222222"/>
        </w:rPr>
        <w:t>Efficient Capital Markets: A Review of Theory and Empirical Work</w:t>
      </w:r>
      <w:r>
        <w:rPr>
          <w:rFonts w:cs="Times New Roman" w:ascii="Times New Roman" w:hAnsi="Times New Roman"/>
          <w:color w:val="222222"/>
        </w:rPr>
        <w:t xml:space="preserve">, 25 </w:t>
      </w:r>
      <w:r>
        <w:rPr>
          <w:rFonts w:cs="Times New Roman" w:ascii="Times New Roman" w:hAnsi="Times New Roman"/>
          <w:smallCaps/>
          <w:color w:val="222222"/>
        </w:rPr>
        <w:t>j. fin.</w:t>
      </w:r>
      <w:r>
        <w:rPr>
          <w:rFonts w:cs="Times New Roman" w:ascii="Times New Roman" w:hAnsi="Times New Roman"/>
          <w:i/>
          <w:iCs/>
          <w:color w:val="222222"/>
        </w:rPr>
        <w:t xml:space="preserve"> </w:t>
      </w:r>
      <w:r>
        <w:rPr>
          <w:rFonts w:cs="Times New Roman" w:ascii="Times New Roman" w:hAnsi="Times New Roman"/>
          <w:color w:val="222222"/>
        </w:rPr>
        <w:t>383 (1970)</w:t>
      </w:r>
      <w:r>
        <w:rPr>
          <w:rFonts w:cs="Times New Roman" w:ascii="Times New Roman" w:hAnsi="Times New Roman"/>
          <w:rtl w:val="true"/>
        </w:rPr>
        <w:t xml:space="preserve">; </w:t>
      </w:r>
      <w:r>
        <w:rPr>
          <w:rFonts w:ascii="Century" w:hAnsi="Century" w:cs="Century"/>
          <w:sz w:val="22"/>
          <w:sz w:val="22"/>
          <w:rtl w:val="true"/>
        </w:rPr>
        <w:t>וכן ראו</w:t>
      </w:r>
      <w:r>
        <w:rPr>
          <w:rFonts w:cs="Century" w:ascii="Century" w:hAnsi="Century"/>
          <w:sz w:val="22"/>
          <w:rtl w:val="true"/>
        </w:rPr>
        <w:t>:</w:t>
      </w:r>
      <w:r>
        <w:rPr>
          <w:rFonts w:cs="Miriam" w:ascii="Times New Roman" w:hAnsi="Times New Roman"/>
          <w:spacing w:val="0"/>
          <w:sz w:val="28"/>
          <w:szCs w:val="24"/>
          <w:rtl w:val="true"/>
        </w:rPr>
        <w:t xml:space="preserve"> </w:t>
      </w:r>
      <w:r>
        <w:rPr>
          <w:rFonts w:ascii="Century" w:hAnsi="Century" w:cs="Miriam"/>
          <w:b/>
          <w:b/>
          <w:spacing w:val="0"/>
          <w:sz w:val="22"/>
          <w:sz w:val="22"/>
          <w:szCs w:val="24"/>
          <w:rtl w:val="true"/>
        </w:rPr>
        <w:t>גושן</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598</w:t>
      </w:r>
      <w:r>
        <w:rPr>
          <w:rtl w:val="true"/>
        </w:rPr>
        <w:t xml:space="preserve">). </w:t>
      </w:r>
      <w:r>
        <w:rPr>
          <w:rtl w:val="true"/>
        </w:rPr>
        <w:t>הגישה המקובלת היא שבשווקי ההון מתקיימת יעילות חצי</w:t>
      </w:r>
      <w:r>
        <w:rPr>
          <w:rtl w:val="true"/>
        </w:rPr>
        <w:t>-</w:t>
      </w:r>
      <w:r>
        <w:rPr>
          <w:rtl w:val="true"/>
        </w:rPr>
        <w:t>חזקה</w:t>
      </w:r>
      <w:r>
        <w:rPr>
          <w:rtl w:val="true"/>
        </w:rPr>
        <w:t xml:space="preserve">, </w:t>
      </w:r>
      <w:r>
        <w:rPr>
          <w:rtl w:val="true"/>
        </w:rPr>
        <w:t>ודיני ניירות הערך מגנים על יעילות זו</w:t>
      </w:r>
      <w:r>
        <w:rPr>
          <w:rtl w:val="true"/>
        </w:rPr>
        <w:t xml:space="preserve">, </w:t>
      </w:r>
      <w:r>
        <w:rPr>
          <w:rtl w:val="true"/>
        </w:rPr>
        <w:t xml:space="preserve">לרבות האיסור על שימוש במידע פנים </w:t>
      </w:r>
      <w:r>
        <w:rPr>
          <w:rtl w:val="true"/>
        </w:rPr>
        <w:t>(</w:t>
      </w:r>
      <w:r>
        <w:rPr>
          <w:rtl w:val="true"/>
        </w:rPr>
        <w:t xml:space="preserve">ושוב נפנה בהקשר של הדין האמריקאי לכלל </w:t>
      </w:r>
      <w:r>
        <w:rPr/>
        <w:t>10b-5</w:t>
      </w:r>
      <w:r>
        <w:rPr>
          <w:rtl w:val="true"/>
        </w:rPr>
        <w:t xml:space="preserve">). </w:t>
      </w:r>
      <w:r>
        <w:rPr>
          <w:rtl w:val="true"/>
        </w:rPr>
        <w:t>תכליתן של שתי עבירות התרמית בניירות ערך בהן הורשעו המערערים אף היא להגן על יעילות זו</w:t>
      </w:r>
      <w:r>
        <w:rPr>
          <w:rtl w:val="true"/>
        </w:rPr>
        <w:t xml:space="preserve">, </w:t>
      </w:r>
      <w:r>
        <w:rPr>
          <w:rtl w:val="true"/>
        </w:rPr>
        <w:t>באופן שמחירי ניירות הערך ישקפו היצע וביקוש הנגזרים מהמידע ההיסטורי והציבורי הנוכחי</w:t>
      </w:r>
      <w:r>
        <w:rPr>
          <w:rtl w:val="true"/>
        </w:rPr>
        <w:t xml:space="preserve">. </w:t>
      </w:r>
      <w:r>
        <w:rPr>
          <w:rtl w:val="true"/>
        </w:rPr>
        <w:t>לכל אחת משתי העבירות תפקיד בהגשמתה של תכלית זו</w:t>
      </w:r>
      <w:r>
        <w:rPr>
          <w:rtl w:val="true"/>
        </w:rPr>
        <w:t xml:space="preserve">, </w:t>
      </w:r>
      <w:r>
        <w:rPr>
          <w:rtl w:val="true"/>
        </w:rPr>
        <w:t>ומתוך תפקיד זה נגזרים גם יסודותיה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טרם נתייחס לשתי העבירות </w:t>
      </w:r>
      <w:r>
        <w:rPr>
          <w:rFonts w:ascii="Century" w:hAnsi="Century" w:cs="Century"/>
          <w:rtl w:val="true"/>
        </w:rPr>
        <w:t>–</w:t>
      </w:r>
      <w:r>
        <w:rPr>
          <w:rFonts w:ascii="Century" w:hAnsi="Century" w:cs="Century"/>
          <w:rtl w:val="true"/>
        </w:rPr>
        <w:t xml:space="preserve"> הנעה והשפעה </w:t>
      </w:r>
      <w:r>
        <w:rPr>
          <w:rFonts w:ascii="Century" w:hAnsi="Century" w:cs="Century"/>
          <w:rtl w:val="true"/>
        </w:rPr>
        <w:t>–</w:t>
      </w:r>
      <w:r>
        <w:rPr>
          <w:rFonts w:ascii="Century" w:hAnsi="Century" w:cs="Century"/>
          <w:rtl w:val="true"/>
        </w:rPr>
        <w:t xml:space="preserve"> אוסיף כי בעיניי מתן הכתר למונח </w:t>
      </w:r>
      <w:r>
        <w:rPr>
          <w:rFonts w:cs="Century" w:ascii="Century" w:hAnsi="Century"/>
          <w:rtl w:val="true"/>
        </w:rPr>
        <w:t>"</w:t>
      </w:r>
      <w:r>
        <w:rPr>
          <w:rFonts w:ascii="Century" w:hAnsi="Century" w:cs="Century"/>
          <w:rtl w:val="true"/>
        </w:rPr>
        <w:t>יעילות</w:t>
      </w:r>
      <w:r>
        <w:rPr>
          <w:rFonts w:cs="Century" w:ascii="Century" w:hAnsi="Century"/>
          <w:rtl w:val="true"/>
        </w:rPr>
        <w:t xml:space="preserve">" </w:t>
      </w:r>
      <w:r>
        <w:rPr>
          <w:rFonts w:ascii="Century" w:hAnsi="Century" w:cs="Century"/>
          <w:rtl w:val="true"/>
        </w:rPr>
        <w:t>בהקשר העבירות הנדונות מציג רק חלק מהתמונה</w:t>
      </w:r>
      <w:r>
        <w:rPr>
          <w:rFonts w:cs="Century" w:ascii="Century" w:hAnsi="Century"/>
          <w:rtl w:val="true"/>
        </w:rPr>
        <w:t xml:space="preserve">. </w:t>
      </w:r>
      <w:r>
        <w:rPr>
          <w:rFonts w:ascii="Century" w:hAnsi="Century" w:cs="Century"/>
          <w:rtl w:val="true"/>
        </w:rPr>
        <w:t>עמדה זו אומנם תפסה מקום בשנים האחרונות</w:t>
      </w:r>
      <w:r>
        <w:rPr>
          <w:rFonts w:cs="Century" w:ascii="Century" w:hAnsi="Century"/>
          <w:rtl w:val="true"/>
        </w:rPr>
        <w:t xml:space="preserve">, </w:t>
      </w:r>
      <w:r>
        <w:rPr>
          <w:rFonts w:ascii="Century" w:hAnsi="Century" w:cs="Century"/>
          <w:rtl w:val="true"/>
        </w:rPr>
        <w:t>גם בעקבות עליית קרנה של הגישה הכלכלית למשפט</w:t>
      </w:r>
      <w:r>
        <w:rPr>
          <w:rFonts w:cs="Century" w:ascii="Century" w:hAnsi="Century"/>
          <w:rtl w:val="true"/>
        </w:rPr>
        <w:t xml:space="preserve">, </w:t>
      </w:r>
      <w:r>
        <w:rPr>
          <w:rFonts w:ascii="Century" w:hAnsi="Century" w:cs="Century"/>
          <w:rtl w:val="true"/>
        </w:rPr>
        <w:t>ובפרט בתחומים כלכליים</w:t>
      </w:r>
      <w:r>
        <w:rPr>
          <w:rFonts w:cs="Century" w:ascii="Century" w:hAnsi="Century"/>
          <w:rtl w:val="true"/>
        </w:rPr>
        <w:t xml:space="preserve">. </w:t>
      </w:r>
      <w:r>
        <w:rPr>
          <w:rFonts w:ascii="Century" w:hAnsi="Century" w:cs="Century"/>
          <w:rtl w:val="true"/>
        </w:rPr>
        <w:t>אך נכון להרחיב כדי להבין מה ליעילות ולהגדרת מעשה כבר</w:t>
      </w:r>
      <w:r>
        <w:rPr>
          <w:rFonts w:cs="Century" w:ascii="Century" w:hAnsi="Century"/>
          <w:rtl w:val="true"/>
        </w:rPr>
        <w:t>-</w:t>
      </w:r>
      <w:r>
        <w:rPr>
          <w:rFonts w:ascii="Century" w:hAnsi="Century" w:cs="Century"/>
          <w:rtl w:val="true"/>
        </w:rPr>
        <w:t>עונשין</w:t>
      </w:r>
      <w:r>
        <w:rPr>
          <w:rFonts w:cs="Century" w:ascii="Century" w:hAnsi="Century"/>
          <w:rtl w:val="true"/>
        </w:rPr>
        <w:t xml:space="preserve">. </w:t>
      </w:r>
      <w:r>
        <w:rPr>
          <w:rFonts w:ascii="Century" w:hAnsi="Century" w:cs="Century"/>
          <w:rtl w:val="true"/>
        </w:rPr>
        <w:t xml:space="preserve">נראה שהמונח </w:t>
      </w:r>
      <w:r>
        <w:rPr>
          <w:rFonts w:cs="Century" w:ascii="Century" w:hAnsi="Century"/>
          <w:rtl w:val="true"/>
        </w:rPr>
        <w:t>"</w:t>
      </w:r>
      <w:r>
        <w:rPr>
          <w:rFonts w:ascii="Century" w:hAnsi="Century" w:cs="Century"/>
          <w:rtl w:val="true"/>
        </w:rPr>
        <w:t>יעילות</w:t>
      </w:r>
      <w:r>
        <w:rPr>
          <w:rFonts w:cs="Century" w:ascii="Century" w:hAnsi="Century"/>
          <w:rtl w:val="true"/>
        </w:rPr>
        <w:t xml:space="preserve">" </w:t>
      </w:r>
      <w:r>
        <w:rPr>
          <w:rFonts w:ascii="Century" w:hAnsi="Century" w:cs="Century"/>
          <w:rtl w:val="true"/>
        </w:rPr>
        <w:t>בהקשר העבירות הנדונות</w:t>
      </w:r>
      <w:r>
        <w:rPr>
          <w:rFonts w:cs="Century" w:ascii="Century" w:hAnsi="Century"/>
          <w:rtl w:val="true"/>
        </w:rPr>
        <w:t xml:space="preserve">, </w:t>
      </w:r>
      <w:r>
        <w:rPr>
          <w:rFonts w:ascii="Century" w:hAnsi="Century" w:cs="Century"/>
          <w:rtl w:val="true"/>
        </w:rPr>
        <w:t>לא כולל רק תפקוד מעשי של המנגנון</w:t>
      </w:r>
      <w:r>
        <w:rPr>
          <w:rFonts w:cs="Century" w:ascii="Century" w:hAnsi="Century"/>
          <w:rtl w:val="true"/>
        </w:rPr>
        <w:t xml:space="preserve">, </w:t>
      </w:r>
      <w:r>
        <w:rPr>
          <w:rFonts w:ascii="Century" w:hAnsi="Century" w:cs="Century"/>
          <w:rtl w:val="true"/>
        </w:rPr>
        <w:t>אלא כולל סוג של הגינות</w:t>
      </w:r>
      <w:r>
        <w:rPr>
          <w:rFonts w:cs="Century" w:ascii="Century" w:hAnsi="Century"/>
          <w:rtl w:val="true"/>
        </w:rPr>
        <w:t xml:space="preserve">. </w:t>
      </w:r>
      <w:r>
        <w:rPr>
          <w:rFonts w:ascii="Century" w:hAnsi="Century" w:cs="Century"/>
          <w:rtl w:val="true"/>
        </w:rPr>
        <w:t>ניתן לומר שמן היעילות נגזר ההסדר המשפטי הכללי</w:t>
      </w:r>
      <w:r>
        <w:rPr>
          <w:rFonts w:cs="Century" w:ascii="Century" w:hAnsi="Century"/>
          <w:rtl w:val="true"/>
        </w:rPr>
        <w:t xml:space="preserve">, </w:t>
      </w:r>
      <w:r>
        <w:rPr>
          <w:rFonts w:ascii="Century" w:hAnsi="Century" w:cs="Century"/>
          <w:rtl w:val="true"/>
        </w:rPr>
        <w:t>למשל הבחירה האם להגן על יעילות שוק חלשה</w:t>
      </w:r>
      <w:r>
        <w:rPr>
          <w:rFonts w:cs="Century" w:ascii="Century" w:hAnsi="Century"/>
          <w:rtl w:val="true"/>
        </w:rPr>
        <w:t xml:space="preserve">, </w:t>
      </w:r>
      <w:r>
        <w:rPr>
          <w:rFonts w:ascii="Century" w:hAnsi="Century" w:cs="Century"/>
          <w:rtl w:val="true"/>
        </w:rPr>
        <w:t>חצי</w:t>
      </w:r>
      <w:r>
        <w:rPr>
          <w:rFonts w:cs="Century" w:ascii="Century" w:hAnsi="Century"/>
          <w:rtl w:val="true"/>
        </w:rPr>
        <w:t>-</w:t>
      </w:r>
      <w:r>
        <w:rPr>
          <w:rFonts w:ascii="Century" w:hAnsi="Century" w:cs="Century"/>
          <w:rtl w:val="true"/>
        </w:rPr>
        <w:t>חזקה או חזקה</w:t>
      </w:r>
      <w:r>
        <w:rPr>
          <w:rFonts w:cs="Century" w:ascii="Century" w:hAnsi="Century"/>
          <w:rtl w:val="true"/>
        </w:rPr>
        <w:t xml:space="preserve">. </w:t>
      </w:r>
      <w:r>
        <w:rPr>
          <w:rFonts w:ascii="Century" w:hAnsi="Century" w:cs="Century"/>
          <w:rtl w:val="true"/>
        </w:rPr>
        <w:t>אולם משנבחר ההסדר המשפטי הכללי</w:t>
      </w:r>
      <w:r>
        <w:rPr>
          <w:rFonts w:cs="Century" w:ascii="Century" w:hAnsi="Century"/>
          <w:rtl w:val="true"/>
        </w:rPr>
        <w:t xml:space="preserve">, </w:t>
      </w:r>
      <w:r>
        <w:rPr>
          <w:rFonts w:ascii="Century" w:hAnsi="Century" w:cs="Century"/>
          <w:rtl w:val="true"/>
        </w:rPr>
        <w:t>השמירה על אותו הסדר נדרשת לא רק כדי להגן על ערך היעילות שנבחר</w:t>
      </w:r>
      <w:r>
        <w:rPr>
          <w:rFonts w:cs="Century" w:ascii="Century" w:hAnsi="Century"/>
          <w:rtl w:val="true"/>
        </w:rPr>
        <w:t xml:space="preserve">, </w:t>
      </w:r>
      <w:r>
        <w:rPr>
          <w:rFonts w:ascii="Century" w:hAnsi="Century" w:cs="Century"/>
          <w:rtl w:val="true"/>
        </w:rPr>
        <w:t>אלא גם להגן על הפרט מפני רעהו</w:t>
      </w:r>
      <w:r>
        <w:rPr>
          <w:rFonts w:cs="Century" w:ascii="Century" w:hAnsi="Century"/>
          <w:rtl w:val="true"/>
        </w:rPr>
        <w:t xml:space="preserve">, </w:t>
      </w:r>
      <w:r>
        <w:rPr>
          <w:rFonts w:ascii="Century" w:hAnsi="Century" w:cs="Century"/>
          <w:rtl w:val="true"/>
        </w:rPr>
        <w:t>ולשמור על כללי המשחק ההוגנים</w:t>
      </w:r>
      <w:r>
        <w:rPr>
          <w:rFonts w:cs="Century" w:ascii="Century" w:hAnsi="Century"/>
          <w:rtl w:val="true"/>
        </w:rPr>
        <w:t xml:space="preserve">. </w:t>
      </w:r>
      <w:r>
        <w:rPr>
          <w:rFonts w:ascii="Century" w:hAnsi="Century" w:cs="Century"/>
          <w:rtl w:val="true"/>
        </w:rPr>
        <w:t>כך למשל האיסור על שימוש במידע פנים</w:t>
      </w:r>
      <w:r>
        <w:rPr>
          <w:rFonts w:cs="Century" w:ascii="Century" w:hAnsi="Century"/>
          <w:rtl w:val="true"/>
        </w:rPr>
        <w:t xml:space="preserve">. </w:t>
      </w:r>
      <w:r>
        <w:rPr>
          <w:rFonts w:ascii="Century" w:hAnsi="Century" w:cs="Century"/>
          <w:rtl w:val="true"/>
        </w:rPr>
        <w:t>כמובן</w:t>
      </w:r>
      <w:r>
        <w:rPr>
          <w:rFonts w:cs="Century" w:ascii="Century" w:hAnsi="Century"/>
          <w:rtl w:val="true"/>
        </w:rPr>
        <w:t xml:space="preserve">, </w:t>
      </w:r>
      <w:r>
        <w:rPr>
          <w:rFonts w:ascii="Century" w:hAnsi="Century" w:cs="Century"/>
          <w:rtl w:val="true"/>
        </w:rPr>
        <w:t>בכל הסדר משפטי שייבחר יש מקום</w:t>
      </w:r>
      <w:r>
        <w:rPr>
          <w:rFonts w:cs="Century" w:ascii="Century" w:hAnsi="Century"/>
          <w:rtl w:val="true"/>
        </w:rPr>
        <w:t xml:space="preserve">, </w:t>
      </w:r>
      <w:r>
        <w:rPr>
          <w:rFonts w:ascii="Century" w:hAnsi="Century" w:cs="Century"/>
          <w:rtl w:val="true"/>
        </w:rPr>
        <w:t>ואף מקום מרכזי</w:t>
      </w:r>
      <w:r>
        <w:rPr>
          <w:rFonts w:cs="Century" w:ascii="Century" w:hAnsi="Century"/>
          <w:rtl w:val="true"/>
        </w:rPr>
        <w:t xml:space="preserve">, </w:t>
      </w:r>
      <w:r>
        <w:rPr>
          <w:rFonts w:ascii="Century" w:hAnsi="Century" w:cs="Century"/>
          <w:rtl w:val="true"/>
        </w:rPr>
        <w:t>גם להגינות הפשוטה שבין אדם לחברו</w:t>
      </w:r>
      <w:r>
        <w:rPr>
          <w:rFonts w:cs="Century" w:ascii="Century" w:hAnsi="Century"/>
          <w:rtl w:val="true"/>
        </w:rPr>
        <w:t xml:space="preserve">, </w:t>
      </w:r>
      <w:r>
        <w:rPr>
          <w:rFonts w:ascii="Century" w:hAnsi="Century" w:cs="Century"/>
          <w:rtl w:val="true"/>
        </w:rPr>
        <w:t>כגון האיסור לפרסם מידע מטעה וחסר במטרה להונות ולפגוע בתפקוד מנגנון תמחור ניירות הערך</w:t>
      </w:r>
      <w:r>
        <w:rPr>
          <w:rFonts w:cs="Century" w:ascii="Century" w:hAnsi="Century"/>
          <w:rtl w:val="true"/>
        </w:rPr>
        <w:t xml:space="preserve">. </w:t>
      </w:r>
      <w:r>
        <w:rPr>
          <w:rFonts w:ascii="Century" w:hAnsi="Century" w:cs="Century"/>
          <w:rtl w:val="true"/>
        </w:rPr>
        <w:t>מעתה אמור</w:t>
      </w:r>
      <w:r>
        <w:rPr>
          <w:rFonts w:cs="Century" w:ascii="Century" w:hAnsi="Century"/>
          <w:rtl w:val="true"/>
        </w:rPr>
        <w:t xml:space="preserve">, </w:t>
      </w:r>
      <w:r>
        <w:rPr>
          <w:rFonts w:ascii="Century" w:hAnsi="Century" w:cs="Century"/>
          <w:rtl w:val="true"/>
        </w:rPr>
        <w:t>ההגינות עומדת בפני עצמה</w:t>
      </w:r>
      <w:r>
        <w:rPr>
          <w:rFonts w:cs="Century" w:ascii="Century" w:hAnsi="Century"/>
          <w:rtl w:val="true"/>
        </w:rPr>
        <w:t xml:space="preserve">, </w:t>
      </w:r>
      <w:r>
        <w:rPr>
          <w:rFonts w:ascii="Century" w:hAnsi="Century" w:cs="Century"/>
          <w:rtl w:val="true"/>
        </w:rPr>
        <w:t>ואף תורמת ליעילות מנגנון המסחר</w:t>
      </w:r>
      <w:r>
        <w:rPr>
          <w:rFonts w:cs="Century" w:ascii="Century" w:hAnsi="Century"/>
          <w:rtl w:val="true"/>
        </w:rPr>
        <w:t xml:space="preserve">. </w:t>
      </w:r>
      <w:r>
        <w:rPr>
          <w:rFonts w:ascii="Century" w:hAnsi="Century" w:cs="Century"/>
          <w:rtl w:val="true"/>
        </w:rPr>
        <w:t>בהינתן מרכזיותו של שוק ההון בכלכלה המודרנית</w:t>
      </w:r>
      <w:r>
        <w:rPr>
          <w:rFonts w:cs="Century" w:ascii="Century" w:hAnsi="Century"/>
          <w:rtl w:val="true"/>
        </w:rPr>
        <w:t xml:space="preserve">, </w:t>
      </w:r>
      <w:r>
        <w:rPr>
          <w:rFonts w:ascii="Century" w:hAnsi="Century" w:cs="Century"/>
          <w:rtl w:val="true"/>
        </w:rPr>
        <w:t xml:space="preserve">והמרכז בתוך המרכז </w:t>
      </w:r>
      <w:r>
        <w:rPr>
          <w:rFonts w:ascii="Century" w:hAnsi="Century" w:cs="Century"/>
          <w:rtl w:val="true"/>
        </w:rPr>
        <w:t>–</w:t>
      </w:r>
      <w:r>
        <w:rPr>
          <w:rFonts w:ascii="Century" w:hAnsi="Century" w:cs="Century"/>
          <w:rtl w:val="true"/>
        </w:rPr>
        <w:t xml:space="preserve"> כוחו של המידע להשפיע על שחקני השוק </w:t>
      </w:r>
      <w:r>
        <w:rPr>
          <w:rFonts w:ascii="Century" w:hAnsi="Century" w:cs="Century"/>
          <w:rtl w:val="true"/>
        </w:rPr>
        <w:t>–</w:t>
      </w:r>
      <w:r>
        <w:rPr>
          <w:rFonts w:ascii="Century" w:hAnsi="Century" w:cs="Century"/>
          <w:rtl w:val="true"/>
        </w:rPr>
        <w:t xml:space="preserve"> יש להבטיח שמחיר ניירות הערך ישקף את המידע הרלוונטי</w:t>
      </w:r>
      <w:r>
        <w:rPr>
          <w:rFonts w:cs="Century" w:ascii="Century" w:hAnsi="Century"/>
          <w:rtl w:val="true"/>
        </w:rPr>
        <w:t xml:space="preserve">. </w:t>
      </w:r>
      <w:r>
        <w:rPr>
          <w:rFonts w:ascii="Century" w:hAnsi="Century" w:cs="Century"/>
          <w:rtl w:val="true"/>
        </w:rPr>
        <w:t>הבטחה זו מכירה בכוחות השוק החופשי</w:t>
      </w:r>
      <w:r>
        <w:rPr>
          <w:rFonts w:cs="Century" w:ascii="Century" w:hAnsi="Century"/>
          <w:rtl w:val="true"/>
        </w:rPr>
        <w:t xml:space="preserve">, </w:t>
      </w:r>
      <w:r>
        <w:rPr>
          <w:rFonts w:ascii="Century" w:hAnsi="Century" w:cs="Century"/>
          <w:rtl w:val="true"/>
        </w:rPr>
        <w:t>אך סוגרת את השער בפני השפעות זרות על השער</w:t>
      </w:r>
      <w:r>
        <w:rPr>
          <w:rFonts w:cs="Century" w:ascii="Century" w:hAnsi="Century"/>
          <w:rtl w:val="true"/>
        </w:rPr>
        <w:t xml:space="preserve">, </w:t>
      </w:r>
      <w:r>
        <w:rPr>
          <w:rFonts w:ascii="Century" w:hAnsi="Century" w:cs="Century"/>
          <w:rtl w:val="true"/>
        </w:rPr>
        <w:t>כגון מידע שקרי ופעולות מלאכותיות של הנעה במצג שווא או בהעלמת עובדה מהותית</w:t>
      </w:r>
      <w:r>
        <w:rPr>
          <w:rFonts w:cs="Century" w:ascii="Century" w:hAnsi="Century"/>
          <w:rtl w:val="true"/>
        </w:rPr>
        <w:t xml:space="preserve">, </w:t>
      </w:r>
      <w:r>
        <w:rPr>
          <w:rFonts w:ascii="Century" w:hAnsi="Century" w:cs="Century"/>
          <w:rtl w:val="true"/>
        </w:rPr>
        <w:t>והשפעה בדרכי תרמית</w:t>
      </w:r>
      <w:r>
        <w:rPr>
          <w:rFonts w:cs="Century" w:ascii="Century" w:hAnsi="Century"/>
          <w:rtl w:val="true"/>
        </w:rPr>
        <w:t xml:space="preserve">. </w:t>
      </w:r>
      <w:r>
        <w:rPr>
          <w:rFonts w:ascii="Century" w:hAnsi="Century" w:cs="Century"/>
          <w:rtl w:val="true"/>
        </w:rPr>
        <w:t>שוק חופשי ופתוח אינו כולל את החופש לפעול בצורה לא הוגנת</w:t>
      </w:r>
      <w:r>
        <w:rPr>
          <w:rFonts w:cs="Century" w:ascii="Century" w:hAnsi="Century"/>
          <w:rtl w:val="true"/>
        </w:rPr>
        <w:t xml:space="preserve">, </w:t>
      </w:r>
      <w:r>
        <w:rPr>
          <w:rFonts w:ascii="Century" w:hAnsi="Century" w:cs="Century"/>
          <w:rtl w:val="true"/>
        </w:rPr>
        <w:t>או את החופש להטעות או לרמות בהעברת כל מידע</w:t>
      </w:r>
      <w:r>
        <w:rPr>
          <w:rFonts w:cs="Century" w:ascii="Century" w:hAnsi="Century"/>
          <w:rtl w:val="true"/>
        </w:rPr>
        <w:t xml:space="preserve">, </w:t>
      </w:r>
      <w:r>
        <w:rPr>
          <w:rFonts w:ascii="Century" w:hAnsi="Century" w:cs="Century"/>
          <w:rtl w:val="true"/>
        </w:rPr>
        <w:t>יהא אשר יהא</w:t>
      </w:r>
      <w:r>
        <w:rPr>
          <w:rFonts w:cs="Century" w:ascii="Century" w:hAnsi="Century"/>
          <w:rtl w:val="true"/>
        </w:rPr>
        <w:t xml:space="preserve">. </w:t>
      </w:r>
      <w:r>
        <w:rPr>
          <w:rFonts w:ascii="Century" w:hAnsi="Century" w:cs="Century"/>
          <w:rtl w:val="true"/>
        </w:rPr>
        <w:t>מכאן הפליליות בעבירות התרמית בדיני ניירות הערך</w:t>
      </w:r>
      <w:r>
        <w:rPr>
          <w:rFonts w:cs="Century" w:ascii="Century" w:hAnsi="Century"/>
          <w:rtl w:val="true"/>
        </w:rPr>
        <w:t xml:space="preserve">. </w:t>
      </w:r>
      <w:r>
        <w:rPr>
          <w:rFonts w:ascii="Century" w:hAnsi="Century" w:cs="Century"/>
          <w:rtl w:val="true"/>
        </w:rPr>
        <w:t>ברקע מצויה ההשפעה הישירה והעקיפה על הציבור</w:t>
      </w:r>
      <w:r>
        <w:rPr>
          <w:rFonts w:cs="Century" w:ascii="Century" w:hAnsi="Century"/>
          <w:rtl w:val="true"/>
        </w:rPr>
        <w:t xml:space="preserve">, </w:t>
      </w:r>
      <w:r>
        <w:rPr>
          <w:rFonts w:ascii="Century" w:hAnsi="Century" w:cs="Century"/>
          <w:rtl w:val="true"/>
        </w:rPr>
        <w:t>התלוי יום יום בתפקוד היעיל של השוק</w:t>
      </w:r>
      <w:r>
        <w:rPr>
          <w:rFonts w:cs="Century" w:ascii="Century" w:hAnsi="Century"/>
          <w:rtl w:val="true"/>
        </w:rPr>
        <w:t xml:space="preserve">. </w:t>
      </w:r>
      <w:r>
        <w:rPr>
          <w:rFonts w:ascii="Century" w:hAnsi="Century" w:cs="Century"/>
          <w:rtl w:val="true"/>
        </w:rPr>
        <w:t>היום יום כולל גם את המחר</w:t>
      </w:r>
      <w:r>
        <w:rPr>
          <w:rFonts w:cs="Century" w:ascii="Century" w:hAnsi="Century"/>
          <w:rtl w:val="true"/>
        </w:rPr>
        <w:t xml:space="preserve">, </w:t>
      </w:r>
      <w:r>
        <w:rPr>
          <w:rFonts w:ascii="Century" w:hAnsi="Century" w:cs="Century"/>
          <w:rtl w:val="true"/>
        </w:rPr>
        <w:t>או ההכנה למחר</w:t>
      </w:r>
      <w:r>
        <w:rPr>
          <w:rFonts w:cs="Century" w:ascii="Century" w:hAnsi="Century"/>
          <w:rtl w:val="true"/>
        </w:rPr>
        <w:t xml:space="preserve">, </w:t>
      </w:r>
      <w:r>
        <w:rPr>
          <w:rFonts w:ascii="Century" w:hAnsi="Century" w:cs="Century"/>
          <w:rtl w:val="true"/>
        </w:rPr>
        <w:t>דהיינו שלב הפרישה לגמלאות ופנסיה</w:t>
      </w:r>
      <w:r>
        <w:rPr>
          <w:rFonts w:cs="Century" w:ascii="Century" w:hAnsi="Century"/>
          <w:rtl w:val="true"/>
        </w:rPr>
        <w:t>. (</w:t>
      </w:r>
      <w:r>
        <w:rPr>
          <w:rFonts w:ascii="Century" w:hAnsi="Century" w:cs="Century"/>
          <w:rtl w:val="true"/>
        </w:rPr>
        <w:t xml:space="preserve">לביקורת על שיקולים כגון אמון הציבור והגנה על </w:t>
      </w:r>
      <w:r>
        <w:rPr>
          <w:rFonts w:cs="Century" w:ascii="Century" w:hAnsi="Century"/>
          <w:rtl w:val="true"/>
        </w:rPr>
        <w:t>"</w:t>
      </w:r>
      <w:r>
        <w:rPr>
          <w:rFonts w:ascii="Century" w:hAnsi="Century" w:cs="Century"/>
          <w:rtl w:val="true"/>
        </w:rPr>
        <w:t>המשקיע הקטן</w:t>
      </w:r>
      <w:r>
        <w:rPr>
          <w:rFonts w:cs="Century" w:ascii="Century" w:hAnsi="Century"/>
          <w:rtl w:val="true"/>
        </w:rPr>
        <w:t xml:space="preserve">" </w:t>
      </w:r>
      <w:r>
        <w:rPr>
          <w:rFonts w:ascii="Century" w:hAnsi="Century" w:cs="Century"/>
          <w:rtl w:val="true"/>
        </w:rPr>
        <w:t>בנוגע לגילוי בדיני ניירות ערך ראו</w:t>
      </w:r>
      <w:r>
        <w:rPr>
          <w:rFonts w:cs="Century" w:ascii="Century" w:hAnsi="Century"/>
          <w:rtl w:val="true"/>
        </w:rPr>
        <w:t xml:space="preserve">: </w:t>
      </w:r>
      <w:r>
        <w:rPr>
          <w:rFonts w:cs="Times New Roman" w:ascii="Times New Roman" w:hAnsi="Times New Roman"/>
          <w:color w:val="222222"/>
          <w:sz w:val="24"/>
          <w:szCs w:val="32"/>
        </w:rPr>
        <w:t xml:space="preserve">F. H Easterbrook &amp; D. R. Fischel, </w:t>
      </w:r>
      <w:r>
        <w:rPr>
          <w:rFonts w:cs="Times New Roman" w:ascii="Times New Roman" w:hAnsi="Times New Roman"/>
          <w:i/>
          <w:iCs/>
          <w:color w:val="222222"/>
          <w:sz w:val="24"/>
          <w:szCs w:val="32"/>
        </w:rPr>
        <w:t>Mandatory Disclosure and the Protection of Investors</w:t>
      </w:r>
      <w:r>
        <w:rPr>
          <w:rFonts w:cs="Times New Roman" w:ascii="Times New Roman" w:hAnsi="Times New Roman"/>
          <w:color w:val="222222"/>
          <w:sz w:val="24"/>
          <w:szCs w:val="32"/>
        </w:rPr>
        <w:t xml:space="preserve">, 70 </w:t>
      </w:r>
      <w:r>
        <w:rPr>
          <w:rFonts w:cs="Times New Roman" w:ascii="Times New Roman" w:hAnsi="Times New Roman"/>
          <w:smallCaps/>
          <w:color w:val="222222"/>
          <w:sz w:val="24"/>
          <w:szCs w:val="32"/>
        </w:rPr>
        <w:t>Va. L. Rev</w:t>
      </w:r>
      <w:r>
        <w:rPr>
          <w:rFonts w:cs="Times New Roman" w:ascii="Times New Roman" w:hAnsi="Times New Roman"/>
          <w:i/>
          <w:iCs/>
          <w:smallCaps/>
          <w:color w:val="222222"/>
          <w:sz w:val="24"/>
          <w:szCs w:val="32"/>
        </w:rPr>
        <w:t>.</w:t>
      </w:r>
      <w:r>
        <w:rPr>
          <w:rFonts w:cs="Times New Roman" w:ascii="Times New Roman" w:hAnsi="Times New Roman"/>
          <w:color w:val="222222"/>
          <w:sz w:val="24"/>
          <w:szCs w:val="32"/>
        </w:rPr>
        <w:t xml:space="preserve"> 669, 692 (1984)</w:t>
      </w:r>
      <w:r>
        <w:rPr>
          <w:rFonts w:cs="Times New Roman" w:ascii="Times New Roman" w:hAnsi="Times New Roman"/>
          <w:color w:val="222222"/>
          <w:sz w:val="24"/>
          <w:szCs w:val="32"/>
          <w:rtl w:val="true"/>
        </w:rPr>
        <w:t>.</w:t>
      </w:r>
      <w:r>
        <w:rPr>
          <w:color w:val="222222"/>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טרם נעבור לבחינת יסודות עבירות התרמית </w:t>
      </w:r>
      <w:r>
        <w:rPr>
          <w:rFonts w:ascii="Century" w:hAnsi="Century" w:cs="Century"/>
          <w:rtl w:val="true"/>
        </w:rPr>
        <w:t>–</w:t>
      </w:r>
      <w:r>
        <w:rPr>
          <w:rFonts w:ascii="Century" w:hAnsi="Century" w:cs="Century"/>
          <w:rtl w:val="true"/>
        </w:rPr>
        <w:t xml:space="preserve"> נסיט מבט אל עבירות התרמית כפי שבאו לידי ביטוי במשפט העברי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Heading"/>
        <w:ind w:end="0"/>
        <w:jc w:val="both"/>
        <w:rPr/>
      </w:pPr>
      <w:bookmarkStart w:id="32" w:name="__RefHeading___Toc523131252"/>
      <w:bookmarkEnd w:id="32"/>
      <w:r>
        <w:rPr>
          <w:rtl w:val="true"/>
        </w:rPr>
        <w:t>עבירות</w:t>
      </w:r>
      <w:r>
        <w:rPr>
          <w:rFonts w:eastAsia="Century" w:cs="Century"/>
          <w:rtl w:val="true"/>
        </w:rPr>
        <w:t xml:space="preserve"> </w:t>
      </w:r>
      <w:r>
        <w:rPr>
          <w:rtl w:val="true"/>
        </w:rPr>
        <w:t>תרמית</w:t>
      </w:r>
      <w:r>
        <w:rPr>
          <w:rFonts w:eastAsia="Century" w:cs="Century"/>
          <w:rtl w:val="true"/>
        </w:rPr>
        <w:t xml:space="preserve"> </w:t>
      </w:r>
      <w:r>
        <w:rPr>
          <w:rtl w:val="true"/>
        </w:rPr>
        <w:t>במשפט</w:t>
      </w:r>
      <w:r>
        <w:rPr>
          <w:rFonts w:eastAsia="Century" w:cs="Century"/>
          <w:rtl w:val="true"/>
        </w:rPr>
        <w:t xml:space="preserve"> </w:t>
      </w:r>
      <w:r>
        <w:rPr>
          <w:rtl w:val="true"/>
        </w:rPr>
        <w:t>העברי</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rFonts w:ascii="Times New Roman" w:hAnsi="Times New Roman" w:cs="Times New Roman"/>
          <w:spacing w:val="0"/>
          <w:sz w:val="28"/>
        </w:rPr>
      </w:pPr>
      <w:r>
        <w:rPr>
          <w:rtl w:val="true"/>
        </w:rPr>
        <w:t>הנשר הגדול</w:t>
      </w:r>
      <w:r>
        <w:rPr>
          <w:rtl w:val="true"/>
        </w:rPr>
        <w:t xml:space="preserve">, </w:t>
      </w:r>
      <w:r>
        <w:rPr>
          <w:rtl w:val="true"/>
        </w:rPr>
        <w:t>הרמב</w:t>
      </w:r>
      <w:r>
        <w:rPr>
          <w:rtl w:val="true"/>
        </w:rPr>
        <w:t>"</w:t>
      </w:r>
      <w:r>
        <w:rPr>
          <w:rtl w:val="true"/>
        </w:rPr>
        <w:t>ם</w:t>
      </w:r>
      <w:r>
        <w:rPr>
          <w:rtl w:val="true"/>
        </w:rPr>
        <w:t xml:space="preserve">, </w:t>
      </w:r>
      <w:r>
        <w:rPr>
          <w:rtl w:val="true"/>
        </w:rPr>
        <w:t>פורש את כנפיו על דיני מכירה באופן זה</w:t>
      </w:r>
      <w:r>
        <w:rPr>
          <w:rtl w:val="true"/>
        </w:rPr>
        <w:t>: "</w:t>
      </w:r>
      <w:r>
        <w:rPr>
          <w:rtl w:val="true"/>
        </w:rPr>
        <w:t>אסור</w:t>
      </w:r>
      <w:r>
        <w:rPr>
          <w:rtl w:val="true"/>
        </w:rPr>
        <w:t xml:space="preserve"> </w:t>
      </w:r>
      <w:r>
        <w:rPr>
          <w:rtl w:val="true"/>
        </w:rPr>
        <w:t>למוכר</w:t>
      </w:r>
      <w:r>
        <w:rPr>
          <w:rtl w:val="true"/>
        </w:rPr>
        <w:t xml:space="preserve"> </w:t>
      </w:r>
      <w:r>
        <w:rPr>
          <w:rtl w:val="true"/>
        </w:rPr>
        <w:t>או</w:t>
      </w:r>
      <w:r>
        <w:rPr>
          <w:rtl w:val="true"/>
        </w:rPr>
        <w:t xml:space="preserve"> </w:t>
      </w:r>
      <w:r>
        <w:rPr>
          <w:rtl w:val="true"/>
        </w:rPr>
        <w:t>לקונה</w:t>
      </w:r>
      <w:r>
        <w:rPr>
          <w:rtl w:val="true"/>
        </w:rPr>
        <w:t xml:space="preserve"> </w:t>
      </w:r>
      <w:r>
        <w:rPr>
          <w:rtl w:val="true"/>
        </w:rPr>
        <w:t>להונות</w:t>
      </w:r>
      <w:r>
        <w:rPr>
          <w:rtl w:val="true"/>
        </w:rPr>
        <w:t xml:space="preserve"> </w:t>
      </w:r>
      <w:r>
        <w:rPr>
          <w:rtl w:val="true"/>
        </w:rPr>
        <w:t>את</w:t>
      </w:r>
      <w:r>
        <w:rPr>
          <w:rtl w:val="true"/>
        </w:rPr>
        <w:t xml:space="preserve"> </w:t>
      </w:r>
      <w:r>
        <w:rPr>
          <w:rtl w:val="true"/>
        </w:rPr>
        <w:t>חברו</w:t>
      </w:r>
      <w:r>
        <w:rPr>
          <w:rtl w:val="true"/>
        </w:rPr>
        <w:t xml:space="preserve">, </w:t>
      </w:r>
      <w:r>
        <w:rPr>
          <w:rtl w:val="true"/>
        </w:rPr>
        <w:t>שנאמר</w:t>
      </w:r>
      <w:r>
        <w:rPr>
          <w:rtl w:val="true"/>
        </w:rPr>
        <w:t xml:space="preserve"> </w:t>
      </w:r>
      <w:r>
        <w:rPr>
          <w:rtl w:val="true"/>
        </w:rPr>
        <w:t>'</w:t>
      </w:r>
      <w:r>
        <w:rPr>
          <w:rtl w:val="true"/>
        </w:rPr>
        <w:t>וכי</w:t>
      </w:r>
      <w:r>
        <w:rPr>
          <w:rtl w:val="true"/>
        </w:rPr>
        <w:t xml:space="preserve"> </w:t>
      </w:r>
      <w:r>
        <w:rPr>
          <w:rtl w:val="true"/>
        </w:rPr>
        <w:t>תמכרו</w:t>
      </w:r>
      <w:r>
        <w:rPr>
          <w:rtl w:val="true"/>
        </w:rPr>
        <w:t xml:space="preserve"> </w:t>
      </w:r>
      <w:r>
        <w:rPr>
          <w:rtl w:val="true"/>
        </w:rPr>
        <w:t>ממכר</w:t>
      </w:r>
      <w:r>
        <w:rPr>
          <w:rtl w:val="true"/>
        </w:rPr>
        <w:t xml:space="preserve"> </w:t>
      </w:r>
      <w:r>
        <w:rPr>
          <w:rtl w:val="true"/>
        </w:rPr>
        <w:t>לעמיתך</w:t>
      </w:r>
      <w:r>
        <w:rPr>
          <w:rtl w:val="true"/>
        </w:rPr>
        <w:t xml:space="preserve">, </w:t>
      </w:r>
      <w:r>
        <w:rPr>
          <w:rtl w:val="true"/>
        </w:rPr>
        <w:t>או</w:t>
      </w:r>
      <w:r>
        <w:rPr>
          <w:rtl w:val="true"/>
        </w:rPr>
        <w:t xml:space="preserve"> </w:t>
      </w:r>
      <w:r>
        <w:rPr>
          <w:rtl w:val="true"/>
        </w:rPr>
        <w:t>קנה</w:t>
      </w:r>
      <w:r>
        <w:rPr>
          <w:rtl w:val="true"/>
        </w:rPr>
        <w:t xml:space="preserve"> </w:t>
      </w:r>
      <w:r>
        <w:rPr>
          <w:rtl w:val="true"/>
        </w:rPr>
        <w:t>מיד</w:t>
      </w:r>
      <w:r>
        <w:rPr>
          <w:rtl w:val="true"/>
        </w:rPr>
        <w:t xml:space="preserve"> </w:t>
      </w:r>
      <w:r>
        <w:rPr>
          <w:rtl w:val="true"/>
        </w:rPr>
        <w:t>עמיתך</w:t>
      </w:r>
      <w:r>
        <w:rPr>
          <w:rtl w:val="true"/>
        </w:rPr>
        <w:t xml:space="preserve"> </w:t>
      </w:r>
      <w:r>
        <w:rPr>
          <w:rtl w:val="true"/>
        </w:rPr>
        <w:t>אל</w:t>
      </w:r>
      <w:r>
        <w:rPr>
          <w:rtl w:val="true"/>
        </w:rPr>
        <w:t xml:space="preserve"> </w:t>
      </w:r>
      <w:r>
        <w:rPr>
          <w:rtl w:val="true"/>
        </w:rPr>
        <w:t>תונו</w:t>
      </w:r>
      <w:r>
        <w:rPr>
          <w:rtl w:val="true"/>
        </w:rPr>
        <w:t xml:space="preserve">, </w:t>
      </w:r>
      <w:r>
        <w:rPr>
          <w:rtl w:val="true"/>
        </w:rPr>
        <w:t>איש</w:t>
      </w:r>
      <w:r>
        <w:rPr>
          <w:rtl w:val="true"/>
        </w:rPr>
        <w:t xml:space="preserve"> </w:t>
      </w:r>
      <w:r>
        <w:rPr>
          <w:rtl w:val="true"/>
        </w:rPr>
        <w:t>את</w:t>
      </w:r>
      <w:r>
        <w:rPr>
          <w:rtl w:val="true"/>
        </w:rPr>
        <w:t xml:space="preserve"> </w:t>
      </w:r>
      <w:r>
        <w:rPr>
          <w:rtl w:val="true"/>
        </w:rPr>
        <w:t>אחיו</w:t>
      </w:r>
      <w:r>
        <w:rPr>
          <w:rtl w:val="true"/>
        </w:rPr>
        <w:t>'"</w:t>
      </w:r>
      <w:r>
        <w:rPr>
          <w:rtl w:val="true"/>
        </w:rPr>
        <w:t xml:space="preserve"> (</w:t>
      </w:r>
      <w:r>
        <w:rPr>
          <w:rtl w:val="true"/>
        </w:rPr>
        <w:t>משנה תורה</w:t>
      </w:r>
      <w:r>
        <w:rPr>
          <w:rtl w:val="true"/>
        </w:rPr>
        <w:t xml:space="preserve">, </w:t>
      </w:r>
      <w:r>
        <w:rPr>
          <w:rtl w:val="true"/>
        </w:rPr>
        <w:t>הלכות</w:t>
      </w:r>
      <w:r>
        <w:rPr>
          <w:rtl w:val="true"/>
        </w:rPr>
        <w:t xml:space="preserve"> </w:t>
      </w:r>
      <w:r>
        <w:rPr>
          <w:rtl w:val="true"/>
        </w:rPr>
        <w:t>מכירה</w:t>
      </w:r>
      <w:r>
        <w:rPr>
          <w:rtl w:val="true"/>
        </w:rPr>
        <w:t>,</w:t>
      </w:r>
      <w:r>
        <w:rPr>
          <w:rtl w:val="true"/>
        </w:rPr>
        <w:t xml:space="preserve"> </w:t>
      </w:r>
      <w:r>
        <w:rPr>
          <w:rtl w:val="true"/>
        </w:rPr>
        <w:t>פרק</w:t>
      </w:r>
      <w:r>
        <w:rPr>
          <w:rtl w:val="true"/>
        </w:rPr>
        <w:t xml:space="preserve"> </w:t>
      </w:r>
      <w:r>
        <w:rPr>
          <w:rtl w:val="true"/>
        </w:rPr>
        <w:t>יב</w:t>
      </w:r>
      <w:r>
        <w:rPr>
          <w:rtl w:val="true"/>
        </w:rPr>
        <w:t xml:space="preserve">, </w:t>
      </w:r>
      <w:r>
        <w:rPr>
          <w:rtl w:val="true"/>
        </w:rPr>
        <w:t>א</w:t>
      </w:r>
      <w:r>
        <w:rPr>
          <w:rtl w:val="true"/>
        </w:rPr>
        <w:t>).</w:t>
      </w:r>
    </w:p>
    <w:p>
      <w:pPr>
        <w:pStyle w:val="Ruller41"/>
        <w:ind w:end="0"/>
        <w:jc w:val="both"/>
        <w:rPr>
          <w:rFonts w:ascii="Times New Roman" w:hAnsi="Times New Roman" w:cs="Times New Roman"/>
          <w:spacing w:val="0"/>
          <w:sz w:val="28"/>
        </w:rPr>
      </w:pPr>
      <w:r>
        <w:rPr>
          <w:rFonts w:cs="Times New Roman" w:ascii="Times New Roman" w:hAnsi="Times New Roman"/>
          <w:spacing w:val="0"/>
          <w:sz w:val="28"/>
          <w:rtl w:val="true"/>
        </w:rPr>
      </w:r>
    </w:p>
    <w:p>
      <w:pPr>
        <w:pStyle w:val="Ruller41"/>
        <w:ind w:end="0"/>
        <w:jc w:val="both"/>
        <w:rPr/>
      </w:pPr>
      <w:r>
        <w:rPr>
          <w:rtl w:val="true"/>
        </w:rPr>
        <w:tab/>
      </w:r>
      <w:r>
        <w:rPr>
          <w:rtl w:val="true"/>
        </w:rPr>
        <w:t>הפסוק</w:t>
      </w:r>
      <w:r>
        <w:rPr>
          <w:rFonts w:eastAsia="Arial TUR" w:cs="Arial TUR"/>
          <w:rtl w:val="true"/>
        </w:rPr>
        <w:t xml:space="preserve"> </w:t>
      </w:r>
      <w:r>
        <w:rPr>
          <w:rtl w:val="true"/>
        </w:rPr>
        <w:t>שימש</w:t>
      </w:r>
      <w:r>
        <w:rPr>
          <w:rFonts w:eastAsia="Arial TUR" w:cs="Arial TUR"/>
          <w:rtl w:val="true"/>
        </w:rPr>
        <w:t xml:space="preserve"> </w:t>
      </w:r>
      <w:r>
        <w:rPr>
          <w:rtl w:val="true"/>
        </w:rPr>
        <w:t>בניין</w:t>
      </w:r>
      <w:r>
        <w:rPr>
          <w:rFonts w:eastAsia="Arial TUR" w:cs="Arial TUR"/>
          <w:rtl w:val="true"/>
        </w:rPr>
        <w:t xml:space="preserve"> </w:t>
      </w:r>
      <w:r>
        <w:rPr>
          <w:rtl w:val="true"/>
        </w:rPr>
        <w:t>אב</w:t>
      </w:r>
      <w:r>
        <w:rPr>
          <w:rFonts w:eastAsia="Arial TUR" w:cs="Arial TUR"/>
          <w:rtl w:val="true"/>
        </w:rPr>
        <w:t xml:space="preserve"> </w:t>
      </w:r>
      <w:r>
        <w:rPr>
          <w:rtl w:val="true"/>
        </w:rPr>
        <w:t>להלכות</w:t>
      </w:r>
      <w:r>
        <w:rPr>
          <w:rFonts w:eastAsia="Arial TUR" w:cs="Arial TUR"/>
          <w:rtl w:val="true"/>
        </w:rPr>
        <w:t xml:space="preserve"> </w:t>
      </w:r>
      <w:r>
        <w:rPr>
          <w:rtl w:val="true"/>
        </w:rPr>
        <w:t>הונאת</w:t>
      </w:r>
      <w:r>
        <w:rPr>
          <w:rFonts w:eastAsia="Arial TUR" w:cs="Arial TUR"/>
          <w:rtl w:val="true"/>
        </w:rPr>
        <w:t xml:space="preserve"> </w:t>
      </w:r>
      <w:r>
        <w:rPr>
          <w:rtl w:val="true"/>
        </w:rPr>
        <w:t>ממון</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tl w:val="true"/>
        </w:rPr>
        <w:t xml:space="preserve">, </w:t>
      </w:r>
      <w:r>
        <w:rPr>
          <w:rtl w:val="true"/>
        </w:rPr>
        <w:t>דהיינו</w:t>
      </w:r>
      <w:r>
        <w:rPr>
          <w:rFonts w:eastAsia="Arial TUR" w:cs="Arial TUR"/>
          <w:rtl w:val="true"/>
        </w:rPr>
        <w:t xml:space="preserve"> </w:t>
      </w:r>
      <w:r>
        <w:rPr>
          <w:rtl w:val="true"/>
        </w:rPr>
        <w:t>האיסור</w:t>
      </w:r>
      <w:r>
        <w:rPr>
          <w:rFonts w:eastAsia="Arial TUR" w:cs="Arial TUR"/>
          <w:rtl w:val="true"/>
        </w:rPr>
        <w:t xml:space="preserve"> </w:t>
      </w:r>
      <w:r>
        <w:rPr>
          <w:rtl w:val="true"/>
        </w:rPr>
        <w:t>בדבר</w:t>
      </w:r>
      <w:r>
        <w:rPr>
          <w:rFonts w:eastAsia="Arial TUR" w:cs="Arial TUR"/>
          <w:rtl w:val="true"/>
        </w:rPr>
        <w:t xml:space="preserve"> </w:t>
      </w:r>
      <w:r>
        <w:rPr>
          <w:rtl w:val="true"/>
        </w:rPr>
        <w:t>הטעיית</w:t>
      </w:r>
      <w:r>
        <w:rPr>
          <w:rFonts w:eastAsia="Arial TUR" w:cs="Arial TUR"/>
          <w:rtl w:val="true"/>
        </w:rPr>
        <w:t xml:space="preserve"> </w:t>
      </w:r>
      <w:r>
        <w:rPr>
          <w:rtl w:val="true"/>
        </w:rPr>
        <w:t>הצרכן</w:t>
      </w:r>
      <w:r>
        <w:rPr>
          <w:rFonts w:eastAsia="Arial TUR" w:cs="Arial TUR"/>
          <w:rtl w:val="true"/>
        </w:rPr>
        <w:t xml:space="preserve"> </w:t>
      </w:r>
      <w:r>
        <w:rPr>
          <w:rtl w:val="true"/>
        </w:rPr>
        <w:t>או</w:t>
      </w:r>
      <w:r>
        <w:rPr>
          <w:rFonts w:eastAsia="Arial TUR" w:cs="Arial TUR"/>
          <w:rtl w:val="true"/>
        </w:rPr>
        <w:t xml:space="preserve"> </w:t>
      </w:r>
      <w:r>
        <w:rPr>
          <w:rtl w:val="true"/>
        </w:rPr>
        <w:t>המוכר</w:t>
      </w:r>
      <w:r>
        <w:rP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לשוויו</w:t>
      </w:r>
      <w:r>
        <w:rPr>
          <w:rFonts w:eastAsia="Arial TUR" w:cs="Arial TUR"/>
          <w:rtl w:val="true"/>
        </w:rPr>
        <w:t xml:space="preserve"> </w:t>
      </w:r>
      <w:r>
        <w:rPr>
          <w:rtl w:val="true"/>
        </w:rPr>
        <w:t>האקטואלי</w:t>
      </w:r>
      <w:r>
        <w:rPr>
          <w:rFonts w:eastAsia="Arial TUR" w:cs="Arial TUR"/>
          <w:rtl w:val="true"/>
        </w:rPr>
        <w:t xml:space="preserve"> </w:t>
      </w:r>
      <w:r>
        <w:rPr>
          <w:rtl w:val="true"/>
        </w:rPr>
        <w:t>של</w:t>
      </w:r>
      <w:r>
        <w:rPr>
          <w:rFonts w:eastAsia="Arial TUR" w:cs="Arial TUR"/>
          <w:rtl w:val="true"/>
        </w:rPr>
        <w:t xml:space="preserve"> </w:t>
      </w:r>
      <w:r>
        <w:rPr>
          <w:rtl w:val="true"/>
        </w:rPr>
        <w:t>המוצר</w:t>
      </w:r>
      <w:r>
        <w:rPr>
          <w:rFonts w:eastAsia="Arial TUR" w:cs="Arial TUR"/>
          <w:rtl w:val="true"/>
        </w:rPr>
        <w:t xml:space="preserve"> </w:t>
      </w:r>
      <w:r>
        <w:rPr>
          <w:rtl w:val="true"/>
        </w:rPr>
        <w:t>–</w:t>
      </w:r>
      <w:r>
        <w:rPr>
          <w:rFonts w:eastAsia="Arial TUR" w:cs="Arial TUR"/>
          <w:rtl w:val="true"/>
        </w:rPr>
        <w:t xml:space="preserve"> </w:t>
      </w:r>
      <w:r>
        <w:rPr>
          <w:rtl w:val="true"/>
        </w:rPr>
        <w:t>איסור</w:t>
      </w:r>
      <w:r>
        <w:rPr>
          <w:rFonts w:eastAsia="Arial TUR" w:cs="Arial TUR"/>
          <w:rtl w:val="true"/>
        </w:rPr>
        <w:t xml:space="preserve"> </w:t>
      </w:r>
      <w:r>
        <w:rPr>
          <w:rtl w:val="true"/>
        </w:rPr>
        <w:t>שיסודו</w:t>
      </w:r>
      <w:r>
        <w:rPr>
          <w:rFonts w:eastAsia="Arial TUR" w:cs="Arial TUR"/>
          <w:rtl w:val="true"/>
        </w:rPr>
        <w:t xml:space="preserve"> </w:t>
      </w:r>
      <w:r>
        <w:rPr>
          <w:rtl w:val="true"/>
        </w:rPr>
        <w:t>בדין</w:t>
      </w:r>
      <w:r>
        <w:rPr>
          <w:rFonts w:eastAsia="Arial TUR" w:cs="Arial TUR"/>
          <w:rtl w:val="true"/>
        </w:rPr>
        <w:t xml:space="preserve"> </w:t>
      </w:r>
      <w:r>
        <w:rPr>
          <w:rtl w:val="true"/>
        </w:rPr>
        <w:t>גזל</w:t>
      </w:r>
      <w:r>
        <w:rPr>
          <w:rFonts w:eastAsia="Arial TUR" w:cs="Arial TUR"/>
          <w:rtl w:val="true"/>
        </w:rPr>
        <w:t xml:space="preserve"> </w:t>
      </w:r>
      <w:r>
        <w:rPr>
          <w:rtl w:val="true"/>
        </w:rPr>
        <w:t>(</w:t>
      </w:r>
      <w:r>
        <w:rPr>
          <w:rtl w:val="true"/>
        </w:rPr>
        <w:t>ראו</w:t>
      </w:r>
      <w:r>
        <w:rPr>
          <w:rtl w:val="true"/>
        </w:rPr>
        <w:t xml:space="preserve">: </w:t>
      </w:r>
      <w:r>
        <w:rPr>
          <w:rtl w:val="true"/>
        </w:rPr>
        <w:t>ערוך</w:t>
      </w:r>
      <w:r>
        <w:rPr>
          <w:rFonts w:eastAsia="Arial TUR" w:cs="Arial TUR"/>
          <w:rtl w:val="true"/>
        </w:rPr>
        <w:t xml:space="preserve"> </w:t>
      </w:r>
      <w:r>
        <w:rPr>
          <w:rtl w:val="true"/>
        </w:rPr>
        <w:t>השולחן</w:t>
      </w:r>
      <w:r>
        <w:rPr>
          <w:rtl w:val="true"/>
        </w:rPr>
        <w:t xml:space="preserve">, </w:t>
      </w:r>
      <w:r>
        <w:rPr>
          <w:rtl w:val="true"/>
        </w:rPr>
        <w:t>חושן</w:t>
      </w:r>
      <w:r>
        <w:rPr>
          <w:rFonts w:eastAsia="Arial TUR" w:cs="Arial TUR"/>
          <w:rtl w:val="true"/>
        </w:rPr>
        <w:t xml:space="preserve"> </w:t>
      </w:r>
      <w:r>
        <w:rPr>
          <w:rtl w:val="true"/>
        </w:rPr>
        <w:t>משפט</w:t>
      </w:r>
      <w:r>
        <w:rPr>
          <w:rFonts w:eastAsia="Arial TUR" w:cs="Arial TUR"/>
          <w:rtl w:val="true"/>
        </w:rPr>
        <w:t xml:space="preserve"> </w:t>
      </w:r>
      <w:r>
        <w:rPr>
          <w:rtl w:val="true"/>
        </w:rPr>
        <w:t>רכז</w:t>
      </w:r>
      <w:r>
        <w:rPr>
          <w:rtl w:val="true"/>
        </w:rPr>
        <w:t xml:space="preserve">, </w:t>
      </w:r>
      <w:r>
        <w:rPr>
          <w:rtl w:val="true"/>
        </w:rPr>
        <w:t>א</w:t>
      </w:r>
      <w:r>
        <w:rPr>
          <w:rtl w:val="true"/>
        </w:rPr>
        <w:t xml:space="preserve">). </w:t>
      </w:r>
      <w:r>
        <w:rPr>
          <w:rtl w:val="true"/>
        </w:rPr>
        <w:t>בהיבט</w:t>
      </w:r>
      <w:r>
        <w:rPr>
          <w:rFonts w:eastAsia="Arial TUR" w:cs="Arial TUR"/>
          <w:rtl w:val="true"/>
        </w:rPr>
        <w:t xml:space="preserve"> </w:t>
      </w:r>
      <w:r>
        <w:rPr>
          <w:rtl w:val="true"/>
        </w:rPr>
        <w:t>זה</w:t>
      </w:r>
      <w:r>
        <w:rPr>
          <w:rFonts w:eastAsia="Arial TUR" w:cs="Arial TUR"/>
          <w:rtl w:val="true"/>
        </w:rPr>
        <w:t xml:space="preserve"> </w:t>
      </w:r>
      <w:r>
        <w:rPr>
          <w:rtl w:val="true"/>
        </w:rPr>
        <w:t>קשור</w:t>
      </w:r>
      <w:r>
        <w:rPr>
          <w:rFonts w:eastAsia="Arial TUR" w:cs="Arial TUR"/>
          <w:rtl w:val="true"/>
        </w:rPr>
        <w:t xml:space="preserve"> </w:t>
      </w:r>
      <w:r>
        <w:rPr>
          <w:rtl w:val="true"/>
        </w:rPr>
        <w:t>איסור</w:t>
      </w:r>
      <w:r>
        <w:rPr>
          <w:rFonts w:eastAsia="Arial TUR" w:cs="Arial TUR"/>
          <w:rtl w:val="true"/>
        </w:rPr>
        <w:t xml:space="preserve"> </w:t>
      </w:r>
      <w:r>
        <w:rPr>
          <w:rtl w:val="true"/>
        </w:rPr>
        <w:t>ההונאה</w:t>
      </w:r>
      <w:r>
        <w:rPr>
          <w:rFonts w:eastAsia="Arial TUR" w:cs="Arial TUR"/>
          <w:rtl w:val="true"/>
        </w:rPr>
        <w:t xml:space="preserve"> </w:t>
      </w:r>
      <w:r>
        <w:rPr>
          <w:rtl w:val="true"/>
        </w:rPr>
        <w:t>גם</w:t>
      </w:r>
      <w:r>
        <w:rPr>
          <w:rFonts w:eastAsia="Arial TUR" w:cs="Arial TUR"/>
          <w:rtl w:val="true"/>
        </w:rPr>
        <w:t xml:space="preserve"> </w:t>
      </w:r>
      <w:r>
        <w:rPr>
          <w:rtl w:val="true"/>
        </w:rPr>
        <w:t>לעבירות</w:t>
      </w:r>
      <w:r>
        <w:rPr>
          <w:rFonts w:eastAsia="Arial TUR" w:cs="Arial TUR"/>
          <w:rtl w:val="true"/>
        </w:rPr>
        <w:t xml:space="preserve"> </w:t>
      </w:r>
      <w:r>
        <w:rPr>
          <w:rtl w:val="true"/>
        </w:rPr>
        <w:t>התרמית</w:t>
      </w:r>
      <w:r>
        <w:rPr>
          <w:rFonts w:eastAsia="Arial TUR" w:cs="Arial TUR"/>
          <w:rtl w:val="true"/>
        </w:rPr>
        <w:t xml:space="preserve"> </w:t>
      </w:r>
      <w:r>
        <w:rPr>
          <w:rtl w:val="true"/>
        </w:rPr>
        <w:t>המודרניות</w:t>
      </w:r>
      <w:r>
        <w:rPr>
          <w:rFonts w:eastAsia="Arial TUR" w:cs="Arial TUR"/>
          <w:rtl w:val="true"/>
        </w:rPr>
        <w:t xml:space="preserve"> </w:t>
      </w:r>
      <w:r>
        <w:rPr>
          <w:rtl w:val="true"/>
        </w:rPr>
        <w:t>בדיני</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tl w:val="true"/>
        </w:rPr>
        <w:t xml:space="preserve">, </w:t>
      </w:r>
      <w:r>
        <w:rPr>
          <w:rtl w:val="true"/>
        </w:rPr>
        <w:t>שחלק</w:t>
      </w:r>
      <w:r>
        <w:rPr>
          <w:rFonts w:eastAsia="Arial TUR" w:cs="Arial TUR"/>
          <w:rtl w:val="true"/>
        </w:rPr>
        <w:t xml:space="preserve"> </w:t>
      </w:r>
      <w:r>
        <w:rPr>
          <w:rtl w:val="true"/>
        </w:rPr>
        <w:t>ממטרתן</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מנגנון</w:t>
      </w:r>
      <w:r>
        <w:rPr>
          <w:rFonts w:eastAsia="Arial TUR" w:cs="Arial TUR"/>
          <w:rtl w:val="true"/>
        </w:rPr>
        <w:t xml:space="preserve"> </w:t>
      </w:r>
      <w:r>
        <w:rPr>
          <w:rtl w:val="true"/>
        </w:rPr>
        <w:t>התמחור</w:t>
      </w:r>
      <w:r>
        <w:rPr>
          <w:rFonts w:eastAsia="Arial TUR" w:cs="Arial TUR"/>
          <w:rtl w:val="true"/>
        </w:rPr>
        <w:t xml:space="preserve"> </w:t>
      </w:r>
      <w:r>
        <w:rPr>
          <w:rtl w:val="true"/>
        </w:rPr>
        <w:t>של</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tl w:val="true"/>
        </w:rPr>
        <w:t xml:space="preserve">, </w:t>
      </w:r>
      <w:r>
        <w:rPr>
          <w:rtl w:val="true"/>
        </w:rPr>
        <w:t>כך</w:t>
      </w:r>
      <w:r>
        <w:rPr>
          <w:rFonts w:eastAsia="Arial TUR" w:cs="Arial TUR"/>
          <w:rtl w:val="true"/>
        </w:rPr>
        <w:t xml:space="preserve"> </w:t>
      </w:r>
      <w:r>
        <w:rPr>
          <w:rtl w:val="true"/>
        </w:rPr>
        <w:t>שישקף</w:t>
      </w:r>
      <w:r>
        <w:rPr>
          <w:rFonts w:eastAsia="Arial TUR" w:cs="Arial TUR"/>
          <w:rtl w:val="true"/>
        </w:rPr>
        <w:t xml:space="preserve"> </w:t>
      </w:r>
      <w:r>
        <w:rPr>
          <w:rtl w:val="true"/>
        </w:rPr>
        <w:t>מחיר</w:t>
      </w:r>
      <w:r>
        <w:rPr>
          <w:rFonts w:eastAsia="Arial TUR" w:cs="Arial TUR"/>
          <w:rtl w:val="true"/>
        </w:rPr>
        <w:t xml:space="preserve"> </w:t>
      </w:r>
      <w:r>
        <w:rPr>
          <w:rtl w:val="true"/>
        </w:rPr>
        <w:t>אמיתי</w:t>
      </w:r>
      <w:r>
        <w:rPr>
          <w:rtl w:val="true"/>
        </w:rPr>
        <w:t xml:space="preserve">. </w:t>
      </w:r>
      <w:r>
        <w:rPr>
          <w:rtl w:val="true"/>
        </w:rPr>
        <w:t>איסור</w:t>
      </w:r>
      <w:r>
        <w:rPr>
          <w:rFonts w:eastAsia="Arial TUR" w:cs="Arial TUR"/>
          <w:rtl w:val="true"/>
        </w:rPr>
        <w:t xml:space="preserve"> </w:t>
      </w:r>
      <w:r>
        <w:rPr>
          <w:rtl w:val="true"/>
        </w:rPr>
        <w:t>הונאת</w:t>
      </w:r>
      <w:r>
        <w:rPr>
          <w:rFonts w:eastAsia="Arial TUR" w:cs="Arial TUR"/>
          <w:rtl w:val="true"/>
        </w:rPr>
        <w:t xml:space="preserve"> </w:t>
      </w:r>
      <w:r>
        <w:rPr>
          <w:rtl w:val="true"/>
        </w:rPr>
        <w:t>ממון</w:t>
      </w:r>
      <w:r>
        <w:rPr>
          <w:rFonts w:eastAsia="Arial TUR" w:cs="Arial TUR"/>
          <w:rtl w:val="true"/>
        </w:rPr>
        <w:t xml:space="preserve"> </w:t>
      </w:r>
      <w:r>
        <w:rPr>
          <w:rtl w:val="true"/>
        </w:rPr>
        <w:t>נטוע</w:t>
      </w:r>
      <w:r>
        <w:rPr>
          <w:rFonts w:eastAsia="Arial TUR" w:cs="Arial TUR"/>
          <w:rtl w:val="true"/>
        </w:rPr>
        <w:t xml:space="preserve"> </w:t>
      </w:r>
      <w:r>
        <w:rPr>
          <w:rtl w:val="true"/>
        </w:rPr>
        <w:t>בדינים</w:t>
      </w:r>
      <w:r>
        <w:rPr>
          <w:rFonts w:eastAsia="Arial TUR" w:cs="Arial TUR"/>
          <w:rtl w:val="true"/>
        </w:rPr>
        <w:t xml:space="preserve"> </w:t>
      </w:r>
      <w:r>
        <w:rPr>
          <w:rtl w:val="true"/>
        </w:rPr>
        <w:t>שבין</w:t>
      </w:r>
      <w:r>
        <w:rPr>
          <w:rFonts w:eastAsia="Arial TUR" w:cs="Arial TUR"/>
          <w:rtl w:val="true"/>
        </w:rPr>
        <w:t xml:space="preserve"> </w:t>
      </w:r>
      <w:r>
        <w:rPr>
          <w:rtl w:val="true"/>
        </w:rPr>
        <w:t>אדם</w:t>
      </w:r>
      <w:r>
        <w:rPr>
          <w:rFonts w:eastAsia="Arial TUR" w:cs="Arial TUR"/>
          <w:rtl w:val="true"/>
        </w:rPr>
        <w:t xml:space="preserve"> </w:t>
      </w:r>
      <w:r>
        <w:rPr>
          <w:rtl w:val="true"/>
        </w:rPr>
        <w:t>לחברו</w:t>
      </w:r>
      <w:r>
        <w:rPr>
          <w:rtl w:val="true"/>
        </w:rPr>
        <w:t xml:space="preserve">, </w:t>
      </w:r>
      <w:r>
        <w:rPr>
          <w:rtl w:val="true"/>
        </w:rPr>
        <w:t>אך</w:t>
      </w:r>
      <w:r>
        <w:rPr>
          <w:rFonts w:eastAsia="Arial TUR" w:cs="Arial TUR"/>
          <w:rtl w:val="true"/>
        </w:rPr>
        <w:t xml:space="preserve"> </w:t>
      </w:r>
      <w:r>
        <w:rPr>
          <w:rtl w:val="true"/>
        </w:rPr>
        <w:t>חכמינו</w:t>
      </w:r>
      <w:r>
        <w:rPr>
          <w:rFonts w:eastAsia="Arial TUR" w:cs="Arial TUR"/>
          <w:rtl w:val="true"/>
        </w:rPr>
        <w:t xml:space="preserve"> </w:t>
      </w:r>
      <w:r>
        <w:rPr>
          <w:rtl w:val="true"/>
        </w:rPr>
        <w:t>ראו</w:t>
      </w:r>
      <w:r>
        <w:rPr>
          <w:rFonts w:eastAsia="Arial TUR" w:cs="Arial TUR"/>
          <w:rtl w:val="true"/>
        </w:rPr>
        <w:t xml:space="preserve"> </w:t>
      </w:r>
      <w:r>
        <w:rPr>
          <w:rtl w:val="true"/>
        </w:rPr>
        <w:t>לנגד</w:t>
      </w:r>
      <w:r>
        <w:rPr>
          <w:rFonts w:eastAsia="Arial TUR" w:cs="Arial TUR"/>
          <w:rtl w:val="true"/>
        </w:rPr>
        <w:t xml:space="preserve"> </w:t>
      </w:r>
      <w:r>
        <w:rPr>
          <w:rtl w:val="true"/>
        </w:rPr>
        <w:t>עיניהם</w:t>
      </w:r>
      <w:r>
        <w:rPr>
          <w:rFonts w:eastAsia="Arial TUR" w:cs="Arial TUR"/>
          <w:rtl w:val="true"/>
        </w:rPr>
        <w:t xml:space="preserve"> </w:t>
      </w:r>
      <w:r>
        <w:rPr>
          <w:rtl w:val="true"/>
        </w:rPr>
        <w:t>גם</w:t>
      </w:r>
      <w:r>
        <w:rPr>
          <w:rFonts w:eastAsia="Arial TUR" w:cs="Arial TUR"/>
          <w:rtl w:val="true"/>
        </w:rPr>
        <w:t xml:space="preserve"> </w:t>
      </w:r>
      <w:r>
        <w:rPr>
          <w:rtl w:val="true"/>
        </w:rPr>
        <w:t>שיקולים</w:t>
      </w:r>
      <w:r>
        <w:rPr>
          <w:rFonts w:eastAsia="Arial TUR" w:cs="Arial TUR"/>
          <w:rtl w:val="true"/>
        </w:rPr>
        <w:t xml:space="preserve"> </w:t>
      </w:r>
      <w:r>
        <w:rPr>
          <w:rtl w:val="true"/>
        </w:rPr>
        <w:t>רוחביים</w:t>
      </w:r>
      <w:r>
        <w:rPr>
          <w:rFonts w:eastAsia="Arial TUR" w:cs="Arial TUR"/>
          <w:rtl w:val="true"/>
        </w:rPr>
        <w:t xml:space="preserve"> </w:t>
      </w:r>
      <w:r>
        <w:rPr>
          <w:rtl w:val="true"/>
        </w:rPr>
        <w:t>של</w:t>
      </w:r>
      <w:r>
        <w:rPr>
          <w:rFonts w:eastAsia="Arial TUR" w:cs="Arial TUR"/>
          <w:rtl w:val="true"/>
        </w:rPr>
        <w:t xml:space="preserve"> </w:t>
      </w:r>
      <w:r>
        <w:rPr>
          <w:rtl w:val="true"/>
        </w:rPr>
        <w:t>שוק</w:t>
      </w:r>
      <w:r>
        <w:rPr>
          <w:rFonts w:eastAsia="Arial TUR" w:cs="Arial TUR"/>
          <w:rtl w:val="true"/>
        </w:rPr>
        <w:t xml:space="preserve"> </w:t>
      </w:r>
      <w:r>
        <w:rPr>
          <w:rtl w:val="true"/>
        </w:rPr>
        <w:t>מתוקן</w:t>
      </w:r>
      <w:r>
        <w:rPr>
          <w:rtl w:val="true"/>
        </w:rPr>
        <w:t xml:space="preserve">. </w:t>
      </w:r>
      <w:r>
        <w:rPr>
          <w:rtl w:val="true"/>
        </w:rPr>
        <w:t>וכך</w:t>
      </w:r>
      <w:r>
        <w:rPr>
          <w:rFonts w:eastAsia="Arial TUR" w:cs="Arial TUR"/>
          <w:rtl w:val="true"/>
        </w:rPr>
        <w:t xml:space="preserve"> </w:t>
      </w:r>
      <w:r>
        <w:rPr>
          <w:rtl w:val="true"/>
        </w:rPr>
        <w:t>מוסבר</w:t>
      </w:r>
      <w:r>
        <w:rPr>
          <w:rFonts w:eastAsia="Arial TUR" w:cs="Arial TUR"/>
          <w:rtl w:val="true"/>
        </w:rPr>
        <w:t xml:space="preserve"> </w:t>
      </w:r>
      <w:r>
        <w:rPr>
          <w:rtl w:val="true"/>
        </w:rPr>
        <w:t>האיסור</w:t>
      </w:r>
      <w:r>
        <w:rPr>
          <w:rFonts w:eastAsia="Arial TUR" w:cs="Arial TUR"/>
          <w:rtl w:val="true"/>
        </w:rPr>
        <w:t xml:space="preserve"> </w:t>
      </w:r>
      <w:r>
        <w:rPr>
          <w:rtl w:val="true"/>
        </w:rPr>
        <w:t>ב</w:t>
      </w:r>
      <w:r>
        <w:rPr>
          <w:rtl w:val="true"/>
        </w:rPr>
        <w:t>"</w:t>
      </w:r>
      <w:r>
        <w:rPr>
          <w:rtl w:val="true"/>
        </w:rPr>
        <w:t>ספר</w:t>
      </w:r>
      <w:r>
        <w:rPr>
          <w:rFonts w:eastAsia="Arial TUR" w:cs="Arial TUR"/>
          <w:rtl w:val="true"/>
        </w:rPr>
        <w:t xml:space="preserve"> </w:t>
      </w:r>
      <w:r>
        <w:rPr>
          <w:rtl w:val="true"/>
        </w:rPr>
        <w:t>החינוך</w:t>
      </w:r>
      <w:r>
        <w:rPr>
          <w:rtl w:val="true"/>
        </w:rPr>
        <w:t>" (</w:t>
      </w:r>
      <w:r>
        <w:rPr>
          <w:rtl w:val="true"/>
        </w:rPr>
        <w:t>נכתב</w:t>
      </w:r>
      <w:r>
        <w:rPr>
          <w:rFonts w:eastAsia="Arial TUR" w:cs="Arial TUR"/>
          <w:rtl w:val="true"/>
        </w:rPr>
        <w:t xml:space="preserve"> </w:t>
      </w:r>
      <w:r>
        <w:rPr>
          <w:rtl w:val="true"/>
        </w:rPr>
        <w:t>בערך</w:t>
      </w:r>
      <w:r>
        <w:rPr>
          <w:rFonts w:eastAsia="Arial TUR" w:cs="Arial TUR"/>
          <w:rtl w:val="true"/>
        </w:rPr>
        <w:t xml:space="preserve"> </w:t>
      </w:r>
      <w:r>
        <w:rPr>
          <w:rtl w:val="true"/>
        </w:rPr>
        <w:t>בסוף</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13</w:t>
      </w:r>
      <w:r>
        <w:rPr>
          <w:rtl w:val="true"/>
        </w:rPr>
        <w:t xml:space="preserve">, </w:t>
      </w:r>
      <w:r>
        <w:rPr>
          <w:rtl w:val="true"/>
        </w:rPr>
        <w:t>זהות</w:t>
      </w:r>
      <w:r>
        <w:rPr>
          <w:rFonts w:eastAsia="Arial TUR" w:cs="Arial TUR"/>
          <w:rtl w:val="true"/>
        </w:rPr>
        <w:t xml:space="preserve"> </w:t>
      </w:r>
      <w:r>
        <w:rPr>
          <w:rtl w:val="true"/>
        </w:rPr>
        <w:t>המחבר</w:t>
      </w:r>
      <w:r>
        <w:rPr>
          <w:rFonts w:eastAsia="Arial TUR" w:cs="Arial TUR"/>
          <w:rtl w:val="true"/>
        </w:rPr>
        <w:t xml:space="preserve"> </w:t>
      </w:r>
      <w:r>
        <w:rPr>
          <w:rtl w:val="true"/>
        </w:rPr>
        <w:t>אינה</w:t>
      </w:r>
      <w:r>
        <w:rPr>
          <w:rFonts w:eastAsia="Arial TUR" w:cs="Arial TUR"/>
          <w:rtl w:val="true"/>
        </w:rPr>
        <w:t xml:space="preserve"> </w:t>
      </w:r>
      <w:r>
        <w:rPr>
          <w:rtl w:val="true"/>
        </w:rPr>
        <w:t>ידועה</w:t>
      </w:r>
      <w:r>
        <w:rPr>
          <w:rtl w:val="true"/>
        </w:rPr>
        <w:t>):</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שורש</w:t>
      </w:r>
      <w:r>
        <w:rPr>
          <w:rFonts w:eastAsia="Arial TUR" w:cs="Arial TUR"/>
          <w:rtl w:val="true"/>
        </w:rPr>
        <w:t xml:space="preserve"> </w:t>
      </w:r>
      <w:r>
        <w:rPr>
          <w:rtl w:val="true"/>
        </w:rPr>
        <w:t>המצוה</w:t>
      </w:r>
      <w:r>
        <w:rPr>
          <w:rFonts w:eastAsia="Arial TUR" w:cs="Arial TUR"/>
          <w:rtl w:val="true"/>
        </w:rPr>
        <w:t xml:space="preserve"> </w:t>
      </w:r>
      <w:r>
        <w:rPr>
          <w:rtl w:val="true"/>
        </w:rPr>
        <w:t>ידוע</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דבר</w:t>
      </w:r>
      <w:r>
        <w:rPr>
          <w:rFonts w:eastAsia="Arial TUR" w:cs="Arial TUR"/>
          <w:rtl w:val="true"/>
        </w:rPr>
        <w:t xml:space="preserve"> </w:t>
      </w:r>
      <w:r>
        <w:rPr>
          <w:rtl w:val="true"/>
        </w:rPr>
        <w:t>שהשכל</w:t>
      </w:r>
      <w:r>
        <w:rPr>
          <w:rFonts w:eastAsia="Arial TUR" w:cs="Arial TUR"/>
          <w:rtl w:val="true"/>
        </w:rPr>
        <w:t xml:space="preserve"> </w:t>
      </w:r>
      <w:r>
        <w:rPr>
          <w:rtl w:val="true"/>
        </w:rPr>
        <w:t>מעיד</w:t>
      </w:r>
      <w:r>
        <w:rPr>
          <w:rFonts w:eastAsia="Arial TUR" w:cs="Arial TUR"/>
          <w:rtl w:val="true"/>
        </w:rPr>
        <w:t xml:space="preserve"> </w:t>
      </w:r>
      <w:r>
        <w:rPr>
          <w:rtl w:val="true"/>
        </w:rPr>
        <w:t>עליו</w:t>
      </w:r>
      <w:r>
        <w:rPr>
          <w:rtl w:val="true"/>
        </w:rPr>
        <w:t xml:space="preserve">, </w:t>
      </w:r>
      <w:r>
        <w:rPr>
          <w:rtl w:val="true"/>
        </w:rPr>
        <w:t>ואם</w:t>
      </w:r>
      <w:r>
        <w:rPr>
          <w:rFonts w:eastAsia="Arial TUR" w:cs="Arial TUR"/>
          <w:rtl w:val="true"/>
        </w:rPr>
        <w:t xml:space="preserve"> </w:t>
      </w:r>
      <w:r>
        <w:rPr>
          <w:rtl w:val="true"/>
        </w:rPr>
        <w:t>לא</w:t>
      </w:r>
      <w:r>
        <w:rPr>
          <w:rFonts w:eastAsia="Arial TUR" w:cs="Arial TUR"/>
          <w:rtl w:val="true"/>
        </w:rPr>
        <w:t xml:space="preserve"> </w:t>
      </w:r>
      <w:r>
        <w:rPr>
          <w:rtl w:val="true"/>
        </w:rPr>
        <w:t>נכתב</w:t>
      </w:r>
      <w:r>
        <w:rPr>
          <w:rFonts w:eastAsia="Arial TUR" w:cs="Arial TUR"/>
          <w:rtl w:val="true"/>
        </w:rPr>
        <w:t xml:space="preserve"> </w:t>
      </w:r>
      <w:r>
        <w:rPr>
          <w:rtl w:val="true"/>
        </w:rPr>
        <w:t>דין</w:t>
      </w:r>
      <w:r>
        <w:rPr>
          <w:rFonts w:eastAsia="Arial TUR" w:cs="Arial TUR"/>
          <w:rtl w:val="true"/>
        </w:rPr>
        <w:t xml:space="preserve"> </w:t>
      </w:r>
      <w:r>
        <w:rPr>
          <w:rtl w:val="true"/>
        </w:rPr>
        <w:t>הוא</w:t>
      </w:r>
      <w:r>
        <w:rPr>
          <w:rFonts w:eastAsia="Arial TUR" w:cs="Arial TUR"/>
          <w:rtl w:val="true"/>
        </w:rPr>
        <w:t xml:space="preserve"> </w:t>
      </w:r>
      <w:r>
        <w:rPr>
          <w:rtl w:val="true"/>
        </w:rPr>
        <w:t>שייכתב</w:t>
      </w:r>
      <w:r>
        <w:rPr>
          <w:rtl w:val="true"/>
        </w:rPr>
        <w:t xml:space="preserve">, </w:t>
      </w:r>
      <w:r>
        <w:rPr>
          <w:rtl w:val="true"/>
        </w:rPr>
        <w:t>שאין</w:t>
      </w:r>
      <w:r>
        <w:rPr>
          <w:rFonts w:eastAsia="Arial TUR" w:cs="Arial TUR"/>
          <w:rtl w:val="true"/>
        </w:rPr>
        <w:t xml:space="preserve"> </w:t>
      </w:r>
      <w:r>
        <w:rPr>
          <w:rtl w:val="true"/>
        </w:rPr>
        <w:t>ראוי</w:t>
      </w:r>
      <w:r>
        <w:rPr>
          <w:rFonts w:eastAsia="Arial TUR" w:cs="Arial TUR"/>
          <w:rtl w:val="true"/>
        </w:rPr>
        <w:t xml:space="preserve"> </w:t>
      </w:r>
      <w:r>
        <w:rPr>
          <w:rtl w:val="true"/>
        </w:rPr>
        <w:t>לקחת</w:t>
      </w:r>
      <w:r>
        <w:rPr>
          <w:rFonts w:eastAsia="Arial TUR" w:cs="Arial TUR"/>
          <w:rtl w:val="true"/>
        </w:rPr>
        <w:t xml:space="preserve"> </w:t>
      </w:r>
      <w:r>
        <w:rPr>
          <w:rtl w:val="true"/>
        </w:rPr>
        <w:t>ממון</w:t>
      </w:r>
      <w:r>
        <w:rPr>
          <w:rFonts w:eastAsia="Arial TUR" w:cs="Arial TUR"/>
          <w:rtl w:val="true"/>
        </w:rPr>
        <w:t xml:space="preserve"> </w:t>
      </w:r>
      <w:r>
        <w:rPr>
          <w:rtl w:val="true"/>
        </w:rPr>
        <w:t>בני</w:t>
      </w:r>
      <w:r>
        <w:rPr>
          <w:rFonts w:eastAsia="Arial TUR" w:cs="Arial TUR"/>
          <w:rtl w:val="true"/>
        </w:rPr>
        <w:t xml:space="preserve"> </w:t>
      </w:r>
      <w:r>
        <w:rPr>
          <w:rtl w:val="true"/>
        </w:rPr>
        <w:t>אדם</w:t>
      </w:r>
      <w:r>
        <w:rPr>
          <w:rFonts w:eastAsia="Arial TUR" w:cs="Arial TUR"/>
          <w:rtl w:val="true"/>
        </w:rPr>
        <w:t xml:space="preserve"> </w:t>
      </w:r>
      <w:r>
        <w:rPr>
          <w:rtl w:val="true"/>
        </w:rPr>
        <w:t>דרך</w:t>
      </w:r>
      <w:r>
        <w:rPr>
          <w:rFonts w:eastAsia="Arial TUR" w:cs="Arial TUR"/>
          <w:rtl w:val="true"/>
        </w:rPr>
        <w:t xml:space="preserve"> </w:t>
      </w:r>
      <w:r>
        <w:rPr>
          <w:rtl w:val="true"/>
        </w:rPr>
        <w:t>שקר</w:t>
      </w:r>
      <w:r>
        <w:rPr>
          <w:rFonts w:eastAsia="Arial TUR" w:cs="Arial TUR"/>
          <w:rtl w:val="true"/>
        </w:rPr>
        <w:t xml:space="preserve"> </w:t>
      </w:r>
      <w:r>
        <w:rPr>
          <w:rtl w:val="true"/>
        </w:rPr>
        <w:t>ותרמית</w:t>
      </w:r>
      <w:r>
        <w:rPr>
          <w:rtl w:val="true"/>
        </w:rPr>
        <w:t xml:space="preserve">, </w:t>
      </w:r>
      <w:r>
        <w:rPr>
          <w:rtl w:val="true"/>
        </w:rPr>
        <w:t>אלא</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יזכה</w:t>
      </w:r>
      <w:r>
        <w:rPr>
          <w:rFonts w:eastAsia="Arial TUR" w:cs="Arial TUR"/>
          <w:rtl w:val="true"/>
        </w:rPr>
        <w:t xml:space="preserve"> </w:t>
      </w:r>
      <w:r>
        <w:rPr>
          <w:rtl w:val="true"/>
        </w:rPr>
        <w:t>בעמלו</w:t>
      </w:r>
      <w:r>
        <w:rPr>
          <w:rFonts w:eastAsia="Arial TUR" w:cs="Arial TUR"/>
          <w:rtl w:val="true"/>
        </w:rPr>
        <w:t xml:space="preserve"> </w:t>
      </w:r>
      <w:r>
        <w:rPr>
          <w:rtl w:val="true"/>
        </w:rPr>
        <w:t>במה</w:t>
      </w:r>
      <w:r>
        <w:rPr>
          <w:rFonts w:eastAsia="Arial TUR" w:cs="Arial TUR"/>
          <w:rtl w:val="true"/>
        </w:rPr>
        <w:t xml:space="preserve"> </w:t>
      </w:r>
      <w:r>
        <w:rPr>
          <w:rtl w:val="true"/>
        </w:rPr>
        <w:t>שיחננו</w:t>
      </w:r>
      <w:r>
        <w:rPr>
          <w:rFonts w:eastAsia="Arial TUR" w:cs="Arial TUR"/>
          <w:rtl w:val="true"/>
        </w:rPr>
        <w:t xml:space="preserve"> </w:t>
      </w:r>
      <w:r>
        <w:rPr>
          <w:rtl w:val="true"/>
        </w:rPr>
        <w:t>האלהים</w:t>
      </w:r>
      <w:r>
        <w:rPr>
          <w:rFonts w:eastAsia="Arial TUR" w:cs="Arial TUR"/>
          <w:rtl w:val="true"/>
        </w:rPr>
        <w:t xml:space="preserve"> </w:t>
      </w:r>
      <w:r>
        <w:rPr>
          <w:rtl w:val="true"/>
        </w:rPr>
        <w:t>בעולמו</w:t>
      </w:r>
      <w:r>
        <w:rPr>
          <w:rFonts w:eastAsia="Arial TUR" w:cs="Arial TUR"/>
          <w:rtl w:val="true"/>
        </w:rPr>
        <w:t xml:space="preserve"> </w:t>
      </w:r>
      <w:r>
        <w:rPr>
          <w:rtl w:val="true"/>
        </w:rPr>
        <w:t>באמת</w:t>
      </w:r>
      <w:r>
        <w:rPr>
          <w:rFonts w:eastAsia="Arial TUR" w:cs="Arial TUR"/>
          <w:rtl w:val="true"/>
        </w:rPr>
        <w:t xml:space="preserve"> </w:t>
      </w:r>
      <w:r>
        <w:rPr>
          <w:rtl w:val="true"/>
        </w:rPr>
        <w:t>וביושר</w:t>
      </w:r>
      <w:r>
        <w:rPr>
          <w:rtl w:val="true"/>
        </w:rPr>
        <w:t xml:space="preserve">, </w:t>
      </w:r>
      <w:r>
        <w:rPr>
          <w:rtl w:val="true"/>
        </w:rPr>
        <w:t>ולכל</w:t>
      </w:r>
      <w:r>
        <w:rPr>
          <w:rFonts w:eastAsia="Arial TUR" w:cs="Arial TUR"/>
          <w:rtl w:val="true"/>
        </w:rPr>
        <w:t xml:space="preserve"> </w:t>
      </w:r>
      <w:r>
        <w:rPr>
          <w:rtl w:val="true"/>
        </w:rPr>
        <w:t>אחד</w:t>
      </w:r>
      <w:r>
        <w:rPr>
          <w:rFonts w:eastAsia="Arial TUR" w:cs="Arial TUR"/>
          <w:rtl w:val="true"/>
        </w:rPr>
        <w:t xml:space="preserve"> </w:t>
      </w:r>
      <w:r>
        <w:rPr>
          <w:rtl w:val="true"/>
        </w:rPr>
        <w:t>ואחד</w:t>
      </w:r>
      <w:r>
        <w:rPr>
          <w:rFonts w:eastAsia="Arial TUR" w:cs="Arial TUR"/>
          <w:rtl w:val="true"/>
        </w:rPr>
        <w:t xml:space="preserve"> </w:t>
      </w:r>
      <w:r>
        <w:rPr>
          <w:rtl w:val="true"/>
        </w:rPr>
        <w:t>יש</w:t>
      </w:r>
      <w:r>
        <w:rPr>
          <w:rFonts w:eastAsia="Arial TUR" w:cs="Arial TUR"/>
          <w:rtl w:val="true"/>
        </w:rPr>
        <w:t xml:space="preserve"> </w:t>
      </w:r>
      <w:r>
        <w:rPr>
          <w:rtl w:val="true"/>
        </w:rPr>
        <w:t>בדבר</w:t>
      </w:r>
      <w:r>
        <w:rPr>
          <w:rFonts w:eastAsia="Arial TUR" w:cs="Arial TUR"/>
          <w:rtl w:val="true"/>
        </w:rPr>
        <w:t xml:space="preserve"> </w:t>
      </w:r>
      <w:r>
        <w:rPr>
          <w:rtl w:val="true"/>
        </w:rPr>
        <w:t>הזה</w:t>
      </w:r>
      <w:r>
        <w:rPr>
          <w:rFonts w:eastAsia="Arial TUR" w:cs="Arial TUR"/>
          <w:rtl w:val="true"/>
        </w:rPr>
        <w:t xml:space="preserve"> </w:t>
      </w:r>
      <w:r>
        <w:rPr>
          <w:rtl w:val="true"/>
        </w:rPr>
        <w:t>תועלת</w:t>
      </w:r>
      <w:r>
        <w:rPr>
          <w:rtl w:val="true"/>
        </w:rPr>
        <w:t xml:space="preserve">, </w:t>
      </w:r>
      <w:r>
        <w:rPr>
          <w:rtl w:val="true"/>
        </w:rPr>
        <w:t>כי</w:t>
      </w:r>
      <w:r>
        <w:rPr>
          <w:rFonts w:eastAsia="Arial TUR" w:cs="Arial TUR"/>
          <w:rtl w:val="true"/>
        </w:rPr>
        <w:t xml:space="preserve"> </w:t>
      </w:r>
      <w:r>
        <w:rPr>
          <w:rtl w:val="true"/>
        </w:rPr>
        <w:t>כמו</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יונה</w:t>
      </w:r>
      <w:r>
        <w:rPr>
          <w:rFonts w:eastAsia="Arial TUR" w:cs="Arial TUR"/>
          <w:rtl w:val="true"/>
        </w:rPr>
        <w:t xml:space="preserve"> </w:t>
      </w:r>
      <w:r>
        <w:rPr>
          <w:rtl w:val="true"/>
        </w:rPr>
        <w:t>אחרים</w:t>
      </w:r>
      <w:r>
        <w:rPr>
          <w:rtl w:val="true"/>
        </w:rPr>
        <w:t xml:space="preserve">, </w:t>
      </w:r>
      <w:r>
        <w:rPr>
          <w:rtl w:val="true"/>
        </w:rPr>
        <w:t>גם</w:t>
      </w:r>
      <w:r>
        <w:rPr>
          <w:rFonts w:eastAsia="Arial TUR" w:cs="Arial TUR"/>
          <w:rtl w:val="true"/>
        </w:rPr>
        <w:t xml:space="preserve"> </w:t>
      </w:r>
      <w:r>
        <w:rPr>
          <w:rtl w:val="true"/>
        </w:rPr>
        <w:t>אחרים</w:t>
      </w:r>
      <w:r>
        <w:rPr>
          <w:rFonts w:eastAsia="Arial TUR" w:cs="Arial TUR"/>
          <w:rtl w:val="true"/>
        </w:rPr>
        <w:t xml:space="preserve"> </w:t>
      </w:r>
      <w:r>
        <w:rPr>
          <w:rtl w:val="true"/>
        </w:rPr>
        <w:t>לא</w:t>
      </w:r>
      <w:r>
        <w:rPr>
          <w:rFonts w:eastAsia="Arial TUR" w:cs="Arial TUR"/>
          <w:rtl w:val="true"/>
        </w:rPr>
        <w:t xml:space="preserve"> </w:t>
      </w:r>
      <w:r>
        <w:rPr>
          <w:rtl w:val="true"/>
        </w:rPr>
        <w:t>יונו</w:t>
      </w:r>
      <w:r>
        <w:rPr>
          <w:rFonts w:eastAsia="Arial TUR" w:cs="Arial TUR"/>
          <w:rtl w:val="true"/>
        </w:rPr>
        <w:t xml:space="preserve"> </w:t>
      </w:r>
      <w:r>
        <w:rPr>
          <w:rtl w:val="true"/>
        </w:rPr>
        <w:t>אותו</w:t>
      </w:r>
      <w:r>
        <w:rPr>
          <w:rtl w:val="true"/>
        </w:rPr>
        <w:t xml:space="preserve">. </w:t>
      </w:r>
      <w:r>
        <w:rPr>
          <w:rFonts w:ascii="Century" w:hAnsi="Century" w:cs="Miriam"/>
          <w:b/>
          <w:b/>
          <w:spacing w:val="0"/>
          <w:szCs w:val="24"/>
          <w:rtl w:val="true"/>
        </w:rPr>
        <w:t>ואף</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לרמות</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משאר</w:t>
      </w:r>
      <w:r>
        <w:rPr>
          <w:rFonts w:ascii="Century" w:hAnsi="Century" w:eastAsia="Century" w:cs="Century"/>
          <w:b/>
          <w:b/>
          <w:spacing w:val="0"/>
          <w:szCs w:val="24"/>
          <w:rtl w:val="true"/>
        </w:rPr>
        <w:t xml:space="preserve"> </w:t>
      </w:r>
      <w:r>
        <w:rPr>
          <w:rFonts w:ascii="Century" w:hAnsi="Century" w:cs="Miriam"/>
          <w:b/>
          <w:b/>
          <w:spacing w:val="0"/>
          <w:szCs w:val="24"/>
          <w:rtl w:val="true"/>
        </w:rPr>
        <w:t>בני</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אולי</w:t>
      </w:r>
      <w:r>
        <w:rPr>
          <w:rFonts w:ascii="Century" w:hAnsi="Century" w:eastAsia="Century" w:cs="Century"/>
          <w:b/>
          <w:b/>
          <w:spacing w:val="0"/>
          <w:szCs w:val="24"/>
          <w:rtl w:val="true"/>
        </w:rPr>
        <w:t xml:space="preserve"> </w:t>
      </w:r>
      <w:r>
        <w:rPr>
          <w:rFonts w:ascii="Century" w:hAnsi="Century" w:cs="Miriam"/>
          <w:b/>
          <w:b/>
          <w:spacing w:val="0"/>
          <w:szCs w:val="24"/>
          <w:rtl w:val="true"/>
        </w:rPr>
        <w:t>בניו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יהיו</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וירמו</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בני</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ונמצא</w:t>
      </w:r>
      <w:r>
        <w:rPr>
          <w:rFonts w:ascii="Century" w:hAnsi="Century" w:eastAsia="Century" w:cs="Century"/>
          <w:b/>
          <w:b/>
          <w:spacing w:val="0"/>
          <w:szCs w:val="24"/>
          <w:rtl w:val="true"/>
        </w:rPr>
        <w:t xml:space="preserve"> </w:t>
      </w:r>
      <w:r>
        <w:rPr>
          <w:rFonts w:ascii="Century" w:hAnsi="Century" w:cs="Miriam"/>
          <w:b/>
          <w:b/>
          <w:spacing w:val="0"/>
          <w:szCs w:val="24"/>
          <w:rtl w:val="true"/>
        </w:rPr>
        <w:t>שהדברים</w:t>
      </w:r>
      <w:r>
        <w:rPr>
          <w:rFonts w:ascii="Century" w:hAnsi="Century" w:eastAsia="Century" w:cs="Century"/>
          <w:b/>
          <w:b/>
          <w:spacing w:val="0"/>
          <w:szCs w:val="24"/>
          <w:rtl w:val="true"/>
        </w:rPr>
        <w:t xml:space="preserve"> </w:t>
      </w:r>
      <w:r>
        <w:rPr>
          <w:rFonts w:ascii="Century" w:hAnsi="Century" w:cs="Miriam"/>
          <w:b/>
          <w:b/>
          <w:spacing w:val="0"/>
          <w:szCs w:val="24"/>
          <w:rtl w:val="true"/>
        </w:rPr>
        <w:t>שוים</w:t>
      </w:r>
      <w:r>
        <w:rPr>
          <w:rFonts w:ascii="Century" w:hAnsi="Century" w:eastAsia="Century" w:cs="Century"/>
          <w:b/>
          <w:b/>
          <w:spacing w:val="0"/>
          <w:szCs w:val="24"/>
          <w:rtl w:val="true"/>
        </w:rPr>
        <w:t xml:space="preserve"> </w:t>
      </w:r>
      <w:r>
        <w:rPr>
          <w:rFonts w:ascii="Century" w:hAnsi="Century" w:cs="Miriam"/>
          <w:b/>
          <w:b/>
          <w:spacing w:val="0"/>
          <w:szCs w:val="24"/>
          <w:rtl w:val="true"/>
        </w:rPr>
        <w:t>לכל</w:t>
      </w:r>
      <w:r>
        <w:rPr>
          <w:rFonts w:cs="Miriam" w:ascii="Century" w:hAnsi="Century"/>
          <w:b/>
          <w:spacing w:val="0"/>
          <w:szCs w:val="24"/>
          <w:rtl w:val="true"/>
        </w:rPr>
        <w:t xml:space="preserve">, </w:t>
      </w:r>
      <w:r>
        <w:rPr>
          <w:rFonts w:ascii="Century" w:hAnsi="Century" w:cs="Miriam"/>
          <w:b/>
          <w:b/>
          <w:spacing w:val="0"/>
          <w:szCs w:val="24"/>
          <w:rtl w:val="true"/>
        </w:rPr>
        <w:t>ושהוא</w:t>
      </w:r>
      <w:r>
        <w:rPr>
          <w:rFonts w:ascii="Century" w:hAnsi="Century" w:eastAsia="Century" w:cs="Century"/>
          <w:b/>
          <w:b/>
          <w:spacing w:val="0"/>
          <w:szCs w:val="24"/>
          <w:rtl w:val="true"/>
        </w:rPr>
        <w:t xml:space="preserve"> </w:t>
      </w:r>
      <w:r>
        <w:rPr>
          <w:rFonts w:ascii="Century" w:hAnsi="Century" w:cs="Miriam"/>
          <w:b/>
          <w:b/>
          <w:spacing w:val="0"/>
          <w:szCs w:val="24"/>
          <w:rtl w:val="true"/>
        </w:rPr>
        <w:t>תועלת</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Fonts w:ascii="Century" w:hAnsi="Century" w:eastAsia="Century" w:cs="Century"/>
          <w:b/>
          <w:b/>
          <w:spacing w:val="0"/>
          <w:szCs w:val="24"/>
          <w:rtl w:val="true"/>
        </w:rPr>
        <w:t xml:space="preserve"> </w:t>
      </w:r>
      <w:r>
        <w:rPr>
          <w:rFonts w:ascii="Century" w:hAnsi="Century" w:cs="Miriam"/>
          <w:b/>
          <w:b/>
          <w:spacing w:val="0"/>
          <w:szCs w:val="24"/>
          <w:rtl w:val="true"/>
        </w:rPr>
        <w:t>ביישובו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cs="Miriam" w:ascii="Century" w:hAnsi="Century"/>
          <w:b/>
          <w:spacing w:val="0"/>
          <w:szCs w:val="24"/>
          <w:rtl w:val="true"/>
        </w:rPr>
        <w:t xml:space="preserve">, </w:t>
      </w:r>
      <w:r>
        <w:rPr>
          <w:rFonts w:ascii="Century" w:hAnsi="Century" w:cs="Miriam"/>
          <w:b/>
          <w:b/>
          <w:spacing w:val="0"/>
          <w:szCs w:val="24"/>
          <w:rtl w:val="true"/>
        </w:rPr>
        <w:t>והשם</w:t>
      </w:r>
      <w:r>
        <w:rPr>
          <w:rFonts w:ascii="Century" w:hAnsi="Century" w:eastAsia="Century" w:cs="Century"/>
          <w:b/>
          <w:b/>
          <w:spacing w:val="0"/>
          <w:szCs w:val="24"/>
          <w:rtl w:val="true"/>
        </w:rPr>
        <w:t xml:space="preserve"> </w:t>
      </w:r>
      <w:r>
        <w:rPr>
          <w:rFonts w:ascii="Century" w:hAnsi="Century" w:cs="Miriam"/>
          <w:b/>
          <w:b/>
          <w:spacing w:val="0"/>
          <w:szCs w:val="24"/>
          <w:rtl w:val="true"/>
        </w:rPr>
        <w:t>ברוך</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לָשֶבֶת</w:t>
      </w:r>
      <w:r>
        <w:rPr>
          <w:rFonts w:ascii="Century" w:hAnsi="Century" w:eastAsia="Century" w:cs="Century"/>
          <w:b/>
          <w:b/>
          <w:spacing w:val="0"/>
          <w:szCs w:val="24"/>
          <w:rtl w:val="true"/>
        </w:rPr>
        <w:t xml:space="preserve"> </w:t>
      </w:r>
      <w:r>
        <w:rPr>
          <w:rFonts w:ascii="Century" w:hAnsi="Century" w:cs="Miriam"/>
          <w:b/>
          <w:b/>
          <w:spacing w:val="0"/>
          <w:szCs w:val="24"/>
          <w:rtl w:val="true"/>
        </w:rPr>
        <w:t>יְצָרוֹ</w:t>
      </w:r>
      <w:r>
        <w:rPr>
          <w:rtl w:val="true"/>
        </w:rPr>
        <w:t>" (</w:t>
      </w:r>
      <w:r>
        <w:rPr>
          <w:rtl w:val="true"/>
        </w:rPr>
        <w:t>ספר</w:t>
      </w:r>
      <w:r>
        <w:rPr>
          <w:rFonts w:eastAsia="Arial TUR" w:cs="Arial TUR"/>
          <w:rtl w:val="true"/>
        </w:rPr>
        <w:t xml:space="preserve"> </w:t>
      </w:r>
      <w:r>
        <w:rPr>
          <w:rtl w:val="true"/>
        </w:rPr>
        <w:t>החינוך</w:t>
      </w:r>
      <w:r>
        <w:rPr>
          <w:rtl w:val="true"/>
        </w:rPr>
        <w:t xml:space="preserve">, </w:t>
      </w:r>
      <w:r>
        <w:rPr>
          <w:rtl w:val="true"/>
        </w:rPr>
        <w:t>מצווה</w:t>
      </w:r>
      <w:r>
        <w:rPr>
          <w:rFonts w:eastAsia="Arial TUR" w:cs="Arial TUR"/>
          <w:rtl w:val="true"/>
        </w:rPr>
        <w:t xml:space="preserve"> </w:t>
      </w:r>
      <w:r>
        <w:rPr>
          <w:rtl w:val="true"/>
        </w:rPr>
        <w:t>שלז</w:t>
      </w:r>
      <w:r>
        <w:rPr>
          <w:rtl w:val="true"/>
        </w:rPr>
        <w:t xml:space="preserve">, </w:t>
      </w:r>
      <w:r>
        <w:rPr>
          <w:rtl w:val="true"/>
        </w:rPr>
        <w:t>ההדגשה</w:t>
      </w:r>
      <w:r>
        <w:rPr>
          <w:rFonts w:eastAsia="Arial TUR" w:cs="Arial TUR"/>
          <w:rtl w:val="true"/>
        </w:rPr>
        <w:t xml:space="preserve"> </w:t>
      </w:r>
      <w:r>
        <w:rPr>
          <w:rtl w:val="true"/>
        </w:rPr>
        <w:t>אינה</w:t>
      </w:r>
      <w:r>
        <w:rPr>
          <w:rFonts w:eastAsia="Arial TUR" w:cs="Arial TUR"/>
          <w:rtl w:val="true"/>
        </w:rPr>
        <w:t xml:space="preserve"> </w:t>
      </w:r>
      <w:r>
        <w:rPr>
          <w:rtl w:val="true"/>
        </w:rPr>
        <w:t>במקור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צא ולמד</w:t>
      </w:r>
      <w:r>
        <w:rPr>
          <w:rtl w:val="true"/>
        </w:rPr>
        <w:t xml:space="preserve">, </w:t>
      </w:r>
      <w:r>
        <w:rPr>
          <w:rtl w:val="true"/>
        </w:rPr>
        <w:t>איסור ההונאה משקף את התפיסה ששוק מתוקן מבוסס על שקיפות בכל הנוגע לשווים האמיתי של המוצרים הנסחרים בו</w:t>
      </w:r>
      <w:r>
        <w:rPr>
          <w:rtl w:val="true"/>
        </w:rPr>
        <w:t xml:space="preserve">. </w:t>
      </w:r>
      <w:r>
        <w:rPr>
          <w:rtl w:val="true"/>
        </w:rPr>
        <w:t>הסתרת שווי זה אינה אלא תרמית וגזל</w:t>
      </w:r>
      <w:r>
        <w:rPr>
          <w:rtl w:val="true"/>
        </w:rPr>
        <w:t xml:space="preserve">. </w:t>
      </w:r>
      <w:r>
        <w:rPr>
          <w:rtl w:val="true"/>
        </w:rPr>
        <w:t>מעניין לציין שאחד ה</w:t>
      </w:r>
      <w:r>
        <w:rPr>
          <w:rtl w:val="true"/>
        </w:rPr>
        <w:t>"</w:t>
      </w:r>
      <w:r>
        <w:rPr>
          <w:rtl w:val="true"/>
        </w:rPr>
        <w:t>מוצרים</w:t>
      </w:r>
      <w:r>
        <w:rPr>
          <w:rtl w:val="true"/>
        </w:rPr>
        <w:t xml:space="preserve">" </w:t>
      </w:r>
      <w:r>
        <w:rPr>
          <w:rtl w:val="true"/>
        </w:rPr>
        <w:t xml:space="preserve">הבודדים שעליהם לא חל איסור הונאה הוא שטרות </w:t>
      </w:r>
      <w:r>
        <w:rPr>
          <w:rtl w:val="true"/>
        </w:rPr>
        <w:t>(</w:t>
      </w:r>
      <w:r>
        <w:rPr>
          <w:rtl w:val="true"/>
        </w:rPr>
        <w:t>רמב</w:t>
      </w:r>
      <w:r>
        <w:rPr>
          <w:rtl w:val="true"/>
        </w:rPr>
        <w:t>"</w:t>
      </w:r>
      <w:r>
        <w:rPr>
          <w:rtl w:val="true"/>
        </w:rPr>
        <w:t>ם</w:t>
      </w:r>
      <w:r>
        <w:rPr>
          <w:rtl w:val="true"/>
        </w:rPr>
        <w:t xml:space="preserve">, </w:t>
      </w:r>
      <w:r>
        <w:rPr>
          <w:rtl w:val="true"/>
        </w:rPr>
        <w:t>משנה תורה</w:t>
      </w:r>
      <w:r>
        <w:rPr>
          <w:rtl w:val="true"/>
        </w:rPr>
        <w:t xml:space="preserve">, </w:t>
      </w:r>
      <w:r>
        <w:rPr>
          <w:rtl w:val="true"/>
        </w:rPr>
        <w:t>הלכות מכירה יג</w:t>
      </w:r>
      <w:r>
        <w:rPr>
          <w:rtl w:val="true"/>
        </w:rPr>
        <w:t xml:space="preserve">, </w:t>
      </w:r>
      <w:r>
        <w:rPr>
          <w:rtl w:val="true"/>
        </w:rPr>
        <w:t>ח</w:t>
      </w:r>
      <w:r>
        <w:rPr>
          <w:rtl w:val="true"/>
        </w:rPr>
        <w:t xml:space="preserve">). </w:t>
      </w:r>
      <w:r>
        <w:rPr>
          <w:rtl w:val="true"/>
        </w:rPr>
        <w:t>יש שהסבירו חריג זה בכך שהשטרות שבהם מדובר הם מעין אגרות חוב</w:t>
      </w:r>
      <w:r>
        <w:rPr>
          <w:rtl w:val="true"/>
        </w:rPr>
        <w:t xml:space="preserve">, </w:t>
      </w:r>
      <w:r>
        <w:rPr>
          <w:rtl w:val="true"/>
        </w:rPr>
        <w:t>הנסחרות בפחות מערכן הנקוב לנוכח הסיכון שהשטר לא ייפרע בסופו של דבר</w:t>
      </w:r>
      <w:r>
        <w:rPr>
          <w:rtl w:val="true"/>
        </w:rPr>
        <w:t xml:space="preserve">. </w:t>
      </w:r>
      <w:r>
        <w:rPr>
          <w:rtl w:val="true"/>
        </w:rPr>
        <w:t>סיכון זה קשה להערכה</w:t>
      </w:r>
      <w:r>
        <w:rPr>
          <w:rtl w:val="true"/>
        </w:rPr>
        <w:t xml:space="preserve">, </w:t>
      </w:r>
      <w:r>
        <w:rPr>
          <w:rtl w:val="true"/>
        </w:rPr>
        <w:t xml:space="preserve">וממילא קשה לקבוע כי השטר נמכר במחיר גבוה או נמוך מהשווי האמיתי </w:t>
      </w:r>
      <w:r>
        <w:rPr>
          <w:rtl w:val="true"/>
        </w:rPr>
        <w:t>(</w:t>
      </w:r>
      <w:r>
        <w:rPr>
          <w:rtl w:val="true"/>
        </w:rPr>
        <w:t>ראו</w:t>
      </w:r>
      <w:r>
        <w:rPr>
          <w:rtl w:val="true"/>
        </w:rPr>
        <w:t xml:space="preserve">: </w:t>
      </w:r>
      <w:r>
        <w:rPr>
          <w:rtl w:val="true"/>
        </w:rPr>
        <w:t>ערוך השולחן</w:t>
      </w:r>
      <w:r>
        <w:rPr>
          <w:rtl w:val="true"/>
        </w:rPr>
        <w:t xml:space="preserve">, </w:t>
      </w:r>
      <w:r>
        <w:rPr>
          <w:rtl w:val="true"/>
        </w:rPr>
        <w:t>חושן משפט רכז</w:t>
      </w:r>
      <w:r>
        <w:rPr>
          <w:rtl w:val="true"/>
        </w:rPr>
        <w:t xml:space="preserve">, </w:t>
      </w:r>
      <w:r>
        <w:rPr>
          <w:rtl w:val="true"/>
        </w:rPr>
        <w:t>לד</w:t>
      </w:r>
      <w:r>
        <w:rPr>
          <w:rtl w:val="true"/>
        </w:rPr>
        <w:t xml:space="preserve">). </w:t>
      </w:r>
      <w:r>
        <w:rPr>
          <w:rtl w:val="true"/>
        </w:rPr>
        <w:t>אכן</w:t>
      </w:r>
      <w:r>
        <w:rPr>
          <w:rtl w:val="true"/>
        </w:rPr>
        <w:t xml:space="preserve">, </w:t>
      </w:r>
      <w:r>
        <w:rPr>
          <w:rtl w:val="true"/>
        </w:rPr>
        <w:t>יש הסבורים כי כאשר קיים מחיר שוק ידוע למוצר פיננסי מסוים</w:t>
      </w:r>
      <w:r>
        <w:rPr>
          <w:rtl w:val="true"/>
        </w:rPr>
        <w:t xml:space="preserve">, </w:t>
      </w:r>
      <w:r>
        <w:rPr>
          <w:rtl w:val="true"/>
        </w:rPr>
        <w:t xml:space="preserve">איסור הונאה חל גם לגביו </w:t>
      </w:r>
      <w:r>
        <w:rPr>
          <w:rtl w:val="true"/>
        </w:rPr>
        <w:t>(</w:t>
      </w:r>
      <w:r>
        <w:rPr>
          <w:rtl w:val="true"/>
        </w:rPr>
        <w:t>ראו למשל</w:t>
      </w:r>
      <w:r>
        <w:rPr>
          <w:rtl w:val="true"/>
        </w:rPr>
        <w:t xml:space="preserve">: </w:t>
      </w:r>
      <w:r>
        <w:rPr>
          <w:rtl w:val="true"/>
        </w:rPr>
        <w:t>קצות החושן</w:t>
      </w:r>
      <w:r>
        <w:rPr>
          <w:rtl w:val="true"/>
        </w:rPr>
        <w:t xml:space="preserve"> </w:t>
      </w:r>
      <w:r>
        <w:rPr>
          <w:rtl w:val="true"/>
        </w:rPr>
        <w:t>קכו</w:t>
      </w:r>
      <w:r>
        <w:rPr>
          <w:rtl w:val="true"/>
        </w:rPr>
        <w:t xml:space="preserve">, </w:t>
      </w:r>
      <w:r>
        <w:rPr>
          <w:rtl w:val="true"/>
        </w:rPr>
        <w:t>ט</w:t>
      </w:r>
      <w:r>
        <w:rPr>
          <w:rtl w:val="true"/>
        </w:rPr>
        <w:t xml:space="preserve">). </w:t>
      </w:r>
      <w:r>
        <w:rPr>
          <w:rtl w:val="true"/>
        </w:rPr>
        <w:t xml:space="preserve">לפי קו זה ניתן לטעון שכיום יש איסור הונאה גם במניות </w:t>
      </w:r>
      <w:r>
        <w:rPr>
          <w:rtl w:val="true"/>
        </w:rPr>
        <w:t>(</w:t>
      </w:r>
      <w:r>
        <w:rPr>
          <w:rtl w:val="true"/>
        </w:rPr>
        <w:t>ראו למשל</w:t>
      </w:r>
      <w:r>
        <w:rPr>
          <w:rtl w:val="true"/>
        </w:rPr>
        <w:t xml:space="preserve">: </w:t>
      </w:r>
      <w:r>
        <w:rPr>
          <w:rtl w:val="true"/>
        </w:rPr>
        <w:t xml:space="preserve">הרב יהושע פפר </w:t>
      </w:r>
      <w:r>
        <w:rPr>
          <w:rtl w:val="true"/>
        </w:rPr>
        <w:t>"</w:t>
      </w:r>
      <w:r>
        <w:rPr>
          <w:rtl w:val="true"/>
        </w:rPr>
        <w:t>היוצאים מן הכלל בדיני אונאה</w:t>
      </w:r>
      <w:r>
        <w:rPr>
          <w:rtl w:val="true"/>
        </w:rPr>
        <w:t xml:space="preserve">: </w:t>
      </w:r>
      <w:r>
        <w:rPr>
          <w:rtl w:val="true"/>
        </w:rPr>
        <w:t>קרקע</w:t>
      </w:r>
      <w:r>
        <w:rPr>
          <w:rtl w:val="true"/>
        </w:rPr>
        <w:t xml:space="preserve">, </w:t>
      </w:r>
      <w:r>
        <w:rPr>
          <w:rtl w:val="true"/>
        </w:rPr>
        <w:t>עבדים ושטרות</w:t>
      </w:r>
      <w:r>
        <w:rPr>
          <w:rtl w:val="true"/>
        </w:rPr>
        <w:t xml:space="preserve">, </w:t>
      </w:r>
      <w:r>
        <w:rPr>
          <w:rtl w:val="true"/>
        </w:rPr>
        <w:t>ודיניהם היום</w:t>
      </w:r>
      <w:r>
        <w:rPr>
          <w:rtl w:val="true"/>
        </w:rPr>
        <w:t>" (</w:t>
      </w:r>
      <w:r>
        <w:rPr>
          <w:rtl w:val="true"/>
        </w:rPr>
        <w:t xml:space="preserve">נמצא באתר </w:t>
      </w:r>
      <w:r>
        <w:rPr>
          <w:rtl w:val="true"/>
        </w:rPr>
        <w:t>"</w:t>
      </w:r>
      <w:r>
        <w:rPr>
          <w:rStyle w:val="Heading1Char"/>
          <w:rFonts w:ascii="Century" w:hAnsi="Century" w:cs="Miriam"/>
          <w:bCs w:val="false"/>
          <w:spacing w:val="0"/>
          <w:kern w:val="0"/>
          <w:sz w:val="22"/>
          <w:sz w:val="22"/>
          <w:szCs w:val="24"/>
          <w:rtl w:val="true"/>
        </w:rPr>
        <w:t>דין</w:t>
      </w:r>
      <w:r>
        <w:rPr>
          <w:rtl w:val="true"/>
        </w:rPr>
        <w:t xml:space="preserve">" </w:t>
      </w:r>
      <w:r>
        <w:rPr/>
        <w:t>http://din.org.il</w:t>
      </w:r>
      <w:r>
        <w:rPr>
          <w:rtl w:val="true"/>
        </w:rPr>
        <w:t>/</w:t>
      </w:r>
      <w:r>
        <w:rPr>
          <w:rtl w:val="true"/>
        </w:rPr>
        <w:t xml:space="preserve">); </w:t>
      </w:r>
      <w:r>
        <w:rPr>
          <w:rtl w:val="true"/>
        </w:rPr>
        <w:t>וכך מסופר שסבר הרב שאול ישראלי</w:t>
      </w:r>
      <w:r>
        <w:rPr>
          <w:rtl w:val="true"/>
        </w:rPr>
        <w:t xml:space="preserve">). </w:t>
      </w:r>
      <w:r>
        <w:rPr>
          <w:rtl w:val="true"/>
        </w:rPr>
        <w:t>במה דברים אמורים – במכירת נייר ערך בלא לגלות מהו שוויו האקטואלי</w:t>
      </w:r>
      <w:r>
        <w:rPr>
          <w:rtl w:val="true"/>
        </w:rPr>
        <w:t xml:space="preserve">; </w:t>
      </w:r>
      <w:r>
        <w:rPr>
          <w:rtl w:val="true"/>
        </w:rPr>
        <w:t>ומקל וחומר ניתן ללמוד על האיסור ליצור באופן פעיל מצג שווא בדבר מחיר ניירות הערך</w:t>
      </w:r>
      <w:r>
        <w:rPr>
          <w:rtl w:val="true"/>
        </w:rPr>
        <w:t xml:space="preserve">, </w:t>
      </w:r>
      <w:r>
        <w:rPr>
          <w:rtl w:val="true"/>
        </w:rPr>
        <w:t>או כזה המשפיע בדרכי תרמית על שווים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cs="Times New Roman"/>
          <w:szCs w:val="24"/>
        </w:rPr>
      </w:pPr>
      <w:r>
        <w:rPr>
          <w:rtl w:val="true"/>
        </w:rPr>
        <w:tab/>
      </w:r>
      <w:r>
        <w:rPr>
          <w:rtl w:val="true"/>
        </w:rPr>
        <w:t>פן נוסף במשפט העברי שיכול לזרוק אור על האיסור להשפיע בדרכי תרמית על שער נייר ערך</w:t>
      </w:r>
      <w:r>
        <w:rPr>
          <w:rtl w:val="true"/>
        </w:rPr>
        <w:t xml:space="preserve">, </w:t>
      </w:r>
      <w:r>
        <w:rPr>
          <w:rtl w:val="true"/>
        </w:rPr>
        <w:t>מצוי בדברי התלמוד הבבלי</w:t>
      </w:r>
      <w:r>
        <w:rPr>
          <w:rtl w:val="true"/>
        </w:rPr>
        <w:t xml:space="preserve">, </w:t>
      </w:r>
      <w:r>
        <w:rPr>
          <w:rtl w:val="true"/>
        </w:rPr>
        <w:t xml:space="preserve">העוסק בתופעה של אגירת מצרכים חיוניים על מנת למכרם מאוחר יותר </w:t>
      </w:r>
      <w:r>
        <w:rPr>
          <w:rtl w:val="true"/>
        </w:rPr>
        <w:t>(</w:t>
      </w:r>
      <w:r>
        <w:rPr>
          <w:rtl w:val="true"/>
        </w:rPr>
        <w:t>תלמוד בבלי</w:t>
      </w:r>
      <w:r>
        <w:rPr>
          <w:rtl w:val="true"/>
        </w:rPr>
        <w:t xml:space="preserve">, </w:t>
      </w:r>
      <w:r>
        <w:rPr>
          <w:rtl w:val="true"/>
        </w:rPr>
        <w:t>בבא בתרא צ</w:t>
      </w:r>
      <w:r>
        <w:rPr>
          <w:rtl w:val="true"/>
        </w:rPr>
        <w:t xml:space="preserve">, </w:t>
      </w:r>
      <w:r>
        <w:rPr>
          <w:rtl w:val="true"/>
        </w:rPr>
        <w:t>ע</w:t>
      </w:r>
      <w:r>
        <w:rPr>
          <w:rtl w:val="true"/>
        </w:rPr>
        <w:t>"</w:t>
      </w:r>
      <w:r>
        <w:rPr>
          <w:rtl w:val="true"/>
        </w:rPr>
        <w:t>ב</w:t>
      </w:r>
      <w:r>
        <w:rPr>
          <w:rtl w:val="true"/>
        </w:rPr>
        <w:t xml:space="preserve">). </w:t>
      </w:r>
      <w:r>
        <w:rPr>
          <w:rtl w:val="true"/>
        </w:rPr>
        <w:t>בין היתר נקבע כי בנסיבות מסוימות אסור לאגור פירות</w:t>
      </w:r>
      <w:r>
        <w:rPr>
          <w:rtl w:val="true"/>
        </w:rPr>
        <w:t xml:space="preserve">. </w:t>
      </w:r>
      <w:r>
        <w:rPr>
          <w:rtl w:val="true"/>
        </w:rPr>
        <w:t>המאירי</w:t>
      </w:r>
      <w:r>
        <w:rPr>
          <w:rtl w:val="true"/>
        </w:rPr>
        <w:t xml:space="preserve">, </w:t>
      </w:r>
      <w:r>
        <w:rPr>
          <w:rtl w:val="true"/>
        </w:rPr>
        <w:t>אחד מהראשונים שחי במאה ה</w:t>
      </w:r>
      <w:r>
        <w:rPr>
          <w:rtl w:val="true"/>
        </w:rPr>
        <w:t>-</w:t>
      </w:r>
      <w:r>
        <w:rPr/>
        <w:t>13</w:t>
      </w:r>
      <w:r>
        <w:rPr>
          <w:rtl w:val="true"/>
        </w:rPr>
        <w:t xml:space="preserve"> </w:t>
      </w:r>
      <w:r>
        <w:rPr>
          <w:rtl w:val="true"/>
        </w:rPr>
        <w:t>בפרובנס</w:t>
      </w:r>
      <w:r>
        <w:rPr>
          <w:rtl w:val="true"/>
        </w:rPr>
        <w:t xml:space="preserve">, </w:t>
      </w:r>
      <w:r>
        <w:rPr>
          <w:rtl w:val="true"/>
        </w:rPr>
        <w:t>צרפת דהיום</w:t>
      </w:r>
      <w:r>
        <w:rPr>
          <w:rtl w:val="true"/>
        </w:rPr>
        <w:t xml:space="preserve">, </w:t>
      </w:r>
      <w:r>
        <w:rPr>
          <w:rtl w:val="true"/>
        </w:rPr>
        <w:t>מפרש את הסוגיה התלמודית באופן הבא</w:t>
      </w:r>
      <w:r>
        <w:rPr>
          <w:rtl w:val="true"/>
        </w:rPr>
        <w:t>: "</w:t>
      </w:r>
      <w:r>
        <w:rPr>
          <w:rtl w:val="true"/>
        </w:rPr>
        <w:t>אסור לאדם לאצור פירותיו על דעת שיתייקר</w:t>
      </w:r>
      <w:r>
        <w:rPr>
          <w:rtl w:val="true"/>
        </w:rPr>
        <w:t>ו</w:t>
      </w:r>
      <w:r>
        <w:rPr>
          <w:rtl w:val="true"/>
        </w:rPr>
        <w:t xml:space="preserve"> וימכור ביוקר</w:t>
      </w:r>
      <w:r>
        <w:rPr>
          <w:rtl w:val="true"/>
        </w:rPr>
        <w:t xml:space="preserve">, </w:t>
      </w:r>
      <w:r>
        <w:rPr>
          <w:rtl w:val="true"/>
        </w:rPr>
        <w:t>והעושה כן הרי הוא כמפקיע את השער</w:t>
      </w:r>
      <w:r>
        <w:rPr>
          <w:rtl w:val="true"/>
        </w:rPr>
        <w:t xml:space="preserve">, </w:t>
      </w:r>
      <w:r>
        <w:rPr>
          <w:rtl w:val="true"/>
        </w:rPr>
        <w:t>רוצה לומר שמיקרו</w:t>
      </w:r>
      <w:r>
        <w:rPr>
          <w:rtl w:val="true"/>
        </w:rPr>
        <w:t xml:space="preserve">, </w:t>
      </w:r>
      <w:r>
        <w:rPr>
          <w:rtl w:val="true"/>
        </w:rPr>
        <w:t>כדי ליקר מה שבידו</w:t>
      </w:r>
      <w:r>
        <w:rPr>
          <w:rtl w:val="true"/>
        </w:rPr>
        <w:t>..." (</w:t>
      </w:r>
      <w:r>
        <w:rPr>
          <w:rStyle w:val="Heading1Char"/>
          <w:spacing w:val="0"/>
          <w:rtl w:val="true"/>
        </w:rPr>
        <w:t>בית הבחירה</w:t>
      </w:r>
      <w:r>
        <w:rPr>
          <w:rtl w:val="true"/>
        </w:rPr>
        <w:t xml:space="preserve">, </w:t>
      </w:r>
      <w:r>
        <w:rPr>
          <w:rtl w:val="true"/>
        </w:rPr>
        <w:t>בבא בתרא צ</w:t>
      </w:r>
      <w:r>
        <w:rPr>
          <w:rtl w:val="true"/>
        </w:rPr>
        <w:t xml:space="preserve">, </w:t>
      </w:r>
      <w:r>
        <w:rPr>
          <w:rtl w:val="true"/>
        </w:rPr>
        <w:t>ע</w:t>
      </w:r>
      <w:r>
        <w:rPr>
          <w:rtl w:val="true"/>
        </w:rPr>
        <w:t>"</w:t>
      </w:r>
      <w:r>
        <w:rPr>
          <w:rtl w:val="true"/>
        </w:rPr>
        <w:t>ב</w:t>
      </w:r>
      <w:r>
        <w:rPr>
          <w:rtl w:val="true"/>
        </w:rPr>
        <w:t xml:space="preserve">). </w:t>
      </w:r>
      <w:r>
        <w:rPr>
          <w:rtl w:val="true"/>
        </w:rPr>
        <w:t>התופעה הנדונה היא שינוי שוויו של המוצר</w:t>
      </w:r>
      <w:r>
        <w:rPr>
          <w:rtl w:val="true"/>
        </w:rPr>
        <w:t xml:space="preserve">, </w:t>
      </w:r>
      <w:r>
        <w:rPr>
          <w:rtl w:val="true"/>
        </w:rPr>
        <w:t>על ידי פעולות מסחר לגיטימיות כשלעצמן – קניית המוצר</w:t>
      </w:r>
      <w:r>
        <w:rPr>
          <w:rtl w:val="true"/>
        </w:rPr>
        <w:t xml:space="preserve">. </w:t>
      </w:r>
      <w:r>
        <w:rPr>
          <w:rtl w:val="true"/>
        </w:rPr>
        <w:t>מדובר בפעולות שנעשות באופן מלאכותי</w:t>
      </w:r>
      <w:r>
        <w:rPr>
          <w:rtl w:val="true"/>
        </w:rPr>
        <w:t xml:space="preserve">, </w:t>
      </w:r>
      <w:r>
        <w:rPr>
          <w:rtl w:val="true"/>
        </w:rPr>
        <w:t>שאינו עולה בקנה אחד עם מהלך המסחר התקין</w:t>
      </w:r>
      <w:r>
        <w:rPr>
          <w:rtl w:val="true"/>
        </w:rPr>
        <w:t xml:space="preserve">, </w:t>
      </w:r>
      <w:r>
        <w:rPr>
          <w:rtl w:val="true"/>
        </w:rPr>
        <w:t>מתוך מגמה להפיק רווח כלכלי כתוצאה מההשפעה על מחיר המוצר</w:t>
      </w:r>
      <w:r>
        <w:rPr>
          <w:rtl w:val="true"/>
        </w:rPr>
        <w:t xml:space="preserve">. </w:t>
      </w:r>
      <w:r>
        <w:rPr>
          <w:rtl w:val="true"/>
        </w:rPr>
        <w:t>ודוק</w:t>
      </w:r>
      <w:r>
        <w:rPr>
          <w:rtl w:val="true"/>
        </w:rPr>
        <w:t xml:space="preserve">, </w:t>
      </w:r>
      <w:r>
        <w:rPr>
          <w:rtl w:val="true"/>
        </w:rPr>
        <w:t>אין המדובר ביצירת מצג שווא בדבר עליית ערכו של המוצר</w:t>
      </w:r>
      <w:r>
        <w:rPr>
          <w:rtl w:val="true"/>
        </w:rPr>
        <w:t xml:space="preserve">, </w:t>
      </w:r>
      <w:r>
        <w:rPr>
          <w:rtl w:val="true"/>
        </w:rPr>
        <w:t>אלא בעליית ערך הנובעת מפעילות מסחרית</w:t>
      </w:r>
      <w:r>
        <w:rPr>
          <w:rtl w:val="true"/>
        </w:rPr>
        <w:t xml:space="preserve">. </w:t>
      </w:r>
      <w:r>
        <w:rPr>
          <w:rtl w:val="true"/>
        </w:rPr>
        <w:t>מכאן גם הזהירות שבה נוקט הדין העברי בהקשר זה</w:t>
      </w:r>
      <w:r>
        <w:rPr>
          <w:rtl w:val="true"/>
        </w:rPr>
        <w:t xml:space="preserve">, </w:t>
      </w:r>
      <w:r>
        <w:rPr>
          <w:rtl w:val="true"/>
        </w:rPr>
        <w:t>תוך צמצום האיסור לנסיבות מיוחדות</w:t>
      </w:r>
      <w:r>
        <w:rPr>
          <w:rtl w:val="true"/>
        </w:rPr>
        <w:t xml:space="preserve">, </w:t>
      </w:r>
      <w:r>
        <w:rPr>
          <w:rtl w:val="true"/>
        </w:rPr>
        <w:t>כגון אגירת מצרכים חיוניים בלבד</w:t>
      </w:r>
      <w:r>
        <w:rPr>
          <w:rtl w:val="true"/>
        </w:rPr>
        <w:t xml:space="preserve">, </w:t>
      </w:r>
      <w:r>
        <w:rPr>
          <w:rtl w:val="true"/>
        </w:rPr>
        <w:t xml:space="preserve">או אגירת מצרכים בשנות בצורת </w:t>
      </w:r>
      <w:r>
        <w:rPr>
          <w:rtl w:val="true"/>
        </w:rPr>
        <w:t>(</w:t>
      </w:r>
      <w:r>
        <w:rPr>
          <w:rtl w:val="true"/>
        </w:rPr>
        <w:t>לסקירה מקיפה ראו</w:t>
      </w:r>
      <w:r>
        <w:rPr>
          <w:rtl w:val="true"/>
        </w:rPr>
        <w:t xml:space="preserve">: </w:t>
      </w:r>
      <w:r>
        <w:rPr>
          <w:rtl w:val="true"/>
        </w:rPr>
        <w:t xml:space="preserve">נחום רקובר </w:t>
      </w:r>
      <w:r>
        <w:rPr>
          <w:rtl w:val="true"/>
        </w:rPr>
        <w:t>"</w:t>
      </w:r>
      <w:r>
        <w:rPr>
          <w:rtl w:val="true"/>
        </w:rPr>
        <w:t>הגנת הצרכן במשפט העברי</w:t>
      </w:r>
      <w:r>
        <w:rPr>
          <w:rtl w:val="true"/>
        </w:rPr>
        <w:t>"</w:t>
      </w:r>
      <w:r>
        <w:rPr>
          <w:rStyle w:val="Heading1Char"/>
          <w:spacing w:val="0"/>
          <w:rtl w:val="true"/>
        </w:rPr>
        <w:t xml:space="preserve"> </w:t>
      </w:r>
      <w:r>
        <w:rPr>
          <w:rStyle w:val="Heading1Char"/>
          <w:spacing w:val="0"/>
          <w:rtl w:val="true"/>
        </w:rPr>
        <w:t>סיני</w:t>
      </w:r>
      <w:r>
        <w:rPr>
          <w:rtl w:val="true"/>
        </w:rPr>
        <w:t xml:space="preserve"> עד </w:t>
      </w:r>
      <w:r>
        <w:rPr/>
        <w:t>210</w:t>
      </w:r>
      <w:r>
        <w:rPr>
          <w:rtl w:val="true"/>
        </w:rPr>
        <w:t xml:space="preserve">, </w:t>
      </w:r>
      <w:r>
        <w:rPr>
          <w:rtl w:val="true"/>
        </w:rPr>
        <w:t xml:space="preserve">פרק רביעי </w:t>
      </w:r>
      <w:r>
        <w:rPr>
          <w:rtl w:val="true"/>
        </w:rPr>
        <w:t>(</w:t>
      </w:r>
      <w:r>
        <w:rPr>
          <w:rtl w:val="true"/>
        </w:rPr>
        <w:t>התשל</w:t>
      </w:r>
      <w:r>
        <w:rPr>
          <w:rtl w:val="true"/>
        </w:rPr>
        <w:t>"</w:t>
      </w:r>
      <w:r>
        <w:rPr>
          <w:rtl w:val="true"/>
        </w:rPr>
        <w:t>ד</w:t>
      </w:r>
      <w:r>
        <w:rPr>
          <w:rtl w:val="true"/>
        </w:rPr>
        <w:t xml:space="preserve">)). </w:t>
      </w:r>
      <w:r>
        <w:rPr>
          <w:rtl w:val="true"/>
        </w:rPr>
        <w:t>לפי דברי המאירי יש חשיבות גם לשאלת היסוד הנפשי של אוגר הפירות</w:t>
      </w:r>
      <w:r>
        <w:rPr>
          <w:rtl w:val="true"/>
        </w:rPr>
        <w:t xml:space="preserve">. </w:t>
      </w:r>
      <w:r>
        <w:rPr>
          <w:rtl w:val="true"/>
        </w:rPr>
        <w:t xml:space="preserve">אם כוונתו היא לאגרם כדי למכרם ביוקר </w:t>
      </w:r>
      <w:r>
        <w:rPr>
          <w:rtl w:val="true"/>
        </w:rPr>
        <w:t>–</w:t>
      </w:r>
      <w:r>
        <w:rPr>
          <w:rtl w:val="true"/>
        </w:rPr>
        <w:t xml:space="preserve"> המעשה פסול</w:t>
      </w:r>
      <w:r>
        <w:rPr>
          <w:rtl w:val="true"/>
        </w:rPr>
        <w:t xml:space="preserve">, </w:t>
      </w:r>
      <w:r>
        <w:rPr>
          <w:rtl w:val="true"/>
        </w:rPr>
        <w:t xml:space="preserve">ואילו אם כוונתו לאגרם כדי למכרם בזול </w:t>
      </w:r>
      <w:r>
        <w:rPr>
          <w:rtl w:val="true"/>
        </w:rPr>
        <w:t>–</w:t>
      </w:r>
      <w:r>
        <w:rPr>
          <w:rtl w:val="true"/>
        </w:rPr>
        <w:t xml:space="preserve"> מעשהו כשר</w:t>
      </w:r>
      <w:r>
        <w:rPr>
          <w:rtl w:val="true"/>
        </w:rPr>
        <w:t xml:space="preserve">, </w:t>
      </w:r>
      <w:r>
        <w:rPr>
          <w:rtl w:val="true"/>
        </w:rPr>
        <w:t>גם אם ההתנהגות עצמה בלתי רצויה</w:t>
      </w:r>
      <w:r>
        <w:rPr>
          <w:rtl w:val="true"/>
        </w:rPr>
        <w:t xml:space="preserve">, </w:t>
      </w:r>
      <w:r>
        <w:rPr>
          <w:rtl w:val="true"/>
        </w:rPr>
        <w:t xml:space="preserve">ומלכתחילה עדיף שלא לאגור כלל את הפירות </w:t>
      </w:r>
      <w:r>
        <w:rPr>
          <w:rtl w:val="true"/>
        </w:rPr>
        <w:t>(</w:t>
      </w:r>
      <w:r>
        <w:rPr>
          <w:rStyle w:val="Heading1Char"/>
          <w:spacing w:val="0"/>
          <w:rtl w:val="true"/>
        </w:rPr>
        <w:t>בית</w:t>
      </w:r>
      <w:r>
        <w:rPr>
          <w:rStyle w:val="Heading1Char"/>
          <w:spacing w:val="0"/>
          <w:rtl w:val="true"/>
        </w:rPr>
        <w:t xml:space="preserve"> </w:t>
      </w:r>
      <w:r>
        <w:rPr>
          <w:rStyle w:val="Heading1Char"/>
          <w:spacing w:val="0"/>
          <w:rtl w:val="true"/>
        </w:rPr>
        <w:t>הבחירה</w:t>
      </w:r>
      <w:r>
        <w:rPr>
          <w:rtl w:val="true"/>
        </w:rPr>
        <w:t xml:space="preserve">, </w:t>
      </w:r>
      <w:r>
        <w:rPr>
          <w:rtl w:val="true"/>
        </w:rPr>
        <w:t>שם</w:t>
      </w:r>
      <w:r>
        <w:rPr>
          <w:rtl w:val="true"/>
        </w:rPr>
        <w:t xml:space="preserve">). </w:t>
      </w:r>
      <w:r>
        <w:rPr>
          <w:rtl w:val="true"/>
        </w:rPr>
        <w:t>כך או אחרת</w:t>
      </w:r>
      <w:r>
        <w:rPr>
          <w:rtl w:val="true"/>
        </w:rPr>
        <w:t xml:space="preserve">, </w:t>
      </w:r>
      <w:r>
        <w:rPr>
          <w:rtl w:val="true"/>
        </w:rPr>
        <w:t>התלמוד עוסק ברכישה בלבד</w:t>
      </w:r>
      <w:r>
        <w:rPr>
          <w:rtl w:val="true"/>
        </w:rPr>
        <w:t xml:space="preserve">, </w:t>
      </w:r>
      <w:r>
        <w:rPr>
          <w:rtl w:val="true"/>
        </w:rPr>
        <w:t xml:space="preserve">ולא ביצירת מצג שווא בדבר </w:t>
      </w:r>
      <w:r>
        <w:rPr>
          <w:rtl w:val="true"/>
        </w:rPr>
        <w:t>"</w:t>
      </w:r>
      <w:r>
        <w:rPr>
          <w:rtl w:val="true"/>
        </w:rPr>
        <w:t>הפקעת השערים</w:t>
      </w:r>
      <w:r>
        <w:rPr>
          <w:rtl w:val="true"/>
        </w:rPr>
        <w:t xml:space="preserve">", </w:t>
      </w:r>
      <w:r>
        <w:rPr>
          <w:rtl w:val="true"/>
        </w:rPr>
        <w:t xml:space="preserve">וניצול אותו מצג שווא על מנת למכור את המוצר במחיר העולה על השווי האמיתי – פעולה המשלבת הונאת ממון ומעין </w:t>
      </w:r>
      <w:r>
        <w:rPr>
          <w:rtl w:val="true"/>
        </w:rPr>
        <w:t>"</w:t>
      </w:r>
      <w:r>
        <w:rPr>
          <w:rtl w:val="true"/>
        </w:rPr>
        <w:t>אצירת פירות</w:t>
      </w:r>
      <w:r>
        <w:rPr>
          <w:rtl w:val="true"/>
        </w:rPr>
        <w:t xml:space="preserve">" </w:t>
      </w:r>
      <w:r>
        <w:rPr>
          <w:rtl w:val="true"/>
        </w:rPr>
        <w:t>לשם הפקעת השערים</w:t>
      </w:r>
      <w:r>
        <w:rPr>
          <w:rtl w:val="true"/>
        </w:rPr>
        <w:t xml:space="preserve">. </w:t>
      </w:r>
      <w:r>
        <w:rPr>
          <w:rtl w:val="true"/>
        </w:rPr>
        <w:t>ברי כי פעולה כזו</w:t>
      </w:r>
      <w:r>
        <w:rPr>
          <w:rtl w:val="true"/>
        </w:rPr>
        <w:t xml:space="preserve">, </w:t>
      </w:r>
      <w:r>
        <w:rPr>
          <w:rtl w:val="true"/>
        </w:rPr>
        <w:t>שאינה בגדר אסטרטגיה מסחרית גרידא</w:t>
      </w:r>
      <w:r>
        <w:rPr>
          <w:rtl w:val="true"/>
        </w:rPr>
        <w:t xml:space="preserve">, </w:t>
      </w:r>
      <w:r>
        <w:rPr>
          <w:rtl w:val="true"/>
        </w:rPr>
        <w:t xml:space="preserve">אלא פעולת תרמית בהצגת מצג שווא </w:t>
      </w:r>
      <w:r>
        <w:rPr>
          <w:rtl w:val="true"/>
        </w:rPr>
        <w:t>–</w:t>
      </w:r>
      <w:r>
        <w:rPr>
          <w:rtl w:val="true"/>
        </w:rPr>
        <w:t xml:space="preserve"> אסורה</w:t>
      </w:r>
      <w:r>
        <w:rPr>
          <w:rtl w:val="true"/>
        </w:rPr>
        <w:t xml:space="preserve">, </w:t>
      </w:r>
      <w:r>
        <w:rPr>
          <w:rtl w:val="true"/>
        </w:rPr>
        <w:t>ואף בבחינת קל וחומר</w:t>
      </w:r>
      <w:r>
        <w:rPr>
          <w:rtl w:val="true"/>
        </w:rPr>
        <w:t xml:space="preserve">. </w:t>
      </w:r>
    </w:p>
    <w:p>
      <w:pPr>
        <w:pStyle w:val="Ruller41"/>
        <w:ind w:end="0"/>
        <w:jc w:val="both"/>
        <w:rPr>
          <w:rFonts w:ascii="Century" w:hAnsi="Century" w:cs="Century"/>
          <w:szCs w:val="24"/>
        </w:rPr>
      </w:pPr>
      <w:r>
        <w:rPr>
          <w:rFonts w:cs="Century" w:ascii="Century" w:hAnsi="Century"/>
          <w:szCs w:val="24"/>
          <w:rtl w:val="true"/>
        </w:rPr>
      </w:r>
    </w:p>
    <w:p>
      <w:pPr>
        <w:pStyle w:val="Ruller41"/>
        <w:ind w:end="0"/>
        <w:jc w:val="both"/>
        <w:rPr>
          <w:rFonts w:ascii="Times New Roman" w:hAnsi="Times New Roman" w:cs="Times New Roman"/>
          <w:color w:val="222222"/>
        </w:rPr>
      </w:pPr>
      <w:r>
        <w:rPr>
          <w:rFonts w:cs="Century" w:ascii="Century" w:hAnsi="Century"/>
          <w:rtl w:val="true"/>
        </w:rPr>
        <w:tab/>
      </w:r>
      <w:r>
        <w:rPr>
          <w:rFonts w:ascii="Century" w:hAnsi="Century" w:cs="Century"/>
          <w:rtl w:val="true"/>
        </w:rPr>
        <w:t>כעת</w:t>
      </w:r>
      <w:r>
        <w:rPr>
          <w:rFonts w:cs="Century" w:ascii="Century" w:hAnsi="Century"/>
          <w:rtl w:val="true"/>
        </w:rPr>
        <w:t xml:space="preserve">, </w:t>
      </w:r>
      <w:r>
        <w:rPr>
          <w:rFonts w:ascii="Century" w:hAnsi="Century" w:cs="Century"/>
          <w:rtl w:val="true"/>
        </w:rPr>
        <w:t>מהמשפט העברי נחזור למשפט הישראלי</w:t>
      </w:r>
      <w:r>
        <w:rPr>
          <w:rFonts w:cs="Century" w:ascii="Century" w:hAnsi="Century"/>
          <w:rtl w:val="true"/>
        </w:rPr>
        <w:t xml:space="preserve">, </w:t>
      </w:r>
      <w:r>
        <w:rPr>
          <w:rFonts w:ascii="Century" w:hAnsi="Century" w:cs="Century"/>
          <w:rtl w:val="true"/>
        </w:rPr>
        <w:t xml:space="preserve">ונבחן את עבירות התרמית לפי </w:t>
      </w:r>
      <w:hyperlink r:id="rId7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54</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נפתח בעבירה הראשונה</w:t>
      </w:r>
      <w:r>
        <w:rPr>
          <w:rFonts w:cs="Century" w:ascii="Century" w:hAnsi="Century"/>
          <w:rtl w:val="true"/>
        </w:rPr>
        <w:t xml:space="preserve">, </w:t>
      </w:r>
      <w:r>
        <w:rPr>
          <w:rFonts w:ascii="Century" w:hAnsi="Century" w:cs="Century"/>
          <w:rtl w:val="true"/>
        </w:rPr>
        <w:t>היא עבירת ההנעה</w:t>
      </w:r>
      <w:r>
        <w:rPr>
          <w:rFonts w:cs="Century" w:ascii="Century" w:hAnsi="Century"/>
          <w:rtl w:val="true"/>
        </w:rPr>
        <w:t>.</w:t>
      </w:r>
    </w:p>
    <w:p>
      <w:pPr>
        <w:pStyle w:val="Ruller41"/>
        <w:ind w:end="0"/>
        <w:jc w:val="both"/>
        <w:rPr>
          <w:rFonts w:ascii="Times New Roman" w:hAnsi="Times New Roman" w:cs="Times New Roman"/>
          <w:color w:val="222222"/>
        </w:rPr>
      </w:pPr>
      <w:r>
        <w:rPr>
          <w:rFonts w:cs="Times New Roman" w:ascii="Times New Roman" w:hAnsi="Times New Roman"/>
          <w:color w:val="222222"/>
          <w:rtl w:val="true"/>
        </w:rPr>
      </w:r>
    </w:p>
    <w:p>
      <w:pPr>
        <w:pStyle w:val="Heading"/>
        <w:ind w:end="0"/>
        <w:jc w:val="both"/>
        <w:rPr/>
      </w:pPr>
      <w:bookmarkStart w:id="33" w:name="__RefHeading___Toc523131253"/>
      <w:bookmarkEnd w:id="33"/>
      <w:r>
        <w:rPr>
          <w:rtl w:val="true"/>
        </w:rPr>
        <w:t>עבירות</w:t>
      </w:r>
      <w:r>
        <w:rPr>
          <w:rFonts w:eastAsia="Century" w:cs="Century"/>
          <w:rtl w:val="true"/>
        </w:rPr>
        <w:t xml:space="preserve"> </w:t>
      </w:r>
      <w:r>
        <w:rPr>
          <w:rtl w:val="true"/>
        </w:rPr>
        <w:t>ההנעה</w:t>
      </w:r>
      <w:r>
        <w:rPr>
          <w:rFonts w:eastAsia="Century" w:cs="Century"/>
          <w:rtl w:val="true"/>
        </w:rPr>
        <w:t xml:space="preserve"> </w:t>
      </w:r>
      <w:r>
        <w:rPr>
          <w:rtl w:val="true"/>
        </w:rPr>
        <w:t>וההשפעה</w:t>
      </w:r>
      <w:r>
        <w:rPr>
          <w:rFonts w:eastAsia="Century" w:cs="Century"/>
          <w:rtl w:val="true"/>
        </w:rPr>
        <w:t xml:space="preserve"> </w:t>
      </w:r>
      <w:r>
        <w:rPr>
          <w:rtl w:val="true"/>
        </w:rPr>
        <w:t>בדרכי</w:t>
      </w:r>
      <w:r>
        <w:rPr>
          <w:rFonts w:eastAsia="Century" w:cs="Century"/>
          <w:rtl w:val="true"/>
        </w:rPr>
        <w:t xml:space="preserve"> </w:t>
      </w:r>
      <w:r>
        <w:rPr>
          <w:rtl w:val="true"/>
        </w:rPr>
        <w:t>תרמית</w:t>
      </w:r>
      <w:r>
        <w:rPr>
          <w:rFonts w:eastAsia="Century" w:cs="Century"/>
          <w:rtl w:val="true"/>
        </w:rPr>
        <w:t xml:space="preserve"> </w:t>
      </w:r>
      <w:r>
        <w:rPr>
          <w:rtl w:val="true"/>
        </w:rPr>
        <w:t>–</w:t>
      </w:r>
      <w:r>
        <w:rPr>
          <w:rFonts w:eastAsia="Century" w:cs="Century"/>
          <w:rtl w:val="true"/>
        </w:rPr>
        <w:t xml:space="preserve"> </w:t>
      </w:r>
      <w:r>
        <w:rPr>
          <w:rtl w:val="true"/>
        </w:rPr>
        <w:t>והיחס</w:t>
      </w:r>
      <w:r>
        <w:rPr>
          <w:rFonts w:eastAsia="Century" w:cs="Century"/>
          <w:rtl w:val="true"/>
        </w:rPr>
        <w:t xml:space="preserve"> </w:t>
      </w:r>
      <w:r>
        <w:rPr>
          <w:rtl w:val="true"/>
        </w:rPr>
        <w:t>ביניהן</w:t>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ascii="Century" w:hAnsi="Century" w:cs="Miriam"/>
          <w:b/>
          <w:b/>
          <w:sz w:val="22"/>
          <w:sz w:val="22"/>
          <w:rtl w:val="true"/>
        </w:rPr>
        <w:t>עבירת</w:t>
      </w:r>
      <w:r>
        <w:rPr>
          <w:rFonts w:ascii="Century" w:hAnsi="Century" w:eastAsia="Century" w:cs="Century"/>
          <w:b/>
          <w:b/>
          <w:sz w:val="22"/>
          <w:sz w:val="22"/>
          <w:rtl w:val="true"/>
        </w:rPr>
        <w:t xml:space="preserve"> </w:t>
      </w:r>
      <w:r>
        <w:rPr>
          <w:rFonts w:ascii="Century" w:hAnsi="Century" w:cs="Miriam"/>
          <w:b/>
          <w:b/>
          <w:sz w:val="22"/>
          <w:sz w:val="22"/>
          <w:rtl w:val="true"/>
        </w:rPr>
        <w:t>ההנעה</w:t>
      </w:r>
      <w:r>
        <w:rPr>
          <w:rFonts w:ascii="Century" w:hAnsi="Century" w:eastAsia="Century" w:cs="Century"/>
          <w:b/>
          <w:b/>
          <w:sz w:val="22"/>
          <w:sz w:val="22"/>
          <w:rtl w:val="true"/>
        </w:rPr>
        <w:t xml:space="preserve"> </w:t>
      </w:r>
      <w:r>
        <w:rPr>
          <w:rFonts w:ascii="Century" w:hAnsi="Century" w:cs="Miriam"/>
          <w:b/>
          <w:b/>
          <w:sz w:val="22"/>
          <w:sz w:val="22"/>
          <w:rtl w:val="true"/>
        </w:rPr>
        <w:t>באמצעות</w:t>
      </w:r>
      <w:r>
        <w:rPr>
          <w:rFonts w:ascii="Century" w:hAnsi="Century" w:eastAsia="Century" w:cs="Century"/>
          <w:b/>
          <w:b/>
          <w:sz w:val="22"/>
          <w:sz w:val="22"/>
          <w:rtl w:val="true"/>
        </w:rPr>
        <w:t xml:space="preserve"> </w:t>
      </w:r>
      <w:r>
        <w:rPr>
          <w:rFonts w:ascii="Century" w:hAnsi="Century" w:cs="Miriam"/>
          <w:b/>
          <w:b/>
          <w:sz w:val="22"/>
          <w:sz w:val="22"/>
          <w:rtl w:val="true"/>
        </w:rPr>
        <w:t>מצג</w:t>
      </w:r>
      <w:r>
        <w:rPr>
          <w:rFonts w:ascii="Century" w:hAnsi="Century" w:eastAsia="Century" w:cs="Century"/>
          <w:b/>
          <w:b/>
          <w:sz w:val="22"/>
          <w:sz w:val="22"/>
          <w:rtl w:val="true"/>
        </w:rPr>
        <w:t xml:space="preserve"> </w:t>
      </w:r>
      <w:r>
        <w:rPr>
          <w:rFonts w:ascii="Century" w:hAnsi="Century" w:cs="Miriam"/>
          <w:b/>
          <w:b/>
          <w:sz w:val="22"/>
          <w:sz w:val="22"/>
          <w:rtl w:val="true"/>
        </w:rPr>
        <w:t>שווא</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בהעלמת</w:t>
      </w:r>
      <w:r>
        <w:rPr>
          <w:rFonts w:ascii="Century" w:hAnsi="Century" w:eastAsia="Century" w:cs="Century"/>
          <w:b/>
          <w:b/>
          <w:sz w:val="22"/>
          <w:sz w:val="22"/>
          <w:rtl w:val="true"/>
        </w:rPr>
        <w:t xml:space="preserve"> </w:t>
      </w:r>
      <w:r>
        <w:rPr>
          <w:rFonts w:ascii="Century" w:hAnsi="Century" w:cs="Miriam"/>
          <w:b/>
          <w:b/>
          <w:sz w:val="22"/>
          <w:sz w:val="22"/>
          <w:rtl w:val="true"/>
        </w:rPr>
        <w:t>עובדות</w:t>
      </w:r>
      <w:r>
        <w:rPr>
          <w:rFonts w:ascii="Century" w:hAnsi="Century" w:eastAsia="Century" w:cs="Century"/>
          <w:b/>
          <w:b/>
          <w:sz w:val="22"/>
          <w:sz w:val="22"/>
          <w:rtl w:val="true"/>
        </w:rPr>
        <w:t xml:space="preserve"> </w:t>
      </w:r>
      <w:r>
        <w:rPr>
          <w:rFonts w:ascii="Century" w:hAnsi="Century" w:cs="Miriam"/>
          <w:b/>
          <w:b/>
          <w:sz w:val="22"/>
          <w:sz w:val="22"/>
          <w:rtl w:val="true"/>
        </w:rPr>
        <w:t>מהותיות</w:t>
      </w:r>
    </w:p>
    <w:p>
      <w:pPr>
        <w:pStyle w:val="Ruller41"/>
        <w:ind w:end="0"/>
        <w:jc w:val="both"/>
        <w:rPr>
          <w:rFonts w:ascii="Century" w:hAnsi="Century" w:cs="Century"/>
          <w:b/>
          <w:sz w:val="22"/>
        </w:rPr>
      </w:pPr>
      <w:r>
        <w:rPr>
          <w:rFonts w:cs="Century" w:ascii="Century" w:hAnsi="Century"/>
          <w:b/>
          <w:sz w:val="22"/>
          <w:rtl w:val="true"/>
        </w:rPr>
      </w:r>
    </w:p>
    <w:p>
      <w:pPr>
        <w:pStyle w:val="Ruller42"/>
        <w:numPr>
          <w:ilvl w:val="0"/>
          <w:numId w:val="2"/>
        </w:numPr>
        <w:ind w:end="0"/>
        <w:jc w:val="both"/>
        <w:rPr/>
      </w:pPr>
      <w:r>
        <w:rPr>
          <w:rtl w:val="true"/>
        </w:rPr>
        <w:t xml:space="preserve">תפקידה של עבירת ההנעה הוא הגנה על מנגנון התמחור של ניירות הערך בשוק ההון מפני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עקיפה</w:t>
      </w:r>
      <w:r>
        <w:rPr>
          <w:rtl w:val="true"/>
        </w:rPr>
        <w:t xml:space="preserve">. </w:t>
      </w:r>
      <w:r>
        <w:rPr>
          <w:rtl w:val="true"/>
        </w:rPr>
        <w:t>מנגנון התמחור מבוסס על נקודת שיווי המשקל שבין היצע וביקוש עבור כל נכס</w:t>
      </w:r>
      <w:r>
        <w:rPr>
          <w:rtl w:val="true"/>
        </w:rPr>
        <w:t xml:space="preserve">. </w:t>
      </w:r>
      <w:r>
        <w:rPr>
          <w:rtl w:val="true"/>
        </w:rPr>
        <w:t xml:space="preserve">גורם המפתח המשפיע על ההיצע והביקוש הוא </w:t>
      </w:r>
      <w:r>
        <w:rPr>
          <w:rFonts w:cs="Miriam"/>
          <w:b/>
          <w:b/>
          <w:spacing w:val="0"/>
          <w:sz w:val="22"/>
          <w:sz w:val="22"/>
          <w:szCs w:val="24"/>
          <w:rtl w:val="true"/>
        </w:rPr>
        <w:t>המידע</w:t>
      </w:r>
      <w:r>
        <w:rPr>
          <w:rtl w:val="true"/>
        </w:rPr>
        <w:t xml:space="preserve"> הקיים ברשותם של המשקיעים</w:t>
      </w:r>
      <w:r>
        <w:rPr>
          <w:rtl w:val="true"/>
        </w:rPr>
        <w:t xml:space="preserve">, </w:t>
      </w:r>
      <w:r>
        <w:rPr>
          <w:rtl w:val="true"/>
        </w:rPr>
        <w:t>אשר לפיו נקבע המחיר בו הם יהיו מוכנים למכור או לקנות את נייר הערך</w:t>
      </w:r>
      <w:r>
        <w:rPr>
          <w:rtl w:val="true"/>
        </w:rPr>
        <w:t xml:space="preserve">. </w:t>
      </w:r>
      <w:r>
        <w:rPr>
          <w:rtl w:val="true"/>
        </w:rPr>
        <w:t>עבירת ההנעה מגינה על מידע זה</w:t>
      </w:r>
      <w:r>
        <w:rPr>
          <w:rtl w:val="true"/>
        </w:rPr>
        <w:t xml:space="preserve">, </w:t>
      </w:r>
      <w:r>
        <w:rPr>
          <w:rtl w:val="true"/>
        </w:rPr>
        <w:t>באופן האוסר על ניסיון להניע משקיעים לרכוש ניירות ערך על בסיס מידע מוטעה או כוזב</w:t>
      </w:r>
      <w:r>
        <w:rPr>
          <w:rtl w:val="true"/>
        </w:rPr>
        <w:t xml:space="preserve">, </w:t>
      </w:r>
      <w:r>
        <w:rPr>
          <w:rtl w:val="true"/>
        </w:rPr>
        <w:t xml:space="preserve">או בהסתרת עובדות מהותיות </w:t>
      </w:r>
      <w:r>
        <w:rPr>
          <w:rtl w:val="true"/>
        </w:rPr>
        <w:t>(</w:t>
      </w:r>
      <w:r>
        <w:rPr>
          <w:rtl w:val="true"/>
        </w:rPr>
        <w:t>ראו</w:t>
      </w:r>
      <w:r>
        <w:rPr>
          <w:rtl w:val="true"/>
        </w:rPr>
        <w:t xml:space="preserve">: </w:t>
      </w:r>
      <w:r>
        <w:rPr>
          <w:rFonts w:ascii="Century" w:hAnsi="Century" w:cs="Miriam"/>
          <w:b/>
          <w:b/>
          <w:spacing w:val="0"/>
          <w:sz w:val="22"/>
          <w:sz w:val="22"/>
          <w:szCs w:val="24"/>
          <w:rtl w:val="true"/>
        </w:rPr>
        <w:t>גושן</w:t>
      </w:r>
      <w:r>
        <w:rPr>
          <w:rtl w:val="true"/>
        </w:rPr>
        <w:t xml:space="preserve">, </w:t>
      </w:r>
      <w:r>
        <w:rPr>
          <w:rtl w:val="true"/>
        </w:rPr>
        <w:t>בעמ</w:t>
      </w:r>
      <w:r>
        <w:rPr>
          <w:rtl w:val="true"/>
        </w:rPr>
        <w:t xml:space="preserve">' </w:t>
      </w:r>
      <w:r>
        <w:rPr/>
        <w:t>628</w:t>
      </w:r>
      <w:r>
        <w:rPr>
          <w:rtl w:val="true"/>
        </w:rPr>
        <w:t xml:space="preserve">; </w:t>
      </w:r>
      <w:r>
        <w:rPr>
          <w:rtl w:val="true"/>
        </w:rPr>
        <w:t xml:space="preserve">לפרשנות שונה </w:t>
      </w:r>
      <w:hyperlink r:id="rId71">
        <w:r>
          <w:rPr>
            <w:rStyle w:val="Hyperlink"/>
            <w:color w:val="0000FF"/>
            <w:u w:val="single"/>
            <w:rtl w:val="true"/>
          </w:rPr>
          <w:t>לסעיף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ראו</w:t>
      </w:r>
      <w:r>
        <w:rPr>
          <w:rtl w:val="true"/>
        </w:rPr>
        <w:t xml:space="preserve">: </w:t>
      </w:r>
      <w:r>
        <w:rPr>
          <w:rtl w:val="true"/>
        </w:rPr>
        <w:t xml:space="preserve">עמרי </w:t>
      </w:r>
      <w:hyperlink r:id="rId72">
        <w:r>
          <w:rPr>
            <w:rStyle w:val="Hyperlink"/>
            <w:color w:val="0000FF"/>
            <w:u w:val="single"/>
            <w:rtl w:val="true"/>
          </w:rPr>
          <w:t>ידלין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תרמית</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השוק</w:t>
        </w:r>
        <w:r>
          <w:rPr>
            <w:rStyle w:val="Hyperlink"/>
            <w:color w:val="0000FF"/>
            <w:u w:val="single"/>
            <w:rtl w:val="true"/>
          </w:rPr>
          <w:t xml:space="preserve"> </w:t>
        </w:r>
      </w:hyperlink>
      <w:r>
        <w:rPr>
          <w:color w:val="000000"/>
          <w:rtl w:val="true"/>
        </w:rPr>
        <w:t xml:space="preserve">  – </w:t>
      </w:r>
      <w:r>
        <w:rPr>
          <w:rtl w:val="true"/>
        </w:rPr>
        <w:t xml:space="preserve"> גבולות האחריות המשפטית בגין מצגי</w:t>
      </w:r>
      <w:r>
        <w:rPr>
          <w:rtl w:val="true"/>
        </w:rPr>
        <w:t>-</w:t>
      </w:r>
      <w:r>
        <w:rPr>
          <w:rtl w:val="true"/>
        </w:rPr>
        <w:t>שוא בשוק המשני</w:t>
      </w:r>
      <w:r>
        <w:rPr>
          <w:rtl w:val="true"/>
        </w:rPr>
        <w:t xml:space="preserve">" </w:t>
      </w:r>
      <w:r>
        <w:rPr>
          <w:rFonts w:ascii="Century" w:hAnsi="Century" w:cs="Miriam"/>
          <w:b/>
          <w:b/>
          <w:spacing w:val="0"/>
          <w:sz w:val="22"/>
          <w:sz w:val="22"/>
          <w:szCs w:val="24"/>
          <w:rtl w:val="true"/>
        </w:rPr>
        <w:t>משפטים</w:t>
      </w:r>
      <w:r>
        <w:rPr>
          <w:rtl w:val="true"/>
        </w:rPr>
        <w:t xml:space="preserve"> כ</w:t>
      </w:r>
      <w:r>
        <w:rPr>
          <w:rtl w:val="true"/>
        </w:rPr>
        <w:t>"</w:t>
      </w:r>
      <w:r>
        <w:rPr>
          <w:rtl w:val="true"/>
        </w:rPr>
        <w:t xml:space="preserve">ז </w:t>
      </w:r>
      <w:r>
        <w:rPr/>
        <w:t>249</w:t>
      </w:r>
      <w:r>
        <w:rPr>
          <w:rtl w:val="true"/>
        </w:rPr>
        <w:t xml:space="preserve">, </w:t>
      </w:r>
      <w:r>
        <w:rPr/>
        <w:t>263</w:t>
      </w:r>
      <w:r>
        <w:rPr>
          <w:rtl w:val="true"/>
        </w:rPr>
        <w:t xml:space="preserve"> (</w:t>
      </w:r>
      <w:r>
        <w:rPr>
          <w:rtl w:val="true"/>
        </w:rPr>
        <w:t>תשנ</w:t>
      </w:r>
      <w:r>
        <w:rPr>
          <w:rtl w:val="true"/>
        </w:rPr>
        <w:t>"</w:t>
      </w:r>
      <w:r>
        <w:rPr>
          <w:rtl w:val="true"/>
        </w:rPr>
        <w:t>ז</w:t>
      </w:r>
      <w:r>
        <w:rPr>
          <w:rtl w:val="true"/>
        </w:rPr>
        <w:t>)).</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לגבי</w:t>
      </w:r>
      <w:r>
        <w:rPr>
          <w:rFonts w:eastAsia="Arial TUR" w:cs="Arial TUR"/>
          <w:rtl w:val="true"/>
        </w:rPr>
        <w:t xml:space="preserve"> </w:t>
      </w:r>
      <w:r>
        <w:rPr>
          <w:rtl w:val="true"/>
        </w:rPr>
        <w:t>שאלת</w:t>
      </w:r>
      <w:r>
        <w:rPr>
          <w:rFonts w:eastAsia="Arial TUR" w:cs="Arial TUR"/>
          <w:rtl w:val="true"/>
        </w:rPr>
        <w:t xml:space="preserve"> </w:t>
      </w:r>
      <w:r>
        <w:rPr>
          <w:rtl w:val="true"/>
        </w:rPr>
        <w:t>סיווגה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Fonts w:eastAsia="Arial TUR" w:cs="Arial TUR"/>
          <w:rtl w:val="true"/>
        </w:rPr>
        <w:t xml:space="preserve"> </w:t>
      </w:r>
      <w:r>
        <w:rPr>
          <w:rtl w:val="true"/>
        </w:rPr>
        <w:t>כעבירת</w:t>
      </w:r>
      <w:r>
        <w:rPr>
          <w:rFonts w:eastAsia="Arial TUR" w:cs="Arial TUR"/>
          <w:rtl w:val="true"/>
        </w:rPr>
        <w:t xml:space="preserve"> </w:t>
      </w:r>
      <w:r>
        <w:rPr>
          <w:rtl w:val="true"/>
        </w:rPr>
        <w:t>התנהגות</w:t>
      </w:r>
      <w:r>
        <w:rPr>
          <w:rFonts w:eastAsia="Arial TUR" w:cs="Arial TUR"/>
          <w:rtl w:val="true"/>
        </w:rPr>
        <w:t xml:space="preserve"> </w:t>
      </w:r>
      <w:r>
        <w:rPr>
          <w:rtl w:val="true"/>
        </w:rPr>
        <w:t>או</w:t>
      </w:r>
      <w:r>
        <w:rPr>
          <w:rFonts w:eastAsia="Arial TUR" w:cs="Arial TUR"/>
          <w:rtl w:val="true"/>
        </w:rPr>
        <w:t xml:space="preserve"> </w:t>
      </w:r>
      <w:r>
        <w:rPr>
          <w:rtl w:val="true"/>
        </w:rPr>
        <w:t>תוצאה</w:t>
      </w:r>
      <w:r>
        <w:rPr>
          <w:rtl w:val="true"/>
        </w:rPr>
        <w:t xml:space="preserve">, </w:t>
      </w:r>
      <w:r>
        <w:rPr>
          <w:rtl w:val="true"/>
        </w:rPr>
        <w:t>התקיימה</w:t>
      </w:r>
      <w:r>
        <w:rPr>
          <w:rFonts w:eastAsia="Arial TUR" w:cs="Arial TUR"/>
          <w:rtl w:val="true"/>
        </w:rPr>
        <w:t xml:space="preserve"> </w:t>
      </w:r>
      <w:r>
        <w:rPr>
          <w:rtl w:val="true"/>
        </w:rPr>
        <w:t>במשך</w:t>
      </w:r>
      <w:r>
        <w:rPr>
          <w:rFonts w:eastAsia="Arial TUR" w:cs="Arial TUR"/>
          <w:rtl w:val="true"/>
        </w:rPr>
        <w:t xml:space="preserve"> </w:t>
      </w:r>
      <w:r>
        <w:rPr>
          <w:rtl w:val="true"/>
        </w:rPr>
        <w:t>שנים</w:t>
      </w:r>
      <w:r>
        <w:rPr>
          <w:rFonts w:eastAsia="Arial TUR" w:cs="Arial TUR"/>
          <w:rtl w:val="true"/>
        </w:rPr>
        <w:t xml:space="preserve"> </w:t>
      </w:r>
      <w:r>
        <w:rPr>
          <w:rtl w:val="true"/>
        </w:rPr>
        <w:t>מחלוקת</w:t>
      </w:r>
      <w:r>
        <w:rPr>
          <w:rFonts w:eastAsia="Arial TUR" w:cs="Arial TUR"/>
          <w:rtl w:val="true"/>
        </w:rPr>
        <w:t xml:space="preserve"> </w:t>
      </w:r>
      <w:r>
        <w:rPr>
          <w:rtl w:val="true"/>
        </w:rPr>
        <w:t>בספרות</w:t>
      </w:r>
      <w:r>
        <w:rPr>
          <w:rtl w:val="true"/>
        </w:rPr>
        <w:t xml:space="preserve">, </w:t>
      </w:r>
      <w:r>
        <w:rPr>
          <w:rtl w:val="true"/>
        </w:rPr>
        <w:t>ללא</w:t>
      </w:r>
      <w:r>
        <w:rPr>
          <w:rFonts w:eastAsia="Arial TUR" w:cs="Arial TUR"/>
          <w:rtl w:val="true"/>
        </w:rPr>
        <w:t xml:space="preserve"> </w:t>
      </w:r>
      <w:r>
        <w:rPr>
          <w:rtl w:val="true"/>
        </w:rPr>
        <w:t>הכרעה</w:t>
      </w:r>
      <w:r>
        <w:rPr>
          <w:rFonts w:eastAsia="Arial TUR" w:cs="Arial TUR"/>
          <w:rtl w:val="true"/>
        </w:rPr>
        <w:t xml:space="preserve"> </w:t>
      </w:r>
      <w:r>
        <w:rPr>
          <w:rtl w:val="true"/>
        </w:rPr>
        <w:t>בפסיקה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r>
        <w:rPr>
          <w:rFonts w:ascii="Century" w:hAnsi="Century" w:cs="Century"/>
          <w:rtl w:val="true"/>
        </w:rPr>
        <w:t>רונן עדיני</w:t>
      </w:r>
      <w:r>
        <w:rPr>
          <w:rFonts w:ascii="Century" w:hAnsi="Century" w:eastAsia="Century" w:cs="Century"/>
          <w:b/>
          <w:b/>
          <w:spacing w:val="0"/>
          <w:szCs w:val="24"/>
          <w:rtl w:val="true"/>
        </w:rPr>
        <w:t xml:space="preserve"> </w:t>
      </w:r>
      <w:hyperlink r:id="rId73">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ניירות</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ערך</w:t>
        </w:r>
      </w:hyperlink>
      <w:r>
        <w:rPr>
          <w:rFonts w:ascii="Century" w:hAnsi="Century" w:eastAsia="Century" w:cs="Century"/>
          <w:b/>
          <w:b/>
          <w:spacing w:val="0"/>
          <w:szCs w:val="24"/>
          <w:rtl w:val="true"/>
        </w:rPr>
        <w:t xml:space="preserve"> </w:t>
      </w:r>
      <w:r>
        <w:rPr>
          <w:rFonts w:cs="Century" w:ascii="Century" w:hAnsi="Century"/>
        </w:rPr>
        <w:t>586</w:t>
      </w:r>
      <w:r>
        <w:rPr>
          <w:rFonts w:cs="Century" w:ascii="Century" w:hAnsi="Century"/>
          <w:rtl w:val="true"/>
        </w:rPr>
        <w:t xml:space="preserve"> (</w:t>
      </w:r>
      <w:r>
        <w:rPr>
          <w:rFonts w:cs="Century" w:ascii="Century" w:hAnsi="Century"/>
        </w:rPr>
        <w:t>2004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עדיני</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גושן</w:t>
      </w:r>
      <w:r>
        <w:rPr>
          <w:rtl w:val="true"/>
        </w:rPr>
        <w:t xml:space="preserve">, </w:t>
      </w:r>
      <w:r>
        <w:rPr>
          <w:rtl w:val="true"/>
        </w:rPr>
        <w:t>בעמ</w:t>
      </w:r>
      <w:r>
        <w:rPr>
          <w:rtl w:val="true"/>
        </w:rPr>
        <w:t xml:space="preserve">' </w:t>
      </w:r>
      <w:r>
        <w:rPr/>
        <w:t>628</w:t>
      </w:r>
      <w:r>
        <w:rPr>
          <w:rtl w:val="true"/>
        </w:rPr>
        <w:t xml:space="preserve">; </w:t>
      </w:r>
      <w:hyperlink r:id="rId7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2184/96</w:t>
        </w:r>
        <w:r>
          <w:rPr>
            <w:rStyle w:val="Hyperlink"/>
            <w:color w:val="0000FF"/>
            <w:u w:val="single"/>
            <w:rtl w:val="true"/>
          </w:rPr>
          <w:t xml:space="preserve"> </w:t>
        </w:r>
        <w:r>
          <w:rPr>
            <w:rStyle w:val="Hyperlink"/>
            <w:color w:val="0000FF"/>
            <w:u w:val="single"/>
            <w:rtl w:val="true"/>
          </w:rPr>
          <w:t>חרובי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נד</w:t>
        </w:r>
      </w:hyperlink>
      <w:r>
        <w:rPr>
          <w:rtl w:val="true"/>
        </w:rPr>
        <w:t>(</w:t>
      </w:r>
      <w:r>
        <w:rPr/>
        <w:t>2</w:t>
      </w:r>
      <w:r>
        <w:rPr>
          <w:rtl w:val="true"/>
        </w:rPr>
        <w:t xml:space="preserve">) </w:t>
      </w:r>
      <w:r>
        <w:rPr/>
        <w:t>114</w:t>
      </w:r>
      <w:r>
        <w:rPr>
          <w:rtl w:val="true"/>
        </w:rPr>
        <w:t xml:space="preserve">, </w:t>
      </w:r>
      <w:r>
        <w:rPr/>
        <w:t>125</w:t>
      </w:r>
      <w:r>
        <w:rPr>
          <w:rtl w:val="true"/>
        </w:rPr>
        <w:t xml:space="preserve"> (</w:t>
      </w:r>
      <w:r>
        <w:rPr/>
        <w:t>1998</w:t>
      </w:r>
      <w:r>
        <w:rPr>
          <w:rtl w:val="true"/>
        </w:rPr>
        <w:t>) (</w:t>
      </w:r>
      <w:r>
        <w:rPr>
          <w:rtl w:val="true"/>
        </w:rPr>
        <w:t>להלן</w:t>
      </w:r>
      <w:r>
        <w:rPr>
          <w:rtl w:val="true"/>
        </w:rPr>
        <w:t xml:space="preserve">: </w:t>
      </w:r>
      <w:r>
        <w:rPr>
          <w:rFonts w:ascii="Century" w:hAnsi="Century" w:cs="Miriam"/>
          <w:b/>
          <w:b/>
          <w:spacing w:val="0"/>
          <w:szCs w:val="24"/>
          <w:rtl w:val="true"/>
        </w:rPr>
        <w:t>חרובי</w:t>
      </w:r>
      <w:r>
        <w:rPr>
          <w:rtl w:val="true"/>
        </w:rPr>
        <w:t xml:space="preserve">)). </w:t>
      </w:r>
      <w:r>
        <w:rPr>
          <w:rtl w:val="true"/>
        </w:rPr>
        <w:t>שאלה</w:t>
      </w:r>
      <w:r>
        <w:rPr>
          <w:rFonts w:eastAsia="Arial TUR" w:cs="Arial TUR"/>
          <w:rtl w:val="true"/>
        </w:rPr>
        <w:t xml:space="preserve"> </w:t>
      </w:r>
      <w:r>
        <w:rPr>
          <w:rtl w:val="true"/>
        </w:rPr>
        <w:t>זו</w:t>
      </w:r>
      <w:r>
        <w:rPr>
          <w:rFonts w:eastAsia="Arial TUR" w:cs="Arial TUR"/>
          <w:rtl w:val="true"/>
        </w:rPr>
        <w:t xml:space="preserve"> </w:t>
      </w:r>
      <w:r>
        <w:rPr>
          <w:rtl w:val="true"/>
        </w:rPr>
        <w:t>הוכרעה</w:t>
      </w:r>
      <w:r>
        <w:rPr>
          <w:rFonts w:eastAsia="Arial TUR" w:cs="Arial TUR"/>
          <w:rtl w:val="true"/>
        </w:rPr>
        <w:t xml:space="preserve"> </w:t>
      </w:r>
      <w:r>
        <w:rPr>
          <w:rtl w:val="true"/>
        </w:rPr>
        <w:t>לבסוף</w:t>
      </w:r>
      <w:r>
        <w:rPr>
          <w:rFonts w:eastAsia="Arial TUR" w:cs="Arial TUR"/>
          <w:rtl w:val="true"/>
        </w:rPr>
        <w:t xml:space="preserve"> </w:t>
      </w:r>
      <w:r>
        <w:rPr>
          <w:rtl w:val="true"/>
        </w:rPr>
        <w:t>בפרשת</w:t>
      </w:r>
      <w:r>
        <w:rPr>
          <w:rFonts w:eastAsia="Arial TUR" w:cs="Arial TUR"/>
          <w:rtl w:val="true"/>
        </w:rPr>
        <w:t xml:space="preserve"> </w:t>
      </w:r>
      <w:r>
        <w:rPr>
          <w:rFonts w:ascii="Century" w:hAnsi="Century" w:cs="Miriam"/>
          <w:b/>
          <w:b/>
          <w:spacing w:val="0"/>
          <w:szCs w:val="24"/>
          <w:rtl w:val="true"/>
        </w:rPr>
        <w:t>הורוביץ</w:t>
      </w:r>
      <w:r>
        <w:rPr>
          <w:rtl w:val="true"/>
        </w:rPr>
        <w:t xml:space="preserve">, </w:t>
      </w:r>
      <w:r>
        <w:rPr>
          <w:rtl w:val="true"/>
        </w:rPr>
        <w:t>שם</w:t>
      </w:r>
      <w:r>
        <w:rPr>
          <w:rFonts w:eastAsia="Arial TUR" w:cs="Arial TUR"/>
          <w:rtl w:val="true"/>
        </w:rPr>
        <w:t xml:space="preserve"> </w:t>
      </w:r>
      <w:r>
        <w:rPr>
          <w:rtl w:val="true"/>
        </w:rPr>
        <w:t>נקבע</w:t>
      </w:r>
      <w:r>
        <w:rPr>
          <w:rFonts w:eastAsia="Arial TUR" w:cs="Arial TUR"/>
          <w:rtl w:val="true"/>
        </w:rPr>
        <w:t xml:space="preserve"> </w:t>
      </w:r>
      <w:r>
        <w:rPr>
          <w:rtl w:val="true"/>
        </w:rPr>
        <w:t>בדעת</w:t>
      </w:r>
      <w:r>
        <w:rPr>
          <w:rFonts w:eastAsia="Arial TUR" w:cs="Arial TUR"/>
          <w:rtl w:val="true"/>
        </w:rPr>
        <w:t xml:space="preserve"> </w:t>
      </w:r>
      <w:r>
        <w:rPr>
          <w:rtl w:val="true"/>
        </w:rPr>
        <w:t>רוב</w:t>
      </w:r>
      <w:r>
        <w:rPr>
          <w:rFonts w:eastAsia="Arial TUR" w:cs="Arial TUR"/>
          <w:rtl w:val="true"/>
        </w:rPr>
        <w:t xml:space="preserve"> </w:t>
      </w:r>
      <w:r>
        <w:rPr>
          <w:rtl w:val="true"/>
        </w:rPr>
        <w:t>(</w:t>
      </w:r>
      <w:r>
        <w:rPr>
          <w:rtl w:val="true"/>
        </w:rPr>
        <w:t>השופטים</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Fonts w:eastAsia="Arial TUR" w:cs="Arial TUR"/>
          <w:rtl w:val="true"/>
        </w:rPr>
        <w:t xml:space="preserve"> </w:t>
      </w:r>
      <w:r>
        <w:rPr>
          <w:rtl w:val="true"/>
        </w:rPr>
        <w:t>ו</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tl w:val="true"/>
        </w:rPr>
        <w:t xml:space="preserve">, </w:t>
      </w:r>
      <w:r>
        <w:rPr>
          <w:rtl w:val="true"/>
        </w:rPr>
        <w:t>בניגוד</w:t>
      </w:r>
      <w:r>
        <w:rPr>
          <w:rFonts w:eastAsia="Arial TUR" w:cs="Arial TUR"/>
          <w:rtl w:val="true"/>
        </w:rPr>
        <w:t xml:space="preserve"> </w:t>
      </w:r>
      <w:r>
        <w:rPr>
          <w:rtl w:val="true"/>
        </w:rPr>
        <w:t>לדעתו</w:t>
      </w:r>
      <w:r>
        <w:rPr>
          <w:rFonts w:eastAsia="Arial TUR" w:cs="Arial TUR"/>
          <w:rtl w:val="true"/>
        </w:rPr>
        <w:t xml:space="preserve"> </w:t>
      </w:r>
      <w:r>
        <w:rPr>
          <w:rtl w:val="true"/>
        </w:rPr>
        <w:t>החולקת</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tl w:val="true"/>
        </w:rPr>
        <w:t xml:space="preserve">), </w:t>
      </w:r>
      <w:r>
        <w:rPr>
          <w:rtl w:val="true"/>
        </w:rPr>
        <w:t>לאחר</w:t>
      </w:r>
      <w:r>
        <w:rPr>
          <w:rFonts w:eastAsia="Arial TUR" w:cs="Arial TUR"/>
          <w:rtl w:val="true"/>
        </w:rPr>
        <w:t xml:space="preserve"> </w:t>
      </w:r>
      <w:r>
        <w:rPr>
          <w:rtl w:val="true"/>
        </w:rPr>
        <w:t>דיון</w:t>
      </w:r>
      <w:r>
        <w:rPr>
          <w:rFonts w:eastAsia="Arial TUR" w:cs="Arial TUR"/>
          <w:rtl w:val="true"/>
        </w:rPr>
        <w:t xml:space="preserve"> </w:t>
      </w:r>
      <w:r>
        <w:rPr>
          <w:rtl w:val="true"/>
        </w:rPr>
        <w:t>מעמיק</w:t>
      </w:r>
      <w:r>
        <w:rPr>
          <w:rtl w:val="true"/>
        </w:rPr>
        <w:t xml:space="preserve">, </w:t>
      </w:r>
      <w:r>
        <w:rPr>
          <w:rtl w:val="true"/>
        </w:rPr>
        <w:t>כי</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Fonts w:eastAsia="Arial TUR" w:cs="Arial TUR"/>
          <w:rtl w:val="true"/>
        </w:rPr>
        <w:t xml:space="preserve"> </w:t>
      </w:r>
      <w:r>
        <w:rPr>
          <w:rtl w:val="true"/>
        </w:rPr>
        <w:t>דורש</w:t>
      </w:r>
      <w:r>
        <w:rPr>
          <w:rFonts w:eastAsia="Arial TUR" w:cs="Arial TUR"/>
          <w:rtl w:val="true"/>
        </w:rPr>
        <w:t xml:space="preserve"> </w:t>
      </w:r>
      <w:r>
        <w:rPr>
          <w:rtl w:val="true"/>
        </w:rPr>
        <w:t>התנהגות</w:t>
      </w:r>
      <w:r>
        <w:rPr>
          <w:rFonts w:eastAsia="Arial TUR" w:cs="Arial TUR"/>
          <w:rtl w:val="true"/>
        </w:rPr>
        <w:t xml:space="preserve"> </w:t>
      </w:r>
      <w:r>
        <w:rPr>
          <w:rtl w:val="true"/>
        </w:rPr>
        <w:t>בלבד</w:t>
      </w:r>
      <w:r>
        <w:rPr>
          <w:rtl w:val="true"/>
        </w:rPr>
        <w:t xml:space="preserve">, </w:t>
      </w:r>
      <w:r>
        <w:rPr>
          <w:rtl w:val="true"/>
        </w:rPr>
        <w:t>ולא</w:t>
      </w:r>
      <w:r>
        <w:rPr>
          <w:rFonts w:eastAsia="Arial TUR" w:cs="Arial TUR"/>
          <w:rtl w:val="true"/>
        </w:rPr>
        <w:t xml:space="preserve"> </w:t>
      </w:r>
      <w:r>
        <w:rPr>
          <w:rtl w:val="true"/>
        </w:rPr>
        <w:t>תוצאה</w:t>
      </w:r>
      <w:r>
        <w:rPr>
          <w:rFonts w:eastAsia="Arial TUR" w:cs="Arial TUR"/>
          <w:rtl w:val="true"/>
        </w:rPr>
        <w:t xml:space="preserve"> </w:t>
      </w:r>
      <w:r>
        <w:rPr>
          <w:rtl w:val="true"/>
        </w:rPr>
        <w:t>של</w:t>
      </w:r>
      <w:r>
        <w:rPr>
          <w:rFonts w:eastAsia="Arial TUR" w:cs="Arial TUR"/>
          <w:rtl w:val="true"/>
        </w:rPr>
        <w:t xml:space="preserve"> </w:t>
      </w:r>
      <w:r>
        <w:rPr>
          <w:rtl w:val="true"/>
        </w:rPr>
        <w:t>רכישת</w:t>
      </w:r>
      <w:r>
        <w:rPr>
          <w:rFonts w:eastAsia="Arial TUR" w:cs="Arial TUR"/>
          <w:rtl w:val="true"/>
        </w:rPr>
        <w:t xml:space="preserve"> </w:t>
      </w:r>
      <w:r>
        <w:rPr>
          <w:rtl w:val="true"/>
        </w:rPr>
        <w:t>נייר</w:t>
      </w:r>
      <w:r>
        <w:rPr>
          <w:rtl w:val="true"/>
        </w:rPr>
        <w:t>-</w:t>
      </w:r>
      <w:r>
        <w:rPr>
          <w:rtl w:val="true"/>
        </w:rPr>
        <w:t>ערך</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אדם</w:t>
      </w:r>
      <w:r>
        <w:rPr>
          <w:rFonts w:eastAsia="Arial TUR" w:cs="Arial TUR"/>
          <w:rtl w:val="true"/>
        </w:rPr>
        <w:t xml:space="preserve"> </w:t>
      </w:r>
      <w:r>
        <w:rPr>
          <w:rtl w:val="true"/>
        </w:rPr>
        <w:t>בעקבות</w:t>
      </w:r>
      <w:r>
        <w:rPr>
          <w:rFonts w:eastAsia="Arial TUR" w:cs="Arial TUR"/>
          <w:rtl w:val="true"/>
        </w:rPr>
        <w:t xml:space="preserve"> </w:t>
      </w:r>
      <w:r>
        <w:rPr>
          <w:rtl w:val="true"/>
        </w:rPr>
        <w:t>מצג</w:t>
      </w:r>
      <w:r>
        <w:rPr>
          <w:rFonts w:eastAsia="Arial TUR" w:cs="Arial TUR"/>
          <w:rtl w:val="true"/>
        </w:rPr>
        <w:t xml:space="preserve"> </w:t>
      </w:r>
      <w:r>
        <w:rPr>
          <w:rtl w:val="true"/>
        </w:rPr>
        <w:t>השווא</w:t>
      </w:r>
      <w:r>
        <w:rPr>
          <w:rFonts w:eastAsia="Arial TUR" w:cs="Arial TUR"/>
          <w:rtl w:val="true"/>
        </w:rPr>
        <w:t xml:space="preserve"> </w:t>
      </w:r>
      <w:r>
        <w:rPr>
          <w:rtl w:val="true"/>
        </w:rPr>
        <w:t>–</w:t>
      </w:r>
      <w:r>
        <w:rPr>
          <w:rFonts w:eastAsia="Arial TUR" w:cs="Arial TUR"/>
          <w:rtl w:val="true"/>
        </w:rPr>
        <w:t xml:space="preserve"> </w:t>
      </w:r>
      <w:r>
        <w:rPr>
          <w:rtl w:val="true"/>
        </w:rPr>
        <w:t>כוזב</w:t>
      </w:r>
      <w:r>
        <w:rPr>
          <w:rFonts w:eastAsia="Arial TUR" w:cs="Arial TUR"/>
          <w:rtl w:val="true"/>
        </w:rPr>
        <w:t xml:space="preserve"> </w:t>
      </w:r>
      <w:r>
        <w:rPr>
          <w:rtl w:val="true"/>
        </w:rPr>
        <w:t>או</w:t>
      </w:r>
      <w:r>
        <w:rPr>
          <w:rFonts w:eastAsia="Arial TUR" w:cs="Arial TUR"/>
          <w:rtl w:val="true"/>
        </w:rPr>
        <w:t xml:space="preserve"> </w:t>
      </w:r>
      <w:r>
        <w:rPr>
          <w:rtl w:val="true"/>
        </w:rPr>
        <w:t>מטעה</w:t>
      </w:r>
      <w:r>
        <w:rPr>
          <w:rtl w:val="true"/>
        </w:rPr>
        <w:t xml:space="preserve">, </w:t>
      </w:r>
      <w:r>
        <w:rPr>
          <w:rtl w:val="true"/>
        </w:rPr>
        <w:t>או</w:t>
      </w:r>
      <w:r>
        <w:rPr>
          <w:rFonts w:eastAsia="Arial TUR" w:cs="Arial TUR"/>
          <w:rtl w:val="true"/>
        </w:rPr>
        <w:t xml:space="preserve"> </w:t>
      </w:r>
      <w:r>
        <w:rPr>
          <w:rtl w:val="true"/>
        </w:rPr>
        <w:t>העלמת</w:t>
      </w:r>
      <w:r>
        <w:rPr>
          <w:rFonts w:eastAsia="Arial TUR" w:cs="Arial TUR"/>
          <w:rtl w:val="true"/>
        </w:rPr>
        <w:t xml:space="preserve"> </w:t>
      </w:r>
      <w:r>
        <w:rPr>
          <w:rtl w:val="true"/>
        </w:rPr>
        <w:t>העובדה</w:t>
      </w:r>
      <w:r>
        <w:rPr>
          <w:rFonts w:eastAsia="Arial TUR" w:cs="Arial TUR"/>
          <w:rtl w:val="true"/>
        </w:rPr>
        <w:t xml:space="preserve"> </w:t>
      </w:r>
      <w:r>
        <w:rPr>
          <w:rtl w:val="true"/>
        </w:rPr>
        <w:t>המהותית</w:t>
      </w:r>
      <w:r>
        <w:rPr>
          <w:rFonts w:eastAsia="Arial TUR" w:cs="Arial TUR"/>
          <w:rtl w:val="true"/>
        </w:rPr>
        <w:t xml:space="preserve"> </w:t>
      </w:r>
      <w:r>
        <w:rPr>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2103/07</w:t>
        </w:r>
      </w:hyperlink>
      <w:r>
        <w:rPr>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31.12.2008</w:t>
      </w:r>
      <w:r>
        <w:rPr>
          <w:rtl w:val="true"/>
        </w:rPr>
        <w:t>) (</w:t>
      </w:r>
      <w:r>
        <w:rPr>
          <w:rtl w:val="true"/>
        </w:rPr>
        <w:t>להלן</w:t>
      </w:r>
      <w:r>
        <w:rPr>
          <w:rtl w:val="true"/>
        </w:rPr>
        <w:t xml:space="preserve">: </w:t>
      </w:r>
      <w:r>
        <w:rPr>
          <w:rFonts w:ascii="Century" w:hAnsi="Century" w:cs="Miriam"/>
          <w:b/>
          <w:b/>
          <w:spacing w:val="0"/>
          <w:szCs w:val="24"/>
          <w:rtl w:val="true"/>
        </w:rPr>
        <w:t>הורוביץ</w:t>
      </w:r>
      <w:r>
        <w:rPr>
          <w:rtl w:val="true"/>
        </w:rPr>
        <w:t xml:space="preserve">)). </w:t>
      </w:r>
      <w:r>
        <w:rPr>
          <w:rFonts w:ascii="Century" w:hAnsi="Century" w:cs="Century"/>
          <w:rtl w:val="true"/>
        </w:rPr>
        <w:t>סיווגה של עבירת ההנעה כעבירת התנהגות התבסס על תפקידה להגן על מנגנון התמחור ואמון המשקיעים בשוק ההון</w:t>
      </w:r>
      <w:r>
        <w:rPr>
          <w:rFonts w:cs="Century" w:ascii="Century" w:hAnsi="Century"/>
          <w:rtl w:val="true"/>
        </w:rPr>
        <w:t xml:space="preserve">, </w:t>
      </w:r>
      <w:r>
        <w:rPr>
          <w:rFonts w:ascii="Century" w:hAnsi="Century" w:cs="Century"/>
          <w:rtl w:val="true"/>
        </w:rPr>
        <w:t>וכך נכתב</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tl w:val="true"/>
        </w:rPr>
        <w:t>"</w:t>
      </w:r>
      <w:r>
        <w:rPr>
          <w:rtl w:val="true"/>
        </w:rPr>
        <w:t>תפישה</w:t>
      </w:r>
      <w:r>
        <w:rPr>
          <w:rFonts w:eastAsia="Arial TUR" w:cs="Arial TUR"/>
          <w:rtl w:val="true"/>
        </w:rPr>
        <w:t xml:space="preserve"> </w:t>
      </w:r>
      <w:r>
        <w:rPr>
          <w:rtl w:val="true"/>
        </w:rPr>
        <w:t>הגורסת</w:t>
      </w:r>
      <w:r>
        <w:rPr>
          <w:rFonts w:eastAsia="Arial TUR" w:cs="Arial TUR"/>
          <w:rtl w:val="true"/>
        </w:rPr>
        <w:t xml:space="preserve"> </w:t>
      </w:r>
      <w:r>
        <w:rPr>
          <w:rtl w:val="true"/>
        </w:rPr>
        <w:t>כי</w:t>
      </w:r>
      <w:r>
        <w:rPr>
          <w:rFonts w:eastAsia="Arial TUR" w:cs="Arial TUR"/>
          <w:rtl w:val="true"/>
        </w:rPr>
        <w:t xml:space="preserve"> </w:t>
      </w:r>
      <w:r>
        <w:rPr>
          <w:rtl w:val="true"/>
        </w:rPr>
        <w:t>הרשעה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תרמית</w:t>
      </w:r>
      <w:r>
        <w:rPr>
          <w:rFonts w:eastAsia="Arial TUR" w:cs="Arial TUR"/>
          <w:rtl w:val="true"/>
        </w:rPr>
        <w:t xml:space="preserve"> </w:t>
      </w:r>
      <w:r>
        <w:rPr>
          <w:rtl w:val="true"/>
        </w:rPr>
        <w:t>בקשר</w:t>
      </w:r>
      <w:r>
        <w:rPr>
          <w:rFonts w:eastAsia="Arial TUR" w:cs="Arial TUR"/>
          <w:rtl w:val="true"/>
        </w:rPr>
        <w:t xml:space="preserve"> </w:t>
      </w:r>
      <w:r>
        <w:rPr>
          <w:rtl w:val="true"/>
        </w:rPr>
        <w:t>לניירות</w:t>
      </w:r>
      <w:r>
        <w:rPr>
          <w:rFonts w:eastAsia="Arial TUR" w:cs="Arial TUR"/>
          <w:rtl w:val="true"/>
        </w:rPr>
        <w:t xml:space="preserve"> </w:t>
      </w:r>
      <w:r>
        <w:rPr>
          <w:rtl w:val="true"/>
        </w:rPr>
        <w:t>ערך</w:t>
      </w:r>
      <w:r>
        <w:rPr>
          <w:rFonts w:eastAsia="Arial TUR" w:cs="Arial TUR"/>
          <w:rtl w:val="true"/>
        </w:rPr>
        <w:t xml:space="preserve"> </w:t>
      </w:r>
      <w:r>
        <w:rPr>
          <w:rtl w:val="true"/>
        </w:rPr>
        <w:t>לפי</w:t>
      </w:r>
      <w:r>
        <w:rPr>
          <w:rFonts w:eastAsia="Arial TUR" w:cs="Arial TUR"/>
          <w:rtl w:val="true"/>
        </w:rPr>
        <w:t xml:space="preserve"> </w:t>
      </w:r>
      <w:r>
        <w:rPr>
          <w:rtl w:val="true"/>
        </w:rPr>
        <w:t>החלופה</w:t>
      </w:r>
      <w:r>
        <w:rPr>
          <w:rFonts w:eastAsia="Arial TUR" w:cs="Arial TUR"/>
          <w:rtl w:val="true"/>
        </w:rPr>
        <w:t xml:space="preserve"> </w:t>
      </w:r>
      <w:r>
        <w:rPr>
          <w:rtl w:val="true"/>
        </w:rPr>
        <w:t>שבסעיף</w:t>
      </w:r>
      <w:r>
        <w:rPr>
          <w:rFonts w:eastAsia="Arial TUR" w:cs="Arial TUR"/>
          <w:rtl w:val="true"/>
        </w:rPr>
        <w:t xml:space="preserve"> </w:t>
      </w:r>
      <w:r>
        <w:rPr/>
        <w:t>54</w:t>
      </w:r>
      <w:r>
        <w:rPr>
          <w:rtl w:val="true"/>
        </w:rPr>
        <w:t>(</w:t>
      </w:r>
      <w:r>
        <w:rPr>
          <w:rtl w:val="true"/>
        </w:rPr>
        <w:t>א</w:t>
      </w:r>
      <w:r>
        <w:rPr>
          <w:rtl w:val="true"/>
        </w:rPr>
        <w:t>)(</w:t>
      </w:r>
      <w:r>
        <w:rPr/>
        <w:t>1</w:t>
      </w:r>
      <w:r>
        <w:rPr>
          <w:rtl w:val="true"/>
        </w:rPr>
        <w:t>)</w:t>
      </w:r>
      <w:r>
        <w:rPr>
          <w:rtl w:val="true"/>
        </w:rPr>
        <w:t xml:space="preserve"> </w:t>
      </w:r>
      <w:r>
        <w:rPr>
          <w:rtl w:val="true"/>
        </w:rPr>
        <w:t>לחוק</w:t>
      </w:r>
      <w:r>
        <w:rPr>
          <w:rFonts w:eastAsia="Arial TUR" w:cs="Arial TUR"/>
          <w:rtl w:val="true"/>
        </w:rPr>
        <w:t xml:space="preserve"> </w:t>
      </w:r>
      <w:r>
        <w:rPr>
          <w:rtl w:val="true"/>
        </w:rPr>
        <w:t>מחייבת</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ההנעה</w:t>
      </w:r>
      <w:r>
        <w:rPr>
          <w:rFonts w:eastAsia="Arial TUR" w:cs="Arial TUR"/>
          <w:rtl w:val="true"/>
        </w:rPr>
        <w:t xml:space="preserve"> </w:t>
      </w:r>
      <w:r>
        <w:rPr>
          <w:rtl w:val="true"/>
        </w:rPr>
        <w:t>אכן</w:t>
      </w:r>
      <w:r>
        <w:rPr>
          <w:rFonts w:eastAsia="Arial TUR" w:cs="Arial TUR"/>
          <w:rtl w:val="true"/>
        </w:rPr>
        <w:t xml:space="preserve"> </w:t>
      </w:r>
      <w:r>
        <w:rPr>
          <w:rtl w:val="true"/>
        </w:rPr>
        <w:t>צלחה</w:t>
      </w:r>
      <w:r>
        <w:rPr>
          <w:rtl w:val="true"/>
        </w:rPr>
        <w:t xml:space="preserve">, </w:t>
      </w:r>
      <w:r>
        <w:rPr>
          <w:rtl w:val="true"/>
        </w:rPr>
        <w:t>מתעלמת</w:t>
      </w:r>
      <w:r>
        <w:rPr>
          <w:rFonts w:eastAsia="Arial TUR" w:cs="Arial TUR"/>
          <w:rtl w:val="true"/>
        </w:rPr>
        <w:t xml:space="preserve"> </w:t>
      </w:r>
      <w:r>
        <w:rPr>
          <w:rtl w:val="true"/>
        </w:rPr>
        <w:t>מן</w:t>
      </w:r>
      <w:r>
        <w:rPr>
          <w:rFonts w:eastAsia="Arial TUR" w:cs="Arial TUR"/>
          <w:rtl w:val="true"/>
        </w:rPr>
        <w:t xml:space="preserve"> </w:t>
      </w:r>
      <w:r>
        <w:rPr>
          <w:rtl w:val="true"/>
        </w:rPr>
        <w:t>הפגיעה</w:t>
      </w:r>
      <w:r>
        <w:rPr>
          <w:rFonts w:eastAsia="Arial TUR" w:cs="Arial TUR"/>
          <w:rtl w:val="true"/>
        </w:rPr>
        <w:t xml:space="preserve"> </w:t>
      </w:r>
      <w:r>
        <w:rPr>
          <w:rtl w:val="true"/>
        </w:rPr>
        <w:t>שגורם</w:t>
      </w:r>
      <w:r>
        <w:rPr>
          <w:rFonts w:eastAsia="Arial TUR" w:cs="Arial TUR"/>
          <w:rtl w:val="true"/>
        </w:rPr>
        <w:t xml:space="preserve"> </w:t>
      </w:r>
      <w:r>
        <w:rPr>
          <w:rtl w:val="true"/>
        </w:rPr>
        <w:t>מעשה</w:t>
      </w:r>
      <w:r>
        <w:rPr>
          <w:rFonts w:eastAsia="Arial TUR" w:cs="Arial TUR"/>
          <w:rtl w:val="true"/>
        </w:rPr>
        <w:t xml:space="preserve"> </w:t>
      </w:r>
      <w:r>
        <w:rPr>
          <w:rtl w:val="true"/>
        </w:rPr>
        <w:t>התרמית</w:t>
      </w:r>
      <w:r>
        <w:rPr>
          <w:rFonts w:eastAsia="Arial TUR" w:cs="Arial TUR"/>
          <w:rtl w:val="true"/>
        </w:rPr>
        <w:t xml:space="preserve"> </w:t>
      </w:r>
      <w:r>
        <w:rPr>
          <w:rtl w:val="true"/>
        </w:rPr>
        <w:t>לשוק</w:t>
      </w:r>
      <w:r>
        <w:rPr>
          <w:rFonts w:eastAsia="Arial TUR" w:cs="Arial TUR"/>
          <w:rtl w:val="true"/>
        </w:rPr>
        <w:t xml:space="preserve"> </w:t>
      </w:r>
      <w:r>
        <w:rPr>
          <w:rtl w:val="true"/>
        </w:rPr>
        <w:t>ההון</w:t>
      </w:r>
      <w:r>
        <w:rPr>
          <w:rFonts w:eastAsia="Arial TUR" w:cs="Arial TUR"/>
          <w:rtl w:val="true"/>
        </w:rPr>
        <w:t xml:space="preserve"> </w:t>
      </w:r>
      <w:r>
        <w:rPr>
          <w:rtl w:val="true"/>
        </w:rPr>
        <w:t>ולמשק</w:t>
      </w:r>
      <w:r>
        <w:rPr>
          <w:rFonts w:eastAsia="Arial TUR" w:cs="Arial TUR"/>
          <w:rtl w:val="true"/>
        </w:rPr>
        <w:t xml:space="preserve"> </w:t>
      </w:r>
      <w:r>
        <w:rPr>
          <w:rtl w:val="true"/>
        </w:rPr>
        <w:t>כולו</w:t>
      </w:r>
      <w:r>
        <w:rPr>
          <w:rtl w:val="true"/>
        </w:rPr>
        <w:t xml:space="preserve">, </w:t>
      </w:r>
      <w:r>
        <w:rPr>
          <w:rtl w:val="true"/>
        </w:rPr>
        <w:t>באמצעות</w:t>
      </w:r>
      <w:r>
        <w:rPr>
          <w:rFonts w:eastAsia="Arial TUR" w:cs="Arial TUR"/>
          <w:rtl w:val="true"/>
        </w:rPr>
        <w:t xml:space="preserve"> </w:t>
      </w:r>
      <w:r>
        <w:rPr>
          <w:rtl w:val="true"/>
        </w:rPr>
        <w:t>הפגיעה</w:t>
      </w:r>
      <w:r>
        <w:rPr>
          <w:rFonts w:eastAsia="Arial TUR" w:cs="Arial TUR"/>
          <w:rtl w:val="true"/>
        </w:rPr>
        <w:t xml:space="preserve"> </w:t>
      </w:r>
      <w:r>
        <w:rPr>
          <w:rtl w:val="true"/>
        </w:rPr>
        <w:t>באמון</w:t>
      </w:r>
      <w:r>
        <w:rPr>
          <w:rFonts w:eastAsia="Arial TUR" w:cs="Arial TUR"/>
          <w:rtl w:val="true"/>
        </w:rPr>
        <w:t xml:space="preserve"> </w:t>
      </w:r>
      <w:r>
        <w:rPr>
          <w:rtl w:val="true"/>
        </w:rPr>
        <w:t>המשקיעים</w:t>
      </w:r>
      <w:r>
        <w:rPr>
          <w:rFonts w:eastAsia="Arial TUR" w:cs="Arial TUR"/>
          <w:rtl w:val="true"/>
        </w:rPr>
        <w:t xml:space="preserve"> </w:t>
      </w:r>
      <w:r>
        <w:rPr>
          <w:rtl w:val="true"/>
        </w:rPr>
        <w:t>ובהסתמכותם</w:t>
      </w:r>
      <w:r>
        <w:rPr>
          <w:rFonts w:eastAsia="Arial TUR" w:cs="Arial TUR"/>
          <w:rtl w:val="true"/>
        </w:rPr>
        <w:t xml:space="preserve"> </w:t>
      </w:r>
      <w:r>
        <w:rPr>
          <w:rtl w:val="true"/>
        </w:rPr>
        <w:t>על</w:t>
      </w:r>
      <w:r>
        <w:rPr>
          <w:rFonts w:eastAsia="Arial TUR" w:cs="Arial TUR"/>
          <w:rtl w:val="true"/>
        </w:rPr>
        <w:t xml:space="preserve"> </w:t>
      </w:r>
      <w:r>
        <w:rPr>
          <w:rtl w:val="true"/>
        </w:rPr>
        <w:t>מנגנון</w:t>
      </w:r>
      <w:r>
        <w:rPr>
          <w:rFonts w:eastAsia="Arial TUR" w:cs="Arial TUR"/>
          <w:rtl w:val="true"/>
        </w:rPr>
        <w:t xml:space="preserve"> </w:t>
      </w:r>
      <w:r>
        <w:rPr>
          <w:rtl w:val="true"/>
        </w:rPr>
        <w:t>התמחור</w:t>
      </w:r>
      <w:r>
        <w:rPr>
          <w:rFonts w:eastAsia="Arial TUR" w:cs="Arial TUR"/>
          <w:rtl w:val="true"/>
        </w:rPr>
        <w:t xml:space="preserve"> </w:t>
      </w:r>
      <w:r>
        <w:rPr>
          <w:rtl w:val="true"/>
        </w:rPr>
        <w:t>של</w:t>
      </w:r>
      <w:r>
        <w:rPr>
          <w:rFonts w:eastAsia="Arial TUR" w:cs="Arial TUR"/>
          <w:rtl w:val="true"/>
        </w:rPr>
        <w:t xml:space="preserve"> </w:t>
      </w:r>
      <w:r>
        <w:rPr>
          <w:rtl w:val="true"/>
        </w:rPr>
        <w:t>השוק</w:t>
      </w:r>
      <w:r>
        <w:rPr>
          <w:rFonts w:eastAsia="Arial TUR" w:cs="Arial TUR"/>
          <w:rtl w:val="true"/>
        </w:rPr>
        <w:t xml:space="preserve"> </w:t>
      </w:r>
      <w:r>
        <w:rPr>
          <w:rtl w:val="true"/>
        </w:rPr>
        <w:t>את</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הורוביץ</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80</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דינה של השופטת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לאחר שנקבע כי מדובר בעבירת התנהגות</w:t>
      </w:r>
      <w:r>
        <w:rPr>
          <w:rtl w:val="true"/>
        </w:rPr>
        <w:t xml:space="preserve">, </w:t>
      </w:r>
      <w:r>
        <w:rPr>
          <w:rtl w:val="true"/>
        </w:rPr>
        <w:t xml:space="preserve">נותרו שני מרכיבים ביסוד העובדתי </w:t>
      </w:r>
      <w:r>
        <w:rPr>
          <w:rtl w:val="true"/>
        </w:rPr>
        <w:t>–</w:t>
      </w:r>
      <w:r>
        <w:rPr>
          <w:rtl w:val="true"/>
        </w:rPr>
        <w:t xml:space="preserve"> מרכיב </w:t>
      </w:r>
      <w:r>
        <w:rPr>
          <w:rFonts w:ascii="Century" w:hAnsi="Century" w:cs="Miriam"/>
          <w:b/>
          <w:b/>
          <w:spacing w:val="0"/>
          <w:sz w:val="22"/>
          <w:sz w:val="22"/>
          <w:szCs w:val="24"/>
          <w:rtl w:val="true"/>
        </w:rPr>
        <w:t>התנהגותי</w:t>
      </w:r>
      <w:r>
        <w:rPr>
          <w:rtl w:val="true"/>
        </w:rPr>
        <w:t xml:space="preserve"> של הנעה או ניסיון להניע אדם לרכוש נייר</w:t>
      </w:r>
      <w:r>
        <w:rPr>
          <w:rtl w:val="true"/>
        </w:rPr>
        <w:t>-</w:t>
      </w:r>
      <w:r>
        <w:rPr>
          <w:rtl w:val="true"/>
        </w:rPr>
        <w:t>ערך</w:t>
      </w:r>
      <w:r>
        <w:rPr>
          <w:rtl w:val="true"/>
        </w:rPr>
        <w:t xml:space="preserve">, </w:t>
      </w:r>
      <w:r>
        <w:rPr>
          <w:rtl w:val="true"/>
        </w:rPr>
        <w:t xml:space="preserve">ובכלל זה גם הנעה המכוונת לציבור הרחב </w:t>
      </w:r>
      <w:r>
        <w:rPr>
          <w:rtl w:val="true"/>
        </w:rPr>
        <w:t>(</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1027/94</w:t>
        </w:r>
        <w:r>
          <w:rPr>
            <w:rStyle w:val="Hyperlink"/>
            <w:color w:val="0000FF"/>
            <w:u w:val="single"/>
            <w:rtl w:val="true"/>
          </w:rPr>
          <w:t xml:space="preserve"> </w:t>
        </w:r>
        <w:r>
          <w:rPr>
            <w:rStyle w:val="Hyperlink"/>
            <w:color w:val="0000FF"/>
            <w:u w:val="single"/>
            <w:rtl w:val="true"/>
          </w:rPr>
          <w:t>זילברמן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4</w:t>
      </w:r>
      <w:r>
        <w:rPr>
          <w:rtl w:val="true"/>
        </w:rPr>
        <w:t xml:space="preserve">) </w:t>
      </w:r>
      <w:r>
        <w:rPr/>
        <w:t>502</w:t>
      </w:r>
      <w:r>
        <w:rPr>
          <w:rtl w:val="true"/>
        </w:rPr>
        <w:t xml:space="preserve">, </w:t>
      </w:r>
      <w:r>
        <w:rPr/>
        <w:t>520</w:t>
      </w:r>
      <w:r>
        <w:rPr>
          <w:rtl w:val="true"/>
        </w:rPr>
        <w:t xml:space="preserve"> (</w:t>
      </w:r>
      <w:r>
        <w:rPr/>
        <w:t>1999</w:t>
      </w:r>
      <w:r>
        <w:rPr>
          <w:rtl w:val="true"/>
        </w:rPr>
        <w:t>) (</w:t>
      </w:r>
      <w:r>
        <w:rPr>
          <w:rtl w:val="true"/>
        </w:rPr>
        <w:t>להלן</w:t>
      </w:r>
      <w:r>
        <w:rPr>
          <w:rtl w:val="true"/>
        </w:rPr>
        <w:t xml:space="preserve">: </w:t>
      </w:r>
      <w:r>
        <w:rPr>
          <w:rFonts w:cs="Miriam"/>
          <w:b/>
          <w:b/>
          <w:spacing w:val="0"/>
          <w:sz w:val="22"/>
          <w:sz w:val="22"/>
          <w:szCs w:val="24"/>
          <w:rtl w:val="true"/>
        </w:rPr>
        <w:t>זילברמן</w:t>
      </w:r>
      <w:r>
        <w:rPr>
          <w:rtl w:val="true"/>
        </w:rPr>
        <w:t xml:space="preserve">)), </w:t>
      </w:r>
      <w:r>
        <w:rPr>
          <w:rtl w:val="true"/>
        </w:rPr>
        <w:t xml:space="preserve">ומרכיב </w:t>
      </w:r>
      <w:r>
        <w:rPr>
          <w:rFonts w:ascii="Century" w:hAnsi="Century" w:cs="Miriam"/>
          <w:b/>
          <w:b/>
          <w:spacing w:val="0"/>
          <w:sz w:val="22"/>
          <w:sz w:val="22"/>
          <w:szCs w:val="24"/>
          <w:rtl w:val="true"/>
        </w:rPr>
        <w:t>נסיבתי</w:t>
      </w:r>
      <w:r>
        <w:rPr>
          <w:rtl w:val="true"/>
        </w:rPr>
        <w:t xml:space="preserve"> של מצג כוזב או מטעה</w:t>
      </w:r>
      <w:r>
        <w:rPr>
          <w:rtl w:val="true"/>
        </w:rPr>
        <w:t xml:space="preserve">, </w:t>
      </w:r>
      <w:r>
        <w:rPr>
          <w:rtl w:val="true"/>
        </w:rPr>
        <w:t>או העלמת עובדות מהותיות</w:t>
      </w:r>
      <w:r>
        <w:rPr>
          <w:rtl w:val="true"/>
        </w:rPr>
        <w:t xml:space="preserve">. </w:t>
      </w:r>
      <w:r>
        <w:rPr>
          <w:rtl w:val="true"/>
        </w:rPr>
        <w:t>החלופה השנייה של העלמת עובדות מהותיות היא הרלוונטית בענייננו</w:t>
      </w:r>
      <w:r>
        <w:rPr>
          <w:rtl w:val="true"/>
        </w:rPr>
        <w:t xml:space="preserve">, </w:t>
      </w:r>
      <w:r>
        <w:rPr>
          <w:rtl w:val="true"/>
        </w:rPr>
        <w:t>ועולה מהמקרים שנדונו בפסיקה כי כך אף במרבית המקרים בהם התרמית נעשית באמצעות פעולות מסחר</w:t>
      </w:r>
      <w:r>
        <w:rPr>
          <w:rtl w:val="true"/>
        </w:rPr>
        <w:t xml:space="preserve">. </w:t>
      </w:r>
      <w:r>
        <w:rPr>
          <w:rtl w:val="true"/>
        </w:rPr>
        <w:t>העובדות שהוסתרו נדרשות לעמוד בדרישת המהותיות על מנת שיתקיימו יסודות העבירה</w:t>
      </w:r>
      <w:r>
        <w:rPr>
          <w:rtl w:val="true"/>
        </w:rPr>
        <w:t xml:space="preserve">, </w:t>
      </w:r>
      <w:r>
        <w:rPr>
          <w:rtl w:val="true"/>
        </w:rPr>
        <w:t xml:space="preserve">דהיינו היכולת להשפיע על החלטותיו של משקיע סביר </w:t>
      </w:r>
      <w:r>
        <w:rPr>
          <w:rtl w:val="true"/>
        </w:rPr>
        <w:t>(</w:t>
      </w:r>
      <w:r>
        <w:rPr>
          <w:rtl w:val="true"/>
        </w:rPr>
        <w:t>בהקשר של עבירות התרמית ראו</w:t>
      </w:r>
      <w:r>
        <w:rPr>
          <w:rtl w:val="true"/>
        </w:rPr>
        <w:t xml:space="preserve">: </w:t>
      </w:r>
      <w:hyperlink r:id="rId77">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5052/95</w:t>
        </w:r>
        <w:r>
          <w:rPr>
            <w:rStyle w:val="Hyperlink"/>
            <w:color w:val="0000FF"/>
            <w:sz w:val="22"/>
            <w:u w:val="single"/>
            <w:rtl w:val="true"/>
          </w:rPr>
          <w:t xml:space="preserve"> </w:t>
        </w:r>
        <w:r>
          <w:rPr>
            <w:rStyle w:val="Hyperlink"/>
            <w:color w:val="0000FF"/>
            <w:sz w:val="22"/>
            <w:sz w:val="22"/>
            <w:u w:val="single"/>
            <w:rtl w:val="true"/>
          </w:rPr>
          <w:t>ואקנין</w:t>
        </w:r>
        <w:r>
          <w:rPr>
            <w:rStyle w:val="Hyperlink"/>
            <w:color w:val="0000FF"/>
            <w:sz w:val="22"/>
            <w:sz w:val="22"/>
            <w:u w:val="single"/>
            <w:rtl w:val="true"/>
          </w:rPr>
          <w:t xml:space="preserve"> </w:t>
        </w:r>
        <w:r>
          <w:rPr>
            <w:rStyle w:val="Hyperlink"/>
            <w:color w:val="0000FF"/>
            <w:sz w:val="22"/>
            <w:sz w:val="22"/>
            <w:u w:val="single"/>
            <w:rtl w:val="true"/>
          </w:rPr>
          <w:t>נ</w:t>
        </w:r>
        <w:r>
          <w:rPr>
            <w:rStyle w:val="Hyperlink"/>
            <w:color w:val="0000FF"/>
            <w:sz w:val="22"/>
            <w:u w:val="single"/>
            <w:rtl w:val="true"/>
          </w:rPr>
          <w:t xml:space="preserve">' </w:t>
        </w:r>
        <w:r>
          <w:rPr>
            <w:rStyle w:val="Hyperlink"/>
            <w:color w:val="0000FF"/>
            <w:sz w:val="22"/>
            <w:sz w:val="22"/>
            <w:u w:val="single"/>
            <w:rtl w:val="true"/>
          </w:rPr>
          <w:t>מדינת</w:t>
        </w:r>
        <w:r>
          <w:rPr>
            <w:rStyle w:val="Hyperlink"/>
            <w:color w:val="0000FF"/>
            <w:sz w:val="22"/>
            <w:sz w:val="22"/>
            <w:u w:val="single"/>
            <w:rtl w:val="true"/>
          </w:rPr>
          <w:t xml:space="preserve"> </w:t>
        </w:r>
        <w:r>
          <w:rPr>
            <w:rStyle w:val="Hyperlink"/>
            <w:color w:val="0000FF"/>
            <w:sz w:val="22"/>
            <w:sz w:val="22"/>
            <w:u w:val="single"/>
            <w:rtl w:val="true"/>
          </w:rPr>
          <w:t>ישראל</w:t>
        </w:r>
        <w:r>
          <w:rPr>
            <w:rStyle w:val="Hyperlink"/>
            <w:color w:val="0000FF"/>
            <w:sz w:val="22"/>
            <w:u w:val="single"/>
            <w:rtl w:val="true"/>
          </w:rPr>
          <w:t xml:space="preserve">, </w:t>
        </w:r>
        <w:r>
          <w:rPr>
            <w:rStyle w:val="Hyperlink"/>
            <w:color w:val="0000FF"/>
            <w:sz w:val="22"/>
            <w:sz w:val="22"/>
            <w:u w:val="single"/>
            <w:rtl w:val="true"/>
          </w:rPr>
          <w:t>פ</w:t>
        </w:r>
        <w:r>
          <w:rPr>
            <w:rStyle w:val="Hyperlink"/>
            <w:color w:val="0000FF"/>
            <w:sz w:val="22"/>
            <w:u w:val="single"/>
            <w:rtl w:val="true"/>
          </w:rPr>
          <w:t>"</w:t>
        </w:r>
        <w:r>
          <w:rPr>
            <w:rStyle w:val="Hyperlink"/>
            <w:color w:val="0000FF"/>
            <w:sz w:val="22"/>
            <w:sz w:val="22"/>
            <w:u w:val="single"/>
            <w:rtl w:val="true"/>
          </w:rPr>
          <w:t>ד</w:t>
        </w:r>
        <w:r>
          <w:rPr>
            <w:rStyle w:val="Hyperlink"/>
            <w:color w:val="0000FF"/>
            <w:sz w:val="22"/>
            <w:sz w:val="22"/>
            <w:u w:val="single"/>
            <w:rtl w:val="true"/>
          </w:rPr>
          <w:t xml:space="preserve"> </w:t>
        </w:r>
        <w:r>
          <w:rPr>
            <w:rStyle w:val="Hyperlink"/>
            <w:color w:val="0000FF"/>
            <w:sz w:val="22"/>
            <w:sz w:val="22"/>
            <w:u w:val="single"/>
            <w:rtl w:val="true"/>
          </w:rPr>
          <w:t>נ</w:t>
        </w:r>
      </w:hyperlink>
      <w:r>
        <w:rPr>
          <w:rtl w:val="true"/>
        </w:rPr>
        <w:t>(</w:t>
      </w:r>
      <w:r>
        <w:rPr/>
        <w:t>2</w:t>
      </w:r>
      <w:r>
        <w:rPr>
          <w:rtl w:val="true"/>
        </w:rPr>
        <w:t xml:space="preserve">) </w:t>
      </w:r>
      <w:r>
        <w:rPr/>
        <w:t>642</w:t>
      </w:r>
      <w:r>
        <w:rPr>
          <w:rtl w:val="true"/>
        </w:rPr>
        <w:t xml:space="preserve">, </w:t>
      </w:r>
      <w:r>
        <w:rPr/>
        <w:t>653</w:t>
      </w:r>
      <w:r>
        <w:rPr>
          <w:rtl w:val="true"/>
        </w:rPr>
        <w:t xml:space="preserve"> (</w:t>
      </w:r>
      <w:r>
        <w:rPr/>
        <w:t>1996</w:t>
      </w:r>
      <w:r>
        <w:rPr>
          <w:rtl w:val="true"/>
        </w:rPr>
        <w:t>) (</w:t>
      </w:r>
      <w:r>
        <w:rPr>
          <w:rtl w:val="true"/>
        </w:rPr>
        <w:t>להלן</w:t>
      </w:r>
      <w:r>
        <w:rPr>
          <w:rtl w:val="true"/>
        </w:rPr>
        <w:t xml:space="preserve">: </w:t>
      </w:r>
      <w:r>
        <w:rPr>
          <w:rFonts w:cs="Miriam"/>
          <w:b/>
          <w:b/>
          <w:spacing w:val="0"/>
          <w:sz w:val="22"/>
          <w:sz w:val="22"/>
          <w:szCs w:val="24"/>
          <w:rtl w:val="true"/>
        </w:rPr>
        <w:t>ואקנין</w:t>
      </w:r>
      <w:r>
        <w:rPr>
          <w:rtl w:val="true"/>
        </w:rPr>
        <w:t xml:space="preserve">); </w:t>
      </w:r>
      <w:r>
        <w:rPr>
          <w:rtl w:val="true"/>
        </w:rPr>
        <w:t>להרחבה בנושא עיקרון המהותיות ראו</w:t>
      </w:r>
      <w:r>
        <w:rPr>
          <w:rtl w:val="true"/>
        </w:rPr>
        <w:t xml:space="preserve">: </w:t>
      </w:r>
      <w:r>
        <w:rPr>
          <w:rFonts w:ascii="Century" w:hAnsi="Century" w:cs="Miriam"/>
          <w:b/>
          <w:b/>
          <w:spacing w:val="0"/>
          <w:sz w:val="22"/>
          <w:sz w:val="22"/>
          <w:szCs w:val="24"/>
          <w:rtl w:val="true"/>
        </w:rPr>
        <w:t>עדיני</w:t>
      </w:r>
      <w:r>
        <w:rPr>
          <w:rtl w:val="true"/>
        </w:rPr>
        <w:t xml:space="preserve">, </w:t>
      </w:r>
      <w:r>
        <w:rPr>
          <w:rtl w:val="true"/>
        </w:rPr>
        <w:t>בעמ</w:t>
      </w:r>
      <w:r>
        <w:rPr>
          <w:rtl w:val="true"/>
        </w:rPr>
        <w:t xml:space="preserve">' </w:t>
      </w:r>
      <w:r>
        <w:rPr/>
        <w:t>47</w:t>
      </w:r>
      <w:r>
        <w:rPr>
          <w:rtl w:val="true"/>
        </w:rPr>
        <w:t xml:space="preserve">; </w:t>
      </w:r>
      <w:r>
        <w:rPr>
          <w:rtl w:val="true"/>
        </w:rPr>
        <w:t xml:space="preserve">מוטי ימין ואמיר וסרמן </w:t>
      </w:r>
      <w:r>
        <w:rPr>
          <w:rFonts w:ascii="Century" w:hAnsi="Century" w:cs="Miriam"/>
          <w:b/>
          <w:b/>
          <w:spacing w:val="0"/>
          <w:sz w:val="22"/>
          <w:sz w:val="22"/>
          <w:szCs w:val="24"/>
          <w:rtl w:val="true"/>
        </w:rPr>
        <w:t>תאגידים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tl w:val="true"/>
        </w:rPr>
        <w:t xml:space="preserve"> </w:t>
      </w:r>
      <w:r>
        <w:rPr/>
        <w:t>43</w:t>
      </w:r>
      <w:r>
        <w:rPr>
          <w:rtl w:val="true"/>
        </w:rPr>
        <w:t xml:space="preserve"> (</w:t>
      </w:r>
      <w:r>
        <w:rPr/>
        <w:t>2006</w:t>
      </w:r>
      <w:r>
        <w:rPr>
          <w:rtl w:val="true"/>
        </w:rPr>
        <w:t xml:space="preserve">);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5320/90</w:t>
        </w:r>
        <w:r>
          <w:rPr>
            <w:rStyle w:val="Hyperlink"/>
            <w:color w:val="0000FF"/>
            <w:u w:val="single"/>
            <w:rtl w:val="true"/>
          </w:rPr>
          <w:t xml:space="preserve"> </w:t>
        </w:r>
        <w:r>
          <w:rPr>
            <w:rStyle w:val="Hyperlink"/>
            <w:color w:val="0000FF"/>
            <w:u w:val="single"/>
            <w:rtl w:val="true"/>
          </w:rPr>
          <w:t>א</w:t>
        </w:r>
        <w:r>
          <w:rPr>
            <w:rStyle w:val="Hyperlink"/>
            <w:color w:val="0000FF"/>
            <w:u w:val="single"/>
            <w:rtl w:val="true"/>
          </w:rPr>
          <w:t>.</w:t>
        </w:r>
        <w:r>
          <w:rPr>
            <w:rStyle w:val="Hyperlink"/>
            <w:color w:val="0000FF"/>
            <w:u w:val="single"/>
            <w:rtl w:val="true"/>
          </w:rPr>
          <w:t>צ</w:t>
        </w:r>
        <w:r>
          <w:rPr>
            <w:rStyle w:val="Hyperlink"/>
            <w:color w:val="0000FF"/>
            <w:u w:val="single"/>
            <w:rtl w:val="true"/>
          </w:rPr>
          <w:t xml:space="preserve">. </w:t>
        </w:r>
        <w:r>
          <w:rPr>
            <w:rStyle w:val="Hyperlink"/>
            <w:color w:val="0000FF"/>
            <w:u w:val="single"/>
            <w:rtl w:val="true"/>
          </w:rPr>
          <w:t>ברנוביץ</w:t>
        </w:r>
        <w:r>
          <w:rPr>
            <w:rStyle w:val="Hyperlink"/>
            <w:color w:val="0000FF"/>
            <w:u w:val="single"/>
            <w:rtl w:val="true"/>
          </w:rPr>
          <w:t xml:space="preserve"> </w:t>
        </w:r>
        <w:r>
          <w:rPr>
            <w:rStyle w:val="Hyperlink"/>
            <w:color w:val="0000FF"/>
            <w:u w:val="single"/>
            <w:rtl w:val="true"/>
          </w:rPr>
          <w:t>נכסים</w:t>
        </w:r>
        <w:r>
          <w:rPr>
            <w:rStyle w:val="Hyperlink"/>
            <w:color w:val="0000FF"/>
            <w:u w:val="single"/>
            <w:rtl w:val="true"/>
          </w:rPr>
          <w:t xml:space="preserve"> </w:t>
        </w:r>
        <w:r>
          <w:rPr>
            <w:rStyle w:val="Hyperlink"/>
            <w:color w:val="0000FF"/>
            <w:u w:val="single"/>
            <w:rtl w:val="true"/>
          </w:rPr>
          <w:t>והשכרה</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רשות</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מו</w:t>
        </w:r>
      </w:hyperlink>
      <w:r>
        <w:rPr>
          <w:rtl w:val="true"/>
        </w:rPr>
        <w:t>(</w:t>
      </w:r>
      <w:r>
        <w:rPr/>
        <w:t>2</w:t>
      </w:r>
      <w:r>
        <w:rPr>
          <w:rtl w:val="true"/>
        </w:rPr>
        <w:t xml:space="preserve">) </w:t>
      </w:r>
      <w:r>
        <w:rPr/>
        <w:t>818</w:t>
      </w:r>
      <w:r>
        <w:rPr>
          <w:rtl w:val="true"/>
        </w:rPr>
        <w:t xml:space="preserve"> (</w:t>
      </w:r>
      <w:r>
        <w:rPr/>
        <w:t>1992</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במאמר מוסגר יצוין כי מבחינת לשון </w:t>
      </w:r>
      <w:hyperlink r:id="rId79">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דרישת המהותיות חלה רק על החלופה של </w:t>
      </w:r>
      <w:r>
        <w:rPr>
          <w:rtl w:val="true"/>
        </w:rPr>
        <w:t>"</w:t>
      </w:r>
      <w:r>
        <w:rPr>
          <w:rtl w:val="true"/>
        </w:rPr>
        <w:t>העלמת עובדות מהותיות</w:t>
      </w:r>
      <w:r>
        <w:rPr>
          <w:rtl w:val="true"/>
        </w:rPr>
        <w:t xml:space="preserve">", </w:t>
      </w:r>
      <w:r>
        <w:rPr>
          <w:rtl w:val="true"/>
        </w:rPr>
        <w:t>כאשר בספרות הובעה דעה לפיה דרישת המהותיות צריכה לחול גם על החלופה הראשונה של עובדות כוזבות או מטעות</w:t>
      </w:r>
      <w:r>
        <w:rPr>
          <w:rtl w:val="true"/>
        </w:rPr>
        <w:t xml:space="preserve">. </w:t>
      </w:r>
      <w:r>
        <w:rPr>
          <w:rtl w:val="true"/>
        </w:rPr>
        <w:t>שאלה זו חורגת מגבולות המקרה שלפנינו</w:t>
      </w:r>
      <w:r>
        <w:rPr>
          <w:rtl w:val="true"/>
        </w:rPr>
        <w:t xml:space="preserve">, </w:t>
      </w:r>
      <w:r>
        <w:rPr>
          <w:rtl w:val="true"/>
        </w:rPr>
        <w:t>שעניינו בהעלמת עובדות</w:t>
      </w:r>
      <w:r>
        <w:rPr>
          <w:rtl w:val="true"/>
        </w:rPr>
        <w:t xml:space="preserve">, </w:t>
      </w:r>
      <w:r>
        <w:rPr>
          <w:rtl w:val="true"/>
        </w:rPr>
        <w:t xml:space="preserve">ונותיר את התשובה עליה למקרה המתאים </w:t>
      </w:r>
      <w:r>
        <w:rPr>
          <w:rtl w:val="true"/>
        </w:rPr>
        <w:t>(</w:t>
      </w:r>
      <w:r>
        <w:rPr>
          <w:rtl w:val="true"/>
        </w:rPr>
        <w:t>לאה פסרמן</w:t>
      </w:r>
      <w:r>
        <w:rPr>
          <w:rtl w:val="true"/>
        </w:rPr>
        <w:t>-</w:t>
      </w:r>
      <w:hyperlink r:id="rId80">
        <w:r>
          <w:rPr>
            <w:rStyle w:val="Hyperlink"/>
            <w:color w:val="000000"/>
            <w:rtl w:val="true"/>
          </w:rPr>
          <w:t>יוזפוב</w:t>
        </w:r>
        <w:r>
          <w:rPr>
            <w:rStyle w:val="Hyperlink"/>
            <w:color w:val="000000"/>
            <w:rtl w:val="true"/>
          </w:rPr>
          <w:t xml:space="preserve"> </w:t>
        </w:r>
        <w:r>
          <w:rPr>
            <w:rStyle w:val="Hyperlink"/>
            <w:color w:val="000000"/>
            <w:rtl w:val="true"/>
          </w:rPr>
          <w:t>דיני</w:t>
        </w:r>
        <w:r>
          <w:rPr>
            <w:rStyle w:val="Hyperlink"/>
            <w:color w:val="000000"/>
            <w:rtl w:val="true"/>
          </w:rPr>
          <w:t xml:space="preserve"> </w:t>
        </w:r>
        <w:r>
          <w:rPr>
            <w:rStyle w:val="Hyperlink"/>
            <w:color w:val="000000"/>
            <w:rtl w:val="true"/>
          </w:rPr>
          <w:t>ניירות</w:t>
        </w:r>
        <w:r>
          <w:rPr>
            <w:rStyle w:val="Hyperlink"/>
            <w:color w:val="000000"/>
            <w:rtl w:val="true"/>
          </w:rPr>
          <w:t xml:space="preserve"> </w:t>
        </w:r>
        <w:r>
          <w:rPr>
            <w:rStyle w:val="Hyperlink"/>
            <w:color w:val="000000"/>
            <w:rtl w:val="true"/>
          </w:rPr>
          <w:t>ערך</w:t>
        </w:r>
        <w:r>
          <w:rPr>
            <w:rStyle w:val="Hyperlink"/>
            <w:color w:val="000000"/>
            <w:rtl w:val="true"/>
          </w:rPr>
          <w:t xml:space="preserve"> – </w:t>
        </w:r>
        <w:r>
          <w:rPr>
            <w:rStyle w:val="Hyperlink"/>
            <w:color w:val="000000"/>
            <w:rtl w:val="true"/>
          </w:rPr>
          <w:t>חובת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הגילוי</w:t>
      </w:r>
      <w:r>
        <w:rPr>
          <w:rtl w:val="true"/>
        </w:rPr>
        <w:t xml:space="preserve"> </w:t>
      </w:r>
      <w:r>
        <w:rPr/>
        <w:t>652</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 w:val="22"/>
          <w:sz w:val="22"/>
          <w:szCs w:val="24"/>
          <w:rtl w:val="true"/>
        </w:rPr>
        <w:t>פסרמן</w:t>
      </w:r>
      <w:r>
        <w:rPr>
          <w:rFonts w:cs="Miriam" w:ascii="Century" w:hAnsi="Century"/>
          <w:b/>
          <w:spacing w:val="0"/>
          <w:sz w:val="22"/>
          <w:szCs w:val="24"/>
          <w:rtl w:val="true"/>
        </w:rPr>
        <w:t>-</w:t>
      </w:r>
      <w:r>
        <w:rPr>
          <w:rFonts w:ascii="Century" w:hAnsi="Century" w:cs="Miriam"/>
          <w:b/>
          <w:b/>
          <w:spacing w:val="0"/>
          <w:sz w:val="22"/>
          <w:sz w:val="22"/>
          <w:szCs w:val="24"/>
          <w:rtl w:val="true"/>
        </w:rPr>
        <w:t>יוזפוב</w:t>
      </w:r>
      <w:r>
        <w:rPr>
          <w:rtl w:val="true"/>
        </w:rPr>
        <w:t xml:space="preserve">)). </w:t>
      </w:r>
      <w:r>
        <w:rPr>
          <w:rtl w:val="true"/>
        </w:rPr>
        <w:t>כך או כך</w:t>
      </w:r>
      <w:r>
        <w:rPr>
          <w:rtl w:val="true"/>
        </w:rPr>
        <w:t xml:space="preserve">, </w:t>
      </w:r>
      <w:r>
        <w:rPr>
          <w:rtl w:val="true"/>
        </w:rPr>
        <w:t>ההבדל בין מצג שווא לבין העלמת עובדה</w:t>
      </w:r>
      <w:r>
        <w:rPr>
          <w:rtl w:val="true"/>
        </w:rPr>
        <w:t xml:space="preserve">, </w:t>
      </w:r>
      <w:r>
        <w:rPr>
          <w:rtl w:val="true"/>
        </w:rPr>
        <w:t>אשר לעיתים בתיק מסוים צועדים יחדיו</w:t>
      </w:r>
      <w:r>
        <w:rPr>
          <w:rtl w:val="true"/>
        </w:rPr>
        <w:t xml:space="preserve">, </w:t>
      </w:r>
      <w:r>
        <w:rPr>
          <w:rtl w:val="true"/>
        </w:rPr>
        <w:t>אינו מובהק</w:t>
      </w:r>
      <w:r>
        <w:rPr>
          <w:rtl w:val="true"/>
        </w:rPr>
        <w:t xml:space="preserve">, </w:t>
      </w:r>
      <w:r>
        <w:rPr>
          <w:rtl w:val="true"/>
        </w:rPr>
        <w:t>וספק עם הינו בעל משמעות מיוחדת</w:t>
      </w:r>
      <w:r>
        <w:rPr>
          <w:rtl w:val="true"/>
        </w:rPr>
        <w:t xml:space="preserve">. </w:t>
      </w:r>
      <w:r>
        <w:rPr>
          <w:rtl w:val="true"/>
        </w:rPr>
        <w:t xml:space="preserve">אף בפסיקה נראה שאין הבחנה קפדנית בין השניים לצורך עבירת ההנעה </w:t>
      </w:r>
      <w:r>
        <w:rPr>
          <w:rtl w:val="true"/>
        </w:rPr>
        <w:t>(</w:t>
      </w:r>
      <w:r>
        <w:rPr>
          <w:rtl w:val="true"/>
        </w:rPr>
        <w:t>ראו למשל</w:t>
      </w:r>
      <w:r>
        <w:rPr>
          <w:rtl w:val="true"/>
        </w:rPr>
        <w:t xml:space="preserve">: </w:t>
      </w:r>
      <w:hyperlink r:id="rId8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5383/97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טמפו</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תעשיות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בירה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בע</w:t>
        </w:r>
        <w:r>
          <w:rPr>
            <w:rStyle w:val="Hyperlink"/>
            <w:rFonts w:cs="Century" w:ascii="Century" w:hAnsi="Century"/>
            <w:color w:val="0000FF"/>
            <w:u w:val="single"/>
            <w:rtl w:val="true"/>
          </w:rPr>
          <w:t>"</w:t>
        </w:r>
        <w:r>
          <w:rPr>
            <w:rStyle w:val="Hyperlink"/>
            <w:rFonts w:ascii="Century" w:hAnsi="Century" w:cs="Century"/>
            <w:color w:val="0000FF"/>
            <w:u w:val="single"/>
            <w:rtl w:val="true"/>
          </w:rPr>
          <w:t>מ</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נד</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557</w:t>
      </w:r>
      <w:r>
        <w:rPr>
          <w:rFonts w:cs="Century" w:ascii="Century" w:hAnsi="Century"/>
          <w:rtl w:val="true"/>
        </w:rPr>
        <w:t xml:space="preserve">, </w:t>
      </w:r>
      <w:r>
        <w:rPr>
          <w:rFonts w:cs="Century" w:ascii="Century" w:hAnsi="Century"/>
        </w:rPr>
        <w:t>571</w:t>
      </w:r>
      <w:r>
        <w:rPr>
          <w:rFonts w:cs="Century" w:ascii="Century" w:hAnsi="Century"/>
          <w:rtl w:val="true"/>
        </w:rPr>
        <w:t xml:space="preserve"> (</w:t>
      </w:r>
      <w:r>
        <w:rPr>
          <w:rFonts w:cs="Century" w:ascii="Century" w:hAnsi="Century"/>
        </w:rPr>
        <w:t>2000</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טמפו</w:t>
      </w:r>
      <w:r>
        <w:rPr>
          <w:rFonts w:cs="Century" w:ascii="Century" w:hAnsi="Century"/>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ויובהר</w:t>
      </w:r>
      <w:r>
        <w:rPr>
          <w:rtl w:val="true"/>
        </w:rPr>
        <w:t xml:space="preserve">, </w:t>
      </w:r>
      <w:r>
        <w:rPr>
          <w:rtl w:val="true"/>
        </w:rPr>
        <w:t xml:space="preserve">דרישת המהותיות בעבירת ההנעה אינה שונה מהפרשנות שניתנה למונח זה בהקשריו השונים של </w:t>
      </w:r>
      <w:hyperlink r:id="rId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p>
    <w:p>
      <w:pPr>
        <w:pStyle w:val="Ruller42"/>
        <w:numPr>
          <w:ilvl w:val="0"/>
          <w:numId w:val="0"/>
        </w:numPr>
        <w:ind w:hanging="0" w:start="0" w:end="0"/>
        <w:jc w:val="both"/>
        <w:rPr/>
      </w:pPr>
      <w:r>
        <w:rPr>
          <w:rtl w:val="true"/>
        </w:rPr>
      </w:r>
    </w:p>
    <w:p>
      <w:pPr>
        <w:pStyle w:val="Ruller51"/>
        <w:ind w:end="1282"/>
        <w:jc w:val="both"/>
        <w:rPr/>
      </w:pPr>
      <w:r>
        <w:rPr>
          <w:sz w:val="21"/>
          <w:rtl w:val="true"/>
        </w:rPr>
        <w:t>"</w:t>
      </w:r>
      <w:r>
        <w:rPr>
          <w:sz w:val="21"/>
          <w:sz w:val="21"/>
          <w:rtl w:val="true"/>
        </w:rPr>
        <w:t>עמדתנו</w:t>
      </w:r>
      <w:r>
        <w:rPr>
          <w:rFonts w:eastAsia="Arial TUR" w:cs="Arial TUR"/>
          <w:sz w:val="21"/>
          <w:sz w:val="21"/>
          <w:rtl w:val="true"/>
        </w:rPr>
        <w:t xml:space="preserve"> </w:t>
      </w:r>
      <w:r>
        <w:rPr>
          <w:sz w:val="21"/>
          <w:sz w:val="21"/>
          <w:rtl w:val="true"/>
        </w:rPr>
        <w:t>היא</w:t>
      </w:r>
      <w:r>
        <w:rPr>
          <w:rFonts w:eastAsia="Arial TUR" w:cs="Arial TUR"/>
          <w:sz w:val="21"/>
          <w:sz w:val="21"/>
          <w:rtl w:val="true"/>
        </w:rPr>
        <w:t xml:space="preserve"> </w:t>
      </w:r>
      <w:r>
        <w:rPr>
          <w:sz w:val="21"/>
          <w:sz w:val="21"/>
          <w:rtl w:val="true"/>
        </w:rPr>
        <w:t>כי</w:t>
      </w:r>
      <w:r>
        <w:rPr>
          <w:rFonts w:eastAsia="Arial TUR" w:cs="Arial TUR"/>
          <w:sz w:val="21"/>
          <w:sz w:val="21"/>
          <w:rtl w:val="true"/>
        </w:rPr>
        <w:t xml:space="preserve"> </w:t>
      </w:r>
      <w:r>
        <w:rPr>
          <w:sz w:val="21"/>
          <w:sz w:val="21"/>
          <w:rtl w:val="true"/>
        </w:rPr>
        <w:t>המהותיות</w:t>
      </w:r>
      <w:r>
        <w:rPr>
          <w:rFonts w:eastAsia="Arial TUR" w:cs="Arial TUR"/>
          <w:sz w:val="21"/>
          <w:sz w:val="21"/>
          <w:rtl w:val="true"/>
        </w:rPr>
        <w:t xml:space="preserve"> </w:t>
      </w:r>
      <w:r>
        <w:rPr>
          <w:sz w:val="21"/>
          <w:sz w:val="21"/>
          <w:rtl w:val="true"/>
        </w:rPr>
        <w:t>אינה</w:t>
      </w:r>
      <w:r>
        <w:rPr>
          <w:rFonts w:eastAsia="Arial TUR" w:cs="Arial TUR"/>
          <w:sz w:val="21"/>
          <w:sz w:val="21"/>
          <w:rtl w:val="true"/>
        </w:rPr>
        <w:t xml:space="preserve"> </w:t>
      </w:r>
      <w:r>
        <w:rPr>
          <w:sz w:val="21"/>
          <w:sz w:val="21"/>
          <w:rtl w:val="true"/>
        </w:rPr>
        <w:t>משנה</w:t>
      </w:r>
      <w:r>
        <w:rPr>
          <w:rFonts w:eastAsia="Arial TUR" w:cs="Arial TUR"/>
          <w:sz w:val="21"/>
          <w:sz w:val="21"/>
          <w:rtl w:val="true"/>
        </w:rPr>
        <w:t xml:space="preserve"> </w:t>
      </w:r>
      <w:r>
        <w:rPr>
          <w:sz w:val="21"/>
          <w:sz w:val="21"/>
          <w:rtl w:val="true"/>
        </w:rPr>
        <w:t>תכניה</w:t>
      </w:r>
      <w:r>
        <w:rPr>
          <w:rFonts w:eastAsia="Arial TUR" w:cs="Arial TUR"/>
          <w:sz w:val="21"/>
          <w:sz w:val="21"/>
          <w:rtl w:val="true"/>
        </w:rPr>
        <w:t xml:space="preserve"> </w:t>
      </w:r>
      <w:r>
        <w:rPr>
          <w:sz w:val="21"/>
          <w:sz w:val="21"/>
          <w:rtl w:val="true"/>
        </w:rPr>
        <w:t>במעבר</w:t>
      </w:r>
      <w:r>
        <w:rPr>
          <w:rFonts w:eastAsia="Arial TUR" w:cs="Arial TUR"/>
          <w:sz w:val="21"/>
          <w:sz w:val="21"/>
          <w:rtl w:val="true"/>
        </w:rPr>
        <w:t xml:space="preserve"> </w:t>
      </w:r>
      <w:r>
        <w:rPr>
          <w:sz w:val="21"/>
          <w:sz w:val="21"/>
          <w:rtl w:val="true"/>
        </w:rPr>
        <w:t>בין</w:t>
      </w:r>
      <w:r>
        <w:rPr>
          <w:rFonts w:eastAsia="Arial TUR" w:cs="Arial TUR"/>
          <w:sz w:val="21"/>
          <w:sz w:val="21"/>
          <w:rtl w:val="true"/>
        </w:rPr>
        <w:t xml:space="preserve"> </w:t>
      </w:r>
      <w:r>
        <w:rPr>
          <w:sz w:val="21"/>
          <w:sz w:val="21"/>
          <w:rtl w:val="true"/>
        </w:rPr>
        <w:t>סעיפי</w:t>
      </w:r>
      <w:r>
        <w:rPr>
          <w:rFonts w:eastAsia="Arial TUR" w:cs="Arial TUR"/>
          <w:sz w:val="21"/>
          <w:sz w:val="21"/>
          <w:rtl w:val="true"/>
        </w:rPr>
        <w:t xml:space="preserve"> </w:t>
      </w:r>
      <w:r>
        <w:rPr>
          <w:sz w:val="21"/>
          <w:sz w:val="21"/>
          <w:rtl w:val="true"/>
        </w:rPr>
        <w:t>החוק</w:t>
      </w:r>
      <w:r>
        <w:rPr>
          <w:rFonts w:eastAsia="Arial TUR" w:cs="Arial TUR"/>
          <w:sz w:val="21"/>
          <w:sz w:val="21"/>
          <w:rtl w:val="true"/>
        </w:rPr>
        <w:t xml:space="preserve"> </w:t>
      </w:r>
      <w:r>
        <w:rPr>
          <w:sz w:val="21"/>
          <w:sz w:val="21"/>
          <w:rtl w:val="true"/>
        </w:rPr>
        <w:t>ומבחנה</w:t>
      </w:r>
      <w:r>
        <w:rPr>
          <w:rFonts w:eastAsia="Arial TUR" w:cs="Arial TUR"/>
          <w:sz w:val="21"/>
          <w:sz w:val="21"/>
          <w:rtl w:val="true"/>
        </w:rPr>
        <w:t xml:space="preserve"> </w:t>
      </w:r>
      <w:r>
        <w:rPr>
          <w:sz w:val="21"/>
          <w:sz w:val="21"/>
          <w:rtl w:val="true"/>
        </w:rPr>
        <w:t>נותר</w:t>
      </w:r>
      <w:r>
        <w:rPr>
          <w:rFonts w:eastAsia="Arial TUR" w:cs="Arial TUR"/>
          <w:sz w:val="21"/>
          <w:sz w:val="21"/>
          <w:rtl w:val="true"/>
        </w:rPr>
        <w:t xml:space="preserve"> </w:t>
      </w:r>
      <w:r>
        <w:rPr>
          <w:sz w:val="21"/>
          <w:sz w:val="21"/>
          <w:rtl w:val="true"/>
        </w:rPr>
        <w:t>אחיד</w:t>
      </w:r>
      <w:r>
        <w:rPr>
          <w:sz w:val="21"/>
          <w:rtl w:val="true"/>
        </w:rPr>
        <w:t xml:space="preserve">. </w:t>
      </w:r>
      <w:r>
        <w:rPr>
          <w:sz w:val="21"/>
          <w:sz w:val="21"/>
          <w:rtl w:val="true"/>
        </w:rPr>
        <w:t>פורשת</w:t>
      </w:r>
      <w:r>
        <w:rPr>
          <w:rFonts w:eastAsia="Arial TUR" w:cs="Arial TUR"/>
          <w:sz w:val="21"/>
          <w:sz w:val="21"/>
          <w:rtl w:val="true"/>
        </w:rPr>
        <w:t xml:space="preserve"> </w:t>
      </w:r>
      <w:r>
        <w:rPr>
          <w:sz w:val="21"/>
          <w:sz w:val="21"/>
          <w:rtl w:val="true"/>
        </w:rPr>
        <w:t>היא</w:t>
      </w:r>
      <w:r>
        <w:rPr>
          <w:rFonts w:eastAsia="Arial TUR" w:cs="Arial TUR"/>
          <w:sz w:val="21"/>
          <w:sz w:val="21"/>
          <w:rtl w:val="true"/>
        </w:rPr>
        <w:t xml:space="preserve"> </w:t>
      </w:r>
      <w:r>
        <w:rPr>
          <w:sz w:val="21"/>
          <w:sz w:val="21"/>
          <w:rtl w:val="true"/>
        </w:rPr>
        <w:t>כנפיה</w:t>
      </w:r>
      <w:r>
        <w:rPr>
          <w:rFonts w:eastAsia="Arial TUR" w:cs="Arial TUR"/>
          <w:sz w:val="21"/>
          <w:sz w:val="21"/>
          <w:rtl w:val="true"/>
        </w:rPr>
        <w:t xml:space="preserve"> </w:t>
      </w:r>
      <w:r>
        <w:rPr>
          <w:sz w:val="21"/>
          <w:sz w:val="21"/>
          <w:rtl w:val="true"/>
        </w:rPr>
        <w:t>על</w:t>
      </w:r>
      <w:r>
        <w:rPr>
          <w:rFonts w:eastAsia="Arial TUR" w:cs="Arial TUR"/>
          <w:sz w:val="21"/>
          <w:sz w:val="21"/>
          <w:rtl w:val="true"/>
        </w:rPr>
        <w:t xml:space="preserve"> </w:t>
      </w:r>
      <w:r>
        <w:rPr>
          <w:sz w:val="21"/>
          <w:sz w:val="21"/>
          <w:rtl w:val="true"/>
        </w:rPr>
        <w:t>החוק</w:t>
      </w:r>
      <w:r>
        <w:rPr>
          <w:rFonts w:eastAsia="Arial TUR" w:cs="Arial TUR"/>
          <w:sz w:val="21"/>
          <w:sz w:val="21"/>
          <w:rtl w:val="true"/>
        </w:rPr>
        <w:t xml:space="preserve"> </w:t>
      </w:r>
      <w:r>
        <w:rPr>
          <w:sz w:val="21"/>
          <w:sz w:val="21"/>
          <w:rtl w:val="true"/>
        </w:rPr>
        <w:t>כולו</w:t>
      </w:r>
      <w:r>
        <w:rPr>
          <w:rFonts w:eastAsia="Arial TUR" w:cs="Arial TUR"/>
          <w:sz w:val="21"/>
          <w:sz w:val="21"/>
          <w:rtl w:val="true"/>
        </w:rPr>
        <w:t xml:space="preserve"> </w:t>
      </w:r>
      <w:r>
        <w:rPr>
          <w:sz w:val="21"/>
          <w:sz w:val="21"/>
          <w:rtl w:val="true"/>
        </w:rPr>
        <w:t>ואין</w:t>
      </w:r>
      <w:r>
        <w:rPr>
          <w:rFonts w:eastAsia="Arial TUR" w:cs="Arial TUR"/>
          <w:sz w:val="21"/>
          <w:sz w:val="21"/>
          <w:rtl w:val="true"/>
        </w:rPr>
        <w:t xml:space="preserve"> </w:t>
      </w:r>
      <w:r>
        <w:rPr>
          <w:sz w:val="21"/>
          <w:sz w:val="21"/>
          <w:rtl w:val="true"/>
        </w:rPr>
        <w:t>היא</w:t>
      </w:r>
      <w:r>
        <w:rPr>
          <w:rFonts w:eastAsia="Arial TUR" w:cs="Arial TUR"/>
          <w:sz w:val="21"/>
          <w:sz w:val="21"/>
          <w:rtl w:val="true"/>
        </w:rPr>
        <w:t xml:space="preserve"> </w:t>
      </w:r>
      <w:r>
        <w:rPr>
          <w:sz w:val="21"/>
          <w:sz w:val="21"/>
          <w:rtl w:val="true"/>
        </w:rPr>
        <w:t>לובשת</w:t>
      </w:r>
      <w:r>
        <w:rPr>
          <w:rFonts w:eastAsia="Arial TUR" w:cs="Arial TUR"/>
          <w:sz w:val="21"/>
          <w:sz w:val="21"/>
          <w:rtl w:val="true"/>
        </w:rPr>
        <w:t xml:space="preserve"> </w:t>
      </w:r>
      <w:r>
        <w:rPr>
          <w:sz w:val="21"/>
          <w:sz w:val="21"/>
          <w:rtl w:val="true"/>
        </w:rPr>
        <w:t>ופושטת</w:t>
      </w:r>
      <w:r>
        <w:rPr>
          <w:rFonts w:eastAsia="Arial TUR" w:cs="Arial TUR"/>
          <w:sz w:val="21"/>
          <w:sz w:val="21"/>
          <w:rtl w:val="true"/>
        </w:rPr>
        <w:t xml:space="preserve"> </w:t>
      </w:r>
      <w:r>
        <w:rPr>
          <w:sz w:val="21"/>
          <w:sz w:val="21"/>
          <w:rtl w:val="true"/>
        </w:rPr>
        <w:t>צורה</w:t>
      </w:r>
      <w:r>
        <w:rPr>
          <w:rFonts w:eastAsia="Arial TUR" w:cs="Arial TUR"/>
          <w:sz w:val="21"/>
          <w:sz w:val="21"/>
          <w:rtl w:val="true"/>
        </w:rPr>
        <w:t xml:space="preserve"> </w:t>
      </w:r>
      <w:r>
        <w:rPr>
          <w:sz w:val="21"/>
          <w:sz w:val="21"/>
          <w:rtl w:val="true"/>
        </w:rPr>
        <w:t>במעבר</w:t>
      </w:r>
      <w:r>
        <w:rPr>
          <w:rFonts w:eastAsia="Arial TUR" w:cs="Arial TUR"/>
          <w:sz w:val="21"/>
          <w:sz w:val="21"/>
          <w:rtl w:val="true"/>
        </w:rPr>
        <w:t xml:space="preserve"> </w:t>
      </w:r>
      <w:r>
        <w:rPr>
          <w:sz w:val="21"/>
          <w:sz w:val="21"/>
          <w:rtl w:val="true"/>
        </w:rPr>
        <w:t>מסעיף</w:t>
      </w:r>
      <w:r>
        <w:rPr>
          <w:rFonts w:eastAsia="Arial TUR" w:cs="Arial TUR"/>
          <w:sz w:val="21"/>
          <w:sz w:val="21"/>
          <w:rtl w:val="true"/>
        </w:rPr>
        <w:t xml:space="preserve"> </w:t>
      </w:r>
      <w:r>
        <w:rPr>
          <w:sz w:val="21"/>
          <w:sz w:val="21"/>
          <w:rtl w:val="true"/>
        </w:rPr>
        <w:t>לסעיף</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הורוביץ</w:t>
      </w:r>
      <w:r>
        <w:rPr>
          <w:rtl w:val="true"/>
        </w:rPr>
        <w:t xml:space="preserve">, </w:t>
      </w:r>
      <w:r>
        <w:rPr>
          <w:rtl w:val="true"/>
        </w:rPr>
        <w:t>בפס</w:t>
      </w:r>
      <w:r>
        <w:rPr>
          <w:rtl w:val="true"/>
        </w:rPr>
        <w:t xml:space="preserve">' </w:t>
      </w:r>
      <w:r>
        <w:rPr/>
        <w:t>90</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בפסיקה התגבשה הגישה לפיה דרישת המהותיות בעבירת ההנעה בנוגע להעלמת עובדות אינה מסתפקת בכך שהועלמה עובדה</w:t>
      </w:r>
      <w:r>
        <w:rPr>
          <w:rtl w:val="true"/>
        </w:rPr>
        <w:t xml:space="preserve">, </w:t>
      </w:r>
      <w:r>
        <w:rPr>
          <w:rtl w:val="true"/>
        </w:rPr>
        <w:t xml:space="preserve">אלא שהמצג שנוצר בעקבות העלמה זו במבחן של התמונה בכללותה </w:t>
      </w:r>
      <w:r>
        <w:rPr>
          <w:rtl w:val="true"/>
        </w:rPr>
        <w:t>–</w:t>
      </w:r>
      <w:r>
        <w:rPr>
          <w:rtl w:val="true"/>
        </w:rPr>
        <w:t xml:space="preserve"> עשוי להטעות משקיע סביר</w:t>
      </w:r>
      <w:r>
        <w:rPr>
          <w:rtl w:val="true"/>
        </w:rPr>
        <w:t xml:space="preserve">. </w:t>
      </w:r>
      <w:r>
        <w:rPr>
          <w:rtl w:val="true"/>
        </w:rPr>
        <w:t>ודוקו</w:t>
      </w:r>
      <w:r>
        <w:rPr>
          <w:rtl w:val="true"/>
        </w:rPr>
        <w:t xml:space="preserve">, </w:t>
      </w:r>
      <w:r>
        <w:rPr>
          <w:rtl w:val="true"/>
        </w:rPr>
        <w:t>אין צורך שהמשקיע הסביר בהכרח יושפע מהעלמת העובדה המהותית</w:t>
      </w:r>
      <w:r>
        <w:rPr>
          <w:rtl w:val="true"/>
        </w:rPr>
        <w:t xml:space="preserve">, </w:t>
      </w:r>
      <w:r>
        <w:rPr>
          <w:rtl w:val="true"/>
        </w:rPr>
        <w:t xml:space="preserve">אלא שייתכן שהיה מושפע </w:t>
      </w:r>
      <w:r>
        <w:rPr>
          <w:rtl w:val="true"/>
        </w:rPr>
        <w:t>(</w:t>
      </w:r>
      <w:r>
        <w:rPr>
          <w:rtl w:val="true"/>
        </w:rPr>
        <w:t xml:space="preserve">עניין </w:t>
      </w:r>
      <w:r>
        <w:rPr>
          <w:rFonts w:cs="Miriam"/>
          <w:b/>
          <w:b/>
          <w:spacing w:val="0"/>
          <w:szCs w:val="24"/>
          <w:rtl w:val="true"/>
        </w:rPr>
        <w:t>הורוביץ</w:t>
      </w:r>
      <w:r>
        <w:rPr>
          <w:rtl w:val="true"/>
        </w:rPr>
        <w:t xml:space="preserve">, </w:t>
      </w:r>
      <w:r>
        <w:rPr>
          <w:rtl w:val="true"/>
        </w:rPr>
        <w:t>בפס</w:t>
      </w:r>
      <w:r>
        <w:rPr>
          <w:rtl w:val="true"/>
        </w:rPr>
        <w:t xml:space="preserve">' </w:t>
      </w:r>
      <w:r>
        <w:rPr/>
        <w:t>91</w:t>
      </w:r>
      <w:r>
        <w:rPr>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דינה של השופטת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רשימת הפעולות הפסולות </w:t>
      </w:r>
      <w:r>
        <w:rPr>
          <w:rtl w:val="true"/>
        </w:rPr>
        <w:t>–</w:t>
      </w:r>
      <w:r>
        <w:rPr>
          <w:rtl w:val="true"/>
        </w:rPr>
        <w:t xml:space="preserve"> מצגי שווא כוזבים או מטעים</w:t>
      </w:r>
      <w:r>
        <w:rPr>
          <w:rtl w:val="true"/>
        </w:rPr>
        <w:t xml:space="preserve">, </w:t>
      </w:r>
      <w:r>
        <w:rPr>
          <w:rtl w:val="true"/>
        </w:rPr>
        <w:t xml:space="preserve">והעלמת עובדות ביחס לעבירת ההנעה </w:t>
      </w:r>
      <w:r>
        <w:rPr>
          <w:rtl w:val="true"/>
        </w:rPr>
        <w:t>–</w:t>
      </w:r>
      <w:r>
        <w:rPr>
          <w:rtl w:val="true"/>
        </w:rPr>
        <w:t xml:space="preserve"> הינה רשימה פתוחה לרווחה</w:t>
      </w:r>
      <w:r>
        <w:rPr>
          <w:rtl w:val="true"/>
        </w:rPr>
        <w:t xml:space="preserve">, </w:t>
      </w:r>
      <w:r>
        <w:rPr>
          <w:rtl w:val="true"/>
        </w:rPr>
        <w:t>ואף נראה שהמציאות עולה על הדמיון</w:t>
      </w:r>
      <w:r>
        <w:rPr>
          <w:rtl w:val="true"/>
        </w:rPr>
        <w:t xml:space="preserve">, </w:t>
      </w:r>
      <w:r>
        <w:rPr>
          <w:rtl w:val="true"/>
        </w:rPr>
        <w:t>כפי שיוצג להלן באוסף דוגמאות חלקי</w:t>
      </w:r>
      <w:r>
        <w:rPr>
          <w:rtl w:val="true"/>
        </w:rPr>
        <w:t xml:space="preserve">: </w:t>
      </w:r>
      <w:r>
        <w:rPr>
          <w:rtl w:val="true"/>
        </w:rPr>
        <w:t xml:space="preserve">עניין </w:t>
      </w:r>
      <w:r>
        <w:rPr>
          <w:rFonts w:cs="Miriam"/>
          <w:b/>
          <w:b/>
          <w:spacing w:val="0"/>
          <w:sz w:val="22"/>
          <w:sz w:val="22"/>
          <w:szCs w:val="24"/>
          <w:rtl w:val="true"/>
        </w:rPr>
        <w:t>ואקנין</w:t>
      </w:r>
      <w:r>
        <w:rPr>
          <w:rtl w:val="true"/>
        </w:rPr>
        <w:t xml:space="preserve"> עסק במצג שווא לגבי סיכויי הגשתה של הצעת רכש למניות חברה</w:t>
      </w:r>
      <w:r>
        <w:rPr>
          <w:rtl w:val="true"/>
        </w:rPr>
        <w:t xml:space="preserve">, </w:t>
      </w:r>
      <w:r>
        <w:rPr>
          <w:rtl w:val="true"/>
        </w:rPr>
        <w:t>על מנת להניע משקיעים לרכוש את מניות החברה</w:t>
      </w:r>
      <w:r>
        <w:rPr>
          <w:rtl w:val="true"/>
        </w:rPr>
        <w:t xml:space="preserve">; </w:t>
      </w:r>
      <w:r>
        <w:rPr>
          <w:rtl w:val="true"/>
        </w:rPr>
        <w:t xml:space="preserve">עניין </w:t>
      </w:r>
      <w:r>
        <w:rPr>
          <w:rFonts w:cs="Miriam"/>
          <w:b/>
          <w:b/>
          <w:spacing w:val="0"/>
          <w:sz w:val="22"/>
          <w:sz w:val="22"/>
          <w:szCs w:val="24"/>
          <w:rtl w:val="true"/>
        </w:rPr>
        <w:t>הורוביץ</w:t>
      </w:r>
      <w:r>
        <w:rPr>
          <w:rtl w:val="true"/>
        </w:rPr>
        <w:t xml:space="preserve"> עסק בפרסום מידע חיובי חלקי בתשקיף</w:t>
      </w:r>
      <w:r>
        <w:rPr>
          <w:rtl w:val="true"/>
        </w:rPr>
        <w:t xml:space="preserve">, </w:t>
      </w:r>
      <w:r>
        <w:rPr>
          <w:rtl w:val="true"/>
        </w:rPr>
        <w:t>באופן המעלים מידע מהותי שעשוי להציג את המידע החיובי באור שונה</w:t>
      </w:r>
      <w:r>
        <w:rPr>
          <w:rtl w:val="true"/>
        </w:rPr>
        <w:t xml:space="preserve">; </w:t>
      </w:r>
      <w:r>
        <w:rPr>
          <w:rtl w:val="true"/>
        </w:rPr>
        <w:t xml:space="preserve">עניין </w:t>
      </w:r>
      <w:r>
        <w:rPr>
          <w:rFonts w:cs="Miriam"/>
          <w:b/>
          <w:b/>
          <w:spacing w:val="0"/>
          <w:sz w:val="22"/>
          <w:sz w:val="22"/>
          <w:szCs w:val="24"/>
          <w:rtl w:val="true"/>
        </w:rPr>
        <w:t>זילברמן</w:t>
      </w:r>
      <w:r>
        <w:rPr>
          <w:rtl w:val="true"/>
        </w:rPr>
        <w:t xml:space="preserve"> עסק בפרסום כתבות חיוביות על ידי מנהל קרן נאמנות</w:t>
      </w:r>
      <w:r>
        <w:rPr>
          <w:rtl w:val="true"/>
        </w:rPr>
        <w:t xml:space="preserve">, </w:t>
      </w:r>
      <w:r>
        <w:rPr>
          <w:rtl w:val="true"/>
        </w:rPr>
        <w:t>כאשר הקרן מכרה את מניות החברות מושא הכתבות לאחר הפרסום</w:t>
      </w:r>
      <w:r>
        <w:rPr>
          <w:rtl w:val="true"/>
        </w:rPr>
        <w:t xml:space="preserve">; </w:t>
      </w:r>
      <w:r>
        <w:rPr>
          <w:rtl w:val="true"/>
        </w:rPr>
        <w:t xml:space="preserve">עניין </w:t>
      </w:r>
      <w:r>
        <w:rPr>
          <w:rFonts w:ascii="Century" w:hAnsi="Century" w:cs="Miriam"/>
          <w:b/>
          <w:b/>
          <w:spacing w:val="0"/>
          <w:sz w:val="22"/>
          <w:sz w:val="22"/>
          <w:szCs w:val="24"/>
          <w:rtl w:val="true"/>
        </w:rPr>
        <w:t>חרובי</w:t>
      </w:r>
      <w:r>
        <w:rPr>
          <w:rtl w:val="true"/>
        </w:rPr>
        <w:t xml:space="preserve"> עסק בהעלמת עובדות על רכישת מניות חברה מחוץ לבורסה</w:t>
      </w:r>
      <w:r>
        <w:rPr>
          <w:rtl w:val="true"/>
        </w:rPr>
        <w:t xml:space="preserve">, </w:t>
      </w:r>
      <w:r>
        <w:rPr>
          <w:rtl w:val="true"/>
        </w:rPr>
        <w:t>יחד עם הבטחות לגבי תשואה חיובית של מניית אותה חברה</w:t>
      </w:r>
      <w:r>
        <w:rPr>
          <w:rtl w:val="true"/>
        </w:rPr>
        <w:t xml:space="preserve">, </w:t>
      </w:r>
      <w:r>
        <w:rPr>
          <w:rtl w:val="true"/>
        </w:rPr>
        <w:t>על מנת למכור את המניות ברווח</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99/14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25.12.2014</w:t>
      </w:r>
      <w:r>
        <w:rPr>
          <w:rtl w:val="true"/>
        </w:rPr>
        <w:t>) (</w:t>
      </w:r>
      <w:r>
        <w:rPr>
          <w:rtl w:val="true"/>
        </w:rPr>
        <w:t>להלן</w:t>
      </w:r>
      <w:r>
        <w:rPr>
          <w:rtl w:val="true"/>
        </w:rPr>
        <w:t xml:space="preserve">: </w:t>
      </w:r>
      <w:r>
        <w:rPr>
          <w:rFonts w:ascii="Century" w:hAnsi="Century" w:cs="Miriam"/>
          <w:b/>
          <w:b/>
          <w:spacing w:val="0"/>
          <w:sz w:val="22"/>
          <w:sz w:val="22"/>
          <w:szCs w:val="24"/>
          <w:rtl w:val="true"/>
        </w:rPr>
        <w:t>מליסרון</w:t>
      </w:r>
      <w:r>
        <w:rPr>
          <w:rtl w:val="true"/>
        </w:rPr>
        <w:t xml:space="preserve">) </w:t>
      </w:r>
      <w:r>
        <w:rPr>
          <w:rtl w:val="true"/>
        </w:rPr>
        <w:t>עסק בהעלמת העובדה שנעשו פעולות להשפעה מלאכותית על השער</w:t>
      </w:r>
      <w:r>
        <w:rPr>
          <w:rtl w:val="true"/>
        </w:rPr>
        <w:t xml:space="preserve">, </w:t>
      </w:r>
      <w:r>
        <w:rPr>
          <w:rtl w:val="true"/>
        </w:rPr>
        <w:t>במקביל להנפקה</w:t>
      </w:r>
      <w:r>
        <w:rPr>
          <w:rtl w:val="true"/>
        </w:rPr>
        <w:t xml:space="preserve">. </w:t>
      </w:r>
      <w:r>
        <w:rPr>
          <w:rtl w:val="true"/>
        </w:rPr>
        <w:t>וזוהי כאמור רק רשימה חלקית</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מצב ספציפי של עבירת ההנעה בהעלמת עובדות מהותיות</w:t>
      </w:r>
      <w:r>
        <w:rPr>
          <w:rFonts w:cs="Century" w:ascii="Century" w:hAnsi="Century"/>
          <w:rtl w:val="true"/>
        </w:rPr>
        <w:t xml:space="preserve">, </w:t>
      </w:r>
      <w:r>
        <w:rPr>
          <w:rFonts w:ascii="Century" w:hAnsi="Century" w:cs="Century"/>
          <w:rtl w:val="true"/>
        </w:rPr>
        <w:t>אשר הינו בעל מאפיינים ייחודיים ורלוונטי במיוחד לענייננו</w:t>
      </w:r>
      <w:r>
        <w:rPr>
          <w:rFonts w:cs="Century" w:ascii="Century" w:hAnsi="Century"/>
          <w:rtl w:val="true"/>
        </w:rPr>
        <w:t xml:space="preserve">, </w:t>
      </w:r>
      <w:r>
        <w:rPr>
          <w:rFonts w:ascii="Century" w:hAnsi="Century" w:cs="Century"/>
          <w:rtl w:val="true"/>
        </w:rPr>
        <w:t xml:space="preserve">הוא </w:t>
      </w:r>
      <w:r>
        <w:rPr>
          <w:rFonts w:ascii="Century" w:hAnsi="Century" w:cs="Miriam"/>
          <w:b/>
          <w:b/>
          <w:spacing w:val="0"/>
          <w:szCs w:val="24"/>
          <w:rtl w:val="true"/>
        </w:rPr>
        <w:t>פעולות</w:t>
      </w:r>
      <w:r>
        <w:rPr>
          <w:rFonts w:ascii="Century" w:hAnsi="Century" w:eastAsia="Century" w:cs="Century"/>
          <w:b/>
          <w:b/>
          <w:spacing w:val="0"/>
          <w:szCs w:val="24"/>
          <w:rtl w:val="true"/>
        </w:rPr>
        <w:t xml:space="preserve"> </w:t>
      </w:r>
      <w:r>
        <w:rPr>
          <w:rFonts w:ascii="Century" w:hAnsi="Century" w:cs="Miriam"/>
          <w:b/>
          <w:b/>
          <w:spacing w:val="0"/>
          <w:szCs w:val="24"/>
          <w:rtl w:val="true"/>
        </w:rPr>
        <w:t>מסחר</w:t>
      </w:r>
      <w:r>
        <w:rPr>
          <w:rFonts w:ascii="Century" w:hAnsi="Century" w:cs="Century"/>
          <w:rtl w:val="true"/>
        </w:rPr>
        <w:t xml:space="preserve"> שעולות לכדי עבירת ההשפעה בדרכי תרמית על שער נייר</w:t>
      </w:r>
      <w:r>
        <w:rPr>
          <w:rFonts w:cs="Century" w:ascii="Century" w:hAnsi="Century"/>
          <w:rtl w:val="true"/>
        </w:rPr>
        <w:t>-</w:t>
      </w:r>
      <w:r>
        <w:rPr>
          <w:rFonts w:ascii="Century" w:hAnsi="Century" w:cs="Century"/>
          <w:rtl w:val="true"/>
        </w:rPr>
        <w:t xml:space="preserve">ערך לפי </w:t>
      </w:r>
      <w:hyperlink r:id="rId8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54</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ניתן לתהות האם העלמת מידע אודות פעולות מסחר כאלו עשוי לקיים את היסוד העובדתי של עבירת ההנעה לפי </w:t>
      </w:r>
      <w:hyperlink r:id="rId8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54</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פרשת </w:t>
      </w:r>
      <w:r>
        <w:rPr>
          <w:rFonts w:ascii="Century" w:hAnsi="Century" w:cs="Miriam"/>
          <w:b/>
          <w:b/>
          <w:spacing w:val="0"/>
          <w:szCs w:val="24"/>
          <w:rtl w:val="true"/>
        </w:rPr>
        <w:t>טמפו</w:t>
      </w:r>
      <w:r>
        <w:rPr>
          <w:rFonts w:ascii="Century" w:hAnsi="Century" w:cs="Century"/>
          <w:rtl w:val="true"/>
        </w:rPr>
        <w:t xml:space="preserve"> עסקה בסוגיה זו</w:t>
      </w:r>
      <w:r>
        <w:rPr>
          <w:rFonts w:cs="Century" w:ascii="Century" w:hAnsi="Century"/>
          <w:rtl w:val="true"/>
        </w:rPr>
        <w:t xml:space="preserve">, </w:t>
      </w:r>
      <w:r>
        <w:rPr>
          <w:rFonts w:ascii="Century" w:hAnsi="Century" w:cs="Century"/>
          <w:rtl w:val="true"/>
        </w:rPr>
        <w:t>וביחס שבין שתי עבירות התרמית</w:t>
      </w:r>
      <w:r>
        <w:rPr>
          <w:rFonts w:cs="Century" w:ascii="Century" w:hAnsi="Century"/>
          <w:rtl w:val="true"/>
        </w:rPr>
        <w:t xml:space="preserve">. </w:t>
      </w:r>
      <w:r>
        <w:rPr>
          <w:rFonts w:ascii="Century" w:hAnsi="Century" w:cs="Century"/>
          <w:rtl w:val="true"/>
        </w:rPr>
        <w:t>באותה פרשה</w:t>
      </w:r>
      <w:r>
        <w:rPr>
          <w:rFonts w:cs="Century" w:ascii="Century" w:hAnsi="Century"/>
          <w:rtl w:val="true"/>
        </w:rPr>
        <w:t xml:space="preserve">, </w:t>
      </w:r>
      <w:r>
        <w:rPr>
          <w:rFonts w:ascii="Century" w:hAnsi="Century" w:cs="Century"/>
          <w:rtl w:val="true"/>
        </w:rPr>
        <w:t>המשיקה לענייננו</w:t>
      </w:r>
      <w:r>
        <w:rPr>
          <w:rFonts w:cs="Century" w:ascii="Century" w:hAnsi="Century"/>
          <w:rtl w:val="true"/>
        </w:rPr>
        <w:t xml:space="preserve">, </w:t>
      </w:r>
      <w:r>
        <w:rPr>
          <w:rFonts w:ascii="Century" w:hAnsi="Century" w:cs="Century"/>
          <w:rtl w:val="true"/>
        </w:rPr>
        <w:t>בוצעו רכישות של מניית חברת טמפו בירה על ידי בעלת השליטה בה</w:t>
      </w:r>
      <w:r>
        <w:rPr>
          <w:rFonts w:cs="Century" w:ascii="Century" w:hAnsi="Century"/>
          <w:rtl w:val="true"/>
        </w:rPr>
        <w:t xml:space="preserve">, </w:t>
      </w:r>
      <w:r>
        <w:rPr>
          <w:rFonts w:ascii="Century" w:hAnsi="Century" w:cs="Century"/>
          <w:rtl w:val="true"/>
        </w:rPr>
        <w:t>וזאת על רקע הנפקת מניות נוספות של החברה לציבור</w:t>
      </w:r>
      <w:r>
        <w:rPr>
          <w:rFonts w:cs="Century" w:ascii="Century" w:hAnsi="Century"/>
          <w:rtl w:val="true"/>
        </w:rPr>
        <w:t xml:space="preserve">. </w:t>
      </w:r>
      <w:r>
        <w:rPr>
          <w:rFonts w:ascii="Century" w:hAnsi="Century" w:cs="Century"/>
          <w:rtl w:val="true"/>
        </w:rPr>
        <w:t>הרכישות שבוצעו בימים שסבבו את ההנפקה נועדו לתמוך בשער המניה</w:t>
      </w:r>
      <w:r>
        <w:rPr>
          <w:rFonts w:cs="Century" w:ascii="Century" w:hAnsi="Century"/>
          <w:rtl w:val="true"/>
        </w:rPr>
        <w:t xml:space="preserve">, </w:t>
      </w:r>
      <w:r>
        <w:rPr>
          <w:rFonts w:ascii="Century" w:hAnsi="Century" w:cs="Century"/>
          <w:rtl w:val="true"/>
        </w:rPr>
        <w:t>על מנת להגדיל את רווח בעלת השליטה ממכירת המניות בהנפקה</w:t>
      </w:r>
      <w:r>
        <w:rPr>
          <w:rFonts w:cs="Century" w:ascii="Century" w:hAnsi="Century"/>
          <w:rtl w:val="true"/>
        </w:rPr>
        <w:t xml:space="preserve">. </w:t>
      </w:r>
      <w:r>
        <w:rPr>
          <w:rFonts w:ascii="Century" w:hAnsi="Century" w:cs="Century"/>
          <w:rtl w:val="true"/>
        </w:rPr>
        <w:t>אופי התרמית שביססה את פסק</w:t>
      </w:r>
      <w:r>
        <w:rPr>
          <w:rFonts w:cs="Century" w:ascii="Century" w:hAnsi="Century"/>
          <w:rtl w:val="true"/>
        </w:rPr>
        <w:t>-</w:t>
      </w:r>
      <w:r>
        <w:rPr>
          <w:rFonts w:ascii="Century" w:hAnsi="Century" w:cs="Century"/>
          <w:rtl w:val="true"/>
        </w:rPr>
        <w:t xml:space="preserve">הדין המרשיע בעבירת ההנעה לפי </w:t>
      </w:r>
      <w:hyperlink r:id="rId8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54</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היה העלמת העובדה שבעלת השליטה מבצעת רכישות משמעותיות של המניה</w:t>
      </w:r>
      <w:r>
        <w:rPr>
          <w:rFonts w:cs="Century" w:ascii="Century" w:hAnsi="Century"/>
          <w:rtl w:val="true"/>
        </w:rPr>
        <w:t xml:space="preserve">, </w:t>
      </w:r>
      <w:r>
        <w:rPr>
          <w:rFonts w:ascii="Century" w:hAnsi="Century" w:cs="Century"/>
          <w:rtl w:val="true"/>
        </w:rPr>
        <w:t>על מנת לתמוך בשער במהלך ההנפקה</w:t>
      </w:r>
      <w:r>
        <w:rPr>
          <w:rFonts w:cs="Century" w:ascii="Century" w:hAnsi="Century"/>
          <w:rtl w:val="true"/>
        </w:rPr>
        <w:t xml:space="preserve">. </w:t>
      </w:r>
      <w:r>
        <w:rPr>
          <w:rFonts w:ascii="Century" w:hAnsi="Century" w:cs="Century"/>
          <w:rtl w:val="true"/>
        </w:rPr>
        <w:t>לשון אחר</w:t>
      </w:r>
      <w:r>
        <w:rPr>
          <w:rFonts w:cs="Century" w:ascii="Century" w:hAnsi="Century"/>
          <w:rtl w:val="true"/>
        </w:rPr>
        <w:t xml:space="preserve">, </w:t>
      </w:r>
      <w:r>
        <w:rPr>
          <w:rFonts w:ascii="Century" w:hAnsi="Century" w:cs="Century"/>
          <w:rtl w:val="true"/>
        </w:rPr>
        <w:t>העלמת המידע אודות פעולות המסחר עצמן קיימה את היסוד העובדתי של עבירת ההנעה</w:t>
      </w:r>
      <w:r>
        <w:rPr>
          <w:rFonts w:cs="Century" w:ascii="Century" w:hAnsi="Century"/>
          <w:rtl w:val="true"/>
        </w:rPr>
        <w:t xml:space="preserve">, </w:t>
      </w:r>
      <w:r>
        <w:rPr>
          <w:rFonts w:ascii="Century" w:hAnsi="Century" w:cs="Century"/>
          <w:rtl w:val="true"/>
        </w:rPr>
        <w:t>עקב היותן של פעולות אלה השפעה בדרכי תרמית על השער</w:t>
      </w:r>
      <w:r>
        <w:rPr>
          <w:rFonts w:cs="Century" w:ascii="Century" w:hAnsi="Century"/>
          <w:rtl w:val="true"/>
        </w:rPr>
        <w:t xml:space="preserve">, </w:t>
      </w:r>
      <w:r>
        <w:rPr>
          <w:rFonts w:ascii="Century" w:hAnsi="Century" w:cs="Century"/>
          <w:rtl w:val="true"/>
        </w:rPr>
        <w:t>באופן שגם עמד בדרישת המהותיות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 xml:space="preserve">ביחס ליסוד הנפשי של עבירת ההנעה נקבע כי מדובר במחשבה פלילית </w:t>
      </w:r>
      <w:r>
        <w:rPr>
          <w:rtl w:val="true"/>
        </w:rPr>
        <w:t>–</w:t>
      </w:r>
      <w:r>
        <w:rPr>
          <w:rtl w:val="true"/>
        </w:rPr>
        <w:t xml:space="preserve"> כלומר מודעות</w:t>
      </w:r>
      <w:r>
        <w:rPr>
          <w:rtl w:val="true"/>
        </w:rPr>
        <w:t xml:space="preserve">, </w:t>
      </w:r>
      <w:r>
        <w:rPr>
          <w:rtl w:val="true"/>
        </w:rPr>
        <w:t xml:space="preserve">כאשר בחלופת הניסיון נדרשת גם מטרה </w:t>
      </w:r>
      <w:r>
        <w:rPr>
          <w:rtl w:val="true"/>
        </w:rPr>
        <w:t>(</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בפס</w:t>
      </w:r>
      <w:r>
        <w:rPr>
          <w:rtl w:val="true"/>
        </w:rPr>
        <w:t xml:space="preserve">' </w:t>
      </w:r>
      <w:r>
        <w:rPr/>
        <w:t>92</w:t>
      </w:r>
      <w:r>
        <w:rPr>
          <w:rtl w:val="true"/>
        </w:rPr>
        <w:t xml:space="preserve"> </w:t>
      </w:r>
      <w:r>
        <w:rPr>
          <w:rtl w:val="true"/>
        </w:rPr>
        <w:t xml:space="preserve">לפסק דינה של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tl w:val="true"/>
        </w:rPr>
        <w:t xml:space="preserve">; </w:t>
      </w:r>
      <w:r>
        <w:rPr>
          <w:rtl w:val="true"/>
        </w:rPr>
        <w:t xml:space="preserve">עניין </w:t>
      </w:r>
      <w:r>
        <w:rPr>
          <w:rFonts w:ascii="Century" w:hAnsi="Century" w:cs="Miriam"/>
          <w:b/>
          <w:b/>
          <w:spacing w:val="0"/>
          <w:sz w:val="22"/>
          <w:sz w:val="22"/>
          <w:szCs w:val="24"/>
          <w:rtl w:val="true"/>
        </w:rPr>
        <w:t>זילברמן</w:t>
      </w:r>
      <w:r>
        <w:rPr>
          <w:rtl w:val="true"/>
        </w:rPr>
        <w:t xml:space="preserve">, </w:t>
      </w:r>
      <w:r>
        <w:rPr>
          <w:rtl w:val="true"/>
        </w:rPr>
        <w:t>בפס</w:t>
      </w:r>
      <w:r>
        <w:rPr>
          <w:rtl w:val="true"/>
        </w:rPr>
        <w:t xml:space="preserve">' </w:t>
      </w:r>
      <w:r>
        <w:rPr/>
        <w:t>32</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Fonts w:ascii="Century" w:hAnsi="Century" w:cs="Miriam"/>
          <w:b/>
          <w:b/>
          <w:spacing w:val="0"/>
          <w:sz w:val="22"/>
          <w:sz w:val="22"/>
          <w:szCs w:val="24"/>
          <w:rtl w:val="true"/>
        </w:rPr>
        <w:t>פסרמן</w:t>
      </w:r>
      <w:r>
        <w:rPr>
          <w:rFonts w:cs="Miriam" w:ascii="Century" w:hAnsi="Century"/>
          <w:b/>
          <w:spacing w:val="0"/>
          <w:sz w:val="22"/>
          <w:szCs w:val="24"/>
          <w:rtl w:val="true"/>
        </w:rPr>
        <w:t>-</w:t>
      </w:r>
      <w:r>
        <w:rPr>
          <w:rFonts w:ascii="Century" w:hAnsi="Century" w:cs="Miriam"/>
          <w:b/>
          <w:b/>
          <w:spacing w:val="0"/>
          <w:sz w:val="22"/>
          <w:sz w:val="22"/>
          <w:szCs w:val="24"/>
          <w:rtl w:val="true"/>
        </w:rPr>
        <w:t>יוזפוב</w:t>
      </w:r>
      <w:r>
        <w:rPr>
          <w:rtl w:val="true"/>
        </w:rPr>
        <w:t xml:space="preserve">, </w:t>
      </w:r>
      <w:r>
        <w:rPr>
          <w:rtl w:val="true"/>
        </w:rPr>
        <w:t>בעמ</w:t>
      </w:r>
      <w:r>
        <w:rPr>
          <w:rtl w:val="true"/>
        </w:rPr>
        <w:t xml:space="preserve">' </w:t>
      </w:r>
      <w:r>
        <w:rPr/>
        <w:t>656</w:t>
      </w:r>
      <w:r>
        <w:rPr>
          <w:rtl w:val="true"/>
        </w:rPr>
        <w:t xml:space="preserve">). </w:t>
      </w:r>
      <w:r>
        <w:rPr>
          <w:rtl w:val="true"/>
        </w:rPr>
        <w:t>ומכאן נעבור לעבירה השנייה</w:t>
      </w:r>
      <w:r>
        <w:rPr>
          <w:rtl w:val="true"/>
        </w:rPr>
        <w:t xml:space="preserve">, </w:t>
      </w:r>
      <w:r>
        <w:rPr>
          <w:rtl w:val="true"/>
        </w:rPr>
        <w:t>היא עבירת ההשפעה בדרכי תרמית</w:t>
      </w:r>
      <w:r>
        <w:rPr>
          <w:rtl w:val="true"/>
        </w:rPr>
        <w:t xml:space="preserve">. </w:t>
      </w:r>
    </w:p>
    <w:p>
      <w:pPr>
        <w:pStyle w:val="Ruller41"/>
        <w:ind w:end="0"/>
        <w:jc w:val="both"/>
        <w:rPr>
          <w:rFonts w:ascii="Century" w:hAnsi="Century" w:cs="Century"/>
        </w:rPr>
      </w:pPr>
      <w:r>
        <w:rPr>
          <w:rFonts w:cs="Century" w:ascii="Century" w:hAnsi="Century"/>
          <w:rtl w:val="true"/>
        </w:rPr>
      </w:r>
    </w:p>
    <w:p>
      <w:pPr>
        <w:pStyle w:val="Normal"/>
        <w:ind w:end="0"/>
        <w:jc w:val="start"/>
        <w:rPr>
          <w:rFonts w:ascii="Century" w:hAnsi="Century" w:cs="Miriam"/>
          <w:b/>
          <w:sz w:val="22"/>
        </w:rPr>
      </w:pPr>
      <w:r>
        <w:rPr>
          <w:rFonts w:ascii="Century" w:hAnsi="Century" w:cs="Miriam"/>
          <w:b/>
          <w:b/>
          <w:sz w:val="22"/>
          <w:sz w:val="22"/>
          <w:rtl w:val="true"/>
        </w:rPr>
        <w:t>עבירת</w:t>
      </w:r>
      <w:r>
        <w:rPr>
          <w:rFonts w:ascii="Century" w:hAnsi="Century" w:eastAsia="Century" w:cs="Century"/>
          <w:b/>
          <w:b/>
          <w:sz w:val="22"/>
          <w:sz w:val="22"/>
          <w:rtl w:val="true"/>
        </w:rPr>
        <w:t xml:space="preserve"> </w:t>
      </w:r>
      <w:r>
        <w:rPr>
          <w:rFonts w:ascii="Century" w:hAnsi="Century" w:cs="Miriam"/>
          <w:b/>
          <w:b/>
          <w:sz w:val="22"/>
          <w:sz w:val="22"/>
          <w:rtl w:val="true"/>
        </w:rPr>
        <w:t>ההשפעה</w:t>
      </w:r>
      <w:r>
        <w:rPr>
          <w:rFonts w:ascii="Century" w:hAnsi="Century" w:eastAsia="Century" w:cs="Century"/>
          <w:b/>
          <w:b/>
          <w:sz w:val="22"/>
          <w:sz w:val="22"/>
          <w:rtl w:val="true"/>
        </w:rPr>
        <w:t xml:space="preserve"> </w:t>
      </w:r>
      <w:r>
        <w:rPr>
          <w:rFonts w:ascii="Century" w:hAnsi="Century" w:cs="Miriam"/>
          <w:b/>
          <w:b/>
          <w:sz w:val="22"/>
          <w:sz w:val="22"/>
          <w:rtl w:val="true"/>
        </w:rPr>
        <w:t>בדרכי</w:t>
      </w:r>
      <w:r>
        <w:rPr>
          <w:rFonts w:ascii="Century" w:hAnsi="Century" w:eastAsia="Century" w:cs="Century"/>
          <w:b/>
          <w:b/>
          <w:sz w:val="22"/>
          <w:sz w:val="22"/>
          <w:rtl w:val="true"/>
        </w:rPr>
        <w:t xml:space="preserve"> </w:t>
      </w:r>
      <w:r>
        <w:rPr>
          <w:rFonts w:ascii="Century" w:hAnsi="Century" w:cs="Miriam"/>
          <w:b/>
          <w:b/>
          <w:sz w:val="22"/>
          <w:sz w:val="22"/>
          <w:rtl w:val="true"/>
        </w:rPr>
        <w:t>תרמית</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2"/>
        </w:numPr>
        <w:ind w:end="0"/>
        <w:jc w:val="both"/>
        <w:rPr/>
      </w:pPr>
      <w:r>
        <w:rPr>
          <w:rtl w:val="true"/>
        </w:rPr>
        <w:t>אבן הפינה השנייה עליה מושתתת ההכרעה בערעורים</w:t>
      </w:r>
      <w:r>
        <w:rPr>
          <w:rtl w:val="true"/>
        </w:rPr>
        <w:t xml:space="preserve">, </w:t>
      </w:r>
      <w:r>
        <w:rPr>
          <w:rtl w:val="true"/>
        </w:rPr>
        <w:t>היא עבירת ההשפעה בדרכי תרמית</w:t>
      </w:r>
      <w:r>
        <w:rPr>
          <w:rtl w:val="true"/>
        </w:rPr>
        <w:t xml:space="preserve">. </w:t>
      </w:r>
      <w:r>
        <w:rPr>
          <w:rtl w:val="true"/>
        </w:rPr>
        <w:t xml:space="preserve">תפקידה של עבירה זו הוא להגן על מנגנון התמחור מפני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ישירה</w:t>
      </w:r>
      <w:r>
        <w:rPr>
          <w:rtl w:val="true"/>
        </w:rPr>
        <w:t xml:space="preserve">, </w:t>
      </w:r>
      <w:r>
        <w:rPr>
          <w:rtl w:val="true"/>
        </w:rPr>
        <w:t>זאת בניגוד לעבירת ההנעה המגנה על מנגנון התמחור מפגיעה עקיפה</w:t>
      </w:r>
      <w:r>
        <w:rPr>
          <w:rtl w:val="true"/>
        </w:rPr>
        <w:t xml:space="preserve">. </w:t>
      </w:r>
      <w:r>
        <w:rPr>
          <w:rtl w:val="true"/>
        </w:rPr>
        <w:t>הפגיעה הישירה באה לידי ביטוי בהשפעה בדרכי תרמית על שער נייר הערך עצמו</w:t>
      </w:r>
      <w:r>
        <w:rPr>
          <w:rtl w:val="true"/>
        </w:rPr>
        <w:t xml:space="preserve">, </w:t>
      </w:r>
      <w:r>
        <w:rPr>
          <w:rtl w:val="true"/>
        </w:rPr>
        <w:t>ולא באופן עקיף בהשפעה על המשקיעים שבתורם ישפיעו על השער עקב החלטותיהם</w:t>
      </w:r>
      <w:r>
        <w:rPr>
          <w:rtl w:val="true"/>
        </w:rPr>
        <w:t xml:space="preserve">. </w:t>
      </w:r>
      <w:r>
        <w:rPr>
          <w:rtl w:val="true"/>
        </w:rPr>
        <w:t>יצוין כי הובאו בספרות דעות לפיהן במקרים מסוימים השפעה מכוונת על שער המניה עשויה להיות יעילה</w:t>
      </w:r>
      <w:r>
        <w:rPr>
          <w:rtl w:val="true"/>
        </w:rPr>
        <w:t xml:space="preserve">, </w:t>
      </w:r>
      <w:r>
        <w:rPr>
          <w:rtl w:val="true"/>
        </w:rPr>
        <w:t xml:space="preserve">ואין </w:t>
      </w:r>
      <w:r>
        <w:rPr>
          <w:rFonts w:ascii="Century" w:hAnsi="Century" w:cs="Century"/>
          <w:sz w:val="22"/>
          <w:sz w:val="22"/>
          <w:rtl w:val="true"/>
        </w:rPr>
        <w:t xml:space="preserve">להטיל עליה איסור פלילי </w:t>
      </w:r>
      <w:r>
        <w:rPr>
          <w:rFonts w:cs="Century" w:ascii="Century" w:hAnsi="Century"/>
          <w:sz w:val="22"/>
          <w:rtl w:val="true"/>
        </w:rPr>
        <w:t>(</w:t>
      </w:r>
      <w:r>
        <w:rPr>
          <w:rFonts w:cs="Times New Roman" w:ascii="Times New Roman" w:hAnsi="Times New Roman"/>
          <w:sz w:val="22"/>
        </w:rPr>
        <w:t>Danie Fischel &amp; David Ross</w:t>
      </w:r>
      <w:r>
        <w:rPr>
          <w:rFonts w:cs="Times New Roman" w:ascii="Times New Roman" w:hAnsi="Times New Roman"/>
          <w:i/>
          <w:iCs/>
          <w:sz w:val="22"/>
        </w:rPr>
        <w:t>, Should the Law Prohibit "Manipulation" in Financial Markets?</w:t>
      </w:r>
      <w:r>
        <w:rPr>
          <w:rFonts w:cs="Times New Roman" w:ascii="Times New Roman" w:hAnsi="Times New Roman"/>
          <w:sz w:val="22"/>
        </w:rPr>
        <w:t xml:space="preserve">, 105 </w:t>
      </w:r>
      <w:r>
        <w:rPr>
          <w:rFonts w:cs="Times New Roman" w:ascii="Times New Roman" w:hAnsi="Times New Roman"/>
          <w:smallCaps/>
          <w:sz w:val="22"/>
        </w:rPr>
        <w:t>Harv. L. Rev</w:t>
      </w:r>
      <w:r>
        <w:rPr>
          <w:rFonts w:cs="Times New Roman" w:ascii="Times New Roman" w:hAnsi="Times New Roman"/>
          <w:sz w:val="22"/>
        </w:rPr>
        <w:t>.503 (1991)</w:t>
      </w:r>
      <w:r>
        <w:rPr>
          <w:rFonts w:cs="Century" w:ascii="Century" w:hAnsi="Century"/>
          <w:sz w:val="22"/>
          <w:rtl w:val="true"/>
        </w:rPr>
        <w:t xml:space="preserve">; </w:t>
      </w:r>
      <w:r>
        <w:rPr>
          <w:rFonts w:ascii="Century" w:hAnsi="Century" w:cs="Century"/>
          <w:sz w:val="22"/>
          <w:sz w:val="22"/>
          <w:rtl w:val="true"/>
        </w:rPr>
        <w:t>עמר</w:t>
      </w:r>
      <w:r>
        <w:rPr>
          <w:rtl w:val="true"/>
        </w:rPr>
        <w:t xml:space="preserve">י ידלין </w:t>
      </w:r>
      <w:r>
        <w:rPr>
          <w:rtl w:val="true"/>
        </w:rPr>
        <w:t>"</w:t>
      </w:r>
      <w:r>
        <w:rPr>
          <w:rtl w:val="true"/>
        </w:rPr>
        <w:t>מניפולציה אסורה</w:t>
      </w:r>
      <w:r>
        <w:rPr>
          <w:rtl w:val="true"/>
        </w:rPr>
        <w:t xml:space="preserve">, </w:t>
      </w:r>
      <w:r>
        <w:rPr>
          <w:rtl w:val="true"/>
        </w:rPr>
        <w:t>מהי</w:t>
      </w:r>
      <w:r>
        <w:rPr>
          <w:rtl w:val="true"/>
        </w:rPr>
        <w:t xml:space="preserve">? </w:t>
      </w:r>
      <w:r>
        <w:rPr>
          <w:rtl w:val="true"/>
        </w:rPr>
        <w:t>הערה תיאורטית עם יישום פרקטי ותמיכה אמפירית</w:t>
      </w:r>
      <w:r>
        <w:rPr>
          <w:rtl w:val="true"/>
        </w:rPr>
        <w:t xml:space="preserve">" </w:t>
      </w:r>
      <w:r>
        <w:rPr>
          <w:rFonts w:ascii="Century" w:hAnsi="Century" w:cs="Miriam"/>
          <w:b/>
          <w:b/>
          <w:spacing w:val="0"/>
          <w:sz w:val="22"/>
          <w:sz w:val="22"/>
          <w:szCs w:val="24"/>
          <w:rtl w:val="true"/>
        </w:rPr>
        <w:t>מגמות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בפלילים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הפלילית</w:t>
      </w:r>
      <w:r>
        <w:rPr>
          <w:rtl w:val="true"/>
        </w:rPr>
        <w:t xml:space="preserve"> </w:t>
      </w:r>
      <w:r>
        <w:rPr/>
        <w:t>466</w:t>
      </w:r>
      <w:r>
        <w:rPr>
          <w:rtl w:val="true"/>
        </w:rPr>
        <w:t xml:space="preserve">, </w:t>
      </w:r>
      <w:r>
        <w:rPr/>
        <w:t>506</w:t>
      </w:r>
      <w:r>
        <w:rPr>
          <w:rtl w:val="true"/>
        </w:rPr>
        <w:t xml:space="preserve"> (</w:t>
      </w:r>
      <w:r>
        <w:rPr>
          <w:rtl w:val="true"/>
        </w:rPr>
        <w:t>אלי לדרמן עורך</w:t>
      </w:r>
      <w:r>
        <w:rPr>
          <w:rtl w:val="true"/>
        </w:rPr>
        <w:t xml:space="preserve">, </w:t>
      </w:r>
      <w:r>
        <w:rPr/>
        <w:t>2001</w:t>
      </w:r>
      <w:r>
        <w:rPr>
          <w:rtl w:val="true"/>
        </w:rPr>
        <w:t xml:space="preserve">)). </w:t>
      </w:r>
      <w:r>
        <w:rPr>
          <w:rtl w:val="true"/>
        </w:rPr>
        <w:t xml:space="preserve">אל מול זאת יוזכר כי הסעיף נוקט בלשון </w:t>
      </w:r>
      <w:r>
        <w:rPr>
          <w:rtl w:val="true"/>
        </w:rPr>
        <w:t>"</w:t>
      </w:r>
      <w:r>
        <w:rPr>
          <w:rFonts w:ascii="Century" w:hAnsi="Century" w:cs="Miriam"/>
          <w:b/>
          <w:b/>
          <w:spacing w:val="0"/>
          <w:sz w:val="22"/>
          <w:sz w:val="22"/>
          <w:szCs w:val="24"/>
          <w:rtl w:val="true"/>
        </w:rPr>
        <w:t>השפיע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tl w:val="true"/>
        </w:rPr>
        <w:t xml:space="preserve"> על תנודות השער</w:t>
      </w:r>
      <w:r>
        <w:rPr>
          <w:rtl w:val="true"/>
        </w:rPr>
        <w:t xml:space="preserve">". </w:t>
      </w:r>
      <w:r>
        <w:rPr>
          <w:rtl w:val="true"/>
        </w:rPr>
        <w:t>בניגוד לעבירת ההנעה</w:t>
      </w:r>
      <w:r>
        <w:rPr>
          <w:rtl w:val="true"/>
        </w:rPr>
        <w:t xml:space="preserve">, </w:t>
      </w:r>
      <w:r>
        <w:rPr>
          <w:rtl w:val="true"/>
        </w:rPr>
        <w:t xml:space="preserve">נקבע בפסיקה בעניין </w:t>
      </w:r>
      <w:r>
        <w:rPr>
          <w:rFonts w:ascii="Century" w:hAnsi="Century" w:cs="Miriam"/>
          <w:b/>
          <w:b/>
          <w:spacing w:val="0"/>
          <w:sz w:val="22"/>
          <w:sz w:val="22"/>
          <w:szCs w:val="24"/>
          <w:rtl w:val="true"/>
        </w:rPr>
        <w:t>מרקדו</w:t>
      </w:r>
      <w:r>
        <w:rPr>
          <w:rtl w:val="true"/>
        </w:rPr>
        <w:t xml:space="preserve"> כי עבירת ההשפעה הינה עבירת תוצאה</w:t>
      </w:r>
      <w:r>
        <w:rPr>
          <w:rtl w:val="true"/>
        </w:rPr>
        <w:t xml:space="preserve">, </w:t>
      </w:r>
      <w:r>
        <w:rPr>
          <w:rtl w:val="true"/>
        </w:rPr>
        <w:t xml:space="preserve">דהיינו שנדרשת השפעה בפועל על השער </w:t>
      </w:r>
      <w:r>
        <w:rPr>
          <w:rtl w:val="true"/>
        </w:rPr>
        <w:t>(</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r>
          <w:rPr>
            <w:rStyle w:val="Hyperlink"/>
            <w:color w:val="0000FF"/>
            <w:u w:val="single"/>
            <w:rtl w:val="true"/>
          </w:rPr>
          <w:t xml:space="preserve"> </w:t>
        </w:r>
        <w:r>
          <w:rPr>
            <w:rStyle w:val="Hyperlink"/>
            <w:color w:val="0000FF"/>
            <w:u w:val="single"/>
            <w:rtl w:val="true"/>
          </w:rPr>
          <w:t>מרקדו</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נא</w:t>
        </w:r>
      </w:hyperlink>
      <w:r>
        <w:rPr>
          <w:rtl w:val="true"/>
        </w:rPr>
        <w:t>(</w:t>
      </w:r>
      <w:r>
        <w:rPr/>
        <w:t>5</w:t>
      </w:r>
      <w:r>
        <w:rPr>
          <w:rtl w:val="true"/>
        </w:rPr>
        <w:t xml:space="preserve">) </w:t>
      </w:r>
      <w:r>
        <w:rPr/>
        <w:t>481</w:t>
      </w:r>
      <w:r>
        <w:rPr>
          <w:rtl w:val="true"/>
        </w:rPr>
        <w:t xml:space="preserve">, </w:t>
      </w:r>
      <w:r>
        <w:rPr/>
        <w:t>518</w:t>
      </w:r>
      <w:r>
        <w:rPr>
          <w:rtl w:val="true"/>
        </w:rPr>
        <w:t xml:space="preserve"> (</w:t>
      </w:r>
      <w:r>
        <w:rPr/>
        <w:t>1997</w:t>
      </w:r>
      <w:r>
        <w:rPr>
          <w:rtl w:val="true"/>
        </w:rPr>
        <w:t>) (</w:t>
      </w:r>
      <w:r>
        <w:rPr>
          <w:rtl w:val="true"/>
        </w:rPr>
        <w:t>להלן</w:t>
      </w:r>
      <w:r>
        <w:rPr>
          <w:rtl w:val="true"/>
        </w:rPr>
        <w:t xml:space="preserve">: </w:t>
      </w:r>
      <w:r>
        <w:rPr>
          <w:rFonts w:ascii="Century" w:hAnsi="Century" w:cs="Miriam"/>
          <w:b/>
          <w:b/>
          <w:spacing w:val="0"/>
          <w:sz w:val="22"/>
          <w:sz w:val="22"/>
          <w:szCs w:val="24"/>
          <w:rtl w:val="true"/>
        </w:rPr>
        <w:t>מרקדו</w:t>
      </w:r>
      <w:r>
        <w:rPr>
          <w:rtl w:val="true"/>
        </w:rPr>
        <w:t xml:space="preserve">)). </w:t>
      </w:r>
      <w:r>
        <w:rPr>
          <w:rtl w:val="true"/>
        </w:rPr>
        <w:t>סיווגה של עבירת המניפולציה כתוצאתית מנוגד לדעות שנשמעו בספרות</w:t>
      </w:r>
      <w:r>
        <w:rPr>
          <w:rtl w:val="true"/>
        </w:rPr>
        <w:t xml:space="preserve">, </w:t>
      </w:r>
      <w:r>
        <w:rPr>
          <w:rtl w:val="true"/>
        </w:rPr>
        <w:t>לפיהן ראוי לסווג עבירה זו כעבירה הדורשת התנהגות בלבד</w:t>
      </w:r>
      <w:r>
        <w:rPr>
          <w:rtl w:val="true"/>
        </w:rPr>
        <w:t xml:space="preserve">. </w:t>
      </w:r>
      <w:r>
        <w:rPr>
          <w:rtl w:val="true"/>
        </w:rPr>
        <w:t>הטעם בבסיס דעות אלו הוא שהפגיעה בתפקודו היעיל של שוק ההון נגרמת גם מההתנהגות עצמה</w:t>
      </w:r>
      <w:r>
        <w:rPr>
          <w:rtl w:val="true"/>
        </w:rPr>
        <w:t xml:space="preserve">, </w:t>
      </w:r>
      <w:r>
        <w:rPr>
          <w:rtl w:val="true"/>
        </w:rPr>
        <w:t>המנסה להשפיע על השער בדרכי תרמית</w:t>
      </w:r>
      <w:r>
        <w:rPr>
          <w:rtl w:val="true"/>
        </w:rPr>
        <w:t xml:space="preserve">, </w:t>
      </w:r>
      <w:r>
        <w:rPr>
          <w:rtl w:val="true"/>
        </w:rPr>
        <w:t>אף אם לא הצליחה בכך</w:t>
      </w:r>
      <w:r>
        <w:rPr>
          <w:rtl w:val="true"/>
        </w:rPr>
        <w:t xml:space="preserve">, </w:t>
      </w:r>
      <w:r>
        <w:rPr>
          <w:rtl w:val="true"/>
        </w:rPr>
        <w:t xml:space="preserve">וזאת עקב הפגיעה באמון המשקיעים בשוק ובמנגנון התמחור </w:t>
      </w:r>
      <w:r>
        <w:rPr>
          <w:rtl w:val="true"/>
        </w:rPr>
        <w:t>(</w:t>
      </w:r>
      <w:r>
        <w:rPr>
          <w:rtl w:val="true"/>
        </w:rPr>
        <w:t>ראו למשל</w:t>
      </w:r>
      <w:r>
        <w:rPr>
          <w:rtl w:val="true"/>
        </w:rPr>
        <w:t xml:space="preserve">: </w:t>
      </w:r>
      <w:r>
        <w:rPr>
          <w:rFonts w:ascii="Century" w:hAnsi="Century" w:cs="Miriam"/>
          <w:b/>
          <w:b/>
          <w:spacing w:val="0"/>
          <w:sz w:val="22"/>
          <w:sz w:val="22"/>
          <w:szCs w:val="24"/>
          <w:rtl w:val="true"/>
        </w:rPr>
        <w:t>גושן</w:t>
      </w:r>
      <w:r>
        <w:rPr>
          <w:rtl w:val="true"/>
        </w:rPr>
        <w:t xml:space="preserve">, </w:t>
      </w:r>
      <w:r>
        <w:rPr>
          <w:rtl w:val="true"/>
        </w:rPr>
        <w:t>בעמ</w:t>
      </w:r>
      <w:r>
        <w:rPr>
          <w:rtl w:val="true"/>
        </w:rPr>
        <w:t xml:space="preserve">' </w:t>
      </w:r>
      <w:r>
        <w:rPr/>
        <w:t>630</w:t>
      </w:r>
      <w:r>
        <w:rPr>
          <w:rtl w:val="true"/>
        </w:rPr>
        <w:t xml:space="preserve">). </w:t>
      </w:r>
      <w:r>
        <w:rPr>
          <w:rtl w:val="true"/>
        </w:rPr>
        <w:t xml:space="preserve">גישה זו נדחתה כאמור בעניין </w:t>
      </w:r>
      <w:r>
        <w:rPr>
          <w:rFonts w:ascii="Century" w:hAnsi="Century" w:cs="Miriam"/>
          <w:b/>
          <w:b/>
          <w:spacing w:val="0"/>
          <w:sz w:val="22"/>
          <w:sz w:val="22"/>
          <w:szCs w:val="24"/>
          <w:rtl w:val="true"/>
        </w:rPr>
        <w:t>מרקדו</w:t>
      </w:r>
      <w:r>
        <w:rPr>
          <w:rtl w:val="true"/>
        </w:rPr>
        <w:t xml:space="preserve">, </w:t>
      </w:r>
      <w:r>
        <w:rPr>
          <w:rtl w:val="true"/>
        </w:rPr>
        <w:t>אך בפסיקה הובהר שדרישת התוצאה אינה דווקא להשפעה חריגה</w:t>
      </w:r>
      <w:r>
        <w:rPr>
          <w:rtl w:val="true"/>
        </w:rPr>
        <w:t xml:space="preserve">, </w:t>
      </w:r>
      <w:r>
        <w:rPr>
          <w:rtl w:val="true"/>
        </w:rPr>
        <w:t>ואף השפעה על שער נייר הערך שאינה חריגה תקיים את יסוד העבירה</w:t>
      </w:r>
      <w:r>
        <w:rPr>
          <w:rtl w:val="true"/>
        </w:rPr>
        <w:t xml:space="preserve">, </w:t>
      </w:r>
      <w:r>
        <w:rPr>
          <w:rtl w:val="true"/>
        </w:rPr>
        <w:t xml:space="preserve">ובתנאי שלא מדובר בזוטי דברים </w:t>
      </w:r>
      <w:r>
        <w:rPr>
          <w:rtl w:val="true"/>
        </w:rPr>
        <w:t>(</w:t>
      </w:r>
      <w:r>
        <w:rPr>
          <w:rtl w:val="true"/>
        </w:rPr>
        <w:t xml:space="preserve">עניין </w:t>
      </w:r>
      <w:r>
        <w:rPr>
          <w:rFonts w:ascii="Century" w:hAnsi="Century" w:cs="Miriam"/>
          <w:b/>
          <w:b/>
          <w:spacing w:val="0"/>
          <w:sz w:val="22"/>
          <w:sz w:val="22"/>
          <w:szCs w:val="24"/>
          <w:rtl w:val="true"/>
        </w:rPr>
        <w:t>זילברמן</w:t>
      </w:r>
      <w:r>
        <w:rPr>
          <w:rtl w:val="true"/>
        </w:rPr>
        <w:t xml:space="preserve">, </w:t>
      </w:r>
      <w:r>
        <w:rPr>
          <w:rtl w:val="true"/>
        </w:rPr>
        <w:t>פס</w:t>
      </w:r>
      <w:r>
        <w:rPr>
          <w:rtl w:val="true"/>
        </w:rPr>
        <w:t xml:space="preserve">' </w:t>
      </w:r>
      <w:r>
        <w:rPr/>
        <w:t>35</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הרציונל בפסיקה לפיו עבירת ההשפעה היא עבירה תוצאתית בניגוד לעבירת ההנעה</w:t>
      </w:r>
      <w:r>
        <w:rPr>
          <w:rtl w:val="true"/>
        </w:rPr>
        <w:t xml:space="preserve">, </w:t>
      </w:r>
      <w:r>
        <w:rPr>
          <w:rtl w:val="true"/>
        </w:rPr>
        <w:t>נובע בעיקר מלשון החוק</w:t>
      </w:r>
      <w:r>
        <w:rPr>
          <w:rtl w:val="true"/>
        </w:rPr>
        <w:t xml:space="preserve">. </w:t>
      </w:r>
      <w:r>
        <w:rPr>
          <w:rtl w:val="true"/>
        </w:rPr>
        <w:t xml:space="preserve">בעוד שבעבירת ההנעה לשון החוק מותירה במפורש חלופה של </w:t>
      </w:r>
      <w:r>
        <w:rPr>
          <w:rtl w:val="true"/>
        </w:rPr>
        <w:t>"</w:t>
      </w:r>
      <w:r>
        <w:rPr>
          <w:rtl w:val="true"/>
        </w:rPr>
        <w:t>הניע או ניסה להניע</w:t>
      </w:r>
      <w:r>
        <w:rPr>
          <w:rtl w:val="true"/>
        </w:rPr>
        <w:t xml:space="preserve">", </w:t>
      </w:r>
      <w:r>
        <w:rPr>
          <w:rtl w:val="true"/>
        </w:rPr>
        <w:t xml:space="preserve">עבירת ההשפעה מנגד נוקטת בלשון </w:t>
      </w:r>
      <w:r>
        <w:rPr>
          <w:rtl w:val="true"/>
        </w:rPr>
        <w:t>"</w:t>
      </w:r>
      <w:r>
        <w:rPr>
          <w:rtl w:val="true"/>
        </w:rPr>
        <w:t>השפיע</w:t>
      </w:r>
      <w:r>
        <w:rPr>
          <w:rtl w:val="true"/>
        </w:rPr>
        <w:t xml:space="preserve">" </w:t>
      </w:r>
      <w:r>
        <w:rPr>
          <w:rtl w:val="true"/>
        </w:rPr>
        <w:t>ותו לא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היסוד העובדתי של עבירת ההשפעה בדרכי תרמית דורש אפוא התנהגות המשפיעה על השער בפועל</w:t>
      </w:r>
      <w:r>
        <w:rPr>
          <w:rtl w:val="true"/>
        </w:rPr>
        <w:t xml:space="preserve">. </w:t>
      </w:r>
      <w:r>
        <w:rPr>
          <w:rtl w:val="true"/>
        </w:rPr>
        <w:t>יחד עם ההתנהגות המשפיעה על השער נדרשת התביעה להוכיח שההשפעה נעשתה ב</w:t>
      </w:r>
      <w:r>
        <w:rPr>
          <w:rtl w:val="true"/>
        </w:rPr>
        <w:t>"</w:t>
      </w:r>
      <w:r>
        <w:rPr>
          <w:rtl w:val="true"/>
        </w:rPr>
        <w:t>דרכי תרמית</w:t>
      </w:r>
      <w:r>
        <w:rPr>
          <w:rtl w:val="true"/>
        </w:rPr>
        <w:t xml:space="preserve">". </w:t>
      </w:r>
      <w:r>
        <w:rPr>
          <w:rtl w:val="true"/>
        </w:rPr>
        <w:t>כפי שיובהר</w:t>
      </w:r>
      <w:r>
        <w:rPr>
          <w:rtl w:val="true"/>
        </w:rPr>
        <w:t xml:space="preserve">, </w:t>
      </w:r>
      <w:r>
        <w:rPr>
          <w:rtl w:val="true"/>
        </w:rPr>
        <w:t>מונח זה הוא הניצב במוקד הפרשה שלפנינו</w:t>
      </w:r>
      <w:r>
        <w:rPr>
          <w:rtl w:val="true"/>
        </w:rPr>
        <w:t xml:space="preserve">, </w:t>
      </w:r>
      <w:r>
        <w:rPr>
          <w:rtl w:val="true"/>
        </w:rPr>
        <w:t>כאשר השלכתו אינה רק על עבירת ההשפעה</w:t>
      </w:r>
      <w:r>
        <w:rPr>
          <w:rtl w:val="true"/>
        </w:rPr>
        <w:t xml:space="preserve">, </w:t>
      </w:r>
      <w:r>
        <w:rPr>
          <w:rtl w:val="true"/>
        </w:rPr>
        <w:t>אלא גם על עבירת ההנעה ביחס לרכיב של העלמת עובדות מהותיות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אותו מונח של </w:t>
      </w:r>
      <w:r>
        <w:rPr>
          <w:rtl w:val="true"/>
        </w:rPr>
        <w:t>"</w:t>
      </w:r>
      <w:r>
        <w:rPr>
          <w:rtl w:val="true"/>
        </w:rPr>
        <w:t>דרכי תרמית</w:t>
      </w:r>
      <w:r>
        <w:rPr>
          <w:rtl w:val="true"/>
        </w:rPr>
        <w:t xml:space="preserve">" </w:t>
      </w:r>
      <w:r>
        <w:rPr>
          <w:rtl w:val="true"/>
        </w:rPr>
        <w:t xml:space="preserve">פורש בפסיקה ככוונה להשפיע על השער </w:t>
      </w:r>
      <w:r>
        <w:rPr>
          <w:rtl w:val="true"/>
        </w:rPr>
        <w:t>(</w:t>
      </w:r>
      <w:r>
        <w:rPr>
          <w:rtl w:val="true"/>
        </w:rPr>
        <w:t>לגישה שונה ראו</w:t>
      </w:r>
      <w:r>
        <w:rPr>
          <w:rtl w:val="true"/>
        </w:rPr>
        <w:t xml:space="preserve">: </w:t>
      </w:r>
      <w:r>
        <w:rPr>
          <w:rtl w:val="true"/>
        </w:rPr>
        <w:t xml:space="preserve">עודד מודריק </w:t>
      </w:r>
      <w:r>
        <w:rPr>
          <w:rtl w:val="true"/>
        </w:rPr>
        <w:t>"'</w:t>
      </w:r>
      <w:r>
        <w:rPr>
          <w:rtl w:val="true"/>
        </w:rPr>
        <w:t>הרצת</w:t>
      </w:r>
      <w:r>
        <w:rPr>
          <w:rtl w:val="true"/>
        </w:rPr>
        <w:t xml:space="preserve">' </w:t>
      </w:r>
      <w:r>
        <w:rPr>
          <w:rtl w:val="true"/>
        </w:rPr>
        <w:t xml:space="preserve">ניירות ערך כעבירה </w:t>
      </w:r>
      <w:r>
        <w:rPr>
          <w:rtl w:val="true"/>
        </w:rPr>
        <w:t>–</w:t>
      </w:r>
      <w:r>
        <w:rPr>
          <w:rtl w:val="true"/>
        </w:rPr>
        <w:t xml:space="preserve"> האזכה</w:t>
      </w:r>
      <w:r>
        <w:rPr>
          <w:rtl w:val="true"/>
        </w:rPr>
        <w:t xml:space="preserve">... </w:t>
      </w:r>
      <w:r>
        <w:rPr>
          <w:rtl w:val="true"/>
        </w:rPr>
        <w:t>ובכיס אבני מרמה</w:t>
      </w:r>
      <w:r>
        <w:rPr>
          <w:rtl w:val="true"/>
        </w:rPr>
        <w:t xml:space="preserve">' </w:t>
      </w:r>
      <w:r>
        <w:rPr>
          <w:rFonts w:ascii="Century" w:hAnsi="Century" w:cs="Miriam"/>
          <w:b/>
          <w:b/>
          <w:spacing w:val="0"/>
          <w:sz w:val="22"/>
          <w:sz w:val="22"/>
          <w:szCs w:val="24"/>
          <w:rtl w:val="true"/>
        </w:rPr>
        <w:t>מגמות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בפלילים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הפלילית</w:t>
      </w:r>
      <w:r>
        <w:rPr>
          <w:rtl w:val="true"/>
        </w:rPr>
        <w:t xml:space="preserve"> </w:t>
      </w:r>
      <w:r>
        <w:rPr/>
        <w:t>510</w:t>
      </w:r>
      <w:r>
        <w:rPr>
          <w:rtl w:val="true"/>
        </w:rPr>
        <w:t xml:space="preserve">, </w:t>
      </w:r>
      <w:r>
        <w:rPr/>
        <w:t>543</w:t>
      </w:r>
      <w:r>
        <w:rPr>
          <w:rtl w:val="true"/>
        </w:rPr>
        <w:t xml:space="preserve"> (</w:t>
      </w:r>
      <w:r>
        <w:rPr>
          <w:rtl w:val="true"/>
        </w:rPr>
        <w:t>אלי לדרמן עורך</w:t>
      </w:r>
      <w:r>
        <w:rPr>
          <w:rtl w:val="true"/>
        </w:rPr>
        <w:t xml:space="preserve">, </w:t>
      </w:r>
      <w:r>
        <w:rPr/>
        <w:t>2001</w:t>
      </w:r>
      <w:r>
        <w:rPr>
          <w:rtl w:val="true"/>
        </w:rPr>
        <w:t xml:space="preserve">). </w:t>
      </w:r>
      <w:r>
        <w:rPr>
          <w:rtl w:val="true"/>
        </w:rPr>
        <w:t xml:space="preserve">וכך נכתב בעניין </w:t>
      </w:r>
      <w:r>
        <w:rPr>
          <w:rFonts w:ascii="Century" w:hAnsi="Century" w:cs="Miriam"/>
          <w:b/>
          <w:b/>
          <w:spacing w:val="0"/>
          <w:sz w:val="22"/>
          <w:sz w:val="22"/>
          <w:szCs w:val="24"/>
          <w:rtl w:val="true"/>
        </w:rPr>
        <w:t>מרקדו</w:t>
      </w:r>
      <w:r>
        <w:rPr>
          <w:rtl w:val="true"/>
        </w:rPr>
        <w:t xml:space="preserve">: </w:t>
      </w:r>
    </w:p>
    <w:p>
      <w:pPr>
        <w:pStyle w:val="Ruller41"/>
        <w:ind w:end="0"/>
        <w:jc w:val="both"/>
        <w:rPr/>
      </w:pPr>
      <w:r>
        <w:rPr>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כאשר פעולה במסחר נחזית על פניה להיות כשרה</w:t>
      </w:r>
      <w:r>
        <w:rPr>
          <w:rFonts w:cs="Century" w:ascii="Century" w:hAnsi="Century"/>
          <w:rtl w:val="true"/>
        </w:rPr>
        <w:t xml:space="preserve">, </w:t>
      </w:r>
      <w:r>
        <w:rPr>
          <w:rFonts w:ascii="Century" w:hAnsi="Century" w:cs="Century"/>
          <w:rtl w:val="true"/>
        </w:rPr>
        <w:t>דברים שבלבו של העושה הם שהופכים אותה לאסורה</w:t>
      </w:r>
      <w:r>
        <w:rPr>
          <w:rFonts w:cs="Century" w:ascii="Century" w:hAnsi="Century"/>
          <w:rtl w:val="true"/>
        </w:rPr>
        <w:t xml:space="preserve">. </w:t>
      </w:r>
      <w:r>
        <w:rPr>
          <w:rFonts w:ascii="Century" w:hAnsi="Century" w:cs="Century"/>
          <w:rtl w:val="true"/>
        </w:rPr>
        <w:t>השתתפות במסחר שנעשית במטרה להשפיע על שער נייר ערך כתכלית העומדת בפני עצמה</w:t>
      </w:r>
      <w:r>
        <w:rPr>
          <w:rFonts w:cs="Century" w:ascii="Century" w:hAnsi="Century"/>
          <w:rtl w:val="true"/>
        </w:rPr>
        <w:t xml:space="preserve">, </w:t>
      </w:r>
      <w:r>
        <w:rPr>
          <w:rFonts w:ascii="Century" w:hAnsi="Century" w:cs="Century"/>
          <w:rtl w:val="true"/>
        </w:rPr>
        <w:t>ובלי שתשקף ביקוש או היצע כנים</w:t>
      </w:r>
      <w:r>
        <w:rPr>
          <w:rFonts w:cs="Century" w:ascii="Century" w:hAnsi="Century"/>
          <w:rtl w:val="true"/>
        </w:rPr>
        <w:t xml:space="preserve">, </w:t>
      </w:r>
      <w:r>
        <w:rPr>
          <w:rFonts w:ascii="Century" w:hAnsi="Century" w:cs="Century"/>
          <w:rtl w:val="true"/>
        </w:rPr>
        <w:t>היא פסולה</w:t>
      </w:r>
      <w:r>
        <w:rPr>
          <w:rFonts w:cs="Century" w:ascii="Century" w:hAnsi="Century"/>
          <w:rtl w:val="true"/>
        </w:rPr>
        <w:t xml:space="preserve">, </w:t>
      </w:r>
      <w:r>
        <w:rPr>
          <w:rFonts w:ascii="Century" w:hAnsi="Century" w:cs="Century"/>
          <w:rtl w:val="true"/>
        </w:rPr>
        <w:t>בעוד שאותה פעולה ממש</w:t>
      </w:r>
      <w:r>
        <w:rPr>
          <w:rFonts w:cs="Century" w:ascii="Century" w:hAnsi="Century"/>
          <w:rtl w:val="true"/>
        </w:rPr>
        <w:t xml:space="preserve">, </w:t>
      </w:r>
      <w:r>
        <w:rPr>
          <w:rFonts w:ascii="Century" w:hAnsi="Century" w:cs="Century"/>
          <w:rtl w:val="true"/>
        </w:rPr>
        <w:t>אילו נעשתה שלא מתוך אותה מטרה</w:t>
      </w:r>
      <w:r>
        <w:rPr>
          <w:rFonts w:cs="Century" w:ascii="Century" w:hAnsi="Century"/>
          <w:rtl w:val="true"/>
        </w:rPr>
        <w:t xml:space="preserve">, </w:t>
      </w:r>
      <w:r>
        <w:rPr>
          <w:rFonts w:ascii="Century" w:hAnsi="Century" w:cs="Century"/>
          <w:rtl w:val="true"/>
        </w:rPr>
        <w:t>לא הייתה נחשבת לפסולה</w:t>
      </w:r>
      <w:r>
        <w:rPr>
          <w:rFonts w:cs="Century" w:ascii="Century" w:hAnsi="Century"/>
          <w:rtl w:val="true"/>
        </w:rPr>
        <w:t xml:space="preserve">. </w:t>
      </w:r>
      <w:r>
        <w:rPr>
          <w:rFonts w:ascii="Century" w:hAnsi="Century" w:cs="Century"/>
          <w:rtl w:val="true"/>
        </w:rPr>
        <w:t>במקרים שבהם ההשפעה על השער נעשית באמצעות השתתפות במסחר</w:t>
      </w:r>
      <w:r>
        <w:rPr>
          <w:rFonts w:cs="Century" w:ascii="Century" w:hAnsi="Century"/>
          <w:rtl w:val="true"/>
        </w:rPr>
        <w:t xml:space="preserve">, </w:t>
      </w:r>
      <w:r>
        <w:rPr>
          <w:rFonts w:ascii="Century" w:hAnsi="Century" w:cs="Century"/>
          <w:rtl w:val="true"/>
        </w:rPr>
        <w:t>אשמתו המוסרית של העושה היא שמשמשת לאיתור ההתנהגות האסורה</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מרקדו</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42</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Century"/>
          <w:rtl w:val="true"/>
        </w:rPr>
        <w:t xml:space="preserve">עוד נפסק שם כי </w:t>
      </w:r>
      <w:r>
        <w:rPr>
          <w:rFonts w:cs="Century" w:ascii="Century" w:hAnsi="Century"/>
          <w:rtl w:val="true"/>
        </w:rPr>
        <w:t>"</w:t>
      </w:r>
      <w:r>
        <w:rPr>
          <w:rFonts w:ascii="Century" w:hAnsi="Century" w:cs="Century"/>
          <w:rtl w:val="true"/>
        </w:rPr>
        <w:t>הכוונה להשפיע באופן מלאכותי על השער היא שמגבשת את העבירה</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מרקדו</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48</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cs="Century" w:ascii="Century" w:hAnsi="Century"/>
          <w:rtl w:val="true"/>
        </w:rPr>
        <w:t xml:space="preserve">). </w:t>
      </w:r>
      <w:r>
        <w:rPr>
          <w:rFonts w:ascii="Century" w:hAnsi="Century" w:cs="Century"/>
          <w:rtl w:val="true"/>
        </w:rPr>
        <w:t>עסקינן אפוא בעבירה בה נדרשת זהירות רבה בבחינת קיומו של היסוד הנפשי</w:t>
      </w:r>
      <w:r>
        <w:rPr>
          <w:rFonts w:cs="Century" w:ascii="Century" w:hAnsi="Century"/>
          <w:rtl w:val="true"/>
        </w:rPr>
        <w:t xml:space="preserve">. </w:t>
      </w:r>
      <w:r>
        <w:rPr>
          <w:rFonts w:ascii="Century" w:hAnsi="Century" w:cs="Century"/>
          <w:rtl w:val="true"/>
        </w:rPr>
        <w:t>בנושא הזיקה בין היסוד העובדתי והיסוד הנפשי בעבירת ההשפעה</w:t>
      </w:r>
      <w:r>
        <w:rPr>
          <w:rFonts w:cs="Century" w:ascii="Century" w:hAnsi="Century"/>
          <w:rtl w:val="true"/>
        </w:rPr>
        <w:t xml:space="preserve">, </w:t>
      </w:r>
      <w:r>
        <w:rPr>
          <w:rFonts w:ascii="Century" w:hAnsi="Century" w:cs="Century"/>
          <w:rtl w:val="true"/>
        </w:rPr>
        <w:t>ודרכי ההוכחה בעבירה זו</w:t>
      </w:r>
      <w:r>
        <w:rPr>
          <w:rFonts w:cs="Century" w:ascii="Century" w:hAnsi="Century"/>
          <w:rtl w:val="true"/>
        </w:rPr>
        <w:t xml:space="preserve">, </w:t>
      </w:r>
      <w:r>
        <w:rPr>
          <w:rFonts w:ascii="Century" w:hAnsi="Century" w:cs="Century"/>
          <w:rtl w:val="true"/>
        </w:rPr>
        <w:t xml:space="preserve">יורחב בפרק העוסק בראיות הנסיבתיות </w:t>
      </w:r>
      <w:r>
        <w:rPr>
          <w:rFonts w:cs="Century" w:ascii="Century" w:hAnsi="Century"/>
          <w:rtl w:val="true"/>
        </w:rPr>
        <w:t>(</w:t>
      </w:r>
      <w:r>
        <w:rPr>
          <w:rFonts w:ascii="Century" w:hAnsi="Century" w:cs="Century"/>
          <w:rtl w:val="true"/>
        </w:rPr>
        <w:t>ראו בפס</w:t>
      </w:r>
      <w:r>
        <w:rPr>
          <w:rFonts w:cs="Century" w:ascii="Century" w:hAnsi="Century"/>
          <w:rtl w:val="true"/>
        </w:rPr>
        <w:t xml:space="preserve">' </w:t>
      </w:r>
      <w:r>
        <w:rPr>
          <w:rFonts w:cs="Century" w:ascii="Century" w:hAnsi="Century"/>
        </w:rPr>
        <w:t>19</w:t>
      </w:r>
      <w:r>
        <w:rPr>
          <w:rFonts w:cs="Century" w:ascii="Century" w:hAnsi="Century"/>
          <w:rtl w:val="true"/>
        </w:rPr>
        <w:t xml:space="preserve">). </w:t>
      </w:r>
      <w:r>
        <w:rPr>
          <w:rFonts w:ascii="Century" w:hAnsi="Century" w:cs="Century"/>
          <w:rtl w:val="true"/>
        </w:rPr>
        <w:t>די לומר כי אף אם בחינת היסוד הנפשי והיסוד העובדתי הינה אינטגרטיבית</w:t>
      </w:r>
      <w:r>
        <w:rPr>
          <w:rFonts w:cs="Century" w:ascii="Century" w:hAnsi="Century"/>
          <w:rtl w:val="true"/>
        </w:rPr>
        <w:t>-</w:t>
      </w:r>
      <w:r>
        <w:rPr>
          <w:rFonts w:ascii="Century" w:hAnsi="Century" w:cs="Century"/>
          <w:rtl w:val="true"/>
        </w:rPr>
        <w:t>משולבת</w:t>
      </w:r>
      <w:r>
        <w:rPr>
          <w:rFonts w:cs="Century" w:ascii="Century" w:hAnsi="Century"/>
          <w:rtl w:val="true"/>
        </w:rPr>
        <w:t xml:space="preserve">, </w:t>
      </w:r>
      <w:r>
        <w:rPr>
          <w:rFonts w:ascii="Century" w:hAnsi="Century" w:cs="Century"/>
          <w:rtl w:val="true"/>
        </w:rPr>
        <w:t>כל יסוד עומד בפני עצמו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כל פנים</w:t>
      </w:r>
      <w:r>
        <w:rPr>
          <w:rFonts w:cs="Century" w:ascii="Century" w:hAnsi="Century"/>
          <w:rtl w:val="true"/>
        </w:rPr>
        <w:t xml:space="preserve">, </w:t>
      </w:r>
      <w:r>
        <w:rPr>
          <w:rFonts w:ascii="Century" w:hAnsi="Century" w:cs="Century"/>
          <w:rtl w:val="true"/>
        </w:rPr>
        <w:t>כאשר מדובר בפעולות מסחר שעשויות להיות לגיטימיות</w:t>
      </w:r>
      <w:r>
        <w:rPr>
          <w:rFonts w:cs="Century" w:ascii="Century" w:hAnsi="Century"/>
          <w:rtl w:val="true"/>
        </w:rPr>
        <w:t xml:space="preserve">, </w:t>
      </w:r>
      <w:r>
        <w:rPr>
          <w:rFonts w:ascii="Century" w:hAnsi="Century" w:cs="Century"/>
          <w:rtl w:val="true"/>
        </w:rPr>
        <w:t xml:space="preserve">נקבע בפסיקה כי על מנת להוכיח את דרישת הכוונה לא די בהפעלת חזקת הצפיות כפי שמופעלת בעבירות אחרות </w:t>
      </w:r>
      <w:r>
        <w:rPr>
          <w:rFonts w:cs="Century" w:ascii="Century" w:hAnsi="Century"/>
          <w:rtl w:val="true"/>
          <w:lang w:eastAsia="he-IL"/>
        </w:rPr>
        <w:t>(</w:t>
      </w:r>
      <w:r>
        <w:rPr>
          <w:rFonts w:ascii="Century" w:hAnsi="Century" w:cs="Century"/>
          <w:rtl w:val="true"/>
          <w:lang w:eastAsia="he-IL"/>
        </w:rPr>
        <w:t xml:space="preserve">ראו עניין </w:t>
      </w:r>
      <w:r>
        <w:rPr>
          <w:rFonts w:ascii="Century" w:hAnsi="Century" w:cs="Miriam"/>
          <w:b/>
          <w:b/>
          <w:spacing w:val="0"/>
          <w:szCs w:val="24"/>
          <w:rtl w:val="true"/>
          <w:lang w:eastAsia="he-IL"/>
        </w:rPr>
        <w:t>מליסרון</w:t>
      </w:r>
      <w:r>
        <w:rPr>
          <w:rFonts w:cs="Century" w:ascii="Century" w:hAnsi="Century"/>
          <w:rtl w:val="true"/>
          <w:lang w:eastAsia="he-IL"/>
        </w:rPr>
        <w:t xml:space="preserve">, </w:t>
      </w:r>
      <w:r>
        <w:rPr>
          <w:rFonts w:ascii="Century" w:hAnsi="Century" w:cs="Century"/>
          <w:rtl w:val="true"/>
          <w:lang w:eastAsia="he-IL"/>
        </w:rPr>
        <w:t>פס</w:t>
      </w:r>
      <w:r>
        <w:rPr>
          <w:rFonts w:cs="Century" w:ascii="Century" w:hAnsi="Century"/>
          <w:rtl w:val="true"/>
          <w:lang w:eastAsia="he-IL"/>
        </w:rPr>
        <w:t xml:space="preserve">' </w:t>
      </w:r>
      <w:r>
        <w:rPr>
          <w:rFonts w:ascii="Century" w:hAnsi="Century" w:cs="Century"/>
          <w:rtl w:val="true"/>
          <w:lang w:eastAsia="he-IL"/>
        </w:rPr>
        <w:t>נ</w:t>
      </w:r>
      <w:r>
        <w:rPr>
          <w:rFonts w:cs="Century" w:ascii="Century" w:hAnsi="Century"/>
          <w:rtl w:val="true"/>
          <w:lang w:eastAsia="he-IL"/>
        </w:rPr>
        <w:t>"</w:t>
      </w:r>
      <w:r>
        <w:rPr>
          <w:rFonts w:ascii="Century" w:hAnsi="Century" w:cs="Century"/>
          <w:rtl w:val="true"/>
          <w:lang w:eastAsia="he-IL"/>
        </w:rPr>
        <w:t>ז</w:t>
      </w:r>
      <w:r>
        <w:rPr>
          <w:rFonts w:cs="Century" w:ascii="Century" w:hAnsi="Century"/>
          <w:rtl w:val="true"/>
          <w:lang w:eastAsia="he-IL"/>
        </w:rPr>
        <w:t xml:space="preserve">; </w:t>
      </w:r>
      <w:r>
        <w:rPr>
          <w:rFonts w:ascii="Century" w:hAnsi="Century" w:cs="Century"/>
          <w:rtl w:val="true"/>
          <w:lang w:eastAsia="he-IL"/>
        </w:rPr>
        <w:t>להרחבה בנושא זה ראו הדיון בפס</w:t>
      </w:r>
      <w:r>
        <w:rPr>
          <w:rFonts w:cs="Century" w:ascii="Century" w:hAnsi="Century"/>
          <w:rtl w:val="true"/>
          <w:lang w:eastAsia="he-IL"/>
        </w:rPr>
        <w:t xml:space="preserve">' </w:t>
      </w:r>
      <w:r>
        <w:rPr>
          <w:rFonts w:cs="Century" w:ascii="Century" w:hAnsi="Century"/>
          <w:lang w:eastAsia="he-IL"/>
        </w:rPr>
        <w:t>22-21</w:t>
      </w:r>
      <w:r>
        <w:rPr>
          <w:rFonts w:cs="Century" w:ascii="Century" w:hAnsi="Century"/>
          <w:rtl w:val="true"/>
          <w:lang w:eastAsia="he-IL"/>
        </w:rPr>
        <w:t xml:space="preserve"> </w:t>
      </w:r>
      <w:r>
        <w:rPr>
          <w:rFonts w:ascii="Century" w:hAnsi="Century" w:cs="Century"/>
          <w:rtl w:val="true"/>
          <w:lang w:eastAsia="he-IL"/>
        </w:rPr>
        <w:t>להלן</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שני טעמים מרכזיים לכך</w:t>
      </w:r>
      <w:r>
        <w:rPr>
          <w:rFonts w:cs="Century" w:ascii="Century" w:hAnsi="Century"/>
          <w:rtl w:val="true"/>
        </w:rPr>
        <w:t xml:space="preserve">. </w:t>
      </w:r>
      <w:r>
        <w:rPr>
          <w:rFonts w:ascii="Century" w:hAnsi="Century" w:cs="Century"/>
          <w:rtl w:val="true"/>
        </w:rPr>
        <w:t xml:space="preserve">הראשון הוא כי ללא כוונה של ממש לא מתקיים היסוד של </w:t>
      </w:r>
      <w:r>
        <w:rPr>
          <w:rFonts w:cs="Century" w:ascii="Century" w:hAnsi="Century"/>
          <w:rtl w:val="true"/>
        </w:rPr>
        <w:t>"</w:t>
      </w:r>
      <w:r>
        <w:rPr>
          <w:rFonts w:ascii="Century" w:hAnsi="Century" w:cs="Century"/>
          <w:rtl w:val="true"/>
        </w:rPr>
        <w:t>דרכי תרמית</w:t>
      </w:r>
      <w:r>
        <w:rPr>
          <w:rFonts w:cs="Century" w:ascii="Century" w:hAnsi="Century"/>
          <w:rtl w:val="true"/>
        </w:rPr>
        <w:t xml:space="preserve">", </w:t>
      </w:r>
      <w:r>
        <w:rPr>
          <w:rFonts w:ascii="Century" w:hAnsi="Century" w:cs="Century"/>
          <w:rtl w:val="true"/>
        </w:rPr>
        <w:t>שכן אם אדם צפה את התוצאה האפשרית של השפעת פעולותיו על השער</w:t>
      </w:r>
      <w:r>
        <w:rPr>
          <w:rFonts w:cs="Century" w:ascii="Century" w:hAnsi="Century"/>
          <w:rtl w:val="true"/>
        </w:rPr>
        <w:t xml:space="preserve">, </w:t>
      </w:r>
      <w:r>
        <w:rPr>
          <w:rFonts w:ascii="Century" w:hAnsi="Century" w:cs="Century"/>
          <w:rtl w:val="true"/>
        </w:rPr>
        <w:t>אך בלא שהייתה לו כוונה לגרום להשפעה זו</w:t>
      </w:r>
      <w:r>
        <w:rPr>
          <w:rFonts w:cs="Century" w:ascii="Century" w:hAnsi="Century"/>
          <w:rtl w:val="true"/>
        </w:rPr>
        <w:t xml:space="preserve">, </w:t>
      </w:r>
      <w:r>
        <w:rPr>
          <w:rFonts w:ascii="Century" w:hAnsi="Century" w:cs="Century"/>
          <w:rtl w:val="true"/>
        </w:rPr>
        <w:t>מדובר בפעולה לגיטימית שאינה תרמיתית</w:t>
      </w:r>
      <w:r>
        <w:rPr>
          <w:rFonts w:cs="Century" w:ascii="Century" w:hAnsi="Century"/>
          <w:rtl w:val="true"/>
        </w:rPr>
        <w:t xml:space="preserve">. </w:t>
      </w:r>
      <w:r>
        <w:rPr>
          <w:rFonts w:ascii="Century" w:hAnsi="Century" w:cs="Century"/>
          <w:rtl w:val="true"/>
        </w:rPr>
        <w:t>השפעה לגיטימית כזו אף עשויה להיגרם</w:t>
      </w:r>
      <w:r>
        <w:rPr>
          <w:rFonts w:cs="Century" w:ascii="Century" w:hAnsi="Century"/>
          <w:rtl w:val="true"/>
        </w:rPr>
        <w:t xml:space="preserve">, </w:t>
      </w:r>
      <w:r>
        <w:rPr>
          <w:rFonts w:ascii="Century" w:hAnsi="Century" w:cs="Century"/>
          <w:rtl w:val="true"/>
        </w:rPr>
        <w:t>אך לא בהכרח</w:t>
      </w:r>
      <w:r>
        <w:rPr>
          <w:rFonts w:cs="Century" w:ascii="Century" w:hAnsi="Century"/>
          <w:rtl w:val="true"/>
        </w:rPr>
        <w:t xml:space="preserve">, </w:t>
      </w:r>
      <w:r>
        <w:rPr>
          <w:rFonts w:ascii="Century" w:hAnsi="Century" w:cs="Century"/>
          <w:rtl w:val="true"/>
        </w:rPr>
        <w:t>כל אימת שמשקיע רוכש כמות משמעותית של מניות בשוק</w:t>
      </w:r>
      <w:r>
        <w:rPr>
          <w:rFonts w:cs="Century" w:ascii="Century" w:hAnsi="Century"/>
          <w:rtl w:val="true"/>
        </w:rPr>
        <w:t xml:space="preserve">. </w:t>
      </w:r>
      <w:r>
        <w:rPr>
          <w:rFonts w:ascii="Century" w:hAnsi="Century" w:cs="Century"/>
          <w:rtl w:val="true"/>
        </w:rPr>
        <w:t xml:space="preserve">הטעם השני שהוצג טמון בערך המוגן של העבירה </w:t>
      </w:r>
      <w:r>
        <w:rPr>
          <w:rFonts w:ascii="Century" w:hAnsi="Century" w:cs="Century"/>
          <w:rtl w:val="true"/>
        </w:rPr>
        <w:t>–</w:t>
      </w:r>
      <w:r>
        <w:rPr>
          <w:rFonts w:ascii="Century" w:hAnsi="Century" w:cs="Century"/>
          <w:rtl w:val="true"/>
        </w:rPr>
        <w:t xml:space="preserve"> יעילות שוק ההון </w:t>
      </w:r>
      <w:r>
        <w:rPr>
          <w:rFonts w:ascii="Century" w:hAnsi="Century" w:cs="Century"/>
          <w:rtl w:val="true"/>
        </w:rPr>
        <w:t>–</w:t>
      </w:r>
      <w:r>
        <w:rPr>
          <w:rFonts w:ascii="Century" w:hAnsi="Century" w:cs="Century"/>
          <w:rtl w:val="true"/>
        </w:rPr>
        <w:t xml:space="preserve"> אשר אינו נפגע מרכישה לגיטימית שאין בבסיסה מטרה של השפעה על השער</w:t>
      </w:r>
      <w:r>
        <w:rPr>
          <w:rFonts w:cs="Century" w:ascii="Century" w:hAnsi="Century"/>
          <w:rtl w:val="true"/>
        </w:rPr>
        <w:t xml:space="preserve">. </w:t>
      </w:r>
      <w:r>
        <w:rPr>
          <w:rFonts w:ascii="Century" w:hAnsi="Century" w:cs="Century"/>
          <w:rtl w:val="true"/>
        </w:rPr>
        <w:t xml:space="preserve">וכך כתב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רובישטיין</w:t>
      </w:r>
      <w:r>
        <w:rPr>
          <w:rFonts w:ascii="Century" w:hAnsi="Century" w:cs="Century"/>
          <w:rtl w:val="true"/>
        </w:rPr>
        <w:t xml:space="preserve"> בהקשר זה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tl w:val="true"/>
        </w:rPr>
        <w:t>"</w:t>
      </w:r>
      <w:r>
        <w:rPr>
          <w:rtl w:val="true"/>
        </w:rPr>
        <w:t>כאשר</w:t>
      </w:r>
      <w:r>
        <w:rPr>
          <w:rFonts w:eastAsia="Arial TUR" w:cs="Arial TUR"/>
          <w:rtl w:val="true"/>
        </w:rPr>
        <w:t xml:space="preserve"> </w:t>
      </w:r>
      <w:r>
        <w:rPr>
          <w:rtl w:val="true"/>
        </w:rPr>
        <w:t>אדם</w:t>
      </w:r>
      <w:r>
        <w:rPr>
          <w:rFonts w:eastAsia="Arial TUR" w:cs="Arial TUR"/>
          <w:rtl w:val="true"/>
        </w:rPr>
        <w:t xml:space="preserve"> </w:t>
      </w:r>
      <w:r>
        <w:rPr>
          <w:rtl w:val="true"/>
        </w:rPr>
        <w:t>פועל</w:t>
      </w:r>
      <w:r>
        <w:rPr>
          <w:rFonts w:eastAsia="Arial TUR" w:cs="Arial TUR"/>
          <w:rtl w:val="true"/>
        </w:rPr>
        <w:t xml:space="preserve"> </w:t>
      </w:r>
      <w:r>
        <w:rPr>
          <w:rtl w:val="true"/>
        </w:rPr>
        <w:t>במטרה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הנה</w:t>
      </w:r>
      <w:r>
        <w:rPr>
          <w:rFonts w:eastAsia="Arial TUR" w:cs="Arial TUR"/>
          <w:rtl w:val="true"/>
        </w:rPr>
        <w:t xml:space="preserve"> </w:t>
      </w:r>
      <w:r>
        <w:rPr>
          <w:rtl w:val="true"/>
        </w:rPr>
        <w:t>פרט</w:t>
      </w:r>
      <w:r>
        <w:rPr>
          <w:rFonts w:eastAsia="Arial TUR" w:cs="Arial TUR"/>
          <w:rtl w:val="true"/>
        </w:rPr>
        <w:t xml:space="preserve"> </w:t>
      </w:r>
      <w:r>
        <w:rPr>
          <w:rtl w:val="true"/>
        </w:rPr>
        <w:t>לנזק</w:t>
      </w:r>
      <w:r>
        <w:rPr>
          <w:rFonts w:eastAsia="Arial TUR" w:cs="Arial TUR"/>
          <w:rtl w:val="true"/>
        </w:rPr>
        <w:t xml:space="preserve"> </w:t>
      </w:r>
      <w:r>
        <w:rPr>
          <w:rtl w:val="true"/>
        </w:rPr>
        <w:t>המוחשי</w:t>
      </w:r>
      <w:r>
        <w:rPr>
          <w:rFonts w:eastAsia="Arial TUR" w:cs="Arial TUR"/>
          <w:rtl w:val="true"/>
        </w:rPr>
        <w:t xml:space="preserve"> </w:t>
      </w:r>
      <w:r>
        <w:rPr>
          <w:rtl w:val="true"/>
        </w:rPr>
        <w:t>שנגרם</w:t>
      </w:r>
      <w:r>
        <w:rPr>
          <w:rFonts w:eastAsia="Arial TUR" w:cs="Arial TUR"/>
          <w:rtl w:val="true"/>
        </w:rPr>
        <w:t xml:space="preserve"> </w:t>
      </w:r>
      <w:r>
        <w:rPr>
          <w:rtl w:val="true"/>
        </w:rPr>
        <w:t>כתוצאה</w:t>
      </w:r>
      <w:r>
        <w:rPr>
          <w:rFonts w:eastAsia="Arial TUR" w:cs="Arial TUR"/>
          <w:rtl w:val="true"/>
        </w:rPr>
        <w:t xml:space="preserve"> </w:t>
      </w:r>
      <w:r>
        <w:rPr>
          <w:rtl w:val="true"/>
        </w:rPr>
        <w:t>מן</w:t>
      </w:r>
      <w:r>
        <w:rPr>
          <w:rFonts w:eastAsia="Arial TUR" w:cs="Arial TUR"/>
          <w:rtl w:val="true"/>
        </w:rPr>
        <w:t xml:space="preserve"> </w:t>
      </w:r>
      <w:r>
        <w:rPr>
          <w:rtl w:val="true"/>
        </w:rPr>
        <w:t>ההשפעה</w:t>
      </w:r>
      <w:r>
        <w:rPr>
          <w:rFonts w:eastAsia="Arial TUR" w:cs="Arial TUR"/>
          <w:rtl w:val="true"/>
        </w:rPr>
        <w:t xml:space="preserve"> </w:t>
      </w:r>
      <w:r>
        <w:rPr>
          <w:rtl w:val="true"/>
        </w:rPr>
        <w:t>על</w:t>
      </w:r>
      <w:r>
        <w:rPr>
          <w:rFonts w:eastAsia="Arial TUR" w:cs="Arial TUR"/>
          <w:rtl w:val="true"/>
        </w:rPr>
        <w:t xml:space="preserve"> </w:t>
      </w:r>
      <w:r>
        <w:rPr>
          <w:rtl w:val="true"/>
        </w:rPr>
        <w:t>ערכו</w:t>
      </w:r>
      <w:r>
        <w:rPr>
          <w:rFonts w:eastAsia="Arial TUR" w:cs="Arial TUR"/>
          <w:rtl w:val="true"/>
        </w:rPr>
        <w:t xml:space="preserve"> </w:t>
      </w:r>
      <w:r>
        <w:rPr>
          <w:rtl w:val="true"/>
        </w:rPr>
        <w:t>של</w:t>
      </w:r>
      <w:r>
        <w:rPr>
          <w:rFonts w:eastAsia="Arial TUR" w:cs="Arial TUR"/>
          <w:rtl w:val="true"/>
        </w:rPr>
        <w:t xml:space="preserve"> </w:t>
      </w:r>
      <w:r>
        <w:rPr>
          <w:rtl w:val="true"/>
        </w:rPr>
        <w:t>נייר</w:t>
      </w:r>
      <w:r>
        <w:rPr>
          <w:rFonts w:eastAsia="Arial TUR" w:cs="Arial TUR"/>
          <w:rtl w:val="true"/>
        </w:rPr>
        <w:t xml:space="preserve"> </w:t>
      </w:r>
      <w:r>
        <w:rPr>
          <w:rtl w:val="true"/>
        </w:rPr>
        <w:t>הערך</w:t>
      </w:r>
      <w:r>
        <w:rPr>
          <w:rFonts w:eastAsia="Arial TUR" w:cs="Arial TUR"/>
          <w:rtl w:val="true"/>
        </w:rPr>
        <w:t xml:space="preserve"> </w:t>
      </w:r>
      <w:r>
        <w:rPr>
          <w:rtl w:val="true"/>
        </w:rPr>
        <w:t>הקונקרטי</w:t>
      </w:r>
      <w:r>
        <w:rPr>
          <w:rtl w:val="true"/>
        </w:rPr>
        <w:t xml:space="preserve">, </w:t>
      </w:r>
      <w:r>
        <w:rPr>
          <w:rtl w:val="true"/>
        </w:rPr>
        <w:t>נגרם</w:t>
      </w:r>
      <w:r>
        <w:rPr>
          <w:rFonts w:eastAsia="Arial TUR" w:cs="Arial TUR"/>
          <w:rtl w:val="true"/>
        </w:rPr>
        <w:t xml:space="preserve"> </w:t>
      </w:r>
      <w:r>
        <w:rPr>
          <w:rtl w:val="true"/>
        </w:rPr>
        <w:t>נזק</w:t>
      </w:r>
      <w:r>
        <w:rPr>
          <w:rFonts w:eastAsia="Arial TUR" w:cs="Arial TUR"/>
          <w:rtl w:val="true"/>
        </w:rPr>
        <w:t xml:space="preserve"> </w:t>
      </w:r>
      <w:r>
        <w:rPr>
          <w:rtl w:val="true"/>
        </w:rPr>
        <w:t>קונספטואלי</w:t>
      </w:r>
      <w:r>
        <w:rPr>
          <w:rFonts w:eastAsia="Arial TUR" w:cs="Arial TUR"/>
          <w:rtl w:val="true"/>
        </w:rPr>
        <w:t xml:space="preserve"> </w:t>
      </w:r>
      <w:r>
        <w:rPr>
          <w:rtl w:val="true"/>
        </w:rPr>
        <w:t>לערך</w:t>
      </w:r>
      <w:r>
        <w:rPr>
          <w:rFonts w:eastAsia="Arial TUR" w:cs="Arial TUR"/>
          <w:rtl w:val="true"/>
        </w:rPr>
        <w:t xml:space="preserve"> </w:t>
      </w:r>
      <w:r>
        <w:rPr>
          <w:rtl w:val="true"/>
        </w:rPr>
        <w:t>המוגן</w:t>
      </w:r>
      <w:r>
        <w:rPr>
          <w:rFonts w:eastAsia="Arial TUR" w:cs="Arial TUR"/>
          <w:rtl w:val="true"/>
        </w:rPr>
        <w:t xml:space="preserve"> </w:t>
      </w:r>
      <w:r>
        <w:rPr>
          <w:rtl w:val="true"/>
        </w:rPr>
        <w:t>בבסיס</w:t>
      </w:r>
      <w:r>
        <w:rPr>
          <w:rFonts w:eastAsia="Arial TUR" w:cs="Arial TUR"/>
          <w:rtl w:val="true"/>
        </w:rPr>
        <w:t xml:space="preserve"> </w:t>
      </w:r>
      <w:r>
        <w:rPr>
          <w:rtl w:val="true"/>
        </w:rPr>
        <w:t>עבירת</w:t>
      </w:r>
      <w:r>
        <w:rPr>
          <w:rFonts w:eastAsia="Arial TUR" w:cs="Arial TUR"/>
          <w:rtl w:val="true"/>
        </w:rPr>
        <w:t xml:space="preserve"> </w:t>
      </w:r>
      <w:r>
        <w:rPr>
          <w:rtl w:val="true"/>
        </w:rPr>
        <w:t>המניפולציה</w:t>
      </w:r>
      <w:r>
        <w:rPr>
          <w:rtl w:val="true"/>
        </w:rPr>
        <w:t xml:space="preserve">, </w:t>
      </w:r>
      <w:r>
        <w:rPr>
          <w:rtl w:val="true"/>
        </w:rPr>
        <w:t>דהיינו</w:t>
      </w:r>
      <w:r>
        <w:rPr>
          <w:rFonts w:eastAsia="Arial TUR" w:cs="Arial TUR"/>
          <w:rtl w:val="true"/>
        </w:rPr>
        <w:t xml:space="preserve"> </w:t>
      </w:r>
      <w:r>
        <w:rPr>
          <w:rtl w:val="true"/>
        </w:rPr>
        <w:t>הגנה</w:t>
      </w:r>
      <w:r>
        <w:rPr>
          <w:rFonts w:eastAsia="Arial TUR" w:cs="Arial TUR"/>
          <w:rtl w:val="true"/>
        </w:rPr>
        <w:t xml:space="preserve"> </w:t>
      </w:r>
      <w:r>
        <w:rPr>
          <w:rtl w:val="true"/>
        </w:rPr>
        <w:t>על</w:t>
      </w:r>
      <w:r>
        <w:rPr>
          <w:rFonts w:eastAsia="Arial TUR" w:cs="Arial TUR"/>
          <w:rtl w:val="true"/>
        </w:rPr>
        <w:t xml:space="preserve"> </w:t>
      </w:r>
      <w:r>
        <w:rPr>
          <w:rtl w:val="true"/>
        </w:rPr>
        <w:t>שוק</w:t>
      </w:r>
      <w:r>
        <w:rPr>
          <w:rFonts w:eastAsia="Arial TUR" w:cs="Arial TUR"/>
          <w:rtl w:val="true"/>
        </w:rPr>
        <w:t xml:space="preserve"> </w:t>
      </w:r>
      <w:r>
        <w:rPr>
          <w:rtl w:val="true"/>
        </w:rPr>
        <w:t>ההון</w:t>
      </w:r>
      <w:r>
        <w:rPr>
          <w:rFonts w:eastAsia="Arial TUR" w:cs="Arial TUR"/>
          <w:rtl w:val="true"/>
        </w:rPr>
        <w:t xml:space="preserve"> </w:t>
      </w:r>
      <w:r>
        <w:rPr>
          <w:rtl w:val="true"/>
        </w:rPr>
        <w:t>בכללותו</w:t>
      </w:r>
      <w:r>
        <w:rPr>
          <w:rFonts w:eastAsia="Arial TUR" w:cs="Arial TU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שמחירם</w:t>
      </w:r>
      <w:r>
        <w:rPr>
          <w:rFonts w:eastAsia="Arial TUR" w:cs="Arial TUR"/>
          <w:rtl w:val="true"/>
        </w:rPr>
        <w:t xml:space="preserve"> </w:t>
      </w:r>
      <w:r>
        <w:rPr>
          <w:rtl w:val="true"/>
        </w:rPr>
        <w:t>של</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eastAsia="Arial TUR" w:cs="Arial TUR"/>
          <w:rtl w:val="true"/>
        </w:rPr>
        <w:t xml:space="preserve"> </w:t>
      </w:r>
      <w:r>
        <w:rPr>
          <w:rtl w:val="true"/>
        </w:rPr>
        <w:t>ישקף</w:t>
      </w:r>
      <w:r>
        <w:rPr>
          <w:rFonts w:eastAsia="Arial TUR" w:cs="Arial TUR"/>
          <w:rtl w:val="true"/>
        </w:rPr>
        <w:t xml:space="preserve"> </w:t>
      </w:r>
      <w:r>
        <w:rPr>
          <w:rtl w:val="true"/>
        </w:rPr>
        <w:t>ככל</w:t>
      </w:r>
      <w:r>
        <w:rPr>
          <w:rFonts w:eastAsia="Arial TUR" w:cs="Arial TUR"/>
          <w:rtl w:val="true"/>
        </w:rPr>
        <w:t xml:space="preserve"> </w:t>
      </w:r>
      <w:r>
        <w:rPr>
          <w:rtl w:val="true"/>
        </w:rPr>
        <w:t>הניתן</w:t>
      </w:r>
      <w:r>
        <w:rPr>
          <w:rFonts w:eastAsia="Arial TUR" w:cs="Arial TUR"/>
          <w:rtl w:val="true"/>
        </w:rPr>
        <w:t xml:space="preserve"> </w:t>
      </w:r>
      <w:r>
        <w:rPr>
          <w:rtl w:val="true"/>
        </w:rPr>
        <w:t>ערכם</w:t>
      </w:r>
      <w:r>
        <w:rPr>
          <w:rFonts w:eastAsia="Arial TUR" w:cs="Arial TUR"/>
          <w:rtl w:val="true"/>
        </w:rPr>
        <w:t xml:space="preserve"> </w:t>
      </w:r>
      <w:r>
        <w:rPr>
          <w:rtl w:val="true"/>
        </w:rPr>
        <w:t>הכלכלי</w:t>
      </w:r>
      <w:r>
        <w:rPr>
          <w:rFonts w:eastAsia="Arial TUR" w:cs="Arial TUR"/>
          <w:rtl w:val="true"/>
        </w:rPr>
        <w:t xml:space="preserve"> </w:t>
      </w:r>
      <w:r>
        <w:rPr>
          <w:rtl w:val="true"/>
        </w:rPr>
        <w:t>האמיתי</w:t>
      </w:r>
      <w:r>
        <w:rPr>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מליסרון</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ascii="Century" w:hAnsi="Century" w:cs="Century"/>
          <w:rtl w:val="true"/>
        </w:rPr>
        <w:t xml:space="preserve">נח 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Century"/>
          <w:rtl w:val="true"/>
        </w:rPr>
        <w:t xml:space="preserve">בעניין </w:t>
      </w:r>
      <w:r>
        <w:rPr>
          <w:rFonts w:ascii="Century" w:hAnsi="Century" w:cs="Miriam"/>
          <w:b/>
          <w:b/>
          <w:spacing w:val="0"/>
          <w:szCs w:val="24"/>
          <w:rtl w:val="true"/>
        </w:rPr>
        <w:t>מליסרון</w:t>
      </w:r>
      <w:r>
        <w:rPr>
          <w:rFonts w:ascii="Century" w:hAnsi="Century" w:cs="Century"/>
          <w:rtl w:val="true"/>
        </w:rPr>
        <w:t xml:space="preserve"> אף נקבע כי במקרה של מטרות מעורבות </w:t>
      </w:r>
      <w:r>
        <w:rPr>
          <w:rFonts w:ascii="Century" w:hAnsi="Century" w:cs="Century"/>
          <w:rtl w:val="true"/>
        </w:rPr>
        <w:t>–</w:t>
      </w:r>
      <w:r>
        <w:rPr>
          <w:rFonts w:ascii="Century" w:hAnsi="Century" w:cs="Century"/>
          <w:rtl w:val="true"/>
        </w:rPr>
        <w:t xml:space="preserve"> כלכליות</w:t>
      </w:r>
      <w:r>
        <w:rPr>
          <w:rFonts w:cs="Century" w:ascii="Century" w:hAnsi="Century"/>
          <w:rtl w:val="true"/>
        </w:rPr>
        <w:t>-</w:t>
      </w:r>
      <w:r>
        <w:rPr>
          <w:rFonts w:ascii="Century" w:hAnsi="Century" w:cs="Century"/>
          <w:rtl w:val="true"/>
        </w:rPr>
        <w:t xml:space="preserve">לגיטימיות יחד עם תרמיתיות </w:t>
      </w:r>
      <w:r>
        <w:rPr>
          <w:rFonts w:ascii="Century" w:hAnsi="Century" w:cs="Century"/>
          <w:rtl w:val="true"/>
        </w:rPr>
        <w:t>–</w:t>
      </w:r>
      <w:r>
        <w:rPr>
          <w:rFonts w:ascii="Century" w:hAnsi="Century" w:cs="Century"/>
          <w:rtl w:val="true"/>
        </w:rPr>
        <w:t xml:space="preserve"> מתקיימים יסודות העבירה</w:t>
      </w:r>
      <w:r>
        <w:rPr>
          <w:rFonts w:cs="Century" w:ascii="Century" w:hAnsi="Century"/>
          <w:rtl w:val="true"/>
        </w:rPr>
        <w:t xml:space="preserve">. </w:t>
      </w:r>
      <w:r>
        <w:rPr>
          <w:rFonts w:ascii="Century" w:hAnsi="Century" w:cs="Century"/>
          <w:rtl w:val="true"/>
        </w:rPr>
        <w:t>נקבע כי די בכך שאחת ממטרותיו של מבצע פעולות המסחר הינה השפעה על שער נייר הערך</w:t>
      </w:r>
      <w:r>
        <w:rPr>
          <w:rFonts w:cs="Century" w:ascii="Century" w:hAnsi="Century"/>
          <w:rtl w:val="true"/>
        </w:rPr>
        <w:t xml:space="preserve">, </w:t>
      </w:r>
      <w:r>
        <w:rPr>
          <w:rFonts w:ascii="Century" w:hAnsi="Century" w:cs="Century"/>
          <w:rtl w:val="true"/>
        </w:rPr>
        <w:t xml:space="preserve">על מנת שיתקיים היסוד של </w:t>
      </w:r>
      <w:r>
        <w:rPr>
          <w:rFonts w:cs="Century" w:ascii="Century" w:hAnsi="Century"/>
          <w:rtl w:val="true"/>
        </w:rPr>
        <w:t>"</w:t>
      </w:r>
      <w:r>
        <w:rPr>
          <w:rFonts w:ascii="Century" w:hAnsi="Century" w:cs="Century"/>
          <w:rtl w:val="true"/>
        </w:rPr>
        <w:t>דרכי תרמית</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מליסרון</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ascii="Century" w:hAnsi="Century" w:cs="Century"/>
          <w:rtl w:val="true"/>
        </w:rPr>
        <w:t>ע</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cs="Century" w:ascii="Century" w:hAnsi="Century"/>
          <w:rtl w:val="true"/>
        </w:rPr>
        <w:t xml:space="preserve">, </w:t>
      </w:r>
      <w:r>
        <w:rPr>
          <w:rFonts w:ascii="Century" w:hAnsi="Century" w:cs="Century"/>
          <w:rtl w:val="true"/>
        </w:rPr>
        <w:t>ובפס</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Normal"/>
        <w:ind w:end="0"/>
        <w:jc w:val="start"/>
        <w:rPr>
          <w:rFonts w:ascii="Century" w:hAnsi="Century" w:cs="Miriam"/>
          <w:b/>
          <w:sz w:val="22"/>
        </w:rPr>
      </w:pPr>
      <w:r>
        <w:rPr>
          <w:rFonts w:ascii="Century" w:hAnsi="Century" w:cs="Miriam"/>
          <w:b/>
          <w:b/>
          <w:sz w:val="22"/>
          <w:sz w:val="22"/>
          <w:rtl w:val="true"/>
        </w:rPr>
        <w:t>היחס</w:t>
      </w:r>
      <w:r>
        <w:rPr>
          <w:rFonts w:ascii="Century" w:hAnsi="Century" w:eastAsia="Century" w:cs="Century"/>
          <w:b/>
          <w:b/>
          <w:sz w:val="22"/>
          <w:sz w:val="22"/>
          <w:rtl w:val="true"/>
        </w:rPr>
        <w:t xml:space="preserve"> </w:t>
      </w:r>
      <w:r>
        <w:rPr>
          <w:rFonts w:ascii="Century" w:hAnsi="Century" w:cs="Miriam"/>
          <w:b/>
          <w:b/>
          <w:sz w:val="22"/>
          <w:sz w:val="22"/>
          <w:rtl w:val="true"/>
        </w:rPr>
        <w:t>בין</w:t>
      </w:r>
      <w:r>
        <w:rPr>
          <w:rFonts w:ascii="Century" w:hAnsi="Century" w:eastAsia="Century" w:cs="Century"/>
          <w:b/>
          <w:b/>
          <w:sz w:val="22"/>
          <w:sz w:val="22"/>
          <w:rtl w:val="true"/>
        </w:rPr>
        <w:t xml:space="preserve"> </w:t>
      </w:r>
      <w:r>
        <w:rPr>
          <w:rFonts w:ascii="Century" w:hAnsi="Century" w:cs="Miriam"/>
          <w:b/>
          <w:b/>
          <w:sz w:val="22"/>
          <w:sz w:val="22"/>
          <w:rtl w:val="true"/>
        </w:rPr>
        <w:t>עבירות</w:t>
      </w:r>
      <w:r>
        <w:rPr>
          <w:rFonts w:ascii="Century" w:hAnsi="Century" w:eastAsia="Century" w:cs="Century"/>
          <w:b/>
          <w:b/>
          <w:sz w:val="22"/>
          <w:sz w:val="22"/>
          <w:rtl w:val="true"/>
        </w:rPr>
        <w:t xml:space="preserve"> </w:t>
      </w:r>
      <w:r>
        <w:rPr>
          <w:rFonts w:ascii="Century" w:hAnsi="Century" w:cs="Miriam"/>
          <w:b/>
          <w:b/>
          <w:sz w:val="22"/>
          <w:sz w:val="22"/>
          <w:rtl w:val="true"/>
        </w:rPr>
        <w:t>ההנעה</w:t>
      </w:r>
      <w:r>
        <w:rPr>
          <w:rFonts w:ascii="Century" w:hAnsi="Century" w:eastAsia="Century" w:cs="Century"/>
          <w:b/>
          <w:b/>
          <w:sz w:val="22"/>
          <w:sz w:val="22"/>
          <w:rtl w:val="true"/>
        </w:rPr>
        <w:t xml:space="preserve"> </w:t>
      </w:r>
      <w:r>
        <w:rPr>
          <w:rFonts w:ascii="Century" w:hAnsi="Century" w:cs="Miriam"/>
          <w:b/>
          <w:b/>
          <w:sz w:val="22"/>
          <w:sz w:val="22"/>
          <w:rtl w:val="true"/>
        </w:rPr>
        <w:t>וההשפעה</w:t>
      </w:r>
      <w:r>
        <w:rPr>
          <w:rFonts w:ascii="Century" w:hAnsi="Century" w:eastAsia="Century" w:cs="Century"/>
          <w:b/>
          <w:b/>
          <w:sz w:val="22"/>
          <w:sz w:val="22"/>
          <w:rtl w:val="true"/>
        </w:rPr>
        <w:t xml:space="preserve"> </w:t>
      </w:r>
      <w:r>
        <w:rPr>
          <w:rFonts w:ascii="Century" w:hAnsi="Century" w:cs="Miriam"/>
          <w:b/>
          <w:b/>
          <w:sz w:val="22"/>
          <w:sz w:val="22"/>
          <w:rtl w:val="true"/>
        </w:rPr>
        <w:t>בדרכי</w:t>
      </w:r>
      <w:r>
        <w:rPr>
          <w:rFonts w:ascii="Century" w:hAnsi="Century" w:eastAsia="Century" w:cs="Century"/>
          <w:b/>
          <w:b/>
          <w:sz w:val="22"/>
          <w:sz w:val="22"/>
          <w:rtl w:val="true"/>
        </w:rPr>
        <w:t xml:space="preserve"> </w:t>
      </w:r>
      <w:r>
        <w:rPr>
          <w:rFonts w:ascii="Century" w:hAnsi="Century" w:cs="Miriam"/>
          <w:b/>
          <w:b/>
          <w:sz w:val="22"/>
          <w:sz w:val="22"/>
          <w:rtl w:val="true"/>
        </w:rPr>
        <w:t>תרמית</w:t>
      </w:r>
    </w:p>
    <w:p>
      <w:pPr>
        <w:pStyle w:val="Ruller41"/>
        <w:ind w:end="0"/>
        <w:jc w:val="both"/>
        <w:rPr>
          <w:rFonts w:ascii="Century" w:hAnsi="Century" w:cs="Century"/>
          <w:b/>
          <w:sz w:val="22"/>
        </w:rPr>
      </w:pPr>
      <w:r>
        <w:rPr>
          <w:rFonts w:cs="Century" w:ascii="Century" w:hAnsi="Century"/>
          <w:b/>
          <w:sz w:val="22"/>
          <w:rtl w:val="true"/>
        </w:rPr>
      </w:r>
    </w:p>
    <w:p>
      <w:pPr>
        <w:pStyle w:val="Ruller42"/>
        <w:numPr>
          <w:ilvl w:val="0"/>
          <w:numId w:val="2"/>
        </w:numPr>
        <w:ind w:end="0"/>
        <w:jc w:val="both"/>
        <w:rPr/>
      </w:pPr>
      <w:r>
        <w:rPr>
          <w:rtl w:val="true"/>
        </w:rPr>
        <w:t>באשפת החיצים של אכיפת דיני ניירות ערך מצויים אם כן שני חיצים</w:t>
      </w:r>
      <w:r>
        <w:rPr>
          <w:rtl w:val="true"/>
        </w:rPr>
        <w:t xml:space="preserve">. </w:t>
      </w:r>
      <w:r>
        <w:rPr>
          <w:rtl w:val="true"/>
        </w:rPr>
        <w:t xml:space="preserve">האחד מכוון כלפי פגיעה </w:t>
      </w:r>
      <w:r>
        <w:rPr>
          <w:rFonts w:ascii="Century" w:hAnsi="Century" w:cs="Miriam"/>
          <w:b/>
          <w:b/>
          <w:spacing w:val="0"/>
          <w:sz w:val="22"/>
          <w:sz w:val="22"/>
          <w:szCs w:val="24"/>
          <w:rtl w:val="true"/>
        </w:rPr>
        <w:t>עקיפה</w:t>
      </w:r>
      <w:r>
        <w:rPr>
          <w:rtl w:val="true"/>
        </w:rPr>
        <w:t xml:space="preserve"> במנגנון התמחור</w:t>
      </w:r>
      <w:r>
        <w:rPr>
          <w:rtl w:val="true"/>
        </w:rPr>
        <w:t xml:space="preserve">, </w:t>
      </w:r>
      <w:r>
        <w:rPr>
          <w:rtl w:val="true"/>
        </w:rPr>
        <w:t>באמצעות עיוות המידע הקיים בידי המשקיעים</w:t>
      </w:r>
      <w:r>
        <w:rPr>
          <w:rtl w:val="true"/>
        </w:rPr>
        <w:t xml:space="preserve">. </w:t>
      </w:r>
      <w:r>
        <w:rPr>
          <w:rtl w:val="true"/>
        </w:rPr>
        <w:t xml:space="preserve">השני מכוון כלפי פגיעה </w:t>
      </w:r>
      <w:r>
        <w:rPr>
          <w:rFonts w:ascii="Century" w:hAnsi="Century" w:cs="Miriam"/>
          <w:b/>
          <w:b/>
          <w:spacing w:val="0"/>
          <w:sz w:val="22"/>
          <w:sz w:val="22"/>
          <w:szCs w:val="24"/>
          <w:rtl w:val="true"/>
        </w:rPr>
        <w:t>ישירה</w:t>
      </w:r>
      <w:r>
        <w:rPr>
          <w:rtl w:val="true"/>
        </w:rPr>
        <w:t xml:space="preserve"> במנגנון התמחור</w:t>
      </w:r>
      <w:r>
        <w:rPr>
          <w:rtl w:val="true"/>
        </w:rPr>
        <w:t xml:space="preserve">, </w:t>
      </w:r>
      <w:r>
        <w:rPr>
          <w:rtl w:val="true"/>
        </w:rPr>
        <w:t>באמצעות עיוות הביקוש או ההיצע בשוק</w:t>
      </w:r>
      <w:r>
        <w:rPr>
          <w:rtl w:val="true"/>
        </w:rPr>
        <w:t xml:space="preserve">. </w:t>
      </w:r>
      <w:r>
        <w:rPr>
          <w:rtl w:val="true"/>
        </w:rPr>
        <w:t>מסלולם של חיצים אלו משתלב במקרים רבים</w:t>
      </w:r>
      <w:r>
        <w:rPr>
          <w:rtl w:val="true"/>
        </w:rPr>
        <w:t xml:space="preserve">. </w:t>
      </w:r>
      <w:r>
        <w:rPr>
          <w:rtl w:val="true"/>
        </w:rPr>
        <w:t>פעולות רכישה שמטרתן להשפיע על השער</w:t>
      </w:r>
      <w:r>
        <w:rPr>
          <w:rtl w:val="true"/>
        </w:rPr>
        <w:t xml:space="preserve">, </w:t>
      </w:r>
      <w:r>
        <w:rPr>
          <w:rtl w:val="true"/>
        </w:rPr>
        <w:t>באופן המקיים את עבירת ההשפעה</w:t>
      </w:r>
      <w:r>
        <w:rPr>
          <w:rtl w:val="true"/>
        </w:rPr>
        <w:t xml:space="preserve">, </w:t>
      </w:r>
      <w:r>
        <w:rPr>
          <w:rtl w:val="true"/>
        </w:rPr>
        <w:t>יוצרות גם מצג שווא והעלמת עובדה לעניין עבירת ההנעה</w:t>
      </w:r>
      <w:r>
        <w:rPr>
          <w:rtl w:val="true"/>
        </w:rPr>
        <w:t xml:space="preserve">. </w:t>
      </w:r>
      <w:r>
        <w:rPr>
          <w:rtl w:val="true"/>
        </w:rPr>
        <w:t>מהכיוון השני</w:t>
      </w:r>
      <w:r>
        <w:rPr>
          <w:rtl w:val="true"/>
        </w:rPr>
        <w:t xml:space="preserve">, </w:t>
      </w:r>
      <w:r>
        <w:rPr>
          <w:rtl w:val="true"/>
        </w:rPr>
        <w:t>פרסום ידיעה כוזבת המקיים את עבירת ההנעה</w:t>
      </w:r>
      <w:r>
        <w:rPr>
          <w:rtl w:val="true"/>
        </w:rPr>
        <w:t xml:space="preserve">, </w:t>
      </w:r>
      <w:r>
        <w:rPr>
          <w:rtl w:val="true"/>
        </w:rPr>
        <w:t>משפיע על הביקוש או ההיצע</w:t>
      </w:r>
      <w:r>
        <w:rPr>
          <w:rtl w:val="true"/>
        </w:rPr>
        <w:t xml:space="preserve">, </w:t>
      </w:r>
      <w:r>
        <w:rPr>
          <w:rtl w:val="true"/>
        </w:rPr>
        <w:t>וכך גם על השער</w:t>
      </w:r>
      <w:r>
        <w:rPr>
          <w:rtl w:val="true"/>
        </w:rPr>
        <w:t xml:space="preserve">, </w:t>
      </w:r>
      <w:r>
        <w:rPr>
          <w:rtl w:val="true"/>
        </w:rPr>
        <w:t>לעניין עבירת ההשפעה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 xml:space="preserve">שלושה יסודות מרכזיים מפרידים בין שתי העבירות </w:t>
      </w:r>
      <w:r>
        <w:rPr>
          <w:rtl w:val="true"/>
        </w:rPr>
        <w:t>–</w:t>
      </w:r>
      <w:r>
        <w:rPr>
          <w:rtl w:val="true"/>
        </w:rPr>
        <w:t xml:space="preserve"> היסוד הנפשי</w:t>
      </w:r>
      <w:r>
        <w:rPr>
          <w:rtl w:val="true"/>
        </w:rPr>
        <w:t xml:space="preserve">, </w:t>
      </w:r>
      <w:r>
        <w:rPr>
          <w:rtl w:val="true"/>
        </w:rPr>
        <w:t>התוצאה</w:t>
      </w:r>
      <w:r>
        <w:rPr>
          <w:rtl w:val="true"/>
        </w:rPr>
        <w:t xml:space="preserve">, </w:t>
      </w:r>
      <w:r>
        <w:rPr>
          <w:rtl w:val="true"/>
        </w:rPr>
        <w:t>ודרישת המהותיות</w:t>
      </w:r>
      <w:r>
        <w:rPr>
          <w:rtl w:val="true"/>
        </w:rPr>
        <w:t xml:space="preserve">. </w:t>
      </w:r>
      <w:r>
        <w:rPr>
          <w:rtl w:val="true"/>
        </w:rPr>
        <w:t xml:space="preserve">לגבי היסוד הנפשי </w:t>
      </w:r>
      <w:r>
        <w:rPr>
          <w:rtl w:val="true"/>
        </w:rPr>
        <w:t>–</w:t>
      </w:r>
      <w:r>
        <w:rPr>
          <w:rtl w:val="true"/>
        </w:rPr>
        <w:t xml:space="preserve"> בעוד שעבירת ההנעה דורשת יסוד נפשי של מחשבה פלילית</w:t>
      </w:r>
      <w:r>
        <w:rPr>
          <w:rtl w:val="true"/>
        </w:rPr>
        <w:t xml:space="preserve">, </w:t>
      </w:r>
      <w:r>
        <w:rPr>
          <w:rtl w:val="true"/>
        </w:rPr>
        <w:t>עבירת ההשפעה בדרכי תרמית דורשת כוונה במקרה שמדובר בביצוע פעולות מסחר</w:t>
      </w:r>
      <w:r>
        <w:rPr>
          <w:rtl w:val="true"/>
        </w:rPr>
        <w:t xml:space="preserve">. </w:t>
      </w:r>
      <w:r>
        <w:rPr>
          <w:rtl w:val="true"/>
        </w:rPr>
        <w:t>כך למשל פרסום הודעה שקרית ללא כוונה להשפיע על השער</w:t>
      </w:r>
      <w:r>
        <w:rPr>
          <w:rtl w:val="true"/>
        </w:rPr>
        <w:t xml:space="preserve">, </w:t>
      </w:r>
      <w:r>
        <w:rPr>
          <w:rtl w:val="true"/>
        </w:rPr>
        <w:t>עשוי לקיים את עבירת ההנעה אך לא את עבירת ההשפעה</w:t>
      </w:r>
      <w:r>
        <w:rPr>
          <w:rtl w:val="true"/>
        </w:rPr>
        <w:t xml:space="preserve">. </w:t>
      </w:r>
      <w:r>
        <w:rPr>
          <w:rtl w:val="true"/>
        </w:rPr>
        <w:t xml:space="preserve">לגבי התוצאה </w:t>
      </w:r>
      <w:r>
        <w:rPr>
          <w:rtl w:val="true"/>
        </w:rPr>
        <w:t>–</w:t>
      </w:r>
      <w:r>
        <w:rPr>
          <w:rtl w:val="true"/>
        </w:rPr>
        <w:t xml:space="preserve"> בעוד שעבירת ההשפעה בדרכי תרמית דורשת תוצאה של השפעה בפועל על השער</w:t>
      </w:r>
      <w:r>
        <w:rPr>
          <w:rtl w:val="true"/>
        </w:rPr>
        <w:t xml:space="preserve">, </w:t>
      </w:r>
      <w:r>
        <w:rPr>
          <w:rtl w:val="true"/>
        </w:rPr>
        <w:t>עבירת ההנעה מסתפקת בהתנהגות בלבד</w:t>
      </w:r>
      <w:r>
        <w:rPr>
          <w:rtl w:val="true"/>
        </w:rPr>
        <w:t xml:space="preserve">. </w:t>
      </w:r>
      <w:r>
        <w:rPr>
          <w:rtl w:val="true"/>
        </w:rPr>
        <w:t>כך למשל ביצוע פעולות מסחר תרמיתיות</w:t>
      </w:r>
      <w:r>
        <w:rPr>
          <w:rtl w:val="true"/>
        </w:rPr>
        <w:t xml:space="preserve">, </w:t>
      </w:r>
      <w:r>
        <w:rPr>
          <w:rtl w:val="true"/>
        </w:rPr>
        <w:t>אשר לא הוכח כי השפיעו על השער</w:t>
      </w:r>
      <w:r>
        <w:rPr>
          <w:rtl w:val="true"/>
        </w:rPr>
        <w:t xml:space="preserve">, </w:t>
      </w:r>
      <w:r>
        <w:rPr>
          <w:rtl w:val="true"/>
        </w:rPr>
        <w:t>עשוי לעלות לכדי עבירת הנעה אך לא לכדי עבירת ההשפעה</w:t>
      </w:r>
      <w:r>
        <w:rPr>
          <w:rtl w:val="true"/>
        </w:rPr>
        <w:t xml:space="preserve">. </w:t>
      </w:r>
      <w:r>
        <w:rPr>
          <w:rtl w:val="true"/>
        </w:rPr>
        <w:t xml:space="preserve">לגבי עיקרון המהותיות </w:t>
      </w:r>
      <w:r>
        <w:rPr>
          <w:rtl w:val="true"/>
        </w:rPr>
        <w:t>–</w:t>
      </w:r>
      <w:r>
        <w:rPr>
          <w:rtl w:val="true"/>
        </w:rPr>
        <w:t xml:space="preserve"> בעוד שעבירת ההנעה דורשת העלמת העובדה תעמוד בדרישת המהותיות</w:t>
      </w:r>
      <w:r>
        <w:rPr>
          <w:rtl w:val="true"/>
        </w:rPr>
        <w:t xml:space="preserve">, </w:t>
      </w:r>
      <w:r>
        <w:rPr>
          <w:rtl w:val="true"/>
        </w:rPr>
        <w:t>בעבירת ההשפעה אין דרישה כזו</w:t>
      </w:r>
      <w:r>
        <w:rPr>
          <w:rtl w:val="true"/>
        </w:rPr>
        <w:t xml:space="preserve">. </w:t>
      </w:r>
      <w:r>
        <w:rPr>
          <w:rtl w:val="true"/>
        </w:rPr>
        <w:t xml:space="preserve">על כן גם השפעה על השער שאינה מהווה עובדה מהותית עשויה לקיים את יסודות עבירת ההשפעה </w:t>
      </w:r>
      <w:r>
        <w:rPr>
          <w:rtl w:val="true"/>
        </w:rPr>
        <w:t>(</w:t>
      </w:r>
      <w:r>
        <w:rPr>
          <w:rtl w:val="true"/>
        </w:rPr>
        <w:t>ראו גם</w:t>
      </w:r>
      <w:r>
        <w:rPr>
          <w:rtl w:val="true"/>
        </w:rPr>
        <w:t xml:space="preserve">: </w:t>
      </w:r>
      <w:r>
        <w:rPr>
          <w:rtl w:val="true"/>
        </w:rPr>
        <w:t xml:space="preserve">עניין </w:t>
      </w:r>
      <w:r>
        <w:rPr>
          <w:rFonts w:ascii="Times New Roman" w:hAnsi="Times New Roman" w:cs="Miriam"/>
          <w:spacing w:val="0"/>
          <w:sz w:val="28"/>
          <w:sz w:val="28"/>
          <w:szCs w:val="24"/>
          <w:rtl w:val="true"/>
        </w:rPr>
        <w:t>זילברמן</w:t>
      </w:r>
      <w:r>
        <w:rPr>
          <w:rtl w:val="true"/>
        </w:rPr>
        <w:t xml:space="preserve">, </w:t>
      </w:r>
      <w:r>
        <w:rPr>
          <w:rtl w:val="true"/>
        </w:rPr>
        <w:t>בפס</w:t>
      </w:r>
      <w:r>
        <w:rPr>
          <w:rtl w:val="true"/>
        </w:rPr>
        <w:t xml:space="preserve">' </w:t>
      </w:r>
      <w:r>
        <w:rPr/>
        <w:t>35</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Century" w:ascii="Century" w:hAnsi="Century"/>
          <w:sz w:val="22"/>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לצורך הדיון בענייננו ראוי לערוך הבחנה נוספת</w:t>
      </w:r>
      <w:r>
        <w:rPr>
          <w:rtl w:val="true"/>
        </w:rPr>
        <w:t xml:space="preserve">, </w:t>
      </w:r>
      <w:r>
        <w:rPr>
          <w:rtl w:val="true"/>
        </w:rPr>
        <w:t>בין השפעה על שער נייר ערך הנגרמת כתוצאה ממצג שווא</w:t>
      </w:r>
      <w:r>
        <w:rPr>
          <w:rtl w:val="true"/>
        </w:rPr>
        <w:t xml:space="preserve">, </w:t>
      </w:r>
      <w:r>
        <w:rPr>
          <w:rtl w:val="true"/>
        </w:rPr>
        <w:t>לבין כזו הנגרמת בעקבות פעולות מסחר ממש</w:t>
      </w:r>
      <w:r>
        <w:rPr>
          <w:rtl w:val="true"/>
        </w:rPr>
        <w:t xml:space="preserve">. </w:t>
      </w:r>
      <w:r>
        <w:rPr>
          <w:rtl w:val="true"/>
        </w:rPr>
        <w:t>במקרה הראשון עשויה להתקיים עבירת ההנעה</w:t>
      </w:r>
      <w:r>
        <w:rPr>
          <w:rtl w:val="true"/>
        </w:rPr>
        <w:t xml:space="preserve">, </w:t>
      </w:r>
      <w:r>
        <w:rPr>
          <w:rtl w:val="true"/>
        </w:rPr>
        <w:t>אך עבירת ההשפעה תהיה תלויה בהוכחת כוונה להשפיע על השער</w:t>
      </w:r>
      <w:r>
        <w:rPr>
          <w:rtl w:val="true"/>
        </w:rPr>
        <w:t xml:space="preserve">. </w:t>
      </w:r>
      <w:r>
        <w:rPr>
          <w:rtl w:val="true"/>
        </w:rPr>
        <w:t>במקרה השני גם כן נדרש להוכיח כוונה על מנת שתתקיים עבירת ההשפעה בדרכי תרמית</w:t>
      </w:r>
      <w:r>
        <w:rPr>
          <w:rtl w:val="true"/>
        </w:rPr>
        <w:t xml:space="preserve">, </w:t>
      </w:r>
      <w:r>
        <w:rPr>
          <w:rtl w:val="true"/>
        </w:rPr>
        <w:t>אך אף אם תוכח הכוונה</w:t>
      </w:r>
      <w:r>
        <w:rPr>
          <w:rtl w:val="true"/>
        </w:rPr>
        <w:t xml:space="preserve">, </w:t>
      </w:r>
      <w:r>
        <w:rPr>
          <w:rtl w:val="true"/>
        </w:rPr>
        <w:t>עבירת ההנעה תתקיים רק אם פעולות המסחר יקיימו את דרישת המהותיות</w:t>
      </w:r>
      <w:r>
        <w:rPr>
          <w:rtl w:val="true"/>
        </w:rPr>
        <w:t xml:space="preserve">, </w:t>
      </w:r>
      <w:r>
        <w:rPr>
          <w:rtl w:val="true"/>
        </w:rPr>
        <w:t xml:space="preserve">על מנת להיכנס לחלופה של </w:t>
      </w:r>
      <w:r>
        <w:rPr>
          <w:rtl w:val="true"/>
        </w:rPr>
        <w:t>"</w:t>
      </w:r>
      <w:r>
        <w:rPr>
          <w:rtl w:val="true"/>
        </w:rPr>
        <w:t>העלמת עובדות מהותיות</w:t>
      </w:r>
      <w:r>
        <w:rPr>
          <w:rtl w:val="true"/>
        </w:rPr>
        <w:t xml:space="preserve">". </w:t>
      </w:r>
      <w:r>
        <w:rPr>
          <w:rtl w:val="true"/>
        </w:rPr>
        <w:t>וראו הדברים הבאים</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האם</w:t>
      </w:r>
      <w:r>
        <w:rPr>
          <w:rFonts w:eastAsia="Arial TUR" w:cs="Arial TUR"/>
          <w:rtl w:val="true"/>
        </w:rPr>
        <w:t xml:space="preserve"> </w:t>
      </w:r>
      <w:r>
        <w:rPr>
          <w:rtl w:val="true"/>
        </w:rPr>
        <w:t>קיימת</w:t>
      </w:r>
      <w:r>
        <w:rPr>
          <w:rFonts w:eastAsia="Arial TUR" w:cs="Arial TUR"/>
          <w:rtl w:val="true"/>
        </w:rPr>
        <w:t xml:space="preserve"> </w:t>
      </w:r>
      <w:r>
        <w:rPr>
          <w:rtl w:val="true"/>
        </w:rPr>
        <w:t>הבחנה</w:t>
      </w:r>
      <w:r>
        <w:rPr>
          <w:rFonts w:eastAsia="Arial TUR" w:cs="Arial TUR"/>
          <w:rtl w:val="true"/>
        </w:rPr>
        <w:t xml:space="preserve"> </w:t>
      </w:r>
      <w:r>
        <w:rPr>
          <w:rtl w:val="true"/>
        </w:rPr>
        <w:t>בין</w:t>
      </w:r>
      <w:r>
        <w:rPr>
          <w:rFonts w:eastAsia="Arial TUR" w:cs="Arial TUR"/>
          <w:rtl w:val="true"/>
        </w:rPr>
        <w:t xml:space="preserve"> </w:t>
      </w:r>
      <w:r>
        <w:rPr>
          <w:rtl w:val="true"/>
        </w:rPr>
        <w:t>"</w:t>
      </w:r>
      <w:r>
        <w:rPr>
          <w:rtl w:val="true"/>
        </w:rPr>
        <w:t>מניפולציה</w:t>
      </w:r>
      <w:r>
        <w:rPr>
          <w:rtl w:val="true"/>
        </w:rPr>
        <w:t xml:space="preserve">" </w:t>
      </w:r>
      <w:r>
        <w:rPr>
          <w:rtl w:val="true"/>
        </w:rPr>
        <w:t>ובין</w:t>
      </w:r>
      <w:r>
        <w:rPr>
          <w:rFonts w:eastAsia="Arial TUR" w:cs="Arial TUR"/>
          <w:rtl w:val="true"/>
        </w:rPr>
        <w:t xml:space="preserve"> </w:t>
      </w:r>
      <w:r>
        <w:rPr>
          <w:rtl w:val="true"/>
        </w:rPr>
        <w:t>"</w:t>
      </w:r>
      <w:r>
        <w:rPr>
          <w:rtl w:val="true"/>
        </w:rPr>
        <w:t>תרמית</w:t>
      </w:r>
      <w:r>
        <w:rPr>
          <w:rtl w:val="true"/>
        </w:rPr>
        <w:t xml:space="preserve">"? </w:t>
      </w:r>
      <w:r>
        <w:rPr>
          <w:rtl w:val="true"/>
        </w:rPr>
        <w:t>האם</w:t>
      </w:r>
      <w:r>
        <w:rPr>
          <w:rFonts w:eastAsia="Arial TUR" w:cs="Arial TUR"/>
          <w:rtl w:val="true"/>
        </w:rPr>
        <w:t xml:space="preserve"> </w:t>
      </w:r>
      <w:r>
        <w:rPr>
          <w:rtl w:val="true"/>
        </w:rPr>
        <w:t>עיסקאות</w:t>
      </w:r>
      <w:r>
        <w:rPr>
          <w:rFonts w:eastAsia="Arial TUR" w:cs="Arial TUR"/>
          <w:rtl w:val="true"/>
        </w:rPr>
        <w:t xml:space="preserve"> </w:t>
      </w:r>
      <w:r>
        <w:rPr>
          <w:rtl w:val="true"/>
        </w:rPr>
        <w:t>אמיתיות</w:t>
      </w:r>
      <w:r>
        <w:rPr>
          <w:rFonts w:eastAsia="Arial TUR" w:cs="Arial TUR"/>
          <w:rtl w:val="true"/>
        </w:rPr>
        <w:t xml:space="preserve"> </w:t>
      </w:r>
      <w:r>
        <w:rPr>
          <w:rtl w:val="true"/>
        </w:rPr>
        <w:t>יכולות</w:t>
      </w:r>
      <w:r>
        <w:rPr>
          <w:rFonts w:eastAsia="Arial TUR" w:cs="Arial TUR"/>
          <w:rtl w:val="true"/>
        </w:rPr>
        <w:t xml:space="preserve"> </w:t>
      </w:r>
      <w:r>
        <w:rPr>
          <w:rtl w:val="true"/>
        </w:rPr>
        <w:t>אף</w:t>
      </w:r>
      <w:r>
        <w:rPr>
          <w:rFonts w:eastAsia="Arial TUR" w:cs="Arial TUR"/>
          <w:rtl w:val="true"/>
        </w:rPr>
        <w:t xml:space="preserve"> </w:t>
      </w:r>
      <w:r>
        <w:rPr>
          <w:rtl w:val="true"/>
        </w:rPr>
        <w:t>הן</w:t>
      </w:r>
      <w:r>
        <w:rPr>
          <w:rFonts w:eastAsia="Arial TUR" w:cs="Arial TUR"/>
          <w:rtl w:val="true"/>
        </w:rPr>
        <w:t xml:space="preserve"> </w:t>
      </w:r>
      <w:r>
        <w:rPr>
          <w:rtl w:val="true"/>
        </w:rPr>
        <w:t>להיחשב</w:t>
      </w:r>
      <w:r>
        <w:rPr>
          <w:rFonts w:eastAsia="Arial TUR" w:cs="Arial TUR"/>
          <w:rtl w:val="true"/>
        </w:rPr>
        <w:t xml:space="preserve"> </w:t>
      </w:r>
      <w:r>
        <w:rPr>
          <w:rtl w:val="true"/>
        </w:rPr>
        <w:t>כיוצרות</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שהוא</w:t>
      </w:r>
      <w:r>
        <w:rPr>
          <w:rFonts w:eastAsia="Arial TUR" w:cs="Arial TUR"/>
          <w:rtl w:val="true"/>
        </w:rPr>
        <w:t xml:space="preserve"> </w:t>
      </w:r>
      <w:r>
        <w:rPr>
          <w:rtl w:val="true"/>
        </w:rPr>
        <w:t>מיסודותיה</w:t>
      </w:r>
      <w:r>
        <w:rPr>
          <w:rFonts w:eastAsia="Arial TUR" w:cs="Arial TUR"/>
          <w:rtl w:val="true"/>
        </w:rPr>
        <w:t xml:space="preserve"> </w:t>
      </w:r>
      <w:r>
        <w:rPr>
          <w:rtl w:val="true"/>
        </w:rPr>
        <w:t>של</w:t>
      </w:r>
      <w:r>
        <w:rPr>
          <w:rFonts w:eastAsia="Arial TUR" w:cs="Arial TUR"/>
          <w:rtl w:val="true"/>
        </w:rPr>
        <w:t xml:space="preserve"> </w:t>
      </w:r>
      <w:r>
        <w:rPr>
          <w:rtl w:val="true"/>
        </w:rPr>
        <w:t>התרמית</w:t>
      </w:r>
      <w:r>
        <w:rPr>
          <w:rtl w:val="true"/>
        </w:rPr>
        <w:t xml:space="preserve">? </w:t>
      </w:r>
      <w:r>
        <w:rPr>
          <w:rtl w:val="true"/>
        </w:rPr>
        <w:t>המניפולציה</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יצירת</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מצג</w:t>
      </w:r>
      <w:r>
        <w:rPr>
          <w:rFonts w:eastAsia="Arial TUR" w:cs="Arial TUR"/>
          <w:rtl w:val="true"/>
        </w:rPr>
        <w:t xml:space="preserve"> </w:t>
      </w:r>
      <w:r>
        <w:rPr>
          <w:rtl w:val="true"/>
        </w:rPr>
        <w:t>השווא</w:t>
      </w:r>
      <w:r>
        <w:rPr>
          <w:rFonts w:eastAsia="Arial TUR" w:cs="Arial TUR"/>
          <w:rtl w:val="true"/>
        </w:rPr>
        <w:t xml:space="preserve"> </w:t>
      </w:r>
      <w:r>
        <w:rPr>
          <w:rtl w:val="true"/>
        </w:rPr>
        <w:t>יכול</w:t>
      </w:r>
      <w:r>
        <w:rPr>
          <w:rtl w:val="true"/>
        </w:rPr>
        <w:t xml:space="preserve">, </w:t>
      </w:r>
      <w:r>
        <w:rPr>
          <w:rtl w:val="true"/>
        </w:rPr>
        <w:t>כמובן</w:t>
      </w:r>
      <w:r>
        <w:rPr>
          <w:rtl w:val="true"/>
        </w:rPr>
        <w:t xml:space="preserve">, </w:t>
      </w:r>
      <w:r>
        <w:rPr>
          <w:rtl w:val="true"/>
        </w:rPr>
        <w:t>ללבוש</w:t>
      </w:r>
      <w:r>
        <w:rPr>
          <w:rFonts w:eastAsia="Arial TUR" w:cs="Arial TUR"/>
          <w:rtl w:val="true"/>
        </w:rPr>
        <w:t xml:space="preserve"> </w:t>
      </w:r>
      <w:r>
        <w:rPr>
          <w:rtl w:val="true"/>
        </w:rPr>
        <w:t>צורה</w:t>
      </w:r>
      <w:r>
        <w:rPr>
          <w:rFonts w:eastAsia="Arial TUR" w:cs="Arial TUR"/>
          <w:rtl w:val="true"/>
        </w:rPr>
        <w:t xml:space="preserve"> </w:t>
      </w:r>
      <w:r>
        <w:rPr>
          <w:rtl w:val="true"/>
        </w:rPr>
        <w:t>של</w:t>
      </w:r>
      <w:r>
        <w:rPr>
          <w:rFonts w:eastAsia="Arial TUR" w:cs="Arial TUR"/>
          <w:rtl w:val="true"/>
        </w:rPr>
        <w:t xml:space="preserve"> </w:t>
      </w:r>
      <w:r>
        <w:rPr>
          <w:rtl w:val="true"/>
        </w:rPr>
        <w:t>מידע</w:t>
      </w:r>
      <w:r>
        <w:rPr>
          <w:rFonts w:eastAsia="Arial TUR" w:cs="Arial TUR"/>
          <w:rtl w:val="true"/>
        </w:rPr>
        <w:t xml:space="preserve"> </w:t>
      </w:r>
      <w:r>
        <w:rPr>
          <w:rtl w:val="true"/>
        </w:rPr>
        <w:t>כוזב</w:t>
      </w:r>
      <w:r>
        <w:rPr>
          <w:rFonts w:eastAsia="Arial TUR" w:cs="Arial TUR"/>
          <w:rtl w:val="true"/>
        </w:rPr>
        <w:t xml:space="preserve"> </w:t>
      </w:r>
      <w:r>
        <w:rPr>
          <w:rtl w:val="true"/>
        </w:rPr>
        <w:t>אשר</w:t>
      </w:r>
      <w:r>
        <w:rPr>
          <w:rFonts w:eastAsia="Arial TUR" w:cs="Arial TUR"/>
          <w:rtl w:val="true"/>
        </w:rPr>
        <w:t xml:space="preserve"> </w:t>
      </w:r>
      <w:r>
        <w:rPr>
          <w:rtl w:val="true"/>
        </w:rPr>
        <w:t>מופץ</w:t>
      </w:r>
      <w:r>
        <w:rPr>
          <w:rFonts w:eastAsia="Arial TUR" w:cs="Arial TUR"/>
          <w:rtl w:val="true"/>
        </w:rPr>
        <w:t xml:space="preserve"> </w:t>
      </w:r>
      <w:r>
        <w:rPr>
          <w:rtl w:val="true"/>
        </w:rPr>
        <w:t>בקרב</w:t>
      </w:r>
      <w:r>
        <w:rPr>
          <w:rFonts w:eastAsia="Arial TUR" w:cs="Arial TUR"/>
          <w:rtl w:val="true"/>
        </w:rPr>
        <w:t xml:space="preserve"> </w:t>
      </w:r>
      <w:r>
        <w:rPr>
          <w:rtl w:val="true"/>
        </w:rPr>
        <w:t>המשקיעים</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המניפולציה</w:t>
      </w:r>
      <w:r>
        <w:rPr>
          <w:rFonts w:eastAsia="Arial TUR" w:cs="Arial TUR"/>
          <w:rtl w:val="true"/>
        </w:rPr>
        <w:t xml:space="preserve"> </w:t>
      </w:r>
      <w:r>
        <w:rPr>
          <w:rtl w:val="true"/>
        </w:rPr>
        <w:t>נעשית</w:t>
      </w:r>
      <w:r>
        <w:rPr>
          <w:rFonts w:eastAsia="Arial TUR" w:cs="Arial TUR"/>
          <w:rtl w:val="true"/>
        </w:rPr>
        <w:t xml:space="preserve"> </w:t>
      </w:r>
      <w:r>
        <w:rPr>
          <w:rtl w:val="true"/>
        </w:rPr>
        <w:t>באמצעות</w:t>
      </w:r>
      <w:r>
        <w:rPr>
          <w:rFonts w:eastAsia="Arial TUR" w:cs="Arial TUR"/>
          <w:rtl w:val="true"/>
        </w:rPr>
        <w:t xml:space="preserve"> </w:t>
      </w:r>
      <w:r>
        <w:rPr>
          <w:rtl w:val="true"/>
        </w:rPr>
        <w:t>השתתפות</w:t>
      </w:r>
      <w:r>
        <w:rPr>
          <w:rFonts w:eastAsia="Arial TUR" w:cs="Arial TUR"/>
          <w:rtl w:val="true"/>
        </w:rPr>
        <w:t xml:space="preserve"> </w:t>
      </w:r>
      <w:r>
        <w:rPr>
          <w:rtl w:val="true"/>
        </w:rPr>
        <w:t>במסחר</w:t>
      </w:r>
      <w:r>
        <w:rPr>
          <w:rFonts w:eastAsia="Arial TUR" w:cs="Arial TUR"/>
          <w:rtl w:val="true"/>
        </w:rPr>
        <w:t xml:space="preserve"> </w:t>
      </w:r>
      <w:r>
        <w:rPr>
          <w:rtl w:val="true"/>
        </w:rPr>
        <w:t>("</w:t>
      </w:r>
      <w:r>
        <w:rPr>
          <w:rtl w:val="true"/>
        </w:rPr>
        <w:t>עיסקאות</w:t>
      </w:r>
      <w:r>
        <w:rPr>
          <w:rFonts w:eastAsia="Arial TUR" w:cs="Arial TUR"/>
          <w:rtl w:val="true"/>
        </w:rPr>
        <w:t xml:space="preserve"> </w:t>
      </w:r>
      <w:r>
        <w:rPr>
          <w:rtl w:val="true"/>
        </w:rPr>
        <w:t>אמיתיות</w:t>
      </w:r>
      <w:r>
        <w:rPr>
          <w:rtl w:val="true"/>
        </w:rPr>
        <w:t xml:space="preserve">" </w:t>
      </w:r>
      <w:r>
        <w:rPr>
          <w:rtl w:val="true"/>
        </w:rPr>
        <w:t>כביכול</w:t>
      </w:r>
      <w:r>
        <w:rPr>
          <w:rtl w:val="true"/>
        </w:rPr>
        <w:t xml:space="preserve">), </w:t>
      </w:r>
      <w:r>
        <w:rPr>
          <w:rtl w:val="true"/>
        </w:rPr>
        <w:t>נוצר</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שכן</w:t>
      </w:r>
      <w:r>
        <w:rPr>
          <w:rtl w:val="true"/>
        </w:rPr>
        <w:t xml:space="preserve">, </w:t>
      </w:r>
      <w:r>
        <w:rPr>
          <w:rtl w:val="true"/>
        </w:rPr>
        <w:t>בעוד</w:t>
      </w:r>
      <w:r>
        <w:rPr>
          <w:rFonts w:eastAsia="Arial TUR" w:cs="Arial TUR"/>
          <w:rtl w:val="true"/>
        </w:rPr>
        <w:t xml:space="preserve"> </w:t>
      </w:r>
      <w:r>
        <w:rPr>
          <w:rtl w:val="true"/>
        </w:rPr>
        <w:t>שכלפי</w:t>
      </w:r>
      <w:r>
        <w:rPr>
          <w:rFonts w:eastAsia="Arial TUR" w:cs="Arial TUR"/>
          <w:rtl w:val="true"/>
        </w:rPr>
        <w:t xml:space="preserve"> </w:t>
      </w:r>
      <w:r>
        <w:rPr>
          <w:rtl w:val="true"/>
        </w:rPr>
        <w:t>חוץ</w:t>
      </w:r>
      <w:r>
        <w:rPr>
          <w:rFonts w:eastAsia="Arial TUR" w:cs="Arial TUR"/>
          <w:rtl w:val="true"/>
        </w:rPr>
        <w:t xml:space="preserve"> </w:t>
      </w:r>
      <w:r>
        <w:rPr>
          <w:rtl w:val="true"/>
        </w:rPr>
        <w:t>נחזות</w:t>
      </w:r>
      <w:r>
        <w:rPr>
          <w:rFonts w:eastAsia="Arial TUR" w:cs="Arial TUR"/>
          <w:rtl w:val="true"/>
        </w:rPr>
        <w:t xml:space="preserve"> </w:t>
      </w:r>
      <w:r>
        <w:rPr>
          <w:rtl w:val="true"/>
        </w:rPr>
        <w:t>העיסקאות</w:t>
      </w:r>
      <w:r>
        <w:rPr>
          <w:rFonts w:eastAsia="Arial TUR" w:cs="Arial TUR"/>
          <w:rtl w:val="true"/>
        </w:rPr>
        <w:t xml:space="preserve"> </w:t>
      </w:r>
      <w:r>
        <w:rPr>
          <w:rtl w:val="true"/>
        </w:rPr>
        <w:t>כתמימות</w:t>
      </w:r>
      <w:r>
        <w:rPr>
          <w:rtl w:val="true"/>
        </w:rPr>
        <w:t xml:space="preserve">, </w:t>
      </w:r>
      <w:r>
        <w:rPr>
          <w:rtl w:val="true"/>
        </w:rPr>
        <w:t>וכבאות</w:t>
      </w:r>
      <w:r>
        <w:rPr>
          <w:rFonts w:eastAsia="Arial TUR" w:cs="Arial TUR"/>
          <w:rtl w:val="true"/>
        </w:rPr>
        <w:t xml:space="preserve"> </w:t>
      </w:r>
      <w:r>
        <w:rPr>
          <w:rtl w:val="true"/>
        </w:rPr>
        <w:t>רק</w:t>
      </w:r>
      <w:r>
        <w:rPr>
          <w:rFonts w:eastAsia="Arial TUR" w:cs="Arial TUR"/>
          <w:rtl w:val="true"/>
        </w:rPr>
        <w:t xml:space="preserve"> </w:t>
      </w:r>
      <w:r>
        <w:rPr>
          <w:rtl w:val="true"/>
        </w:rPr>
        <w:t>לשם</w:t>
      </w:r>
      <w:r>
        <w:rPr>
          <w:rFonts w:eastAsia="Arial TUR" w:cs="Arial TUR"/>
          <w:rtl w:val="true"/>
        </w:rPr>
        <w:t xml:space="preserve"> </w:t>
      </w:r>
      <w:r>
        <w:rPr>
          <w:rtl w:val="true"/>
        </w:rPr>
        <w:t>קנייה</w:t>
      </w:r>
      <w:r>
        <w:rPr>
          <w:rFonts w:eastAsia="Arial TUR" w:cs="Arial TUR"/>
          <w:rtl w:val="true"/>
        </w:rPr>
        <w:t xml:space="preserve"> </w:t>
      </w:r>
      <w:r>
        <w:rPr>
          <w:rtl w:val="true"/>
        </w:rPr>
        <w:t>או</w:t>
      </w:r>
      <w:r>
        <w:rPr>
          <w:rFonts w:eastAsia="Arial TUR" w:cs="Arial TUR"/>
          <w:rtl w:val="true"/>
        </w:rPr>
        <w:t xml:space="preserve"> </w:t>
      </w:r>
      <w:r>
        <w:rPr>
          <w:rtl w:val="true"/>
        </w:rPr>
        <w:t>מכירה</w:t>
      </w:r>
      <w:r>
        <w:rPr>
          <w:rFonts w:eastAsia="Arial TUR" w:cs="Arial TUR"/>
          <w:rtl w:val="true"/>
        </w:rPr>
        <w:t xml:space="preserve"> </w:t>
      </w:r>
      <w:r>
        <w:rPr>
          <w:rtl w:val="true"/>
        </w:rPr>
        <w:t>של</w:t>
      </w:r>
      <w:r>
        <w:rPr>
          <w:rFonts w:eastAsia="Arial TUR" w:cs="Arial TUR"/>
          <w:rtl w:val="true"/>
        </w:rPr>
        <w:t xml:space="preserve"> </w:t>
      </w:r>
      <w:r>
        <w:rPr>
          <w:rtl w:val="true"/>
        </w:rPr>
        <w:t>נייר</w:t>
      </w:r>
      <w:r>
        <w:rPr>
          <w:rFonts w:eastAsia="Arial TUR" w:cs="Arial TUR"/>
          <w:rtl w:val="true"/>
        </w:rPr>
        <w:t xml:space="preserve"> </w:t>
      </w:r>
      <w:r>
        <w:rPr>
          <w:rtl w:val="true"/>
        </w:rPr>
        <w:t>הערך</w:t>
      </w:r>
      <w:r>
        <w:rPr>
          <w:rtl w:val="true"/>
        </w:rPr>
        <w:t xml:space="preserve">, </w:t>
      </w:r>
      <w:r>
        <w:rPr>
          <w:rtl w:val="true"/>
        </w:rPr>
        <w:t>הרי</w:t>
      </w:r>
      <w:r>
        <w:rPr>
          <w:rFonts w:eastAsia="Arial TUR" w:cs="Arial TUR"/>
          <w:rtl w:val="true"/>
        </w:rPr>
        <w:t xml:space="preserve"> </w:t>
      </w:r>
      <w:r>
        <w:rPr>
          <w:rtl w:val="true"/>
        </w:rPr>
        <w:t>שלמעשה</w:t>
      </w:r>
      <w:r>
        <w:rPr>
          <w:rFonts w:eastAsia="Arial TUR" w:cs="Arial TUR"/>
          <w:rtl w:val="true"/>
        </w:rPr>
        <w:t xml:space="preserve"> </w:t>
      </w:r>
      <w:r>
        <w:rPr>
          <w:rtl w:val="true"/>
        </w:rPr>
        <w:t>מטרתן</w:t>
      </w:r>
      <w:r>
        <w:rPr>
          <w:rFonts w:eastAsia="Arial TUR" w:cs="Arial TUR"/>
          <w:rtl w:val="true"/>
        </w:rPr>
        <w:t xml:space="preserve"> </w:t>
      </w:r>
      <w:r>
        <w:rPr>
          <w:rtl w:val="true"/>
        </w:rPr>
        <w:t>האמיתית</w:t>
      </w:r>
      <w:r>
        <w:rPr>
          <w:rFonts w:eastAsia="Arial TUR" w:cs="Arial TUR"/>
          <w:rtl w:val="true"/>
        </w:rPr>
        <w:t xml:space="preserve"> </w:t>
      </w:r>
      <w:r>
        <w:rPr>
          <w:rtl w:val="true"/>
        </w:rPr>
        <w:t>היא</w:t>
      </w:r>
      <w:r>
        <w:rPr>
          <w:rFonts w:eastAsia="Arial TUR" w:cs="Arial TUR"/>
          <w:rtl w:val="true"/>
        </w:rPr>
        <w:t xml:space="preserve"> </w:t>
      </w:r>
      <w:r>
        <w:rPr>
          <w:rtl w:val="true"/>
        </w:rPr>
        <w:t>לגרום</w:t>
      </w:r>
      <w:r>
        <w:rPr>
          <w:rFonts w:eastAsia="Arial TUR" w:cs="Arial TUR"/>
          <w:rtl w:val="true"/>
        </w:rPr>
        <w:t xml:space="preserve"> </w:t>
      </w:r>
      <w:r>
        <w:rPr>
          <w:rtl w:val="true"/>
        </w:rPr>
        <w:t>לשינוי</w:t>
      </w:r>
      <w:r>
        <w:rPr>
          <w:rFonts w:eastAsia="Arial TUR" w:cs="Arial TUR"/>
          <w:rtl w:val="true"/>
        </w:rPr>
        <w:t xml:space="preserve"> </w:t>
      </w:r>
      <w:r>
        <w:rPr>
          <w:rtl w:val="true"/>
        </w:rPr>
        <w:t>בשערו</w:t>
      </w:r>
      <w:r>
        <w:rPr>
          <w:rFonts w:eastAsia="Arial TUR" w:cs="Arial TUR"/>
          <w:rtl w:val="true"/>
        </w:rPr>
        <w:t xml:space="preserve"> </w:t>
      </w:r>
      <w:r>
        <w:rPr>
          <w:rtl w:val="true"/>
        </w:rPr>
        <w:t>של</w:t>
      </w:r>
      <w:r>
        <w:rPr>
          <w:rFonts w:eastAsia="Arial TUR" w:cs="Arial TUR"/>
          <w:rtl w:val="true"/>
        </w:rPr>
        <w:t xml:space="preserve"> </w:t>
      </w:r>
      <w:r>
        <w:rPr>
          <w:rtl w:val="true"/>
        </w:rPr>
        <w:t>נייר</w:t>
      </w:r>
      <w:r>
        <w:rPr>
          <w:rFonts w:eastAsia="Arial TUR" w:cs="Arial TUR"/>
          <w:rtl w:val="true"/>
        </w:rPr>
        <w:t xml:space="preserve"> </w:t>
      </w:r>
      <w:r>
        <w:rPr>
          <w:rtl w:val="true"/>
        </w:rPr>
        <w:t>הערך</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מרקדו</w:t>
      </w:r>
      <w:r>
        <w:rPr>
          <w:rtl w:val="true"/>
        </w:rPr>
        <w:t xml:space="preserve">, </w:t>
      </w:r>
      <w:r>
        <w:rPr>
          <w:rtl w:val="true"/>
        </w:rPr>
        <w:t>פס</w:t>
      </w:r>
      <w:r>
        <w:rPr>
          <w:rtl w:val="true"/>
        </w:rPr>
        <w:t xml:space="preserve">' </w:t>
      </w:r>
      <w:r>
        <w:rPr/>
        <w:t>40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w:t>
      </w:r>
    </w:p>
    <w:p>
      <w:pPr>
        <w:pStyle w:val="Ruller41"/>
        <w:ind w:end="0"/>
        <w:jc w:val="both"/>
        <w:rPr/>
      </w:pPr>
      <w:r>
        <w:rPr>
          <w:rtl w:val="true"/>
        </w:rPr>
      </w:r>
    </w:p>
    <w:p>
      <w:pPr>
        <w:pStyle w:val="Ruller41"/>
        <w:ind w:end="0"/>
        <w:jc w:val="both"/>
        <w:rPr/>
      </w:pPr>
      <w:r>
        <w:rPr>
          <w:rtl w:val="true"/>
        </w:rPr>
        <w:t>הבחנה</w:t>
      </w:r>
      <w:r>
        <w:rPr>
          <w:rFonts w:eastAsia="Arial TUR" w:cs="Arial TUR"/>
          <w:rtl w:val="true"/>
        </w:rPr>
        <w:t xml:space="preserve"> </w:t>
      </w:r>
      <w:r>
        <w:rPr>
          <w:rtl w:val="true"/>
        </w:rPr>
        <w:t>זו</w:t>
      </w:r>
      <w:r>
        <w:rPr>
          <w:rFonts w:eastAsia="Arial TUR" w:cs="Arial TUR"/>
          <w:rtl w:val="true"/>
        </w:rPr>
        <w:t xml:space="preserve"> </w:t>
      </w:r>
      <w:r>
        <w:rPr>
          <w:rtl w:val="true"/>
        </w:rPr>
        <w:t>רלוונטית</w:t>
      </w:r>
      <w:r>
        <w:rPr>
          <w:rFonts w:eastAsia="Arial TUR" w:cs="Arial TUR"/>
          <w:rtl w:val="true"/>
        </w:rPr>
        <w:t xml:space="preserve"> </w:t>
      </w:r>
      <w:r>
        <w:rPr>
          <w:rtl w:val="true"/>
        </w:rPr>
        <w:t>במיוחד</w:t>
      </w:r>
      <w:r>
        <w:rPr>
          <w:rFonts w:eastAsia="Arial TUR" w:cs="Arial TUR"/>
          <w:rtl w:val="true"/>
        </w:rPr>
        <w:t xml:space="preserve"> </w:t>
      </w:r>
      <w:r>
        <w:rPr>
          <w:rtl w:val="true"/>
        </w:rPr>
        <w:t>בענייננו</w:t>
      </w:r>
      <w:r>
        <w:rPr>
          <w:rFonts w:eastAsia="Arial TUR" w:cs="Arial TUR"/>
          <w:rtl w:val="true"/>
        </w:rPr>
        <w:t xml:space="preserve"> </w:t>
      </w:r>
      <w:r>
        <w:rPr>
          <w:rtl w:val="true"/>
        </w:rPr>
        <w:t>מאחר</w:t>
      </w:r>
      <w:r>
        <w:rPr>
          <w:rFonts w:eastAsia="Arial TUR" w:cs="Arial TUR"/>
          <w:rtl w:val="true"/>
        </w:rPr>
        <w:t xml:space="preserve"> </w:t>
      </w:r>
      <w:r>
        <w:rPr>
          <w:rtl w:val="true"/>
        </w:rPr>
        <w:t>שעסקינן</w:t>
      </w:r>
      <w:r>
        <w:rPr>
          <w:rFonts w:eastAsia="Arial TUR" w:cs="Arial TUR"/>
          <w:rtl w:val="true"/>
        </w:rPr>
        <w:t xml:space="preserve"> </w:t>
      </w:r>
      <w:r>
        <w:rPr>
          <w:rtl w:val="true"/>
        </w:rPr>
        <w:t>בתרמית</w:t>
      </w:r>
      <w:r>
        <w:rPr>
          <w:rFonts w:eastAsia="Arial TUR" w:cs="Arial TUR"/>
          <w:rtl w:val="true"/>
        </w:rPr>
        <w:t xml:space="preserve"> </w:t>
      </w:r>
      <w:r>
        <w:rPr>
          <w:rtl w:val="true"/>
        </w:rPr>
        <w:t>מהסוג</w:t>
      </w:r>
      <w:r>
        <w:rPr>
          <w:rFonts w:eastAsia="Arial TUR" w:cs="Arial TUR"/>
          <w:rtl w:val="true"/>
        </w:rPr>
        <w:t xml:space="preserve"> </w:t>
      </w:r>
      <w:r>
        <w:rPr>
          <w:rtl w:val="true"/>
        </w:rPr>
        <w:t>השני</w:t>
      </w:r>
      <w:r>
        <w:rPr>
          <w:rtl w:val="true"/>
        </w:rPr>
        <w:t xml:space="preserve">, </w:t>
      </w:r>
      <w:r>
        <w:rPr>
          <w:rtl w:val="true"/>
        </w:rPr>
        <w:t>בה</w:t>
      </w:r>
      <w:r>
        <w:rPr>
          <w:rFonts w:eastAsia="Arial TUR" w:cs="Arial TUR"/>
          <w:rtl w:val="true"/>
        </w:rPr>
        <w:t xml:space="preserve"> </w:t>
      </w:r>
      <w:r>
        <w:rPr>
          <w:rtl w:val="true"/>
        </w:rPr>
        <w:t>מבוצעות</w:t>
      </w:r>
      <w:r>
        <w:rPr>
          <w:rFonts w:eastAsia="Arial TUR" w:cs="Arial TUR"/>
          <w:rtl w:val="true"/>
        </w:rPr>
        <w:t xml:space="preserve"> </w:t>
      </w:r>
      <w:r>
        <w:rPr>
          <w:rtl w:val="true"/>
        </w:rPr>
        <w:t>פעולות</w:t>
      </w:r>
      <w:r>
        <w:rPr>
          <w:rFonts w:eastAsia="Arial TUR" w:cs="Arial TUR"/>
          <w:rtl w:val="true"/>
        </w:rPr>
        <w:t xml:space="preserve"> </w:t>
      </w:r>
      <w:r>
        <w:rPr>
          <w:rtl w:val="true"/>
        </w:rPr>
        <w:t>מסחר</w:t>
      </w:r>
      <w:r>
        <w:rPr>
          <w:rFonts w:eastAsia="Arial TUR" w:cs="Arial TUR"/>
          <w:rtl w:val="true"/>
        </w:rPr>
        <w:t xml:space="preserve"> </w:t>
      </w:r>
      <w:r>
        <w:rPr>
          <w:rtl w:val="true"/>
        </w:rPr>
        <w:t>אשר</w:t>
      </w:r>
      <w:r>
        <w:rPr>
          <w:rFonts w:eastAsia="Arial TUR" w:cs="Arial TUR"/>
          <w:rtl w:val="true"/>
        </w:rPr>
        <w:t xml:space="preserve"> </w:t>
      </w:r>
      <w:r>
        <w:rPr>
          <w:rtl w:val="true"/>
        </w:rPr>
        <w:t>עשויות</w:t>
      </w:r>
      <w:r>
        <w:rPr>
          <w:rFonts w:eastAsia="Arial TUR" w:cs="Arial TUR"/>
          <w:rtl w:val="true"/>
        </w:rPr>
        <w:t xml:space="preserve"> </w:t>
      </w:r>
      <w:r>
        <w:rPr>
          <w:rtl w:val="true"/>
        </w:rPr>
        <w:t>לכאורה</w:t>
      </w:r>
      <w:r>
        <w:rPr>
          <w:rFonts w:eastAsia="Arial TUR" w:cs="Arial TUR"/>
          <w:rtl w:val="true"/>
        </w:rPr>
        <w:t xml:space="preserve"> </w:t>
      </w:r>
      <w:r>
        <w:rPr>
          <w:rtl w:val="true"/>
        </w:rPr>
        <w:t>להיות</w:t>
      </w:r>
      <w:r>
        <w:rPr>
          <w:rFonts w:eastAsia="Arial TUR" w:cs="Arial TUR"/>
          <w:rtl w:val="true"/>
        </w:rPr>
        <w:t xml:space="preserve"> </w:t>
      </w:r>
      <w:r>
        <w:rPr>
          <w:rtl w:val="true"/>
        </w:rPr>
        <w:t>לגיטימיות</w:t>
      </w:r>
      <w:r>
        <w:rPr>
          <w:rtl w:val="true"/>
        </w:rPr>
        <w:t xml:space="preserve">. </w:t>
      </w:r>
      <w:r>
        <w:rPr>
          <w:rtl w:val="true"/>
        </w:rPr>
        <w:t>ברם</w:t>
      </w:r>
      <w:r>
        <w:rPr>
          <w:rtl w:val="true"/>
        </w:rPr>
        <w:t xml:space="preserve">, </w:t>
      </w:r>
      <w:r>
        <w:rPr>
          <w:rtl w:val="true"/>
        </w:rPr>
        <w:t>כפי</w:t>
      </w:r>
      <w:r>
        <w:rPr>
          <w:rFonts w:eastAsia="Arial TUR" w:cs="Arial TUR"/>
          <w:rtl w:val="true"/>
        </w:rPr>
        <w:t xml:space="preserve"> </w:t>
      </w:r>
      <w:r>
        <w:rPr>
          <w:rtl w:val="true"/>
        </w:rPr>
        <w:t>שיוסבר</w:t>
      </w:r>
      <w:r>
        <w:rPr>
          <w:rtl w:val="true"/>
        </w:rPr>
        <w:t xml:space="preserve">, </w:t>
      </w:r>
      <w:r>
        <w:rPr>
          <w:rtl w:val="true"/>
        </w:rPr>
        <w:t>לא</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שתתקיים</w:t>
      </w:r>
      <w:r>
        <w:rPr>
          <w:rFonts w:eastAsia="Arial TUR" w:cs="Arial TUR"/>
          <w:rtl w:val="true"/>
        </w:rPr>
        <w:t xml:space="preserve"> </w:t>
      </w:r>
      <w:r>
        <w:rPr>
          <w:rtl w:val="true"/>
        </w:rPr>
        <w:t>עבירת</w:t>
      </w:r>
      <w:r>
        <w:rPr>
          <w:rFonts w:eastAsia="Arial TUR" w:cs="Arial TUR"/>
          <w:rtl w:val="true"/>
        </w:rPr>
        <w:t xml:space="preserve"> </w:t>
      </w:r>
      <w:r>
        <w:rPr>
          <w:rtl w:val="true"/>
        </w:rPr>
        <w:t>ההשפעה</w:t>
      </w:r>
      <w:r>
        <w:rPr>
          <w:rFonts w:eastAsia="Arial TUR" w:cs="Arial TUR"/>
          <w:rtl w:val="true"/>
        </w:rPr>
        <w:t xml:space="preserve"> </w:t>
      </w:r>
      <w:r>
        <w:rPr>
          <w:rtl w:val="true"/>
        </w:rPr>
        <w:t>תתקיים</w:t>
      </w:r>
      <w:r>
        <w:rPr>
          <w:rFonts w:eastAsia="Arial TUR" w:cs="Arial TUR"/>
          <w:rtl w:val="true"/>
        </w:rPr>
        <w:t xml:space="preserve"> </w:t>
      </w:r>
      <w:r>
        <w:rPr>
          <w:rtl w:val="true"/>
        </w:rPr>
        <w:t>גם</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tl w:val="true"/>
        </w:rPr>
        <w:t xml:space="preserve">, </w:t>
      </w:r>
      <w:r>
        <w:rPr>
          <w:rtl w:val="true"/>
        </w:rPr>
        <w:t>ולהיפך</w:t>
      </w:r>
      <w:r>
        <w:rPr>
          <w:rtl w:val="true"/>
        </w:rPr>
        <w:t xml:space="preserve">. </w:t>
      </w:r>
      <w:r>
        <w:rPr>
          <w:rtl w:val="true"/>
        </w:rPr>
        <w:t>כעת</w:t>
      </w:r>
      <w:r>
        <w:rPr>
          <w:rtl w:val="true"/>
        </w:rPr>
        <w:t xml:space="preserve">, </w:t>
      </w:r>
      <w:r>
        <w:rPr>
          <w:rtl w:val="true"/>
        </w:rPr>
        <w:t>לאחר</w:t>
      </w:r>
      <w:r>
        <w:rPr>
          <w:rFonts w:eastAsia="Arial TUR" w:cs="Arial TUR"/>
          <w:rtl w:val="true"/>
        </w:rPr>
        <w:t xml:space="preserve"> </w:t>
      </w:r>
      <w:r>
        <w:rPr>
          <w:rtl w:val="true"/>
        </w:rPr>
        <w:t>הצגת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העבירות</w:t>
      </w:r>
      <w:r>
        <w:rPr>
          <w:rtl w:val="true"/>
        </w:rPr>
        <w:t xml:space="preserve">, </w:t>
      </w:r>
      <w:r>
        <w:rPr>
          <w:rtl w:val="true"/>
        </w:rPr>
        <w:t>ובחינת</w:t>
      </w:r>
      <w:r>
        <w:rPr>
          <w:rFonts w:eastAsia="Arial TUR" w:cs="Arial TUR"/>
          <w:rtl w:val="true"/>
        </w:rPr>
        <w:t xml:space="preserve"> </w:t>
      </w:r>
      <w:r>
        <w:rPr>
          <w:rtl w:val="true"/>
        </w:rPr>
        <w:t>היחס</w:t>
      </w:r>
      <w:r>
        <w:rPr>
          <w:rFonts w:eastAsia="Arial TUR" w:cs="Arial TUR"/>
          <w:rtl w:val="true"/>
        </w:rPr>
        <w:t xml:space="preserve"> </w:t>
      </w:r>
      <w:r>
        <w:rPr>
          <w:rtl w:val="true"/>
        </w:rPr>
        <w:t>ביניהן</w:t>
      </w:r>
      <w:r>
        <w:rPr>
          <w:rtl w:val="true"/>
        </w:rPr>
        <w:t xml:space="preserve">, </w:t>
      </w:r>
      <w:r>
        <w:rPr>
          <w:rtl w:val="true"/>
        </w:rPr>
        <w:t>נעבור</w:t>
      </w:r>
      <w:r>
        <w:rPr>
          <w:rFonts w:eastAsia="Arial TUR" w:cs="Arial TUR"/>
          <w:rtl w:val="true"/>
        </w:rPr>
        <w:t xml:space="preserve"> </w:t>
      </w:r>
      <w:r>
        <w:rPr>
          <w:rtl w:val="true"/>
        </w:rPr>
        <w:t>להצגת</w:t>
      </w:r>
      <w:r>
        <w:rPr>
          <w:rFonts w:eastAsia="Arial TUR" w:cs="Arial TUR"/>
          <w:rtl w:val="true"/>
        </w:rPr>
        <w:t xml:space="preserve"> </w:t>
      </w:r>
      <w:r>
        <w:rPr>
          <w:rtl w:val="true"/>
        </w:rPr>
        <w:t>סוג</w:t>
      </w:r>
      <w:r>
        <w:rPr>
          <w:rFonts w:eastAsia="Arial TUR" w:cs="Arial TUR"/>
          <w:rtl w:val="true"/>
        </w:rPr>
        <w:t xml:space="preserve"> </w:t>
      </w:r>
      <w:r>
        <w:rPr>
          <w:rtl w:val="true"/>
        </w:rPr>
        <w:t>התרמית</w:t>
      </w:r>
      <w:r>
        <w:rPr>
          <w:rFonts w:eastAsia="Arial TUR" w:cs="Arial TUR"/>
          <w:rtl w:val="true"/>
        </w:rPr>
        <w:t xml:space="preserve"> </w:t>
      </w:r>
      <w:r>
        <w:rPr>
          <w:rtl w:val="true"/>
        </w:rPr>
        <w:t>בה</w:t>
      </w:r>
      <w:r>
        <w:rPr>
          <w:rFonts w:eastAsia="Arial TUR" w:cs="Arial TUR"/>
          <w:rtl w:val="true"/>
        </w:rPr>
        <w:t xml:space="preserve"> </w:t>
      </w:r>
      <w:r>
        <w:rPr>
          <w:rtl w:val="true"/>
        </w:rPr>
        <w:t>הורשעו</w:t>
      </w:r>
      <w:r>
        <w:rPr>
          <w:rFonts w:eastAsia="Arial TUR" w:cs="Arial TUR"/>
          <w:rtl w:val="true"/>
        </w:rPr>
        <w:t xml:space="preserve"> </w:t>
      </w:r>
      <w:r>
        <w:rPr>
          <w:rtl w:val="true"/>
        </w:rPr>
        <w:t>המערערים</w:t>
      </w:r>
      <w:r>
        <w:rPr>
          <w:rFonts w:eastAsia="Arial TUR" w:cs="Arial TUR"/>
          <w:rtl w:val="true"/>
        </w:rPr>
        <w:t xml:space="preserve"> </w:t>
      </w:r>
      <w:r>
        <w:rPr>
          <w:rtl w:val="true"/>
        </w:rPr>
        <w:t>בענייננו</w:t>
      </w:r>
      <w:r>
        <w:rPr>
          <w:rtl w:val="true"/>
        </w:rPr>
        <w:t xml:space="preserve">, </w:t>
      </w:r>
      <w:r>
        <w:rPr>
          <w:rtl w:val="true"/>
        </w:rPr>
        <w:t>ומשמעות</w:t>
      </w:r>
      <w:r>
        <w:rPr>
          <w:rFonts w:eastAsia="Arial TUR" w:cs="Arial TUR"/>
          <w:rtl w:val="true"/>
        </w:rPr>
        <w:t xml:space="preserve"> </w:t>
      </w:r>
      <w:r>
        <w:rPr>
          <w:rtl w:val="true"/>
        </w:rPr>
        <w:t>תרמית</w:t>
      </w:r>
      <w:r>
        <w:rPr>
          <w:rFonts w:eastAsia="Arial TUR" w:cs="Arial TUR"/>
          <w:rtl w:val="true"/>
        </w:rPr>
        <w:t xml:space="preserve"> </w:t>
      </w:r>
      <w:r>
        <w:rPr>
          <w:rtl w:val="true"/>
        </w:rPr>
        <w:t>זו</w:t>
      </w:r>
      <w:r>
        <w:rPr>
          <w:rFonts w:eastAsia="Arial TUR" w:cs="Arial TUR"/>
          <w:rtl w:val="true"/>
        </w:rPr>
        <w:t xml:space="preserve"> </w:t>
      </w:r>
      <w:r>
        <w:rPr>
          <w:rtl w:val="true"/>
        </w:rPr>
        <w:t>לגבי</w:t>
      </w:r>
      <w:r>
        <w:rPr>
          <w:rFonts w:eastAsia="Arial TUR" w:cs="Arial TUR"/>
          <w:rtl w:val="true"/>
        </w:rPr>
        <w:t xml:space="preserve"> </w:t>
      </w:r>
      <w:r>
        <w:rPr>
          <w:rtl w:val="true"/>
        </w:rPr>
        <w:t>שתי</w:t>
      </w:r>
      <w:r>
        <w:rPr>
          <w:rFonts w:eastAsia="Arial TUR" w:cs="Arial TUR"/>
          <w:rtl w:val="true"/>
        </w:rPr>
        <w:t xml:space="preserve"> </w:t>
      </w:r>
      <w:r>
        <w:rPr>
          <w:rtl w:val="true"/>
        </w:rPr>
        <w:t>העבירות</w:t>
      </w:r>
      <w:r>
        <w:rPr>
          <w:rtl w:val="true"/>
        </w:rPr>
        <w:t xml:space="preserve">. </w:t>
      </w:r>
    </w:p>
    <w:p>
      <w:pPr>
        <w:pStyle w:val="Ruller41"/>
        <w:ind w:end="0"/>
        <w:jc w:val="both"/>
        <w:rPr/>
      </w:pPr>
      <w:r>
        <w:rPr>
          <w:rtl w:val="true"/>
        </w:rPr>
      </w:r>
    </w:p>
    <w:p>
      <w:pPr>
        <w:pStyle w:val="Normal"/>
        <w:ind w:end="0"/>
        <w:jc w:val="start"/>
        <w:rPr>
          <w:rFonts w:ascii="Century" w:hAnsi="Century" w:cs="Miriam"/>
          <w:b/>
          <w:sz w:val="22"/>
        </w:rPr>
      </w:pPr>
      <w:r>
        <w:rPr>
          <w:rFonts w:ascii="Century" w:hAnsi="Century" w:cs="Miriam"/>
          <w:b/>
          <w:b/>
          <w:sz w:val="22"/>
          <w:sz w:val="22"/>
          <w:rtl w:val="true"/>
        </w:rPr>
        <w:t>המקרה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תרמית</w:t>
      </w:r>
      <w:r>
        <w:rPr>
          <w:rFonts w:ascii="Century" w:hAnsi="Century" w:eastAsia="Century" w:cs="Century"/>
          <w:b/>
          <w:b/>
          <w:sz w:val="22"/>
          <w:sz w:val="22"/>
          <w:rtl w:val="true"/>
        </w:rPr>
        <w:t xml:space="preserve"> </w:t>
      </w:r>
      <w:r>
        <w:rPr>
          <w:rFonts w:ascii="Century" w:hAnsi="Century" w:cs="Miriam"/>
          <w:b/>
          <w:b/>
          <w:sz w:val="22"/>
          <w:sz w:val="22"/>
          <w:rtl w:val="true"/>
        </w:rPr>
        <w:t>חוץ</w:t>
      </w:r>
      <w:r>
        <w:rPr>
          <w:rFonts w:cs="Miriam" w:ascii="Century" w:hAnsi="Century"/>
          <w:b/>
          <w:sz w:val="22"/>
          <w:rtl w:val="true"/>
        </w:rPr>
        <w:t>-</w:t>
      </w:r>
      <w:r>
        <w:rPr>
          <w:rFonts w:ascii="Century" w:hAnsi="Century" w:cs="Miriam"/>
          <w:b/>
          <w:b/>
          <w:sz w:val="22"/>
          <w:sz w:val="22"/>
          <w:rtl w:val="true"/>
        </w:rPr>
        <w:t>שוקית</w:t>
      </w:r>
    </w:p>
    <w:p>
      <w:pPr>
        <w:pStyle w:val="Ruller41"/>
        <w:ind w:end="0"/>
        <w:jc w:val="both"/>
        <w:rPr>
          <w:rFonts w:ascii="Century" w:hAnsi="Century" w:cs="Century"/>
          <w:b/>
          <w:sz w:val="22"/>
        </w:rPr>
      </w:pPr>
      <w:r>
        <w:rPr>
          <w:rFonts w:cs="Century" w:ascii="Century" w:hAnsi="Century"/>
          <w:b/>
          <w:sz w:val="22"/>
          <w:rtl w:val="true"/>
        </w:rPr>
      </w:r>
    </w:p>
    <w:p>
      <w:pPr>
        <w:pStyle w:val="Ruller42"/>
        <w:numPr>
          <w:ilvl w:val="0"/>
          <w:numId w:val="2"/>
        </w:numPr>
        <w:ind w:end="0"/>
        <w:jc w:val="both"/>
        <w:rPr/>
      </w:pPr>
      <w:r>
        <w:rPr>
          <w:rtl w:val="true"/>
        </w:rPr>
        <w:t>סוג התרמית הבא לידי ביטוי בפרשה שלפנינו כונה בספרות כ</w:t>
      </w:r>
      <w:r>
        <w:rPr>
          <w:rFonts w:ascii="Century" w:hAnsi="Century" w:cs="Miriam"/>
          <w:b/>
          <w:b/>
          <w:spacing w:val="0"/>
          <w:sz w:val="22"/>
          <w:sz w:val="22"/>
          <w:szCs w:val="24"/>
          <w:rtl w:val="true"/>
        </w:rPr>
        <w:t>מניפולציה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חוץ</w:t>
      </w:r>
      <w:r>
        <w:rPr>
          <w:rFonts w:cs="Miriam" w:ascii="Century" w:hAnsi="Century"/>
          <w:b/>
          <w:spacing w:val="0"/>
          <w:sz w:val="22"/>
          <w:szCs w:val="24"/>
          <w:rtl w:val="true"/>
        </w:rPr>
        <w:t>-</w:t>
      </w:r>
      <w:r>
        <w:rPr>
          <w:rFonts w:ascii="Century" w:hAnsi="Century" w:cs="Miriam"/>
          <w:b/>
          <w:b/>
          <w:spacing w:val="0"/>
          <w:sz w:val="22"/>
          <w:sz w:val="22"/>
          <w:szCs w:val="24"/>
          <w:rtl w:val="true"/>
        </w:rPr>
        <w:t>שוקית</w:t>
      </w:r>
      <w:r>
        <w:rPr>
          <w:rFonts w:cs="Century" w:ascii="Century" w:hAnsi="Century"/>
          <w:sz w:val="22"/>
          <w:rtl w:val="true"/>
        </w:rPr>
        <w:t xml:space="preserve">, </w:t>
      </w:r>
      <w:r>
        <w:rPr>
          <w:rtl w:val="true"/>
        </w:rPr>
        <w:t>במסגרתה מבצע אדם פעולות מסחר בשוק על מנת להשפיע על שער נייר ערך</w:t>
      </w:r>
      <w:r>
        <w:rPr>
          <w:rtl w:val="true"/>
        </w:rPr>
        <w:t xml:space="preserve">, </w:t>
      </w:r>
      <w:r>
        <w:rPr>
          <w:rtl w:val="true"/>
        </w:rPr>
        <w:t>וזאת כדי להפיק רווח מעסקה אחרת החיצונית למסחר בשוק עצמו</w:t>
      </w:r>
      <w:r>
        <w:rPr>
          <w:rtl w:val="true"/>
        </w:rPr>
        <w:t xml:space="preserve">. </w:t>
      </w:r>
      <w:r>
        <w:rPr>
          <w:rtl w:val="true"/>
        </w:rPr>
        <w:t>סוג תרמית זה נבדל למשל מתרמית תוך</w:t>
      </w:r>
      <w:r>
        <w:rPr>
          <w:rtl w:val="true"/>
        </w:rPr>
        <w:t>-</w:t>
      </w:r>
      <w:r>
        <w:rPr>
          <w:rtl w:val="true"/>
        </w:rPr>
        <w:t>שוקית</w:t>
      </w:r>
      <w:r>
        <w:rPr>
          <w:rtl w:val="true"/>
        </w:rPr>
        <w:t xml:space="preserve">, </w:t>
      </w:r>
      <w:r>
        <w:rPr>
          <w:rtl w:val="true"/>
        </w:rPr>
        <w:t>בה אדם מבצע פעולות מסחר על מנת להשפיע על שער נייר ערך</w:t>
      </w:r>
      <w:r>
        <w:rPr>
          <w:rtl w:val="true"/>
        </w:rPr>
        <w:t xml:space="preserve">, </w:t>
      </w:r>
      <w:r>
        <w:rPr>
          <w:rtl w:val="true"/>
        </w:rPr>
        <w:t xml:space="preserve">כדי להפיק רווח ממסחר באותן מניות בכיוון ההפוך </w:t>
      </w:r>
      <w:r>
        <w:rPr>
          <w:rtl w:val="true"/>
        </w:rPr>
        <w:t>(</w:t>
      </w:r>
      <w:r>
        <w:rPr>
          <w:rFonts w:ascii="Century" w:hAnsi="Century" w:cs="Miriam"/>
          <w:b/>
          <w:b/>
          <w:spacing w:val="0"/>
          <w:sz w:val="22"/>
          <w:sz w:val="22"/>
          <w:szCs w:val="24"/>
          <w:rtl w:val="true"/>
        </w:rPr>
        <w:t>גושן</w:t>
      </w:r>
      <w:r>
        <w:rPr>
          <w:rtl w:val="true"/>
        </w:rPr>
        <w:t xml:space="preserve">, </w:t>
      </w:r>
      <w:r>
        <w:rPr>
          <w:rtl w:val="true"/>
        </w:rPr>
        <w:t>בעמ</w:t>
      </w:r>
      <w:r>
        <w:rPr>
          <w:rtl w:val="true"/>
        </w:rPr>
        <w:t xml:space="preserve">' </w:t>
      </w:r>
      <w:r>
        <w:rPr/>
        <w:t>608</w:t>
      </w:r>
      <w:r>
        <w:rPr>
          <w:rtl w:val="true"/>
        </w:rPr>
        <w:t>).</w:t>
      </w:r>
    </w:p>
    <w:p>
      <w:pPr>
        <w:pStyle w:val="Ruller41"/>
        <w:ind w:end="0"/>
        <w:jc w:val="both"/>
        <w:rPr/>
      </w:pPr>
      <w:r>
        <w:rPr>
          <w:rtl w:val="true"/>
        </w:rPr>
      </w:r>
    </w:p>
    <w:p>
      <w:pPr>
        <w:pStyle w:val="Ruller41"/>
        <w:ind w:end="0"/>
        <w:jc w:val="both"/>
        <w:rPr/>
      </w:pPr>
      <w:r>
        <w:rPr>
          <w:rtl w:val="true"/>
        </w:rPr>
        <w:tab/>
      </w:r>
      <w:r>
        <w:rPr>
          <w:rtl w:val="true"/>
        </w:rPr>
        <w:t>אחד</w:t>
      </w:r>
      <w:r>
        <w:rPr>
          <w:rFonts w:eastAsia="Arial TUR" w:cs="Arial TUR"/>
          <w:rtl w:val="true"/>
        </w:rPr>
        <w:t xml:space="preserve"> </w:t>
      </w:r>
      <w:r>
        <w:rPr>
          <w:rtl w:val="true"/>
        </w:rPr>
        <w:t>המקרים</w:t>
      </w:r>
      <w:r>
        <w:rPr>
          <w:rFonts w:eastAsia="Arial TUR" w:cs="Arial TUR"/>
          <w:rtl w:val="true"/>
        </w:rPr>
        <w:t xml:space="preserve"> </w:t>
      </w:r>
      <w:r>
        <w:rPr>
          <w:rtl w:val="true"/>
        </w:rPr>
        <w:t>הקלאסיים</w:t>
      </w:r>
      <w:r>
        <w:rPr>
          <w:rFonts w:eastAsia="Arial TUR" w:cs="Arial TUR"/>
          <w:rtl w:val="true"/>
        </w:rPr>
        <w:t xml:space="preserve"> </w:t>
      </w:r>
      <w:r>
        <w:rPr>
          <w:rtl w:val="true"/>
        </w:rPr>
        <w:t>של</w:t>
      </w:r>
      <w:r>
        <w:rPr>
          <w:rFonts w:eastAsia="Arial TUR" w:cs="Arial TUR"/>
          <w:rtl w:val="true"/>
        </w:rPr>
        <w:t xml:space="preserve"> </w:t>
      </w:r>
      <w:r>
        <w:rPr>
          <w:rtl w:val="true"/>
        </w:rPr>
        <w:t>תרמית</w:t>
      </w:r>
      <w:r>
        <w:rPr>
          <w:rFonts w:eastAsia="Arial TUR" w:cs="Arial TUR"/>
          <w:rtl w:val="true"/>
        </w:rPr>
        <w:t xml:space="preserve"> </w:t>
      </w:r>
      <w:r>
        <w:rPr>
          <w:rtl w:val="true"/>
        </w:rPr>
        <w:t>חוץ</w:t>
      </w:r>
      <w:r>
        <w:rPr>
          <w:rtl w:val="true"/>
        </w:rPr>
        <w:t>-</w:t>
      </w:r>
      <w:r>
        <w:rPr>
          <w:rtl w:val="true"/>
        </w:rPr>
        <w:t>שוקית</w:t>
      </w:r>
      <w:r>
        <w:rPr>
          <w:rFonts w:eastAsia="Arial TUR" w:cs="Arial TUR"/>
          <w:rtl w:val="true"/>
        </w:rPr>
        <w:t xml:space="preserve"> </w:t>
      </w:r>
      <w:r>
        <w:rPr>
          <w:rtl w:val="true"/>
        </w:rPr>
        <w:t>הוא</w:t>
      </w:r>
      <w:r>
        <w:rPr>
          <w:rFonts w:eastAsia="Arial TUR" w:cs="Arial TUR"/>
          <w:rtl w:val="true"/>
        </w:rPr>
        <w:t xml:space="preserve"> </w:t>
      </w:r>
      <w:r>
        <w:rPr>
          <w:rtl w:val="true"/>
        </w:rPr>
        <w:t>כאשר</w:t>
      </w:r>
      <w:r>
        <w:rPr>
          <w:rFonts w:eastAsia="Arial TUR" w:cs="Arial TUR"/>
          <w:rtl w:val="true"/>
        </w:rPr>
        <w:t xml:space="preserve"> </w:t>
      </w:r>
      <w:r>
        <w:rPr>
          <w:rtl w:val="true"/>
        </w:rPr>
        <w:t>חברה</w:t>
      </w:r>
      <w:r>
        <w:rPr>
          <w:rFonts w:eastAsia="Arial TUR" w:cs="Arial TUR"/>
          <w:rtl w:val="true"/>
        </w:rPr>
        <w:t xml:space="preserve"> </w:t>
      </w:r>
      <w:r>
        <w:rPr>
          <w:rtl w:val="true"/>
        </w:rPr>
        <w:t>ציבורית</w:t>
      </w:r>
      <w:r>
        <w:rPr>
          <w:rtl w:val="true"/>
        </w:rPr>
        <w:t xml:space="preserve">, </w:t>
      </w:r>
      <w:r>
        <w:rPr>
          <w:rtl w:val="true"/>
        </w:rPr>
        <w:t>אשר</w:t>
      </w:r>
      <w:r>
        <w:rPr>
          <w:rFonts w:eastAsia="Arial TUR" w:cs="Arial TUR"/>
          <w:rtl w:val="true"/>
        </w:rPr>
        <w:t xml:space="preserve"> </w:t>
      </w:r>
      <w:r>
        <w:rPr>
          <w:rtl w:val="true"/>
        </w:rPr>
        <w:t>כבר</w:t>
      </w:r>
      <w:r>
        <w:rPr>
          <w:rFonts w:eastAsia="Arial TUR" w:cs="Arial TUR"/>
          <w:rtl w:val="true"/>
        </w:rPr>
        <w:t xml:space="preserve"> </w:t>
      </w:r>
      <w:r>
        <w:rPr>
          <w:rtl w:val="true"/>
        </w:rPr>
        <w:t>נסחרת</w:t>
      </w:r>
      <w:r>
        <w:rPr>
          <w:rFonts w:eastAsia="Arial TUR" w:cs="Arial TUR"/>
          <w:rtl w:val="true"/>
        </w:rPr>
        <w:t xml:space="preserve"> </w:t>
      </w:r>
      <w:r>
        <w:rPr>
          <w:rtl w:val="true"/>
        </w:rPr>
        <w:t>בבורסה</w:t>
      </w:r>
      <w:r>
        <w:rPr>
          <w:rtl w:val="true"/>
        </w:rPr>
        <w:t xml:space="preserve">, </w:t>
      </w:r>
      <w:r>
        <w:rPr>
          <w:rtl w:val="true"/>
        </w:rPr>
        <w:t>צפויה</w:t>
      </w:r>
      <w:r>
        <w:rPr>
          <w:rFonts w:eastAsia="Arial TUR" w:cs="Arial TUR"/>
          <w:rtl w:val="true"/>
        </w:rPr>
        <w:t xml:space="preserve"> </w:t>
      </w:r>
      <w:r>
        <w:rPr>
          <w:rtl w:val="true"/>
        </w:rPr>
        <w:t>להנפיק</w:t>
      </w:r>
      <w:r>
        <w:rPr>
          <w:rFonts w:eastAsia="Arial TUR" w:cs="Arial TUR"/>
          <w:rtl w:val="true"/>
        </w:rPr>
        <w:t xml:space="preserve"> </w:t>
      </w:r>
      <w:r>
        <w:rPr>
          <w:rtl w:val="true"/>
        </w:rPr>
        <w:t>מניות</w:t>
      </w:r>
      <w:r>
        <w:rPr>
          <w:rFonts w:eastAsia="Arial TUR" w:cs="Arial TUR"/>
          <w:rtl w:val="true"/>
        </w:rPr>
        <w:t xml:space="preserve"> </w:t>
      </w:r>
      <w:r>
        <w:rPr>
          <w:rtl w:val="true"/>
        </w:rPr>
        <w:t>נוספות</w:t>
      </w:r>
      <w:r>
        <w:rPr>
          <w:rFonts w:eastAsia="Arial TUR" w:cs="Arial TUR"/>
          <w:rtl w:val="true"/>
        </w:rPr>
        <w:t xml:space="preserve"> </w:t>
      </w:r>
      <w:r>
        <w:rPr>
          <w:rtl w:val="true"/>
        </w:rPr>
        <w:t>לציבור</w:t>
      </w:r>
      <w:r>
        <w:rPr>
          <w:rtl w:val="true"/>
        </w:rPr>
        <w:t xml:space="preserve">. </w:t>
      </w:r>
      <w:r>
        <w:rPr>
          <w:rtl w:val="true"/>
        </w:rPr>
        <w:t>מטבע</w:t>
      </w:r>
      <w:r>
        <w:rPr>
          <w:rFonts w:eastAsia="Arial TUR" w:cs="Arial TUR"/>
          <w:rtl w:val="true"/>
        </w:rPr>
        <w:t xml:space="preserve"> </w:t>
      </w:r>
      <w:r>
        <w:rPr>
          <w:rtl w:val="true"/>
        </w:rPr>
        <w:t>הדברים</w:t>
      </w:r>
      <w:r>
        <w:rPr>
          <w:rFonts w:eastAsia="Arial TUR" w:cs="Arial TUR"/>
          <w:rtl w:val="true"/>
        </w:rPr>
        <w:t xml:space="preserve"> </w:t>
      </w:r>
      <w:r>
        <w:rPr>
          <w:rtl w:val="true"/>
        </w:rPr>
        <w:t>החברה</w:t>
      </w:r>
      <w:r>
        <w:rPr>
          <w:rFonts w:eastAsia="Arial TUR" w:cs="Arial TUR"/>
          <w:rtl w:val="true"/>
        </w:rPr>
        <w:t xml:space="preserve"> </w:t>
      </w:r>
      <w:r>
        <w:rPr>
          <w:rtl w:val="true"/>
        </w:rPr>
        <w:t>ובעלי</w:t>
      </w:r>
      <w:r>
        <w:rPr>
          <w:rFonts w:eastAsia="Arial TUR" w:cs="Arial TUR"/>
          <w:rtl w:val="true"/>
        </w:rPr>
        <w:t xml:space="preserve"> </w:t>
      </w:r>
      <w:r>
        <w:rPr>
          <w:rtl w:val="true"/>
        </w:rPr>
        <w:t>מניותיה</w:t>
      </w:r>
      <w:r>
        <w:rPr>
          <w:rFonts w:eastAsia="Arial TUR" w:cs="Arial TUR"/>
          <w:rtl w:val="true"/>
        </w:rPr>
        <w:t xml:space="preserve"> </w:t>
      </w:r>
      <w:r>
        <w:rPr>
          <w:rtl w:val="true"/>
        </w:rPr>
        <w:t>מעוניינים</w:t>
      </w:r>
      <w:r>
        <w:rPr>
          <w:rFonts w:eastAsia="Arial TUR" w:cs="Arial TUR"/>
          <w:rtl w:val="true"/>
        </w:rPr>
        <w:t xml:space="preserve"> </w:t>
      </w:r>
      <w:r>
        <w:rPr>
          <w:rtl w:val="true"/>
        </w:rPr>
        <w:t>שהמחיר</w:t>
      </w:r>
      <w:r>
        <w:rPr>
          <w:rFonts w:eastAsia="Arial TUR" w:cs="Arial TUR"/>
          <w:rtl w:val="true"/>
        </w:rPr>
        <w:t xml:space="preserve"> </w:t>
      </w:r>
      <w:r>
        <w:rPr>
          <w:rtl w:val="true"/>
        </w:rPr>
        <w:t>בו</w:t>
      </w:r>
      <w:r>
        <w:rPr>
          <w:rFonts w:eastAsia="Arial TUR" w:cs="Arial TUR"/>
          <w:rtl w:val="true"/>
        </w:rPr>
        <w:t xml:space="preserve"> </w:t>
      </w:r>
      <w:r>
        <w:rPr>
          <w:rtl w:val="true"/>
        </w:rPr>
        <w:t>יימכרו</w:t>
      </w:r>
      <w:r>
        <w:rPr>
          <w:rFonts w:eastAsia="Arial TUR" w:cs="Arial TUR"/>
          <w:rtl w:val="true"/>
        </w:rPr>
        <w:t xml:space="preserve"> </w:t>
      </w:r>
      <w:r>
        <w:rPr>
          <w:rtl w:val="true"/>
        </w:rPr>
        <w:t>המניות</w:t>
      </w:r>
      <w:r>
        <w:rPr>
          <w:rFonts w:eastAsia="Arial TUR" w:cs="Arial TUR"/>
          <w:rtl w:val="true"/>
        </w:rPr>
        <w:t xml:space="preserve"> </w:t>
      </w:r>
      <w:r>
        <w:rPr>
          <w:rtl w:val="true"/>
        </w:rPr>
        <w:t>בהנפקה</w:t>
      </w:r>
      <w:r>
        <w:rPr>
          <w:rFonts w:eastAsia="Arial TUR" w:cs="Arial TUR"/>
          <w:rtl w:val="true"/>
        </w:rPr>
        <w:t xml:space="preserve"> </w:t>
      </w:r>
      <w:r>
        <w:rPr>
          <w:rtl w:val="true"/>
        </w:rPr>
        <w:t>יהיה</w:t>
      </w:r>
      <w:r>
        <w:rPr>
          <w:rFonts w:eastAsia="Arial TUR" w:cs="Arial TUR"/>
          <w:rtl w:val="true"/>
        </w:rPr>
        <w:t xml:space="preserve"> </w:t>
      </w:r>
      <w:r>
        <w:rPr>
          <w:rtl w:val="true"/>
        </w:rPr>
        <w:t>כמה</w:t>
      </w:r>
      <w:r>
        <w:rPr>
          <w:rFonts w:eastAsia="Arial TUR" w:cs="Arial TUR"/>
          <w:rtl w:val="true"/>
        </w:rPr>
        <w:t xml:space="preserve"> </w:t>
      </w:r>
      <w:r>
        <w:rPr>
          <w:rtl w:val="true"/>
        </w:rPr>
        <w:t>שיותר</w:t>
      </w:r>
      <w:r>
        <w:rPr>
          <w:rFonts w:eastAsia="Arial TUR" w:cs="Arial TUR"/>
          <w:rtl w:val="true"/>
        </w:rPr>
        <w:t xml:space="preserve"> </w:t>
      </w:r>
      <w:r>
        <w:rPr>
          <w:rtl w:val="true"/>
        </w:rPr>
        <w:t>גבוה</w:t>
      </w:r>
      <w:r>
        <w:rPr>
          <w:rtl w:val="true"/>
        </w:rPr>
        <w:t xml:space="preserve">, </w:t>
      </w:r>
      <w:r>
        <w:rPr>
          <w:rtl w:val="true"/>
        </w:rPr>
        <w:t>כאשר</w:t>
      </w:r>
      <w:r>
        <w:rPr>
          <w:rFonts w:eastAsia="Arial TUR" w:cs="Arial TUR"/>
          <w:rtl w:val="true"/>
        </w:rPr>
        <w:t xml:space="preserve"> </w:t>
      </w:r>
      <w:r>
        <w:rPr>
          <w:rtl w:val="true"/>
        </w:rPr>
        <w:t>מחיר</w:t>
      </w:r>
      <w:r>
        <w:rPr>
          <w:rFonts w:eastAsia="Arial TUR" w:cs="Arial TUR"/>
          <w:rtl w:val="true"/>
        </w:rPr>
        <w:t xml:space="preserve"> </w:t>
      </w:r>
      <w:r>
        <w:rPr>
          <w:rtl w:val="true"/>
        </w:rPr>
        <w:t>ההנפקה</w:t>
      </w:r>
      <w:r>
        <w:rPr>
          <w:rFonts w:eastAsia="Arial TUR" w:cs="Arial TUR"/>
          <w:rtl w:val="true"/>
        </w:rPr>
        <w:t xml:space="preserve"> </w:t>
      </w:r>
      <w:r>
        <w:rPr>
          <w:rtl w:val="true"/>
        </w:rPr>
        <w:t>קשור</w:t>
      </w:r>
      <w:r>
        <w:rPr>
          <w:rFonts w:eastAsia="Arial TUR" w:cs="Arial TUR"/>
          <w:rtl w:val="true"/>
        </w:rPr>
        <w:t xml:space="preserve"> </w:t>
      </w:r>
      <w:r>
        <w:rPr>
          <w:rtl w:val="true"/>
        </w:rPr>
        <w:t>באופן</w:t>
      </w:r>
      <w:r>
        <w:rPr>
          <w:rFonts w:eastAsia="Arial TUR" w:cs="Arial TUR"/>
          <w:rtl w:val="true"/>
        </w:rPr>
        <w:t xml:space="preserve"> </w:t>
      </w:r>
      <w:r>
        <w:rPr>
          <w:rtl w:val="true"/>
        </w:rPr>
        <w:t>ישיר</w:t>
      </w:r>
      <w:r>
        <w:rPr>
          <w:rFonts w:eastAsia="Arial TUR" w:cs="Arial TUR"/>
          <w:rtl w:val="true"/>
        </w:rPr>
        <w:t xml:space="preserve"> </w:t>
      </w:r>
      <w:r>
        <w:rPr>
          <w:rtl w:val="true"/>
        </w:rPr>
        <w:t>למחיר</w:t>
      </w:r>
      <w:r>
        <w:rPr>
          <w:rFonts w:eastAsia="Arial TUR" w:cs="Arial TUR"/>
          <w:rtl w:val="true"/>
        </w:rPr>
        <w:t xml:space="preserve"> </w:t>
      </w:r>
      <w:r>
        <w:rPr>
          <w:rtl w:val="true"/>
        </w:rPr>
        <w:t>המניות</w:t>
      </w:r>
      <w:r>
        <w:rPr>
          <w:rFonts w:eastAsia="Arial TUR" w:cs="Arial TUR"/>
          <w:rtl w:val="true"/>
        </w:rPr>
        <w:t xml:space="preserve"> </w:t>
      </w:r>
      <w:r>
        <w:rPr>
          <w:rtl w:val="true"/>
        </w:rPr>
        <w:t>שכבר</w:t>
      </w:r>
      <w:r>
        <w:rPr>
          <w:rFonts w:eastAsia="Arial TUR" w:cs="Arial TUR"/>
          <w:rtl w:val="true"/>
        </w:rPr>
        <w:t xml:space="preserve"> </w:t>
      </w:r>
      <w:r>
        <w:rPr>
          <w:rtl w:val="true"/>
        </w:rPr>
        <w:t>נסחרות</w:t>
      </w:r>
      <w:r>
        <w:rPr>
          <w:rFonts w:eastAsia="Arial TUR" w:cs="Arial TUR"/>
          <w:rtl w:val="true"/>
        </w:rPr>
        <w:t xml:space="preserve"> </w:t>
      </w:r>
      <w:r>
        <w:rPr>
          <w:rtl w:val="true"/>
        </w:rPr>
        <w:t>בשוק</w:t>
      </w:r>
      <w:r>
        <w:rPr>
          <w:rtl w:val="true"/>
        </w:rPr>
        <w:t xml:space="preserve">. </w:t>
      </w:r>
      <w:r>
        <w:rPr>
          <w:rtl w:val="true"/>
        </w:rPr>
        <w:t>קשר</w:t>
      </w:r>
      <w:r>
        <w:rPr>
          <w:rFonts w:eastAsia="Arial TUR" w:cs="Arial TUR"/>
          <w:rtl w:val="true"/>
        </w:rPr>
        <w:t xml:space="preserve"> </w:t>
      </w:r>
      <w:r>
        <w:rPr>
          <w:rtl w:val="true"/>
        </w:rPr>
        <w:t>זה</w:t>
      </w:r>
      <w:r>
        <w:rPr>
          <w:rFonts w:eastAsia="Arial TUR" w:cs="Arial TUR"/>
          <w:rtl w:val="true"/>
        </w:rPr>
        <w:t xml:space="preserve"> </w:t>
      </w:r>
      <w:r>
        <w:rPr>
          <w:rtl w:val="true"/>
        </w:rPr>
        <w:t>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בהנחה</w:t>
      </w:r>
      <w:r>
        <w:rPr>
          <w:rFonts w:eastAsia="Arial TUR" w:cs="Arial TUR"/>
          <w:rtl w:val="true"/>
        </w:rPr>
        <w:t xml:space="preserve"> </w:t>
      </w:r>
      <w:r>
        <w:rPr>
          <w:rtl w:val="true"/>
        </w:rPr>
        <w:t>מסוימת</w:t>
      </w:r>
      <w:r>
        <w:rPr>
          <w:rFonts w:eastAsia="Arial TUR" w:cs="Arial TUR"/>
          <w:rtl w:val="true"/>
        </w:rPr>
        <w:t xml:space="preserve"> </w:t>
      </w:r>
      <w:r>
        <w:rPr>
          <w:rtl w:val="true"/>
        </w:rPr>
        <w:t>שצריכה</w:t>
      </w:r>
      <w:r>
        <w:rPr>
          <w:rFonts w:eastAsia="Arial TUR" w:cs="Arial TUR"/>
          <w:rtl w:val="true"/>
        </w:rPr>
        <w:t xml:space="preserve"> </w:t>
      </w:r>
      <w:r>
        <w:rPr>
          <w:rtl w:val="true"/>
        </w:rPr>
        <w:t>להיות</w:t>
      </w:r>
      <w:r>
        <w:rPr>
          <w:rFonts w:eastAsia="Arial TUR" w:cs="Arial TUR"/>
          <w:rtl w:val="true"/>
        </w:rPr>
        <w:t xml:space="preserve"> </w:t>
      </w:r>
      <w:r>
        <w:rPr>
          <w:rtl w:val="true"/>
        </w:rPr>
        <w:t>מגולמת</w:t>
      </w:r>
      <w:r>
        <w:rPr>
          <w:rFonts w:eastAsia="Arial TUR" w:cs="Arial TUR"/>
          <w:rtl w:val="true"/>
        </w:rPr>
        <w:t xml:space="preserve"> </w:t>
      </w:r>
      <w:r>
        <w:rPr>
          <w:rtl w:val="true"/>
        </w:rPr>
        <w:t>במחיר</w:t>
      </w:r>
      <w:r>
        <w:rPr>
          <w:rFonts w:eastAsia="Arial TUR" w:cs="Arial TUR"/>
          <w:rtl w:val="true"/>
        </w:rPr>
        <w:t xml:space="preserve"> </w:t>
      </w:r>
      <w:r>
        <w:rPr>
          <w:rtl w:val="true"/>
        </w:rPr>
        <w:t>ההנפקה</w:t>
      </w:r>
      <w:r>
        <w:rPr>
          <w:rFonts w:eastAsia="Arial TUR" w:cs="Arial TUR"/>
          <w:rtl w:val="true"/>
        </w:rPr>
        <w:t xml:space="preserve"> </w:t>
      </w:r>
      <w:r>
        <w:rPr>
          <w:rtl w:val="true"/>
        </w:rPr>
        <w:t>לעומת</w:t>
      </w:r>
      <w:r>
        <w:rPr>
          <w:rFonts w:eastAsia="Arial TUR" w:cs="Arial TUR"/>
          <w:rtl w:val="true"/>
        </w:rPr>
        <w:t xml:space="preserve"> </w:t>
      </w:r>
      <w:r>
        <w:rPr>
          <w:rtl w:val="true"/>
        </w:rPr>
        <w:t>מחיר</w:t>
      </w:r>
      <w:r>
        <w:rPr>
          <w:rFonts w:eastAsia="Arial TUR" w:cs="Arial TUR"/>
          <w:rtl w:val="true"/>
        </w:rPr>
        <w:t xml:space="preserve"> </w:t>
      </w:r>
      <w:r>
        <w:rPr>
          <w:rtl w:val="true"/>
        </w:rPr>
        <w:t>השוק</w:t>
      </w:r>
      <w:r>
        <w:rPr>
          <w:rtl w:val="true"/>
        </w:rPr>
        <w:t xml:space="preserve">, </w:t>
      </w:r>
      <w:r>
        <w:rPr>
          <w:rtl w:val="true"/>
        </w:rPr>
        <w:t>שאם</w:t>
      </w:r>
      <w:r>
        <w:rPr>
          <w:rFonts w:eastAsia="Arial TUR" w:cs="Arial TUR"/>
          <w:rtl w:val="true"/>
        </w:rPr>
        <w:t xml:space="preserve"> </w:t>
      </w:r>
      <w:r>
        <w:rPr>
          <w:rtl w:val="true"/>
        </w:rPr>
        <w:t>לא</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יהיה</w:t>
      </w:r>
      <w:r>
        <w:rPr>
          <w:rFonts w:eastAsia="Arial TUR" w:cs="Arial TUR"/>
          <w:rtl w:val="true"/>
        </w:rPr>
        <w:t xml:space="preserve"> </w:t>
      </w:r>
      <w:r>
        <w:rPr>
          <w:rtl w:val="true"/>
        </w:rPr>
        <w:t>תמריץ</w:t>
      </w:r>
      <w:r>
        <w:rPr>
          <w:rFonts w:eastAsia="Arial TUR" w:cs="Arial TUR"/>
          <w:rtl w:val="true"/>
        </w:rPr>
        <w:t xml:space="preserve"> </w:t>
      </w:r>
      <w:r>
        <w:rPr>
          <w:rtl w:val="true"/>
        </w:rPr>
        <w:t>למשקיעים</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והעדפתם</w:t>
      </w:r>
      <w:r>
        <w:rPr>
          <w:rFonts w:eastAsia="Arial TUR" w:cs="Arial TUR"/>
          <w:rtl w:val="true"/>
        </w:rPr>
        <w:t xml:space="preserve"> </w:t>
      </w:r>
      <w:r>
        <w:rPr>
          <w:rtl w:val="true"/>
        </w:rPr>
        <w:t>תהיה</w:t>
      </w:r>
      <w:r>
        <w:rPr>
          <w:rFonts w:eastAsia="Arial TUR" w:cs="Arial TUR"/>
          <w:rtl w:val="true"/>
        </w:rPr>
        <w:t xml:space="preserve"> </w:t>
      </w:r>
      <w:r>
        <w:rPr>
          <w:rtl w:val="true"/>
        </w:rPr>
        <w:t>לרכישת</w:t>
      </w:r>
      <w:r>
        <w:rPr>
          <w:rFonts w:eastAsia="Arial TUR" w:cs="Arial TUR"/>
          <w:rtl w:val="true"/>
        </w:rPr>
        <w:t xml:space="preserve"> </w:t>
      </w:r>
      <w:r>
        <w:rPr>
          <w:rtl w:val="true"/>
        </w:rPr>
        <w:t>המניות</w:t>
      </w:r>
      <w:r>
        <w:rPr>
          <w:rFonts w:eastAsia="Arial TUR" w:cs="Arial TUR"/>
          <w:rtl w:val="true"/>
        </w:rPr>
        <w:t xml:space="preserve"> </w:t>
      </w:r>
      <w:r>
        <w:rPr>
          <w:rtl w:val="true"/>
        </w:rPr>
        <w:t>בשוק</w:t>
      </w:r>
      <w:r>
        <w:rPr>
          <w:rtl w:val="true"/>
        </w:rPr>
        <w:t xml:space="preserve">. </w:t>
      </w:r>
      <w:r>
        <w:rPr>
          <w:rtl w:val="true"/>
        </w:rPr>
        <w:t>לנוכח</w:t>
      </w:r>
      <w:r>
        <w:rPr>
          <w:rFonts w:eastAsia="Arial TUR" w:cs="Arial TUR"/>
          <w:rtl w:val="true"/>
        </w:rPr>
        <w:t xml:space="preserve"> </w:t>
      </w:r>
      <w:r>
        <w:rPr>
          <w:rtl w:val="true"/>
        </w:rPr>
        <w:t>קשר</w:t>
      </w:r>
      <w:r>
        <w:rPr>
          <w:rFonts w:eastAsia="Arial TUR" w:cs="Arial TUR"/>
          <w:rtl w:val="true"/>
        </w:rPr>
        <w:t xml:space="preserve"> </w:t>
      </w:r>
      <w:r>
        <w:rPr>
          <w:rtl w:val="true"/>
        </w:rPr>
        <w:t>זה</w:t>
      </w:r>
      <w:r>
        <w:rPr>
          <w:rtl w:val="true"/>
        </w:rPr>
        <w:t xml:space="preserve">, </w:t>
      </w:r>
      <w:r>
        <w:rPr>
          <w:rtl w:val="true"/>
        </w:rPr>
        <w:t>החברה</w:t>
      </w:r>
      <w:r>
        <w:rPr>
          <w:rFonts w:eastAsia="Arial TUR" w:cs="Arial TUR"/>
          <w:rtl w:val="true"/>
        </w:rPr>
        <w:t xml:space="preserve"> </w:t>
      </w:r>
      <w:r>
        <w:rPr>
          <w:rtl w:val="true"/>
        </w:rPr>
        <w:t>או</w:t>
      </w:r>
      <w:r>
        <w:rPr>
          <w:rFonts w:eastAsia="Arial TUR" w:cs="Arial TUR"/>
          <w:rtl w:val="true"/>
        </w:rPr>
        <w:t xml:space="preserve"> </w:t>
      </w:r>
      <w:r>
        <w:rPr>
          <w:rtl w:val="true"/>
        </w:rPr>
        <w:t>גורמים</w:t>
      </w:r>
      <w:r>
        <w:rPr>
          <w:rFonts w:eastAsia="Arial TUR" w:cs="Arial TUR"/>
          <w:rtl w:val="true"/>
        </w:rPr>
        <w:t xml:space="preserve"> </w:t>
      </w:r>
      <w:r>
        <w:rPr>
          <w:rtl w:val="true"/>
        </w:rPr>
        <w:t>הקשורים</w:t>
      </w:r>
      <w:r>
        <w:rPr>
          <w:rFonts w:eastAsia="Arial TUR" w:cs="Arial TUR"/>
          <w:rtl w:val="true"/>
        </w:rPr>
        <w:t xml:space="preserve"> </w:t>
      </w:r>
      <w:r>
        <w:rPr>
          <w:rtl w:val="true"/>
        </w:rPr>
        <w:t>אליה</w:t>
      </w:r>
      <w:r>
        <w:rPr>
          <w:rFonts w:eastAsia="Arial TUR" w:cs="Arial TUR"/>
          <w:rtl w:val="true"/>
        </w:rPr>
        <w:t xml:space="preserve"> </w:t>
      </w:r>
      <w:r>
        <w:rPr>
          <w:rtl w:val="true"/>
        </w:rPr>
        <w:t>מבצעים</w:t>
      </w:r>
      <w:r>
        <w:rPr>
          <w:rFonts w:eastAsia="Arial TUR" w:cs="Arial TUR"/>
          <w:rtl w:val="true"/>
        </w:rPr>
        <w:t xml:space="preserve"> </w:t>
      </w:r>
      <w:r>
        <w:rPr>
          <w:rtl w:val="true"/>
        </w:rPr>
        <w:t>פעולות</w:t>
      </w:r>
      <w:r>
        <w:rPr>
          <w:rFonts w:eastAsia="Arial TUR" w:cs="Arial TUR"/>
          <w:rtl w:val="true"/>
        </w:rPr>
        <w:t xml:space="preserve"> </w:t>
      </w:r>
      <w:r>
        <w:rPr>
          <w:rtl w:val="true"/>
        </w:rPr>
        <w:t>מסחר</w:t>
      </w:r>
      <w:r>
        <w:rPr>
          <w:rFonts w:eastAsia="Arial TUR" w:cs="Arial TUR"/>
          <w:rtl w:val="true"/>
        </w:rPr>
        <w:t xml:space="preserve"> </w:t>
      </w:r>
      <w:r>
        <w:rPr>
          <w:rtl w:val="true"/>
        </w:rPr>
        <w:t>בשוק</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כדי</w:t>
      </w:r>
      <w:r>
        <w:rPr>
          <w:rFonts w:eastAsia="Arial TUR" w:cs="Arial TUR"/>
          <w:rtl w:val="true"/>
        </w:rPr>
        <w:t xml:space="preserve"> </w:t>
      </w:r>
      <w:r>
        <w:rPr>
          <w:rtl w:val="true"/>
        </w:rPr>
        <w:t>שמחיר</w:t>
      </w:r>
      <w:r>
        <w:rPr>
          <w:rFonts w:eastAsia="Arial TUR" w:cs="Arial TUR"/>
          <w:rtl w:val="true"/>
        </w:rPr>
        <w:t xml:space="preserve"> </w:t>
      </w:r>
      <w:r>
        <w:rPr>
          <w:rtl w:val="true"/>
        </w:rPr>
        <w:t>ההנפקה</w:t>
      </w:r>
      <w:r>
        <w:rPr>
          <w:rFonts w:eastAsia="Arial TUR" w:cs="Arial TUR"/>
          <w:rtl w:val="true"/>
        </w:rPr>
        <w:t xml:space="preserve"> </w:t>
      </w:r>
      <w:r>
        <w:rPr>
          <w:rtl w:val="true"/>
        </w:rPr>
        <w:t>הנגזר</w:t>
      </w:r>
      <w:r>
        <w:rPr>
          <w:rFonts w:eastAsia="Arial TUR" w:cs="Arial TUR"/>
          <w:rtl w:val="true"/>
        </w:rPr>
        <w:t xml:space="preserve"> </w:t>
      </w:r>
      <w:r>
        <w:rPr>
          <w:rtl w:val="true"/>
        </w:rPr>
        <w:t>ממנו</w:t>
      </w:r>
      <w:r>
        <w:rPr>
          <w:rFonts w:eastAsia="Arial TUR" w:cs="Arial TUR"/>
          <w:rtl w:val="true"/>
        </w:rPr>
        <w:t xml:space="preserve"> </w:t>
      </w:r>
      <w:r>
        <w:rPr>
          <w:rtl w:val="true"/>
        </w:rPr>
        <w:t>יהיה</w:t>
      </w:r>
      <w:r>
        <w:rPr>
          <w:rFonts w:eastAsia="Arial TUR" w:cs="Arial TUR"/>
          <w:rtl w:val="true"/>
        </w:rPr>
        <w:t xml:space="preserve"> </w:t>
      </w:r>
      <w:r>
        <w:rPr>
          <w:rtl w:val="true"/>
        </w:rPr>
        <w:t>גבוה</w:t>
      </w:r>
      <w:r>
        <w:rPr>
          <w:rFonts w:eastAsia="Arial TUR" w:cs="Arial TUR"/>
          <w:rtl w:val="true"/>
        </w:rPr>
        <w:t xml:space="preserve"> </w:t>
      </w:r>
      <w:r>
        <w:rPr>
          <w:rtl w:val="true"/>
        </w:rPr>
        <w:t>עד</w:t>
      </w:r>
      <w:r>
        <w:rPr>
          <w:rFonts w:eastAsia="Arial TUR" w:cs="Arial TUR"/>
          <w:rtl w:val="true"/>
        </w:rPr>
        <w:t xml:space="preserve"> </w:t>
      </w:r>
      <w:r>
        <w:rPr>
          <w:rtl w:val="true"/>
        </w:rPr>
        <w:t>כמה</w:t>
      </w:r>
      <w:r>
        <w:rPr>
          <w:rFonts w:eastAsia="Arial TUR" w:cs="Arial TUR"/>
          <w:rtl w:val="true"/>
        </w:rPr>
        <w:t xml:space="preserve"> </w:t>
      </w:r>
      <w:r>
        <w:rPr>
          <w:rtl w:val="true"/>
        </w:rPr>
        <w:t>שניתן</w:t>
      </w:r>
      <w:r>
        <w:rPr>
          <w:rtl w:val="true"/>
        </w:rPr>
        <w:t xml:space="preserve">. </w:t>
      </w:r>
      <w:r>
        <w:rPr>
          <w:rtl w:val="true"/>
        </w:rPr>
        <w:t>תרמית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באה</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גם</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מליסרון</w:t>
      </w:r>
      <w:r>
        <w:rPr>
          <w:rtl w:val="true"/>
        </w:rPr>
        <w:t xml:space="preserve">. </w:t>
      </w:r>
      <w:r>
        <w:rPr>
          <w:rtl w:val="true"/>
        </w:rPr>
        <w:t>יובהר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פעולה</w:t>
      </w:r>
      <w:r>
        <w:rPr>
          <w:rFonts w:eastAsia="Arial TUR" w:cs="Arial TUR"/>
          <w:rtl w:val="true"/>
        </w:rPr>
        <w:t xml:space="preserve"> </w:t>
      </w:r>
      <w:r>
        <w:rPr>
          <w:rtl w:val="true"/>
        </w:rPr>
        <w:t>שתבוצע</w:t>
      </w:r>
      <w:r>
        <w:rPr>
          <w:rFonts w:eastAsia="Arial TUR" w:cs="Arial TUR"/>
          <w:rtl w:val="true"/>
        </w:rPr>
        <w:t xml:space="preserve"> </w:t>
      </w:r>
      <w:r>
        <w:rPr>
          <w:rtl w:val="true"/>
        </w:rPr>
        <w:t>במטרה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במסגרת</w:t>
      </w:r>
      <w:r>
        <w:rPr>
          <w:rFonts w:eastAsia="Arial TUR" w:cs="Arial TUR"/>
          <w:rtl w:val="true"/>
        </w:rPr>
        <w:t xml:space="preserve"> </w:t>
      </w:r>
      <w:r>
        <w:rPr>
          <w:rtl w:val="true"/>
        </w:rPr>
        <w:t>הנפקה</w:t>
      </w:r>
      <w:r>
        <w:rPr>
          <w:rtl w:val="true"/>
        </w:rPr>
        <w:t xml:space="preserve">, </w:t>
      </w:r>
      <w:r>
        <w:rPr>
          <w:rtl w:val="true"/>
        </w:rPr>
        <w:t>תעלה</w:t>
      </w:r>
      <w:r>
        <w:rPr>
          <w:rFonts w:eastAsia="Arial TUR" w:cs="Arial TUR"/>
          <w:rtl w:val="true"/>
        </w:rPr>
        <w:t xml:space="preserve"> </w:t>
      </w:r>
      <w:r>
        <w:rPr>
          <w:rtl w:val="true"/>
        </w:rPr>
        <w:t>לכדי</w:t>
      </w:r>
      <w:r>
        <w:rPr>
          <w:rFonts w:eastAsia="Arial TUR" w:cs="Arial TUR"/>
          <w:rtl w:val="true"/>
        </w:rPr>
        <w:t xml:space="preserve"> </w:t>
      </w:r>
      <w:r>
        <w:rPr>
          <w:rtl w:val="true"/>
        </w:rPr>
        <w:t>עבירה</w:t>
      </w:r>
      <w:r>
        <w:rPr>
          <w:rtl w:val="true"/>
        </w:rPr>
        <w:t xml:space="preserve">, </w:t>
      </w:r>
      <w:r>
        <w:rPr>
          <w:rtl w:val="true"/>
        </w:rPr>
        <w:t>והמחוקק</w:t>
      </w:r>
      <w:r>
        <w:rPr>
          <w:rFonts w:eastAsia="Arial TUR" w:cs="Arial TUR"/>
          <w:rtl w:val="true"/>
        </w:rPr>
        <w:t xml:space="preserve"> </w:t>
      </w:r>
      <w:r>
        <w:rPr>
          <w:rtl w:val="true"/>
        </w:rPr>
        <w:t>התיר</w:t>
      </w:r>
      <w:r>
        <w:rPr>
          <w:rFonts w:eastAsia="Arial TUR" w:cs="Arial TUR"/>
          <w:rtl w:val="true"/>
        </w:rPr>
        <w:t xml:space="preserve"> </w:t>
      </w:r>
      <w:r>
        <w:rPr>
          <w:rtl w:val="true"/>
        </w:rPr>
        <w:t>ביצוען</w:t>
      </w:r>
      <w:r>
        <w:rPr>
          <w:rFonts w:eastAsia="Arial TUR" w:cs="Arial TUR"/>
          <w:rtl w:val="true"/>
        </w:rPr>
        <w:t xml:space="preserve"> </w:t>
      </w:r>
      <w:r>
        <w:rPr>
          <w:rtl w:val="true"/>
        </w:rPr>
        <w:t>של</w:t>
      </w:r>
      <w:r>
        <w:rPr>
          <w:rFonts w:eastAsia="Arial TUR" w:cs="Arial TUR"/>
          <w:rtl w:val="true"/>
        </w:rPr>
        <w:t xml:space="preserve"> </w:t>
      </w:r>
      <w:r>
        <w:rPr>
          <w:rtl w:val="true"/>
        </w:rPr>
        <w:t>פעולות</w:t>
      </w:r>
      <w:r>
        <w:rPr>
          <w:rFonts w:eastAsia="Arial TUR" w:cs="Arial TUR"/>
          <w:rtl w:val="true"/>
        </w:rPr>
        <w:t xml:space="preserve"> </w:t>
      </w:r>
      <w:r>
        <w:rPr>
          <w:rtl w:val="true"/>
        </w:rPr>
        <w:t>"</w:t>
      </w:r>
      <w:r>
        <w:rPr>
          <w:rtl w:val="true"/>
        </w:rPr>
        <w:t>ייצוב</w:t>
      </w:r>
      <w:r>
        <w:rPr>
          <w:rtl w:val="true"/>
        </w:rPr>
        <w:t xml:space="preserve">" </w:t>
      </w:r>
      <w:r>
        <w:rPr>
          <w:rtl w:val="true"/>
        </w:rPr>
        <w:t>שער</w:t>
      </w:r>
      <w:r>
        <w:rPr>
          <w:rFonts w:eastAsia="Arial TUR" w:cs="Arial TUR"/>
          <w:rtl w:val="true"/>
        </w:rPr>
        <w:t xml:space="preserve"> </w:t>
      </w:r>
      <w:r>
        <w:rPr>
          <w:rtl w:val="true"/>
        </w:rPr>
        <w:t>נייר</w:t>
      </w:r>
      <w:r>
        <w:rPr>
          <w:rFonts w:eastAsia="Arial TUR" w:cs="Arial TUR"/>
          <w:rtl w:val="true"/>
        </w:rPr>
        <w:t xml:space="preserve"> </w:t>
      </w:r>
      <w:r>
        <w:rPr>
          <w:rtl w:val="true"/>
        </w:rPr>
        <w:t>הערך</w:t>
      </w:r>
      <w:r>
        <w:rPr>
          <w:rFonts w:eastAsia="Arial TUR" w:cs="Arial TUR"/>
          <w:rtl w:val="true"/>
        </w:rPr>
        <w:t xml:space="preserve"> </w:t>
      </w:r>
      <w:r>
        <w:rPr>
          <w:rtl w:val="true"/>
        </w:rPr>
        <w:t>בתנאים</w:t>
      </w:r>
      <w:r>
        <w:rPr>
          <w:rFonts w:eastAsia="Arial TUR" w:cs="Arial TUR"/>
          <w:rtl w:val="true"/>
        </w:rPr>
        <w:t xml:space="preserve"> </w:t>
      </w:r>
      <w:r>
        <w:rPr>
          <w:rtl w:val="true"/>
        </w:rPr>
        <w:t>מסוימים</w:t>
      </w:r>
      <w:r>
        <w:rPr>
          <w:rtl w:val="true"/>
        </w:rPr>
        <w:t xml:space="preserve">. </w:t>
      </w:r>
      <w:r>
        <w:rPr>
          <w:rtl w:val="true"/>
        </w:rPr>
        <w:t>כך</w:t>
      </w:r>
      <w:r>
        <w:rPr>
          <w:rFonts w:eastAsia="Arial TUR" w:cs="Arial TUR"/>
          <w:rtl w:val="true"/>
        </w:rPr>
        <w:t xml:space="preserve"> </w:t>
      </w:r>
      <w:r>
        <w:rPr>
          <w:rtl w:val="true"/>
        </w:rPr>
        <w:t>בשל</w:t>
      </w:r>
      <w:r>
        <w:rPr>
          <w:rFonts w:eastAsia="Arial TUR" w:cs="Arial TUR"/>
          <w:rtl w:val="true"/>
        </w:rPr>
        <w:t xml:space="preserve"> </w:t>
      </w:r>
      <w:r>
        <w:rPr>
          <w:rtl w:val="true"/>
        </w:rPr>
        <w:t>החזקה</w:t>
      </w:r>
      <w:r>
        <w:rPr>
          <w:rFonts w:eastAsia="Arial TUR" w:cs="Arial TUR"/>
          <w:rtl w:val="true"/>
        </w:rPr>
        <w:t xml:space="preserve"> </w:t>
      </w:r>
      <w:r>
        <w:rPr>
          <w:rtl w:val="true"/>
        </w:rPr>
        <w:t>המופיעה</w:t>
      </w:r>
      <w:r>
        <w:rPr>
          <w:rFonts w:eastAsia="Arial TUR" w:cs="Arial TUR"/>
          <w:rtl w:val="true"/>
        </w:rPr>
        <w:t xml:space="preserve"> </w:t>
      </w:r>
      <w:hyperlink r:id="rId88">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לפיה</w:t>
      </w:r>
      <w:r>
        <w:rPr>
          <w:rFonts w:eastAsia="Arial TUR" w:cs="Arial TUR"/>
          <w:rtl w:val="true"/>
        </w:rPr>
        <w:t xml:space="preserve"> </w:t>
      </w:r>
      <w:r>
        <w:rPr>
          <w:rtl w:val="true"/>
        </w:rPr>
        <w:t>פעילות</w:t>
      </w:r>
      <w:r>
        <w:rPr>
          <w:rFonts w:eastAsia="Arial TUR" w:cs="Arial TUR"/>
          <w:rtl w:val="true"/>
        </w:rPr>
        <w:t xml:space="preserve"> </w:t>
      </w:r>
      <w:r>
        <w:rPr>
          <w:rtl w:val="true"/>
        </w:rPr>
        <w:t>כזו</w:t>
      </w:r>
      <w:r>
        <w:rPr>
          <w:rFonts w:eastAsia="Arial TUR" w:cs="Arial TUR"/>
          <w:rtl w:val="true"/>
        </w:rPr>
        <w:t xml:space="preserve"> </w:t>
      </w:r>
      <w:r>
        <w:rPr>
          <w:rtl w:val="true"/>
        </w:rPr>
        <w:t>אינה</w:t>
      </w:r>
      <w:r>
        <w:rPr>
          <w:rFonts w:eastAsia="Arial TUR" w:cs="Arial TUR"/>
          <w:rtl w:val="true"/>
        </w:rPr>
        <w:t xml:space="preserve"> </w:t>
      </w:r>
      <w:r>
        <w:rPr>
          <w:rtl w:val="true"/>
        </w:rPr>
        <w:t>נחשבת</w:t>
      </w:r>
      <w:r>
        <w:rPr>
          <w:rFonts w:eastAsia="Arial TUR" w:cs="Arial TUR"/>
          <w:rtl w:val="true"/>
        </w:rPr>
        <w:t xml:space="preserve"> </w:t>
      </w:r>
      <w:r>
        <w:rPr>
          <w:rtl w:val="true"/>
        </w:rPr>
        <w:t>להשפעה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w:t>
      </w:r>
      <w:hyperlink r:id="rId89">
        <w:r>
          <w:rPr>
            <w:rStyle w:val="Hyperlink"/>
            <w:color w:val="0000FF"/>
            <w:u w:val="single"/>
            <w:rtl w:val="true"/>
          </w:rPr>
          <w:t>תקנות</w:t>
        </w:r>
        <w:r>
          <w:rPr>
            <w:rStyle w:val="Hyperlink"/>
            <w:rFonts w:eastAsia="Arial TUR" w:cs="Arial TUR"/>
            <w:color w:val="0000FF"/>
            <w:u w:val="single"/>
            <w:rtl w:val="true"/>
          </w:rPr>
          <w:t xml:space="preserve"> </w:t>
        </w:r>
        <w:r>
          <w:rPr>
            <w:rStyle w:val="Hyperlink"/>
            <w:color w:val="0000FF"/>
            <w:u w:val="single"/>
            <w:rtl w:val="true"/>
          </w:rPr>
          <w:t>ניירות</w:t>
        </w:r>
        <w:r>
          <w:rPr>
            <w:rStyle w:val="Hyperlink"/>
            <w:rFonts w:eastAsia="Arial TUR" w:cs="Arial TUR"/>
            <w:color w:val="0000FF"/>
            <w:u w:val="single"/>
            <w:rtl w:val="true"/>
          </w:rPr>
          <w:t xml:space="preserve"> </w:t>
        </w:r>
        <w:r>
          <w:rPr>
            <w:rStyle w:val="Hyperlink"/>
            <w:color w:val="0000FF"/>
            <w:u w:val="single"/>
            <w:rtl w:val="true"/>
          </w:rPr>
          <w:t>ערך</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ייצוב</w:t>
        </w:r>
        <w:r>
          <w:rPr>
            <w:rStyle w:val="Hyperlink"/>
            <w:rFonts w:eastAsia="Arial TUR" w:cs="Arial TUR"/>
            <w:color w:val="0000FF"/>
            <w:u w:val="single"/>
            <w:rtl w:val="true"/>
          </w:rPr>
          <w:t xml:space="preserve"> </w:t>
        </w:r>
        <w:r>
          <w:rPr>
            <w:rStyle w:val="Hyperlink"/>
            <w:color w:val="0000FF"/>
            <w:u w:val="single"/>
            <w:rtl w:val="true"/>
          </w:rPr>
          <w:t>מחירים</w:t>
        </w:r>
        <w:r>
          <w:rPr>
            <w:rStyle w:val="Hyperlink"/>
            <w:color w:val="0000FF"/>
            <w:u w:val="single"/>
            <w:rtl w:val="true"/>
          </w:rPr>
          <w:t>)</w:t>
        </w:r>
      </w:hyperlink>
      <w:r>
        <w:rPr>
          <w:rtl w:val="true"/>
        </w:rPr>
        <w:t xml:space="preserve">, </w:t>
      </w:r>
      <w:r>
        <w:rPr>
          <w:rtl w:val="true"/>
        </w:rPr>
        <w:t>התשע</w:t>
      </w:r>
      <w:r>
        <w:rPr>
          <w:rtl w:val="true"/>
        </w:rPr>
        <w:t>"</w:t>
      </w:r>
      <w:r>
        <w:rPr>
          <w:rtl w:val="true"/>
        </w:rPr>
        <w:t>ג</w:t>
      </w:r>
      <w:r>
        <w:rPr>
          <w:rtl w:val="true"/>
        </w:rPr>
        <w:t>-</w:t>
      </w:r>
      <w:r>
        <w:rPr/>
        <w:t>2012</w:t>
      </w:r>
      <w:r>
        <w:rPr>
          <w:rtl w:val="true"/>
        </w:rPr>
        <w:t xml:space="preserve">; </w:t>
      </w:r>
      <w:r>
        <w:rPr>
          <w:rtl w:val="true"/>
        </w:rPr>
        <w:t>ראו</w:t>
      </w:r>
      <w:r>
        <w:rPr>
          <w:rFonts w:eastAsia="Arial TUR" w:cs="Arial TUR"/>
          <w:rtl w:val="true"/>
        </w:rPr>
        <w:t xml:space="preserve"> </w:t>
      </w:r>
      <w:r>
        <w:rPr>
          <w:rtl w:val="true"/>
        </w:rPr>
        <w:t>גם</w:t>
      </w:r>
      <w:r>
        <w:rPr>
          <w:rFonts w:eastAsia="Arial TUR" w:cs="Arial TU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טמפו</w:t>
      </w:r>
      <w:r>
        <w:rPr>
          <w:rtl w:val="true"/>
        </w:rPr>
        <w:t xml:space="preserve">, </w:t>
      </w:r>
      <w:r>
        <w:rPr>
          <w:rtl w:val="true"/>
        </w:rPr>
        <w:t>בעמ</w:t>
      </w:r>
      <w:r>
        <w:rPr>
          <w:rtl w:val="true"/>
        </w:rPr>
        <w:t xml:space="preserve">' </w:t>
      </w:r>
      <w:r>
        <w:rPr/>
        <w:t>570</w:t>
      </w:r>
      <w:r>
        <w:rPr>
          <w:rtl w:val="true"/>
        </w:rPr>
        <w:t>).</w:t>
      </w:r>
    </w:p>
    <w:p>
      <w:pPr>
        <w:pStyle w:val="Ruller41"/>
        <w:ind w:end="0"/>
        <w:jc w:val="both"/>
        <w:rPr/>
      </w:pPr>
      <w:r>
        <w:rPr>
          <w:rtl w:val="true"/>
        </w:rPr>
      </w:r>
    </w:p>
    <w:p>
      <w:pPr>
        <w:pStyle w:val="Ruller42"/>
        <w:numPr>
          <w:ilvl w:val="0"/>
          <w:numId w:val="2"/>
        </w:numPr>
        <w:ind w:end="0"/>
        <w:jc w:val="both"/>
        <w:rPr/>
      </w:pPr>
      <w:r>
        <w:rPr>
          <w:rtl w:val="true"/>
        </w:rPr>
        <w:tab/>
      </w:r>
      <w:r>
        <w:rPr>
          <w:rtl w:val="true"/>
        </w:rPr>
        <w:t>במצב דברים זה</w:t>
      </w:r>
      <w:r>
        <w:rPr>
          <w:rtl w:val="true"/>
        </w:rPr>
        <w:t xml:space="preserve">, </w:t>
      </w:r>
      <w:r>
        <w:rPr>
          <w:rtl w:val="true"/>
        </w:rPr>
        <w:t xml:space="preserve">מהם היסודות הדרושים לצורך הרשעה בכל אחת מהעבירות </w:t>
      </w:r>
      <w:r>
        <w:rPr>
          <w:rtl w:val="true"/>
        </w:rPr>
        <w:t>–</w:t>
      </w:r>
      <w:r>
        <w:rPr>
          <w:rtl w:val="true"/>
        </w:rPr>
        <w:t xml:space="preserve"> הנעה והשפעה</w:t>
      </w:r>
      <w:r>
        <w:rPr>
          <w:rtl w:val="true"/>
        </w:rPr>
        <w:t xml:space="preserve">? </w:t>
      </w:r>
      <w:r>
        <w:rPr>
          <w:rtl w:val="true"/>
        </w:rPr>
        <w:t>נעזר במסקנות שהובאו לעיל כדי להשיב לשאלה</w:t>
      </w:r>
      <w:r>
        <w:rPr>
          <w:rtl w:val="true"/>
        </w:rPr>
        <w:t xml:space="preserve">. </w:t>
      </w:r>
      <w:r>
        <w:rPr>
          <w:rtl w:val="true"/>
        </w:rPr>
        <w:t>נדגיש כי בעוד עבירת ההשפעה מופנית כלפי השער ותנודותיו</w:t>
      </w:r>
      <w:r>
        <w:rPr>
          <w:rtl w:val="true"/>
        </w:rPr>
        <w:t xml:space="preserve">, </w:t>
      </w:r>
      <w:r>
        <w:rPr>
          <w:rtl w:val="true"/>
        </w:rPr>
        <w:t>עבירת ההנעה מופנית כלפי בשר ודם</w:t>
      </w:r>
      <w:r>
        <w:rPr>
          <w:rtl w:val="true"/>
        </w:rPr>
        <w:t xml:space="preserve">, </w:t>
      </w:r>
      <w:r>
        <w:rPr>
          <w:rtl w:val="true"/>
        </w:rPr>
        <w:t>אשר הונע על ידי אחר לקנות או למכור נייר ערך</w:t>
      </w:r>
      <w:r>
        <w:rPr>
          <w:rtl w:val="true"/>
        </w:rPr>
        <w:t xml:space="preserve">. </w:t>
      </w:r>
      <w:r>
        <w:rPr>
          <w:rtl w:val="true"/>
        </w:rPr>
        <w:t>עוד נחזור ונזכיר כי עבירת ההנעה הינה התנהגותית</w:t>
      </w:r>
      <w:r>
        <w:rPr>
          <w:rtl w:val="true"/>
        </w:rPr>
        <w:t xml:space="preserve">, </w:t>
      </w:r>
      <w:r>
        <w:rPr>
          <w:rtl w:val="true"/>
        </w:rPr>
        <w:t>ודורשת מחשבה פלילית</w:t>
      </w:r>
      <w:r>
        <w:rPr>
          <w:rtl w:val="true"/>
        </w:rPr>
        <w:t xml:space="preserve">, </w:t>
      </w:r>
      <w:r>
        <w:rPr>
          <w:rtl w:val="true"/>
        </w:rPr>
        <w:t>ומהותיות לגבי עובדות שהוסתרו</w:t>
      </w:r>
      <w:r>
        <w:rPr>
          <w:rtl w:val="true"/>
        </w:rPr>
        <w:t xml:space="preserve">, </w:t>
      </w:r>
      <w:r>
        <w:rPr>
          <w:rtl w:val="true"/>
        </w:rPr>
        <w:t>בעוד שעבירת ההשפעה הינה תוצאתית</w:t>
      </w:r>
      <w:r>
        <w:rPr>
          <w:rtl w:val="true"/>
        </w:rPr>
        <w:t xml:space="preserve">, </w:t>
      </w:r>
      <w:r>
        <w:rPr>
          <w:rtl w:val="true"/>
        </w:rPr>
        <w:t>דורשת כוונה</w:t>
      </w:r>
      <w:r>
        <w:rPr>
          <w:rtl w:val="true"/>
        </w:rPr>
        <w:t xml:space="preserve">, </w:t>
      </w:r>
      <w:r>
        <w:rPr>
          <w:rtl w:val="true"/>
        </w:rPr>
        <w:t>וללא דרישת מהותיות</w:t>
      </w:r>
      <w:r>
        <w:rPr>
          <w:rtl w:val="true"/>
        </w:rPr>
        <w:t xml:space="preserve">. </w:t>
      </w:r>
      <w:r>
        <w:rPr>
          <w:rtl w:val="true"/>
        </w:rPr>
        <w:t>בנוסף יצוין כי עת עסקינן בדוגמה של תרמית חוץ</w:t>
      </w:r>
      <w:r>
        <w:rPr>
          <w:rtl w:val="true"/>
        </w:rPr>
        <w:t>-</w:t>
      </w:r>
      <w:r>
        <w:rPr>
          <w:rtl w:val="true"/>
        </w:rPr>
        <w:t>שוקית</w:t>
      </w:r>
      <w:r>
        <w:rPr>
          <w:rtl w:val="true"/>
        </w:rPr>
        <w:t xml:space="preserve">, </w:t>
      </w:r>
      <w:r>
        <w:rPr>
          <w:rtl w:val="true"/>
        </w:rPr>
        <w:t>העובדות המוסתרות הן עצם ההשפעה על השער בדרכי תרמית</w:t>
      </w:r>
      <w:r>
        <w:rPr>
          <w:rtl w:val="true"/>
        </w:rPr>
        <w:t xml:space="preserve">. </w:t>
      </w:r>
      <w:r>
        <w:rPr>
          <w:rtl w:val="true"/>
        </w:rPr>
        <w:t>כך הקשר בין שתי העבירות בולט</w:t>
      </w:r>
      <w:r>
        <w:rPr>
          <w:rtl w:val="true"/>
        </w:rPr>
        <w:t xml:space="preserve">, </w:t>
      </w:r>
      <w:r>
        <w:rPr>
          <w:rtl w:val="true"/>
        </w:rPr>
        <w:t>ועדיין כל סעיף על יסודותיו עומד</w:t>
      </w:r>
      <w:r>
        <w:rPr>
          <w:rtl w:val="true"/>
        </w:rPr>
        <w:t xml:space="preserve">, </w:t>
      </w:r>
      <w:r>
        <w:rPr>
          <w:rtl w:val="true"/>
        </w:rPr>
        <w:t>ונסביר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אכן</w:t>
      </w:r>
      <w:r>
        <w:rPr>
          <w:rFonts w:eastAsia="Arial TUR" w:cs="Arial TUR"/>
          <w:rtl w:val="true"/>
        </w:rPr>
        <w:t xml:space="preserve"> </w:t>
      </w:r>
      <w:r>
        <w:rPr>
          <w:rtl w:val="true"/>
        </w:rPr>
        <w:t>בין</w:t>
      </w:r>
      <w:r>
        <w:rPr>
          <w:rFonts w:eastAsia="Arial TUR" w:cs="Arial TUR"/>
          <w:rtl w:val="true"/>
        </w:rPr>
        <w:t xml:space="preserve"> </w:t>
      </w:r>
      <w:r>
        <w:rPr>
          <w:rtl w:val="true"/>
        </w:rPr>
        <w:t>שתי</w:t>
      </w:r>
      <w:r>
        <w:rPr>
          <w:rFonts w:eastAsia="Arial TUR" w:cs="Arial TUR"/>
          <w:rtl w:val="true"/>
        </w:rPr>
        <w:t xml:space="preserve"> </w:t>
      </w:r>
      <w:r>
        <w:rPr>
          <w:rtl w:val="true"/>
        </w:rPr>
        <w:t>העבירות</w:t>
      </w:r>
      <w:r>
        <w:rPr>
          <w:rFonts w:eastAsia="Arial TUR" w:cs="Arial TUR"/>
          <w:rtl w:val="true"/>
        </w:rPr>
        <w:t xml:space="preserve"> </w:t>
      </w:r>
      <w:r>
        <w:rPr>
          <w:rtl w:val="true"/>
        </w:rPr>
        <w:t>מתקיים</w:t>
      </w:r>
      <w:r>
        <w:rPr>
          <w:rFonts w:eastAsia="Arial TUR" w:cs="Arial TUR"/>
          <w:rtl w:val="true"/>
        </w:rPr>
        <w:t xml:space="preserve"> </w:t>
      </w:r>
      <w:r>
        <w:rPr>
          <w:rtl w:val="true"/>
        </w:rPr>
        <w:t>קשר</w:t>
      </w:r>
      <w:r>
        <w:rPr>
          <w:rFonts w:eastAsia="Arial TUR" w:cs="Arial TUR"/>
          <w:rtl w:val="true"/>
        </w:rPr>
        <w:t xml:space="preserve"> </w:t>
      </w:r>
      <w:r>
        <w:rPr>
          <w:rtl w:val="true"/>
        </w:rPr>
        <w:t>הדוק</w:t>
      </w:r>
      <w:r>
        <w:rPr>
          <w:rFonts w:eastAsia="Arial TUR" w:cs="Arial TUR"/>
          <w:rtl w:val="true"/>
        </w:rPr>
        <w:t xml:space="preserve"> </w:t>
      </w:r>
      <w:r>
        <w:rPr>
          <w:rtl w:val="true"/>
        </w:rPr>
        <w:t>כגון</w:t>
      </w:r>
      <w:r>
        <w:rPr>
          <w:rFonts w:eastAsia="Arial TUR" w:cs="Arial TUR"/>
          <w:rtl w:val="true"/>
        </w:rPr>
        <w:t xml:space="preserve"> </w:t>
      </w:r>
      <w:r>
        <w:rPr>
          <w:rtl w:val="true"/>
        </w:rPr>
        <w:t>במקרנו</w:t>
      </w:r>
      <w:r>
        <w:rP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מתחייב</w:t>
      </w:r>
      <w:r>
        <w:rPr>
          <w:rFonts w:eastAsia="Arial TUR" w:cs="Arial TUR"/>
          <w:rtl w:val="true"/>
        </w:rPr>
        <w:t xml:space="preserve"> </w:t>
      </w:r>
      <w:r>
        <w:rPr>
          <w:rtl w:val="true"/>
        </w:rPr>
        <w:t>שאדם</w:t>
      </w:r>
      <w:r>
        <w:rPr>
          <w:rFonts w:eastAsia="Arial TUR" w:cs="Arial TUR"/>
          <w:rtl w:val="true"/>
        </w:rPr>
        <w:t xml:space="preserve"> </w:t>
      </w:r>
      <w:r>
        <w:rPr>
          <w:rtl w:val="true"/>
        </w:rPr>
        <w:t>יורשע</w:t>
      </w:r>
      <w:r>
        <w:rPr>
          <w:rFonts w:eastAsia="Arial TUR" w:cs="Arial TUR"/>
          <w:rtl w:val="true"/>
        </w:rPr>
        <w:t xml:space="preserve"> </w:t>
      </w:r>
      <w:r>
        <w:rPr>
          <w:rtl w:val="true"/>
        </w:rPr>
        <w:t>בשתי</w:t>
      </w:r>
      <w:r>
        <w:rPr>
          <w:rFonts w:eastAsia="Arial TUR" w:cs="Arial TUR"/>
          <w:rtl w:val="true"/>
        </w:rPr>
        <w:t xml:space="preserve"> </w:t>
      </w:r>
      <w:r>
        <w:rPr>
          <w:rtl w:val="true"/>
        </w:rPr>
        <w:t>העבירות</w:t>
      </w:r>
      <w:r>
        <w:rPr>
          <w:rFonts w:eastAsia="Arial TUR" w:cs="Arial TUR"/>
          <w:rtl w:val="true"/>
        </w:rPr>
        <w:t xml:space="preserve"> </w:t>
      </w:r>
      <w:r>
        <w:rPr>
          <w:rtl w:val="true"/>
        </w:rPr>
        <w:t>בגין</w:t>
      </w:r>
      <w:r>
        <w:rPr>
          <w:rFonts w:eastAsia="Arial TUR" w:cs="Arial TUR"/>
          <w:rtl w:val="true"/>
        </w:rPr>
        <w:t xml:space="preserve"> </w:t>
      </w:r>
      <w:r>
        <w:rPr>
          <w:rtl w:val="true"/>
        </w:rPr>
        <w:t>אותה</w:t>
      </w:r>
      <w:r>
        <w:rPr>
          <w:rFonts w:eastAsia="Arial TUR" w:cs="Arial TUR"/>
          <w:rtl w:val="true"/>
        </w:rPr>
        <w:t xml:space="preserve"> </w:t>
      </w:r>
      <w:r>
        <w:rPr>
          <w:rtl w:val="true"/>
        </w:rPr>
        <w:t>פרשה</w:t>
      </w:r>
      <w:r>
        <w:rPr>
          <w:rtl w:val="true"/>
        </w:rPr>
        <w:t xml:space="preserve">. </w:t>
      </w:r>
      <w:r>
        <w:rPr>
          <w:rtl w:val="true"/>
        </w:rPr>
        <w:t>ישנם</w:t>
      </w:r>
      <w:r>
        <w:rPr>
          <w:rFonts w:eastAsia="Arial TUR" w:cs="Arial TUR"/>
          <w:rtl w:val="true"/>
        </w:rPr>
        <w:t xml:space="preserve"> </w:t>
      </w:r>
      <w:r>
        <w:rPr>
          <w:rtl w:val="true"/>
        </w:rPr>
        <w:t>מצבים</w:t>
      </w:r>
      <w:r>
        <w:rPr>
          <w:rFonts w:eastAsia="Arial TUR" w:cs="Arial TUR"/>
          <w:rtl w:val="true"/>
        </w:rPr>
        <w:t xml:space="preserve"> </w:t>
      </w:r>
      <w:r>
        <w:rPr>
          <w:rtl w:val="true"/>
        </w:rPr>
        <w:t>בהם</w:t>
      </w:r>
      <w:r>
        <w:rPr>
          <w:rFonts w:eastAsia="Arial TUR" w:cs="Arial TUR"/>
          <w:rtl w:val="true"/>
        </w:rPr>
        <w:t xml:space="preserve"> </w:t>
      </w:r>
      <w:r>
        <w:rPr>
          <w:rtl w:val="true"/>
        </w:rPr>
        <w:t>אדם</w:t>
      </w:r>
      <w:r>
        <w:rPr>
          <w:rFonts w:eastAsia="Arial TUR" w:cs="Arial TUR"/>
          <w:rtl w:val="true"/>
        </w:rPr>
        <w:t xml:space="preserve"> </w:t>
      </w:r>
      <w:r>
        <w:rPr>
          <w:rtl w:val="true"/>
        </w:rPr>
        <w:t>יורשע</w:t>
      </w:r>
      <w:r>
        <w:rPr>
          <w:rFonts w:eastAsia="Arial TUR" w:cs="Arial TUR"/>
          <w:rtl w:val="true"/>
        </w:rPr>
        <w:t xml:space="preserve"> </w:t>
      </w:r>
      <w:r>
        <w:rPr>
          <w:rtl w:val="true"/>
        </w:rPr>
        <w:t>בעבירת</w:t>
      </w:r>
      <w:r>
        <w:rPr>
          <w:rFonts w:eastAsia="Arial TUR" w:cs="Arial TUR"/>
          <w:rtl w:val="true"/>
        </w:rPr>
        <w:t xml:space="preserve"> </w:t>
      </w:r>
      <w:r>
        <w:rPr>
          <w:rtl w:val="true"/>
        </w:rPr>
        <w:t>הנעה</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Fonts w:eastAsia="Arial TUR" w:cs="Arial TUR"/>
          <w:rtl w:val="true"/>
        </w:rPr>
        <w:t xml:space="preserve"> </w:t>
      </w:r>
      <w:r>
        <w:rPr>
          <w:rtl w:val="true"/>
        </w:rPr>
        <w:t>זאת</w:t>
      </w:r>
      <w:r>
        <w:rPr>
          <w:rFonts w:eastAsia="Arial TUR" w:cs="Arial TUR"/>
          <w:rtl w:val="true"/>
        </w:rPr>
        <w:t xml:space="preserve"> </w:t>
      </w:r>
      <w:r>
        <w:rPr>
          <w:rtl w:val="true"/>
        </w:rPr>
        <w:t>כאשר</w:t>
      </w:r>
      <w:r>
        <w:rPr>
          <w:rFonts w:eastAsia="Arial TUR" w:cs="Arial TUR"/>
          <w:rtl w:val="true"/>
        </w:rPr>
        <w:t xml:space="preserve"> </w:t>
      </w:r>
      <w:r>
        <w:rPr>
          <w:rtl w:val="true"/>
        </w:rPr>
        <w:t>לא</w:t>
      </w:r>
      <w:r>
        <w:rPr>
          <w:rFonts w:eastAsia="Arial TUR" w:cs="Arial TUR"/>
          <w:rtl w:val="true"/>
        </w:rPr>
        <w:t xml:space="preserve"> </w:t>
      </w:r>
      <w:r>
        <w:rPr>
          <w:rtl w:val="true"/>
        </w:rPr>
        <w:t>מוכחת</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או</w:t>
      </w:r>
      <w:r>
        <w:rPr>
          <w:rFonts w:eastAsia="Arial TUR" w:cs="Arial TUR"/>
          <w:rtl w:val="true"/>
        </w:rPr>
        <w:t xml:space="preserve"> </w:t>
      </w:r>
      <w:r>
        <w:rPr>
          <w:rtl w:val="true"/>
        </w:rPr>
        <w:t>כאשר</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השפעה</w:t>
      </w:r>
      <w:r>
        <w:rPr>
          <w:rFonts w:eastAsia="Arial TUR" w:cs="Arial TUR"/>
          <w:rtl w:val="true"/>
        </w:rPr>
        <w:t xml:space="preserve"> </w:t>
      </w:r>
      <w:r>
        <w:rPr>
          <w:rtl w:val="true"/>
        </w:rPr>
        <w:t>בפועל</w:t>
      </w:r>
      <w:r>
        <w:rPr>
          <w:rtl w:val="true"/>
        </w:rPr>
        <w:t xml:space="preserve">. </w:t>
      </w:r>
      <w:r>
        <w:rPr>
          <w:rtl w:val="true"/>
        </w:rPr>
        <w:t>מנגד</w:t>
      </w:r>
      <w:r>
        <w:rPr>
          <w:rtl w:val="true"/>
        </w:rPr>
        <w:t xml:space="preserve">, </w:t>
      </w:r>
      <w:r>
        <w:rPr>
          <w:rtl w:val="true"/>
        </w:rPr>
        <w:t>ייתכנו</w:t>
      </w:r>
      <w:r>
        <w:rPr>
          <w:rFonts w:eastAsia="Arial TUR" w:cs="Arial TUR"/>
          <w:rtl w:val="true"/>
        </w:rPr>
        <w:t xml:space="preserve"> </w:t>
      </w:r>
      <w:r>
        <w:rPr>
          <w:rtl w:val="true"/>
        </w:rPr>
        <w:t>מצבים</w:t>
      </w:r>
      <w:r>
        <w:rPr>
          <w:rFonts w:eastAsia="Arial TUR" w:cs="Arial TUR"/>
          <w:rtl w:val="true"/>
        </w:rPr>
        <w:t xml:space="preserve"> </w:t>
      </w:r>
      <w:r>
        <w:rPr>
          <w:rtl w:val="true"/>
        </w:rPr>
        <w:t>בהם</w:t>
      </w:r>
      <w:r>
        <w:rPr>
          <w:rFonts w:eastAsia="Arial TUR" w:cs="Arial TUR"/>
          <w:rtl w:val="true"/>
        </w:rPr>
        <w:t xml:space="preserve"> </w:t>
      </w:r>
      <w:r>
        <w:rPr>
          <w:rtl w:val="true"/>
        </w:rPr>
        <w:t>יורשע</w:t>
      </w:r>
      <w:r>
        <w:rPr>
          <w:rFonts w:eastAsia="Arial TUR" w:cs="Arial TUR"/>
          <w:rtl w:val="true"/>
        </w:rPr>
        <w:t xml:space="preserve"> </w:t>
      </w:r>
      <w:r>
        <w:rPr>
          <w:rtl w:val="true"/>
        </w:rPr>
        <w:t>אדם</w:t>
      </w:r>
      <w:r>
        <w:rPr>
          <w:rFonts w:eastAsia="Arial TUR" w:cs="Arial TUR"/>
          <w:rtl w:val="true"/>
        </w:rPr>
        <w:t xml:space="preserve"> </w:t>
      </w:r>
      <w:r>
        <w:rPr>
          <w:rtl w:val="true"/>
        </w:rPr>
        <w:t>בעבירת</w:t>
      </w:r>
      <w:r>
        <w:rPr>
          <w:rFonts w:eastAsia="Arial TUR" w:cs="Arial TUR"/>
          <w:rtl w:val="true"/>
        </w:rPr>
        <w:t xml:space="preserve"> </w:t>
      </w:r>
      <w:r>
        <w:rPr>
          <w:rtl w:val="true"/>
        </w:rPr>
        <w:t>ההשפעה</w:t>
      </w:r>
      <w:r>
        <w:rPr>
          <w:rFonts w:eastAsia="Arial TUR" w:cs="Arial TUR"/>
          <w:rtl w:val="true"/>
        </w:rPr>
        <w:t xml:space="preserve"> </w:t>
      </w:r>
      <w:r>
        <w:rPr>
          <w:rtl w:val="true"/>
        </w:rPr>
        <w:t>בלבד</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להניח</w:t>
      </w:r>
      <w:r>
        <w:rPr>
          <w:rFonts w:eastAsia="Arial TUR" w:cs="Arial TUR"/>
          <w:rtl w:val="true"/>
        </w:rPr>
        <w:t xml:space="preserve"> </w:t>
      </w:r>
      <w:r>
        <w:rPr>
          <w:rtl w:val="true"/>
        </w:rPr>
        <w:t>כי</w:t>
      </w:r>
      <w:r>
        <w:rPr>
          <w:rFonts w:eastAsia="Arial TUR" w:cs="Arial TUR"/>
          <w:rtl w:val="true"/>
        </w:rPr>
        <w:t xml:space="preserve"> </w:t>
      </w:r>
      <w:r>
        <w:rPr>
          <w:rtl w:val="true"/>
        </w:rPr>
        <w:t>בהכרח</w:t>
      </w:r>
      <w:r>
        <w:rPr>
          <w:rFonts w:eastAsia="Arial TUR" w:cs="Arial TUR"/>
          <w:rtl w:val="true"/>
        </w:rPr>
        <w:t xml:space="preserve"> </w:t>
      </w:r>
      <w:r>
        <w:rPr>
          <w:rtl w:val="true"/>
        </w:rPr>
        <w:t>מעשה</w:t>
      </w:r>
      <w:r>
        <w:rPr>
          <w:rFonts w:eastAsia="Arial TUR" w:cs="Arial TUR"/>
          <w:rtl w:val="true"/>
        </w:rPr>
        <w:t xml:space="preserve"> </w:t>
      </w:r>
      <w:r>
        <w:rPr>
          <w:rtl w:val="true"/>
        </w:rPr>
        <w:t>ההשפעה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עולה</w:t>
      </w:r>
      <w:r>
        <w:rPr>
          <w:rFonts w:eastAsia="Arial TUR" w:cs="Arial TUR"/>
          <w:rtl w:val="true"/>
        </w:rPr>
        <w:t xml:space="preserve"> </w:t>
      </w:r>
      <w:r>
        <w:rPr>
          <w:rtl w:val="true"/>
        </w:rPr>
        <w:t>תמיד</w:t>
      </w:r>
      <w:r>
        <w:rPr>
          <w:rFonts w:eastAsia="Arial TUR" w:cs="Arial TUR"/>
          <w:rtl w:val="true"/>
        </w:rPr>
        <w:t xml:space="preserve"> </w:t>
      </w:r>
      <w:r>
        <w:rPr>
          <w:rtl w:val="true"/>
        </w:rPr>
        <w:t>לכדי</w:t>
      </w:r>
      <w:r>
        <w:rPr>
          <w:rFonts w:eastAsia="Arial TUR" w:cs="Arial TUR"/>
          <w:rtl w:val="true"/>
        </w:rPr>
        <w:t xml:space="preserve"> </w:t>
      </w:r>
      <w:r>
        <w:rPr>
          <w:rtl w:val="true"/>
        </w:rPr>
        <w:t>עובדה</w:t>
      </w:r>
      <w:r>
        <w:rPr>
          <w:rFonts w:eastAsia="Arial TUR" w:cs="Arial TUR"/>
          <w:rtl w:val="true"/>
        </w:rPr>
        <w:t xml:space="preserve"> </w:t>
      </w:r>
      <w:r>
        <w:rPr>
          <w:rtl w:val="true"/>
        </w:rPr>
        <w:t>מהותית</w:t>
      </w:r>
      <w:r>
        <w:rPr>
          <w:rtl w:val="true"/>
        </w:rPr>
        <w:t xml:space="preserve">. </w:t>
      </w:r>
      <w:r>
        <w:rPr>
          <w:rtl w:val="true"/>
        </w:rPr>
        <w:t>אין</w:t>
      </w:r>
      <w:r>
        <w:rPr>
          <w:rFonts w:eastAsia="Arial TUR" w:cs="Arial TUR"/>
          <w:rtl w:val="true"/>
        </w:rPr>
        <w:t xml:space="preserve"> </w:t>
      </w:r>
      <w:r>
        <w:rPr>
          <w:rtl w:val="true"/>
        </w:rPr>
        <w:t>עבירה</w:t>
      </w:r>
      <w:r>
        <w:rPr>
          <w:rFonts w:eastAsia="Arial TUR" w:cs="Arial TUR"/>
          <w:rtl w:val="true"/>
        </w:rPr>
        <w:t xml:space="preserve"> </w:t>
      </w:r>
      <w:r>
        <w:rPr>
          <w:rtl w:val="true"/>
        </w:rPr>
        <w:t>אחת</w:t>
      </w:r>
      <w:r>
        <w:rPr>
          <w:rFonts w:eastAsia="Arial TUR" w:cs="Arial TUR"/>
          <w:rtl w:val="true"/>
        </w:rPr>
        <w:t xml:space="preserve"> </w:t>
      </w:r>
      <w:r>
        <w:rPr>
          <w:rtl w:val="true"/>
        </w:rPr>
        <w:t>נבלעת</w:t>
      </w:r>
      <w:r>
        <w:rPr>
          <w:rFonts w:eastAsia="Arial TUR" w:cs="Arial TUR"/>
          <w:rtl w:val="true"/>
        </w:rPr>
        <w:t xml:space="preserve"> </w:t>
      </w:r>
      <w:r>
        <w:rPr>
          <w:rtl w:val="true"/>
        </w:rPr>
        <w:t>ברעותה</w:t>
      </w:r>
      <w:r>
        <w:rPr>
          <w:rtl w:val="true"/>
        </w:rPr>
        <w:t xml:space="preserve">, </w:t>
      </w:r>
      <w:r>
        <w:rPr>
          <w:rtl w:val="true"/>
        </w:rPr>
        <w:t>וזאת</w:t>
      </w:r>
      <w:r>
        <w:rPr>
          <w:rFonts w:eastAsia="Arial TUR" w:cs="Arial TUR"/>
          <w:rtl w:val="true"/>
        </w:rPr>
        <w:t xml:space="preserve"> </w:t>
      </w:r>
      <w:r>
        <w:rPr>
          <w:rtl w:val="true"/>
        </w:rPr>
        <w:t>אף</w:t>
      </w:r>
      <w:r>
        <w:rPr>
          <w:rFonts w:eastAsia="Arial TUR" w:cs="Arial TUR"/>
          <w:rtl w:val="true"/>
        </w:rPr>
        <w:t xml:space="preserve"> </w:t>
      </w:r>
      <w:r>
        <w:rPr>
          <w:rtl w:val="true"/>
        </w:rPr>
        <w:t>שאותה</w:t>
      </w:r>
      <w:r>
        <w:rPr>
          <w:rFonts w:eastAsia="Arial TUR" w:cs="Arial TUR"/>
          <w:rtl w:val="true"/>
        </w:rPr>
        <w:t xml:space="preserve"> </w:t>
      </w:r>
      <w:r>
        <w:rPr>
          <w:rtl w:val="true"/>
        </w:rPr>
        <w:t>פרשה</w:t>
      </w:r>
      <w:r>
        <w:rPr>
          <w:rFonts w:eastAsia="Arial TUR" w:cs="Arial TUR"/>
          <w:rtl w:val="true"/>
        </w:rPr>
        <w:t xml:space="preserve"> </w:t>
      </w:r>
      <w:r>
        <w:rPr>
          <w:rtl w:val="true"/>
        </w:rPr>
        <w:t>עובדתית</w:t>
      </w:r>
      <w:r>
        <w:rPr>
          <w:rFonts w:eastAsia="Arial TUR" w:cs="Arial TUR"/>
          <w:rtl w:val="true"/>
        </w:rPr>
        <w:t xml:space="preserve"> </w:t>
      </w:r>
      <w:r>
        <w:rPr>
          <w:rtl w:val="true"/>
        </w:rPr>
        <w:t>עשויה</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דרישות</w:t>
      </w:r>
      <w:r>
        <w:rPr>
          <w:rFonts w:eastAsia="Arial TUR" w:cs="Arial TUR"/>
          <w:rtl w:val="true"/>
        </w:rPr>
        <w:t xml:space="preserve"> </w:t>
      </w:r>
      <w:r>
        <w:rPr>
          <w:rtl w:val="true"/>
        </w:rPr>
        <w:t>השתיים</w:t>
      </w:r>
      <w:r>
        <w:rPr>
          <w:rtl w:val="true"/>
        </w:rPr>
        <w:t xml:space="preserve">. </w:t>
      </w:r>
      <w:r>
        <w:rPr>
          <w:rtl w:val="true"/>
        </w:rPr>
        <w:t>נחזור</w:t>
      </w:r>
      <w:r>
        <w:rPr>
          <w:rFonts w:eastAsia="Arial TUR" w:cs="Arial TUR"/>
          <w:rtl w:val="true"/>
        </w:rPr>
        <w:t xml:space="preserve"> </w:t>
      </w:r>
      <w:r>
        <w:rPr>
          <w:rtl w:val="true"/>
        </w:rPr>
        <w:t>לדוגמה</w:t>
      </w:r>
      <w:r>
        <w:rPr>
          <w:rFonts w:eastAsia="Arial TUR" w:cs="Arial TUR"/>
          <w:rtl w:val="true"/>
        </w:rPr>
        <w:t xml:space="preserve"> </w:t>
      </w:r>
      <w:r>
        <w:rPr>
          <w:rtl w:val="true"/>
        </w:rPr>
        <w:t>המרכזית</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תרמית</w:t>
      </w:r>
      <w:r>
        <w:rPr>
          <w:rFonts w:eastAsia="Arial TUR" w:cs="Arial TUR"/>
          <w:rtl w:val="true"/>
        </w:rPr>
        <w:t xml:space="preserve"> </w:t>
      </w:r>
      <w:r>
        <w:rPr>
          <w:rtl w:val="true"/>
        </w:rPr>
        <w:t>חוץ</w:t>
      </w:r>
      <w:r>
        <w:rPr>
          <w:rtl w:val="true"/>
        </w:rPr>
        <w:t>-</w:t>
      </w:r>
      <w:r>
        <w:rPr>
          <w:rtl w:val="true"/>
        </w:rPr>
        <w:t>שוקית</w:t>
      </w:r>
      <w:r>
        <w:rPr>
          <w:rtl w:val="true"/>
        </w:rPr>
        <w:t xml:space="preserve">, </w:t>
      </w:r>
      <w:r>
        <w:rPr>
          <w:rtl w:val="true"/>
        </w:rPr>
        <w:t>דהיינו</w:t>
      </w:r>
      <w:r>
        <w:rPr>
          <w:rFonts w:eastAsia="Arial TUR" w:cs="Arial TUR"/>
          <w:rtl w:val="true"/>
        </w:rPr>
        <w:t xml:space="preserve"> </w:t>
      </w:r>
      <w:r>
        <w:rPr>
          <w:rtl w:val="true"/>
        </w:rPr>
        <w:t>פעולות</w:t>
      </w:r>
      <w:r>
        <w:rPr>
          <w:rFonts w:eastAsia="Arial TUR" w:cs="Arial TUR"/>
          <w:rtl w:val="true"/>
        </w:rPr>
        <w:t xml:space="preserve"> </w:t>
      </w:r>
      <w:r>
        <w:rPr>
          <w:rtl w:val="true"/>
        </w:rPr>
        <w:t>מסחר</w:t>
      </w:r>
      <w:r>
        <w:rPr>
          <w:rFonts w:eastAsia="Arial TUR" w:cs="Arial TUR"/>
          <w:rtl w:val="true"/>
        </w:rPr>
        <w:t xml:space="preserve"> </w:t>
      </w:r>
      <w:r>
        <w:rPr>
          <w:rtl w:val="true"/>
        </w:rPr>
        <w:t>שנועדו</w:t>
      </w:r>
      <w:r>
        <w:rPr>
          <w:rFonts w:eastAsia="Arial TUR" w:cs="Arial TUR"/>
          <w:rtl w:val="true"/>
        </w:rPr>
        <w:t xml:space="preserve"> </w:t>
      </w:r>
      <w:r>
        <w:rPr>
          <w:rtl w:val="true"/>
        </w:rPr>
        <w:t>לתמוך</w:t>
      </w:r>
      <w:r>
        <w:rPr>
          <w:rFonts w:eastAsia="Arial TUR" w:cs="Arial TUR"/>
          <w:rtl w:val="true"/>
        </w:rPr>
        <w:t xml:space="preserve"> </w:t>
      </w:r>
      <w:r>
        <w:rPr>
          <w:rtl w:val="true"/>
        </w:rPr>
        <w:t>בשער</w:t>
      </w:r>
      <w:r>
        <w:rPr>
          <w:rFonts w:eastAsia="Arial TUR" w:cs="Arial TUR"/>
          <w:rtl w:val="true"/>
        </w:rPr>
        <w:t xml:space="preserve"> </w:t>
      </w:r>
      <w:r>
        <w:rPr>
          <w:rtl w:val="true"/>
        </w:rPr>
        <w:t>לקראת</w:t>
      </w:r>
      <w:r>
        <w:rPr>
          <w:rFonts w:eastAsia="Arial TUR" w:cs="Arial TUR"/>
          <w:rtl w:val="true"/>
        </w:rPr>
        <w:t xml:space="preserve"> </w:t>
      </w:r>
      <w:r>
        <w:rPr>
          <w:rtl w:val="true"/>
        </w:rPr>
        <w:t>הנפקת</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Fonts w:eastAsia="Arial TUR" w:cs="Arial TUR"/>
          <w:rtl w:val="true"/>
        </w:rPr>
        <w:t xml:space="preserve"> </w:t>
      </w:r>
      <w:r>
        <w:rPr>
          <w:rtl w:val="true"/>
        </w:rPr>
        <w:t>בשוק</w:t>
      </w:r>
      <w:r>
        <w:rPr>
          <w:rFonts w:eastAsia="Arial TUR" w:cs="Arial TUR"/>
          <w:rtl w:val="true"/>
        </w:rPr>
        <w:t xml:space="preserve"> </w:t>
      </w:r>
      <w:r>
        <w:rPr>
          <w:rtl w:val="true"/>
        </w:rPr>
        <w:t>המשני</w:t>
      </w:r>
      <w:r>
        <w:rPr>
          <w:rtl w:val="true"/>
        </w:rPr>
        <w:t xml:space="preserve">, </w:t>
      </w:r>
      <w:r>
        <w:rPr>
          <w:rtl w:val="true"/>
        </w:rPr>
        <w:t>אשר</w:t>
      </w:r>
      <w:r>
        <w:rPr>
          <w:rFonts w:eastAsia="Arial TUR" w:cs="Arial TUR"/>
          <w:rtl w:val="true"/>
        </w:rPr>
        <w:t xml:space="preserve"> </w:t>
      </w:r>
      <w:r>
        <w:rPr>
          <w:rtl w:val="true"/>
        </w:rPr>
        <w:t>זהו</w:t>
      </w:r>
      <w:r>
        <w:rPr>
          <w:rFonts w:eastAsia="Arial TUR" w:cs="Arial TUR"/>
          <w:rtl w:val="true"/>
        </w:rPr>
        <w:t xml:space="preserve"> </w:t>
      </w:r>
      <w:r>
        <w:rPr>
          <w:rtl w:val="true"/>
        </w:rPr>
        <w:t>אף</w:t>
      </w:r>
      <w:r>
        <w:rPr>
          <w:rFonts w:eastAsia="Arial TUR" w:cs="Arial TUR"/>
          <w:rtl w:val="true"/>
        </w:rPr>
        <w:t xml:space="preserve"> </w:t>
      </w:r>
      <w:r>
        <w:rPr>
          <w:rtl w:val="true"/>
        </w:rPr>
        <w:t>המקרה</w:t>
      </w:r>
      <w:r>
        <w:rPr>
          <w:rFonts w:eastAsia="Arial TUR" w:cs="Arial TUR"/>
          <w:rtl w:val="true"/>
        </w:rPr>
        <w:t xml:space="preserve"> </w:t>
      </w:r>
      <w:r>
        <w:rPr>
          <w:rtl w:val="true"/>
        </w:rPr>
        <w:t>בו</w:t>
      </w:r>
      <w:r>
        <w:rPr>
          <w:rFonts w:eastAsia="Arial TUR" w:cs="Arial TUR"/>
          <w:rtl w:val="true"/>
        </w:rPr>
        <w:t xml:space="preserve"> </w:t>
      </w:r>
      <w:r>
        <w:rPr>
          <w:rtl w:val="true"/>
        </w:rPr>
        <w:t>הורשעו</w:t>
      </w:r>
      <w:r>
        <w:rPr>
          <w:rFonts w:eastAsia="Arial TUR" w:cs="Arial TUR"/>
          <w:rtl w:val="true"/>
        </w:rPr>
        <w:t xml:space="preserve"> </w:t>
      </w:r>
      <w:r>
        <w:rPr>
          <w:rtl w:val="true"/>
        </w:rPr>
        <w:t>המערערים</w:t>
      </w:r>
      <w:r>
        <w:rPr>
          <w:rFonts w:eastAsia="Arial TUR" w:cs="Arial TUR"/>
          <w:rtl w:val="true"/>
        </w:rPr>
        <w:t xml:space="preserve"> </w:t>
      </w:r>
      <w:r>
        <w:rPr>
          <w:rtl w:val="true"/>
        </w:rPr>
        <w:t>בעניינו</w:t>
      </w:r>
      <w:r>
        <w:rP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עבירת</w:t>
      </w:r>
      <w:r>
        <w:rPr>
          <w:rFonts w:eastAsia="Arial TUR" w:cs="Arial TUR"/>
          <w:rtl w:val="true"/>
        </w:rPr>
        <w:t xml:space="preserve"> </w:t>
      </w:r>
      <w:r>
        <w:rPr>
          <w:rtl w:val="true"/>
        </w:rPr>
        <w:t>ההשפעה</w:t>
      </w:r>
      <w:r>
        <w:rPr>
          <w:rFonts w:eastAsia="Arial TUR" w:cs="Arial TUR"/>
          <w:rtl w:val="true"/>
        </w:rPr>
        <w:t xml:space="preserve"> </w:t>
      </w:r>
      <w:r>
        <w:rPr>
          <w:rtl w:val="true"/>
        </w:rPr>
        <w:t>תתקיים</w:t>
      </w:r>
      <w:r>
        <w:rPr>
          <w:rFonts w:eastAsia="Arial TUR" w:cs="Arial TUR"/>
          <w:rtl w:val="true"/>
        </w:rPr>
        <w:t xml:space="preserve"> </w:t>
      </w:r>
      <w:r>
        <w:rPr>
          <w:rtl w:val="true"/>
        </w:rPr>
        <w:t>רק</w:t>
      </w:r>
      <w:r>
        <w:rPr>
          <w:rFonts w:eastAsia="Arial TUR" w:cs="Arial TUR"/>
          <w:rtl w:val="true"/>
        </w:rPr>
        <w:t xml:space="preserve"> </w:t>
      </w:r>
      <w:r>
        <w:rPr>
          <w:rtl w:val="true"/>
        </w:rPr>
        <w:t>אם</w:t>
      </w:r>
      <w:r>
        <w:rPr>
          <w:rFonts w:eastAsia="Arial TUR" w:cs="Arial TUR"/>
          <w:rtl w:val="true"/>
        </w:rPr>
        <w:t xml:space="preserve"> </w:t>
      </w:r>
      <w:r>
        <w:rPr>
          <w:rtl w:val="true"/>
        </w:rPr>
        <w:t>תוכח</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הוכחת</w:t>
      </w:r>
      <w:r>
        <w:rPr>
          <w:rFonts w:eastAsia="Arial TUR" w:cs="Arial TUR"/>
          <w:rtl w:val="true"/>
        </w:rPr>
        <w:t xml:space="preserve"> </w:t>
      </w:r>
      <w:r>
        <w:rPr>
          <w:rtl w:val="true"/>
        </w:rPr>
        <w:t>השפעה</w:t>
      </w:r>
      <w:r>
        <w:rPr>
          <w:rFonts w:eastAsia="Arial TUR" w:cs="Arial TUR"/>
          <w:rtl w:val="true"/>
        </w:rPr>
        <w:t xml:space="preserve"> </w:t>
      </w:r>
      <w:r>
        <w:rPr>
          <w:rtl w:val="true"/>
        </w:rPr>
        <w:t>בפועל</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עבירת</w:t>
      </w:r>
      <w:r>
        <w:rPr>
          <w:rFonts w:eastAsia="Arial TUR" w:cs="Arial TUR"/>
          <w:rtl w:val="true"/>
        </w:rPr>
        <w:t xml:space="preserve"> </w:t>
      </w:r>
      <w:r>
        <w:rPr>
          <w:rtl w:val="true"/>
        </w:rPr>
        <w:t>ההנעה</w:t>
      </w:r>
      <w:r>
        <w:rPr>
          <w:rFonts w:eastAsia="Arial TUR" w:cs="Arial TUR"/>
          <w:rtl w:val="true"/>
        </w:rPr>
        <w:t xml:space="preserve"> </w:t>
      </w:r>
      <w:r>
        <w:rPr>
          <w:rtl w:val="true"/>
        </w:rPr>
        <w:t>תתקיים</w:t>
      </w:r>
      <w:r>
        <w:rPr>
          <w:rFonts w:eastAsia="Arial TUR" w:cs="Arial TUR"/>
          <w:rtl w:val="true"/>
        </w:rPr>
        <w:t xml:space="preserve"> </w:t>
      </w:r>
      <w:r>
        <w:rPr>
          <w:rtl w:val="true"/>
        </w:rPr>
        <w:t>רק</w:t>
      </w:r>
      <w:r>
        <w:rPr>
          <w:rFonts w:eastAsia="Arial TUR" w:cs="Arial TUR"/>
          <w:rtl w:val="true"/>
        </w:rPr>
        <w:t xml:space="preserve"> </w:t>
      </w:r>
      <w:r>
        <w:rPr>
          <w:rtl w:val="true"/>
        </w:rPr>
        <w:t>אם</w:t>
      </w:r>
      <w:r>
        <w:rPr>
          <w:rFonts w:eastAsia="Arial TUR" w:cs="Arial TUR"/>
          <w:rtl w:val="true"/>
        </w:rPr>
        <w:t xml:space="preserve"> </w:t>
      </w:r>
      <w:r>
        <w:rPr>
          <w:rtl w:val="true"/>
        </w:rPr>
        <w:t>אותן</w:t>
      </w:r>
      <w:r>
        <w:rPr>
          <w:rFonts w:eastAsia="Arial TUR" w:cs="Arial TUR"/>
          <w:rtl w:val="true"/>
        </w:rPr>
        <w:t xml:space="preserve"> </w:t>
      </w:r>
      <w:r>
        <w:rPr>
          <w:rtl w:val="true"/>
        </w:rPr>
        <w:t>פעולות</w:t>
      </w:r>
      <w:r>
        <w:rPr>
          <w:rFonts w:eastAsia="Arial TUR" w:cs="Arial TUR"/>
          <w:rtl w:val="true"/>
        </w:rPr>
        <w:t xml:space="preserve"> </w:t>
      </w:r>
      <w:r>
        <w:rPr>
          <w:rtl w:val="true"/>
        </w:rPr>
        <w:t>יעלו</w:t>
      </w:r>
      <w:r>
        <w:rPr>
          <w:rFonts w:eastAsia="Arial TUR" w:cs="Arial TUR"/>
          <w:rtl w:val="true"/>
        </w:rPr>
        <w:t xml:space="preserve"> </w:t>
      </w:r>
      <w:r>
        <w:rPr>
          <w:rtl w:val="true"/>
        </w:rPr>
        <w:t>לכדי</w:t>
      </w:r>
      <w:r>
        <w:rPr>
          <w:rFonts w:eastAsia="Arial TUR" w:cs="Arial TUR"/>
          <w:rtl w:val="true"/>
        </w:rPr>
        <w:t xml:space="preserve"> </w:t>
      </w:r>
      <w:r>
        <w:rPr>
          <w:rtl w:val="true"/>
        </w:rPr>
        <w:t>עובדה</w:t>
      </w:r>
      <w:r>
        <w:rPr>
          <w:rFonts w:eastAsia="Arial TUR" w:cs="Arial TUR"/>
          <w:rtl w:val="true"/>
        </w:rPr>
        <w:t xml:space="preserve"> </w:t>
      </w:r>
      <w:r>
        <w:rPr>
          <w:rtl w:val="true"/>
        </w:rPr>
        <w:t>מהותית</w:t>
      </w:r>
      <w:r>
        <w:rPr>
          <w:rtl w:val="true"/>
        </w:rPr>
        <w:t xml:space="preserve">, </w:t>
      </w:r>
      <w:r>
        <w:rPr>
          <w:rtl w:val="true"/>
        </w:rPr>
        <w:t>ויענו</w:t>
      </w:r>
      <w:r>
        <w:rPr>
          <w:rFonts w:eastAsia="Arial TUR" w:cs="Arial TUR"/>
          <w:rtl w:val="true"/>
        </w:rPr>
        <w:t xml:space="preserve"> </w:t>
      </w:r>
      <w:r>
        <w:rPr>
          <w:rtl w:val="true"/>
        </w:rPr>
        <w:t>על</w:t>
      </w:r>
      <w:r>
        <w:rPr>
          <w:rFonts w:eastAsia="Arial TUR" w:cs="Arial TUR"/>
          <w:rtl w:val="true"/>
        </w:rPr>
        <w:t xml:space="preserve"> </w:t>
      </w:r>
      <w:r>
        <w:rPr>
          <w:rtl w:val="true"/>
        </w:rPr>
        <w:t>יתר</w:t>
      </w:r>
      <w:r>
        <w:rPr>
          <w:rFonts w:eastAsia="Arial TUR" w:cs="Arial TUR"/>
          <w:rtl w:val="true"/>
        </w:rPr>
        <w:t xml:space="preserve"> </w:t>
      </w:r>
      <w:r>
        <w:rPr>
          <w:rtl w:val="true"/>
        </w:rPr>
        <w:t>הדרישות</w:t>
      </w:r>
      <w:r>
        <w:rPr>
          <w:rFonts w:eastAsia="Arial TUR" w:cs="Arial TUR"/>
          <w:rtl w:val="true"/>
        </w:rPr>
        <w:t xml:space="preserve"> </w:t>
      </w:r>
      <w:hyperlink r:id="rId90">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והעיקר הוא כי שתי העבירות שונות מבחינת יסודותיהן</w:t>
      </w:r>
      <w:r>
        <w:rPr>
          <w:rFonts w:cs="Century" w:ascii="Century" w:hAnsi="Century"/>
          <w:rtl w:val="true"/>
        </w:rPr>
        <w:t xml:space="preserve">, </w:t>
      </w:r>
      <w:r>
        <w:rPr>
          <w:rFonts w:ascii="Century" w:hAnsi="Century" w:cs="Century"/>
          <w:rtl w:val="true"/>
        </w:rPr>
        <w:t>תכליותיהן</w:t>
      </w:r>
      <w:r>
        <w:rPr>
          <w:rFonts w:cs="Century" w:ascii="Century" w:hAnsi="Century"/>
          <w:rtl w:val="true"/>
        </w:rPr>
        <w:t xml:space="preserve">, </w:t>
      </w:r>
      <w:r>
        <w:rPr>
          <w:rFonts w:ascii="Century" w:hAnsi="Century" w:cs="Century"/>
          <w:rtl w:val="true"/>
        </w:rPr>
        <w:t>מכלול הערכים המוגנים בבסיסן</w:t>
      </w:r>
      <w:r>
        <w:rPr>
          <w:rFonts w:cs="Century" w:ascii="Century" w:hAnsi="Century"/>
          <w:rtl w:val="true"/>
        </w:rPr>
        <w:t xml:space="preserve">, </w:t>
      </w:r>
      <w:r>
        <w:rPr>
          <w:rFonts w:ascii="Century" w:hAnsi="Century" w:cs="Century"/>
          <w:rtl w:val="true"/>
        </w:rPr>
        <w:t>וההתנהגות שהן שואפות למנוע</w:t>
      </w:r>
      <w:r>
        <w:rPr>
          <w:rFonts w:cs="Century" w:ascii="Century" w:hAnsi="Century"/>
          <w:rtl w:val="true"/>
        </w:rPr>
        <w:t xml:space="preserve">. </w:t>
      </w:r>
      <w:r>
        <w:rPr>
          <w:rFonts w:ascii="Century" w:hAnsi="Century" w:cs="Century"/>
          <w:rtl w:val="true"/>
        </w:rPr>
        <w:t>כפי שנאמר</w:t>
      </w:r>
      <w:r>
        <w:rPr>
          <w:rFonts w:cs="Century" w:ascii="Century" w:hAnsi="Century"/>
          <w:rtl w:val="true"/>
        </w:rPr>
        <w:t xml:space="preserve">, </w:t>
      </w:r>
      <w:r>
        <w:rPr>
          <w:rFonts w:ascii="Century" w:hAnsi="Century" w:cs="Century"/>
          <w:rtl w:val="true"/>
        </w:rPr>
        <w:t xml:space="preserve">תכליתה של עבירת ההנעה היא הגנה על מנגנון התמחור מפני פגיעה </w:t>
      </w:r>
      <w:r>
        <w:rPr>
          <w:rFonts w:ascii="Century" w:hAnsi="Century" w:cs="Miriam"/>
          <w:b/>
          <w:b/>
          <w:spacing w:val="0"/>
          <w:sz w:val="22"/>
          <w:sz w:val="22"/>
          <w:szCs w:val="24"/>
          <w:rtl w:val="true"/>
        </w:rPr>
        <w:t>עקיפה</w:t>
      </w:r>
      <w:r>
        <w:rPr>
          <w:rFonts w:cs="Century" w:ascii="Century" w:hAnsi="Century"/>
          <w:rtl w:val="true"/>
        </w:rPr>
        <w:t xml:space="preserve">, </w:t>
      </w:r>
      <w:r>
        <w:rPr>
          <w:rFonts w:ascii="Century" w:hAnsi="Century" w:cs="Century"/>
          <w:rtl w:val="true"/>
        </w:rPr>
        <w:t>ועל כן נדרש שהעובדות שהוסתרו יהיו מהותיות</w:t>
      </w:r>
      <w:r>
        <w:rPr>
          <w:rFonts w:cs="Century" w:ascii="Century" w:hAnsi="Century"/>
          <w:rtl w:val="true"/>
        </w:rPr>
        <w:t xml:space="preserve">, </w:t>
      </w:r>
      <w:r>
        <w:rPr>
          <w:rFonts w:ascii="Century" w:hAnsi="Century" w:cs="Century"/>
          <w:rtl w:val="true"/>
        </w:rPr>
        <w:t>אחרת הן לא יניעו אדם לרכוש את נייר הערך</w:t>
      </w:r>
      <w:r>
        <w:rPr>
          <w:rFonts w:cs="Century" w:ascii="Century" w:hAnsi="Century"/>
          <w:rtl w:val="true"/>
        </w:rPr>
        <w:t xml:space="preserve">. </w:t>
      </w:r>
      <w:r>
        <w:rPr>
          <w:rFonts w:ascii="Century" w:hAnsi="Century" w:cs="Century"/>
          <w:rtl w:val="true"/>
        </w:rPr>
        <w:t xml:space="preserve">זאת בעוד שתפקידה של עבירת </w:t>
      </w:r>
      <w:r>
        <w:rPr>
          <w:rtl w:val="true"/>
        </w:rPr>
        <w:t xml:space="preserve">ההשפעה בדרכי תרמית </w:t>
      </w:r>
      <w:r>
        <w:rPr>
          <w:rFonts w:ascii="Century" w:hAnsi="Century" w:cs="Century"/>
          <w:rtl w:val="true"/>
        </w:rPr>
        <w:t xml:space="preserve">היא הגנה על מנגנון התמחור מפני פגיעה </w:t>
      </w:r>
      <w:r>
        <w:rPr>
          <w:rFonts w:ascii="Century" w:hAnsi="Century" w:cs="Miriam"/>
          <w:b/>
          <w:b/>
          <w:spacing w:val="0"/>
          <w:sz w:val="22"/>
          <w:sz w:val="22"/>
          <w:szCs w:val="24"/>
          <w:rtl w:val="true"/>
        </w:rPr>
        <w:t>ישירה</w:t>
      </w:r>
      <w:r>
        <w:rPr>
          <w:rFonts w:cs="Century" w:ascii="Century" w:hAnsi="Century"/>
          <w:rtl w:val="true"/>
        </w:rPr>
        <w:t xml:space="preserve">, </w:t>
      </w:r>
      <w:r>
        <w:rPr>
          <w:rFonts w:ascii="Century" w:hAnsi="Century" w:cs="Century"/>
          <w:rtl w:val="true"/>
        </w:rPr>
        <w:t>ועל כן נדרשת כוונה ותוצאה</w:t>
      </w:r>
      <w:r>
        <w:rPr>
          <w:rFonts w:cs="Century" w:ascii="Century" w:hAnsi="Century"/>
          <w:rtl w:val="true"/>
        </w:rPr>
        <w:t xml:space="preserve">, </w:t>
      </w:r>
      <w:r>
        <w:rPr>
          <w:rFonts w:ascii="Century" w:hAnsi="Century" w:cs="Century"/>
          <w:rtl w:val="true"/>
        </w:rPr>
        <w:t>אך אין דרישה של מהותיות</w:t>
      </w:r>
      <w:r>
        <w:rPr>
          <w:rFonts w:cs="Century" w:ascii="Century" w:hAnsi="Century"/>
          <w:rtl w:val="true"/>
        </w:rPr>
        <w:t>.</w:t>
      </w:r>
      <w:r>
        <w:rPr>
          <w:rtl w:val="true"/>
        </w:rPr>
        <w:t xml:space="preserve"> </w:t>
      </w:r>
      <w:r>
        <w:rPr>
          <w:rtl w:val="true"/>
        </w:rPr>
        <w:t>בית המשפט נדרש לבחון באופן עצמאי את יסודותיה של כל עבירה</w:t>
      </w:r>
      <w:r>
        <w:rPr>
          <w:rtl w:val="true"/>
        </w:rPr>
        <w:t xml:space="preserve">, </w:t>
      </w:r>
      <w:r>
        <w:rPr>
          <w:rtl w:val="true"/>
        </w:rPr>
        <w:t>על מנת שיוכל לנעוץ את החץ במטרה</w:t>
      </w:r>
      <w:r>
        <w:rPr>
          <w:rtl w:val="true"/>
        </w:rPr>
        <w:t xml:space="preserve">. </w:t>
      </w:r>
    </w:p>
    <w:p>
      <w:pPr>
        <w:pStyle w:val="Ruller41"/>
        <w:ind w:end="0"/>
        <w:jc w:val="both"/>
        <w:rPr/>
      </w:pPr>
      <w:r>
        <w:rPr>
          <w:rtl w:val="true"/>
        </w:rPr>
      </w:r>
    </w:p>
    <w:p>
      <w:pPr>
        <w:pStyle w:val="Heading"/>
        <w:ind w:end="0"/>
        <w:jc w:val="both"/>
        <w:rPr/>
      </w:pPr>
      <w:bookmarkStart w:id="34" w:name="__RefHeading___Toc523131254"/>
      <w:bookmarkEnd w:id="34"/>
      <w:r>
        <w:rPr>
          <w:rtl w:val="true"/>
        </w:rPr>
        <w:t>ביצוע</w:t>
      </w:r>
      <w:r>
        <w:rPr>
          <w:rFonts w:eastAsia="Century" w:cs="Century"/>
          <w:rtl w:val="true"/>
        </w:rPr>
        <w:t xml:space="preserve"> </w:t>
      </w:r>
      <w:r>
        <w:rPr>
          <w:rtl w:val="true"/>
        </w:rPr>
        <w:t>בצוותא</w:t>
      </w:r>
      <w:r>
        <w:rPr>
          <w:rFonts w:eastAsia="Century" w:cs="Century"/>
          <w:rtl w:val="true"/>
        </w:rPr>
        <w:t xml:space="preserve"> </w:t>
      </w:r>
      <w:r>
        <w:rPr>
          <w:rtl w:val="true"/>
        </w:rPr>
        <w:t>בעבירות</w:t>
      </w:r>
      <w:r>
        <w:rPr>
          <w:rFonts w:eastAsia="Century" w:cs="Century"/>
          <w:rtl w:val="true"/>
        </w:rPr>
        <w:t xml:space="preserve"> </w:t>
      </w:r>
      <w:r>
        <w:rPr>
          <w:rtl w:val="true"/>
        </w:rPr>
        <w:t>תרמית</w:t>
      </w:r>
      <w:r>
        <w:rPr>
          <w:rFonts w:eastAsia="Century" w:cs="Century"/>
          <w:rtl w:val="true"/>
        </w:rPr>
        <w:t xml:space="preserve"> </w:t>
      </w:r>
      <w:r>
        <w:rPr>
          <w:rtl w:val="true"/>
        </w:rPr>
        <w:t>בניירות</w:t>
      </w:r>
      <w:r>
        <w:rPr>
          <w:rFonts w:eastAsia="Century" w:cs="Century"/>
          <w:rtl w:val="true"/>
        </w:rPr>
        <w:t xml:space="preserve"> </w:t>
      </w:r>
      <w:r>
        <w:rPr>
          <w:rtl w:val="true"/>
        </w:rPr>
        <w:t>ערך</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נזכיר כי ביסוד ההכרעה בערעורים הצבנו ארבע אבני פינה</w:t>
      </w:r>
      <w:r>
        <w:rPr>
          <w:rtl w:val="true"/>
        </w:rPr>
        <w:t xml:space="preserve">. </w:t>
      </w:r>
      <w:r>
        <w:rPr>
          <w:rtl w:val="true"/>
        </w:rPr>
        <w:t xml:space="preserve">הצגנו את שתי הראשונות </w:t>
      </w:r>
      <w:r>
        <w:rPr>
          <w:rtl w:val="true"/>
        </w:rPr>
        <w:t>–</w:t>
      </w:r>
      <w:r>
        <w:rPr>
          <w:rtl w:val="true"/>
        </w:rPr>
        <w:t xml:space="preserve"> עבירת ההנעה ועבירת ההשפעה בדרכי תרמית</w:t>
      </w:r>
      <w:r>
        <w:rPr>
          <w:rtl w:val="true"/>
        </w:rPr>
        <w:t xml:space="preserve">. </w:t>
      </w:r>
      <w:r>
        <w:rPr>
          <w:rtl w:val="true"/>
        </w:rPr>
        <w:t xml:space="preserve">כעת נעבור לסוגיה השלישית המתעוררת בגדרי הערעורים </w:t>
      </w:r>
      <w:r>
        <w:rPr>
          <w:rtl w:val="true"/>
        </w:rPr>
        <w:t>–</w:t>
      </w:r>
      <w:r>
        <w:rPr>
          <w:rtl w:val="true"/>
        </w:rPr>
        <w:t xml:space="preserve"> גבולות הביצוע בצוותא</w:t>
      </w:r>
      <w:r>
        <w:rPr>
          <w:rtl w:val="true"/>
        </w:rPr>
        <w:t xml:space="preserve">. </w:t>
      </w:r>
      <w:r>
        <w:rPr>
          <w:rtl w:val="true"/>
        </w:rPr>
        <w:t>עבירות התרמית בניירות ערך לרוב אינן הצגת יחיד</w:t>
      </w:r>
      <w:r>
        <w:rPr>
          <w:rtl w:val="true"/>
        </w:rPr>
        <w:t xml:space="preserve">. </w:t>
      </w:r>
      <w:r>
        <w:rPr>
          <w:rtl w:val="true"/>
        </w:rPr>
        <w:t>בעבירות אלו התעוררה לא פעם השאלה האם יש להרשיע נאשם מעורב כמבצע בצוותא</w:t>
      </w:r>
      <w:r>
        <w:rPr>
          <w:rtl w:val="true"/>
        </w:rPr>
        <w:t xml:space="preserve">, </w:t>
      </w:r>
      <w:r>
        <w:rPr>
          <w:rtl w:val="true"/>
        </w:rPr>
        <w:t>כמשדל</w:t>
      </w:r>
      <w:r>
        <w:rPr>
          <w:rtl w:val="true"/>
        </w:rPr>
        <w:t xml:space="preserve">, </w:t>
      </w:r>
      <w:r>
        <w:rPr>
          <w:rtl w:val="true"/>
        </w:rPr>
        <w:t xml:space="preserve">או כמסייע </w:t>
      </w:r>
      <w:r>
        <w:rPr>
          <w:rtl w:val="true"/>
        </w:rPr>
        <w:t>(</w:t>
      </w:r>
      <w:r>
        <w:rPr>
          <w:rtl w:val="true"/>
        </w:rPr>
        <w:t>לדיון בנושא השידול ראו</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בפס</w:t>
      </w:r>
      <w:r>
        <w:rPr>
          <w:rtl w:val="true"/>
        </w:rPr>
        <w:t xml:space="preserve">' </w:t>
      </w:r>
      <w:r>
        <w:rPr/>
        <w:t>43</w:t>
      </w:r>
      <w:r>
        <w:rPr>
          <w:rtl w:val="true"/>
        </w:rPr>
        <w:t xml:space="preserve"> </w:t>
      </w:r>
      <w:r>
        <w:rPr>
          <w:rtl w:val="true"/>
        </w:rPr>
        <w:t>לפסק</w:t>
      </w:r>
      <w:r>
        <w:rPr>
          <w:rtl w:val="true"/>
        </w:rPr>
        <w:t>-</w:t>
      </w:r>
      <w:r>
        <w:rPr>
          <w:rtl w:val="true"/>
        </w:rPr>
        <w:t>הדין</w:t>
      </w:r>
      <w:r>
        <w:rPr>
          <w:rtl w:val="true"/>
        </w:rPr>
        <w:t xml:space="preserve">; </w:t>
      </w:r>
      <w:r>
        <w:rPr>
          <w:rtl w:val="true"/>
        </w:rPr>
        <w:t>להבחנה בפסיקה בין ביצוע בצוותא לסיוע ראו</w:t>
      </w:r>
      <w:r>
        <w:rPr>
          <w:rtl w:val="true"/>
        </w:rPr>
        <w:t xml:space="preserve">: </w:t>
      </w:r>
      <w:r>
        <w:rPr>
          <w:rtl w:val="true"/>
        </w:rPr>
        <w:t xml:space="preserve">עניין </w:t>
      </w:r>
      <w:r>
        <w:rPr>
          <w:rFonts w:ascii="Century" w:hAnsi="Century" w:cs="Miriam"/>
          <w:b/>
          <w:b/>
          <w:spacing w:val="0"/>
          <w:sz w:val="22"/>
          <w:sz w:val="22"/>
          <w:szCs w:val="24"/>
          <w:rtl w:val="true"/>
        </w:rPr>
        <w:t>מרקדו</w:t>
      </w:r>
      <w:r>
        <w:rPr>
          <w:rtl w:val="true"/>
        </w:rPr>
        <w:t xml:space="preserve">, </w:t>
      </w:r>
      <w:r>
        <w:rPr>
          <w:rtl w:val="true"/>
        </w:rPr>
        <w:t>בפס</w:t>
      </w:r>
      <w:r>
        <w:rPr>
          <w:rtl w:val="true"/>
        </w:rPr>
        <w:t xml:space="preserve">' </w:t>
      </w:r>
      <w:r>
        <w:rPr/>
        <w:t>85</w:t>
      </w:r>
      <w:r>
        <w:rPr>
          <w:rtl w:val="true"/>
        </w:rPr>
        <w:t xml:space="preserve"> </w:t>
      </w:r>
      <w:r>
        <w:rPr>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 xml:space="preserve">)). </w:t>
      </w:r>
      <w:r>
        <w:rPr>
          <w:rtl w:val="true"/>
        </w:rPr>
        <w:t>בעבירות כלכליות בכלל</w:t>
      </w:r>
      <w:r>
        <w:rPr>
          <w:rtl w:val="true"/>
        </w:rPr>
        <w:t xml:space="preserve">, </w:t>
      </w:r>
      <w:r>
        <w:rPr>
          <w:rtl w:val="true"/>
        </w:rPr>
        <w:t>ובעבירות תרמית בניירות ערך בפרט</w:t>
      </w:r>
      <w:r>
        <w:rPr>
          <w:rtl w:val="true"/>
        </w:rPr>
        <w:t xml:space="preserve">, </w:t>
      </w:r>
      <w:r>
        <w:rPr>
          <w:rtl w:val="true"/>
        </w:rPr>
        <w:t>נדרש במקרים רבים שיתוף פעולה על מנת להוציא את המזימה אל הפועל</w:t>
      </w:r>
      <w:r>
        <w:rPr>
          <w:rtl w:val="true"/>
        </w:rPr>
        <w:t xml:space="preserve">. </w:t>
      </w:r>
      <w:r>
        <w:rPr>
          <w:rtl w:val="true"/>
        </w:rPr>
        <w:t>כך במקרנו כפי שיוצג בהמשך</w:t>
      </w:r>
      <w:r>
        <w:rPr>
          <w:rtl w:val="true"/>
        </w:rPr>
        <w:t xml:space="preserve">. </w:t>
      </w:r>
      <w:r>
        <w:rPr>
          <w:rtl w:val="true"/>
        </w:rPr>
        <w:t xml:space="preserve">יפים לעניין זה הדברים שנכתבו בעניין </w:t>
      </w:r>
      <w:r>
        <w:rPr>
          <w:rFonts w:ascii="Century" w:hAnsi="Century" w:cs="Miriam"/>
          <w:b/>
          <w:b/>
          <w:spacing w:val="0"/>
          <w:sz w:val="22"/>
          <w:sz w:val="22"/>
          <w:szCs w:val="24"/>
          <w:rtl w:val="true"/>
        </w:rPr>
        <w:t>הורוביץ</w:t>
      </w:r>
      <w:r>
        <w:rPr>
          <w:rtl w:val="true"/>
        </w:rPr>
        <w:t xml:space="preserve">, </w:t>
      </w:r>
      <w:r>
        <w:rPr>
          <w:rtl w:val="true"/>
        </w:rPr>
        <w:t>אשר עסק גם הוא בדומה לענייננו בהעלמת עובדות מהותיות על מנת לסייע להנפקה</w:t>
      </w:r>
      <w:r>
        <w:rPr>
          <w:rtl w:val="true"/>
        </w:rPr>
        <w:t>:</w:t>
      </w:r>
    </w:p>
    <w:p>
      <w:pPr>
        <w:pStyle w:val="Ruller41"/>
        <w:ind w:end="0"/>
        <w:jc w:val="both"/>
        <w:rPr/>
      </w:pPr>
      <w:r>
        <w:rPr>
          <w:rtl w:val="true"/>
        </w:rPr>
      </w:r>
    </w:p>
    <w:p>
      <w:pPr>
        <w:pStyle w:val="Ruller51"/>
        <w:ind w:end="1282"/>
        <w:jc w:val="both"/>
        <w:rPr/>
      </w:pPr>
      <w:r>
        <w:rPr>
          <w:rtl w:val="true"/>
        </w:rPr>
        <w:t>"</w:t>
      </w:r>
      <w:r>
        <w:rPr>
          <w:rtl w:val="true"/>
        </w:rPr>
        <w:t>עבירות</w:t>
      </w:r>
      <w:r>
        <w:rPr>
          <w:rFonts w:eastAsia="Arial TUR" w:cs="Arial TUR"/>
          <w:rtl w:val="true"/>
        </w:rPr>
        <w:t xml:space="preserve"> </w:t>
      </w:r>
      <w:r>
        <w:rPr>
          <w:rtl w:val="true"/>
        </w:rPr>
        <w:t>כלכליות</w:t>
      </w:r>
      <w:r>
        <w:rPr>
          <w:rtl w:val="true"/>
        </w:rPr>
        <w:t xml:space="preserve">, </w:t>
      </w:r>
      <w:r>
        <w:rPr>
          <w:rtl w:val="true"/>
        </w:rPr>
        <w:t>ועבירות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בכללן</w:t>
      </w:r>
      <w:r>
        <w:rPr>
          <w:rtl w:val="true"/>
        </w:rPr>
        <w:t xml:space="preserve">, </w:t>
      </w:r>
      <w:r>
        <w:rPr>
          <w:rtl w:val="true"/>
        </w:rPr>
        <w:t>הן</w:t>
      </w:r>
      <w:r>
        <w:rPr>
          <w:rFonts w:eastAsia="Arial TUR" w:cs="Arial TUR"/>
          <w:rtl w:val="true"/>
        </w:rPr>
        <w:t xml:space="preserve"> </w:t>
      </w:r>
      <w:r>
        <w:rPr>
          <w:rtl w:val="true"/>
        </w:rPr>
        <w:t>עבירות</w:t>
      </w:r>
      <w:r>
        <w:rPr>
          <w:rFonts w:eastAsia="Arial TUR" w:cs="Arial TUR"/>
          <w:rtl w:val="true"/>
        </w:rPr>
        <w:t xml:space="preserve"> </w:t>
      </w:r>
      <w:r>
        <w:rPr>
          <w:rtl w:val="true"/>
        </w:rPr>
        <w:t>שהתחכום</w:t>
      </w:r>
      <w:r>
        <w:rPr>
          <w:rFonts w:eastAsia="Arial TUR" w:cs="Arial TUR"/>
          <w:rtl w:val="true"/>
        </w:rPr>
        <w:t xml:space="preserve"> </w:t>
      </w:r>
      <w:r>
        <w:rPr>
          <w:rtl w:val="true"/>
        </w:rPr>
        <w:t>והמורכבות</w:t>
      </w:r>
      <w:r>
        <w:rPr>
          <w:rFonts w:eastAsia="Arial TUR" w:cs="Arial TUR"/>
          <w:rtl w:val="true"/>
        </w:rPr>
        <w:t xml:space="preserve"> </w:t>
      </w:r>
      <w:r>
        <w:rPr>
          <w:rtl w:val="true"/>
        </w:rPr>
        <w:t>טבועים</w:t>
      </w:r>
      <w:r>
        <w:rPr>
          <w:rFonts w:eastAsia="Arial TUR" w:cs="Arial TUR"/>
          <w:rtl w:val="true"/>
        </w:rPr>
        <w:t xml:space="preserve"> </w:t>
      </w:r>
      <w:r>
        <w:rPr>
          <w:rtl w:val="true"/>
        </w:rPr>
        <w:t>בהן</w:t>
      </w:r>
      <w:r>
        <w:rPr>
          <w:rtl w:val="true"/>
        </w:rPr>
        <w:t xml:space="preserve">. [...] </w:t>
      </w:r>
      <w:r>
        <w:rPr>
          <w:rtl w:val="true"/>
        </w:rPr>
        <w:t>פעמים</w:t>
      </w:r>
      <w:r>
        <w:rPr>
          <w:rFonts w:eastAsia="Arial TUR" w:cs="Arial TUR"/>
          <w:rtl w:val="true"/>
        </w:rPr>
        <w:t xml:space="preserve"> </w:t>
      </w:r>
      <w:r>
        <w:rPr>
          <w:rtl w:val="true"/>
        </w:rPr>
        <w:t>רבות</w:t>
      </w:r>
      <w:r>
        <w:rPr>
          <w:rFonts w:eastAsia="Arial TUR" w:cs="Arial TUR"/>
          <w:rtl w:val="true"/>
        </w:rPr>
        <w:t xml:space="preserve"> </w:t>
      </w:r>
      <w:r>
        <w:rPr>
          <w:rtl w:val="true"/>
        </w:rPr>
        <w:t>מדובר</w:t>
      </w:r>
      <w:r>
        <w:rPr>
          <w:rFonts w:eastAsia="Arial TUR" w:cs="Arial TUR"/>
          <w:rtl w:val="true"/>
        </w:rPr>
        <w:t xml:space="preserve"> </w:t>
      </w:r>
      <w:r>
        <w:rPr>
          <w:rtl w:val="true"/>
        </w:rPr>
        <w:t>בעבירות</w:t>
      </w:r>
      <w:r>
        <w:rPr>
          <w:rFonts w:eastAsia="Arial TUR" w:cs="Arial TUR"/>
          <w:rtl w:val="true"/>
        </w:rPr>
        <w:t xml:space="preserve"> </w:t>
      </w:r>
      <w:r>
        <w:rPr>
          <w:rtl w:val="true"/>
        </w:rPr>
        <w:t>שהן</w:t>
      </w:r>
      <w:r>
        <w:rPr>
          <w:rFonts w:eastAsia="Arial TUR" w:cs="Arial TUR"/>
          <w:rtl w:val="true"/>
        </w:rPr>
        <w:t xml:space="preserve"> </w:t>
      </w:r>
      <w:r>
        <w:rPr>
          <w:rtl w:val="true"/>
        </w:rPr>
        <w:t>פרי</w:t>
      </w:r>
      <w:r>
        <w:rPr>
          <w:rFonts w:eastAsia="Arial TUR" w:cs="Arial TUR"/>
          <w:rtl w:val="true"/>
        </w:rPr>
        <w:t xml:space="preserve"> </w:t>
      </w:r>
      <w:r>
        <w:rPr>
          <w:rtl w:val="true"/>
        </w:rPr>
        <w:t>תכנית</w:t>
      </w:r>
      <w:r>
        <w:rPr>
          <w:rFonts w:eastAsia="Arial TUR" w:cs="Arial TUR"/>
          <w:rtl w:val="true"/>
        </w:rPr>
        <w:t xml:space="preserve"> </w:t>
      </w:r>
      <w:r>
        <w:rPr>
          <w:rtl w:val="true"/>
        </w:rPr>
        <w:t>שנרקמה</w:t>
      </w:r>
      <w:r>
        <w:rPr>
          <w:rFonts w:eastAsia="Arial TUR" w:cs="Arial TUR"/>
          <w:rtl w:val="true"/>
        </w:rPr>
        <w:t xml:space="preserve"> </w:t>
      </w:r>
      <w:r>
        <w:rPr>
          <w:rtl w:val="true"/>
        </w:rPr>
        <w:t>לפרטיה</w:t>
      </w:r>
      <w:r>
        <w:rPr>
          <w:rFonts w:eastAsia="Arial TUR" w:cs="Arial TUR"/>
          <w:rtl w:val="true"/>
        </w:rPr>
        <w:t xml:space="preserve"> </w:t>
      </w:r>
      <w:r>
        <w:rPr>
          <w:rtl w:val="true"/>
        </w:rPr>
        <w:t>ומתבצעת</w:t>
      </w:r>
      <w:r>
        <w:rPr>
          <w:rFonts w:eastAsia="Arial TUR" w:cs="Arial TUR"/>
          <w:rtl w:val="true"/>
        </w:rPr>
        <w:t xml:space="preserve"> </w:t>
      </w:r>
      <w:r>
        <w:rPr>
          <w:rtl w:val="true"/>
        </w:rPr>
        <w:t>לשלביה</w:t>
      </w:r>
      <w:r>
        <w:rPr>
          <w:rtl w:val="true"/>
        </w:rPr>
        <w:t xml:space="preserve">, </w:t>
      </w:r>
      <w:r>
        <w:rPr>
          <w:rtl w:val="true"/>
        </w:rPr>
        <w:t>לעיתים</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מספר</w:t>
      </w:r>
      <w:r>
        <w:rPr>
          <w:rFonts w:eastAsia="Arial TUR" w:cs="Arial TUR"/>
          <w:rtl w:val="true"/>
        </w:rPr>
        <w:t xml:space="preserve"> </w:t>
      </w:r>
      <w:r>
        <w:rPr>
          <w:rtl w:val="true"/>
        </w:rPr>
        <w:t>משתתפים</w:t>
      </w:r>
      <w:r>
        <w:rPr>
          <w:rtl w:val="true"/>
        </w:rPr>
        <w:t xml:space="preserve">. </w:t>
      </w:r>
      <w:r>
        <w:rPr>
          <w:rtl w:val="true"/>
        </w:rPr>
        <w:t>פעולתם</w:t>
      </w:r>
      <w:r>
        <w:rPr>
          <w:rFonts w:eastAsia="Arial TUR" w:cs="Arial TUR"/>
          <w:rtl w:val="true"/>
        </w:rPr>
        <w:t xml:space="preserve"> </w:t>
      </w:r>
      <w:r>
        <w:rPr>
          <w:rtl w:val="true"/>
        </w:rPr>
        <w:t>המשותפת</w:t>
      </w:r>
      <w:r>
        <w:rPr>
          <w:rFonts w:eastAsia="Arial TUR" w:cs="Arial TUR"/>
          <w:rtl w:val="true"/>
        </w:rPr>
        <w:t xml:space="preserve"> </w:t>
      </w:r>
      <w:r>
        <w:rPr>
          <w:rtl w:val="true"/>
        </w:rPr>
        <w:t>של</w:t>
      </w:r>
      <w:r>
        <w:rPr>
          <w:rFonts w:eastAsia="Arial TUR" w:cs="Arial TUR"/>
          <w:rtl w:val="true"/>
        </w:rPr>
        <w:t xml:space="preserve"> </w:t>
      </w:r>
      <w:r>
        <w:rPr>
          <w:rtl w:val="true"/>
        </w:rPr>
        <w:t>אלה</w:t>
      </w:r>
      <w:r>
        <w:rPr>
          <w:rFonts w:eastAsia="Arial TUR" w:cs="Arial TUR"/>
          <w:rtl w:val="true"/>
        </w:rPr>
        <w:t xml:space="preserve"> </w:t>
      </w:r>
      <w:r>
        <w:rPr>
          <w:rtl w:val="true"/>
        </w:rPr>
        <w:t>נמדדת</w:t>
      </w:r>
      <w:r>
        <w:rPr>
          <w:rFonts w:eastAsia="Arial TUR" w:cs="Arial TUR"/>
          <w:rtl w:val="true"/>
        </w:rPr>
        <w:t xml:space="preserve"> </w:t>
      </w:r>
      <w:r>
        <w:rPr>
          <w:rtl w:val="true"/>
        </w:rPr>
        <w:t>בראי</w:t>
      </w:r>
      <w:r>
        <w:rPr>
          <w:rFonts w:eastAsia="Arial TUR" w:cs="Arial TUR"/>
          <w:rtl w:val="true"/>
        </w:rPr>
        <w:t xml:space="preserve"> </w:t>
      </w:r>
      <w:r>
        <w:rPr>
          <w:rtl w:val="true"/>
        </w:rPr>
        <w:t>התכנית</w:t>
      </w:r>
      <w:r>
        <w:rPr>
          <w:rFonts w:eastAsia="Arial TUR" w:cs="Arial TUR"/>
          <w:rtl w:val="true"/>
        </w:rPr>
        <w:t xml:space="preserve"> </w:t>
      </w:r>
      <w:r>
        <w:rPr>
          <w:rtl w:val="true"/>
        </w:rPr>
        <w:t>העבריינית</w:t>
      </w:r>
      <w:r>
        <w:rPr>
          <w:rFonts w:eastAsia="Arial TUR" w:cs="Arial TUR"/>
          <w:rtl w:val="true"/>
        </w:rPr>
        <w:t xml:space="preserve"> </w:t>
      </w:r>
      <w:r>
        <w:rPr>
          <w:rtl w:val="true"/>
        </w:rPr>
        <w:t>הכוללת</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פועל</w:t>
      </w:r>
      <w:r>
        <w:rPr>
          <w:rFonts w:eastAsia="Arial TUR" w:cs="Arial TUR"/>
          <w:rtl w:val="true"/>
        </w:rPr>
        <w:t xml:space="preserve"> </w:t>
      </w:r>
      <w:r>
        <w:rPr>
          <w:rtl w:val="true"/>
        </w:rPr>
        <w:t>ב</w:t>
      </w:r>
      <w:r>
        <w:rPr>
          <w:rtl w:val="true"/>
        </w:rPr>
        <w:t>"</w:t>
      </w:r>
      <w:r>
        <w:rPr>
          <w:rtl w:val="true"/>
        </w:rPr>
        <w:t>משבצת</w:t>
      </w:r>
      <w:r>
        <w:rPr>
          <w:rtl w:val="true"/>
        </w:rPr>
        <w:t xml:space="preserve">" </w:t>
      </w:r>
      <w:r>
        <w:rPr>
          <w:rtl w:val="true"/>
        </w:rPr>
        <w:t>מוגדרת</w:t>
      </w:r>
      <w:r>
        <w:rPr>
          <w:rFonts w:eastAsia="Arial TUR" w:cs="Arial TUR"/>
          <w:rtl w:val="true"/>
        </w:rPr>
        <w:t xml:space="preserve"> </w:t>
      </w:r>
      <w:r>
        <w:rPr>
          <w:rtl w:val="true"/>
        </w:rPr>
        <w:t>ומסוימת</w:t>
      </w:r>
      <w:r>
        <w:rPr>
          <w:rtl w:val="true"/>
        </w:rPr>
        <w:t xml:space="preserve">, </w:t>
      </w:r>
      <w:r>
        <w:rPr>
          <w:rtl w:val="true"/>
        </w:rPr>
        <w:t>במקטע</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העבירה</w:t>
      </w:r>
      <w:r>
        <w:rPr>
          <w:rtl w:val="true"/>
        </w:rPr>
        <w:t xml:space="preserve">. </w:t>
      </w:r>
      <w:r>
        <w:rPr>
          <w:rtl w:val="true"/>
        </w:rPr>
        <w:t>המעשה</w:t>
      </w:r>
      <w:r>
        <w:rPr>
          <w:rFonts w:eastAsia="Arial TUR" w:cs="Arial TUR"/>
          <w:rtl w:val="true"/>
        </w:rPr>
        <w:t xml:space="preserve"> </w:t>
      </w:r>
      <w:r>
        <w:rPr>
          <w:rtl w:val="true"/>
        </w:rPr>
        <w:t>העברייני</w:t>
      </w:r>
      <w:r>
        <w:rPr>
          <w:rFonts w:eastAsia="Arial TUR" w:cs="Arial TUR"/>
          <w:rtl w:val="true"/>
        </w:rPr>
        <w:t xml:space="preserve"> </w:t>
      </w:r>
      <w:r>
        <w:rPr>
          <w:rtl w:val="true"/>
        </w:rPr>
        <w:t>אינו</w:t>
      </w:r>
      <w:r>
        <w:rPr>
          <w:rFonts w:eastAsia="Arial TUR" w:cs="Arial TUR"/>
          <w:rtl w:val="true"/>
        </w:rPr>
        <w:t xml:space="preserve"> </w:t>
      </w:r>
      <w:r>
        <w:rPr>
          <w:rtl w:val="true"/>
        </w:rPr>
        <w:t>חייב</w:t>
      </w:r>
      <w:r>
        <w:rPr>
          <w:rFonts w:eastAsia="Arial TUR" w:cs="Arial TUR"/>
          <w:rtl w:val="true"/>
        </w:rPr>
        <w:t xml:space="preserve"> </w:t>
      </w:r>
      <w:r>
        <w:rPr>
          <w:rtl w:val="true"/>
        </w:rPr>
        <w:t>לעלות</w:t>
      </w:r>
      <w:r>
        <w:rPr>
          <w:rFonts w:eastAsia="Arial TUR" w:cs="Arial TUR"/>
          <w:rtl w:val="true"/>
        </w:rPr>
        <w:t xml:space="preserve"> </w:t>
      </w:r>
      <w:r>
        <w:rPr>
          <w:rtl w:val="true"/>
        </w:rPr>
        <w:t>מכל</w:t>
      </w:r>
      <w:r>
        <w:rPr>
          <w:rFonts w:eastAsia="Arial TUR" w:cs="Arial TUR"/>
          <w:rtl w:val="true"/>
        </w:rPr>
        <w:t xml:space="preserve"> </w:t>
      </w:r>
      <w:r>
        <w:rPr>
          <w:rtl w:val="true"/>
        </w:rPr>
        <w:t>משבצת</w:t>
      </w:r>
      <w:r>
        <w:rPr>
          <w:rFonts w:eastAsia="Arial TUR" w:cs="Arial TUR"/>
          <w:rtl w:val="true"/>
        </w:rPr>
        <w:t xml:space="preserve"> </w:t>
      </w:r>
      <w:r>
        <w:rPr>
          <w:rtl w:val="true"/>
        </w:rPr>
        <w:t>פעילות</w:t>
      </w:r>
      <w:r>
        <w:rPr>
          <w:rFonts w:eastAsia="Arial TUR" w:cs="Arial TUR"/>
          <w:rtl w:val="true"/>
        </w:rPr>
        <w:t xml:space="preserve"> </w:t>
      </w:r>
      <w:r>
        <w:rPr>
          <w:rtl w:val="true"/>
        </w:rPr>
        <w:t>כשהיא</w:t>
      </w:r>
      <w:r>
        <w:rPr>
          <w:rFonts w:eastAsia="Arial TUR" w:cs="Arial TUR"/>
          <w:rtl w:val="true"/>
        </w:rPr>
        <w:t xml:space="preserve"> </w:t>
      </w:r>
      <w:r>
        <w:rPr>
          <w:rtl w:val="true"/>
        </w:rPr>
        <w:t>לעצמה</w:t>
      </w:r>
      <w:r>
        <w:rPr>
          <w:rtl w:val="true"/>
        </w:rPr>
        <w:t xml:space="preserve">, </w:t>
      </w:r>
      <w:r>
        <w:rPr>
          <w:rtl w:val="true"/>
        </w:rPr>
        <w:t>אלא</w:t>
      </w:r>
      <w:r>
        <w:rPr>
          <w:rFonts w:eastAsia="Arial TUR" w:cs="Arial TUR"/>
          <w:rtl w:val="true"/>
        </w:rPr>
        <w:t xml:space="preserve"> </w:t>
      </w:r>
      <w:r>
        <w:rPr>
          <w:rtl w:val="true"/>
        </w:rPr>
        <w:t>מההתבוננות</w:t>
      </w:r>
      <w:r>
        <w:rPr>
          <w:rFonts w:eastAsia="Arial TUR" w:cs="Arial TUR"/>
          <w:rtl w:val="true"/>
        </w:rPr>
        <w:t xml:space="preserve"> </w:t>
      </w:r>
      <w:r>
        <w:rPr>
          <w:rtl w:val="true"/>
        </w:rPr>
        <w:t>ברצף</w:t>
      </w:r>
      <w:r>
        <w:rPr>
          <w:rFonts w:eastAsia="Arial TUR" w:cs="Arial TUR"/>
          <w:rtl w:val="true"/>
        </w:rPr>
        <w:t xml:space="preserve"> </w:t>
      </w:r>
      <w:r>
        <w:rPr>
          <w:rtl w:val="true"/>
        </w:rPr>
        <w:t>משבצות</w:t>
      </w:r>
      <w:r>
        <w:rPr>
          <w:rFonts w:eastAsia="Arial TUR" w:cs="Arial TUR"/>
          <w:rtl w:val="true"/>
        </w:rPr>
        <w:t xml:space="preserve"> </w:t>
      </w:r>
      <w:r>
        <w:rPr>
          <w:rtl w:val="true"/>
        </w:rPr>
        <w:t>הפעולה</w:t>
      </w:r>
      <w:r>
        <w:rPr>
          <w:rFonts w:eastAsia="Arial TUR" w:cs="Arial TUR"/>
          <w:rtl w:val="true"/>
        </w:rPr>
        <w:t xml:space="preserve"> </w:t>
      </w:r>
      <w:r>
        <w:rPr>
          <w:rtl w:val="true"/>
        </w:rPr>
        <w:t>של</w:t>
      </w:r>
      <w:r>
        <w:rPr>
          <w:rFonts w:eastAsia="Arial TUR" w:cs="Arial TUR"/>
          <w:rtl w:val="true"/>
        </w:rPr>
        <w:t xml:space="preserve"> </w:t>
      </w:r>
      <w:r>
        <w:rPr>
          <w:rtl w:val="true"/>
        </w:rPr>
        <w:t>המעורבים</w:t>
      </w:r>
      <w:r>
        <w:rPr>
          <w:rFonts w:eastAsia="Arial TUR" w:cs="Arial TUR"/>
          <w:rtl w:val="true"/>
        </w:rPr>
        <w:t xml:space="preserve"> </w:t>
      </w:r>
      <w:r>
        <w:rPr>
          <w:rtl w:val="true"/>
        </w:rPr>
        <w:t>השונים</w:t>
      </w:r>
      <w:r>
        <w:rPr>
          <w:rtl w:val="true"/>
        </w:rPr>
        <w:t xml:space="preserve">. </w:t>
      </w:r>
      <w:r>
        <w:rPr>
          <w:rtl w:val="true"/>
        </w:rPr>
        <w:t>מכאן</w:t>
      </w:r>
      <w:r>
        <w:rPr>
          <w:rtl w:val="true"/>
        </w:rPr>
        <w:t xml:space="preserve">, </w:t>
      </w:r>
      <w:r>
        <w:rPr>
          <w:rtl w:val="true"/>
        </w:rPr>
        <w:t>הפעילות</w:t>
      </w:r>
      <w:r>
        <w:rPr>
          <w:rFonts w:eastAsia="Arial TUR" w:cs="Arial TUR"/>
          <w:rtl w:val="true"/>
        </w:rPr>
        <w:t xml:space="preserve"> </w:t>
      </w:r>
      <w:r>
        <w:rPr>
          <w:rtl w:val="true"/>
        </w:rPr>
        <w:t>ב</w:t>
      </w:r>
      <w:r>
        <w:rPr>
          <w:rtl w:val="true"/>
        </w:rPr>
        <w:t>"</w:t>
      </w:r>
      <w:r>
        <w:rPr>
          <w:rtl w:val="true"/>
        </w:rPr>
        <w:t>משבצת</w:t>
      </w:r>
      <w:r>
        <w:rPr>
          <w:rtl w:val="true"/>
        </w:rPr>
        <w:t xml:space="preserve">" </w:t>
      </w:r>
      <w:r>
        <w:rPr>
          <w:rtl w:val="true"/>
        </w:rPr>
        <w:t>הבודדת</w:t>
      </w:r>
      <w:r>
        <w:rPr>
          <w:rtl w:val="true"/>
        </w:rPr>
        <w:t xml:space="preserve">, </w:t>
      </w:r>
      <w:r>
        <w:rPr>
          <w:rtl w:val="true"/>
        </w:rPr>
        <w:t>בגדרה</w:t>
      </w:r>
      <w:r>
        <w:rPr>
          <w:rFonts w:eastAsia="Arial TUR" w:cs="Arial TUR"/>
          <w:rtl w:val="true"/>
        </w:rPr>
        <w:t xml:space="preserve"> </w:t>
      </w:r>
      <w:r>
        <w:rPr>
          <w:rtl w:val="true"/>
        </w:rPr>
        <w:t>פועל</w:t>
      </w:r>
      <w:r>
        <w:rPr>
          <w:rFonts w:eastAsia="Arial TUR" w:cs="Arial TUR"/>
          <w:rtl w:val="true"/>
        </w:rPr>
        <w:t xml:space="preserve"> </w:t>
      </w:r>
      <w:r>
        <w:rPr>
          <w:rtl w:val="true"/>
        </w:rPr>
        <w:t>מי</w:t>
      </w:r>
      <w:r>
        <w:rPr>
          <w:rFonts w:eastAsia="Arial TUR" w:cs="Arial TUR"/>
          <w:rtl w:val="true"/>
        </w:rPr>
        <w:t xml:space="preserve"> </w:t>
      </w:r>
      <w:r>
        <w:rPr>
          <w:rtl w:val="true"/>
        </w:rPr>
        <w:t>מן</w:t>
      </w:r>
      <w:r>
        <w:rPr>
          <w:rFonts w:eastAsia="Arial TUR" w:cs="Arial TUR"/>
          <w:rtl w:val="true"/>
        </w:rPr>
        <w:t xml:space="preserve"> </w:t>
      </w:r>
      <w:r>
        <w:rPr>
          <w:rtl w:val="true"/>
        </w:rPr>
        <w:t>המעורבים</w:t>
      </w:r>
      <w:r>
        <w:rPr>
          <w:rFonts w:eastAsia="Arial TUR" w:cs="Arial TUR"/>
          <w:rtl w:val="true"/>
        </w:rPr>
        <w:t xml:space="preserve"> </w:t>
      </w:r>
      <w:r>
        <w:rPr>
          <w:rtl w:val="true"/>
        </w:rPr>
        <w:t>יכול</w:t>
      </w:r>
      <w:r>
        <w:rPr>
          <w:rFonts w:eastAsia="Arial TUR" w:cs="Arial TUR"/>
          <w:rtl w:val="true"/>
        </w:rPr>
        <w:t xml:space="preserve"> </w:t>
      </w:r>
      <w:r>
        <w:rPr>
          <w:rtl w:val="true"/>
        </w:rPr>
        <w:t>שתהא</w:t>
      </w:r>
      <w:r>
        <w:rPr>
          <w:rFonts w:eastAsia="Arial TUR" w:cs="Arial TUR"/>
          <w:rtl w:val="true"/>
        </w:rPr>
        <w:t xml:space="preserve"> </w:t>
      </w:r>
      <w:r>
        <w:rPr>
          <w:rtl w:val="true"/>
        </w:rPr>
        <w:t>לגיטימית</w:t>
      </w:r>
      <w:r>
        <w:rPr>
          <w:rFonts w:eastAsia="Arial TUR" w:cs="Arial TUR"/>
          <w:rtl w:val="true"/>
        </w:rPr>
        <w:t xml:space="preserve"> </w:t>
      </w:r>
      <w:r>
        <w:rPr>
          <w:rtl w:val="true"/>
        </w:rPr>
        <w:t>כשהיא</w:t>
      </w:r>
      <w:r>
        <w:rPr>
          <w:rFonts w:eastAsia="Arial TUR" w:cs="Arial TUR"/>
          <w:rtl w:val="true"/>
        </w:rPr>
        <w:t xml:space="preserve"> </w:t>
      </w:r>
      <w:r>
        <w:rPr>
          <w:rtl w:val="true"/>
        </w:rPr>
        <w:t>עומדת</w:t>
      </w:r>
      <w:r>
        <w:rPr>
          <w:rFonts w:eastAsia="Arial TUR" w:cs="Arial TUR"/>
          <w:rtl w:val="true"/>
        </w:rPr>
        <w:t xml:space="preserve"> </w:t>
      </w:r>
      <w:r>
        <w:rPr>
          <w:rtl w:val="true"/>
        </w:rPr>
        <w:t>יחידה</w:t>
      </w:r>
      <w:r>
        <w:rPr>
          <w:rtl w:val="true"/>
        </w:rPr>
        <w:t xml:space="preserve">, </w:t>
      </w:r>
      <w:r>
        <w:rPr>
          <w:rtl w:val="true"/>
        </w:rPr>
        <w:t>ואולם</w:t>
      </w:r>
      <w:r>
        <w:rPr>
          <w:rFonts w:eastAsia="Arial TUR" w:cs="Arial TUR"/>
          <w:rtl w:val="true"/>
        </w:rPr>
        <w:t xml:space="preserve"> </w:t>
      </w:r>
      <w:r>
        <w:rPr>
          <w:rtl w:val="true"/>
        </w:rPr>
        <w:t>כאשר</w:t>
      </w:r>
      <w:r>
        <w:rPr>
          <w:rFonts w:eastAsia="Arial TUR" w:cs="Arial TUR"/>
          <w:rtl w:val="true"/>
        </w:rPr>
        <w:t xml:space="preserve"> </w:t>
      </w:r>
      <w:r>
        <w:rPr>
          <w:rtl w:val="true"/>
        </w:rPr>
        <w:t>מתבוננים</w:t>
      </w:r>
      <w:r>
        <w:rPr>
          <w:rFonts w:eastAsia="Arial TUR" w:cs="Arial TUR"/>
          <w:rtl w:val="true"/>
        </w:rPr>
        <w:t xml:space="preserve"> </w:t>
      </w:r>
      <w:r>
        <w:rPr>
          <w:rtl w:val="true"/>
        </w:rPr>
        <w:t>עליה</w:t>
      </w:r>
      <w:r>
        <w:rPr>
          <w:rFonts w:eastAsia="Arial TUR" w:cs="Arial TUR"/>
          <w:rtl w:val="true"/>
        </w:rPr>
        <w:t xml:space="preserve"> </w:t>
      </w:r>
      <w:r>
        <w:rPr>
          <w:rtl w:val="true"/>
        </w:rPr>
        <w:t>לצד</w:t>
      </w:r>
      <w:r>
        <w:rPr>
          <w:rFonts w:eastAsia="Arial TUR" w:cs="Arial TUR"/>
          <w:rtl w:val="true"/>
        </w:rPr>
        <w:t xml:space="preserve"> </w:t>
      </w:r>
      <w:r>
        <w:rPr>
          <w:rtl w:val="true"/>
        </w:rPr>
        <w:t>יתר</w:t>
      </w:r>
      <w:r>
        <w:rPr>
          <w:rFonts w:eastAsia="Arial TUR" w:cs="Arial TUR"/>
          <w:rtl w:val="true"/>
        </w:rPr>
        <w:t xml:space="preserve"> </w:t>
      </w:r>
      <w:r>
        <w:rPr>
          <w:rtl w:val="true"/>
        </w:rPr>
        <w:t>משבצות</w:t>
      </w:r>
      <w:r>
        <w:rPr>
          <w:rFonts w:eastAsia="Arial TUR" w:cs="Arial TUR"/>
          <w:rtl w:val="true"/>
        </w:rPr>
        <w:t xml:space="preserve"> </w:t>
      </w:r>
      <w:r>
        <w:rPr>
          <w:rtl w:val="true"/>
        </w:rPr>
        <w:t>הביצוע</w:t>
      </w:r>
      <w:r>
        <w:rPr>
          <w:rtl w:val="true"/>
        </w:rPr>
        <w:t xml:space="preserve">, </w:t>
      </w:r>
      <w:r>
        <w:rPr>
          <w:rtl w:val="true"/>
        </w:rPr>
        <w:t>כחלק</w:t>
      </w:r>
      <w:r>
        <w:rPr>
          <w:rFonts w:eastAsia="Arial TUR" w:cs="Arial TUR"/>
          <w:rtl w:val="true"/>
        </w:rPr>
        <w:t xml:space="preserve"> </w:t>
      </w:r>
      <w:r>
        <w:rPr>
          <w:rtl w:val="true"/>
        </w:rPr>
        <w:t>מרצף</w:t>
      </w:r>
      <w:r>
        <w:rPr>
          <w:rtl w:val="true"/>
        </w:rPr>
        <w:t xml:space="preserve">, </w:t>
      </w:r>
      <w:r>
        <w:rPr>
          <w:rtl w:val="true"/>
        </w:rPr>
        <w:t>מתכנית</w:t>
      </w:r>
      <w:r>
        <w:rPr>
          <w:rFonts w:eastAsia="Arial TUR" w:cs="Arial TUR"/>
          <w:rtl w:val="true"/>
        </w:rPr>
        <w:t xml:space="preserve"> </w:t>
      </w:r>
      <w:r>
        <w:rPr>
          <w:rtl w:val="true"/>
        </w:rPr>
        <w:t>שלמה</w:t>
      </w:r>
      <w:r>
        <w:rPr>
          <w:rtl w:val="true"/>
        </w:rPr>
        <w:t xml:space="preserve">, </w:t>
      </w:r>
      <w:r>
        <w:rPr>
          <w:rtl w:val="true"/>
        </w:rPr>
        <w:t>היא</w:t>
      </w:r>
      <w:r>
        <w:rPr>
          <w:rFonts w:eastAsia="Arial TUR" w:cs="Arial TUR"/>
          <w:rtl w:val="true"/>
        </w:rPr>
        <w:t xml:space="preserve"> </w:t>
      </w:r>
      <w:r>
        <w:rPr>
          <w:rtl w:val="true"/>
        </w:rPr>
        <w:t>תופשת</w:t>
      </w:r>
      <w:r>
        <w:rPr>
          <w:rFonts w:eastAsia="Arial TUR" w:cs="Arial TUR"/>
          <w:rtl w:val="true"/>
        </w:rPr>
        <w:t xml:space="preserve"> </w:t>
      </w:r>
      <w:r>
        <w:rPr>
          <w:rtl w:val="true"/>
        </w:rPr>
        <w:t>את</w:t>
      </w:r>
      <w:r>
        <w:rPr>
          <w:rFonts w:eastAsia="Arial TUR" w:cs="Arial TUR"/>
          <w:rtl w:val="true"/>
        </w:rPr>
        <w:t xml:space="preserve"> </w:t>
      </w:r>
      <w:r>
        <w:rPr>
          <w:rtl w:val="true"/>
        </w:rPr>
        <w:t>מקומה</w:t>
      </w:r>
      <w:r>
        <w:rPr>
          <w:rFonts w:eastAsia="Arial TUR" w:cs="Arial TUR"/>
          <w:rtl w:val="true"/>
        </w:rPr>
        <w:t xml:space="preserve"> </w:t>
      </w:r>
      <w:r>
        <w:rPr>
          <w:rtl w:val="true"/>
        </w:rPr>
        <w:t>בתכנית</w:t>
      </w:r>
      <w:r>
        <w:rPr>
          <w:rFonts w:eastAsia="Arial TUR" w:cs="Arial TUR"/>
          <w:rtl w:val="true"/>
        </w:rPr>
        <w:t xml:space="preserve"> </w:t>
      </w:r>
      <w:r>
        <w:rPr>
          <w:rtl w:val="true"/>
        </w:rPr>
        <w:t>העבריינית</w:t>
      </w:r>
      <w:r>
        <w:rPr>
          <w:rFonts w:eastAsia="Arial TUR" w:cs="Arial TUR"/>
          <w:rtl w:val="true"/>
        </w:rPr>
        <w:t xml:space="preserve"> </w:t>
      </w:r>
      <w:r>
        <w:rPr>
          <w:rtl w:val="true"/>
        </w:rPr>
        <w:t>וניתן</w:t>
      </w:r>
      <w:r>
        <w:rPr>
          <w:rFonts w:eastAsia="Arial TUR" w:cs="Arial TUR"/>
          <w:rtl w:val="true"/>
        </w:rPr>
        <w:t xml:space="preserve"> </w:t>
      </w:r>
      <w:r>
        <w:rPr>
          <w:rtl w:val="true"/>
        </w:rPr>
        <w:t>להיווכח</w:t>
      </w:r>
      <w:r>
        <w:rPr>
          <w:rFonts w:eastAsia="Arial TUR" w:cs="Arial TUR"/>
          <w:rtl w:val="true"/>
        </w:rPr>
        <w:t xml:space="preserve"> </w:t>
      </w:r>
      <w:r>
        <w:rPr>
          <w:rtl w:val="true"/>
        </w:rPr>
        <w:t>בתרומתה</w:t>
      </w:r>
      <w:r>
        <w:rPr>
          <w:rFonts w:eastAsia="Arial TUR" w:cs="Arial TUR"/>
          <w:rtl w:val="true"/>
        </w:rPr>
        <w:t xml:space="preserve"> </w:t>
      </w:r>
      <w:r>
        <w:rPr>
          <w:rtl w:val="true"/>
        </w:rPr>
        <w:t>ובהיותה</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התכנית</w:t>
      </w:r>
      <w:r>
        <w:rPr>
          <w:rFonts w:eastAsia="Arial TUR" w:cs="Arial TUR"/>
          <w:rtl w:val="true"/>
        </w:rPr>
        <w:t xml:space="preserve"> </w:t>
      </w:r>
      <w:r>
        <w:rPr>
          <w:rtl w:val="true"/>
        </w:rPr>
        <w:t>העבריינית</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הורוביץ</w:t>
      </w:r>
      <w:r>
        <w:rPr>
          <w:rtl w:val="true"/>
        </w:rPr>
        <w:t xml:space="preserve">, </w:t>
      </w:r>
      <w:r>
        <w:rPr>
          <w:rtl w:val="true"/>
        </w:rPr>
        <w:t>בפס</w:t>
      </w:r>
      <w:r>
        <w:rPr>
          <w:rtl w:val="true"/>
        </w:rPr>
        <w:t xml:space="preserve">' </w:t>
      </w:r>
      <w:r>
        <w:rPr/>
        <w:t>54</w:t>
      </w:r>
      <w:r>
        <w:rPr>
          <w:rtl w:val="true"/>
        </w:rPr>
        <w:t xml:space="preserve"> </w:t>
      </w:r>
      <w:r>
        <w:rPr>
          <w:rtl w:val="true"/>
        </w:rPr>
        <w:t>לפסק</w:t>
      </w:r>
      <w:r>
        <w:rPr>
          <w:rtl w:val="true"/>
        </w:rPr>
        <w:t>-</w:t>
      </w:r>
      <w:r>
        <w:rPr>
          <w:rtl w:val="true"/>
        </w:rPr>
        <w:t>הדין</w:t>
      </w:r>
      <w:r>
        <w:rPr>
          <w:rtl w:val="true"/>
        </w:rPr>
        <w:t>).</w:t>
      </w:r>
    </w:p>
    <w:p>
      <w:pPr>
        <w:pStyle w:val="Ruller51"/>
        <w:ind w:end="1282"/>
        <w:jc w:val="both"/>
        <w:rPr/>
      </w:pPr>
      <w:r>
        <w:rPr>
          <w:rtl w:val="true"/>
        </w:rPr>
      </w:r>
    </w:p>
    <w:p>
      <w:pPr>
        <w:pStyle w:val="Ruller41"/>
        <w:ind w:end="0"/>
        <w:jc w:val="both"/>
        <w:rPr/>
      </w:pPr>
      <w:r>
        <w:rPr>
          <w:rtl w:val="true"/>
        </w:rPr>
        <w:t>מתי</w:t>
      </w:r>
      <w:r>
        <w:rPr>
          <w:rFonts w:eastAsia="Arial TUR" w:cs="Arial TUR"/>
          <w:rtl w:val="true"/>
        </w:rPr>
        <w:t xml:space="preserve"> </w:t>
      </w:r>
      <w:r>
        <w:rPr>
          <w:rtl w:val="true"/>
        </w:rPr>
        <w:t>אפוא</w:t>
      </w:r>
      <w:r>
        <w:rPr>
          <w:rFonts w:eastAsia="Arial TUR" w:cs="Arial TUR"/>
          <w:rtl w:val="true"/>
        </w:rPr>
        <w:t xml:space="preserve"> </w:t>
      </w:r>
      <w:r>
        <w:rPr>
          <w:rtl w:val="true"/>
        </w:rPr>
        <w:t>יורשעו</w:t>
      </w:r>
      <w:r>
        <w:rPr>
          <w:rFonts w:eastAsia="Arial TUR" w:cs="Arial TUR"/>
          <w:rtl w:val="true"/>
        </w:rPr>
        <w:t xml:space="preserve"> </w:t>
      </w:r>
      <w:r>
        <w:rPr>
          <w:rtl w:val="true"/>
        </w:rPr>
        <w:t>נאשמים</w:t>
      </w:r>
      <w:r>
        <w:rPr>
          <w:rFonts w:eastAsia="Arial TUR" w:cs="Arial TUR"/>
          <w:rtl w:val="true"/>
        </w:rPr>
        <w:t xml:space="preserve"> </w:t>
      </w:r>
      <w:r>
        <w:rPr>
          <w:rtl w:val="true"/>
        </w:rPr>
        <w:t>בעבירות</w:t>
      </w:r>
      <w:r>
        <w:rPr>
          <w:rFonts w:eastAsia="Arial TUR" w:cs="Arial TUR"/>
          <w:rtl w:val="true"/>
        </w:rPr>
        <w:t xml:space="preserve"> </w:t>
      </w:r>
      <w:r>
        <w:rPr>
          <w:rtl w:val="true"/>
        </w:rPr>
        <w:t>תרמית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כמבצעים</w:t>
      </w:r>
      <w:r>
        <w:rPr>
          <w:rFonts w:eastAsia="Arial TUR" w:cs="Arial TUR"/>
          <w:rtl w:val="true"/>
        </w:rPr>
        <w:t xml:space="preserve"> </w:t>
      </w:r>
      <w:r>
        <w:rPr>
          <w:rtl w:val="true"/>
        </w:rPr>
        <w:t>בצוותא</w:t>
      </w:r>
      <w:r>
        <w:rPr>
          <w:rtl w:val="true"/>
        </w:rPr>
        <w:t xml:space="preserve">? </w:t>
      </w:r>
      <w:r>
        <w:rPr>
          <w:rtl w:val="true"/>
        </w:rPr>
        <w:t>נקדים</w:t>
      </w:r>
      <w:r>
        <w:rPr>
          <w:rFonts w:eastAsia="Arial TUR" w:cs="Arial TUR"/>
          <w:rtl w:val="true"/>
        </w:rPr>
        <w:t xml:space="preserve"> </w:t>
      </w:r>
      <w:r>
        <w:rPr>
          <w:rtl w:val="true"/>
        </w:rPr>
        <w:t>בהצגת</w:t>
      </w:r>
      <w:r>
        <w:rPr>
          <w:rFonts w:eastAsia="Arial TUR" w:cs="Arial TUR"/>
          <w:rtl w:val="true"/>
        </w:rPr>
        <w:t xml:space="preserve"> </w:t>
      </w:r>
      <w:r>
        <w:rPr>
          <w:rtl w:val="true"/>
        </w:rPr>
        <w:t>הכלל</w:t>
      </w:r>
      <w:r>
        <w:rPr>
          <w:rFonts w:eastAsia="Arial TUR" w:cs="Arial TUR"/>
          <w:rtl w:val="true"/>
        </w:rPr>
        <w:t xml:space="preserve"> </w:t>
      </w:r>
      <w:r>
        <w:rPr>
          <w:rtl w:val="true"/>
        </w:rPr>
        <w:t>בפלילים</w:t>
      </w:r>
      <w:r>
        <w:rPr>
          <w:rFonts w:eastAsia="Arial TUR" w:cs="Arial TUR"/>
          <w:rtl w:val="true"/>
        </w:rPr>
        <w:t xml:space="preserve"> </w:t>
      </w:r>
      <w:r>
        <w:rPr>
          <w:rtl w:val="true"/>
        </w:rPr>
        <w:t>והתפתחות</w:t>
      </w:r>
      <w:r>
        <w:rPr>
          <w:rFonts w:eastAsia="Arial TUR" w:cs="Arial TUR"/>
          <w:rtl w:val="true"/>
        </w:rPr>
        <w:t xml:space="preserve"> </w:t>
      </w:r>
      <w:r>
        <w:rPr>
          <w:rtl w:val="true"/>
        </w:rPr>
        <w:t>החקיקה</w:t>
      </w:r>
      <w:r>
        <w:rPr>
          <w:rFonts w:eastAsia="Arial TUR" w:cs="Arial TUR"/>
          <w:rtl w:val="true"/>
        </w:rPr>
        <w:t xml:space="preserve"> </w:t>
      </w:r>
      <w:r>
        <w:rPr>
          <w:rtl w:val="true"/>
        </w:rPr>
        <w:t>כפי</w:t>
      </w:r>
      <w:r>
        <w:rPr>
          <w:rFonts w:eastAsia="Arial TUR" w:cs="Arial TUR"/>
          <w:rtl w:val="true"/>
        </w:rPr>
        <w:t xml:space="preserve"> </w:t>
      </w:r>
      <w:r>
        <w:rPr>
          <w:rtl w:val="true"/>
        </w:rPr>
        <w:t>שהוסבר</w:t>
      </w:r>
      <w:r>
        <w:rPr>
          <w:rFonts w:eastAsia="Arial TUR" w:cs="Arial TUR"/>
          <w:rtl w:val="true"/>
        </w:rPr>
        <w:t xml:space="preserve"> </w:t>
      </w:r>
      <w:r>
        <w:rPr>
          <w:rtl w:val="true"/>
        </w:rPr>
        <w:t>בפסיקה</w:t>
      </w:r>
      <w:r>
        <w:rPr>
          <w:rtl w:val="true"/>
        </w:rPr>
        <w:t xml:space="preserve">: </w:t>
      </w:r>
    </w:p>
    <w:p>
      <w:pPr>
        <w:pStyle w:val="Ruller41"/>
        <w:ind w:end="0"/>
        <w:jc w:val="both"/>
        <w:rPr/>
      </w:pPr>
      <w:r>
        <w:rPr>
          <w:rtl w:val="true"/>
        </w:rPr>
      </w:r>
    </w:p>
    <w:p>
      <w:pPr>
        <w:pStyle w:val="Ruller51"/>
        <w:ind w:end="1282"/>
        <w:jc w:val="both"/>
        <w:rPr>
          <w:rFonts w:ascii="Times New Roman" w:hAnsi="Times New Roman" w:cs="Times New Roman"/>
        </w:rPr>
      </w:pPr>
      <w:r>
        <w:rPr>
          <w:rFonts w:eastAsia="Arial TUR" w:cs="Arial TUR"/>
          <w:rtl w:val="true"/>
        </w:rPr>
        <w:t xml:space="preserve"> </w:t>
      </w:r>
      <w:r>
        <w:rPr>
          <w:rtl w:val="true"/>
        </w:rPr>
        <w:t>"</w:t>
      </w:r>
      <w:hyperlink r:id="rId9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w:t>
      </w:r>
      <w:r>
        <w:rPr>
          <w:rtl w:val="true"/>
        </w:rPr>
        <w:t>חלק</w:t>
      </w:r>
      <w:r>
        <w:rPr>
          <w:rFonts w:eastAsia="Arial TUR" w:cs="Arial TUR"/>
          <w:rtl w:val="true"/>
        </w:rPr>
        <w:t xml:space="preserve"> </w:t>
      </w:r>
      <w:r>
        <w:rPr>
          <w:rtl w:val="true"/>
        </w:rPr>
        <w:t>מקדמי</w:t>
      </w:r>
      <w:r>
        <w:rPr>
          <w:rFonts w:eastAsia="Arial TUR" w:cs="Arial TUR"/>
          <w:rtl w:val="true"/>
        </w:rPr>
        <w:t xml:space="preserve"> </w:t>
      </w:r>
      <w:r>
        <w:rPr>
          <w:rtl w:val="true"/>
        </w:rPr>
        <w:t>וחלק</w:t>
      </w:r>
      <w:r>
        <w:rPr>
          <w:rFonts w:eastAsia="Arial TUR" w:cs="Arial TUR"/>
          <w:rtl w:val="true"/>
        </w:rPr>
        <w:t xml:space="preserve"> </w:t>
      </w:r>
      <w:r>
        <w:rPr>
          <w:rtl w:val="true"/>
        </w:rPr>
        <w:t>כללי</w:t>
      </w:r>
      <w:r>
        <w:rPr>
          <w:rtl w:val="true"/>
        </w:rPr>
        <w:t xml:space="preserve">), </w:t>
      </w:r>
      <w:r>
        <w:rPr>
          <w:rtl w:val="true"/>
        </w:rPr>
        <w:t>תשנ</w:t>
      </w:r>
      <w:r>
        <w:rPr>
          <w:rtl w:val="true"/>
        </w:rPr>
        <w:t>"</w:t>
      </w:r>
      <w:r>
        <w:rPr>
          <w:rtl w:val="true"/>
        </w:rPr>
        <w:t>ד</w:t>
      </w:r>
      <w:r>
        <w:rPr>
          <w:rFonts w:eastAsia="Arial TUR" w:cs="Arial TUR"/>
          <w:rtl w:val="true"/>
        </w:rPr>
        <w:t xml:space="preserve"> </w:t>
      </w:r>
      <w:r>
        <w:rPr>
          <w:rtl w:val="true"/>
        </w:rPr>
        <w:t>–</w:t>
      </w:r>
      <w:r>
        <w:rPr>
          <w:rFonts w:eastAsia="Arial TUR" w:cs="Arial TUR"/>
          <w:rtl w:val="true"/>
        </w:rPr>
        <w:t xml:space="preserve"> </w:t>
      </w:r>
      <w:r>
        <w:rPr/>
        <w:t>1994</w:t>
      </w:r>
      <w:r>
        <w:rPr>
          <w:rtl w:val="true"/>
        </w:rPr>
        <w:t xml:space="preserve">, </w:t>
      </w:r>
      <w:r>
        <w:rPr>
          <w:rtl w:val="true"/>
        </w:rPr>
        <w:t>אשר</w:t>
      </w:r>
      <w:r>
        <w:rPr>
          <w:rFonts w:eastAsia="Arial TUR" w:cs="Arial TUR"/>
          <w:rtl w:val="true"/>
        </w:rPr>
        <w:t xml:space="preserve"> </w:t>
      </w:r>
      <w:r>
        <w:rPr>
          <w:rtl w:val="true"/>
        </w:rPr>
        <w:t>תיקן</w:t>
      </w:r>
      <w:r>
        <w:rPr>
          <w:rFonts w:eastAsia="Arial TUR" w:cs="Arial TUR"/>
          <w:rtl w:val="true"/>
        </w:rPr>
        <w:t xml:space="preserve"> </w:t>
      </w:r>
      <w:r>
        <w:rPr>
          <w:rtl w:val="true"/>
        </w:rPr>
        <w:t>את</w:t>
      </w:r>
      <w:r>
        <w:rPr>
          <w:rFonts w:eastAsia="Arial TUR" w:cs="Arial TUR"/>
          <w:rtl w:val="true"/>
        </w:rPr>
        <w:t xml:space="preserve"> </w:t>
      </w:r>
      <w:r>
        <w:rPr>
          <w:rtl w:val="true"/>
        </w:rPr>
        <w:t>סעיף</w:t>
      </w:r>
      <w:r>
        <w:rPr>
          <w:rFonts w:eastAsia="Arial TUR" w:cs="Arial TUR"/>
          <w:rtl w:val="true"/>
        </w:rPr>
        <w:t xml:space="preserve"> </w:t>
      </w:r>
      <w:r>
        <w:rPr/>
        <w:t>499</w:t>
      </w:r>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תשל</w:t>
      </w:r>
      <w:r>
        <w:rPr>
          <w:rtl w:val="true"/>
        </w:rPr>
        <w:t>"</w:t>
      </w:r>
      <w:r>
        <w:rPr>
          <w:rtl w:val="true"/>
        </w:rPr>
        <w:t>ז</w:t>
      </w:r>
      <w:r>
        <w:rPr>
          <w:rFonts w:eastAsia="Arial TUR" w:cs="Arial TUR"/>
          <w:rtl w:val="true"/>
        </w:rPr>
        <w:t xml:space="preserve"> </w:t>
      </w:r>
      <w:r>
        <w:rPr>
          <w:rtl w:val="true"/>
        </w:rPr>
        <w:t>–</w:t>
      </w:r>
      <w:r>
        <w:rPr>
          <w:rFonts w:eastAsia="Arial TUR" w:cs="Arial TUR"/>
          <w:rtl w:val="true"/>
        </w:rPr>
        <w:t xml:space="preserve"> </w:t>
      </w:r>
      <w:r>
        <w:rPr/>
        <w:t>1977</w:t>
      </w:r>
      <w:r>
        <w:rPr>
          <w:rtl w:val="true"/>
        </w:rPr>
        <w:t xml:space="preserve">, </w:t>
      </w:r>
      <w:r>
        <w:rPr>
          <w:rtl w:val="true"/>
        </w:rPr>
        <w:t>צמצם</w:t>
      </w:r>
      <w:r>
        <w:rPr>
          <w:rFonts w:eastAsia="Arial TUR" w:cs="Arial TUR"/>
          <w:rtl w:val="true"/>
        </w:rPr>
        <w:t xml:space="preserve"> </w:t>
      </w:r>
      <w:r>
        <w:rPr>
          <w:rtl w:val="true"/>
        </w:rPr>
        <w:t>את</w:t>
      </w:r>
      <w:r>
        <w:rPr>
          <w:rFonts w:eastAsia="Arial TUR" w:cs="Arial TUR"/>
          <w:rtl w:val="true"/>
        </w:rPr>
        <w:t xml:space="preserve"> </w:t>
      </w:r>
      <w:r>
        <w:rPr>
          <w:rtl w:val="true"/>
        </w:rPr>
        <w:t>אחריותו</w:t>
      </w:r>
      <w:r>
        <w:rPr>
          <w:rFonts w:eastAsia="Arial TUR" w:cs="Arial TUR"/>
          <w:rtl w:val="true"/>
        </w:rPr>
        <w:t xml:space="preserve"> </w:t>
      </w:r>
      <w:r>
        <w:rPr>
          <w:rtl w:val="true"/>
        </w:rPr>
        <w:t>של</w:t>
      </w:r>
      <w:r>
        <w:rPr>
          <w:rFonts w:eastAsia="Arial TUR" w:cs="Arial TUR"/>
          <w:rtl w:val="true"/>
        </w:rPr>
        <w:t xml:space="preserve"> </w:t>
      </w:r>
      <w:r>
        <w:rPr>
          <w:rtl w:val="true"/>
        </w:rPr>
        <w:t>הקושר</w:t>
      </w:r>
      <w:r>
        <w:rPr>
          <w:rFonts w:eastAsia="Arial TUR" w:cs="Arial TUR"/>
          <w:rtl w:val="true"/>
        </w:rPr>
        <w:t xml:space="preserve"> </w:t>
      </w:r>
      <w:r>
        <w:rPr>
          <w:rtl w:val="true"/>
        </w:rPr>
        <w:t>לעבירות</w:t>
      </w:r>
      <w:r>
        <w:rPr>
          <w:rFonts w:eastAsia="Arial TUR" w:cs="Arial TUR"/>
          <w:rtl w:val="true"/>
        </w:rPr>
        <w:t xml:space="preserve"> </w:t>
      </w:r>
      <w:r>
        <w:rPr>
          <w:rtl w:val="true"/>
        </w:rPr>
        <w:t>שביצעו</w:t>
      </w:r>
      <w:r>
        <w:rPr>
          <w:rFonts w:eastAsia="Arial TUR" w:cs="Arial TUR"/>
          <w:rtl w:val="true"/>
        </w:rPr>
        <w:t xml:space="preserve"> </w:t>
      </w:r>
      <w:r>
        <w:rPr>
          <w:rtl w:val="true"/>
        </w:rPr>
        <w:t>קושרים</w:t>
      </w:r>
      <w:r>
        <w:rPr>
          <w:rFonts w:eastAsia="Arial TUR" w:cs="Arial TUR"/>
          <w:rtl w:val="true"/>
        </w:rPr>
        <w:t xml:space="preserve"> </w:t>
      </w:r>
      <w:r>
        <w:rPr>
          <w:rtl w:val="true"/>
        </w:rPr>
        <w:t>אחרים</w:t>
      </w:r>
      <w:r>
        <w:rPr>
          <w:rtl w:val="true"/>
        </w:rPr>
        <w:t xml:space="preserve">, </w:t>
      </w:r>
      <w:r>
        <w:rPr>
          <w:rtl w:val="true"/>
        </w:rPr>
        <w:t>לאותן</w:t>
      </w:r>
      <w:r>
        <w:rPr>
          <w:rFonts w:eastAsia="Arial TUR" w:cs="Arial TUR"/>
          <w:rtl w:val="true"/>
        </w:rPr>
        <w:t xml:space="preserve"> </w:t>
      </w:r>
      <w:r>
        <w:rPr>
          <w:rtl w:val="true"/>
        </w:rPr>
        <w:t>עבירות</w:t>
      </w:r>
      <w:r>
        <w:rPr>
          <w:rFonts w:eastAsia="Arial TUR" w:cs="Arial TUR"/>
          <w:rtl w:val="true"/>
        </w:rPr>
        <w:t xml:space="preserve"> </w:t>
      </w:r>
      <w:r>
        <w:rPr>
          <w:rtl w:val="true"/>
        </w:rPr>
        <w:t>שהוא</w:t>
      </w:r>
      <w:r>
        <w:rPr>
          <w:rFonts w:eastAsia="Arial TUR" w:cs="Arial TUR"/>
          <w:rtl w:val="true"/>
        </w:rPr>
        <w:t xml:space="preserve"> </w:t>
      </w:r>
      <w:r>
        <w:rPr>
          <w:rtl w:val="true"/>
        </w:rPr>
        <w:t>אחראי</w:t>
      </w:r>
      <w:r>
        <w:rPr>
          <w:rFonts w:eastAsia="Arial TUR" w:cs="Arial TUR"/>
          <w:rtl w:val="true"/>
        </w:rPr>
        <w:t xml:space="preserve"> </w:t>
      </w:r>
      <w:r>
        <w:rPr>
          <w:rtl w:val="true"/>
        </w:rPr>
        <w:t>להן</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דיני</w:t>
      </w:r>
      <w:r>
        <w:rPr>
          <w:rFonts w:eastAsia="Arial TUR" w:cs="Arial TUR"/>
          <w:rtl w:val="true"/>
        </w:rPr>
        <w:t xml:space="preserve"> </w:t>
      </w:r>
      <w:r>
        <w:rPr>
          <w:rtl w:val="true"/>
        </w:rPr>
        <w:t>השותפות</w:t>
      </w:r>
      <w:r>
        <w:rPr>
          <w:rtl w:val="true"/>
        </w:rPr>
        <w:t>"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1632/95</w:t>
        </w:r>
        <w:r>
          <w:rPr>
            <w:rStyle w:val="Hyperlink"/>
            <w:color w:val="0000FF"/>
            <w:u w:val="single"/>
            <w:rtl w:val="true"/>
          </w:rPr>
          <w:t xml:space="preserve"> </w:t>
        </w:r>
        <w:r>
          <w:rPr>
            <w:rStyle w:val="Hyperlink"/>
            <w:color w:val="0000FF"/>
            <w:u w:val="single"/>
            <w:rtl w:val="true"/>
          </w:rPr>
          <w:t>משולם</w:t>
        </w:r>
        <w:r>
          <w:rPr>
            <w:rStyle w:val="Hyperlink"/>
            <w:rFonts w:eastAsia="Arial TUR" w:cs="Arial TUR"/>
            <w:color w:val="0000FF"/>
            <w:u w:val="single"/>
            <w:rtl w:val="true"/>
          </w:rPr>
          <w:t xml:space="preserve"> </w:t>
        </w:r>
        <w:r>
          <w:rPr>
            <w:rStyle w:val="Hyperlink"/>
            <w:color w:val="0000FF"/>
            <w:u w:val="single"/>
            <w:rtl w:val="true"/>
          </w:rPr>
          <w:t>ואח</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מט</w:t>
        </w:r>
      </w:hyperlink>
      <w:r>
        <w:rPr>
          <w:rFonts w:eastAsia="Arial TUR" w:cs="Arial TUR"/>
          <w:rtl w:val="true"/>
        </w:rPr>
        <w:t xml:space="preserve"> </w:t>
      </w:r>
      <w:r>
        <w:rPr>
          <w:rtl w:val="true"/>
        </w:rPr>
        <w:t>(</w:t>
      </w:r>
      <w:r>
        <w:rPr/>
        <w:t>5</w:t>
      </w:r>
      <w:r>
        <w:rPr>
          <w:rtl w:val="true"/>
        </w:rPr>
        <w:t xml:space="preserve">) </w:t>
      </w:r>
      <w:r>
        <w:rPr/>
        <w:t>536</w:t>
      </w:r>
      <w:r>
        <w:rPr>
          <w:rFonts w:cs="Times New Roman" w:ascii="Times New Roman" w:hAnsi="Times New Roman"/>
          <w:rtl w:val="true"/>
        </w:rPr>
        <w:t xml:space="preserve">). </w:t>
      </w:r>
      <w:r>
        <w:rPr>
          <w:rFonts w:ascii="Times New Roman" w:hAnsi="Times New Roman" w:cs="Times New Roman"/>
          <w:rtl w:val="true"/>
        </w:rPr>
        <w:t>זהו המעבר מרעיון האחריות הסולידארית של קושרים לסיווג המבצע בצוותא</w:t>
      </w:r>
      <w:r>
        <w:rPr>
          <w:rFonts w:cs="Times New Roman" w:ascii="Times New Roman" w:hAnsi="Times New Roman"/>
          <w:rtl w:val="true"/>
        </w:rPr>
        <w:t>" (</w:t>
      </w:r>
      <w:hyperlink r:id="rId93">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4115/08</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אבנר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גלעד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24.1.2011</w:t>
      </w:r>
      <w:r>
        <w:rPr>
          <w:rFonts w:cs="Times New Roman" w:ascii="Times New Roman" w:hAnsi="Times New Roman"/>
          <w:rtl w:val="true"/>
        </w:rPr>
        <w:t xml:space="preserve">)). </w:t>
      </w:r>
    </w:p>
    <w:p>
      <w:pPr>
        <w:pStyle w:val="Ruller51"/>
        <w:ind w:end="1282"/>
        <w:jc w:val="both"/>
        <w:rPr>
          <w:rFonts w:ascii="Times New Roman" w:hAnsi="Times New Roman" w:cs="Times New Roman"/>
        </w:rPr>
      </w:pPr>
      <w:r>
        <w:rPr>
          <w:rFonts w:cs="Times New Roman" w:ascii="Times New Roman" w:hAnsi="Times New Roman"/>
          <w:rtl w:val="true"/>
        </w:rPr>
      </w:r>
    </w:p>
    <w:p>
      <w:pPr>
        <w:pStyle w:val="Ruller41"/>
        <w:ind w:end="0"/>
        <w:jc w:val="both"/>
        <w:rPr/>
      </w:pPr>
      <w:r>
        <w:rPr>
          <w:rtl w:val="true"/>
        </w:rPr>
        <w:t>המחוקק</w:t>
      </w:r>
      <w:r>
        <w:rPr>
          <w:rFonts w:eastAsia="Arial TUR" w:cs="Arial TUR"/>
          <w:rtl w:val="true"/>
        </w:rPr>
        <w:t xml:space="preserve"> </w:t>
      </w:r>
      <w:r>
        <w:rPr>
          <w:rtl w:val="true"/>
        </w:rPr>
        <w:t>הותיר</w:t>
      </w:r>
      <w:r>
        <w:rPr>
          <w:rFonts w:eastAsia="Arial TUR" w:cs="Arial TUR"/>
          <w:rtl w:val="true"/>
        </w:rPr>
        <w:t xml:space="preserve"> </w:t>
      </w:r>
      <w:r>
        <w:rPr>
          <w:rtl w:val="true"/>
        </w:rPr>
        <w:t>על</w:t>
      </w:r>
      <w:r>
        <w:rPr>
          <w:rFonts w:eastAsia="Arial TUR" w:cs="Arial TUR"/>
          <w:rtl w:val="true"/>
        </w:rPr>
        <w:t xml:space="preserve"> </w:t>
      </w:r>
      <w:r>
        <w:rPr>
          <w:rtl w:val="true"/>
        </w:rPr>
        <w:t>כנה</w:t>
      </w:r>
      <w:r>
        <w:rPr>
          <w:rFonts w:eastAsia="Arial TUR" w:cs="Arial TUR"/>
          <w:rtl w:val="true"/>
        </w:rPr>
        <w:t xml:space="preserve"> </w:t>
      </w:r>
      <w:r>
        <w:rPr>
          <w:rtl w:val="true"/>
        </w:rPr>
        <w:t>עבירה</w:t>
      </w:r>
      <w:r>
        <w:rPr>
          <w:rFonts w:eastAsia="Arial TUR" w:cs="Arial TUR"/>
          <w:rtl w:val="true"/>
        </w:rPr>
        <w:t xml:space="preserve"> </w:t>
      </w:r>
      <w:r>
        <w:rPr>
          <w:rtl w:val="true"/>
        </w:rPr>
        <w:t>עצמאית</w:t>
      </w:r>
      <w:r>
        <w:rPr>
          <w:rFonts w:eastAsia="Arial TUR" w:cs="Arial TUR"/>
          <w:rtl w:val="true"/>
        </w:rPr>
        <w:t xml:space="preserve"> </w:t>
      </w:r>
      <w:r>
        <w:rPr>
          <w:rtl w:val="true"/>
        </w:rPr>
        <w:t>של</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לפשע</w:t>
      </w:r>
      <w:r>
        <w:rPr>
          <w:rFonts w:eastAsia="Arial TUR" w:cs="Arial TUR"/>
          <w:rtl w:val="true"/>
        </w:rPr>
        <w:t xml:space="preserve"> </w:t>
      </w:r>
      <w:r>
        <w:rPr>
          <w:rtl w:val="true"/>
        </w:rPr>
        <w:t>או</w:t>
      </w:r>
      <w:r>
        <w:rPr>
          <w:rFonts w:eastAsia="Arial TUR" w:cs="Arial TUR"/>
          <w:rtl w:val="true"/>
        </w:rPr>
        <w:t xml:space="preserve"> </w:t>
      </w:r>
      <w:r>
        <w:rPr>
          <w:rtl w:val="true"/>
        </w:rPr>
        <w:t>לעוון</w:t>
      </w:r>
      <w:r>
        <w:rPr>
          <w:rFonts w:eastAsia="Arial TUR" w:cs="Arial TUR"/>
          <w:rtl w:val="true"/>
        </w:rPr>
        <w:t xml:space="preserve"> </w:t>
      </w:r>
      <w:r>
        <w:rPr>
          <w:rtl w:val="true"/>
        </w:rPr>
        <w:t>לפי</w:t>
      </w:r>
      <w:r>
        <w:rPr>
          <w:rFonts w:eastAsia="Arial TUR" w:cs="Arial TUR"/>
          <w:rtl w:val="true"/>
        </w:rPr>
        <w:t xml:space="preserve"> </w:t>
      </w:r>
      <w:hyperlink r:id="rId9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9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המחוקק</w:t>
      </w:r>
      <w:r>
        <w:rPr>
          <w:rFonts w:eastAsia="Arial TUR" w:cs="Arial TUR"/>
          <w:rtl w:val="true"/>
        </w:rPr>
        <w:t xml:space="preserve"> </w:t>
      </w:r>
      <w:r>
        <w:rPr>
          <w:rtl w:val="true"/>
        </w:rPr>
        <w:t>תיקן</w:t>
      </w:r>
      <w:r>
        <w:rPr>
          <w:rFonts w:eastAsia="Arial TUR" w:cs="Arial TUR"/>
          <w:rtl w:val="true"/>
        </w:rPr>
        <w:t xml:space="preserve"> </w:t>
      </w:r>
      <w:r>
        <w:rPr>
          <w:rtl w:val="true"/>
        </w:rPr>
        <w:t>את</w:t>
      </w:r>
      <w:r>
        <w:rPr>
          <w:rFonts w:eastAsia="Arial TUR" w:cs="Arial TUR"/>
          <w:rtl w:val="true"/>
        </w:rPr>
        <w:t xml:space="preserve"> </w:t>
      </w:r>
      <w:hyperlink r:id="rId9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כנוסחו</w:t>
      </w:r>
      <w:r>
        <w:rPr>
          <w:rFonts w:eastAsia="Arial TUR" w:cs="Arial TUR"/>
          <w:rtl w:val="true"/>
        </w:rPr>
        <w:t xml:space="preserve"> </w:t>
      </w:r>
      <w:r>
        <w:rPr>
          <w:rtl w:val="true"/>
        </w:rPr>
        <w:t>אז</w:t>
      </w:r>
      <w:r>
        <w:rPr>
          <w:rtl w:val="true"/>
        </w:rPr>
        <w:t xml:space="preserve">, </w:t>
      </w:r>
      <w:r>
        <w:rPr>
          <w:rtl w:val="true"/>
        </w:rPr>
        <w:t>שדגל</w:t>
      </w:r>
      <w:r>
        <w:rPr>
          <w:rFonts w:eastAsia="Arial TUR" w:cs="Arial TUR"/>
          <w:rtl w:val="true"/>
        </w:rPr>
        <w:t xml:space="preserve"> </w:t>
      </w:r>
      <w:r>
        <w:rPr>
          <w:rtl w:val="true"/>
        </w:rPr>
        <w:t>באחריות</w:t>
      </w:r>
      <w:r>
        <w:rPr>
          <w:rFonts w:eastAsia="Arial TUR" w:cs="Arial TUR"/>
          <w:rtl w:val="true"/>
        </w:rPr>
        <w:t xml:space="preserve"> </w:t>
      </w:r>
      <w:r>
        <w:rPr>
          <w:rtl w:val="true"/>
        </w:rPr>
        <w:t>הסולידארית</w:t>
      </w:r>
      <w:r>
        <w:rPr>
          <w:rtl w:val="true"/>
        </w:rPr>
        <w:t xml:space="preserve">, </w:t>
      </w:r>
      <w:r>
        <w:rPr>
          <w:rtl w:val="true"/>
        </w:rPr>
        <w:t>ותחת</w:t>
      </w:r>
      <w:r>
        <w:rPr>
          <w:rFonts w:eastAsia="Arial TUR" w:cs="Arial TUR"/>
          <w:rtl w:val="true"/>
        </w:rPr>
        <w:t xml:space="preserve"> </w:t>
      </w:r>
      <w:r>
        <w:rPr>
          <w:rtl w:val="true"/>
        </w:rPr>
        <w:t>זאת</w:t>
      </w:r>
      <w:r>
        <w:rPr>
          <w:rFonts w:eastAsia="Arial TUR" w:cs="Arial TUR"/>
          <w:rtl w:val="true"/>
        </w:rPr>
        <w:t xml:space="preserve"> </w:t>
      </w:r>
      <w:r>
        <w:rPr>
          <w:rtl w:val="true"/>
        </w:rPr>
        <w:t>קבע</w:t>
      </w:r>
      <w:r>
        <w:rPr>
          <w:rFonts w:eastAsia="Arial TUR" w:cs="Arial TUR"/>
          <w:rtl w:val="true"/>
        </w:rPr>
        <w:t xml:space="preserve"> </w:t>
      </w:r>
      <w:r>
        <w:rPr>
          <w:rtl w:val="true"/>
        </w:rPr>
        <w:t>לשון</w:t>
      </w:r>
      <w:r>
        <w:rPr>
          <w:rFonts w:eastAsia="Arial TUR" w:cs="Arial TUR"/>
          <w:rtl w:val="true"/>
        </w:rPr>
        <w:t xml:space="preserve"> </w:t>
      </w:r>
      <w:r>
        <w:rPr>
          <w:rtl w:val="true"/>
        </w:rPr>
        <w:t>זו</w:t>
      </w:r>
      <w:r>
        <w:rPr>
          <w:rtl w:val="true"/>
        </w:rPr>
        <w:t xml:space="preserve">: </w:t>
      </w:r>
      <w:r>
        <w:rPr>
          <w:rFonts w:cs="Times New Roman" w:ascii="Times New Roman" w:hAnsi="Times New Roman"/>
          <w:rtl w:val="true"/>
        </w:rPr>
        <w:t>"</w:t>
      </w:r>
      <w:r>
        <w:rPr>
          <w:rFonts w:ascii="Times New Roman" w:hAnsi="Times New Roman" w:cs="Times New Roman"/>
          <w:rtl w:val="true"/>
        </w:rPr>
        <w:t>הקושר קשר יישא באחריות פלילית גם על עבירה שלשמה נקשר הקשר או שנעברה לשם קידום מטרתו</w:t>
      </w:r>
      <w:r>
        <w:rPr>
          <w:rFonts w:cs="Times New Roman" w:ascii="Times New Roman" w:hAnsi="Times New Roman"/>
          <w:rtl w:val="true"/>
        </w:rPr>
        <w:t xml:space="preserve">, </w:t>
      </w:r>
      <w:r>
        <w:rPr>
          <w:rFonts w:ascii="Times New Roman" w:hAnsi="Times New Roman" w:cs="Times New Roman"/>
          <w:rtl w:val="true"/>
        </w:rPr>
        <w:t>רק אם היה צד לעשייתה לפי סימן ב</w:t>
      </w:r>
      <w:r>
        <w:rPr>
          <w:rFonts w:cs="Times New Roman" w:ascii="Times New Roman" w:hAnsi="Times New Roman"/>
          <w:rtl w:val="true"/>
        </w:rPr>
        <w:t xml:space="preserve">' </w:t>
      </w:r>
      <w:r>
        <w:rPr>
          <w:rFonts w:ascii="Times New Roman" w:hAnsi="Times New Roman" w:cs="Times New Roman"/>
          <w:rtl w:val="true"/>
        </w:rPr>
        <w:t>לפרק ה</w:t>
      </w:r>
      <w:r>
        <w:rPr>
          <w:rFonts w:cs="Times New Roman" w:ascii="Times New Roman" w:hAnsi="Times New Roman"/>
          <w:rtl w:val="true"/>
        </w:rPr>
        <w:t>'".</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לצדדים</w:t>
      </w:r>
      <w:r>
        <w:rPr>
          <w:rFonts w:eastAsia="Arial TUR" w:cs="Arial TUR"/>
          <w:rtl w:val="true"/>
        </w:rPr>
        <w:t xml:space="preserve"> </w:t>
      </w:r>
      <w:r>
        <w:rPr>
          <w:rtl w:val="true"/>
        </w:rPr>
        <w:t>לעבירה</w:t>
      </w:r>
      <w:r>
        <w:rPr>
          <w:rFonts w:eastAsia="Arial TUR" w:cs="Arial TUR"/>
          <w:rtl w:val="true"/>
        </w:rPr>
        <w:t xml:space="preserve"> </w:t>
      </w:r>
      <w:r>
        <w:rPr>
          <w:rtl w:val="true"/>
        </w:rPr>
        <w:t>ישנה</w:t>
      </w:r>
      <w:r>
        <w:rPr>
          <w:rFonts w:eastAsia="Arial TUR" w:cs="Arial TUR"/>
          <w:rtl w:val="true"/>
        </w:rPr>
        <w:t xml:space="preserve"> </w:t>
      </w:r>
      <w:r>
        <w:rPr>
          <w:rtl w:val="true"/>
        </w:rPr>
        <w:t>הבחנה</w:t>
      </w:r>
      <w:r>
        <w:rPr>
          <w:rFonts w:eastAsia="Arial TUR" w:cs="Arial TUR"/>
          <w:rtl w:val="true"/>
        </w:rPr>
        <w:t xml:space="preserve"> </w:t>
      </w:r>
      <w:r>
        <w:rPr>
          <w:rtl w:val="true"/>
        </w:rPr>
        <w:t>בסיסית</w:t>
      </w:r>
      <w:r>
        <w:rPr>
          <w:rFonts w:eastAsia="Arial TUR" w:cs="Arial TUR"/>
          <w:rtl w:val="true"/>
        </w:rPr>
        <w:t xml:space="preserve"> </w:t>
      </w:r>
      <w:r>
        <w:rPr>
          <w:rtl w:val="true"/>
        </w:rPr>
        <w:t>בין</w:t>
      </w:r>
      <w:r>
        <w:rPr>
          <w:rFonts w:eastAsia="Arial TUR" w:cs="Arial TUR"/>
          <w:rtl w:val="true"/>
        </w:rPr>
        <w:t xml:space="preserve"> </w:t>
      </w:r>
      <w:r>
        <w:rPr>
          <w:rtl w:val="true"/>
        </w:rPr>
        <w:t>שותף</w:t>
      </w:r>
      <w:r>
        <w:rPr>
          <w:rFonts w:eastAsia="Arial TUR" w:cs="Arial TUR"/>
          <w:rtl w:val="true"/>
        </w:rPr>
        <w:t xml:space="preserve"> </w:t>
      </w:r>
      <w:r>
        <w:rPr>
          <w:rtl w:val="true"/>
        </w:rPr>
        <w:t>ישיר</w:t>
      </w:r>
      <w:r>
        <w:rPr>
          <w:rFonts w:eastAsia="Arial TUR" w:cs="Arial TUR"/>
          <w:rtl w:val="true"/>
        </w:rPr>
        <w:t xml:space="preserve"> </w:t>
      </w:r>
      <w:r>
        <w:rPr>
          <w:rtl w:val="true"/>
        </w:rPr>
        <w:t>–</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מבצע</w:t>
      </w:r>
      <w:r>
        <w:rPr>
          <w:rFonts w:eastAsia="Arial TUR" w:cs="Arial TUR"/>
          <w:rtl w:val="true"/>
        </w:rPr>
        <w:t xml:space="preserve"> </w:t>
      </w:r>
      <w:r>
        <w:rPr>
          <w:rtl w:val="true"/>
        </w:rPr>
        <w:t>בצוותא</w:t>
      </w:r>
      <w:r>
        <w:rPr>
          <w:rtl w:val="true"/>
        </w:rPr>
        <w:t xml:space="preserve">, </w:t>
      </w:r>
      <w:r>
        <w:rPr>
          <w:rtl w:val="true"/>
        </w:rPr>
        <w:t>לבין</w:t>
      </w:r>
      <w:r>
        <w:rPr>
          <w:rFonts w:eastAsia="Arial TUR" w:cs="Arial TUR"/>
          <w:rtl w:val="true"/>
        </w:rPr>
        <w:t xml:space="preserve"> </w:t>
      </w:r>
      <w:r>
        <w:rPr>
          <w:rtl w:val="true"/>
        </w:rPr>
        <w:t>שותף</w:t>
      </w:r>
      <w:r>
        <w:rPr>
          <w:rFonts w:eastAsia="Arial TUR" w:cs="Arial TUR"/>
          <w:rtl w:val="true"/>
        </w:rPr>
        <w:t xml:space="preserve"> </w:t>
      </w:r>
      <w:r>
        <w:rPr>
          <w:rtl w:val="true"/>
        </w:rPr>
        <w:t>עקיף</w:t>
      </w:r>
      <w:r>
        <w:rPr>
          <w:rFonts w:eastAsia="Arial TUR" w:cs="Arial TUR"/>
          <w:rtl w:val="true"/>
        </w:rPr>
        <w:t xml:space="preserve"> </w:t>
      </w:r>
      <w:r>
        <w:rPr>
          <w:rtl w:val="true"/>
        </w:rPr>
        <w:t>–</w:t>
      </w:r>
      <w:r>
        <w:rPr>
          <w:rFonts w:eastAsia="Arial TUR" w:cs="Arial TUR"/>
          <w:rtl w:val="true"/>
        </w:rPr>
        <w:t xml:space="preserve"> </w:t>
      </w:r>
      <w:r>
        <w:rPr>
          <w:rtl w:val="true"/>
        </w:rPr>
        <w:t>משדל</w:t>
      </w:r>
      <w:r>
        <w:rPr>
          <w:rFonts w:eastAsia="Arial TUR" w:cs="Arial TUR"/>
          <w:rtl w:val="true"/>
        </w:rPr>
        <w:t xml:space="preserve"> </w:t>
      </w:r>
      <w:r>
        <w:rPr>
          <w:rtl w:val="true"/>
        </w:rPr>
        <w:t>ומסייע</w:t>
      </w:r>
      <w:r>
        <w:rPr>
          <w:rtl w:val="true"/>
        </w:rPr>
        <w:t xml:space="preserve">. </w:t>
      </w:r>
      <w:r>
        <w:rPr>
          <w:rtl w:val="true"/>
        </w:rPr>
        <w:t>הבחנה</w:t>
      </w:r>
      <w:r>
        <w:rPr>
          <w:rFonts w:eastAsia="Arial TUR" w:cs="Arial TUR"/>
          <w:rtl w:val="true"/>
        </w:rPr>
        <w:t xml:space="preserve"> </w:t>
      </w:r>
      <w:r>
        <w:rPr>
          <w:rtl w:val="true"/>
        </w:rPr>
        <w:t>זו</w:t>
      </w:r>
      <w:r>
        <w:rPr>
          <w:rFonts w:eastAsia="Arial TUR" w:cs="Arial TUR"/>
          <w:rtl w:val="true"/>
        </w:rPr>
        <w:t xml:space="preserve"> </w:t>
      </w:r>
      <w:r>
        <w:rPr>
          <w:rtl w:val="true"/>
        </w:rPr>
        <w:t>באה</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ביסודות</w:t>
      </w:r>
      <w:r>
        <w:rPr>
          <w:rFonts w:eastAsia="Arial TUR" w:cs="Arial TUR"/>
          <w:rtl w:val="true"/>
        </w:rPr>
        <w:t xml:space="preserve"> </w:t>
      </w:r>
      <w:r>
        <w:rPr>
          <w:rtl w:val="true"/>
        </w:rPr>
        <w:t>הנדרשים</w:t>
      </w:r>
      <w:r>
        <w:rPr>
          <w:rFonts w:eastAsia="Arial TUR" w:cs="Arial TUR"/>
          <w:rtl w:val="true"/>
        </w:rPr>
        <w:t xml:space="preserve"> </w:t>
      </w:r>
      <w:r>
        <w:rPr>
          <w:rtl w:val="true"/>
        </w:rPr>
        <w:t>להרשעה</w:t>
      </w:r>
      <w:r>
        <w:rPr>
          <w:rtl w:val="true"/>
        </w:rPr>
        <w:t xml:space="preserve">, </w:t>
      </w:r>
      <w:r>
        <w:rPr>
          <w:rtl w:val="true"/>
        </w:rPr>
        <w:t>ובעונש</w:t>
      </w:r>
      <w:r>
        <w:rPr>
          <w:rFonts w:eastAsia="Arial TUR" w:cs="Arial TUR"/>
          <w:rtl w:val="true"/>
        </w:rPr>
        <w:t xml:space="preserve"> </w:t>
      </w:r>
      <w:r>
        <w:rPr>
          <w:rtl w:val="true"/>
        </w:rPr>
        <w:t>שניתן</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הצד</w:t>
      </w:r>
      <w:r>
        <w:rPr>
          <w:rFonts w:eastAsia="Arial TUR" w:cs="Arial TUR"/>
          <w:rtl w:val="true"/>
        </w:rPr>
        <w:t xml:space="preserve"> </w:t>
      </w:r>
      <w:r>
        <w:rPr>
          <w:rtl w:val="true"/>
        </w:rPr>
        <w:t>לעבירה</w:t>
      </w:r>
      <w:r>
        <w:rP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המסייע</w:t>
      </w:r>
      <w:r>
        <w:rPr>
          <w:rFonts w:eastAsia="Arial TUR" w:cs="Arial TUR"/>
          <w:rtl w:val="true"/>
        </w:rPr>
        <w:t xml:space="preserve"> </w:t>
      </w:r>
      <w:r>
        <w:rPr>
          <w:rtl w:val="true"/>
        </w:rPr>
        <w:t>הוא</w:t>
      </w:r>
      <w:r>
        <w:rPr>
          <w:rFonts w:eastAsia="Arial TUR" w:cs="Arial TUR"/>
          <w:rtl w:val="true"/>
        </w:rPr>
        <w:t xml:space="preserve"> </w:t>
      </w:r>
      <w:r>
        <w:rPr>
          <w:rtl w:val="true"/>
        </w:rPr>
        <w:t>מחצית</w:t>
      </w:r>
      <w:r>
        <w:rPr>
          <w:rFonts w:eastAsia="Arial TUR" w:cs="Arial TUR"/>
          <w:rtl w:val="true"/>
        </w:rPr>
        <w:t xml:space="preserve"> </w:t>
      </w:r>
      <w:r>
        <w:rPr>
          <w:rtl w:val="true"/>
        </w:rPr>
        <w:t>מהעונש</w:t>
      </w:r>
      <w:r>
        <w:rPr>
          <w:rFonts w:eastAsia="Arial TUR" w:cs="Arial TUR"/>
          <w:rtl w:val="true"/>
        </w:rPr>
        <w:t xml:space="preserve"> </w:t>
      </w:r>
      <w:r>
        <w:rPr>
          <w:rtl w:val="true"/>
        </w:rPr>
        <w:t>הקבוע</w:t>
      </w:r>
      <w:r>
        <w:rPr>
          <w:rFonts w:eastAsia="Arial TUR" w:cs="Arial TUR"/>
          <w:rtl w:val="true"/>
        </w:rPr>
        <w:t xml:space="preserve"> </w:t>
      </w:r>
      <w:r>
        <w:rPr>
          <w:rtl w:val="true"/>
        </w:rPr>
        <w:t>בחוק</w:t>
      </w:r>
      <w:r>
        <w:rPr>
          <w:rtl w:val="true"/>
        </w:rPr>
        <w:t xml:space="preserve">, </w:t>
      </w:r>
      <w:r>
        <w:rPr>
          <w:rtl w:val="true"/>
        </w:rPr>
        <w:t>ועונשו</w:t>
      </w:r>
      <w:r>
        <w:rPr>
          <w:rFonts w:eastAsia="Arial TUR" w:cs="Arial TUR"/>
          <w:rtl w:val="true"/>
        </w:rPr>
        <w:t xml:space="preserve"> </w:t>
      </w:r>
      <w:r>
        <w:rPr>
          <w:rtl w:val="true"/>
        </w:rPr>
        <w:t>של</w:t>
      </w:r>
      <w:r>
        <w:rPr>
          <w:rFonts w:eastAsia="Arial TUR" w:cs="Arial TUR"/>
          <w:rtl w:val="true"/>
        </w:rPr>
        <w:t xml:space="preserve"> </w:t>
      </w:r>
      <w:r>
        <w:rPr>
          <w:rtl w:val="true"/>
        </w:rPr>
        <w:t>המשדל</w:t>
      </w:r>
      <w:r>
        <w:rPr>
          <w:rFonts w:eastAsia="Arial TUR" w:cs="Arial TUR"/>
          <w:rtl w:val="true"/>
        </w:rPr>
        <w:t xml:space="preserve"> </w:t>
      </w:r>
      <w:r>
        <w:rPr>
          <w:rtl w:val="true"/>
        </w:rPr>
        <w:t>אומנם</w:t>
      </w:r>
      <w:r>
        <w:rPr>
          <w:rFonts w:eastAsia="Arial TUR" w:cs="Arial TUR"/>
          <w:rtl w:val="true"/>
        </w:rPr>
        <w:t xml:space="preserve"> </w:t>
      </w:r>
      <w:r>
        <w:rPr>
          <w:rtl w:val="true"/>
        </w:rPr>
        <w:t>זהה</w:t>
      </w:r>
      <w:r>
        <w:rPr>
          <w:rFonts w:eastAsia="Arial TUR" w:cs="Arial TUR"/>
          <w:rtl w:val="true"/>
        </w:rPr>
        <w:t xml:space="preserve"> </w:t>
      </w:r>
      <w:r>
        <w:rPr>
          <w:rtl w:val="true"/>
        </w:rPr>
        <w:t>לעונש</w:t>
      </w:r>
      <w:r>
        <w:rPr>
          <w:rFonts w:eastAsia="Arial TUR" w:cs="Arial TUR"/>
          <w:rtl w:val="true"/>
        </w:rPr>
        <w:t xml:space="preserve"> </w:t>
      </w:r>
      <w:r>
        <w:rPr>
          <w:rtl w:val="true"/>
        </w:rPr>
        <w:t>הקבוע</w:t>
      </w:r>
      <w:r>
        <w:rPr>
          <w:rFonts w:eastAsia="Arial TUR" w:cs="Arial TUR"/>
          <w:rtl w:val="true"/>
        </w:rPr>
        <w:t xml:space="preserve"> </w:t>
      </w:r>
      <w:r>
        <w:rPr>
          <w:rtl w:val="true"/>
        </w:rPr>
        <w:t>בחוק</w:t>
      </w:r>
      <w:r>
        <w:rPr>
          <w:rtl w:val="true"/>
        </w:rPr>
        <w:t xml:space="preserve">, </w:t>
      </w:r>
      <w:r>
        <w:rPr>
          <w:rtl w:val="true"/>
        </w:rPr>
        <w:t>אולם</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הרשעת</w:t>
      </w:r>
      <w:r>
        <w:rPr>
          <w:rFonts w:eastAsia="Arial TUR" w:cs="Arial TUR"/>
          <w:rtl w:val="true"/>
        </w:rPr>
        <w:t xml:space="preserve"> </w:t>
      </w:r>
      <w:r>
        <w:rPr>
          <w:rtl w:val="true"/>
        </w:rPr>
        <w:t>בניסיון</w:t>
      </w:r>
      <w:r>
        <w:rPr>
          <w:rFonts w:eastAsia="Arial TUR" w:cs="Arial TUR"/>
          <w:rtl w:val="true"/>
        </w:rPr>
        <w:t xml:space="preserve"> </w:t>
      </w:r>
      <w:r>
        <w:rPr>
          <w:rtl w:val="true"/>
        </w:rPr>
        <w:t>לשידול</w:t>
      </w:r>
      <w:r>
        <w:rPr>
          <w:rFonts w:eastAsia="Arial TUR" w:cs="Arial TUR"/>
          <w:rtl w:val="true"/>
        </w:rPr>
        <w:t xml:space="preserve"> </w:t>
      </w:r>
      <w:r>
        <w:rPr>
          <w:rtl w:val="true"/>
        </w:rPr>
        <w:t>העונש</w:t>
      </w:r>
      <w:r>
        <w:rPr>
          <w:rFonts w:eastAsia="Arial TUR" w:cs="Arial TUR"/>
          <w:rtl w:val="true"/>
        </w:rPr>
        <w:t xml:space="preserve"> </w:t>
      </w:r>
      <w:r>
        <w:rPr>
          <w:rtl w:val="true"/>
        </w:rPr>
        <w:t>הקבוע</w:t>
      </w:r>
      <w:r>
        <w:rPr>
          <w:rFonts w:eastAsia="Arial TUR" w:cs="Arial TUR"/>
          <w:rtl w:val="true"/>
        </w:rPr>
        <w:t xml:space="preserve"> </w:t>
      </w:r>
      <w:r>
        <w:rPr>
          <w:rtl w:val="true"/>
        </w:rPr>
        <w:t>הוא</w:t>
      </w:r>
      <w:r>
        <w:rPr>
          <w:rFonts w:eastAsia="Arial TUR" w:cs="Arial TUR"/>
          <w:rtl w:val="true"/>
        </w:rPr>
        <w:t xml:space="preserve"> </w:t>
      </w:r>
      <w:r>
        <w:rPr>
          <w:rtl w:val="true"/>
        </w:rPr>
        <w:t>מחצית</w:t>
      </w:r>
      <w:r>
        <w:rPr>
          <w:rFonts w:eastAsia="Arial TUR" w:cs="Arial TUR"/>
          <w:rtl w:val="true"/>
        </w:rPr>
        <w:t xml:space="preserve"> </w:t>
      </w:r>
      <w:r>
        <w:rPr>
          <w:rtl w:val="true"/>
        </w:rPr>
        <w:t>מהעונש</w:t>
      </w:r>
      <w:r>
        <w:rPr>
          <w:rFonts w:eastAsia="Arial TUR" w:cs="Arial TUR"/>
          <w:rtl w:val="true"/>
        </w:rPr>
        <w:t xml:space="preserve"> </w:t>
      </w:r>
      <w:r>
        <w:rPr>
          <w:rtl w:val="true"/>
        </w:rPr>
        <w:t>בגין</w:t>
      </w:r>
      <w:r>
        <w:rPr>
          <w:rFonts w:eastAsia="Arial TUR" w:cs="Arial TUR"/>
          <w:rtl w:val="true"/>
        </w:rPr>
        <w:t xml:space="preserve"> </w:t>
      </w:r>
      <w:r>
        <w:rPr>
          <w:rtl w:val="true"/>
        </w:rPr>
        <w:t>העבירה</w:t>
      </w:r>
      <w:r>
        <w:rPr>
          <w:rFonts w:eastAsia="Arial TUR" w:cs="Arial TUR"/>
          <w:rtl w:val="true"/>
        </w:rPr>
        <w:t xml:space="preserve"> </w:t>
      </w:r>
      <w:r>
        <w:rPr>
          <w:rtl w:val="true"/>
        </w:rPr>
        <w:t>עצמה</w:t>
      </w:r>
      <w:r>
        <w:rPr>
          <w:rFonts w:eastAsia="Arial TUR" w:cs="Arial TUR"/>
          <w:rtl w:val="true"/>
        </w:rPr>
        <w:t xml:space="preserve"> </w:t>
      </w:r>
      <w:r>
        <w:rPr>
          <w:rtl w:val="true"/>
        </w:rPr>
        <w:t>(</w:t>
      </w:r>
      <w:hyperlink r:id="rId97">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33-32</w:t>
        </w:r>
      </w:hyperlink>
      <w:r>
        <w:rPr>
          <w:rtl w:val="true"/>
        </w:rPr>
        <w:t xml:space="preserve"> </w:t>
      </w:r>
      <w:r>
        <w:rPr>
          <w:rtl w:val="true"/>
        </w:rPr>
        <w:t>ל</w:t>
      </w:r>
      <w:hyperlink r:id="rId9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סעיף</w:t>
      </w:r>
      <w:r>
        <w:rPr>
          <w:rFonts w:eastAsia="Arial TUR" w:cs="Arial TUR"/>
          <w:rtl w:val="true"/>
        </w:rPr>
        <w:t xml:space="preserve"> </w:t>
      </w:r>
      <w:r>
        <w:rPr/>
        <w:t>29</w:t>
      </w:r>
      <w:r>
        <w:rPr>
          <w:rtl w:val="true"/>
        </w:rPr>
        <w:t xml:space="preserve"> </w:t>
      </w:r>
      <w:r>
        <w:rPr>
          <w:rtl w:val="true"/>
        </w:rPr>
        <w:t>מגדיר</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מהמשתתפים</w:t>
      </w:r>
      <w:r>
        <w:rPr>
          <w:rFonts w:eastAsia="Arial TUR" w:cs="Arial TUR"/>
          <w:rtl w:val="true"/>
        </w:rPr>
        <w:t xml:space="preserve"> </w:t>
      </w:r>
      <w:r>
        <w:rPr>
          <w:rtl w:val="true"/>
        </w:rPr>
        <w:t>שעשו</w:t>
      </w:r>
      <w:r>
        <w:rPr>
          <w:rFonts w:eastAsia="Arial TUR" w:cs="Arial TUR"/>
          <w:rtl w:val="true"/>
        </w:rPr>
        <w:t xml:space="preserve"> </w:t>
      </w:r>
      <w:r>
        <w:rPr>
          <w:rtl w:val="true"/>
        </w:rPr>
        <w:t>מעשים</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r>
        <w:rPr>
          <w:rtl w:val="true"/>
        </w:rPr>
        <w:t>כמבצע</w:t>
      </w:r>
      <w:r>
        <w:rPr>
          <w:rFonts w:eastAsia="Arial TUR" w:cs="Arial TUR"/>
          <w:rtl w:val="true"/>
        </w:rPr>
        <w:t xml:space="preserve"> </w:t>
      </w:r>
      <w:r>
        <w:rPr>
          <w:rtl w:val="true"/>
        </w:rPr>
        <w:t>בצוותא</w:t>
      </w:r>
      <w:r>
        <w:rPr>
          <w:rtl w:val="true"/>
        </w:rPr>
        <w:t>:</w:t>
      </w:r>
    </w:p>
    <w:p>
      <w:pPr>
        <w:pStyle w:val="Ruller41"/>
        <w:ind w:end="0"/>
        <w:jc w:val="both"/>
        <w:rPr/>
      </w:pPr>
      <w:r>
        <w:rPr>
          <w:rtl w:val="true"/>
        </w:rPr>
      </w:r>
    </w:p>
    <w:p>
      <w:pPr>
        <w:pStyle w:val="Ruller51"/>
        <w:ind w:end="1282"/>
        <w:jc w:val="both"/>
        <w:rPr>
          <w:rFonts w:ascii="Century" w:hAnsi="Century" w:cs="Century"/>
        </w:rPr>
      </w:pPr>
      <w:r>
        <w:rPr>
          <w:rStyle w:val="big-number"/>
          <w:rFonts w:cs="Century" w:ascii="Century" w:hAnsi="Century"/>
        </w:rPr>
        <w:t>29</w:t>
      </w:r>
      <w:r>
        <w:rPr>
          <w:rStyle w:val="big-number"/>
          <w:rFonts w:cs="Century" w:ascii="Century" w:hAnsi="Century"/>
          <w:rtl w:val="true"/>
        </w:rPr>
        <w:t>.</w:t>
        <w:tab/>
      </w:r>
      <w:r>
        <w:rPr>
          <w:rStyle w:val="default"/>
          <w:rFonts w:eastAsia="Calibri" w:cs="Century" w:ascii="Century" w:hAnsi="Century"/>
          <w:rtl w:val="true"/>
        </w:rPr>
        <w:t>(</w:t>
      </w:r>
      <w:r>
        <w:rPr>
          <w:rStyle w:val="default"/>
          <w:rFonts w:ascii="Century" w:hAnsi="Century" w:eastAsia="Calibri" w:cs="Century"/>
          <w:rtl w:val="true"/>
        </w:rPr>
        <w:t>א</w:t>
      </w:r>
      <w:r>
        <w:rPr>
          <w:rStyle w:val="default"/>
          <w:rFonts w:eastAsia="Calibri" w:cs="Century" w:ascii="Century" w:hAnsi="Century"/>
          <w:rtl w:val="true"/>
        </w:rPr>
        <w:t xml:space="preserve">) </w:t>
      </w:r>
      <w:r>
        <w:rPr>
          <w:rStyle w:val="default"/>
          <w:rFonts w:ascii="Century" w:hAnsi="Century" w:eastAsia="Calibri" w:cs="Century"/>
          <w:rtl w:val="true"/>
        </w:rPr>
        <w:t xml:space="preserve">מבצע עבירה </w:t>
      </w:r>
      <w:r>
        <w:rPr>
          <w:rStyle w:val="default"/>
          <w:rFonts w:eastAsia="Calibri" w:cs="Century" w:ascii="Century" w:hAnsi="Century"/>
          <w:rtl w:val="true"/>
        </w:rPr>
        <w:t xml:space="preserve">- </w:t>
      </w:r>
      <w:r>
        <w:rPr>
          <w:rStyle w:val="default"/>
          <w:rFonts w:ascii="Century" w:hAnsi="Century" w:eastAsia="Calibri" w:cs="Century"/>
          <w:rtl w:val="true"/>
        </w:rPr>
        <w:t>לרבות מבצעה בצוותא או באמצעות אחר</w:t>
      </w:r>
      <w:r>
        <w:rPr>
          <w:rStyle w:val="default"/>
          <w:rFonts w:eastAsia="Calibri" w:cs="Century" w:ascii="Century" w:hAnsi="Century"/>
          <w:rtl w:val="true"/>
        </w:rPr>
        <w:t>.</w:t>
      </w:r>
    </w:p>
    <w:p>
      <w:pPr>
        <w:pStyle w:val="Ruller51"/>
        <w:ind w:end="1282"/>
        <w:jc w:val="both"/>
        <w:rPr>
          <w:rFonts w:ascii="Century" w:hAnsi="Century" w:cs="Century"/>
        </w:rPr>
      </w:pPr>
      <w:r>
        <w:rPr>
          <w:rFonts w:cs="Century" w:ascii="Century" w:hAnsi="Century"/>
          <w:rtl w:val="true"/>
        </w:rPr>
        <w:tab/>
      </w:r>
      <w:r>
        <w:rPr>
          <w:rStyle w:val="default"/>
          <w:rFonts w:eastAsia="Calibri" w:cs="Century" w:ascii="Century" w:hAnsi="Century"/>
          <w:rtl w:val="true"/>
        </w:rPr>
        <w:t>(</w:t>
      </w:r>
      <w:r>
        <w:rPr>
          <w:rStyle w:val="default"/>
          <w:rFonts w:ascii="Century" w:hAnsi="Century" w:eastAsia="Calibri" w:cs="Century"/>
          <w:rtl w:val="true"/>
        </w:rPr>
        <w:t>ב</w:t>
      </w:r>
      <w:r>
        <w:rPr>
          <w:rStyle w:val="default"/>
          <w:rFonts w:eastAsia="Calibri" w:cs="Century" w:ascii="Century" w:hAnsi="Century"/>
          <w:rtl w:val="true"/>
        </w:rPr>
        <w:t xml:space="preserve">) </w:t>
      </w:r>
      <w:r>
        <w:rPr>
          <w:rStyle w:val="default"/>
          <w:rFonts w:ascii="Century" w:hAnsi="Century" w:eastAsia="Calibri" w:cs="Century"/>
          <w:rtl w:val="true"/>
        </w:rPr>
        <w:t>המשתתפים בביצוע עבירה תוך עשיית מעשים לביצועה</w:t>
      </w:r>
      <w:r>
        <w:rPr>
          <w:rStyle w:val="default"/>
          <w:rFonts w:eastAsia="Calibri" w:cs="Century" w:ascii="Century" w:hAnsi="Century"/>
          <w:rtl w:val="true"/>
        </w:rPr>
        <w:t xml:space="preserve">, </w:t>
      </w:r>
      <w:r>
        <w:rPr>
          <w:rStyle w:val="default"/>
          <w:rFonts w:ascii="Century" w:hAnsi="Century" w:eastAsia="Calibri" w:cs="Century"/>
          <w:rtl w:val="true"/>
        </w:rPr>
        <w:t>הם מבצעים בצוותא</w:t>
      </w:r>
      <w:r>
        <w:rPr>
          <w:rStyle w:val="default"/>
          <w:rFonts w:eastAsia="Calibri" w:cs="Century" w:ascii="Century" w:hAnsi="Century"/>
          <w:rtl w:val="true"/>
        </w:rPr>
        <w:t xml:space="preserve">, </w:t>
      </w:r>
      <w:r>
        <w:rPr>
          <w:rStyle w:val="default"/>
          <w:rFonts w:ascii="Century" w:hAnsi="Century" w:eastAsia="Calibri" w:cs="Century"/>
          <w:rtl w:val="true"/>
        </w:rPr>
        <w:t>ואין נפקה מינה אם כל המעשים נעשו ביחד</w:t>
      </w:r>
      <w:r>
        <w:rPr>
          <w:rStyle w:val="default"/>
          <w:rFonts w:eastAsia="Calibri" w:cs="Century" w:ascii="Century" w:hAnsi="Century"/>
          <w:rtl w:val="true"/>
        </w:rPr>
        <w:t xml:space="preserve">, </w:t>
      </w:r>
      <w:r>
        <w:rPr>
          <w:rStyle w:val="default"/>
          <w:rFonts w:ascii="Century" w:hAnsi="Century" w:eastAsia="Calibri" w:cs="Century"/>
          <w:rtl w:val="true"/>
        </w:rPr>
        <w:t>או אם נעשו מקצתם בידי אחד ומקצתם בידי אחר</w:t>
      </w:r>
      <w:r>
        <w:rPr>
          <w:rStyle w:val="default"/>
          <w:rFonts w:eastAsia="Calibri"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ישנם</w:t>
      </w:r>
      <w:r>
        <w:rPr>
          <w:rFonts w:eastAsia="Arial TUR" w:cs="Arial TUR"/>
          <w:rtl w:val="true"/>
        </w:rPr>
        <w:t xml:space="preserve"> </w:t>
      </w:r>
      <w:r>
        <w:rPr>
          <w:rtl w:val="true"/>
        </w:rPr>
        <w:t>מספר</w:t>
      </w:r>
      <w:r>
        <w:rPr>
          <w:rFonts w:eastAsia="Arial TUR" w:cs="Arial TUR"/>
          <w:rtl w:val="true"/>
        </w:rPr>
        <w:t xml:space="preserve"> </w:t>
      </w:r>
      <w:r>
        <w:rPr>
          <w:rtl w:val="true"/>
        </w:rPr>
        <w:t>טעמים</w:t>
      </w:r>
      <w:r>
        <w:rPr>
          <w:rFonts w:eastAsia="Arial TUR" w:cs="Arial TUR"/>
          <w:rtl w:val="true"/>
        </w:rPr>
        <w:t xml:space="preserve"> </w:t>
      </w:r>
      <w:r>
        <w:rPr>
          <w:rtl w:val="true"/>
        </w:rPr>
        <w:t>הניצבים</w:t>
      </w:r>
      <w:r>
        <w:rPr>
          <w:rFonts w:eastAsia="Arial TUR" w:cs="Arial TUR"/>
          <w:rtl w:val="true"/>
        </w:rPr>
        <w:t xml:space="preserve"> </w:t>
      </w:r>
      <w:r>
        <w:rPr>
          <w:rtl w:val="true"/>
        </w:rPr>
        <w:t>בבסיס</w:t>
      </w:r>
      <w:r>
        <w:rPr>
          <w:rFonts w:eastAsia="Arial TUR" w:cs="Arial TUR"/>
          <w:rtl w:val="true"/>
        </w:rPr>
        <w:t xml:space="preserve"> </w:t>
      </w:r>
      <w:r>
        <w:rPr>
          <w:rtl w:val="true"/>
        </w:rPr>
        <w:t>דוקטרינת</w:t>
      </w:r>
      <w:r>
        <w:rPr>
          <w:rFonts w:eastAsia="Arial TUR" w:cs="Arial TUR"/>
          <w:rtl w:val="true"/>
        </w:rPr>
        <w:t xml:space="preserve"> </w:t>
      </w:r>
      <w:r>
        <w:rPr>
          <w:rtl w:val="true"/>
        </w:rPr>
        <w:t>הביצוע</w:t>
      </w:r>
      <w:r>
        <w:rPr>
          <w:rFonts w:eastAsia="Arial TUR" w:cs="Arial TUR"/>
          <w:rtl w:val="true"/>
        </w:rPr>
        <w:t xml:space="preserve"> </w:t>
      </w:r>
      <w:r>
        <w:rPr>
          <w:rtl w:val="true"/>
        </w:rPr>
        <w:t>בצוותא</w:t>
      </w:r>
      <w:r>
        <w:rPr>
          <w:rtl w:val="true"/>
        </w:rPr>
        <w:t xml:space="preserve">, </w:t>
      </w:r>
      <w:r>
        <w:rPr>
          <w:rtl w:val="true"/>
        </w:rPr>
        <w:t>המאפשרת</w:t>
      </w:r>
      <w:r>
        <w:rPr>
          <w:rFonts w:eastAsia="Arial TUR" w:cs="Arial TUR"/>
          <w:rtl w:val="true"/>
        </w:rPr>
        <w:t xml:space="preserve"> </w:t>
      </w:r>
      <w:r>
        <w:rPr>
          <w:rtl w:val="true"/>
        </w:rPr>
        <w:t>להרשיע</w:t>
      </w:r>
      <w:r>
        <w:rPr>
          <w:rFonts w:eastAsia="Arial TUR" w:cs="Arial TUR"/>
          <w:rtl w:val="true"/>
        </w:rPr>
        <w:t xml:space="preserve"> </w:t>
      </w:r>
      <w:r>
        <w:rPr>
          <w:rtl w:val="true"/>
        </w:rPr>
        <w:t>מספר</w:t>
      </w:r>
      <w:r>
        <w:rPr>
          <w:rFonts w:eastAsia="Arial TUR" w:cs="Arial TUR"/>
          <w:rtl w:val="true"/>
        </w:rPr>
        <w:t xml:space="preserve"> </w:t>
      </w:r>
      <w:r>
        <w:rPr>
          <w:rtl w:val="true"/>
        </w:rPr>
        <w:t>נאשמים</w:t>
      </w:r>
      <w:r>
        <w:rPr>
          <w:rFonts w:eastAsia="Arial TUR" w:cs="Arial TUR"/>
          <w:rtl w:val="true"/>
        </w:rPr>
        <w:t xml:space="preserve"> </w:t>
      </w:r>
      <w:r>
        <w:rPr>
          <w:rtl w:val="true"/>
        </w:rPr>
        <w:t>בביצוע</w:t>
      </w:r>
      <w:r>
        <w:rPr>
          <w:rFonts w:eastAsia="Arial TUR" w:cs="Arial TUR"/>
          <w:rtl w:val="true"/>
        </w:rPr>
        <w:t xml:space="preserve"> </w:t>
      </w:r>
      <w:r>
        <w:rPr>
          <w:rtl w:val="true"/>
        </w:rPr>
        <w:t>עבירה</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קיים</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יסודותיה</w:t>
      </w:r>
      <w:r>
        <w:rPr>
          <w:rFonts w:eastAsia="Arial TUR" w:cs="Arial TUR"/>
          <w:rtl w:val="true"/>
        </w:rPr>
        <w:t xml:space="preserve"> </w:t>
      </w:r>
      <w:r>
        <w:rPr>
          <w:rtl w:val="true"/>
        </w:rPr>
        <w:t>העובדתיים</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הוצגו</w:t>
      </w:r>
      <w:r>
        <w:rPr>
          <w:rFonts w:eastAsia="Arial TUR" w:cs="Arial TUR"/>
          <w:rtl w:val="true"/>
        </w:rPr>
        <w:t xml:space="preserve"> </w:t>
      </w:r>
      <w:r>
        <w:rPr>
          <w:rtl w:val="true"/>
        </w:rPr>
        <w:t>טעמים</w:t>
      </w:r>
      <w:r>
        <w:rPr>
          <w:rFonts w:eastAsia="Arial TUR" w:cs="Arial TUR"/>
          <w:rtl w:val="true"/>
        </w:rPr>
        <w:t xml:space="preserve"> </w:t>
      </w:r>
      <w:r>
        <w:rPr>
          <w:rtl w:val="true"/>
        </w:rPr>
        <w:t>שונים</w:t>
      </w:r>
      <w:r>
        <w:rPr>
          <w:rFonts w:eastAsia="Arial TUR" w:cs="Arial TUR"/>
          <w:rtl w:val="true"/>
        </w:rPr>
        <w:t xml:space="preserve"> </w:t>
      </w:r>
      <w:r>
        <w:rPr>
          <w:rtl w:val="true"/>
        </w:rPr>
        <w:t>לכך</w:t>
      </w:r>
      <w:r>
        <w:rPr>
          <w:rtl w:val="true"/>
        </w:rPr>
        <w:t xml:space="preserve">: </w:t>
      </w:r>
      <w:r>
        <w:rPr>
          <w:rtl w:val="true"/>
        </w:rPr>
        <w:t>טעם</w:t>
      </w:r>
      <w:r>
        <w:rPr>
          <w:rFonts w:eastAsia="Arial TUR" w:cs="Arial TUR"/>
          <w:rtl w:val="true"/>
        </w:rPr>
        <w:t xml:space="preserve"> </w:t>
      </w:r>
      <w:r>
        <w:rPr>
          <w:rtl w:val="true"/>
        </w:rPr>
        <w:t>ראשון</w:t>
      </w:r>
      <w:r>
        <w:rPr>
          <w:rFonts w:eastAsia="Arial TUR" w:cs="Arial TUR"/>
          <w:rtl w:val="true"/>
        </w:rPr>
        <w:t xml:space="preserve"> </w:t>
      </w:r>
      <w:r>
        <w:rPr>
          <w:rtl w:val="true"/>
        </w:rPr>
        <w:t>שהוזכר</w:t>
      </w:r>
      <w:r>
        <w:rPr>
          <w:rFonts w:eastAsia="Arial TUR" w:cs="Arial TUR"/>
          <w:rtl w:val="true"/>
        </w:rPr>
        <w:t xml:space="preserve"> </w:t>
      </w:r>
      <w:r>
        <w:rPr>
          <w:rtl w:val="true"/>
        </w:rPr>
        <w:t>מתמקד</w:t>
      </w:r>
      <w:r>
        <w:rPr>
          <w:rFonts w:eastAsia="Arial TUR" w:cs="Arial TUR"/>
          <w:rtl w:val="true"/>
        </w:rPr>
        <w:t xml:space="preserve"> </w:t>
      </w:r>
      <w:r>
        <w:rPr>
          <w:rtl w:val="true"/>
        </w:rPr>
        <w:t>במישור</w:t>
      </w:r>
      <w:r>
        <w:rPr>
          <w:rFonts w:eastAsia="Arial TUR" w:cs="Arial TUR"/>
          <w:rtl w:val="true"/>
        </w:rPr>
        <w:t xml:space="preserve"> </w:t>
      </w:r>
      <w:r>
        <w:rPr>
          <w:rtl w:val="true"/>
        </w:rPr>
        <w:t>התוצאה</w:t>
      </w:r>
      <w:r>
        <w:rPr>
          <w:rtl w:val="true"/>
        </w:rPr>
        <w:t xml:space="preserve">, </w:t>
      </w:r>
      <w:r>
        <w:rPr>
          <w:rtl w:val="true"/>
        </w:rPr>
        <w:t>ולפיו</w:t>
      </w:r>
      <w:r>
        <w:rPr>
          <w:rFonts w:eastAsia="Arial TUR" w:cs="Arial TUR"/>
          <w:rtl w:val="true"/>
        </w:rPr>
        <w:t xml:space="preserve"> </w:t>
      </w:r>
      <w:r>
        <w:rPr>
          <w:rtl w:val="true"/>
        </w:rPr>
        <w:t>היעדר</w:t>
      </w:r>
      <w:r>
        <w:rPr>
          <w:rFonts w:eastAsia="Arial TUR" w:cs="Arial TUR"/>
          <w:rtl w:val="true"/>
        </w:rPr>
        <w:t xml:space="preserve"> </w:t>
      </w:r>
      <w:r>
        <w:rPr>
          <w:rtl w:val="true"/>
        </w:rPr>
        <w:t>הרשעה</w:t>
      </w:r>
      <w:r>
        <w:rPr>
          <w:rFonts w:eastAsia="Arial TUR" w:cs="Arial TUR"/>
          <w:rtl w:val="true"/>
        </w:rPr>
        <w:t xml:space="preserve"> </w:t>
      </w:r>
      <w:r>
        <w:rPr>
          <w:rtl w:val="true"/>
        </w:rPr>
        <w:t>במקרים</w:t>
      </w:r>
      <w:r>
        <w:rPr>
          <w:rFonts w:eastAsia="Arial TUR" w:cs="Arial TUR"/>
          <w:rtl w:val="true"/>
        </w:rPr>
        <w:t xml:space="preserve"> </w:t>
      </w:r>
      <w:r>
        <w:rPr>
          <w:rtl w:val="true"/>
        </w:rPr>
        <w:t>בהם</w:t>
      </w:r>
      <w:r>
        <w:rPr>
          <w:rFonts w:eastAsia="Arial TUR" w:cs="Arial TUR"/>
          <w:rtl w:val="true"/>
        </w:rPr>
        <w:t xml:space="preserve"> </w:t>
      </w:r>
      <w:r>
        <w:rPr>
          <w:rtl w:val="true"/>
        </w:rPr>
        <w:t>עבירה</w:t>
      </w:r>
      <w:r>
        <w:rPr>
          <w:rFonts w:eastAsia="Arial TUR" w:cs="Arial TUR"/>
          <w:rtl w:val="true"/>
        </w:rPr>
        <w:t xml:space="preserve"> </w:t>
      </w:r>
      <w:r>
        <w:rPr>
          <w:rtl w:val="true"/>
        </w:rPr>
        <w:t>בוצעה</w:t>
      </w:r>
      <w:r>
        <w:rPr>
          <w:rFonts w:eastAsia="Arial TUR" w:cs="Arial TUR"/>
          <w:rtl w:val="true"/>
        </w:rPr>
        <w:t xml:space="preserve"> </w:t>
      </w:r>
      <w:r>
        <w:rPr>
          <w:rtl w:val="true"/>
        </w:rPr>
        <w:t>במשותף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מספר</w:t>
      </w:r>
      <w:r>
        <w:rPr>
          <w:rFonts w:eastAsia="Arial TUR" w:cs="Arial TUR"/>
          <w:rtl w:val="true"/>
        </w:rPr>
        <w:t xml:space="preserve"> </w:t>
      </w:r>
      <w:r>
        <w:rPr>
          <w:rtl w:val="true"/>
        </w:rPr>
        <w:t>נאשמים</w:t>
      </w:r>
      <w:r>
        <w:rPr>
          <w:rFonts w:eastAsia="Arial TUR" w:cs="Arial TUR"/>
          <w:rtl w:val="true"/>
        </w:rPr>
        <w:t xml:space="preserve"> </w:t>
      </w:r>
      <w:r>
        <w:rPr>
          <w:rtl w:val="true"/>
        </w:rPr>
        <w:t>עלול</w:t>
      </w:r>
      <w:r>
        <w:rPr>
          <w:rFonts w:eastAsia="Arial TUR" w:cs="Arial TUR"/>
          <w:rtl w:val="true"/>
        </w:rPr>
        <w:t xml:space="preserve"> </w:t>
      </w:r>
      <w:r>
        <w:rPr>
          <w:rtl w:val="true"/>
        </w:rPr>
        <w:t>לעודד</w:t>
      </w:r>
      <w:r>
        <w:rPr>
          <w:rFonts w:eastAsia="Arial TUR" w:cs="Arial TUR"/>
          <w:rtl w:val="true"/>
        </w:rPr>
        <w:t xml:space="preserve"> </w:t>
      </w:r>
      <w:r>
        <w:rPr>
          <w:rtl w:val="true"/>
        </w:rPr>
        <w:t>ביצוע</w:t>
      </w:r>
      <w:r>
        <w:rPr>
          <w:rFonts w:eastAsia="Arial TUR" w:cs="Arial TUR"/>
          <w:rtl w:val="true"/>
        </w:rPr>
        <w:t xml:space="preserve"> </w:t>
      </w:r>
      <w:r>
        <w:rPr>
          <w:rtl w:val="true"/>
        </w:rPr>
        <w:t>עבירות</w:t>
      </w:r>
      <w:r>
        <w:rPr>
          <w:rFonts w:eastAsia="Arial TUR" w:cs="Arial TUR"/>
          <w:rtl w:val="true"/>
        </w:rPr>
        <w:t xml:space="preserve"> </w:t>
      </w:r>
      <w:r>
        <w:rPr>
          <w:rtl w:val="true"/>
        </w:rPr>
        <w:t>במתכונת</w:t>
      </w:r>
      <w:r>
        <w:rPr>
          <w:rFonts w:eastAsia="Arial TUR" w:cs="Arial TUR"/>
          <w:rtl w:val="true"/>
        </w:rPr>
        <w:t xml:space="preserve"> </w:t>
      </w:r>
      <w:r>
        <w:rPr>
          <w:rtl w:val="true"/>
        </w:rPr>
        <w:t>זו</w:t>
      </w:r>
      <w:r>
        <w:rPr>
          <w:rtl w:val="true"/>
        </w:rPr>
        <w:t xml:space="preserve">. </w:t>
      </w:r>
      <w:r>
        <w:rPr>
          <w:rtl w:val="true"/>
        </w:rPr>
        <w:t>טעם</w:t>
      </w:r>
      <w:r>
        <w:rPr>
          <w:rFonts w:eastAsia="Arial TUR" w:cs="Arial TUR"/>
          <w:rtl w:val="true"/>
        </w:rPr>
        <w:t xml:space="preserve"> </w:t>
      </w:r>
      <w:r>
        <w:rPr>
          <w:rtl w:val="true"/>
        </w:rPr>
        <w:t>נוסף</w:t>
      </w:r>
      <w:r>
        <w:rPr>
          <w:rFonts w:eastAsia="Arial TUR" w:cs="Arial TUR"/>
          <w:rtl w:val="true"/>
        </w:rPr>
        <w:t xml:space="preserve"> </w:t>
      </w:r>
      <w:r>
        <w:rPr>
          <w:rtl w:val="true"/>
        </w:rPr>
        <w:t>נעוץ</w:t>
      </w:r>
      <w:r>
        <w:rPr>
          <w:rFonts w:eastAsia="Arial TUR" w:cs="Arial TUR"/>
          <w:rtl w:val="true"/>
        </w:rPr>
        <w:t xml:space="preserve"> </w:t>
      </w:r>
      <w:r>
        <w:rPr>
          <w:rtl w:val="true"/>
        </w:rPr>
        <w:t>באוטונומיה</w:t>
      </w:r>
      <w:r>
        <w:rPr>
          <w:rFonts w:eastAsia="Arial TUR" w:cs="Arial TUR"/>
          <w:rtl w:val="true"/>
        </w:rPr>
        <w:t xml:space="preserve"> </w:t>
      </w:r>
      <w:r>
        <w:rPr>
          <w:rtl w:val="true"/>
        </w:rPr>
        <w:t>של</w:t>
      </w:r>
      <w:r>
        <w:rPr>
          <w:rFonts w:eastAsia="Arial TUR" w:cs="Arial TUR"/>
          <w:rtl w:val="true"/>
        </w:rPr>
        <w:t xml:space="preserve"> </w:t>
      </w:r>
      <w:r>
        <w:rPr>
          <w:rtl w:val="true"/>
        </w:rPr>
        <w:t>המבצע</w:t>
      </w:r>
      <w:r>
        <w:rPr>
          <w:rFonts w:eastAsia="Arial TUR" w:cs="Arial TUR"/>
          <w:rtl w:val="true"/>
        </w:rPr>
        <w:t xml:space="preserve"> </w:t>
      </w:r>
      <w:r>
        <w:rPr>
          <w:rtl w:val="true"/>
        </w:rPr>
        <w:t>לקחת</w:t>
      </w:r>
      <w:r>
        <w:rPr>
          <w:rFonts w:eastAsia="Arial TUR" w:cs="Arial TUR"/>
          <w:rtl w:val="true"/>
        </w:rPr>
        <w:t xml:space="preserve"> </w:t>
      </w:r>
      <w:r>
        <w:rPr>
          <w:rtl w:val="true"/>
        </w:rPr>
        <w:t>חלק</w:t>
      </w:r>
      <w:r>
        <w:rPr>
          <w:rFonts w:eastAsia="Arial TUR" w:cs="Arial TUR"/>
          <w:rtl w:val="true"/>
        </w:rPr>
        <w:t xml:space="preserve"> </w:t>
      </w:r>
      <w:r>
        <w:rPr>
          <w:rtl w:val="true"/>
        </w:rPr>
        <w:t>בתכנית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באופן</w:t>
      </w:r>
      <w:r>
        <w:rPr>
          <w:rFonts w:eastAsia="Arial TUR" w:cs="Arial TUR"/>
          <w:rtl w:val="true"/>
        </w:rPr>
        <w:t xml:space="preserve"> </w:t>
      </w:r>
      <w:r>
        <w:rPr>
          <w:rtl w:val="true"/>
        </w:rPr>
        <w:t>הפוגע</w:t>
      </w:r>
      <w:r>
        <w:rPr>
          <w:rFonts w:eastAsia="Arial TUR" w:cs="Arial TUR"/>
          <w:rtl w:val="true"/>
        </w:rPr>
        <w:t xml:space="preserve"> </w:t>
      </w:r>
      <w:r>
        <w:rPr>
          <w:rtl w:val="true"/>
        </w:rPr>
        <w:t>בערך</w:t>
      </w:r>
      <w:r>
        <w:rPr>
          <w:rFonts w:eastAsia="Arial TUR" w:cs="Arial TUR"/>
          <w:rtl w:val="true"/>
        </w:rPr>
        <w:t xml:space="preserve"> </w:t>
      </w:r>
      <w:r>
        <w:rPr>
          <w:rtl w:val="true"/>
        </w:rPr>
        <w:t>החברתי</w:t>
      </w:r>
      <w:r>
        <w:rPr>
          <w:rFonts w:eastAsia="Arial TUR" w:cs="Arial TUR"/>
          <w:rtl w:val="true"/>
        </w:rPr>
        <w:t xml:space="preserve"> </w:t>
      </w:r>
      <w:r>
        <w:rPr>
          <w:rtl w:val="true"/>
        </w:rPr>
        <w:t>המוגן</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במישור</w:t>
      </w:r>
      <w:r>
        <w:rPr>
          <w:rFonts w:eastAsia="Arial TUR" w:cs="Arial TUR"/>
          <w:rtl w:val="true"/>
        </w:rPr>
        <w:t xml:space="preserve"> </w:t>
      </w:r>
      <w:r>
        <w:rPr>
          <w:rtl w:val="true"/>
        </w:rPr>
        <w:t>הסיבתי</w:t>
      </w:r>
      <w:r>
        <w:rPr>
          <w:rtl w:val="true"/>
        </w:rPr>
        <w:t xml:space="preserve">, </w:t>
      </w:r>
      <w:r>
        <w:rPr>
          <w:rtl w:val="true"/>
        </w:rPr>
        <w:t>ההרשעה</w:t>
      </w:r>
      <w:r>
        <w:rPr>
          <w:rFonts w:eastAsia="Arial TUR" w:cs="Arial TUR"/>
          <w:rtl w:val="true"/>
        </w:rPr>
        <w:t xml:space="preserve"> </w:t>
      </w:r>
      <w:r>
        <w:rPr>
          <w:rtl w:val="true"/>
        </w:rPr>
        <w:t>בביצוע</w:t>
      </w:r>
      <w:r>
        <w:rPr>
          <w:rFonts w:eastAsia="Arial TUR" w:cs="Arial TUR"/>
          <w:rtl w:val="true"/>
        </w:rPr>
        <w:t xml:space="preserve"> </w:t>
      </w:r>
      <w:r>
        <w:rPr>
          <w:rtl w:val="true"/>
        </w:rPr>
        <w:t>בצוותא</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שהמבצע</w:t>
      </w:r>
      <w:r>
        <w:rPr>
          <w:rFonts w:eastAsia="Arial TUR" w:cs="Arial TUR"/>
          <w:rtl w:val="true"/>
        </w:rPr>
        <w:t xml:space="preserve"> </w:t>
      </w:r>
      <w:r>
        <w:rPr>
          <w:rtl w:val="true"/>
        </w:rPr>
        <w:t>הספציפי</w:t>
      </w:r>
      <w:r>
        <w:rPr>
          <w:rFonts w:eastAsia="Arial TUR" w:cs="Arial TUR"/>
          <w:rtl w:val="true"/>
        </w:rPr>
        <w:t xml:space="preserve"> </w:t>
      </w:r>
      <w:r>
        <w:rPr>
          <w:rtl w:val="true"/>
        </w:rPr>
        <w:t>תרם</w:t>
      </w:r>
      <w:r>
        <w:rPr>
          <w:rtl w:val="true"/>
        </w:rPr>
        <w:t xml:space="preserve">, </w:t>
      </w:r>
      <w:r>
        <w:rPr>
          <w:rtl w:val="true"/>
        </w:rPr>
        <w:t>או</w:t>
      </w:r>
      <w:r>
        <w:rPr>
          <w:rFonts w:eastAsia="Arial TUR" w:cs="Arial TUR"/>
          <w:rtl w:val="true"/>
        </w:rPr>
        <w:t xml:space="preserve"> </w:t>
      </w:r>
      <w:r>
        <w:rPr>
          <w:rtl w:val="true"/>
        </w:rPr>
        <w:t>התכוון</w:t>
      </w:r>
      <w:r>
        <w:rPr>
          <w:rFonts w:eastAsia="Arial TUR" w:cs="Arial TUR"/>
          <w:rtl w:val="true"/>
        </w:rPr>
        <w:t xml:space="preserve"> </w:t>
      </w:r>
      <w:r>
        <w:rPr>
          <w:rtl w:val="true"/>
        </w:rPr>
        <w:t>לתרום</w:t>
      </w:r>
      <w:r>
        <w:rPr>
          <w:rFonts w:eastAsia="Arial TUR" w:cs="Arial TUR"/>
          <w:rtl w:val="true"/>
        </w:rPr>
        <w:t xml:space="preserve"> </w:t>
      </w:r>
      <w:r>
        <w:rPr>
          <w:rtl w:val="true"/>
        </w:rPr>
        <w:t>במעשיו</w:t>
      </w:r>
      <w:r>
        <w:rPr>
          <w:rFonts w:eastAsia="Arial TUR" w:cs="Arial TUR"/>
          <w:rtl w:val="true"/>
        </w:rPr>
        <w:t xml:space="preserve"> </w:t>
      </w:r>
      <w:r>
        <w:rPr>
          <w:rtl w:val="true"/>
        </w:rPr>
        <w:t>מבחינה</w:t>
      </w:r>
      <w:r>
        <w:rPr>
          <w:rFonts w:eastAsia="Arial TUR" w:cs="Arial TUR"/>
          <w:rtl w:val="true"/>
        </w:rPr>
        <w:t xml:space="preserve"> </w:t>
      </w:r>
      <w:r>
        <w:rPr>
          <w:rtl w:val="true"/>
        </w:rPr>
        <w:t>סיבתית</w:t>
      </w:r>
      <w:r>
        <w:rPr>
          <w:rFonts w:eastAsia="Arial TUR" w:cs="Arial TUR"/>
          <w:rtl w:val="true"/>
        </w:rPr>
        <w:t xml:space="preserve"> </w:t>
      </w:r>
      <w:r>
        <w:rPr>
          <w:rtl w:val="true"/>
        </w:rPr>
        <w:t>להוצאה</w:t>
      </w:r>
      <w:r>
        <w:rPr>
          <w:rFonts w:eastAsia="Arial TUR" w:cs="Arial TUR"/>
          <w:rtl w:val="true"/>
        </w:rPr>
        <w:t xml:space="preserve"> </w:t>
      </w:r>
      <w:r>
        <w:rPr>
          <w:rtl w:val="true"/>
        </w:rPr>
        <w:t>לפועל</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tl w:val="true"/>
        </w:rPr>
        <w:t xml:space="preserve">: </w:t>
      </w:r>
      <w:r>
        <w:rPr>
          <w:rtl w:val="true"/>
        </w:rPr>
        <w:t>רוני</w:t>
      </w:r>
      <w:r>
        <w:rPr>
          <w:rFonts w:eastAsia="Arial TUR" w:cs="Arial TUR"/>
          <w:rtl w:val="true"/>
        </w:rPr>
        <w:t xml:space="preserve"> </w:t>
      </w:r>
      <w:hyperlink r:id="rId99">
        <w:r>
          <w:rPr>
            <w:rStyle w:val="Hyperlink"/>
            <w:color w:val="0000FF"/>
            <w:u w:val="single"/>
            <w:rtl w:val="true"/>
          </w:rPr>
          <w:t>רוזנברג</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ביצוע</w:t>
        </w:r>
        <w:r>
          <w:rPr>
            <w:rStyle w:val="Hyperlink"/>
            <w:rFonts w:eastAsia="Arial TUR" w:cs="Arial TUR"/>
            <w:color w:val="0000FF"/>
            <w:u w:val="single"/>
            <w:rtl w:val="true"/>
          </w:rPr>
          <w:t xml:space="preserve"> </w:t>
        </w:r>
        <w:r>
          <w:rPr>
            <w:rStyle w:val="Hyperlink"/>
            <w:color w:val="0000FF"/>
            <w:u w:val="single"/>
            <w:rtl w:val="true"/>
          </w:rPr>
          <w:t>בצוותא</w:t>
        </w:r>
        <w:r>
          <w:rPr>
            <w:rStyle w:val="Hyperlink"/>
            <w:color w:val="0000FF"/>
            <w:u w:val="single"/>
            <w:rtl w:val="true"/>
          </w:rPr>
          <w:t xml:space="preserve">: </w:t>
        </w:r>
        <w:r>
          <w:rPr>
            <w:rStyle w:val="Hyperlink"/>
            <w:color w:val="0000FF"/>
            <w:u w:val="single"/>
            <w:rtl w:val="true"/>
          </w:rPr>
          <w:t>רכיב</w:t>
        </w:r>
        <w:r>
          <w:rPr>
            <w:rStyle w:val="Hyperlink"/>
            <w:rFonts w:eastAsia="Arial TUR" w:cs="Arial TUR"/>
            <w:color w:val="0000FF"/>
            <w:u w:val="single"/>
            <w:rtl w:val="true"/>
          </w:rPr>
          <w:t xml:space="preserve"> </w:t>
        </w:r>
        <w:r>
          <w:rPr>
            <w:rStyle w:val="Hyperlink"/>
            <w:color w:val="0000FF"/>
            <w:u w:val="single"/>
            <w:rtl w:val="true"/>
          </w:rPr>
          <w:t>התנהגותי</w:t>
        </w:r>
        <w:r>
          <w:rPr>
            <w:rStyle w:val="Hyperlink"/>
            <w:color w:val="0000FF"/>
            <w:u w:val="single"/>
            <w:rtl w:val="true"/>
          </w:rPr>
          <w:t>,</w:t>
        </w:r>
      </w:hyperlink>
      <w:r>
        <w:rPr>
          <w:rtl w:val="true"/>
        </w:rPr>
        <w:t xml:space="preserve">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ורציונלים</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אדמונד</w:t>
      </w:r>
      <w:r>
        <w:rPr>
          <w:rFonts w:ascii="Century" w:hAnsi="Century" w:eastAsia="Century" w:cs="Century"/>
          <w:b/>
          <w:b/>
          <w:spacing w:val="0"/>
          <w:szCs w:val="24"/>
          <w:rtl w:val="true"/>
        </w:rPr>
        <w:t xml:space="preserve"> </w:t>
      </w:r>
      <w:r>
        <w:rPr>
          <w:rFonts w:ascii="Century" w:hAnsi="Century" w:cs="Miriam"/>
          <w:b/>
          <w:b/>
          <w:spacing w:val="0"/>
          <w:szCs w:val="24"/>
          <w:rtl w:val="true"/>
        </w:rPr>
        <w:t>לוי</w:t>
      </w:r>
      <w:r>
        <w:rPr>
          <w:rFonts w:eastAsia="Arial TUR" w:cs="Arial TUR"/>
          <w:rtl w:val="true"/>
        </w:rPr>
        <w:t xml:space="preserve"> </w:t>
      </w:r>
      <w:r>
        <w:rPr/>
        <w:t>657</w:t>
      </w:r>
      <w:r>
        <w:rPr>
          <w:rtl w:val="true"/>
        </w:rPr>
        <w:t xml:space="preserve">, </w:t>
      </w:r>
      <w:r>
        <w:rPr/>
        <w:t>681</w:t>
      </w:r>
      <w:r>
        <w:rPr>
          <w:rtl w:val="true"/>
        </w:rPr>
        <w:t xml:space="preserve"> (</w:t>
      </w:r>
      <w:r>
        <w:rPr>
          <w:rtl w:val="true"/>
        </w:rPr>
        <w:t>אוהד</w:t>
      </w:r>
      <w:r>
        <w:rPr>
          <w:rFonts w:eastAsia="Arial TUR" w:cs="Arial TUR"/>
          <w:rtl w:val="true"/>
        </w:rPr>
        <w:t xml:space="preserve"> </w:t>
      </w:r>
      <w:r>
        <w:rPr>
          <w:rtl w:val="true"/>
        </w:rPr>
        <w:t>גורדון</w:t>
      </w:r>
      <w:r>
        <w:rPr>
          <w:rFonts w:eastAsia="Arial TUR" w:cs="Arial TUR"/>
          <w:rtl w:val="true"/>
        </w:rPr>
        <w:t xml:space="preserve"> </w:t>
      </w:r>
      <w:r>
        <w:rPr>
          <w:rtl w:val="true"/>
        </w:rPr>
        <w:t>עורך</w:t>
      </w:r>
      <w:r>
        <w:rPr>
          <w:rtl w:val="true"/>
        </w:rPr>
        <w:t xml:space="preserve">, </w:t>
      </w:r>
      <w:r>
        <w:rPr/>
        <w:t>2017</w:t>
      </w:r>
      <w:r>
        <w:rPr>
          <w:rtl w:val="true"/>
        </w:rPr>
        <w:t>) (</w:t>
      </w:r>
      <w:r>
        <w:rPr>
          <w:rtl w:val="true"/>
        </w:rPr>
        <w:t>להלן</w:t>
      </w:r>
      <w:r>
        <w:rPr>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tl w:val="true"/>
        </w:rPr>
        <w:t>)).</w:t>
      </w:r>
    </w:p>
    <w:p>
      <w:pPr>
        <w:pStyle w:val="Ruller41"/>
        <w:ind w:end="0"/>
        <w:jc w:val="both"/>
        <w:rPr/>
      </w:pPr>
      <w:r>
        <w:rPr>
          <w:rtl w:val="true"/>
        </w:rPr>
      </w:r>
    </w:p>
    <w:p>
      <w:pPr>
        <w:pStyle w:val="Ruller41"/>
        <w:ind w:end="0"/>
        <w:jc w:val="both"/>
        <w:rPr/>
      </w:pPr>
      <w:r>
        <w:rPr>
          <w:rtl w:val="true"/>
        </w:rPr>
        <w:tab/>
      </w:r>
      <w:r>
        <w:rPr>
          <w:rtl w:val="true"/>
        </w:rPr>
        <w:t>הייתי</w:t>
      </w:r>
      <w:r>
        <w:rPr>
          <w:rFonts w:eastAsia="Arial TUR" w:cs="Arial TUR"/>
          <w:rtl w:val="true"/>
        </w:rPr>
        <w:t xml:space="preserve"> </w:t>
      </w:r>
      <w:r>
        <w:rPr>
          <w:rtl w:val="true"/>
        </w:rPr>
        <w:t>שם</w:t>
      </w:r>
      <w:r>
        <w:rPr>
          <w:rFonts w:eastAsia="Arial TUR" w:cs="Arial TUR"/>
          <w:rtl w:val="true"/>
        </w:rPr>
        <w:t xml:space="preserve"> </w:t>
      </w:r>
      <w:r>
        <w:rPr>
          <w:rtl w:val="true"/>
        </w:rPr>
        <w:t>דגש</w:t>
      </w:r>
      <w:r>
        <w:rPr>
          <w:rFonts w:eastAsia="Arial TUR" w:cs="Arial TUR"/>
          <w:rtl w:val="true"/>
        </w:rPr>
        <w:t xml:space="preserve"> </w:t>
      </w:r>
      <w:r>
        <w:rPr>
          <w:rtl w:val="true"/>
        </w:rPr>
        <w:t>על</w:t>
      </w:r>
      <w:r>
        <w:rPr>
          <w:rFonts w:eastAsia="Arial TUR" w:cs="Arial TUR"/>
          <w:rtl w:val="true"/>
        </w:rPr>
        <w:t xml:space="preserve"> </w:t>
      </w:r>
      <w:r>
        <w:rPr>
          <w:rtl w:val="true"/>
        </w:rPr>
        <w:t>טעם</w:t>
      </w:r>
      <w:r>
        <w:rPr>
          <w:rFonts w:eastAsia="Arial TUR" w:cs="Arial TUR"/>
          <w:rtl w:val="true"/>
        </w:rPr>
        <w:t xml:space="preserve"> </w:t>
      </w:r>
      <w:r>
        <w:rPr>
          <w:rtl w:val="true"/>
        </w:rPr>
        <w:t>נוסף</w:t>
      </w:r>
      <w:r>
        <w:rPr>
          <w:rtl w:val="true"/>
        </w:rPr>
        <w:t xml:space="preserve">, </w:t>
      </w:r>
      <w:r>
        <w:rPr>
          <w:rtl w:val="true"/>
        </w:rPr>
        <w:t>והוא</w:t>
      </w:r>
      <w:r>
        <w:rPr>
          <w:rFonts w:eastAsia="Arial TUR" w:cs="Arial TUR"/>
          <w:rtl w:val="true"/>
        </w:rPr>
        <w:t xml:space="preserve"> </w:t>
      </w:r>
      <w:r>
        <w:rPr>
          <w:rtl w:val="true"/>
        </w:rPr>
        <w:t>עיקרון</w:t>
      </w:r>
      <w:r>
        <w:rPr>
          <w:rFonts w:eastAsia="Arial TUR" w:cs="Arial TUR"/>
          <w:rtl w:val="true"/>
        </w:rPr>
        <w:t xml:space="preserve"> </w:t>
      </w:r>
      <w:r>
        <w:rPr>
          <w:rtl w:val="true"/>
        </w:rPr>
        <w:t>ההלימה</w:t>
      </w:r>
      <w:r>
        <w:rPr>
          <w:rFonts w:eastAsia="Arial TUR" w:cs="Arial TUR"/>
          <w:rtl w:val="true"/>
        </w:rPr>
        <w:t xml:space="preserve"> </w:t>
      </w:r>
      <w:r>
        <w:rPr>
          <w:rtl w:val="true"/>
        </w:rPr>
        <w:t>באחריות</w:t>
      </w:r>
      <w:r>
        <w:rPr>
          <w:rFonts w:eastAsia="Arial TUR" w:cs="Arial TUR"/>
          <w:rtl w:val="true"/>
        </w:rPr>
        <w:t xml:space="preserve"> </w:t>
      </w:r>
      <w:r>
        <w:rPr>
          <w:rtl w:val="true"/>
        </w:rPr>
        <w:t>בפלילים</w:t>
      </w:r>
      <w:r>
        <w:rPr>
          <w:rtl w:val="true"/>
        </w:rPr>
        <w:t xml:space="preserve">. </w:t>
      </w:r>
      <w:r>
        <w:rPr>
          <w:rtl w:val="true"/>
        </w:rPr>
        <w:t>מפתח</w:t>
      </w:r>
      <w:r>
        <w:rPr>
          <w:rFonts w:eastAsia="Arial TUR" w:cs="Arial TUR"/>
          <w:rtl w:val="true"/>
        </w:rPr>
        <w:t xml:space="preserve"> </w:t>
      </w:r>
      <w:r>
        <w:rPr>
          <w:rtl w:val="true"/>
        </w:rPr>
        <w:t>מרכזי</w:t>
      </w:r>
      <w:r>
        <w:rPr>
          <w:rFonts w:eastAsia="Arial TUR" w:cs="Arial TUR"/>
          <w:rtl w:val="true"/>
        </w:rPr>
        <w:t xml:space="preserve"> </w:t>
      </w:r>
      <w:r>
        <w:rPr>
          <w:rtl w:val="true"/>
        </w:rPr>
        <w:t>לבחינת</w:t>
      </w:r>
      <w:r>
        <w:rPr>
          <w:rFonts w:eastAsia="Arial TUR" w:cs="Arial TUR"/>
          <w:rtl w:val="true"/>
        </w:rPr>
        <w:t xml:space="preserve"> </w:t>
      </w:r>
      <w:r>
        <w:rPr>
          <w:rtl w:val="true"/>
        </w:rPr>
        <w:t>אחריותם</w:t>
      </w:r>
      <w:r>
        <w:rPr>
          <w:rFonts w:eastAsia="Arial TUR" w:cs="Arial TUR"/>
          <w:rtl w:val="true"/>
        </w:rPr>
        <w:t xml:space="preserve"> </w:t>
      </w:r>
      <w:r>
        <w:rPr>
          <w:rtl w:val="true"/>
        </w:rPr>
        <w:t>של</w:t>
      </w:r>
      <w:r>
        <w:rPr>
          <w:rFonts w:eastAsia="Arial TUR" w:cs="Arial TUR"/>
          <w:rtl w:val="true"/>
        </w:rPr>
        <w:t xml:space="preserve"> </w:t>
      </w:r>
      <w:r>
        <w:rPr>
          <w:rtl w:val="true"/>
        </w:rPr>
        <w:t>מבצעים</w:t>
      </w:r>
      <w:r>
        <w:rPr>
          <w:rFonts w:eastAsia="Arial TUR" w:cs="Arial TUR"/>
          <w:rtl w:val="true"/>
        </w:rPr>
        <w:t xml:space="preserve"> </w:t>
      </w:r>
      <w:r>
        <w:rPr>
          <w:rtl w:val="true"/>
        </w:rPr>
        <w:t>בצוותא</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פעלו</w:t>
      </w:r>
      <w:r>
        <w:rPr>
          <w:rFonts w:eastAsia="Arial TUR" w:cs="Arial TUR"/>
          <w:rtl w:val="true"/>
        </w:rPr>
        <w:t xml:space="preserve"> </w:t>
      </w:r>
      <w:r>
        <w:rPr>
          <w:rtl w:val="true"/>
        </w:rPr>
        <w:t>כגוף</w:t>
      </w:r>
      <w:r>
        <w:rPr>
          <w:rFonts w:eastAsia="Arial TUR" w:cs="Arial TUR"/>
          <w:rtl w:val="true"/>
        </w:rPr>
        <w:t xml:space="preserve"> </w:t>
      </w:r>
      <w:r>
        <w:rPr>
          <w:rtl w:val="true"/>
        </w:rPr>
        <w:t>אחד</w:t>
      </w:r>
      <w:r>
        <w:rPr>
          <w:rtl w:val="true"/>
        </w:rPr>
        <w:t xml:space="preserve">. </w:t>
      </w:r>
      <w:r>
        <w:rPr>
          <w:rtl w:val="true"/>
        </w:rPr>
        <w:t>ישנן</w:t>
      </w:r>
      <w:r>
        <w:rPr>
          <w:rFonts w:eastAsia="Arial TUR" w:cs="Arial TUR"/>
          <w:rtl w:val="true"/>
        </w:rPr>
        <w:t xml:space="preserve"> </w:t>
      </w:r>
      <w:r>
        <w:rPr>
          <w:rtl w:val="true"/>
        </w:rPr>
        <w:t>עבירות</w:t>
      </w:r>
      <w:r>
        <w:rPr>
          <w:rFonts w:eastAsia="Arial TUR" w:cs="Arial TUR"/>
          <w:rtl w:val="true"/>
        </w:rPr>
        <w:t xml:space="preserve"> </w:t>
      </w:r>
      <w:r>
        <w:rPr>
          <w:rtl w:val="true"/>
        </w:rPr>
        <w:t>בהן</w:t>
      </w:r>
      <w:r>
        <w:rPr>
          <w:rFonts w:eastAsia="Arial TUR" w:cs="Arial TUR"/>
          <w:rtl w:val="true"/>
        </w:rPr>
        <w:t xml:space="preserve"> </w:t>
      </w:r>
      <w:r>
        <w:rPr>
          <w:rtl w:val="true"/>
        </w:rPr>
        <w:t>אחד</w:t>
      </w:r>
      <w:r>
        <w:rPr>
          <w:rFonts w:eastAsia="Arial TUR" w:cs="Arial TUR"/>
          <w:rtl w:val="true"/>
        </w:rPr>
        <w:t xml:space="preserve"> </w:t>
      </w:r>
      <w:r>
        <w:rPr>
          <w:rtl w:val="true"/>
        </w:rPr>
        <w:t>פועל</w:t>
      </w:r>
      <w:r>
        <w:rPr>
          <w:rFonts w:eastAsia="Arial TUR" w:cs="Arial TUR"/>
          <w:rtl w:val="true"/>
        </w:rPr>
        <w:t xml:space="preserve"> </w:t>
      </w:r>
      <w:r>
        <w:rPr>
          <w:rtl w:val="true"/>
        </w:rPr>
        <w:t>כיד</w:t>
      </w:r>
      <w:r>
        <w:rPr>
          <w:rFonts w:eastAsia="Arial TUR" w:cs="Arial TUR"/>
          <w:rtl w:val="true"/>
        </w:rPr>
        <w:t xml:space="preserve"> </w:t>
      </w:r>
      <w:r>
        <w:rPr>
          <w:rtl w:val="true"/>
        </w:rPr>
        <w:t>אחת</w:t>
      </w:r>
      <w:r>
        <w:rPr>
          <w:rtl w:val="true"/>
        </w:rPr>
        <w:t xml:space="preserve">, </w:t>
      </w:r>
      <w:r>
        <w:rPr>
          <w:rtl w:val="true"/>
        </w:rPr>
        <w:t>השני</w:t>
      </w:r>
      <w:r>
        <w:rPr>
          <w:rFonts w:eastAsia="Arial TUR" w:cs="Arial TUR"/>
          <w:rtl w:val="true"/>
        </w:rPr>
        <w:t xml:space="preserve"> </w:t>
      </w:r>
      <w:r>
        <w:rPr>
          <w:rtl w:val="true"/>
        </w:rPr>
        <w:t>כיד</w:t>
      </w:r>
      <w:r>
        <w:rPr>
          <w:rFonts w:eastAsia="Arial TUR" w:cs="Arial TUR"/>
          <w:rtl w:val="true"/>
        </w:rPr>
        <w:t xml:space="preserve"> </w:t>
      </w:r>
      <w:r>
        <w:rPr>
          <w:rtl w:val="true"/>
        </w:rPr>
        <w:t>שנייה</w:t>
      </w:r>
      <w:r>
        <w:rPr>
          <w:rtl w:val="true"/>
        </w:rPr>
        <w:t xml:space="preserve">, </w:t>
      </w:r>
      <w:r>
        <w:rPr>
          <w:rtl w:val="true"/>
        </w:rPr>
        <w:t>והשלישי</w:t>
      </w:r>
      <w:r>
        <w:rPr>
          <w:rFonts w:eastAsia="Arial TUR" w:cs="Arial TUR"/>
          <w:rtl w:val="true"/>
        </w:rPr>
        <w:t xml:space="preserve"> </w:t>
      </w:r>
      <w:r>
        <w:rPr>
          <w:rtl w:val="true"/>
        </w:rPr>
        <w:t>כרגליים</w:t>
      </w:r>
      <w:r>
        <w:rPr>
          <w:rtl w:val="true"/>
        </w:rPr>
        <w:t xml:space="preserve">. </w:t>
      </w:r>
      <w:r>
        <w:rPr>
          <w:rtl w:val="true"/>
        </w:rPr>
        <w:t>החלוקה</w:t>
      </w:r>
      <w:r>
        <w:rPr>
          <w:rFonts w:eastAsia="Arial TUR" w:cs="Arial TUR"/>
          <w:rtl w:val="true"/>
        </w:rPr>
        <w:t xml:space="preserve"> </w:t>
      </w:r>
      <w:r>
        <w:rPr>
          <w:rtl w:val="true"/>
        </w:rPr>
        <w:t>נדרשת</w:t>
      </w:r>
      <w:r>
        <w:rPr>
          <w:rFonts w:eastAsia="Arial TUR" w:cs="Arial TUR"/>
          <w:rtl w:val="true"/>
        </w:rPr>
        <w:t xml:space="preserve"> </w:t>
      </w:r>
      <w:r>
        <w:rPr>
          <w:rtl w:val="true"/>
        </w:rPr>
        <w:t>כדי</w:t>
      </w:r>
      <w:r>
        <w:rPr>
          <w:rFonts w:eastAsia="Arial TUR" w:cs="Arial TUR"/>
          <w:rtl w:val="true"/>
        </w:rPr>
        <w:t xml:space="preserve"> </w:t>
      </w:r>
      <w:r>
        <w:rPr>
          <w:rtl w:val="true"/>
        </w:rPr>
        <w:t>לייעל</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ולהבטיח</w:t>
      </w:r>
      <w:r>
        <w:rPr>
          <w:rFonts w:eastAsia="Arial TUR" w:cs="Arial TUR"/>
          <w:rtl w:val="true"/>
        </w:rPr>
        <w:t xml:space="preserve"> </w:t>
      </w:r>
      <w:r>
        <w:rPr>
          <w:rtl w:val="true"/>
        </w:rPr>
        <w:t>את</w:t>
      </w:r>
      <w:r>
        <w:rPr>
          <w:rFonts w:eastAsia="Arial TUR" w:cs="Arial TUR"/>
          <w:rtl w:val="true"/>
        </w:rPr>
        <w:t xml:space="preserve"> </w:t>
      </w:r>
      <w:r>
        <w:rPr>
          <w:rtl w:val="true"/>
        </w:rPr>
        <w:t>הצלחתה</w:t>
      </w:r>
      <w:r>
        <w:rPr>
          <w:rtl w:val="true"/>
        </w:rPr>
        <w:t xml:space="preserve">. </w:t>
      </w:r>
      <w:r>
        <w:rPr>
          <w:rtl w:val="true"/>
        </w:rPr>
        <w:t>קביעה</w:t>
      </w:r>
      <w:r>
        <w:rPr>
          <w:rFonts w:eastAsia="Arial TUR" w:cs="Arial TUR"/>
          <w:rtl w:val="true"/>
        </w:rPr>
        <w:t xml:space="preserve"> </w:t>
      </w:r>
      <w:r>
        <w:rPr>
          <w:rtl w:val="true"/>
        </w:rPr>
        <w:t>כי</w:t>
      </w:r>
      <w:r>
        <w:rPr>
          <w:rFonts w:eastAsia="Arial TUR" w:cs="Arial TUR"/>
          <w:rtl w:val="true"/>
        </w:rPr>
        <w:t xml:space="preserve"> </w:t>
      </w:r>
      <w:r>
        <w:rPr>
          <w:rtl w:val="true"/>
        </w:rPr>
        <w:t>חלקי</w:t>
      </w:r>
      <w:r>
        <w:rPr>
          <w:rFonts w:eastAsia="Arial TUR" w:cs="Arial TUR"/>
          <w:rtl w:val="true"/>
        </w:rPr>
        <w:t xml:space="preserve"> </w:t>
      </w:r>
      <w:r>
        <w:rPr>
          <w:rtl w:val="true"/>
        </w:rPr>
        <w:t>הגוף</w:t>
      </w:r>
      <w:r>
        <w:rPr>
          <w:rFonts w:eastAsia="Arial TUR" w:cs="Arial TUR"/>
          <w:rtl w:val="true"/>
        </w:rPr>
        <w:t xml:space="preserve"> </w:t>
      </w:r>
      <w:r>
        <w:rPr>
          <w:rtl w:val="true"/>
        </w:rPr>
        <w:t>–</w:t>
      </w:r>
      <w:r>
        <w:rPr>
          <w:rFonts w:eastAsia="Arial TUR" w:cs="Arial TUR"/>
          <w:rtl w:val="true"/>
        </w:rPr>
        <w:t xml:space="preserve"> </w:t>
      </w:r>
      <w:r>
        <w:rPr>
          <w:rtl w:val="true"/>
        </w:rPr>
        <w:t>הנאשמים</w:t>
      </w:r>
      <w:r>
        <w:rPr>
          <w:rFonts w:eastAsia="Arial TUR" w:cs="Arial TUR"/>
          <w:rtl w:val="true"/>
        </w:rPr>
        <w:t xml:space="preserve"> </w:t>
      </w:r>
      <w:r>
        <w:rPr>
          <w:rtl w:val="true"/>
        </w:rPr>
        <w:t>השונים</w:t>
      </w:r>
      <w:r>
        <w:rPr>
          <w:rFonts w:eastAsia="Arial TUR" w:cs="Arial TUR"/>
          <w:rtl w:val="true"/>
        </w:rPr>
        <w:t xml:space="preserve"> </w:t>
      </w:r>
      <w:r>
        <w:rPr>
          <w:rtl w:val="true"/>
        </w:rPr>
        <w:t>–</w:t>
      </w:r>
      <w:r>
        <w:rPr>
          <w:rFonts w:eastAsia="Arial TUR" w:cs="Arial TUR"/>
          <w:rtl w:val="true"/>
        </w:rPr>
        <w:t xml:space="preserve"> </w:t>
      </w:r>
      <w:r>
        <w:rPr>
          <w:rtl w:val="true"/>
        </w:rPr>
        <w:t>מהווים</w:t>
      </w:r>
      <w:r>
        <w:rPr>
          <w:rFonts w:eastAsia="Arial TUR" w:cs="Arial TUR"/>
          <w:rtl w:val="true"/>
        </w:rPr>
        <w:t xml:space="preserve"> </w:t>
      </w:r>
      <w:r>
        <w:rPr>
          <w:rtl w:val="true"/>
        </w:rPr>
        <w:t>מבצעים</w:t>
      </w:r>
      <w:r>
        <w:rPr>
          <w:rFonts w:eastAsia="Arial TUR" w:cs="Arial TUR"/>
          <w:rtl w:val="true"/>
        </w:rPr>
        <w:t xml:space="preserve"> </w:t>
      </w:r>
      <w:r>
        <w:rPr>
          <w:rtl w:val="true"/>
        </w:rPr>
        <w:t>בצוותא</w:t>
      </w:r>
      <w:r>
        <w:rPr>
          <w:rtl w:val="true"/>
        </w:rPr>
        <w:t xml:space="preserve">, </w:t>
      </w:r>
      <w:r>
        <w:rPr>
          <w:rtl w:val="true"/>
        </w:rPr>
        <w:t>הינה</w:t>
      </w:r>
      <w:r>
        <w:rPr>
          <w:rFonts w:eastAsia="Arial TUR" w:cs="Arial TUR"/>
          <w:rtl w:val="true"/>
        </w:rPr>
        <w:t xml:space="preserve"> </w:t>
      </w:r>
      <w:r>
        <w:rPr>
          <w:rtl w:val="true"/>
        </w:rPr>
        <w:t>בעיניי</w:t>
      </w:r>
      <w:r>
        <w:rPr>
          <w:rFonts w:eastAsia="Arial TUR" w:cs="Arial TUR"/>
          <w:rtl w:val="true"/>
        </w:rPr>
        <w:t xml:space="preserve"> </w:t>
      </w:r>
      <w:r>
        <w:rPr>
          <w:rtl w:val="true"/>
        </w:rPr>
        <w:t>תוצאה</w:t>
      </w:r>
      <w:r>
        <w:rPr>
          <w:rFonts w:eastAsia="Arial TUR" w:cs="Arial TUR"/>
          <w:rtl w:val="true"/>
        </w:rPr>
        <w:t xml:space="preserve"> </w:t>
      </w:r>
      <w:r>
        <w:rPr>
          <w:rtl w:val="true"/>
        </w:rPr>
        <w:t>צודקת</w:t>
      </w:r>
      <w:r>
        <w:rPr>
          <w:rFonts w:eastAsia="Arial TUR" w:cs="Arial TUR"/>
          <w:rtl w:val="true"/>
        </w:rPr>
        <w:t xml:space="preserve"> </w:t>
      </w:r>
      <w:r>
        <w:rPr>
          <w:rtl w:val="true"/>
        </w:rPr>
        <w:t>שמשקפת</w:t>
      </w:r>
      <w:r>
        <w:rPr>
          <w:rFonts w:eastAsia="Arial TUR" w:cs="Arial TUR"/>
          <w:rtl w:val="true"/>
        </w:rPr>
        <w:t xml:space="preserve"> </w:t>
      </w:r>
      <w:r>
        <w:rPr>
          <w:rtl w:val="true"/>
        </w:rPr>
        <w:t>את</w:t>
      </w:r>
      <w:r>
        <w:rPr>
          <w:rFonts w:eastAsia="Arial TUR" w:cs="Arial TUR"/>
          <w:rtl w:val="true"/>
        </w:rPr>
        <w:t xml:space="preserve"> </w:t>
      </w:r>
      <w:r>
        <w:rPr>
          <w:rtl w:val="true"/>
        </w:rPr>
        <w:t>המציאות</w:t>
      </w:r>
      <w:r>
        <w:rPr>
          <w:rtl w:val="true"/>
        </w:rPr>
        <w:t xml:space="preserve">. </w:t>
      </w:r>
      <w:r>
        <w:rPr>
          <w:rtl w:val="true"/>
        </w:rPr>
        <w:t>כבר</w:t>
      </w:r>
      <w:r>
        <w:rPr>
          <w:rFonts w:eastAsia="Arial TUR" w:cs="Arial TUR"/>
          <w:rtl w:val="true"/>
        </w:rPr>
        <w:t xml:space="preserve"> </w:t>
      </w:r>
      <w:r>
        <w:rPr>
          <w:rtl w:val="true"/>
        </w:rPr>
        <w:t>החכם</w:t>
      </w:r>
      <w:r>
        <w:rPr>
          <w:rFonts w:eastAsia="Arial TUR" w:cs="Arial TUR"/>
          <w:rtl w:val="true"/>
        </w:rPr>
        <w:t xml:space="preserve"> </w:t>
      </w:r>
      <w:r>
        <w:rPr>
          <w:rtl w:val="true"/>
        </w:rPr>
        <w:t>מכל</w:t>
      </w:r>
      <w:r>
        <w:rPr>
          <w:rFonts w:eastAsia="Arial TUR" w:cs="Arial TUR"/>
          <w:rtl w:val="true"/>
        </w:rPr>
        <w:t xml:space="preserve"> </w:t>
      </w:r>
      <w:r>
        <w:rPr>
          <w:rtl w:val="true"/>
        </w:rPr>
        <w:t>אדם</w:t>
      </w:r>
      <w:r>
        <w:rPr>
          <w:rtl w:val="true"/>
        </w:rPr>
        <w:t xml:space="preserve">, </w:t>
      </w:r>
      <w:r>
        <w:rPr>
          <w:rtl w:val="true"/>
        </w:rPr>
        <w:t>שלמה</w:t>
      </w:r>
      <w:r>
        <w:rPr>
          <w:rFonts w:eastAsia="Arial TUR" w:cs="Arial TUR"/>
          <w:rtl w:val="true"/>
        </w:rPr>
        <w:t xml:space="preserve"> </w:t>
      </w:r>
      <w:r>
        <w:rPr>
          <w:rtl w:val="true"/>
        </w:rPr>
        <w:t>המלך</w:t>
      </w:r>
      <w:r>
        <w:rPr>
          <w:rtl w:val="true"/>
        </w:rPr>
        <w:t xml:space="preserve">, </w:t>
      </w:r>
      <w:r>
        <w:rPr>
          <w:rtl w:val="true"/>
        </w:rPr>
        <w:t>כתב</w:t>
      </w:r>
      <w:r>
        <w:rPr>
          <w:rtl w:val="true"/>
        </w:rPr>
        <w:t xml:space="preserve">: </w:t>
      </w:r>
      <w:r>
        <w:rPr>
          <w:rtl w:val="true"/>
        </w:rPr>
        <w:t>טובים</w:t>
      </w:r>
      <w:r>
        <w:rPr>
          <w:rFonts w:eastAsia="Arial TUR" w:cs="Arial TUR"/>
          <w:rtl w:val="true"/>
        </w:rPr>
        <w:t xml:space="preserve"> </w:t>
      </w:r>
      <w:r>
        <w:rPr>
          <w:rtl w:val="true"/>
        </w:rPr>
        <w:t>השניים</w:t>
      </w:r>
      <w:r>
        <w:rPr>
          <w:rFonts w:eastAsia="Arial TUR" w:cs="Arial TUR"/>
          <w:rtl w:val="true"/>
        </w:rPr>
        <w:t xml:space="preserve"> </w:t>
      </w:r>
      <w:r>
        <w:rPr>
          <w:rtl w:val="true"/>
        </w:rPr>
        <w:t>מן</w:t>
      </w:r>
      <w:r>
        <w:rPr>
          <w:rFonts w:eastAsia="Arial TUR" w:cs="Arial TUR"/>
          <w:rtl w:val="true"/>
        </w:rPr>
        <w:t xml:space="preserve"> </w:t>
      </w:r>
      <w:r>
        <w:rPr>
          <w:rtl w:val="true"/>
        </w:rPr>
        <w:t>האחד</w:t>
      </w:r>
      <w:r>
        <w:rPr>
          <w:rFonts w:eastAsia="Arial TUR" w:cs="Arial TUR"/>
          <w:rtl w:val="true"/>
        </w:rPr>
        <w:t xml:space="preserve"> </w:t>
      </w:r>
      <w:r>
        <w:rPr>
          <w:rtl w:val="true"/>
        </w:rPr>
        <w:t>(</w:t>
      </w:r>
      <w:r>
        <w:rPr>
          <w:rtl w:val="true"/>
        </w:rPr>
        <w:t>קהלת</w:t>
      </w:r>
      <w:r>
        <w:rPr>
          <w:rtl w:val="true"/>
        </w:rPr>
        <w:t xml:space="preserve">, </w:t>
      </w:r>
      <w:r>
        <w:rPr>
          <w:rtl w:val="true"/>
        </w:rPr>
        <w:t>ד</w:t>
      </w:r>
      <w:r>
        <w:rPr>
          <w:rtl w:val="true"/>
        </w:rPr>
        <w:t xml:space="preserve">, </w:t>
      </w:r>
      <w:r>
        <w:rPr>
          <w:rtl w:val="true"/>
        </w:rPr>
        <w:t>ט</w:t>
      </w:r>
      <w:r>
        <w:rPr>
          <w:rtl w:val="true"/>
        </w:rPr>
        <w:t xml:space="preserve">). </w:t>
      </w:r>
      <w:r>
        <w:rPr>
          <w:rtl w:val="true"/>
        </w:rPr>
        <w:t>לצערי</w:t>
      </w:r>
      <w:r>
        <w:rPr>
          <w:rFonts w:eastAsia="Arial TUR" w:cs="Arial TUR"/>
          <w:rtl w:val="true"/>
        </w:rPr>
        <w:t xml:space="preserve"> </w:t>
      </w:r>
      <w:r>
        <w:rPr>
          <w:rtl w:val="true"/>
        </w:rPr>
        <w:t>שיתוף</w:t>
      </w:r>
      <w:r>
        <w:rPr>
          <w:rFonts w:eastAsia="Arial TUR" w:cs="Arial TUR"/>
          <w:rtl w:val="true"/>
        </w:rPr>
        <w:t xml:space="preserve"> </w:t>
      </w:r>
      <w:r>
        <w:rPr>
          <w:rtl w:val="true"/>
        </w:rPr>
        <w:t>פעולה</w:t>
      </w:r>
      <w:r>
        <w:rPr>
          <w:rFonts w:eastAsia="Arial TUR" w:cs="Arial TUR"/>
          <w:rtl w:val="true"/>
        </w:rPr>
        <w:t xml:space="preserve"> </w:t>
      </w:r>
      <w:r>
        <w:rPr>
          <w:rtl w:val="true"/>
        </w:rPr>
        <w:t>הוא</w:t>
      </w:r>
      <w:r>
        <w:rPr>
          <w:rFonts w:eastAsia="Arial TUR" w:cs="Arial TUR"/>
          <w:rtl w:val="true"/>
        </w:rPr>
        <w:t xml:space="preserve"> </w:t>
      </w:r>
      <w:r>
        <w:rPr>
          <w:rtl w:val="true"/>
        </w:rPr>
        <w:t>כלי</w:t>
      </w:r>
      <w:r>
        <w:rPr>
          <w:rFonts w:eastAsia="Arial TUR" w:cs="Arial TUR"/>
          <w:rtl w:val="true"/>
        </w:rPr>
        <w:t xml:space="preserve"> </w:t>
      </w:r>
      <w:r>
        <w:rPr>
          <w:rtl w:val="true"/>
        </w:rPr>
        <w:t>טוב</w:t>
      </w:r>
      <w:r>
        <w:rPr>
          <w:rFonts w:eastAsia="Arial TUR" w:cs="Arial TUR"/>
          <w:rtl w:val="true"/>
        </w:rPr>
        <w:t xml:space="preserve"> </w:t>
      </w:r>
      <w:r>
        <w:rPr>
          <w:rtl w:val="true"/>
        </w:rPr>
        <w:t>ליישם</w:t>
      </w:r>
      <w:r>
        <w:rPr>
          <w:rFonts w:eastAsia="Arial TUR" w:cs="Arial TUR"/>
          <w:rtl w:val="true"/>
        </w:rPr>
        <w:t xml:space="preserve"> </w:t>
      </w:r>
      <w:r>
        <w:rPr>
          <w:rtl w:val="true"/>
        </w:rPr>
        <w:t>תכנית</w:t>
      </w:r>
      <w:r>
        <w:rPr>
          <w:rtl w:val="true"/>
        </w:rPr>
        <w:t xml:space="preserve">, </w:t>
      </w:r>
      <w:r>
        <w:rPr>
          <w:rtl w:val="true"/>
        </w:rPr>
        <w:t>אף</w:t>
      </w:r>
      <w:r>
        <w:rPr>
          <w:rFonts w:eastAsia="Arial TUR" w:cs="Arial TUR"/>
          <w:rtl w:val="true"/>
        </w:rPr>
        <w:t xml:space="preserve"> </w:t>
      </w:r>
      <w:r>
        <w:rPr>
          <w:rtl w:val="true"/>
        </w:rPr>
        <w:t>כאשר</w:t>
      </w:r>
      <w:r>
        <w:rPr>
          <w:rFonts w:eastAsia="Arial TUR" w:cs="Arial TUR"/>
          <w:rtl w:val="true"/>
        </w:rPr>
        <w:t xml:space="preserve"> </w:t>
      </w:r>
      <w:r>
        <w:rPr>
          <w:rtl w:val="true"/>
        </w:rPr>
        <w:t>מטרתה</w:t>
      </w:r>
      <w:r>
        <w:rPr>
          <w:rFonts w:eastAsia="Arial TUR" w:cs="Arial TUR"/>
          <w:rtl w:val="true"/>
        </w:rPr>
        <w:t xml:space="preserve"> </w:t>
      </w:r>
      <w:r>
        <w:rPr>
          <w:rtl w:val="true"/>
        </w:rPr>
        <w:t>היא</w:t>
      </w:r>
      <w:r>
        <w:rPr>
          <w:rFonts w:eastAsia="Arial TUR" w:cs="Arial TUR"/>
          <w:rtl w:val="true"/>
        </w:rPr>
        <w:t xml:space="preserve"> </w:t>
      </w:r>
      <w:r>
        <w:rPr>
          <w:rtl w:val="true"/>
        </w:rPr>
        <w:t>פגיעה</w:t>
      </w:r>
      <w:r>
        <w:rPr>
          <w:rFonts w:eastAsia="Arial TUR" w:cs="Arial TUR"/>
          <w:rtl w:val="true"/>
        </w:rPr>
        <w:t xml:space="preserve"> </w:t>
      </w:r>
      <w:r>
        <w:rPr>
          <w:rtl w:val="true"/>
        </w:rPr>
        <w:t>בזולת</w:t>
      </w:r>
      <w:r>
        <w:rPr>
          <w:rtl w:val="true"/>
        </w:rPr>
        <w:t>.</w:t>
      </w:r>
    </w:p>
    <w:p>
      <w:pPr>
        <w:pStyle w:val="Ruller41"/>
        <w:ind w:end="0"/>
        <w:jc w:val="both"/>
        <w:rPr/>
      </w:pPr>
      <w:r>
        <w:rPr>
          <w:rtl w:val="true"/>
        </w:rPr>
      </w:r>
    </w:p>
    <w:p>
      <w:pPr>
        <w:pStyle w:val="Ruller41"/>
        <w:ind w:end="0"/>
        <w:jc w:val="both"/>
        <w:rPr/>
      </w:pPr>
      <w:r>
        <w:rPr>
          <w:rtl w:val="true"/>
        </w:rPr>
        <w:tab/>
      </w:r>
      <w:r>
        <w:rPr>
          <w:rtl w:val="true"/>
        </w:rPr>
        <w:t>בפסיקה</w:t>
      </w:r>
      <w:r>
        <w:rPr>
          <w:rFonts w:eastAsia="Arial TUR" w:cs="Arial TUR"/>
          <w:rtl w:val="true"/>
        </w:rPr>
        <w:t xml:space="preserve"> </w:t>
      </w:r>
      <w:r>
        <w:rPr>
          <w:rtl w:val="true"/>
        </w:rPr>
        <w:t>שלאחר</w:t>
      </w:r>
      <w:r>
        <w:rPr>
          <w:rFonts w:eastAsia="Arial TUR" w:cs="Arial TUR"/>
          <w:rtl w:val="true"/>
        </w:rPr>
        <w:t xml:space="preserve"> </w:t>
      </w:r>
      <w:r>
        <w:rPr>
          <w:rtl w:val="true"/>
        </w:rPr>
        <w:t>תיקון</w:t>
      </w:r>
      <w:r>
        <w:rPr>
          <w:rFonts w:eastAsia="Arial TUR" w:cs="Arial TUR"/>
          <w:rtl w:val="true"/>
        </w:rPr>
        <w:t xml:space="preserve"> </w:t>
      </w:r>
      <w:r>
        <w:rPr/>
        <w:t>39</w:t>
      </w:r>
      <w:r>
        <w:rPr>
          <w:rtl w:val="true"/>
        </w:rPr>
        <w:t xml:space="preserve"> </w:t>
      </w:r>
      <w:r>
        <w:rPr>
          <w:rtl w:val="true"/>
        </w:rPr>
        <w:t>ל</w:t>
      </w:r>
      <w:hyperlink r:id="rId10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נדונו</w:t>
      </w:r>
      <w:r>
        <w:rPr>
          <w:rFonts w:eastAsia="Arial TUR" w:cs="Arial TUR"/>
          <w:rtl w:val="true"/>
        </w:rPr>
        <w:t xml:space="preserve"> </w:t>
      </w:r>
      <w:r>
        <w:rPr>
          <w:rtl w:val="true"/>
        </w:rPr>
        <w:t>מספר</w:t>
      </w:r>
      <w:r>
        <w:rPr>
          <w:rFonts w:eastAsia="Arial TUR" w:cs="Arial TUR"/>
          <w:rtl w:val="true"/>
        </w:rPr>
        <w:t xml:space="preserve"> </w:t>
      </w:r>
      <w:r>
        <w:rPr>
          <w:rtl w:val="true"/>
        </w:rPr>
        <w:t>מבחנים</w:t>
      </w:r>
      <w:r>
        <w:rPr>
          <w:rFonts w:eastAsia="Arial TUR" w:cs="Arial TUR"/>
          <w:rtl w:val="true"/>
        </w:rPr>
        <w:t xml:space="preserve"> </w:t>
      </w:r>
      <w:r>
        <w:rPr>
          <w:rtl w:val="true"/>
        </w:rPr>
        <w:t>להגדרת</w:t>
      </w:r>
      <w:r>
        <w:rPr>
          <w:rFonts w:eastAsia="Arial TUR" w:cs="Arial TUR"/>
          <w:rtl w:val="true"/>
        </w:rPr>
        <w:t xml:space="preserve"> </w:t>
      </w:r>
      <w:r>
        <w:rPr>
          <w:rtl w:val="true"/>
        </w:rPr>
        <w:t>מבצעים</w:t>
      </w:r>
      <w:r>
        <w:rPr>
          <w:rFonts w:eastAsia="Arial TUR" w:cs="Arial TUR"/>
          <w:rtl w:val="true"/>
        </w:rPr>
        <w:t xml:space="preserve"> </w:t>
      </w:r>
      <w:r>
        <w:rPr>
          <w:rtl w:val="true"/>
        </w:rPr>
        <w:t>בצוותא</w:t>
      </w:r>
      <w:r>
        <w:rPr>
          <w:rFonts w:eastAsia="Arial TUR" w:cs="Arial TUR"/>
          <w:rtl w:val="true"/>
        </w:rPr>
        <w:t xml:space="preserve"> </w:t>
      </w:r>
      <w:r>
        <w:rPr>
          <w:rtl w:val="true"/>
        </w:rPr>
        <w:t>(</w:t>
      </w:r>
      <w:r>
        <w:rPr>
          <w:rtl w:val="true"/>
        </w:rPr>
        <w:t>לביקורת</w:t>
      </w:r>
      <w:r>
        <w:rPr>
          <w:rFonts w:eastAsia="Arial TUR" w:cs="Arial TUR"/>
          <w:rtl w:val="true"/>
        </w:rPr>
        <w:t xml:space="preserve"> </w:t>
      </w:r>
      <w:r>
        <w:rPr>
          <w:rtl w:val="true"/>
        </w:rPr>
        <w:t>על</w:t>
      </w:r>
      <w:r>
        <w:rPr>
          <w:rFonts w:eastAsia="Arial TUR" w:cs="Arial TUR"/>
          <w:rtl w:val="true"/>
        </w:rPr>
        <w:t xml:space="preserve"> </w:t>
      </w:r>
      <w:r>
        <w:rPr>
          <w:rtl w:val="true"/>
        </w:rPr>
        <w:t>המגמות</w:t>
      </w:r>
      <w:r>
        <w:rPr>
          <w:rFonts w:eastAsia="Arial TUR" w:cs="Arial TUR"/>
          <w:rtl w:val="true"/>
        </w:rPr>
        <w:t xml:space="preserve"> </w:t>
      </w:r>
      <w:r>
        <w:rPr>
          <w:rtl w:val="true"/>
        </w:rPr>
        <w:t>בפסיקה</w:t>
      </w:r>
      <w:r>
        <w:rPr>
          <w:rFonts w:eastAsia="Arial TUR" w:cs="Arial TUR"/>
          <w:rtl w:val="true"/>
        </w:rPr>
        <w:t xml:space="preserve"> </w:t>
      </w:r>
      <w:r>
        <w:rPr>
          <w:rtl w:val="true"/>
        </w:rPr>
        <w:t>בנושא</w:t>
      </w:r>
      <w:r>
        <w:rPr>
          <w:rFonts w:eastAsia="Arial TUR" w:cs="Arial TUR"/>
          <w:rtl w:val="true"/>
        </w:rPr>
        <w:t xml:space="preserve"> </w:t>
      </w:r>
      <w:r>
        <w:rPr>
          <w:rtl w:val="true"/>
        </w:rPr>
        <w:t>לאחר</w:t>
      </w:r>
      <w:r>
        <w:rPr>
          <w:rFonts w:eastAsia="Arial TUR" w:cs="Arial TUR"/>
          <w:rtl w:val="true"/>
        </w:rPr>
        <w:t xml:space="preserve"> </w:t>
      </w:r>
      <w:r>
        <w:rPr>
          <w:rtl w:val="true"/>
        </w:rPr>
        <w:t>תיקון</w:t>
      </w:r>
      <w:r>
        <w:rPr>
          <w:rFonts w:eastAsia="Arial TUR" w:cs="Arial TUR"/>
          <w:rtl w:val="true"/>
        </w:rPr>
        <w:t xml:space="preserve"> </w:t>
      </w:r>
      <w:r>
        <w:rPr/>
        <w:t>39</w:t>
      </w:r>
      <w:r>
        <w:rPr>
          <w:rtl w:val="true"/>
        </w:rPr>
        <w:t xml:space="preserve"> </w:t>
      </w:r>
      <w:r>
        <w:rPr>
          <w:rtl w:val="true"/>
        </w:rPr>
        <w:t>ראו</w:t>
      </w:r>
      <w:r>
        <w:rPr>
          <w:rtl w:val="true"/>
        </w:rPr>
        <w:t xml:space="preserve">: </w:t>
      </w:r>
      <w:r>
        <w:rPr>
          <w:rtl w:val="true"/>
        </w:rPr>
        <w:t>מרים</w:t>
      </w:r>
      <w:r>
        <w:rPr>
          <w:rFonts w:eastAsia="Arial TUR" w:cs="Arial TUR"/>
          <w:rtl w:val="true"/>
        </w:rPr>
        <w:t xml:space="preserve"> </w:t>
      </w:r>
      <w:r>
        <w:rPr>
          <w:rtl w:val="true"/>
        </w:rPr>
        <w:t>גור</w:t>
      </w:r>
      <w:r>
        <w:rPr>
          <w:rtl w:val="true"/>
        </w:rPr>
        <w:t>-</w:t>
      </w:r>
      <w:r>
        <w:rPr>
          <w:rtl w:val="true"/>
        </w:rPr>
        <w:t>אריה</w:t>
      </w:r>
      <w:r>
        <w:rPr>
          <w:rFonts w:eastAsia="Arial TUR" w:cs="Arial TUR"/>
          <w:rtl w:val="true"/>
        </w:rPr>
        <w:t xml:space="preserve"> </w:t>
      </w:r>
      <w:r>
        <w:rPr>
          <w:rtl w:val="true"/>
        </w:rPr>
        <w:t>"</w:t>
      </w:r>
      <w:r>
        <w:rPr>
          <w:rtl w:val="true"/>
        </w:rPr>
        <w:t>צדדים</w:t>
      </w:r>
      <w:r>
        <w:rPr>
          <w:rFonts w:eastAsia="Arial TUR" w:cs="Arial TUR"/>
          <w:rtl w:val="true"/>
        </w:rPr>
        <w:t xml:space="preserve"> </w:t>
      </w:r>
      <w:r>
        <w:rPr>
          <w:rtl w:val="true"/>
        </w:rPr>
        <w:t>לעבירה</w:t>
      </w:r>
      <w:r>
        <w:rPr>
          <w:rFonts w:eastAsia="Arial TUR" w:cs="Arial TUR"/>
          <w:rtl w:val="true"/>
        </w:rPr>
        <w:t xml:space="preserve"> </w:t>
      </w:r>
      <w:r>
        <w:rPr>
          <w:rtl w:val="true"/>
        </w:rPr>
        <w:t>–</w:t>
      </w:r>
      <w:r>
        <w:rPr>
          <w:rFonts w:eastAsia="Arial TUR" w:cs="Arial TUR"/>
          <w:rtl w:val="true"/>
        </w:rPr>
        <w:t xml:space="preserve"> </w:t>
      </w:r>
      <w:r>
        <w:rPr>
          <w:rtl w:val="true"/>
        </w:rPr>
        <w:t>תיקון</w:t>
      </w:r>
      <w:r>
        <w:rPr>
          <w:rFonts w:eastAsia="Arial TUR" w:cs="Arial TUR"/>
          <w:rtl w:val="true"/>
        </w:rPr>
        <w:t xml:space="preserve"> </w:t>
      </w:r>
      <w:r>
        <w:rPr/>
        <w:t>39</w:t>
      </w:r>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במבחן</w:t>
      </w:r>
      <w:r>
        <w:rPr>
          <w:rFonts w:eastAsia="Arial TUR" w:cs="Arial TUR"/>
          <w:rtl w:val="true"/>
        </w:rPr>
        <w:t xml:space="preserve"> </w:t>
      </w:r>
      <w:r>
        <w:rPr>
          <w:rtl w:val="true"/>
        </w:rPr>
        <w:t>הפסיקה</w:t>
      </w:r>
      <w:r>
        <w:rPr>
          <w:rFonts w:eastAsia="Arial TUR" w:cs="Arial TUR"/>
          <w:rtl w:val="true"/>
        </w:rPr>
        <w:t xml:space="preserve"> </w:t>
      </w:r>
      <w:r>
        <w:rPr>
          <w:rFonts w:ascii="Century" w:hAnsi="Century" w:cs="Miriam"/>
          <w:b/>
          <w:b/>
          <w:spacing w:val="0"/>
          <w:szCs w:val="24"/>
          <w:rtl w:val="true"/>
        </w:rPr>
        <w:t>מגמות</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עיונים</w:t>
      </w:r>
      <w:r>
        <w:rPr>
          <w:rFonts w:ascii="Century" w:hAnsi="Century" w:eastAsia="Century" w:cs="Century"/>
          <w:b/>
          <w:b/>
          <w:spacing w:val="0"/>
          <w:szCs w:val="24"/>
          <w:rtl w:val="true"/>
        </w:rPr>
        <w:t xml:space="preserve"> </w:t>
      </w:r>
      <w:r>
        <w:rPr>
          <w:rFonts w:ascii="Century" w:hAnsi="Century" w:cs="Miriam"/>
          <w:b/>
          <w:b/>
          <w:spacing w:val="0"/>
          <w:szCs w:val="24"/>
          <w:rtl w:val="true"/>
        </w:rPr>
        <w:t>בתורת</w:t>
      </w:r>
      <w:r>
        <w:rPr>
          <w:rFonts w:ascii="Century" w:hAnsi="Century" w:eastAsia="Century" w:cs="Century"/>
          <w:b/>
          <w:b/>
          <w:spacing w:val="0"/>
          <w:szCs w:val="24"/>
          <w:rtl w:val="true"/>
        </w:rPr>
        <w:t xml:space="preserve"> </w:t>
      </w:r>
      <w:r>
        <w:rPr>
          <w:rFonts w:ascii="Century" w:hAnsi="Century" w:cs="Miriam"/>
          <w:b/>
          <w:b/>
          <w:spacing w:val="0"/>
          <w:szCs w:val="24"/>
          <w:rtl w:val="true"/>
        </w:rPr>
        <w:t>האחריות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eastAsia="Arial TUR" w:cs="Arial TUR"/>
          <w:rtl w:val="true"/>
        </w:rPr>
        <w:t xml:space="preserve"> </w:t>
      </w:r>
      <w:r>
        <w:rPr/>
        <w:t>83</w:t>
      </w:r>
      <w:r>
        <w:rPr>
          <w:rtl w:val="true"/>
        </w:rPr>
        <w:t xml:space="preserve"> (</w:t>
      </w:r>
      <w:r>
        <w:rPr>
          <w:rtl w:val="true"/>
        </w:rPr>
        <w:t>אלי</w:t>
      </w:r>
      <w:r>
        <w:rPr>
          <w:rFonts w:eastAsia="Arial TUR" w:cs="Arial TUR"/>
          <w:rtl w:val="true"/>
        </w:rPr>
        <w:t xml:space="preserve"> </w:t>
      </w:r>
      <w:r>
        <w:rPr>
          <w:rtl w:val="true"/>
        </w:rPr>
        <w:t>לדרמן</w:t>
      </w:r>
      <w:r>
        <w:rPr>
          <w:rFonts w:eastAsia="Arial TUR" w:cs="Arial TUR"/>
          <w:rtl w:val="true"/>
        </w:rPr>
        <w:t xml:space="preserve"> </w:t>
      </w:r>
      <w:r>
        <w:rPr>
          <w:rtl w:val="true"/>
        </w:rPr>
        <w:t>עורך</w:t>
      </w:r>
      <w:r>
        <w:rPr>
          <w:rtl w:val="true"/>
        </w:rPr>
        <w:t xml:space="preserve">, </w:t>
      </w:r>
      <w:r>
        <w:rPr/>
        <w:t>2001</w:t>
      </w:r>
      <w:r>
        <w:rP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במישור</w:t>
      </w:r>
      <w:r>
        <w:rPr>
          <w:rFonts w:eastAsia="Arial TUR" w:cs="Arial TUR"/>
          <w:rtl w:val="true"/>
        </w:rPr>
        <w:t xml:space="preserve"> </w:t>
      </w:r>
      <w:r>
        <w:rPr>
          <w:rtl w:val="true"/>
        </w:rPr>
        <w:t>העובדתי</w:t>
      </w:r>
      <w:r>
        <w:rPr>
          <w:rtl w:val="true"/>
        </w:rPr>
        <w:t xml:space="preserve">, </w:t>
      </w:r>
      <w:r>
        <w:rPr>
          <w:rtl w:val="true"/>
        </w:rPr>
        <w:t>מבצע</w:t>
      </w:r>
      <w:r>
        <w:rPr>
          <w:rFonts w:eastAsia="Arial TUR" w:cs="Arial TUR"/>
          <w:rtl w:val="true"/>
        </w:rPr>
        <w:t xml:space="preserve"> </w:t>
      </w:r>
      <w:r>
        <w:rPr>
          <w:rtl w:val="true"/>
        </w:rPr>
        <w:t>בצוותא</w:t>
      </w:r>
      <w:r>
        <w:rPr>
          <w:rFonts w:eastAsia="Arial TUR" w:cs="Arial TUR"/>
          <w:rtl w:val="true"/>
        </w:rPr>
        <w:t xml:space="preserve"> </w:t>
      </w:r>
      <w:r>
        <w:rPr>
          <w:rtl w:val="true"/>
        </w:rPr>
        <w:t>הוגדר</w:t>
      </w:r>
      <w:r>
        <w:rPr>
          <w:rFonts w:eastAsia="Arial TUR" w:cs="Arial TUR"/>
          <w:rtl w:val="true"/>
        </w:rPr>
        <w:t xml:space="preserve"> </w:t>
      </w:r>
      <w:r>
        <w:rPr>
          <w:rtl w:val="true"/>
        </w:rPr>
        <w:t>כמי</w:t>
      </w:r>
      <w:r>
        <w:rPr>
          <w:rFonts w:eastAsia="Arial TUR" w:cs="Arial TUR"/>
          <w:rtl w:val="true"/>
        </w:rPr>
        <w:t xml:space="preserve"> </w:t>
      </w:r>
      <w:r>
        <w:rPr>
          <w:rtl w:val="true"/>
        </w:rPr>
        <w:t>שלוקח</w:t>
      </w:r>
      <w:r>
        <w:rPr>
          <w:rFonts w:eastAsia="Arial TUR" w:cs="Arial TUR"/>
          <w:rtl w:val="true"/>
        </w:rPr>
        <w:t xml:space="preserve"> </w:t>
      </w:r>
      <w:r>
        <w:rPr>
          <w:rtl w:val="true"/>
        </w:rPr>
        <w:t>חלק</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עשיית</w:t>
      </w:r>
      <w:r>
        <w:rPr>
          <w:rFonts w:eastAsia="Arial TUR" w:cs="Arial TUR"/>
          <w:rtl w:val="true"/>
        </w:rPr>
        <w:t xml:space="preserve"> </w:t>
      </w:r>
      <w:r>
        <w:rPr>
          <w:rtl w:val="true"/>
        </w:rPr>
        <w:t>מעשה</w:t>
      </w:r>
      <w:r>
        <w:rPr>
          <w:rFonts w:eastAsia="Arial TUR" w:cs="Arial TUR"/>
          <w:rtl w:val="true"/>
        </w:rPr>
        <w:t xml:space="preserve"> </w:t>
      </w:r>
      <w:r>
        <w:rPr>
          <w:rtl w:val="true"/>
        </w:rPr>
        <w:t>הנמצא</w:t>
      </w:r>
      <w:r>
        <w:rPr>
          <w:rFonts w:eastAsia="Arial TUR" w:cs="Arial TUR"/>
          <w:rtl w:val="true"/>
        </w:rPr>
        <w:t xml:space="preserve"> </w:t>
      </w:r>
      <w:r>
        <w:rPr>
          <w:rtl w:val="true"/>
        </w:rPr>
        <w:t>במעגל</w:t>
      </w:r>
      <w:r>
        <w:rPr>
          <w:rFonts w:eastAsia="Arial TUR" w:cs="Arial TUR"/>
          <w:rtl w:val="true"/>
        </w:rPr>
        <w:t xml:space="preserve"> </w:t>
      </w:r>
      <w:r>
        <w:rPr>
          <w:rtl w:val="true"/>
        </w:rPr>
        <w:t>הפנימי</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באופן</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tl w:val="true"/>
        </w:rPr>
        <w:t>מבחן</w:t>
      </w:r>
      <w:r>
        <w:rPr>
          <w:rFonts w:eastAsia="Arial TUR" w:cs="Arial TUR"/>
          <w:rtl w:val="true"/>
        </w:rPr>
        <w:t xml:space="preserve"> </w:t>
      </w:r>
      <w:r>
        <w:rPr>
          <w:rtl w:val="true"/>
        </w:rPr>
        <w:t>הקרבה</w:t>
      </w:r>
      <w:r>
        <w:rPr>
          <w:rtl w:val="true"/>
        </w:rPr>
        <w:t>"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2652/95</w:t>
        </w:r>
      </w:hyperlink>
      <w:r>
        <w:rPr>
          <w:rtl w:val="true"/>
        </w:rPr>
        <w:t xml:space="preserve"> </w:t>
      </w:r>
      <w:r>
        <w:rPr>
          <w:rFonts w:ascii="Century" w:hAnsi="Century" w:cs="Miriam"/>
          <w:b/>
          <w:b/>
          <w:spacing w:val="0"/>
          <w:szCs w:val="24"/>
          <w:rtl w:val="true"/>
        </w:rPr>
        <w:t>רז</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21.2.1996</w:t>
      </w:r>
      <w:r>
        <w:rPr>
          <w:rtl w:val="true"/>
        </w:rPr>
        <w:t xml:space="preserve">)). </w:t>
      </w:r>
      <w:r>
        <w:rPr>
          <w:rtl w:val="true"/>
        </w:rPr>
        <w:t>הבחנה</w:t>
      </w:r>
      <w:r>
        <w:rPr>
          <w:rFonts w:eastAsia="Arial TUR" w:cs="Arial TUR"/>
          <w:rtl w:val="true"/>
        </w:rPr>
        <w:t xml:space="preserve"> </w:t>
      </w:r>
      <w:r>
        <w:rPr>
          <w:rtl w:val="true"/>
        </w:rPr>
        <w:t>אחרת</w:t>
      </w:r>
      <w:r>
        <w:rPr>
          <w:rFonts w:eastAsia="Arial TUR" w:cs="Arial TUR"/>
          <w:rtl w:val="true"/>
        </w:rPr>
        <w:t xml:space="preserve"> </w:t>
      </w:r>
      <w:r>
        <w:rPr>
          <w:rtl w:val="true"/>
        </w:rPr>
        <w:t>התמקדה</w:t>
      </w:r>
      <w:r>
        <w:rPr>
          <w:rFonts w:eastAsia="Arial TUR" w:cs="Arial TUR"/>
          <w:rtl w:val="true"/>
        </w:rPr>
        <w:t xml:space="preserve"> </w:t>
      </w:r>
      <w:r>
        <w:rPr>
          <w:rtl w:val="true"/>
        </w:rPr>
        <w:t>במידת</w:t>
      </w:r>
      <w:r>
        <w:rPr>
          <w:rFonts w:eastAsia="Arial TUR" w:cs="Arial TUR"/>
          <w:rtl w:val="true"/>
        </w:rPr>
        <w:t xml:space="preserve"> </w:t>
      </w:r>
      <w:r>
        <w:rPr>
          <w:rtl w:val="true"/>
        </w:rPr>
        <w:t>השליטה</w:t>
      </w:r>
      <w:r>
        <w:rPr>
          <w:rFonts w:eastAsia="Arial TUR" w:cs="Arial TUR"/>
          <w:rtl w:val="true"/>
        </w:rPr>
        <w:t xml:space="preserve"> </w:t>
      </w:r>
      <w:r>
        <w:rPr>
          <w:rtl w:val="true"/>
        </w:rPr>
        <w:t>של</w:t>
      </w:r>
      <w:r>
        <w:rPr>
          <w:rFonts w:eastAsia="Arial TUR" w:cs="Arial TUR"/>
          <w:rtl w:val="true"/>
        </w:rPr>
        <w:t xml:space="preserve"> </w:t>
      </w:r>
      <w:r>
        <w:rPr>
          <w:rtl w:val="true"/>
        </w:rPr>
        <w:t>המבצע</w:t>
      </w:r>
      <w:r>
        <w:rPr>
          <w:rFonts w:eastAsia="Arial TUR" w:cs="Arial TUR"/>
          <w:rtl w:val="true"/>
        </w:rPr>
        <w:t xml:space="preserve"> </w:t>
      </w:r>
      <w:r>
        <w:rPr>
          <w:rtl w:val="true"/>
        </w:rPr>
        <w:t>במעשה</w:t>
      </w:r>
      <w:r>
        <w:rPr>
          <w:rFonts w:eastAsia="Arial TUR" w:cs="Arial TUR"/>
          <w:rtl w:val="true"/>
        </w:rPr>
        <w:t xml:space="preserve"> </w:t>
      </w:r>
      <w:r>
        <w:rPr>
          <w:rtl w:val="true"/>
        </w:rPr>
        <w:t>העבירה</w:t>
      </w:r>
      <w:r>
        <w:rPr>
          <w:rtl w:val="true"/>
        </w:rPr>
        <w:t xml:space="preserve">, </w:t>
      </w:r>
      <w:r>
        <w:rPr>
          <w:rtl w:val="true"/>
        </w:rPr>
        <w:t>אשר</w:t>
      </w:r>
      <w:r>
        <w:rPr>
          <w:rFonts w:eastAsia="Arial TUR" w:cs="Arial TUR"/>
          <w:rtl w:val="true"/>
        </w:rPr>
        <w:t xml:space="preserve"> </w:t>
      </w:r>
      <w:r>
        <w:rPr>
          <w:rtl w:val="true"/>
        </w:rPr>
        <w:t>מכונה</w:t>
      </w:r>
      <w:r>
        <w:rPr>
          <w:rFonts w:eastAsia="Arial TUR" w:cs="Arial TUR"/>
          <w:rtl w:val="true"/>
        </w:rPr>
        <w:t xml:space="preserve"> </w:t>
      </w:r>
      <w:r>
        <w:rPr>
          <w:rtl w:val="true"/>
        </w:rPr>
        <w:t>"</w:t>
      </w:r>
      <w:r>
        <w:rPr>
          <w:rtl w:val="true"/>
        </w:rPr>
        <w:t>מבחן</w:t>
      </w:r>
      <w:r>
        <w:rPr>
          <w:rFonts w:eastAsia="Arial TUR" w:cs="Arial TUR"/>
          <w:rtl w:val="true"/>
        </w:rPr>
        <w:t xml:space="preserve"> </w:t>
      </w:r>
      <w:r>
        <w:rPr>
          <w:rtl w:val="true"/>
        </w:rPr>
        <w:t>השליטה</w:t>
      </w:r>
      <w:r>
        <w:rPr>
          <w:rFonts w:eastAsia="Arial TUR" w:cs="Arial TUR"/>
          <w:rtl w:val="true"/>
        </w:rPr>
        <w:t xml:space="preserve"> </w:t>
      </w:r>
      <w:r>
        <w:rPr>
          <w:rtl w:val="true"/>
        </w:rPr>
        <w:t>הפונקציונאלית</w:t>
      </w:r>
      <w:r>
        <w:rPr>
          <w:rtl w:val="true"/>
        </w:rPr>
        <w:t>" (</w:t>
      </w:r>
      <w:hyperlink r:id="rId102">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4497/93</w:t>
        </w:r>
        <w:r>
          <w:rPr>
            <w:rStyle w:val="Hyperlink"/>
            <w:rtl w:val="true"/>
          </w:rPr>
          <w:t xml:space="preserve"> </w:t>
        </w:r>
        <w:r>
          <w:rPr>
            <w:rStyle w:val="Hyperlink"/>
            <w:rtl w:val="true"/>
          </w:rPr>
          <w:t>מרדכי</w:t>
        </w:r>
        <w:r>
          <w:rPr>
            <w:rStyle w:val="Hyperlink"/>
            <w:rFonts w:eastAsia="Arial TUR" w:cs="Arial TUR"/>
            <w:rtl w:val="true"/>
          </w:rPr>
          <w:t xml:space="preserve"> </w:t>
        </w:r>
        <w:r>
          <w:rPr>
            <w:rStyle w:val="Hyperlink"/>
            <w:rtl w:val="true"/>
          </w:rPr>
          <w:t>נ</w:t>
        </w:r>
        <w:r>
          <w:rPr>
            <w:rStyle w:val="Hyperlink"/>
            <w:rtl w:val="true"/>
          </w:rPr>
          <w:t xml:space="preserve">' </w:t>
        </w:r>
        <w:r>
          <w:rPr>
            <w:rStyle w:val="Hyperlink"/>
            <w:rtl w:val="true"/>
          </w:rPr>
          <w:t>מדינת</w:t>
        </w:r>
        <w:r>
          <w:rPr>
            <w:rStyle w:val="Hyperlink"/>
            <w:rFonts w:eastAsia="Arial TUR" w:cs="Arial TUR"/>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Arial TUR" w:cs="Arial TUR"/>
            <w:rtl w:val="true"/>
          </w:rPr>
          <w:t xml:space="preserve"> </w:t>
        </w:r>
        <w:r>
          <w:rPr>
            <w:rStyle w:val="Hyperlink"/>
            <w:rtl w:val="true"/>
          </w:rPr>
          <w:t>נא</w:t>
        </w:r>
      </w:hyperlink>
      <w:r>
        <w:rPr>
          <w:rtl w:val="true"/>
        </w:rPr>
        <w:t>(</w:t>
      </w:r>
      <w:r>
        <w:rPr/>
        <w:t>3</w:t>
      </w:r>
      <w:r>
        <w:rPr>
          <w:rtl w:val="true"/>
        </w:rPr>
        <w:t xml:space="preserve">) </w:t>
      </w:r>
      <w:r>
        <w:rPr/>
        <w:t>239</w:t>
      </w:r>
      <w:r>
        <w:rPr>
          <w:rtl w:val="true"/>
        </w:rPr>
        <w:t xml:space="preserve">, </w:t>
      </w:r>
      <w:r>
        <w:rPr/>
        <w:t>250</w:t>
      </w:r>
      <w:r>
        <w:rPr>
          <w:rtl w:val="true"/>
        </w:rPr>
        <w:t xml:space="preserve"> (</w:t>
      </w:r>
      <w:r>
        <w:rPr/>
        <w:t>1996</w:t>
      </w:r>
      <w:r>
        <w:rPr>
          <w:rtl w:val="true"/>
        </w:rPr>
        <w:t xml:space="preserve">); </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2796/95</w:t>
        </w:r>
        <w:r>
          <w:rPr>
            <w:rStyle w:val="Hyperlink"/>
            <w:color w:val="0000FF"/>
            <w:u w:val="single"/>
            <w:rtl w:val="true"/>
          </w:rPr>
          <w:t xml:space="preserve"> </w:t>
        </w:r>
        <w:r>
          <w:rPr>
            <w:rStyle w:val="Hyperlink"/>
            <w:color w:val="0000FF"/>
            <w:u w:val="single"/>
            <w:rtl w:val="true"/>
          </w:rPr>
          <w:t>פלונים</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נא</w:t>
        </w:r>
      </w:hyperlink>
      <w:r>
        <w:rPr>
          <w:rtl w:val="true"/>
        </w:rPr>
        <w:t>(</w:t>
      </w:r>
      <w:r>
        <w:rPr/>
        <w:t>3</w:t>
      </w:r>
      <w:r>
        <w:rPr>
          <w:rtl w:val="true"/>
        </w:rPr>
        <w:t xml:space="preserve">) </w:t>
      </w:r>
      <w:r>
        <w:rPr/>
        <w:t>388</w:t>
      </w:r>
      <w:r>
        <w:rPr>
          <w:rtl w:val="true"/>
        </w:rPr>
        <w:t xml:space="preserve">, </w:t>
      </w:r>
      <w:r>
        <w:rPr/>
        <w:t>403</w:t>
      </w:r>
      <w:r>
        <w:rPr>
          <w:rtl w:val="true"/>
        </w:rPr>
        <w:t xml:space="preserve"> (</w:t>
      </w:r>
      <w:r>
        <w:rPr/>
        <w:t>1997</w:t>
      </w:r>
      <w:r>
        <w:rPr>
          <w:rtl w:val="true"/>
        </w:rPr>
        <w:t xml:space="preserve">)). </w:t>
      </w:r>
      <w:r>
        <w:rPr>
          <w:rtl w:val="true"/>
        </w:rPr>
        <w:t>בהקשר</w:t>
      </w:r>
      <w:r>
        <w:rPr>
          <w:rFonts w:eastAsia="Arial TUR" w:cs="Arial TUR"/>
          <w:rtl w:val="true"/>
        </w:rPr>
        <w:t xml:space="preserve"> </w:t>
      </w:r>
      <w:r>
        <w:rPr>
          <w:rtl w:val="true"/>
        </w:rPr>
        <w:t>הספציפי</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התרמית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הוזכר</w:t>
      </w:r>
      <w:r>
        <w:rPr>
          <w:rFonts w:eastAsia="Arial TUR" w:cs="Arial TUR"/>
          <w:rtl w:val="true"/>
        </w:rPr>
        <w:t xml:space="preserve"> </w:t>
      </w:r>
      <w:r>
        <w:rPr>
          <w:rtl w:val="true"/>
        </w:rPr>
        <w:t>"</w:t>
      </w:r>
      <w:r>
        <w:rPr>
          <w:rtl w:val="true"/>
        </w:rPr>
        <w:t>מבחן</w:t>
      </w:r>
      <w:r>
        <w:rPr>
          <w:rFonts w:eastAsia="Arial TUR" w:cs="Arial TUR"/>
          <w:rtl w:val="true"/>
        </w:rPr>
        <w:t xml:space="preserve"> </w:t>
      </w:r>
      <w:r>
        <w:rPr>
          <w:rtl w:val="true"/>
        </w:rPr>
        <w:t>משולב</w:t>
      </w:r>
      <w:r>
        <w:rPr>
          <w:rtl w:val="true"/>
        </w:rPr>
        <w:t xml:space="preserve">" </w:t>
      </w:r>
      <w:r>
        <w:rPr>
          <w:rtl w:val="true"/>
        </w:rPr>
        <w:t>לפיו</w:t>
      </w:r>
      <w:r>
        <w:rPr>
          <w:rFonts w:eastAsia="Arial TUR" w:cs="Arial TUR"/>
          <w:rtl w:val="true"/>
        </w:rPr>
        <w:t xml:space="preserve"> </w:t>
      </w:r>
      <w:r>
        <w:rPr>
          <w:rtl w:val="true"/>
        </w:rPr>
        <w:t>ככל</w:t>
      </w:r>
      <w:r>
        <w:rPr>
          <w:rFonts w:eastAsia="Arial TUR" w:cs="Arial TUR"/>
          <w:rtl w:val="true"/>
        </w:rPr>
        <w:t xml:space="preserve"> </w:t>
      </w:r>
      <w:r>
        <w:rPr>
          <w:rtl w:val="true"/>
        </w:rPr>
        <w:t>שהיסוד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המבצע</w:t>
      </w:r>
      <w:r>
        <w:rPr>
          <w:rFonts w:eastAsia="Arial TUR" w:cs="Arial TUR"/>
          <w:rtl w:val="true"/>
        </w:rPr>
        <w:t xml:space="preserve"> </w:t>
      </w:r>
      <w:r>
        <w:rPr>
          <w:rtl w:val="true"/>
        </w:rPr>
        <w:t>משמעותי</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ניתן</w:t>
      </w:r>
      <w:r>
        <w:rPr>
          <w:rFonts w:eastAsia="Arial TUR" w:cs="Arial TUR"/>
          <w:rtl w:val="true"/>
        </w:rPr>
        <w:t xml:space="preserve"> </w:t>
      </w:r>
      <w:r>
        <w:rPr>
          <w:rtl w:val="true"/>
        </w:rPr>
        <w:t>להסתפק</w:t>
      </w:r>
      <w:r>
        <w:rPr>
          <w:rFonts w:eastAsia="Arial TUR" w:cs="Arial TUR"/>
          <w:rtl w:val="true"/>
        </w:rPr>
        <w:t xml:space="preserve"> </w:t>
      </w:r>
      <w:r>
        <w:rPr>
          <w:rtl w:val="true"/>
        </w:rPr>
        <w:t>בדרגה</w:t>
      </w:r>
      <w:r>
        <w:rPr>
          <w:rFonts w:eastAsia="Arial TUR" w:cs="Arial TUR"/>
          <w:rtl w:val="true"/>
        </w:rPr>
        <w:t xml:space="preserve"> </w:t>
      </w:r>
      <w:r>
        <w:rPr>
          <w:rtl w:val="true"/>
        </w:rPr>
        <w:t>נמוכה</w:t>
      </w:r>
      <w:r>
        <w:rPr>
          <w:rFonts w:eastAsia="Arial TUR" w:cs="Arial TUR"/>
          <w:rtl w:val="true"/>
        </w:rPr>
        <w:t xml:space="preserve"> </w:t>
      </w:r>
      <w:r>
        <w:rPr>
          <w:rtl w:val="true"/>
        </w:rPr>
        <w:t>יותר</w:t>
      </w:r>
      <w:r>
        <w:rPr>
          <w:rFonts w:eastAsia="Arial TUR" w:cs="Arial TUR"/>
          <w:rtl w:val="true"/>
        </w:rPr>
        <w:t xml:space="preserve"> </w:t>
      </w:r>
      <w:r>
        <w:rPr>
          <w:rtl w:val="true"/>
        </w:rPr>
        <w:t>של</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tl w:val="true"/>
        </w:rPr>
        <w:t xml:space="preserve">, </w:t>
      </w:r>
      <w:r>
        <w:rPr>
          <w:rtl w:val="true"/>
        </w:rPr>
        <w:t>ולהיפך</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מרקדו</w:t>
      </w:r>
      <w:r>
        <w:rPr>
          <w:rtl w:val="true"/>
        </w:rPr>
        <w:t xml:space="preserve">, </w:t>
      </w:r>
      <w:r>
        <w:rPr>
          <w:rtl w:val="true"/>
        </w:rPr>
        <w:t>בפס</w:t>
      </w:r>
      <w:r>
        <w:rPr>
          <w:rtl w:val="true"/>
        </w:rPr>
        <w:t xml:space="preserve">' </w:t>
      </w:r>
      <w:r>
        <w:rPr/>
        <w:t>88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ניתן לסכם את הדין באופן הבא</w:t>
      </w:r>
      <w:r>
        <w:rPr>
          <w:rtl w:val="true"/>
        </w:rPr>
        <w:t xml:space="preserve">: </w:t>
      </w:r>
      <w:r>
        <w:rPr>
          <w:rtl w:val="true"/>
        </w:rPr>
        <w:t>במישור העובדתי מבצע בצוותא הוא מי שלוקח חלק מהותי בביצוע העבירה</w:t>
      </w:r>
      <w:r>
        <w:rPr>
          <w:rtl w:val="true"/>
        </w:rPr>
        <w:t xml:space="preserve">. </w:t>
      </w:r>
      <w:r>
        <w:rPr>
          <w:rtl w:val="true"/>
        </w:rPr>
        <w:t>חלקו של המבצע צריך להיות קשור לגרעין הקשה של העבירה</w:t>
      </w:r>
      <w:r>
        <w:rPr>
          <w:rtl w:val="true"/>
        </w:rPr>
        <w:t xml:space="preserve">, </w:t>
      </w:r>
      <w:r>
        <w:rPr>
          <w:rtl w:val="true"/>
        </w:rPr>
        <w:t>כנדבך פנימי בתכנית הפעולה</w:t>
      </w:r>
      <w:r>
        <w:rPr>
          <w:rtl w:val="true"/>
        </w:rPr>
        <w:t xml:space="preserve">, </w:t>
      </w:r>
      <w:r>
        <w:rPr>
          <w:rtl w:val="true"/>
        </w:rPr>
        <w:t>אף אם מדובר בתכנית שהתפתחה באופן ספונטני</w:t>
      </w:r>
      <w:r>
        <w:rPr>
          <w:rtl w:val="true"/>
        </w:rPr>
        <w:t xml:space="preserve">. </w:t>
      </w:r>
      <w:r>
        <w:rPr>
          <w:rtl w:val="true"/>
        </w:rPr>
        <w:t>הקבוצה פועלת כגוף אחד עם איברים שונים</w:t>
      </w:r>
      <w:r>
        <w:rPr>
          <w:rtl w:val="true"/>
        </w:rPr>
        <w:t xml:space="preserve">. </w:t>
      </w:r>
      <w:r>
        <w:rPr>
          <w:rtl w:val="true"/>
        </w:rPr>
        <w:t xml:space="preserve">שלושה מבחני עזר משמשים לזיהוי המבצע בצוותא </w:t>
      </w:r>
      <w:r>
        <w:rPr>
          <w:rtl w:val="true"/>
        </w:rPr>
        <w:t>–</w:t>
      </w:r>
      <w:r>
        <w:rPr>
          <w:rtl w:val="true"/>
        </w:rPr>
        <w:t xml:space="preserve"> האם נטל הנאשם חלק בביצוע העבירה</w:t>
      </w:r>
      <w:r>
        <w:rPr>
          <w:rtl w:val="true"/>
        </w:rPr>
        <w:t xml:space="preserve">? </w:t>
      </w:r>
      <w:r>
        <w:rPr>
          <w:rtl w:val="true"/>
        </w:rPr>
        <w:t>האם חלק זה מהותי לביצוע העבירה</w:t>
      </w:r>
      <w:r>
        <w:rPr>
          <w:rtl w:val="true"/>
        </w:rPr>
        <w:t xml:space="preserve">, </w:t>
      </w:r>
      <w:r>
        <w:rPr>
          <w:rtl w:val="true"/>
        </w:rPr>
        <w:t>מבחינת קרבתו לגרעין הקשה של העבירה</w:t>
      </w:r>
      <w:r>
        <w:rPr>
          <w:rtl w:val="true"/>
        </w:rPr>
        <w:t xml:space="preserve">? </w:t>
      </w:r>
      <w:r>
        <w:rPr>
          <w:rtl w:val="true"/>
        </w:rPr>
        <w:t>ומה הייתה מידת יכולתו של הנאשם לשלוט ולהשפיע על ביצוע העבירה</w:t>
      </w:r>
      <w:r>
        <w:rPr>
          <w:rtl w:val="true"/>
        </w:rPr>
        <w:t>? (</w:t>
      </w:r>
      <w:hyperlink r:id="rId10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1294/96</w:t>
        </w:r>
        <w:r>
          <w:rPr>
            <w:rStyle w:val="Hyperlink"/>
            <w:color w:val="0000FF"/>
            <w:u w:val="single"/>
            <w:rtl w:val="true"/>
          </w:rPr>
          <w:t xml:space="preserve"> </w:t>
        </w:r>
        <w:r>
          <w:rPr>
            <w:rStyle w:val="Hyperlink"/>
            <w:color w:val="0000FF"/>
            <w:u w:val="single"/>
            <w:rtl w:val="true"/>
          </w:rPr>
          <w:t>משולם</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נב</w:t>
        </w:r>
      </w:hyperlink>
      <w:r>
        <w:rPr>
          <w:rtl w:val="true"/>
        </w:rPr>
        <w:t>(</w:t>
      </w:r>
      <w:r>
        <w:rPr/>
        <w:t>5</w:t>
      </w:r>
      <w:r>
        <w:rPr>
          <w:rtl w:val="true"/>
        </w:rPr>
        <w:t xml:space="preserve">) </w:t>
      </w:r>
      <w:r>
        <w:rPr/>
        <w:t>1</w:t>
      </w:r>
      <w:r>
        <w:rPr>
          <w:rtl w:val="true"/>
        </w:rPr>
        <w:t xml:space="preserve">, </w:t>
      </w:r>
      <w:r>
        <w:rPr/>
        <w:t>20</w:t>
      </w:r>
      <w:r>
        <w:rPr>
          <w:rtl w:val="true"/>
        </w:rPr>
        <w:t xml:space="preserve"> (</w:t>
      </w:r>
      <w:r>
        <w:rPr/>
        <w:t>1998</w:t>
      </w:r>
      <w:r>
        <w:rPr>
          <w:rtl w:val="true"/>
        </w:rPr>
        <w:t xml:space="preserve">); </w:t>
      </w:r>
      <w:r>
        <w:rPr>
          <w:rtl w:val="true"/>
        </w:rPr>
        <w:t xml:space="preserve">יעקב </w:t>
      </w:r>
      <w:hyperlink r:id="rId105">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בפלילים</w:t>
        </w:r>
      </w:hyperlink>
      <w:r>
        <w:rPr>
          <w:rtl w:val="true"/>
        </w:rPr>
        <w:t xml:space="preserve"> חלק ראשון </w:t>
      </w:r>
      <w:r>
        <w:rPr/>
        <w:t>428</w:t>
      </w:r>
      <w:r>
        <w:rPr>
          <w:rtl w:val="true"/>
        </w:rPr>
        <w:t xml:space="preserve"> (</w:t>
      </w:r>
      <w:r>
        <w:rPr/>
        <w:t>2012</w:t>
      </w:r>
      <w:r>
        <w:rPr>
          <w:rtl w:val="true"/>
        </w:rPr>
        <w:t>) (</w:t>
      </w:r>
      <w:r>
        <w:rPr>
          <w:rtl w:val="true"/>
        </w:rPr>
        <w:t>להלן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בפלילים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במישור</w:t>
      </w:r>
      <w:r>
        <w:rPr>
          <w:rFonts w:eastAsia="Arial TUR" w:cs="Arial TUR"/>
          <w:rtl w:val="true"/>
        </w:rPr>
        <w:t xml:space="preserve"> </w:t>
      </w:r>
      <w:r>
        <w:rPr>
          <w:rtl w:val="true"/>
        </w:rPr>
        <w:t>הנפשי</w:t>
      </w:r>
      <w:r>
        <w:rPr>
          <w:rFonts w:eastAsia="Arial TUR" w:cs="Arial TU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אצל</w:t>
      </w:r>
      <w:r>
        <w:rPr>
          <w:rFonts w:eastAsia="Arial TUR" w:cs="Arial TUR"/>
          <w:rtl w:val="true"/>
        </w:rPr>
        <w:t xml:space="preserve"> </w:t>
      </w:r>
      <w:r>
        <w:rPr>
          <w:rtl w:val="true"/>
        </w:rPr>
        <w:t>המבצע</w:t>
      </w:r>
      <w:r>
        <w:rPr>
          <w:rFonts w:eastAsia="Arial TUR" w:cs="Arial TUR"/>
          <w:rtl w:val="true"/>
        </w:rPr>
        <w:t xml:space="preserve"> </w:t>
      </w:r>
      <w:r>
        <w:rPr>
          <w:rtl w:val="true"/>
        </w:rPr>
        <w:t>יתקיים</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עצמה</w:t>
      </w:r>
      <w:r>
        <w:rPr>
          <w:rtl w:val="true"/>
        </w:rPr>
        <w:t xml:space="preserve">, </w:t>
      </w:r>
      <w:r>
        <w:rPr>
          <w:rtl w:val="true"/>
        </w:rPr>
        <w:t>אך</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נדרשת</w:t>
      </w:r>
      <w:r>
        <w:rPr>
          <w:rFonts w:eastAsia="Arial TUR" w:cs="Arial TUR"/>
          <w:rtl w:val="true"/>
        </w:rPr>
        <w:t xml:space="preserve"> </w:t>
      </w:r>
      <w:r>
        <w:rPr>
          <w:rtl w:val="true"/>
        </w:rPr>
        <w:t>מודעות</w:t>
      </w:r>
      <w:r>
        <w:rPr>
          <w:rFonts w:eastAsia="Arial TUR" w:cs="Arial TUR"/>
          <w:rtl w:val="true"/>
        </w:rPr>
        <w:t xml:space="preserve"> </w:t>
      </w:r>
      <w:r>
        <w:rPr>
          <w:rtl w:val="true"/>
        </w:rPr>
        <w:t>לחלקם</w:t>
      </w:r>
      <w:r>
        <w:rPr>
          <w:rFonts w:eastAsia="Arial TUR" w:cs="Arial TUR"/>
          <w:rtl w:val="true"/>
        </w:rPr>
        <w:t xml:space="preserve"> </w:t>
      </w:r>
      <w:r>
        <w:rPr>
          <w:rtl w:val="true"/>
        </w:rPr>
        <w:t>של</w:t>
      </w:r>
      <w:r>
        <w:rPr>
          <w:rFonts w:eastAsia="Arial TUR" w:cs="Arial TUR"/>
          <w:rtl w:val="true"/>
        </w:rPr>
        <w:t xml:space="preserve"> </w:t>
      </w:r>
      <w:r>
        <w:rPr>
          <w:rtl w:val="true"/>
        </w:rPr>
        <w:t>השותפים</w:t>
      </w:r>
      <w:r>
        <w:rPr>
          <w:rFonts w:eastAsia="Arial TUR" w:cs="Arial TUR"/>
          <w:rtl w:val="true"/>
        </w:rPr>
        <w:t xml:space="preserve"> </w:t>
      </w:r>
      <w:r>
        <w:rPr>
          <w:rtl w:val="true"/>
        </w:rPr>
        <w:t>האחרים</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 xml:space="preserve">. </w:t>
      </w:r>
      <w:r>
        <w:rPr>
          <w:rtl w:val="true"/>
        </w:rPr>
        <w:t>בין</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ליסוד</w:t>
      </w:r>
      <w:r>
        <w:rPr>
          <w:rFonts w:eastAsia="Arial TUR" w:cs="Arial TUR"/>
          <w:rtl w:val="true"/>
        </w:rPr>
        <w:t xml:space="preserve"> </w:t>
      </w:r>
      <w:r>
        <w:rPr>
          <w:rtl w:val="true"/>
        </w:rPr>
        <w:t>הנפשי</w:t>
      </w:r>
      <w:r>
        <w:rPr>
          <w:rFonts w:eastAsia="Arial TUR" w:cs="Arial TUR"/>
          <w:rtl w:val="true"/>
        </w:rPr>
        <w:t xml:space="preserve"> </w:t>
      </w:r>
      <w:r>
        <w:rPr>
          <w:rtl w:val="true"/>
        </w:rPr>
        <w:t>מתקיימים</w:t>
      </w:r>
      <w:r>
        <w:rPr>
          <w:rFonts w:eastAsia="Arial TUR" w:cs="Arial TUR"/>
          <w:rtl w:val="true"/>
        </w:rPr>
        <w:t xml:space="preserve"> </w:t>
      </w:r>
      <w:r>
        <w:rPr>
          <w:rtl w:val="true"/>
        </w:rPr>
        <w:t>יחסי</w:t>
      </w:r>
      <w:r>
        <w:rPr>
          <w:rFonts w:eastAsia="Arial TUR" w:cs="Arial TUR"/>
          <w:rtl w:val="true"/>
        </w:rPr>
        <w:t xml:space="preserve"> </w:t>
      </w:r>
      <w:r>
        <w:rPr>
          <w:rtl w:val="true"/>
        </w:rPr>
        <w:t>גומלין</w:t>
      </w:r>
      <w:r>
        <w:rPr>
          <w:rFonts w:eastAsia="Arial TUR" w:cs="Arial TUR"/>
          <w:rtl w:val="true"/>
        </w:rPr>
        <w:t xml:space="preserve"> </w:t>
      </w:r>
      <w:r>
        <w:rPr>
          <w:rtl w:val="true"/>
        </w:rPr>
        <w:t>כאמור</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מרקדו</w:t>
      </w:r>
      <w:r>
        <w:rPr>
          <w:rFonts w:eastAsia="Arial TUR" w:cs="Arial TUR"/>
          <w:rtl w:val="true"/>
        </w:rPr>
        <w:t xml:space="preserve"> </w:t>
      </w:r>
      <w:r>
        <w:rPr>
          <w:rtl w:val="true"/>
        </w:rPr>
        <w:t>לעיל</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r>
        <w:rPr>
          <w:rtl w:val="true"/>
        </w:rPr>
        <w:t>יורם</w:t>
      </w:r>
      <w:r>
        <w:rPr>
          <w:rFonts w:eastAsia="Arial TUR" w:cs="Arial TUR"/>
          <w:rtl w:val="true"/>
        </w:rPr>
        <w:t xml:space="preserve"> </w:t>
      </w:r>
      <w:r>
        <w:rPr>
          <w:rtl w:val="true"/>
        </w:rPr>
        <w:t>רבין</w:t>
      </w:r>
      <w:r>
        <w:rPr>
          <w:rFonts w:eastAsia="Arial TUR" w:cs="Arial TUR"/>
          <w:rtl w:val="true"/>
        </w:rPr>
        <w:t xml:space="preserve"> </w:t>
      </w:r>
      <w:r>
        <w:rPr>
          <w:rtl w:val="true"/>
        </w:rPr>
        <w:t>ויניב</w:t>
      </w:r>
      <w:r>
        <w:rPr>
          <w:rFonts w:eastAsia="Arial TUR" w:cs="Arial TUR"/>
          <w:rtl w:val="true"/>
        </w:rPr>
        <w:t xml:space="preserve"> </w:t>
      </w:r>
      <w:r>
        <w:rPr>
          <w:rtl w:val="true"/>
        </w:rPr>
        <w:t>ואקי</w:t>
      </w:r>
      <w:r>
        <w:rPr>
          <w:rFonts w:eastAsia="Arial TUR" w:cs="Arial TUR"/>
          <w:rtl w:val="true"/>
        </w:rPr>
        <w:t xml:space="preserve"> </w:t>
      </w:r>
      <w:hyperlink r:id="rId106">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עונשין</w:t>
        </w:r>
      </w:hyperlink>
      <w:r>
        <w:rPr>
          <w:rFonts w:eastAsia="Arial TUR" w:cs="Arial TUR"/>
          <w:rtl w:val="true"/>
        </w:rPr>
        <w:t xml:space="preserve"> </w:t>
      </w:r>
      <w:r>
        <w:rPr>
          <w:rtl w:val="true"/>
        </w:rPr>
        <w:t>כרך</w:t>
      </w:r>
      <w:r>
        <w:rPr>
          <w:rFonts w:eastAsia="Arial TUR" w:cs="Arial TUR"/>
          <w:rtl w:val="true"/>
        </w:rPr>
        <w:t xml:space="preserve"> </w:t>
      </w:r>
      <w:r>
        <w:rPr>
          <w:rtl w:val="true"/>
        </w:rPr>
        <w:t>א</w:t>
      </w:r>
      <w:r>
        <w:rPr>
          <w:rFonts w:eastAsia="Arial TUR" w:cs="Arial TUR"/>
          <w:rtl w:val="true"/>
        </w:rPr>
        <w:t xml:space="preserve"> </w:t>
      </w:r>
      <w:r>
        <w:rPr/>
        <w:t>538</w:t>
      </w:r>
      <w:r>
        <w:rPr>
          <w:rtl w:val="true"/>
        </w:rPr>
        <w:t xml:space="preserve"> (</w:t>
      </w:r>
      <w:r>
        <w:rPr>
          <w:rtl w:val="true"/>
        </w:rPr>
        <w:t>מהדורה</w:t>
      </w:r>
      <w:r>
        <w:rPr>
          <w:rFonts w:eastAsia="Arial TUR" w:cs="Arial TUR"/>
          <w:rtl w:val="true"/>
        </w:rPr>
        <w:t xml:space="preserve"> </w:t>
      </w:r>
      <w:r>
        <w:rPr>
          <w:rtl w:val="true"/>
        </w:rPr>
        <w:t>שנייה</w:t>
      </w:r>
      <w:r>
        <w:rPr>
          <w:rtl w:val="true"/>
        </w:rPr>
        <w:t xml:space="preserve">, </w:t>
      </w:r>
      <w:r>
        <w:rPr/>
        <w:t>2010</w:t>
      </w:r>
      <w:r>
        <w:rPr>
          <w:rtl w:val="true"/>
        </w:rPr>
        <w:t xml:space="preserve">); </w:t>
      </w:r>
      <w:hyperlink r:id="rId1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Cs w:val="24"/>
          <w:rtl w:val="true"/>
        </w:rPr>
        <w:t>גוטסינדר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29</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w:t>
      </w:r>
      <w:r>
        <w:rPr/>
        <w:t>1.3.2017</w:t>
      </w:r>
      <w:r>
        <w:rPr>
          <w:rtl w:val="true"/>
        </w:rPr>
        <w:t xml:space="preserve">); </w:t>
      </w:r>
      <w:r>
        <w:rPr>
          <w:rtl w:val="true"/>
        </w:rPr>
        <w:t>לביקורת</w:t>
      </w:r>
      <w:r>
        <w:rPr>
          <w:rFonts w:eastAsia="Arial TUR" w:cs="Arial TUR"/>
          <w:rtl w:val="true"/>
        </w:rPr>
        <w:t xml:space="preserve"> </w:t>
      </w:r>
      <w:r>
        <w:rPr>
          <w:rtl w:val="true"/>
        </w:rPr>
        <w:t>וניתוח</w:t>
      </w:r>
      <w:r>
        <w:rPr>
          <w:rFonts w:eastAsia="Arial TUR" w:cs="Arial TUR"/>
          <w:rtl w:val="true"/>
        </w:rPr>
        <w:t xml:space="preserve"> </w:t>
      </w:r>
      <w:r>
        <w:rPr>
          <w:rtl w:val="true"/>
        </w:rPr>
        <w:t>של</w:t>
      </w:r>
      <w:r>
        <w:rPr>
          <w:rFonts w:eastAsia="Arial TUR" w:cs="Arial TUR"/>
          <w:rtl w:val="true"/>
        </w:rPr>
        <w:t xml:space="preserve"> </w:t>
      </w:r>
      <w:r>
        <w:rPr>
          <w:rtl w:val="true"/>
        </w:rPr>
        <w:t>סוגיית</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לצורך</w:t>
      </w:r>
      <w:r>
        <w:rPr>
          <w:rFonts w:eastAsia="Arial TUR" w:cs="Arial TUR"/>
          <w:rtl w:val="true"/>
        </w:rPr>
        <w:t xml:space="preserve"> </w:t>
      </w:r>
      <w:r>
        <w:rPr>
          <w:rtl w:val="true"/>
        </w:rPr>
        <w:t>הרשעה</w:t>
      </w:r>
      <w:r>
        <w:rPr>
          <w:rFonts w:eastAsia="Arial TUR" w:cs="Arial TUR"/>
          <w:rtl w:val="true"/>
        </w:rPr>
        <w:t xml:space="preserve"> </w:t>
      </w:r>
      <w:r>
        <w:rPr>
          <w:rtl w:val="true"/>
        </w:rPr>
        <w:t>בביצוע</w:t>
      </w:r>
      <w:r>
        <w:rPr>
          <w:rFonts w:eastAsia="Arial TUR" w:cs="Arial TUR"/>
          <w:rtl w:val="true"/>
        </w:rPr>
        <w:t xml:space="preserve"> </w:t>
      </w:r>
      <w:r>
        <w:rPr>
          <w:rtl w:val="true"/>
        </w:rPr>
        <w:t>בצוותא</w:t>
      </w:r>
      <w:r>
        <w:rPr>
          <w:rFonts w:eastAsia="Arial TUR" w:cs="Arial TUR"/>
          <w:rtl w:val="true"/>
        </w:rPr>
        <w:t xml:space="preserve"> </w:t>
      </w:r>
      <w:r>
        <w:rPr>
          <w:rtl w:val="true"/>
        </w:rPr>
        <w:t>ראו</w:t>
      </w:r>
      <w:r>
        <w:rPr>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tl w:val="true"/>
        </w:rPr>
        <w:t xml:space="preserve">, </w:t>
      </w:r>
      <w:r>
        <w:rPr>
          <w:rtl w:val="true"/>
        </w:rPr>
        <w:t>בעמ</w:t>
      </w:r>
      <w:r>
        <w:rPr>
          <w:rtl w:val="true"/>
        </w:rPr>
        <w:t xml:space="preserve">' </w:t>
      </w:r>
      <w:r>
        <w:rPr/>
        <w:t>676</w:t>
      </w:r>
      <w:r>
        <w:rPr>
          <w:rtl w:val="true"/>
        </w:rPr>
        <w:t xml:space="preserve">). </w:t>
      </w:r>
      <w:r>
        <w:rPr>
          <w:rtl w:val="true"/>
        </w:rPr>
        <w:t>לשון</w:t>
      </w:r>
      <w:r>
        <w:rPr>
          <w:rFonts w:eastAsia="Arial TUR" w:cs="Arial TUR"/>
          <w:rtl w:val="true"/>
        </w:rPr>
        <w:t xml:space="preserve"> </w:t>
      </w:r>
      <w:r>
        <w:rPr>
          <w:rtl w:val="true"/>
        </w:rPr>
        <w:t>אחר</w:t>
      </w:r>
      <w:r>
        <w:rPr>
          <w:rtl w:val="true"/>
        </w:rPr>
        <w:t xml:space="preserve">, </w:t>
      </w:r>
      <w:r>
        <w:rPr>
          <w:rtl w:val="true"/>
        </w:rPr>
        <w:t>כוונה</w:t>
      </w:r>
      <w:r>
        <w:rPr>
          <w:rFonts w:eastAsia="Arial TUR" w:cs="Arial TUR"/>
          <w:rtl w:val="true"/>
        </w:rPr>
        <w:t xml:space="preserve"> </w:t>
      </w:r>
      <w:r>
        <w:rPr>
          <w:rtl w:val="true"/>
        </w:rPr>
        <w:t>לבצע</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ab/>
      </w:r>
      <w:r>
        <w:rPr>
          <w:rtl w:val="true"/>
        </w:rPr>
        <w:t>לגבי תרמית בניירות ערך</w:t>
      </w:r>
      <w:r>
        <w:rPr>
          <w:rtl w:val="true"/>
        </w:rPr>
        <w:t xml:space="preserve">, </w:t>
      </w:r>
      <w:r>
        <w:rPr>
          <w:rtl w:val="true"/>
        </w:rPr>
        <w:t>ניתן לומר שהמבצע בצוותא הוא מי שלו תפקיד מהותי בתכנית ביצוע התרמית</w:t>
      </w:r>
      <w:r>
        <w:rPr>
          <w:rtl w:val="true"/>
        </w:rPr>
        <w:t xml:space="preserve">, </w:t>
      </w:r>
      <w:r>
        <w:rPr>
          <w:rtl w:val="true"/>
        </w:rPr>
        <w:t>כאשר ללא ביצוע חלקו</w:t>
      </w:r>
      <w:r>
        <w:rPr>
          <w:rtl w:val="true"/>
        </w:rPr>
        <w:t xml:space="preserve">, </w:t>
      </w:r>
      <w:r>
        <w:rPr>
          <w:rtl w:val="true"/>
        </w:rPr>
        <w:t>התרמית ככל הנראה לא הייתה יוצאת לפועל</w:t>
      </w:r>
      <w:r>
        <w:rPr>
          <w:rtl w:val="true"/>
        </w:rPr>
        <w:t xml:space="preserve">. </w:t>
      </w:r>
      <w:r>
        <w:rPr>
          <w:rtl w:val="true"/>
        </w:rPr>
        <w:t>תפקיד זה יכול לבוא לידי ביטוי</w:t>
      </w:r>
      <w:r>
        <w:rPr>
          <w:rtl w:val="true"/>
        </w:rPr>
        <w:t xml:space="preserve">, </w:t>
      </w:r>
      <w:r>
        <w:rPr>
          <w:rtl w:val="true"/>
        </w:rPr>
        <w:t>בהתאם לנסיבות הקונקרטיות של המקרה</w:t>
      </w:r>
      <w:r>
        <w:rPr>
          <w:rtl w:val="true"/>
        </w:rPr>
        <w:t xml:space="preserve">, </w:t>
      </w:r>
      <w:r>
        <w:rPr>
          <w:rtl w:val="true"/>
        </w:rPr>
        <w:t>אף בתכנון הפעילות</w:t>
      </w:r>
      <w:r>
        <w:rPr>
          <w:rtl w:val="true"/>
        </w:rPr>
        <w:t xml:space="preserve">, </w:t>
      </w:r>
      <w:r>
        <w:rPr>
          <w:rtl w:val="true"/>
        </w:rPr>
        <w:t>במימונה</w:t>
      </w:r>
      <w:r>
        <w:rPr>
          <w:rtl w:val="true"/>
        </w:rPr>
        <w:t xml:space="preserve">, </w:t>
      </w:r>
      <w:r>
        <w:rPr>
          <w:rtl w:val="true"/>
        </w:rPr>
        <w:t>או בעשיית מעשים אחרים שאפשרו את ביצועה ומהווים חלק מהתכנית</w:t>
      </w:r>
      <w:r>
        <w:rPr>
          <w:rtl w:val="true"/>
        </w:rPr>
        <w:t xml:space="preserve">. </w:t>
      </w:r>
      <w:r>
        <w:rPr>
          <w:rtl w:val="true"/>
        </w:rPr>
        <w:t xml:space="preserve">כך למשל בעניין </w:t>
      </w:r>
      <w:r>
        <w:rPr>
          <w:rFonts w:ascii="Century" w:hAnsi="Century" w:cs="Miriam"/>
          <w:b/>
          <w:b/>
          <w:spacing w:val="0"/>
          <w:szCs w:val="24"/>
          <w:rtl w:val="true"/>
        </w:rPr>
        <w:t>מרקדו</w:t>
      </w:r>
      <w:r>
        <w:rPr>
          <w:rtl w:val="true"/>
        </w:rPr>
        <w:t xml:space="preserve"> הורשעו בביצוע בצוותא בעלי תפקידים שונים בעבירת ההשפעה בדרכי תרמית</w:t>
      </w:r>
      <w:r>
        <w:rPr>
          <w:rtl w:val="true"/>
        </w:rPr>
        <w:t xml:space="preserve">, </w:t>
      </w:r>
      <w:r>
        <w:rPr>
          <w:rtl w:val="true"/>
        </w:rPr>
        <w:t>בין אם באמצעות מימון הפעילות</w:t>
      </w:r>
      <w:r>
        <w:rPr>
          <w:rtl w:val="true"/>
        </w:rPr>
        <w:t xml:space="preserve">, </w:t>
      </w:r>
      <w:r>
        <w:rPr>
          <w:rtl w:val="true"/>
        </w:rPr>
        <w:t>ביצוע פעולות המסחר</w:t>
      </w:r>
      <w:r>
        <w:rPr>
          <w:rtl w:val="true"/>
        </w:rPr>
        <w:t xml:space="preserve">, </w:t>
      </w:r>
      <w:r>
        <w:rPr>
          <w:rtl w:val="true"/>
        </w:rPr>
        <w:t>והחילוץ לאחר מכן</w:t>
      </w:r>
      <w:r>
        <w:rPr>
          <w:rtl w:val="true"/>
        </w:rPr>
        <w:t>:</w:t>
      </w:r>
    </w:p>
    <w:p>
      <w:pPr>
        <w:pStyle w:val="Ruller41"/>
        <w:ind w:end="0"/>
        <w:jc w:val="both"/>
        <w:rPr/>
      </w:pPr>
      <w:r>
        <w:rPr>
          <w:rtl w:val="true"/>
        </w:rPr>
      </w:r>
    </w:p>
    <w:p>
      <w:pPr>
        <w:pStyle w:val="Ruller51"/>
        <w:ind w:end="1282"/>
        <w:jc w:val="both"/>
        <w:rPr/>
      </w:pPr>
      <w:r>
        <w:rPr>
          <w:rtl w:val="true"/>
        </w:rPr>
        <w:t>"</w:t>
      </w:r>
      <w:r>
        <w:rPr>
          <w:rtl w:val="true"/>
        </w:rPr>
        <w:t>במוקד</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תרמית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מצויה</w:t>
      </w:r>
      <w:r>
        <w:rPr>
          <w:rFonts w:eastAsia="Arial TUR" w:cs="Arial TUR"/>
          <w:rtl w:val="true"/>
        </w:rPr>
        <w:t xml:space="preserve"> </w:t>
      </w:r>
      <w:r>
        <w:rPr>
          <w:rtl w:val="true"/>
        </w:rPr>
        <w:t>המניפולציה</w:t>
      </w:r>
      <w:r>
        <w:rPr>
          <w:rFonts w:eastAsia="Arial TUR" w:cs="Arial TUR"/>
          <w:rtl w:val="true"/>
        </w:rPr>
        <w:t xml:space="preserve"> </w:t>
      </w:r>
      <w:r>
        <w:rPr>
          <w:rtl w:val="true"/>
        </w:rPr>
        <w:t>שבוצעה</w:t>
      </w:r>
      <w:r>
        <w:rPr>
          <w:rFonts w:eastAsia="Arial TUR" w:cs="Arial TUR"/>
          <w:rtl w:val="true"/>
        </w:rPr>
        <w:t xml:space="preserve"> </w:t>
      </w:r>
      <w:r>
        <w:rPr>
          <w:rtl w:val="true"/>
        </w:rPr>
        <w:t>בענייננו</w:t>
      </w:r>
      <w:r>
        <w:rPr>
          <w:rFonts w:eastAsia="Arial TUR" w:cs="Arial TUR"/>
          <w:rtl w:val="true"/>
        </w:rPr>
        <w:t xml:space="preserve"> </w:t>
      </w:r>
      <w:r>
        <w:rPr>
          <w:rtl w:val="true"/>
        </w:rPr>
        <w:t>תוך</w:t>
      </w:r>
      <w:r>
        <w:rPr>
          <w:rFonts w:eastAsia="Arial TUR" w:cs="Arial TUR"/>
          <w:rtl w:val="true"/>
        </w:rPr>
        <w:t xml:space="preserve"> </w:t>
      </w:r>
      <w:r>
        <w:rPr>
          <w:rtl w:val="true"/>
        </w:rPr>
        <w:t>תיאום</w:t>
      </w:r>
      <w:r>
        <w:rPr>
          <w:rFonts w:eastAsia="Arial TUR" w:cs="Arial TUR"/>
          <w:rtl w:val="true"/>
        </w:rPr>
        <w:t xml:space="preserve"> </w:t>
      </w:r>
      <w:r>
        <w:rPr>
          <w:rtl w:val="true"/>
        </w:rPr>
        <w:t>בין</w:t>
      </w:r>
      <w:r>
        <w:rPr>
          <w:rFonts w:eastAsia="Arial TUR" w:cs="Arial TUR"/>
          <w:rtl w:val="true"/>
        </w:rPr>
        <w:t xml:space="preserve"> </w:t>
      </w:r>
      <w:r>
        <w:rPr>
          <w:rtl w:val="true"/>
        </w:rPr>
        <w:t>השותפים</w:t>
      </w:r>
      <w:r>
        <w:rPr>
          <w:rFonts w:eastAsia="Arial TUR" w:cs="Arial TUR"/>
          <w:rtl w:val="true"/>
        </w:rPr>
        <w:t xml:space="preserve"> </w:t>
      </w:r>
      <w:r>
        <w:rPr>
          <w:rtl w:val="true"/>
        </w:rPr>
        <w:t>לה</w:t>
      </w:r>
      <w:r>
        <w:rPr>
          <w:rtl w:val="true"/>
        </w:rPr>
        <w:t xml:space="preserve">. </w:t>
      </w:r>
      <w:r>
        <w:rPr>
          <w:rtl w:val="true"/>
        </w:rPr>
        <w:t>מדובר</w:t>
      </w:r>
      <w:r>
        <w:rPr>
          <w:rFonts w:eastAsia="Arial TUR" w:cs="Arial TUR"/>
          <w:rtl w:val="true"/>
        </w:rPr>
        <w:t xml:space="preserve"> </w:t>
      </w:r>
      <w:r>
        <w:rPr>
          <w:rtl w:val="true"/>
        </w:rPr>
        <w:t>אפוא</w:t>
      </w:r>
      <w:r>
        <w:rPr>
          <w:rFonts w:eastAsia="Arial TUR" w:cs="Arial TUR"/>
          <w:rtl w:val="true"/>
        </w:rPr>
        <w:t xml:space="preserve"> </w:t>
      </w:r>
      <w:r>
        <w:rPr>
          <w:rtl w:val="true"/>
        </w:rPr>
        <w:t>במזימה</w:t>
      </w:r>
      <w:r>
        <w:rPr>
          <w:rFonts w:eastAsia="Arial TUR" w:cs="Arial TUR"/>
          <w:rtl w:val="true"/>
        </w:rPr>
        <w:t xml:space="preserve"> </w:t>
      </w:r>
      <w:r>
        <w:rPr>
          <w:rtl w:val="true"/>
        </w:rPr>
        <w:t>מורכבת</w:t>
      </w:r>
      <w:r>
        <w:rPr>
          <w:rFonts w:eastAsia="Arial TUR" w:cs="Arial TUR"/>
          <w:rtl w:val="true"/>
        </w:rPr>
        <w:t xml:space="preserve"> </w:t>
      </w:r>
      <w:r>
        <w:rPr>
          <w:rtl w:val="true"/>
        </w:rPr>
        <w:t>שבה</w:t>
      </w:r>
      <w:r>
        <w:rPr>
          <w:rFonts w:eastAsia="Arial TUR" w:cs="Arial TUR"/>
          <w:rtl w:val="true"/>
        </w:rPr>
        <w:t xml:space="preserve"> </w:t>
      </w:r>
      <w:r>
        <w:rPr>
          <w:rtl w:val="true"/>
        </w:rPr>
        <w:t>הייתה</w:t>
      </w:r>
      <w:r>
        <w:rPr>
          <w:rFonts w:eastAsia="Arial TUR" w:cs="Arial TUR"/>
          <w:rtl w:val="true"/>
        </w:rPr>
        <w:t xml:space="preserve"> </w:t>
      </w:r>
      <w:r>
        <w:rPr>
          <w:rtl w:val="true"/>
        </w:rPr>
        <w:t>לכל</w:t>
      </w:r>
      <w:r>
        <w:rPr>
          <w:rFonts w:eastAsia="Arial TUR" w:cs="Arial TUR"/>
          <w:rtl w:val="true"/>
        </w:rPr>
        <w:t xml:space="preserve"> </w:t>
      </w:r>
      <w:r>
        <w:rPr>
          <w:rtl w:val="true"/>
        </w:rPr>
        <w:t>אחד</w:t>
      </w:r>
      <w:r>
        <w:rPr>
          <w:rFonts w:eastAsia="Arial TUR" w:cs="Arial TUR"/>
          <w:rtl w:val="true"/>
        </w:rPr>
        <w:t xml:space="preserve"> </w:t>
      </w:r>
      <w:r>
        <w:rPr>
          <w:rtl w:val="true"/>
        </w:rPr>
        <w:t>מהשותפים</w:t>
      </w:r>
      <w:r>
        <w:rPr>
          <w:rFonts w:eastAsia="Arial TUR" w:cs="Arial TUR"/>
          <w:rtl w:val="true"/>
        </w:rPr>
        <w:t xml:space="preserve"> </w:t>
      </w:r>
      <w:r>
        <w:rPr>
          <w:rtl w:val="true"/>
        </w:rPr>
        <w:t>תרומת</w:t>
      </w:r>
      <w:r>
        <w:rPr>
          <w:rFonts w:eastAsia="Arial TUR" w:cs="Arial TUR"/>
          <w:rtl w:val="true"/>
        </w:rPr>
        <w:t xml:space="preserve"> </w:t>
      </w:r>
      <w:r>
        <w:rPr>
          <w:rtl w:val="true"/>
        </w:rPr>
        <w:t>בת</w:t>
      </w:r>
      <w:r>
        <w:rPr>
          <w:position w:val="4"/>
          <w:rtl w:val="true"/>
        </w:rPr>
        <w:t>-</w:t>
      </w:r>
      <w:r>
        <w:rPr>
          <w:rtl w:val="true"/>
        </w:rPr>
        <w:t>ערך</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תרם</w:t>
      </w:r>
      <w:r>
        <w:rPr>
          <w:rFonts w:eastAsia="Arial TUR" w:cs="Arial TUR"/>
          <w:rtl w:val="true"/>
        </w:rPr>
        <w:t xml:space="preserve"> </w:t>
      </w:r>
      <w:r>
        <w:rPr>
          <w:rtl w:val="true"/>
        </w:rPr>
        <w:t>מכישרונו</w:t>
      </w:r>
      <w:r>
        <w:rPr>
          <w:rFonts w:eastAsia="Arial TUR" w:cs="Arial TUR"/>
          <w:rtl w:val="true"/>
        </w:rPr>
        <w:t xml:space="preserve"> </w:t>
      </w:r>
      <w:r>
        <w:rPr>
          <w:rtl w:val="true"/>
        </w:rPr>
        <w:t>ומיכולתו</w:t>
      </w:r>
      <w:r>
        <w:rPr>
          <w:rFonts w:eastAsia="Arial TUR" w:cs="Arial TUR"/>
          <w:rtl w:val="true"/>
        </w:rPr>
        <w:t xml:space="preserve"> </w:t>
      </w:r>
      <w:r>
        <w:rPr>
          <w:rtl w:val="true"/>
        </w:rPr>
        <w:t>להגשמת</w:t>
      </w:r>
      <w:r>
        <w:rPr>
          <w:rFonts w:eastAsia="Arial TUR" w:cs="Arial TUR"/>
          <w:rtl w:val="true"/>
        </w:rPr>
        <w:t xml:space="preserve"> </w:t>
      </w:r>
      <w:r>
        <w:rPr>
          <w:rtl w:val="true"/>
        </w:rPr>
        <w:t>התכנית</w:t>
      </w:r>
      <w:r>
        <w:rPr>
          <w:rFonts w:eastAsia="Arial TUR" w:cs="Arial TUR"/>
          <w:rtl w:val="true"/>
        </w:rPr>
        <w:t xml:space="preserve"> </w:t>
      </w:r>
      <w:r>
        <w:rPr>
          <w:rtl w:val="true"/>
        </w:rPr>
        <w:t>הפלילית</w:t>
      </w:r>
      <w:r>
        <w:rPr>
          <w:rtl w:val="true"/>
        </w:rPr>
        <w:t xml:space="preserve">. </w:t>
      </w:r>
      <w:r>
        <w:rPr>
          <w:rtl w:val="true"/>
        </w:rPr>
        <w:t>זה</w:t>
      </w:r>
      <w:r>
        <w:rPr>
          <w:rFonts w:eastAsia="Arial TUR" w:cs="Arial TUR"/>
          <w:rtl w:val="true"/>
        </w:rPr>
        <w:t xml:space="preserve"> </w:t>
      </w:r>
      <w:r>
        <w:rPr>
          <w:rtl w:val="true"/>
        </w:rPr>
        <w:t>כמממן</w:t>
      </w:r>
      <w:r>
        <w:rPr>
          <w:rtl w:val="true"/>
        </w:rPr>
        <w:t xml:space="preserve">, </w:t>
      </w:r>
      <w:r>
        <w:rPr>
          <w:rtl w:val="true"/>
        </w:rPr>
        <w:t>זה</w:t>
      </w:r>
      <w:r>
        <w:rPr>
          <w:rFonts w:eastAsia="Arial TUR" w:cs="Arial TUR"/>
          <w:rtl w:val="true"/>
        </w:rPr>
        <w:t xml:space="preserve"> </w:t>
      </w:r>
      <w:r>
        <w:rPr>
          <w:rtl w:val="true"/>
        </w:rPr>
        <w:t>כמזרים</w:t>
      </w:r>
      <w:r>
        <w:rPr>
          <w:rFonts w:eastAsia="Arial TUR" w:cs="Arial TUR"/>
          <w:rtl w:val="true"/>
        </w:rPr>
        <w:t xml:space="preserve"> </w:t>
      </w:r>
      <w:r>
        <w:rPr>
          <w:rtl w:val="true"/>
        </w:rPr>
        <w:t>ביקושים</w:t>
      </w:r>
      <w:r>
        <w:rPr>
          <w:rtl w:val="true"/>
        </w:rPr>
        <w:t xml:space="preserve">, </w:t>
      </w:r>
      <w:r>
        <w:rPr>
          <w:rtl w:val="true"/>
        </w:rPr>
        <w:t>זה</w:t>
      </w:r>
      <w:r>
        <w:rPr>
          <w:rFonts w:eastAsia="Arial TUR" w:cs="Arial TUR"/>
          <w:rtl w:val="true"/>
        </w:rPr>
        <w:t xml:space="preserve"> </w:t>
      </w:r>
      <w:r>
        <w:rPr>
          <w:rtl w:val="true"/>
        </w:rPr>
        <w:t>כמחלץ</w:t>
      </w:r>
      <w:r>
        <w:rPr>
          <w:rFonts w:eastAsia="Arial TUR" w:cs="Arial TUR"/>
          <w:rtl w:val="true"/>
        </w:rPr>
        <w:t xml:space="preserve"> </w:t>
      </w:r>
      <w:r>
        <w:rPr>
          <w:rtl w:val="true"/>
        </w:rPr>
        <w:t>ועוד</w:t>
      </w:r>
      <w:r>
        <w:rPr>
          <w:rtl w:val="true"/>
        </w:rPr>
        <w:t xml:space="preserve">. </w:t>
      </w:r>
      <w:r>
        <w:rPr>
          <w:rtl w:val="true"/>
        </w:rPr>
        <w:t>על</w:t>
      </w:r>
      <w:r>
        <w:rPr>
          <w:position w:val="4"/>
          <w:rtl w:val="true"/>
        </w:rPr>
        <w:t>-</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לנתק</w:t>
      </w:r>
      <w:r>
        <w:rPr>
          <w:rFonts w:eastAsia="Arial TUR" w:cs="Arial TUR"/>
          <w:rtl w:val="true"/>
        </w:rPr>
        <w:t xml:space="preserve"> </w:t>
      </w:r>
      <w:r>
        <w:rPr>
          <w:rtl w:val="true"/>
        </w:rPr>
        <w:t>את</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מהשותפים</w:t>
      </w:r>
      <w:r>
        <w:rPr>
          <w:rFonts w:eastAsia="Arial TUR" w:cs="Arial TUR"/>
          <w:rtl w:val="true"/>
        </w:rPr>
        <w:t xml:space="preserve"> </w:t>
      </w:r>
      <w:r>
        <w:rPr>
          <w:rtl w:val="true"/>
        </w:rPr>
        <w:t>מן</w:t>
      </w:r>
      <w:r>
        <w:rPr>
          <w:rFonts w:eastAsia="Arial TUR" w:cs="Arial TUR"/>
          <w:rtl w:val="true"/>
        </w:rPr>
        <w:t xml:space="preserve"> </w:t>
      </w:r>
      <w:r>
        <w:rPr>
          <w:rtl w:val="true"/>
        </w:rPr>
        <w:t>התכנית</w:t>
      </w:r>
      <w:r>
        <w:rPr>
          <w:rFonts w:eastAsia="Arial TUR" w:cs="Arial TUR"/>
          <w:rtl w:val="true"/>
        </w:rPr>
        <w:t xml:space="preserve"> </w:t>
      </w:r>
      <w:r>
        <w:rPr>
          <w:rtl w:val="true"/>
        </w:rPr>
        <w:t>הכללית</w:t>
      </w:r>
      <w:r>
        <w:rPr>
          <w:rtl w:val="true"/>
        </w:rPr>
        <w:t xml:space="preserve">, </w:t>
      </w:r>
      <w:r>
        <w:rPr>
          <w:rtl w:val="true"/>
        </w:rPr>
        <w:t>והרשעתו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Fonts w:eastAsia="Arial TUR" w:cs="Arial TUR"/>
          <w:rtl w:val="true"/>
        </w:rPr>
        <w:t xml:space="preserve"> </w:t>
      </w:r>
      <w:r>
        <w:rPr>
          <w:rtl w:val="true"/>
        </w:rPr>
        <w:t>כמבצע</w:t>
      </w:r>
      <w:r>
        <w:rPr>
          <w:rFonts w:eastAsia="Arial TUR" w:cs="Arial TUR"/>
          <w:rtl w:val="true"/>
        </w:rPr>
        <w:t xml:space="preserve"> </w:t>
      </w:r>
      <w:r>
        <w:rPr>
          <w:rtl w:val="true"/>
        </w:rPr>
        <w:t>בצוותא</w:t>
      </w:r>
      <w:r>
        <w:rPr>
          <w:rFonts w:eastAsia="Arial TUR" w:cs="Arial TUR"/>
          <w:rtl w:val="true"/>
        </w:rPr>
        <w:t xml:space="preserve"> </w:t>
      </w:r>
      <w:r>
        <w:rPr>
          <w:rtl w:val="true"/>
        </w:rPr>
        <w:t>בדין</w:t>
      </w:r>
      <w:r>
        <w:rPr>
          <w:rFonts w:eastAsia="Arial TUR" w:cs="Arial TUR"/>
          <w:rtl w:val="true"/>
        </w:rPr>
        <w:t xml:space="preserve"> </w:t>
      </w:r>
      <w:r>
        <w:rPr>
          <w:rtl w:val="true"/>
        </w:rPr>
        <w:t>יסודה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מרקדו</w:t>
      </w:r>
      <w:r>
        <w:rPr>
          <w:rtl w:val="true"/>
        </w:rPr>
        <w:t xml:space="preserve">, </w:t>
      </w:r>
      <w:r>
        <w:rPr>
          <w:rtl w:val="true"/>
        </w:rPr>
        <w:t>בפס</w:t>
      </w:r>
      <w:r>
        <w:rPr>
          <w:rtl w:val="true"/>
        </w:rPr>
        <w:t xml:space="preserve">' </w:t>
      </w:r>
      <w:r>
        <w:rPr/>
        <w:t>91</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w:t>
      </w:r>
    </w:p>
    <w:p>
      <w:pPr>
        <w:pStyle w:val="Ruller41"/>
        <w:ind w:end="0"/>
        <w:jc w:val="both"/>
        <w:rPr/>
      </w:pPr>
      <w:r>
        <w:rPr>
          <w:rtl w:val="true"/>
        </w:rPr>
      </w:r>
    </w:p>
    <w:p>
      <w:pPr>
        <w:pStyle w:val="Ruller41"/>
        <w:ind w:end="0"/>
        <w:jc w:val="both"/>
        <w:rPr/>
      </w:pPr>
      <w:r>
        <w:rPr>
          <w:rtl w:val="true"/>
        </w:rPr>
        <w:t>אותה</w:t>
      </w:r>
      <w:r>
        <w:rPr>
          <w:rFonts w:eastAsia="Arial TUR" w:cs="Arial TUR"/>
          <w:rtl w:val="true"/>
        </w:rPr>
        <w:t xml:space="preserve"> </w:t>
      </w:r>
      <w:r>
        <w:rPr>
          <w:rtl w:val="true"/>
        </w:rPr>
        <w:t>תכנית</w:t>
      </w:r>
      <w:r>
        <w:rPr>
          <w:rFonts w:eastAsia="Arial TUR" w:cs="Arial TUR"/>
          <w:rtl w:val="true"/>
        </w:rPr>
        <w:t xml:space="preserve"> </w:t>
      </w:r>
      <w:r>
        <w:rPr>
          <w:rtl w:val="true"/>
        </w:rPr>
        <w:t>פעולה</w:t>
      </w:r>
      <w:r>
        <w:rPr>
          <w:rFonts w:eastAsia="Arial TUR" w:cs="Arial TUR"/>
          <w:rtl w:val="true"/>
        </w:rPr>
        <w:t xml:space="preserve"> </w:t>
      </w:r>
      <w:r>
        <w:rPr>
          <w:rtl w:val="true"/>
        </w:rPr>
        <w:t>הינה</w:t>
      </w:r>
      <w:r>
        <w:rPr>
          <w:rFonts w:eastAsia="Arial TUR" w:cs="Arial TUR"/>
          <w:rtl w:val="true"/>
        </w:rPr>
        <w:t xml:space="preserve"> </w:t>
      </w:r>
      <w:r>
        <w:rPr>
          <w:rtl w:val="true"/>
        </w:rPr>
        <w:t>בעלת</w:t>
      </w:r>
      <w:r>
        <w:rPr>
          <w:rFonts w:eastAsia="Arial TUR" w:cs="Arial TUR"/>
          <w:rtl w:val="true"/>
        </w:rPr>
        <w:t xml:space="preserve"> </w:t>
      </w:r>
      <w:r>
        <w:rPr>
          <w:rtl w:val="true"/>
        </w:rPr>
        <w:t>חשיבות</w:t>
      </w:r>
      <w:r>
        <w:rPr>
          <w:rFonts w:eastAsia="Arial TUR" w:cs="Arial TUR"/>
          <w:rtl w:val="true"/>
        </w:rPr>
        <w:t xml:space="preserve"> </w:t>
      </w:r>
      <w:r>
        <w:rPr>
          <w:rtl w:val="true"/>
        </w:rPr>
        <w:t>לצורך</w:t>
      </w:r>
      <w:r>
        <w:rPr>
          <w:rFonts w:eastAsia="Arial TUR" w:cs="Arial TUR"/>
          <w:rtl w:val="true"/>
        </w:rPr>
        <w:t xml:space="preserve"> </w:t>
      </w:r>
      <w:r>
        <w:rPr>
          <w:rtl w:val="true"/>
        </w:rPr>
        <w:t>הגדרת</w:t>
      </w:r>
      <w:r>
        <w:rPr>
          <w:rFonts w:eastAsia="Arial TUR" w:cs="Arial TUR"/>
          <w:rtl w:val="true"/>
        </w:rPr>
        <w:t xml:space="preserve"> </w:t>
      </w:r>
      <w:r>
        <w:rPr>
          <w:rtl w:val="true"/>
        </w:rPr>
        <w:t>המבצע</w:t>
      </w:r>
      <w:r>
        <w:rPr>
          <w:rFonts w:eastAsia="Arial TUR" w:cs="Arial TUR"/>
          <w:rtl w:val="true"/>
        </w:rPr>
        <w:t xml:space="preserve"> </w:t>
      </w:r>
      <w:r>
        <w:rPr>
          <w:rtl w:val="true"/>
        </w:rPr>
        <w:t>בצוותא</w:t>
      </w:r>
      <w:r>
        <w:rPr>
          <w:rtl w:val="true"/>
        </w:rPr>
        <w:t xml:space="preserve">, </w:t>
      </w:r>
      <w:r>
        <w:rPr>
          <w:rtl w:val="true"/>
        </w:rPr>
        <w:t>שכן</w:t>
      </w:r>
      <w:r>
        <w:rPr>
          <w:rFonts w:eastAsia="Arial TUR" w:cs="Arial TUR"/>
          <w:rtl w:val="true"/>
        </w:rPr>
        <w:t xml:space="preserve"> </w:t>
      </w:r>
      <w:r>
        <w:rPr>
          <w:rtl w:val="true"/>
        </w:rPr>
        <w:t>היא</w:t>
      </w:r>
      <w:r>
        <w:rPr>
          <w:rFonts w:eastAsia="Arial TUR" w:cs="Arial TUR"/>
          <w:rtl w:val="true"/>
        </w:rPr>
        <w:t xml:space="preserve"> </w:t>
      </w:r>
      <w:r>
        <w:rPr>
          <w:rtl w:val="true"/>
        </w:rPr>
        <w:t>זו</w:t>
      </w:r>
      <w:r>
        <w:rPr>
          <w:rFonts w:eastAsia="Arial TUR" w:cs="Arial TUR"/>
          <w:rtl w:val="true"/>
        </w:rPr>
        <w:t xml:space="preserve"> </w:t>
      </w:r>
      <w:r>
        <w:rPr>
          <w:rtl w:val="true"/>
        </w:rPr>
        <w:t>הקושרת</w:t>
      </w:r>
      <w:r>
        <w:rPr>
          <w:rFonts w:eastAsia="Arial TUR" w:cs="Arial TUR"/>
          <w:rtl w:val="true"/>
        </w:rPr>
        <w:t xml:space="preserve"> </w:t>
      </w:r>
      <w:r>
        <w:rPr>
          <w:rtl w:val="true"/>
        </w:rPr>
        <w:t>מספר</w:t>
      </w:r>
      <w:r>
        <w:rPr>
          <w:rFonts w:eastAsia="Arial TUR" w:cs="Arial TUR"/>
          <w:rtl w:val="true"/>
        </w:rPr>
        <w:t xml:space="preserve"> </w:t>
      </w:r>
      <w:r>
        <w:rPr>
          <w:rtl w:val="true"/>
        </w:rPr>
        <w:t>שחקנים</w:t>
      </w:r>
      <w:r>
        <w:rPr>
          <w:rFonts w:eastAsia="Arial TUR" w:cs="Arial TUR"/>
          <w:rtl w:val="true"/>
        </w:rPr>
        <w:t xml:space="preserve"> </w:t>
      </w:r>
      <w:r>
        <w:rPr>
          <w:rtl w:val="true"/>
        </w:rPr>
        <w:t>שביצעו</w:t>
      </w:r>
      <w:r>
        <w:rPr>
          <w:rFonts w:eastAsia="Arial TUR" w:cs="Arial TUR"/>
          <w:rtl w:val="true"/>
        </w:rPr>
        <w:t xml:space="preserve"> </w:t>
      </w:r>
      <w:r>
        <w:rPr>
          <w:rtl w:val="true"/>
        </w:rPr>
        <w:t>פעולות</w:t>
      </w:r>
      <w:r>
        <w:rPr>
          <w:rFonts w:eastAsia="Arial TUR" w:cs="Arial TUR"/>
          <w:rtl w:val="true"/>
        </w:rPr>
        <w:t xml:space="preserve"> </w:t>
      </w:r>
      <w:r>
        <w:rPr>
          <w:rtl w:val="true"/>
        </w:rPr>
        <w:t>נפרדות</w:t>
      </w:r>
      <w:r>
        <w:rPr>
          <w:rtl w:val="true"/>
        </w:rPr>
        <w:t xml:space="preserve">, </w:t>
      </w:r>
      <w:r>
        <w:rPr>
          <w:rtl w:val="true"/>
        </w:rPr>
        <w:t>לכדי</w:t>
      </w:r>
      <w:r>
        <w:rPr>
          <w:rFonts w:eastAsia="Arial TUR" w:cs="Arial TUR"/>
          <w:rtl w:val="true"/>
        </w:rPr>
        <w:t xml:space="preserve"> </w:t>
      </w:r>
      <w:r>
        <w:rPr>
          <w:rtl w:val="true"/>
        </w:rPr>
        <w:t>נאשמים</w:t>
      </w:r>
      <w:r>
        <w:rPr>
          <w:rFonts w:eastAsia="Arial TUR" w:cs="Arial TUR"/>
          <w:rtl w:val="true"/>
        </w:rPr>
        <w:t xml:space="preserve"> </w:t>
      </w:r>
      <w:r>
        <w:rPr>
          <w:rtl w:val="true"/>
        </w:rPr>
        <w:t>בעבירה</w:t>
      </w:r>
      <w:r>
        <w:rPr>
          <w:rFonts w:eastAsia="Arial TUR" w:cs="Arial TUR"/>
          <w:rtl w:val="true"/>
        </w:rPr>
        <w:t xml:space="preserve"> </w:t>
      </w:r>
      <w:r>
        <w:rPr>
          <w:rtl w:val="true"/>
        </w:rPr>
        <w:t>מסוימת</w:t>
      </w:r>
      <w:r>
        <w:rPr>
          <w:rtl w:val="true"/>
        </w:rPr>
        <w:t xml:space="preserve">. </w:t>
      </w:r>
      <w:r>
        <w:rPr>
          <w:rtl w:val="true"/>
        </w:rPr>
        <w:t>אותה</w:t>
      </w:r>
      <w:r>
        <w:rPr>
          <w:rFonts w:eastAsia="Arial TUR" w:cs="Arial TUR"/>
          <w:rtl w:val="true"/>
        </w:rPr>
        <w:t xml:space="preserve"> </w:t>
      </w:r>
      <w:r>
        <w:rPr>
          <w:rtl w:val="true"/>
        </w:rPr>
        <w:t>תכנית</w:t>
      </w:r>
      <w:r>
        <w:rPr>
          <w:rFonts w:eastAsia="Arial TUR" w:cs="Arial TUR"/>
          <w:rtl w:val="true"/>
        </w:rPr>
        <w:t xml:space="preserve"> </w:t>
      </w:r>
      <w:r>
        <w:rPr>
          <w:rtl w:val="true"/>
        </w:rPr>
        <w:t>מגלמת</w:t>
      </w:r>
      <w:r>
        <w:rPr>
          <w:rFonts w:eastAsia="Arial TUR" w:cs="Arial TUR"/>
          <w:rtl w:val="true"/>
        </w:rPr>
        <w:t xml:space="preserve"> </w:t>
      </w:r>
      <w:r>
        <w:rPr>
          <w:rtl w:val="true"/>
        </w:rPr>
        <w:t>הסכמה</w:t>
      </w:r>
      <w:r>
        <w:rPr>
          <w:rFonts w:eastAsia="Arial TUR" w:cs="Arial TUR"/>
          <w:rtl w:val="true"/>
        </w:rPr>
        <w:t xml:space="preserve"> </w:t>
      </w:r>
      <w:r>
        <w:rPr>
          <w:rtl w:val="true"/>
        </w:rPr>
        <w:t>בין</w:t>
      </w:r>
      <w:r>
        <w:rPr>
          <w:rFonts w:eastAsia="Arial TUR" w:cs="Arial TUR"/>
          <w:rtl w:val="true"/>
        </w:rPr>
        <w:t xml:space="preserve"> </w:t>
      </w:r>
      <w:r>
        <w:rPr>
          <w:rtl w:val="true"/>
        </w:rPr>
        <w:t>הנאשמים</w:t>
      </w:r>
      <w:r>
        <w:rPr>
          <w:rFonts w:eastAsia="Arial TUR" w:cs="Arial TUR"/>
          <w:rtl w:val="true"/>
        </w:rPr>
        <w:t xml:space="preserve"> </w:t>
      </w:r>
      <w:r>
        <w:rPr>
          <w:rtl w:val="true"/>
        </w:rPr>
        <w:t>לפעול</w:t>
      </w:r>
      <w:r>
        <w:rPr>
          <w:rFonts w:eastAsia="Arial TUR" w:cs="Arial TUR"/>
          <w:rtl w:val="true"/>
        </w:rPr>
        <w:t xml:space="preserve"> </w:t>
      </w:r>
      <w:r>
        <w:rPr>
          <w:rtl w:val="true"/>
        </w:rPr>
        <w:t>בצוותא</w:t>
      </w:r>
      <w:r>
        <w:rPr>
          <w:rtl w:val="true"/>
        </w:rPr>
        <w:t xml:space="preserve">, </w:t>
      </w:r>
      <w:r>
        <w:rPr>
          <w:rtl w:val="true"/>
        </w:rPr>
        <w:t>לשם</w:t>
      </w:r>
      <w:r>
        <w:rPr>
          <w:rFonts w:eastAsia="Arial TUR" w:cs="Arial TUR"/>
          <w:rtl w:val="true"/>
        </w:rPr>
        <w:t xml:space="preserve"> </w:t>
      </w:r>
      <w:r>
        <w:rPr>
          <w:rtl w:val="true"/>
        </w:rPr>
        <w:t>הוצאתה</w:t>
      </w:r>
      <w:r>
        <w:rPr>
          <w:rFonts w:eastAsia="Arial TUR" w:cs="Arial TUR"/>
          <w:rtl w:val="true"/>
        </w:rPr>
        <w:t xml:space="preserve"> </w:t>
      </w:r>
      <w:r>
        <w:rPr>
          <w:rtl w:val="true"/>
        </w:rPr>
        <w:t>לפועל</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אולם</w:t>
      </w:r>
      <w:r>
        <w:rPr>
          <w:rFonts w:eastAsia="Arial TUR" w:cs="Arial TUR"/>
          <w:rtl w:val="true"/>
        </w:rPr>
        <w:t xml:space="preserve"> </w:t>
      </w:r>
      <w:r>
        <w:rPr>
          <w:rtl w:val="true"/>
        </w:rPr>
        <w:t>אין</w:t>
      </w:r>
      <w:r>
        <w:rPr>
          <w:rFonts w:eastAsia="Arial TUR" w:cs="Arial TUR"/>
          <w:rtl w:val="true"/>
        </w:rPr>
        <w:t xml:space="preserve"> </w:t>
      </w:r>
      <w:r>
        <w:rPr>
          <w:rtl w:val="true"/>
        </w:rPr>
        <w:t>הכרח</w:t>
      </w:r>
      <w:r>
        <w:rPr>
          <w:rFonts w:eastAsia="Arial TUR" w:cs="Arial TUR"/>
          <w:rtl w:val="true"/>
        </w:rPr>
        <w:t xml:space="preserve"> </w:t>
      </w:r>
      <w:r>
        <w:rPr>
          <w:rtl w:val="true"/>
        </w:rPr>
        <w:t>שהסכמה</w:t>
      </w:r>
      <w:r>
        <w:rPr>
          <w:rFonts w:eastAsia="Arial TUR" w:cs="Arial TUR"/>
          <w:rtl w:val="true"/>
        </w:rPr>
        <w:t xml:space="preserve"> </w:t>
      </w:r>
      <w:r>
        <w:rPr>
          <w:rtl w:val="true"/>
        </w:rPr>
        <w:t>זו</w:t>
      </w:r>
      <w:r>
        <w:rPr>
          <w:rFonts w:eastAsia="Arial TUR" w:cs="Arial TUR"/>
          <w:rtl w:val="true"/>
        </w:rPr>
        <w:t xml:space="preserve"> </w:t>
      </w:r>
      <w:r>
        <w:rPr>
          <w:rtl w:val="true"/>
        </w:rPr>
        <w:t>תהיה</w:t>
      </w:r>
      <w:r>
        <w:rPr>
          <w:rFonts w:eastAsia="Arial TUR" w:cs="Arial TUR"/>
          <w:rtl w:val="true"/>
        </w:rPr>
        <w:t xml:space="preserve"> </w:t>
      </w:r>
      <w:r>
        <w:rPr>
          <w:rtl w:val="true"/>
        </w:rPr>
        <w:t>תוצר</w:t>
      </w:r>
      <w:r>
        <w:rPr>
          <w:rFonts w:eastAsia="Arial TUR" w:cs="Arial TUR"/>
          <w:rtl w:val="true"/>
        </w:rPr>
        <w:t xml:space="preserve"> </w:t>
      </w:r>
      <w:r>
        <w:rPr>
          <w:rtl w:val="true"/>
        </w:rPr>
        <w:t>של</w:t>
      </w:r>
      <w:r>
        <w:rPr>
          <w:rFonts w:eastAsia="Arial TUR" w:cs="Arial TUR"/>
          <w:rtl w:val="true"/>
        </w:rPr>
        <w:t xml:space="preserve"> </w:t>
      </w:r>
      <w:r>
        <w:rPr>
          <w:rtl w:val="true"/>
        </w:rPr>
        <w:t>תכנון</w:t>
      </w:r>
      <w:r>
        <w:rPr>
          <w:rFonts w:eastAsia="Arial TUR" w:cs="Arial TUR"/>
          <w:rtl w:val="true"/>
        </w:rPr>
        <w:t xml:space="preserve"> </w:t>
      </w:r>
      <w:r>
        <w:rPr>
          <w:rtl w:val="true"/>
        </w:rPr>
        <w:t>מקדים</w:t>
      </w:r>
      <w:r>
        <w:rPr>
          <w:rFonts w:eastAsia="Arial TUR" w:cs="Arial TUR"/>
          <w:rtl w:val="true"/>
        </w:rPr>
        <w:t xml:space="preserve"> </w:t>
      </w:r>
      <w:r>
        <w:rPr>
          <w:rtl w:val="true"/>
        </w:rPr>
        <w:t>וקפדני</w:t>
      </w:r>
      <w:r>
        <w:rPr>
          <w:rFonts w:eastAsia="Arial TUR" w:cs="Arial TUR"/>
          <w:rtl w:val="true"/>
        </w:rPr>
        <w:t xml:space="preserve"> </w:t>
      </w:r>
      <w:r>
        <w:rPr>
          <w:rtl w:val="true"/>
        </w:rPr>
        <w:t>מראש</w:t>
      </w:r>
      <w:r>
        <w:rPr>
          <w:rtl w:val="true"/>
        </w:rPr>
        <w:t xml:space="preserve">, </w:t>
      </w:r>
      <w:r>
        <w:rPr>
          <w:rtl w:val="true"/>
        </w:rPr>
        <w:t>אלא</w:t>
      </w:r>
      <w:r>
        <w:rPr>
          <w:rFonts w:eastAsia="Arial TUR" w:cs="Arial TUR"/>
          <w:rtl w:val="true"/>
        </w:rPr>
        <w:t xml:space="preserve"> </w:t>
      </w:r>
      <w:r>
        <w:rPr>
          <w:rtl w:val="true"/>
        </w:rPr>
        <w:t>אף</w:t>
      </w:r>
      <w:r>
        <w:rPr>
          <w:rFonts w:eastAsia="Arial TUR" w:cs="Arial TUR"/>
          <w:rtl w:val="true"/>
        </w:rPr>
        <w:t xml:space="preserve"> </w:t>
      </w:r>
      <w:r>
        <w:rPr>
          <w:rtl w:val="true"/>
        </w:rPr>
        <w:t>"</w:t>
      </w:r>
      <w:r>
        <w:rPr>
          <w:rtl w:val="true"/>
        </w:rPr>
        <w:t>שותפות</w:t>
      </w:r>
      <w:r>
        <w:rPr>
          <w:rFonts w:eastAsia="Arial TUR" w:cs="Arial TUR"/>
          <w:rtl w:val="true"/>
        </w:rPr>
        <w:t xml:space="preserve"> </w:t>
      </w:r>
      <w:r>
        <w:rPr>
          <w:rtl w:val="true"/>
        </w:rPr>
        <w:t>ספונטנית</w:t>
      </w:r>
      <w:r>
        <w:rPr>
          <w:rtl w:val="true"/>
        </w:rPr>
        <w:t xml:space="preserve">" </w:t>
      </w:r>
      <w:r>
        <w:rPr>
          <w:rtl w:val="true"/>
        </w:rPr>
        <w:t>עשויה</w:t>
      </w:r>
      <w:r>
        <w:rPr>
          <w:rFonts w:eastAsia="Arial TUR" w:cs="Arial TUR"/>
          <w:rtl w:val="true"/>
        </w:rPr>
        <w:t xml:space="preserve"> </w:t>
      </w:r>
      <w:r>
        <w:rPr>
          <w:rtl w:val="true"/>
        </w:rPr>
        <w:t>לענות</w:t>
      </w:r>
      <w:r>
        <w:rPr>
          <w:rFonts w:eastAsia="Arial TUR" w:cs="Arial TUR"/>
          <w:rtl w:val="true"/>
        </w:rPr>
        <w:t xml:space="preserve"> </w:t>
      </w:r>
      <w:r>
        <w:rPr>
          <w:rtl w:val="true"/>
        </w:rPr>
        <w:t>על</w:t>
      </w:r>
      <w:r>
        <w:rPr>
          <w:rFonts w:eastAsia="Arial TUR" w:cs="Arial TUR"/>
          <w:rtl w:val="true"/>
        </w:rPr>
        <w:t xml:space="preserve"> </w:t>
      </w:r>
      <w:r>
        <w:rPr>
          <w:rtl w:val="true"/>
        </w:rPr>
        <w:t>הדרישה</w:t>
      </w:r>
      <w:r>
        <w:rPr>
          <w:rFonts w:eastAsia="Arial TUR" w:cs="Arial TUR"/>
          <w:rtl w:val="true"/>
        </w:rPr>
        <w:t xml:space="preserve"> </w:t>
      </w:r>
      <w:r>
        <w:rPr>
          <w:rtl w:val="true"/>
        </w:rPr>
        <w:t>(</w:t>
      </w:r>
      <w:hyperlink r:id="rId1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2247/10</w:t>
        </w:r>
      </w:hyperlink>
      <w:r>
        <w:rPr>
          <w:rtl w:val="true"/>
        </w:rPr>
        <w:t xml:space="preserve"> </w:t>
      </w:r>
      <w:r>
        <w:rPr>
          <w:rFonts w:ascii="Century" w:hAnsi="Century" w:cs="Miriam"/>
          <w:b/>
          <w:b/>
          <w:spacing w:val="0"/>
          <w:szCs w:val="24"/>
          <w:rtl w:val="true"/>
        </w:rPr>
        <w:t>ימיני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22</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w:t>
      </w:r>
      <w:r>
        <w:rPr/>
        <w:t>12.1.2011</w:t>
      </w:r>
      <w:r>
        <w:rPr>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tl w:val="true"/>
        </w:rPr>
        <w:t xml:space="preserve">, </w:t>
      </w:r>
      <w:r>
        <w:rPr>
          <w:rtl w:val="true"/>
        </w:rPr>
        <w:t>בעמ</w:t>
      </w:r>
      <w:r>
        <w:rPr>
          <w:rtl w:val="true"/>
        </w:rPr>
        <w:t xml:space="preserve">' </w:t>
      </w:r>
      <w:r>
        <w:rPr/>
        <w:t>436</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עמדתי</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בסטיקאר</w:t>
      </w:r>
      <w:r>
        <w:rPr>
          <w:rtl w:val="true"/>
        </w:rPr>
        <w:t>:</w:t>
      </w:r>
    </w:p>
    <w:p>
      <w:pPr>
        <w:pStyle w:val="Ruller41"/>
        <w:ind w:end="0"/>
        <w:jc w:val="both"/>
        <w:rPr/>
      </w:pPr>
      <w:r>
        <w:rPr>
          <w:rtl w:val="true"/>
        </w:rPr>
      </w:r>
    </w:p>
    <w:p>
      <w:pPr>
        <w:pStyle w:val="Ruller51"/>
        <w:ind w:end="1282"/>
        <w:jc w:val="both"/>
        <w:rPr/>
      </w:pPr>
      <w:r>
        <w:rPr>
          <w:rtl w:val="true"/>
        </w:rPr>
        <w:t>"</w:t>
      </w:r>
      <w:r>
        <w:rPr>
          <w:rFonts w:ascii="Times New Roman" w:hAnsi="Times New Roman" w:cs="Times New Roman"/>
          <w:rtl w:val="true"/>
        </w:rPr>
        <w:t xml:space="preserve">המונח </w:t>
      </w:r>
      <w:r>
        <w:rPr>
          <w:rFonts w:cs="Times New Roman" w:ascii="Times New Roman" w:hAnsi="Times New Roman"/>
          <w:rtl w:val="true"/>
        </w:rPr>
        <w:t>'</w:t>
      </w:r>
      <w:r>
        <w:rPr>
          <w:rFonts w:ascii="Times New Roman" w:hAnsi="Times New Roman" w:cs="Times New Roman"/>
          <w:rtl w:val="true"/>
        </w:rPr>
        <w:t>שותפות ספונטנית</w:t>
      </w:r>
      <w:r>
        <w:rPr>
          <w:rFonts w:cs="Times New Roman" w:ascii="Times New Roman" w:hAnsi="Times New Roman"/>
          <w:rtl w:val="true"/>
        </w:rPr>
        <w:t xml:space="preserve">' </w:t>
      </w:r>
      <w:r>
        <w:rPr>
          <w:rFonts w:ascii="Times New Roman" w:hAnsi="Times New Roman" w:cs="Times New Roman"/>
          <w:rtl w:val="true"/>
        </w:rPr>
        <w:t>דורש הבהרה</w:t>
      </w:r>
      <w:r>
        <w:rPr>
          <w:rFonts w:cs="Times New Roman" w:ascii="Times New Roman" w:hAnsi="Times New Roman"/>
          <w:rtl w:val="true"/>
        </w:rPr>
        <w:t xml:space="preserve">. </w:t>
      </w:r>
      <w:r>
        <w:rPr>
          <w:rFonts w:ascii="Times New Roman" w:hAnsi="Times New Roman" w:cs="Times New Roman"/>
          <w:rtl w:val="true"/>
        </w:rPr>
        <w:t>ייתכן מצב בו על אתר מחליטים צדדים להשתתף בביצוע עבירה</w:t>
      </w:r>
      <w:r>
        <w:rPr>
          <w:rFonts w:cs="Times New Roman" w:ascii="Times New Roman" w:hAnsi="Times New Roman"/>
          <w:rtl w:val="true"/>
        </w:rPr>
        <w:t xml:space="preserve">. </w:t>
      </w:r>
      <w:r>
        <w:rPr>
          <w:rFonts w:ascii="Times New Roman" w:hAnsi="Times New Roman" w:cs="Times New Roman"/>
          <w:rtl w:val="true"/>
        </w:rPr>
        <w:t>החלטה כזו עשויה להתרחש תוך כדי ביצוע מעשה</w:t>
      </w:r>
      <w:r>
        <w:rPr>
          <w:rFonts w:cs="Times New Roman" w:ascii="Times New Roman" w:hAnsi="Times New Roman"/>
          <w:rtl w:val="true"/>
        </w:rPr>
        <w:t xml:space="preserve">. </w:t>
      </w:r>
      <w:r>
        <w:rPr>
          <w:rFonts w:ascii="Times New Roman" w:hAnsi="Times New Roman" w:cs="Times New Roman"/>
          <w:rtl w:val="true"/>
        </w:rPr>
        <w:t>אמנם</w:t>
      </w:r>
      <w:r>
        <w:rPr>
          <w:rFonts w:cs="Times New Roman" w:ascii="Times New Roman" w:hAnsi="Times New Roman"/>
          <w:rtl w:val="true"/>
        </w:rPr>
        <w:t xml:space="preserve">, </w:t>
      </w:r>
      <w:r>
        <w:rPr>
          <w:rFonts w:ascii="Times New Roman" w:hAnsi="Times New Roman" w:cs="Times New Roman"/>
          <w:rtl w:val="true"/>
        </w:rPr>
        <w:t>יש להוכיח קיומה של הסכמה לשותפות בדמות מודעות</w:t>
      </w:r>
      <w:r>
        <w:rPr>
          <w:rFonts w:cs="Times New Roman" w:ascii="Times New Roman" w:hAnsi="Times New Roman"/>
          <w:rtl w:val="true"/>
        </w:rPr>
        <w:t xml:space="preserve">. </w:t>
      </w:r>
      <w:r>
        <w:rPr>
          <w:rFonts w:ascii="Times New Roman" w:hAnsi="Times New Roman" w:cs="Times New Roman"/>
          <w:rtl w:val="true"/>
        </w:rPr>
        <w:t>לדעתי</w:t>
      </w:r>
      <w:r>
        <w:rPr>
          <w:rFonts w:cs="Times New Roman" w:ascii="Times New Roman" w:hAnsi="Times New Roman"/>
          <w:rtl w:val="true"/>
        </w:rPr>
        <w:t xml:space="preserve">, </w:t>
      </w:r>
      <w:r>
        <w:rPr>
          <w:rFonts w:ascii="Times New Roman" w:hAnsi="Times New Roman" w:cs="Times New Roman"/>
          <w:rtl w:val="true"/>
        </w:rPr>
        <w:t>לא די במעשה משותף</w:t>
      </w:r>
      <w:r>
        <w:rPr>
          <w:rFonts w:cs="Times New Roman" w:ascii="Times New Roman" w:hAnsi="Times New Roman"/>
          <w:rtl w:val="true"/>
        </w:rPr>
        <w:t xml:space="preserve">, </w:t>
      </w:r>
      <w:r>
        <w:rPr>
          <w:rFonts w:ascii="Times New Roman" w:hAnsi="Times New Roman" w:cs="Times New Roman"/>
          <w:rtl w:val="true"/>
        </w:rPr>
        <w:t>אלא נדרשת מודעות שמלמדת על תוכנית משותפת</w:t>
      </w:r>
      <w:r>
        <w:rPr>
          <w:rFonts w:cs="Times New Roman" w:ascii="Times New Roman" w:hAnsi="Times New Roman"/>
          <w:rtl w:val="true"/>
        </w:rPr>
        <w:t xml:space="preserve">. </w:t>
      </w:r>
      <w:r>
        <w:rPr>
          <w:rFonts w:ascii="Times New Roman" w:hAnsi="Times New Roman" w:cs="Times New Roman"/>
          <w:rtl w:val="true"/>
        </w:rPr>
        <w:t>ייתכן מצב ששני אנשים מבצעים עבירה ביחד</w:t>
      </w:r>
      <w:r>
        <w:rPr>
          <w:rFonts w:cs="Times New Roman" w:ascii="Times New Roman" w:hAnsi="Times New Roman"/>
          <w:rtl w:val="true"/>
        </w:rPr>
        <w:t xml:space="preserve">, </w:t>
      </w:r>
      <w:r>
        <w:rPr>
          <w:rFonts w:ascii="Times New Roman" w:hAnsi="Times New Roman" w:cs="Times New Roman"/>
          <w:rtl w:val="true"/>
        </w:rPr>
        <w:t>אך האחד לא מודע לקיומו של האחר</w:t>
      </w:r>
      <w:r>
        <w:rPr>
          <w:rFonts w:cs="Times New Roman" w:ascii="Times New Roman" w:hAnsi="Times New Roman"/>
          <w:rtl w:val="true"/>
        </w:rPr>
        <w:t xml:space="preserve">. </w:t>
      </w:r>
      <w:r>
        <w:rPr>
          <w:rFonts w:ascii="Times New Roman" w:hAnsi="Times New Roman" w:cs="Times New Roman"/>
          <w:rtl w:val="true"/>
        </w:rPr>
        <w:t>הוא סבור שהוא פועל לבדו</w:t>
      </w:r>
      <w:r>
        <w:rPr>
          <w:rFonts w:cs="Times New Roman" w:ascii="Times New Roman" w:hAnsi="Times New Roman"/>
          <w:rtl w:val="true"/>
        </w:rPr>
        <w:t xml:space="preserve">. </w:t>
      </w:r>
      <w:r>
        <w:rPr>
          <w:rFonts w:ascii="Times New Roman" w:hAnsi="Times New Roman" w:cs="Times New Roman"/>
          <w:rtl w:val="true"/>
        </w:rPr>
        <w:t>למשל</w:t>
      </w:r>
      <w:r>
        <w:rPr>
          <w:rFonts w:cs="Times New Roman" w:ascii="Times New Roman" w:hAnsi="Times New Roman"/>
          <w:rtl w:val="true"/>
        </w:rPr>
        <w:t xml:space="preserve">, </w:t>
      </w:r>
      <w:r>
        <w:rPr>
          <w:rFonts w:ascii="Times New Roman" w:hAnsi="Times New Roman" w:cs="Times New Roman"/>
          <w:rtl w:val="true"/>
        </w:rPr>
        <w:t>שני אסירים המתכננים דרך מילוט על ידי חפירת מנהרת בריחה</w:t>
      </w:r>
      <w:r>
        <w:rPr>
          <w:rFonts w:cs="Times New Roman" w:ascii="Times New Roman" w:hAnsi="Times New Roman"/>
          <w:rtl w:val="true"/>
        </w:rPr>
        <w:t xml:space="preserve">. </w:t>
      </w:r>
      <w:r>
        <w:rPr>
          <w:rFonts w:ascii="Times New Roman" w:hAnsi="Times New Roman" w:cs="Times New Roman"/>
          <w:rtl w:val="true"/>
        </w:rPr>
        <w:t>כל אסיר פועל בנפרד</w:t>
      </w:r>
      <w:r>
        <w:rPr>
          <w:rFonts w:cs="Times New Roman" w:ascii="Times New Roman" w:hAnsi="Times New Roman"/>
          <w:rtl w:val="true"/>
        </w:rPr>
        <w:t xml:space="preserve">, </w:t>
      </w:r>
      <w:r>
        <w:rPr>
          <w:rFonts w:ascii="Times New Roman" w:hAnsi="Times New Roman" w:cs="Times New Roman"/>
          <w:rtl w:val="true"/>
        </w:rPr>
        <w:t>בלי ידיעת האחר</w:t>
      </w:r>
      <w:r>
        <w:rPr>
          <w:rFonts w:cs="Times New Roman" w:ascii="Times New Roman" w:hAnsi="Times New Roman"/>
          <w:rtl w:val="true"/>
        </w:rPr>
        <w:t xml:space="preserve">, </w:t>
      </w:r>
      <w:r>
        <w:rPr>
          <w:rFonts w:ascii="Times New Roman" w:hAnsi="Times New Roman" w:cs="Times New Roman"/>
          <w:rtl w:val="true"/>
        </w:rPr>
        <w:t>אולם כל אחד מהם מקדם את יעדו ורצונו של האחר</w:t>
      </w:r>
      <w:r>
        <w:rPr>
          <w:rFonts w:cs="Times New Roman" w:ascii="Times New Roman" w:hAnsi="Times New Roman"/>
          <w:rtl w:val="true"/>
        </w:rPr>
        <w:t xml:space="preserve">. </w:t>
      </w:r>
      <w:r>
        <w:rPr>
          <w:rFonts w:ascii="Times New Roman" w:hAnsi="Times New Roman" w:cs="Times New Roman"/>
          <w:rtl w:val="true"/>
        </w:rPr>
        <w:t>כל עוד זהו המצב</w:t>
      </w:r>
      <w:r>
        <w:rPr>
          <w:rFonts w:cs="Times New Roman" w:ascii="Times New Roman" w:hAnsi="Times New Roman"/>
          <w:rtl w:val="true"/>
        </w:rPr>
        <w:t xml:space="preserve">, </w:t>
      </w:r>
      <w:r>
        <w:rPr>
          <w:rFonts w:ascii="Times New Roman" w:hAnsi="Times New Roman" w:cs="Times New Roman"/>
          <w:rtl w:val="true"/>
        </w:rPr>
        <w:t>לא יהיה נכון להגדירם כמבצעים בצוותא</w:t>
      </w:r>
      <w:r>
        <w:rPr>
          <w:rFonts w:cs="Times New Roman" w:ascii="Times New Roman" w:hAnsi="Times New Roman"/>
          <w:rtl w:val="true"/>
        </w:rPr>
        <w:t xml:space="preserve">. </w:t>
      </w:r>
      <w:r>
        <w:rPr>
          <w:rFonts w:ascii="Times New Roman" w:hAnsi="Times New Roman" w:cs="Times New Roman"/>
          <w:rtl w:val="true"/>
        </w:rPr>
        <w:t>נעדרת הכוונה לפעול כגוף אחד</w:t>
      </w:r>
      <w:r>
        <w:rPr>
          <w:rFonts w:cs="Times New Roman" w:ascii="Times New Roman" w:hAnsi="Times New Roman"/>
          <w:rtl w:val="true"/>
        </w:rPr>
        <w:t xml:space="preserve">. </w:t>
      </w:r>
      <w:r>
        <w:rPr>
          <w:rFonts w:ascii="Times New Roman" w:hAnsi="Times New Roman" w:cs="Times New Roman"/>
          <w:rtl w:val="true"/>
        </w:rPr>
        <w:t xml:space="preserve">קיומה של </w:t>
      </w:r>
      <w:r>
        <w:rPr>
          <w:rFonts w:cs="Times New Roman" w:ascii="Times New Roman" w:hAnsi="Times New Roman"/>
          <w:rtl w:val="true"/>
        </w:rPr>
        <w:t>'</w:t>
      </w:r>
      <w:r>
        <w:rPr>
          <w:rFonts w:ascii="Times New Roman" w:hAnsi="Times New Roman" w:cs="Times New Roman"/>
          <w:rtl w:val="true"/>
        </w:rPr>
        <w:t>שותפות ספונטנית</w:t>
      </w:r>
      <w:r>
        <w:rPr>
          <w:rFonts w:cs="Times New Roman" w:ascii="Times New Roman" w:hAnsi="Times New Roman"/>
          <w:rtl w:val="true"/>
        </w:rPr>
        <w:t xml:space="preserve">' </w:t>
      </w:r>
      <w:r>
        <w:rPr>
          <w:rFonts w:ascii="Times New Roman" w:hAnsi="Times New Roman" w:cs="Times New Roman"/>
          <w:rtl w:val="true"/>
        </w:rPr>
        <w:t>מחייב בדיקה עובדתית קונקרטית</w:t>
      </w:r>
      <w:r>
        <w:rPr>
          <w:rFonts w:cs="Times New Roman" w:ascii="Times New Roman" w:hAnsi="Times New Roman"/>
          <w:rtl w:val="true"/>
        </w:rPr>
        <w:t xml:space="preserve">, </w:t>
      </w:r>
      <w:r>
        <w:rPr>
          <w:rFonts w:ascii="Times New Roman" w:hAnsi="Times New Roman" w:cs="Times New Roman"/>
          <w:rtl w:val="true"/>
        </w:rPr>
        <w:t>כפי שיובהר</w:t>
      </w:r>
      <w:r>
        <w:rPr>
          <w:rFonts w:cs="Times New Roman" w:ascii="Times New Roman" w:hAnsi="Times New Roman"/>
          <w:rtl w:val="true"/>
        </w:rPr>
        <w:t xml:space="preserve">. </w:t>
      </w:r>
      <w:r>
        <w:rPr>
          <w:rFonts w:ascii="Times New Roman" w:hAnsi="Times New Roman" w:cs="Times New Roman"/>
          <w:rtl w:val="true"/>
        </w:rPr>
        <w:t>בדיקה זו חיונית כדי לוודא ש</w:t>
      </w:r>
      <w:r>
        <w:rPr>
          <w:rFonts w:cs="Times New Roman" w:ascii="Times New Roman" w:hAnsi="Times New Roman"/>
          <w:rtl w:val="true"/>
        </w:rPr>
        <w:t>'</w:t>
      </w:r>
      <w:r>
        <w:rPr>
          <w:rFonts w:ascii="Times New Roman" w:hAnsi="Times New Roman" w:cs="Times New Roman"/>
          <w:rtl w:val="true"/>
        </w:rPr>
        <w:t>שותפות ספונטנית</w:t>
      </w:r>
      <w:r>
        <w:rPr>
          <w:rFonts w:cs="Times New Roman" w:ascii="Times New Roman" w:hAnsi="Times New Roman"/>
          <w:rtl w:val="true"/>
        </w:rPr>
        <w:t xml:space="preserve">' </w:t>
      </w:r>
      <w:r>
        <w:rPr>
          <w:rFonts w:ascii="Times New Roman" w:hAnsi="Times New Roman" w:cs="Times New Roman"/>
          <w:rtl w:val="true"/>
        </w:rPr>
        <w:t>לא תתפרש באופן גורף מדי</w:t>
      </w:r>
      <w:r>
        <w:rPr>
          <w:rFonts w:cs="Times New Roman" w:ascii="Times New Roman" w:hAnsi="Times New Roman"/>
          <w:rtl w:val="true"/>
        </w:rPr>
        <w:t xml:space="preserve">, </w:t>
      </w:r>
      <w:r>
        <w:rPr>
          <w:rFonts w:ascii="Times New Roman" w:hAnsi="Times New Roman" w:cs="Times New Roman"/>
          <w:rtl w:val="true"/>
        </w:rPr>
        <w:t xml:space="preserve">עד כדי הכנסת האחריות הסולידארית אשר בוטלה על פי </w:t>
      </w:r>
      <w:r>
        <w:rPr>
          <w:rFonts w:ascii="Times New Roman" w:hAnsi="Times New Roman" w:cs="Times New Roman"/>
          <w:rtl w:val="true"/>
        </w:rPr>
        <w:t xml:space="preserve">סעיף </w:t>
      </w:r>
      <w:r>
        <w:rPr>
          <w:rFonts w:cs="Times New Roman" w:ascii="Times New Roman" w:hAnsi="Times New Roman"/>
        </w:rPr>
        <w:t>499</w:t>
      </w:r>
      <w:r>
        <w:rPr>
          <w:rFonts w:cs="Times New Roman" w:ascii="Times New Roman" w:hAnsi="Times New Roman"/>
          <w:rtl w:val="true"/>
        </w:rPr>
        <w:t>(</w:t>
      </w:r>
      <w:r>
        <w:rPr>
          <w:rFonts w:ascii="Times New Roman" w:hAnsi="Times New Roman" w:cs="Times New Roman"/>
          <w:rtl w:val="true"/>
        </w:rPr>
        <w:t>ב</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ל</w:t>
      </w:r>
      <w:hyperlink r:id="rId109">
        <w:r>
          <w:rPr>
            <w:rStyle w:val="Hyperlink"/>
            <w:rFonts w:ascii="Times New Roman" w:hAnsi="Times New Roman" w:cs="Times New Roman"/>
            <w:color w:val="0000FF"/>
            <w:u w:val="single"/>
            <w:rtl w:val="true"/>
          </w:rPr>
          <w:t>חוק העונשין</w:t>
        </w:r>
      </w:hyperlink>
      <w:r>
        <w:rPr>
          <w:rFonts w:ascii="Times New Roman" w:hAnsi="Times New Roman" w:cs="Times New Roman"/>
          <w:rtl w:val="true"/>
        </w:rPr>
        <w:t xml:space="preserve"> דרך הרחבת המושג </w:t>
      </w:r>
      <w:r>
        <w:rPr>
          <w:rFonts w:cs="Times New Roman" w:ascii="Times New Roman" w:hAnsi="Times New Roman"/>
          <w:rtl w:val="true"/>
        </w:rPr>
        <w:t>'</w:t>
      </w:r>
      <w:r>
        <w:rPr>
          <w:rFonts w:ascii="Times New Roman" w:hAnsi="Times New Roman" w:cs="Times New Roman"/>
          <w:rtl w:val="true"/>
        </w:rPr>
        <w:t>מבצע בצוותא</w:t>
      </w:r>
      <w:r>
        <w:rPr>
          <w:rFonts w:cs="Times New Roman" w:ascii="Times New Roman" w:hAnsi="Times New Roman"/>
          <w:rtl w:val="true"/>
        </w:rPr>
        <w:t xml:space="preserve">' </w:t>
      </w:r>
      <w:r>
        <w:rPr>
          <w:rFonts w:ascii="Times New Roman" w:hAnsi="Times New Roman" w:cs="Times New Roman"/>
          <w:rtl w:val="true"/>
        </w:rPr>
        <w:t>מעבר למידה המותרת</w:t>
      </w:r>
      <w:r>
        <w:rPr>
          <w:rtl w:val="true"/>
        </w:rPr>
        <w:t>"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5686/07</w:t>
        </w:r>
      </w:hyperlink>
      <w:r>
        <w:rPr>
          <w:rtl w:val="true"/>
        </w:rPr>
        <w:t xml:space="preserve"> </w:t>
      </w:r>
      <w:r>
        <w:rPr>
          <w:rFonts w:ascii="Century" w:hAnsi="Century" w:cs="Miriam"/>
          <w:b/>
          <w:b/>
          <w:spacing w:val="0"/>
          <w:szCs w:val="24"/>
          <w:rtl w:val="true"/>
        </w:rPr>
        <w:t>בסטיקאר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13</w:t>
      </w:r>
      <w:r>
        <w:rPr>
          <w:rtl w:val="true"/>
        </w:rPr>
        <w:t xml:space="preserve"> </w:t>
      </w:r>
      <w:r>
        <w:rPr>
          <w:rtl w:val="true"/>
        </w:rPr>
        <w:t>לפסק</w:t>
      </w:r>
      <w:r>
        <w:rPr>
          <w:rtl w:val="true"/>
        </w:rPr>
        <w:t>-</w:t>
      </w:r>
      <w:r>
        <w:rPr>
          <w:rtl w:val="true"/>
        </w:rPr>
        <w:t>דיני</w:t>
      </w:r>
      <w:r>
        <w:rPr>
          <w:rFonts w:eastAsia="Arial TUR" w:cs="Arial TUR"/>
          <w:rtl w:val="true"/>
        </w:rPr>
        <w:t xml:space="preserve"> </w:t>
      </w:r>
      <w:r>
        <w:rPr>
          <w:rtl w:val="true"/>
        </w:rPr>
        <w:t>(</w:t>
      </w:r>
      <w:r>
        <w:rPr/>
        <w:t>17.2.2011</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בענייננו ראוי להקדיש התייחסות לאותה מודעות הנדרשת כלפי מעשי השותפים לעבירה</w:t>
      </w:r>
      <w:r>
        <w:rPr>
          <w:rtl w:val="true"/>
        </w:rPr>
        <w:t xml:space="preserve">, </w:t>
      </w:r>
      <w:r>
        <w:rPr>
          <w:rtl w:val="true"/>
        </w:rPr>
        <w:t>במסגרת היסוד הנפשי</w:t>
      </w:r>
      <w:r>
        <w:rPr>
          <w:rtl w:val="true"/>
        </w:rPr>
        <w:t xml:space="preserve">, </w:t>
      </w:r>
      <w:r>
        <w:rPr>
          <w:rtl w:val="true"/>
        </w:rPr>
        <w:t>על מנת להרשיע נאשם בביצוע בצוותא</w:t>
      </w:r>
      <w:r>
        <w:rPr>
          <w:rtl w:val="true"/>
        </w:rPr>
        <w:t xml:space="preserve">. </w:t>
      </w:r>
      <w:r>
        <w:rPr>
          <w:rtl w:val="true"/>
        </w:rPr>
        <w:t>אותה מודעות אינה צריכה להיות מכוונת לפרטי פעולותיהם של השותפים</w:t>
      </w:r>
      <w:r>
        <w:rPr>
          <w:rtl w:val="true"/>
        </w:rPr>
        <w:t xml:space="preserve">, </w:t>
      </w:r>
      <w:r>
        <w:rPr>
          <w:rtl w:val="true"/>
        </w:rPr>
        <w:t>אלא לתפקידם בתכנית</w:t>
      </w:r>
      <w:r>
        <w:rPr>
          <w:rtl w:val="true"/>
        </w:rPr>
        <w:t xml:space="preserve">, </w:t>
      </w:r>
      <w:r>
        <w:rPr>
          <w:rtl w:val="true"/>
        </w:rPr>
        <w:t>ולעצם קיומה של התכנית</w:t>
      </w:r>
      <w:r>
        <w:rPr>
          <w:rtl w:val="true"/>
        </w:rPr>
        <w:t xml:space="preserve">. </w:t>
      </w:r>
      <w:r>
        <w:rPr>
          <w:rtl w:val="true"/>
        </w:rPr>
        <w:t>כך למשל בהקשר של עבירות ההנעה וההשפעה בדרכי תרמית</w:t>
      </w:r>
      <w:r>
        <w:rPr>
          <w:rtl w:val="true"/>
        </w:rPr>
        <w:t xml:space="preserve">, </w:t>
      </w:r>
      <w:r>
        <w:rPr>
          <w:rtl w:val="true"/>
        </w:rPr>
        <w:t>לרוב אדם אחד הוא שמבצע את פעולות המסחר ממש</w:t>
      </w:r>
      <w:r>
        <w:rPr>
          <w:rtl w:val="true"/>
        </w:rPr>
        <w:t xml:space="preserve">. </w:t>
      </w:r>
      <w:r>
        <w:rPr>
          <w:rtl w:val="true"/>
        </w:rPr>
        <w:t>המודעות נדרשת כלפי העובדה שתפקידו של אדם מסוים הוא לבצע את פעולות המסחר</w:t>
      </w:r>
      <w:r>
        <w:rPr>
          <w:rtl w:val="true"/>
        </w:rPr>
        <w:t xml:space="preserve">, </w:t>
      </w:r>
      <w:r>
        <w:rPr>
          <w:rtl w:val="true"/>
        </w:rPr>
        <w:t>במקביל למשל לפרסום ידיעה כוזבת</w:t>
      </w:r>
      <w:r>
        <w:rPr>
          <w:rtl w:val="true"/>
        </w:rPr>
        <w:t xml:space="preserve">, </w:t>
      </w:r>
      <w:r>
        <w:rPr>
          <w:rtl w:val="true"/>
        </w:rPr>
        <w:t>או להנפקה נוספת בשוק המשני</w:t>
      </w:r>
      <w:r>
        <w:rPr>
          <w:rtl w:val="true"/>
        </w:rPr>
        <w:t xml:space="preserve">. </w:t>
      </w:r>
      <w:r>
        <w:rPr>
          <w:rtl w:val="true"/>
        </w:rPr>
        <w:t>השותפים לעבירה אינם צריכים להיות מודעים לפרטי פעולות המסחר</w:t>
      </w:r>
      <w:r>
        <w:rPr>
          <w:rtl w:val="true"/>
        </w:rPr>
        <w:t xml:space="preserve">, </w:t>
      </w:r>
      <w:r>
        <w:rPr>
          <w:rtl w:val="true"/>
        </w:rPr>
        <w:t>כגון ההיקף המדויק של הקניות והמכירות</w:t>
      </w:r>
      <w:r>
        <w:rPr>
          <w:rtl w:val="true"/>
        </w:rPr>
        <w:t xml:space="preserve">, </w:t>
      </w:r>
      <w:r>
        <w:rPr>
          <w:rtl w:val="true"/>
        </w:rPr>
        <w:t>או תזמון הפעולות</w:t>
      </w:r>
      <w:r>
        <w:rPr>
          <w:rtl w:val="true"/>
        </w:rPr>
        <w:t xml:space="preserve">, </w:t>
      </w:r>
      <w:r>
        <w:rPr>
          <w:rtl w:val="true"/>
        </w:rPr>
        <w:t>כפי שנכתב</w:t>
      </w:r>
      <w:r>
        <w:rPr>
          <w:rtl w:val="true"/>
        </w:rPr>
        <w:t>:</w:t>
      </w:r>
    </w:p>
    <w:p>
      <w:pPr>
        <w:pStyle w:val="Ruller41"/>
        <w:ind w:end="0"/>
        <w:jc w:val="both"/>
        <w:rPr/>
      </w:pPr>
      <w:r>
        <w:rPr>
          <w:rtl w:val="true"/>
        </w:rPr>
      </w:r>
    </w:p>
    <w:p>
      <w:pPr>
        <w:pStyle w:val="Ruller51"/>
        <w:ind w:end="1282"/>
        <w:jc w:val="both"/>
        <w:rPr/>
      </w:pPr>
      <w:r>
        <w:rPr>
          <w:rtl w:val="true"/>
        </w:rPr>
        <w:t>"</w:t>
      </w:r>
      <w:r>
        <w:rPr>
          <w:rtl w:val="true"/>
        </w:rPr>
        <w:t>לעניין</w:t>
      </w:r>
      <w:r>
        <w:rPr>
          <w:rFonts w:eastAsia="Arial TUR" w:cs="Arial TUR"/>
          <w:rtl w:val="true"/>
        </w:rPr>
        <w:t xml:space="preserve"> </w:t>
      </w:r>
      <w:r>
        <w:rPr>
          <w:rtl w:val="true"/>
        </w:rPr>
        <w:t>הביצוע</w:t>
      </w:r>
      <w:r>
        <w:rPr>
          <w:rFonts w:eastAsia="Arial TUR" w:cs="Arial TUR"/>
          <w:rtl w:val="true"/>
        </w:rPr>
        <w:t xml:space="preserve"> </w:t>
      </w:r>
      <w:r>
        <w:rPr>
          <w:rtl w:val="true"/>
        </w:rPr>
        <w:t>בצוותא</w:t>
      </w:r>
      <w:r>
        <w:rPr>
          <w:rtl w:val="true"/>
        </w:rPr>
        <w:t xml:space="preserve">, </w:t>
      </w:r>
      <w:r>
        <w:rPr>
          <w:rtl w:val="true"/>
        </w:rPr>
        <w:t>אין</w:t>
      </w:r>
      <w:r>
        <w:rPr>
          <w:rFonts w:eastAsia="Arial TUR" w:cs="Arial TUR"/>
          <w:rtl w:val="true"/>
        </w:rPr>
        <w:t xml:space="preserve"> </w:t>
      </w:r>
      <w:r>
        <w:rPr>
          <w:rtl w:val="true"/>
        </w:rPr>
        <w:t>הכרח</w:t>
      </w:r>
      <w:r>
        <w:rPr>
          <w:rFonts w:eastAsia="Arial TUR" w:cs="Arial TUR"/>
          <w:rtl w:val="true"/>
        </w:rPr>
        <w:t xml:space="preserve"> </w:t>
      </w:r>
      <w:r>
        <w:rPr>
          <w:rtl w:val="true"/>
        </w:rPr>
        <w:t>כי</w:t>
      </w:r>
      <w:r>
        <w:rPr>
          <w:rFonts w:eastAsia="Arial TUR" w:cs="Arial TUR"/>
          <w:rtl w:val="true"/>
        </w:rPr>
        <w:t xml:space="preserve"> </w:t>
      </w:r>
      <w:r>
        <w:rPr>
          <w:rtl w:val="true"/>
        </w:rPr>
        <w:t>יערך</w:t>
      </w:r>
      <w:r>
        <w:rPr>
          <w:rFonts w:eastAsia="Arial TUR" w:cs="Arial TUR"/>
          <w:rtl w:val="true"/>
        </w:rPr>
        <w:t xml:space="preserve"> </w:t>
      </w:r>
      <w:r>
        <w:rPr>
          <w:rtl w:val="true"/>
        </w:rPr>
        <w:t>תכנון</w:t>
      </w:r>
      <w:r>
        <w:rPr>
          <w:rFonts w:eastAsia="Arial TUR" w:cs="Arial TUR"/>
          <w:rtl w:val="true"/>
        </w:rPr>
        <w:t xml:space="preserve"> </w:t>
      </w:r>
      <w:r>
        <w:rPr>
          <w:rtl w:val="true"/>
        </w:rPr>
        <w:t>מוקדם</w:t>
      </w:r>
      <w:r>
        <w:rPr>
          <w:rFonts w:eastAsia="Arial TUR" w:cs="Arial TUR"/>
          <w:rtl w:val="true"/>
        </w:rPr>
        <w:t xml:space="preserve"> </w:t>
      </w:r>
      <w:r>
        <w:rPr>
          <w:rtl w:val="true"/>
        </w:rPr>
        <w:t>משותף</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לפרטי</w:t>
      </w:r>
      <w:r>
        <w:rPr>
          <w:rFonts w:eastAsia="Arial TUR" w:cs="Arial TUR"/>
          <w:rtl w:val="true"/>
        </w:rPr>
        <w:t xml:space="preserve"> </w:t>
      </w:r>
      <w:r>
        <w:rPr>
          <w:rtl w:val="true"/>
        </w:rPr>
        <w:t>פרטיה</w:t>
      </w:r>
      <w:r>
        <w:rPr>
          <w:rtl w:val="true"/>
        </w:rPr>
        <w:t xml:space="preserve">, </w:t>
      </w:r>
      <w:r>
        <w:rPr>
          <w:rtl w:val="true"/>
        </w:rPr>
        <w:t>ואף</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נחוץ</w:t>
      </w:r>
      <w:r>
        <w:rPr>
          <w:rFonts w:eastAsia="Arial TUR" w:cs="Arial TUR"/>
          <w:rtl w:val="true"/>
        </w:rPr>
        <w:t xml:space="preserve"> </w:t>
      </w:r>
      <w:r>
        <w:rPr>
          <w:rtl w:val="true"/>
        </w:rPr>
        <w:t>כי</w:t>
      </w:r>
      <w:r>
        <w:rPr>
          <w:rFonts w:eastAsia="Arial TUR" w:cs="Arial TUR"/>
          <w:rtl w:val="true"/>
        </w:rPr>
        <w:t xml:space="preserve"> </w:t>
      </w:r>
      <w:r>
        <w:rPr>
          <w:rtl w:val="true"/>
        </w:rPr>
        <w:t>ביצועה</w:t>
      </w:r>
      <w:r>
        <w:rPr>
          <w:rFonts w:eastAsia="Arial TUR" w:cs="Arial TUR"/>
          <w:rtl w:val="true"/>
        </w:rPr>
        <w:t xml:space="preserve"> </w:t>
      </w:r>
      <w:r>
        <w:rPr>
          <w:rtl w:val="true"/>
        </w:rPr>
        <w:t>בפועל</w:t>
      </w:r>
      <w:r>
        <w:rPr>
          <w:rFonts w:eastAsia="Arial TUR" w:cs="Arial TUR"/>
          <w:rtl w:val="true"/>
        </w:rPr>
        <w:t xml:space="preserve"> </w:t>
      </w:r>
      <w:r>
        <w:rPr>
          <w:rtl w:val="true"/>
        </w:rPr>
        <w:t>יתאם</w:t>
      </w:r>
      <w:r>
        <w:rPr>
          <w:rFonts w:eastAsia="Arial TUR" w:cs="Arial TUR"/>
          <w:rtl w:val="true"/>
        </w:rPr>
        <w:t xml:space="preserve"> </w:t>
      </w:r>
      <w:r>
        <w:rPr>
          <w:rtl w:val="true"/>
        </w:rPr>
        <w:t>במדויק</w:t>
      </w:r>
      <w:r>
        <w:rPr>
          <w:rFonts w:eastAsia="Arial TUR" w:cs="Arial TUR"/>
          <w:rtl w:val="true"/>
        </w:rPr>
        <w:t xml:space="preserve"> </w:t>
      </w:r>
      <w:r>
        <w:rPr>
          <w:rtl w:val="true"/>
        </w:rPr>
        <w:t>את</w:t>
      </w:r>
      <w:r>
        <w:rPr>
          <w:rFonts w:eastAsia="Arial TUR" w:cs="Arial TUR"/>
          <w:rtl w:val="true"/>
        </w:rPr>
        <w:t xml:space="preserve"> </w:t>
      </w:r>
      <w:r>
        <w:rPr>
          <w:rtl w:val="true"/>
        </w:rPr>
        <w:t>כוונתם</w:t>
      </w:r>
      <w:r>
        <w:rPr>
          <w:rFonts w:eastAsia="Arial TUR" w:cs="Arial TUR"/>
          <w:rtl w:val="true"/>
        </w:rPr>
        <w:t xml:space="preserve"> </w:t>
      </w:r>
      <w:r>
        <w:rPr>
          <w:rtl w:val="true"/>
        </w:rPr>
        <w:t>המקורית</w:t>
      </w:r>
      <w:r>
        <w:rPr>
          <w:rFonts w:eastAsia="Arial TUR" w:cs="Arial TUR"/>
          <w:rtl w:val="true"/>
        </w:rPr>
        <w:t xml:space="preserve"> </w:t>
      </w:r>
      <w:r>
        <w:rPr>
          <w:rtl w:val="true"/>
        </w:rPr>
        <w:t>של</w:t>
      </w:r>
      <w:r>
        <w:rPr>
          <w:rFonts w:eastAsia="Arial TUR" w:cs="Arial TUR"/>
          <w:rtl w:val="true"/>
        </w:rPr>
        <w:t xml:space="preserve"> </w:t>
      </w:r>
      <w:r>
        <w:rPr>
          <w:rtl w:val="true"/>
        </w:rPr>
        <w:t>המשתתפים</w:t>
      </w:r>
      <w:r>
        <w:rPr>
          <w:rtl w:val="true"/>
        </w:rPr>
        <w:t>" (</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3293/09</w:t>
        </w:r>
      </w:hyperlink>
      <w:r>
        <w:rPr>
          <w:rtl w:val="true"/>
        </w:rPr>
        <w:t xml:space="preserve"> </w:t>
      </w:r>
      <w:r>
        <w:rPr>
          <w:rFonts w:ascii="Century" w:hAnsi="Century" w:cs="Miriam"/>
          <w:b/>
          <w:b/>
          <w:spacing w:val="0"/>
          <w:szCs w:val="24"/>
          <w:rtl w:val="true"/>
        </w:rPr>
        <w:t>חטיב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13</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eastAsia="Arial TUR" w:cs="Arial TUR"/>
          <w:rtl w:val="true"/>
        </w:rPr>
        <w:t xml:space="preserve"> </w:t>
      </w:r>
      <w:r>
        <w:rPr>
          <w:rtl w:val="true"/>
        </w:rPr>
        <w:t>(</w:t>
      </w:r>
      <w:r>
        <w:rPr/>
        <w:t>15.10.2009</w:t>
      </w:r>
      <w:r>
        <w:rPr>
          <w:rtl w:val="true"/>
        </w:rPr>
        <w:t>) (</w:t>
      </w:r>
      <w:r>
        <w:rPr>
          <w:rtl w:val="true"/>
        </w:rPr>
        <w:t>להלן</w:t>
      </w:r>
      <w:r>
        <w:rPr>
          <w:rtl w:val="true"/>
        </w:rPr>
        <w:t xml:space="preserve">: </w:t>
      </w:r>
      <w:r>
        <w:rPr>
          <w:rFonts w:ascii="Century" w:hAnsi="Century" w:cs="Miriam"/>
          <w:b/>
          <w:b/>
          <w:spacing w:val="0"/>
          <w:szCs w:val="24"/>
          <w:rtl w:val="true"/>
        </w:rPr>
        <w:t>חטיב</w:t>
      </w:r>
      <w:r>
        <w:rPr>
          <w:rtl w:val="true"/>
        </w:rPr>
        <w:t>)).</w:t>
      </w:r>
    </w:p>
    <w:p>
      <w:pPr>
        <w:pStyle w:val="Ruller51"/>
        <w:ind w:end="1282"/>
        <w:jc w:val="both"/>
        <w:rPr/>
      </w:pPr>
      <w:r>
        <w:rPr>
          <w:rtl w:val="true"/>
        </w:rPr>
      </w:r>
    </w:p>
    <w:p>
      <w:pPr>
        <w:pStyle w:val="Ruller41"/>
        <w:ind w:end="0"/>
        <w:jc w:val="both"/>
        <w:rPr/>
      </w:pPr>
      <w:r>
        <w:rPr>
          <w:rtl w:val="true"/>
        </w:rPr>
        <w:t>כעת</w:t>
      </w:r>
      <w:r>
        <w:rPr>
          <w:rFonts w:eastAsia="Arial TUR" w:cs="Arial TUR"/>
          <w:rtl w:val="true"/>
        </w:rPr>
        <w:t xml:space="preserve"> </w:t>
      </w:r>
      <w:r>
        <w:rPr>
          <w:rtl w:val="true"/>
        </w:rPr>
        <w:t>נעבור</w:t>
      </w:r>
      <w:r>
        <w:rPr>
          <w:rFonts w:eastAsia="Arial TUR" w:cs="Arial TUR"/>
          <w:rtl w:val="true"/>
        </w:rPr>
        <w:t xml:space="preserve"> </w:t>
      </w:r>
      <w:r>
        <w:rPr>
          <w:rtl w:val="true"/>
        </w:rPr>
        <w:t>למאפיין</w:t>
      </w:r>
      <w:r>
        <w:rPr>
          <w:rFonts w:eastAsia="Arial TUR" w:cs="Arial TUR"/>
          <w:rtl w:val="true"/>
        </w:rPr>
        <w:t xml:space="preserve"> </w:t>
      </w:r>
      <w:r>
        <w:rPr>
          <w:rtl w:val="true"/>
        </w:rPr>
        <w:t>של</w:t>
      </w:r>
      <w:r>
        <w:rPr>
          <w:rFonts w:eastAsia="Arial TUR" w:cs="Arial TUR"/>
          <w:rtl w:val="true"/>
        </w:rPr>
        <w:t xml:space="preserve"> </w:t>
      </w:r>
      <w:r>
        <w:rPr>
          <w:rtl w:val="true"/>
        </w:rPr>
        <w:t>הבסיס</w:t>
      </w:r>
      <w:r>
        <w:rPr>
          <w:rFonts w:eastAsia="Arial TUR" w:cs="Arial TUR"/>
          <w:rtl w:val="true"/>
        </w:rPr>
        <w:t xml:space="preserve"> </w:t>
      </w:r>
      <w:r>
        <w:rPr>
          <w:rtl w:val="true"/>
        </w:rPr>
        <w:t>הראייתי</w:t>
      </w:r>
      <w:r>
        <w:rPr>
          <w:rtl w:val="true"/>
        </w:rPr>
        <w:t xml:space="preserve">, </w:t>
      </w:r>
      <w:r>
        <w:rPr>
          <w:rtl w:val="true"/>
        </w:rPr>
        <w:t>אשר</w:t>
      </w:r>
      <w:r>
        <w:rPr>
          <w:rFonts w:eastAsia="Arial TUR" w:cs="Arial TUR"/>
          <w:rtl w:val="true"/>
        </w:rPr>
        <w:t xml:space="preserve"> </w:t>
      </w:r>
      <w:r>
        <w:rPr>
          <w:rtl w:val="true"/>
        </w:rPr>
        <w:t>הונח</w:t>
      </w:r>
      <w:r>
        <w:rPr>
          <w:rFonts w:eastAsia="Arial TUR" w:cs="Arial TUR"/>
          <w:rtl w:val="true"/>
        </w:rPr>
        <w:t xml:space="preserve"> </w:t>
      </w:r>
      <w:r>
        <w:rPr>
          <w:rtl w:val="true"/>
        </w:rPr>
        <w:t>בענייננו</w:t>
      </w:r>
      <w:r>
        <w:rPr>
          <w:rFonts w:eastAsia="Arial TUR" w:cs="Arial TUR"/>
          <w:rtl w:val="true"/>
        </w:rPr>
        <w:t xml:space="preserve"> </w:t>
      </w:r>
      <w:r>
        <w:rPr>
          <w:rtl w:val="true"/>
        </w:rPr>
        <w:t>לצורך</w:t>
      </w:r>
      <w:r>
        <w:rPr>
          <w:rFonts w:eastAsia="Arial TUR" w:cs="Arial TUR"/>
          <w:rtl w:val="true"/>
        </w:rPr>
        <w:t xml:space="preserve"> </w:t>
      </w:r>
      <w:r>
        <w:rPr>
          <w:rtl w:val="true"/>
        </w:rPr>
        <w:t>הרשעתם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בעבירות</w:t>
      </w:r>
      <w:r>
        <w:rPr>
          <w:rFonts w:eastAsia="Arial TUR" w:cs="Arial TUR"/>
          <w:rtl w:val="true"/>
        </w:rPr>
        <w:t xml:space="preserve"> </w:t>
      </w:r>
      <w:r>
        <w:rPr>
          <w:rtl w:val="true"/>
        </w:rPr>
        <w:t>ההנעה</w:t>
      </w:r>
      <w:r>
        <w:rPr>
          <w:rFonts w:eastAsia="Arial TUR" w:cs="Arial TUR"/>
          <w:rtl w:val="true"/>
        </w:rPr>
        <w:t xml:space="preserve"> </w:t>
      </w:r>
      <w:r>
        <w:rPr>
          <w:rtl w:val="true"/>
        </w:rPr>
        <w:t>וההשפעה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tl w:val="true"/>
        </w:rPr>
        <w:t xml:space="preserve">. </w:t>
      </w:r>
      <w:r>
        <w:rPr>
          <w:rtl w:val="true"/>
        </w:rPr>
        <w:t>כנהוג</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הדיון</w:t>
      </w:r>
      <w:r>
        <w:rPr>
          <w:rFonts w:eastAsia="Arial TUR" w:cs="Arial TUR"/>
          <w:rtl w:val="true"/>
        </w:rPr>
        <w:t xml:space="preserve"> </w:t>
      </w:r>
      <w:r>
        <w:rPr>
          <w:rtl w:val="true"/>
        </w:rPr>
        <w:t>בדיני</w:t>
      </w:r>
      <w:r>
        <w:rPr>
          <w:rFonts w:eastAsia="Arial TUR" w:cs="Arial TUR"/>
          <w:rtl w:val="true"/>
        </w:rPr>
        <w:t xml:space="preserve"> </w:t>
      </w:r>
      <w:r>
        <w:rPr>
          <w:rtl w:val="true"/>
        </w:rPr>
        <w:t>הראיות</w:t>
      </w:r>
      <w:r>
        <w:rPr>
          <w:rFonts w:eastAsia="Arial TUR" w:cs="Arial TUR"/>
          <w:rtl w:val="true"/>
        </w:rPr>
        <w:t xml:space="preserve"> </w:t>
      </w:r>
      <w:r>
        <w:rPr>
          <w:rtl w:val="true"/>
        </w:rPr>
        <w:t>יילמד</w:t>
      </w:r>
      <w:r>
        <w:rPr>
          <w:rFonts w:eastAsia="Arial TUR" w:cs="Arial TUR"/>
          <w:rtl w:val="true"/>
        </w:rPr>
        <w:t xml:space="preserve"> </w:t>
      </w:r>
      <w:r>
        <w:rPr>
          <w:rtl w:val="true"/>
        </w:rPr>
        <w:t>ויבהיר</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המהותי</w:t>
      </w:r>
      <w:r>
        <w:rPr>
          <w:rFonts w:eastAsia="Arial TUR" w:cs="Arial TUR"/>
          <w:rtl w:val="true"/>
        </w:rPr>
        <w:t xml:space="preserve"> </w:t>
      </w:r>
      <w:r>
        <w:rPr>
          <w:rtl w:val="true"/>
        </w:rPr>
        <w:t>בעבירה</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r>
    </w:p>
    <w:p>
      <w:pPr>
        <w:pStyle w:val="Ruller41"/>
        <w:ind w:end="0"/>
        <w:jc w:val="both"/>
        <w:rPr/>
      </w:pPr>
      <w:r>
        <w:rPr>
          <w:rtl w:val="true"/>
        </w:rPr>
      </w:r>
    </w:p>
    <w:p>
      <w:pPr>
        <w:pStyle w:val="Heading"/>
        <w:ind w:end="0"/>
        <w:jc w:val="both"/>
        <w:rPr/>
      </w:pPr>
      <w:bookmarkStart w:id="35" w:name="__RefHeading___Toc523131255"/>
      <w:bookmarkEnd w:id="35"/>
      <w:r>
        <w:rPr>
          <w:rtl w:val="true"/>
        </w:rPr>
        <w:t>ראיות</w:t>
      </w:r>
      <w:r>
        <w:rPr>
          <w:rFonts w:eastAsia="Century" w:cs="Century"/>
          <w:rtl w:val="true"/>
        </w:rPr>
        <w:t xml:space="preserve"> </w:t>
      </w:r>
      <w:r>
        <w:rPr>
          <w:rtl w:val="true"/>
        </w:rPr>
        <w:t>נסיבתיות</w:t>
      </w:r>
      <w:r>
        <w:rPr>
          <w:rFonts w:eastAsia="Century" w:cs="Century"/>
          <w:rtl w:val="true"/>
        </w:rPr>
        <w:t xml:space="preserve"> </w:t>
      </w:r>
      <w:r>
        <w:rPr>
          <w:rtl w:val="true"/>
        </w:rPr>
        <w:t>והיסוד</w:t>
      </w:r>
      <w:r>
        <w:rPr>
          <w:rFonts w:eastAsia="Century" w:cs="Century"/>
          <w:rtl w:val="true"/>
        </w:rPr>
        <w:t xml:space="preserve"> </w:t>
      </w:r>
      <w:r>
        <w:rPr>
          <w:rtl w:val="true"/>
        </w:rPr>
        <w:t>הנפשי</w:t>
      </w:r>
    </w:p>
    <w:p>
      <w:pPr>
        <w:pStyle w:val="Ruller41"/>
        <w:ind w:end="0"/>
        <w:jc w:val="both"/>
        <w:rPr/>
      </w:pPr>
      <w:r>
        <w:rPr>
          <w:rtl w:val="true"/>
        </w:rPr>
      </w:r>
    </w:p>
    <w:p>
      <w:pPr>
        <w:pStyle w:val="Ruller42"/>
        <w:numPr>
          <w:ilvl w:val="0"/>
          <w:numId w:val="2"/>
        </w:numPr>
        <w:ind w:end="0"/>
        <w:jc w:val="both"/>
        <w:rPr/>
      </w:pPr>
      <w:r>
        <w:rPr>
          <w:rtl w:val="true"/>
        </w:rPr>
        <w:t>בפסק דינו המקיף</w:t>
      </w:r>
      <w:r>
        <w:rPr>
          <w:rtl w:val="true"/>
        </w:rPr>
        <w:t xml:space="preserve">, </w:t>
      </w:r>
      <w:r>
        <w:rPr>
          <w:rtl w:val="true"/>
        </w:rPr>
        <w:t xml:space="preserve">השתית בית משפט קמא </w:t>
      </w:r>
      <w:r>
        <w:rPr>
          <w:rtl w:val="true"/>
        </w:rPr>
        <w:t>(</w:t>
      </w:r>
      <w:r>
        <w:rPr>
          <w:rtl w:val="true"/>
        </w:rPr>
        <w:t xml:space="preserve">כבוד סגן הנשיא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כבוב</w:t>
      </w:r>
      <w:r>
        <w:rPr>
          <w:rtl w:val="true"/>
        </w:rPr>
        <w:t xml:space="preserve">) </w:t>
      </w:r>
      <w:r>
        <w:rPr>
          <w:rtl w:val="true"/>
        </w:rPr>
        <w:t>את הרשעת דנקנר ושטרום על ראיות נסיבתיות</w:t>
      </w:r>
      <w:r>
        <w:rPr>
          <w:rtl w:val="true"/>
        </w:rPr>
        <w:t xml:space="preserve">. </w:t>
      </w:r>
      <w:r>
        <w:rPr>
          <w:rtl w:val="true"/>
        </w:rPr>
        <w:t>בהתאם</w:t>
      </w:r>
      <w:r>
        <w:rPr>
          <w:rtl w:val="true"/>
        </w:rPr>
        <w:t xml:space="preserve">, </w:t>
      </w:r>
      <w:r>
        <w:rPr>
          <w:rtl w:val="true"/>
        </w:rPr>
        <w:t>נכון יהא להקדיש לאחרונות רקע נורמטיבי</w:t>
      </w:r>
      <w:r>
        <w:rPr>
          <w:rtl w:val="true"/>
        </w:rPr>
        <w:t xml:space="preserve">. </w:t>
      </w:r>
      <w:r>
        <w:rPr>
          <w:rtl w:val="true"/>
        </w:rPr>
        <w:t>יצוין עתה כי בתיק הנדון לב המחלוקת בין הצדדים הוא בסוגיית היסוד הנפשי של המערערים</w:t>
      </w:r>
      <w:r>
        <w:rPr>
          <w:rtl w:val="true"/>
        </w:rPr>
        <w:t xml:space="preserve">, </w:t>
      </w:r>
      <w:r>
        <w:rPr>
          <w:rtl w:val="true"/>
        </w:rPr>
        <w:t>ולא ביחס למעשיהם</w:t>
      </w:r>
      <w:r>
        <w:rPr>
          <w:rtl w:val="true"/>
        </w:rPr>
        <w:t xml:space="preserve">. </w:t>
      </w:r>
      <w:r>
        <w:rPr>
          <w:rtl w:val="true"/>
        </w:rPr>
        <w:t>לכך התכוון בית משפט קמא בציינו כי עניין זה הוכח על ידי ראיות נסיבתיות</w:t>
      </w:r>
      <w:r>
        <w:rPr>
          <w:rtl w:val="true"/>
        </w:rPr>
        <w:t xml:space="preserve">. </w:t>
      </w:r>
      <w:r>
        <w:rPr>
          <w:rtl w:val="true"/>
        </w:rPr>
        <w:t>לכן הדיון הכללי בראיות מעין אלו יידרש גם ביחס להוכחת יסוד נפשי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נהוג להגדיר ראיה נסיבתית ככזו אשר אינה מוכיחה באופן ישיר עובדה השנויה במחלוקת</w:t>
      </w:r>
      <w:r>
        <w:rPr>
          <w:rtl w:val="true"/>
        </w:rPr>
        <w:t xml:space="preserve">, </w:t>
      </w:r>
      <w:r>
        <w:rPr>
          <w:rtl w:val="true"/>
        </w:rPr>
        <w:t>אלא מוכיחה עובדה אחרת</w:t>
      </w:r>
      <w:r>
        <w:rPr>
          <w:rtl w:val="true"/>
        </w:rPr>
        <w:t xml:space="preserve">, </w:t>
      </w:r>
      <w:r>
        <w:rPr>
          <w:rtl w:val="true"/>
        </w:rPr>
        <w:t>נסיבה אם תרצו</w:t>
      </w:r>
      <w:r>
        <w:rPr>
          <w:rtl w:val="true"/>
        </w:rPr>
        <w:t xml:space="preserve">, </w:t>
      </w:r>
      <w:r>
        <w:rPr>
          <w:rtl w:val="true"/>
        </w:rPr>
        <w:t xml:space="preserve">אשר ממנה ניתן להסיק מסקנה לגבי קיומה של העובדה השנויה במחלוקת </w:t>
      </w:r>
      <w:r>
        <w:rPr>
          <w:rtl w:val="true"/>
        </w:rPr>
        <w:t>(</w:t>
      </w:r>
      <w:r>
        <w:rPr>
          <w:rtl w:val="true"/>
        </w:rPr>
        <w:t xml:space="preserve">יעקב </w:t>
      </w:r>
      <w:hyperlink r:id="rId112">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שני </w:t>
      </w:r>
      <w:r>
        <w:rPr/>
        <w:t>790</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הכלל שהשתרש בפסיקה לגבי כוחה של הראיה הנסיבתית הוא כלל המסקנה הסבירה היחידה</w:t>
      </w:r>
      <w:r>
        <w:rPr>
          <w:rtl w:val="true"/>
        </w:rPr>
        <w:t xml:space="preserve">. </w:t>
      </w:r>
      <w:r>
        <w:rPr>
          <w:rtl w:val="true"/>
        </w:rPr>
        <w:t>דהיינו</w:t>
      </w:r>
      <w:r>
        <w:rPr>
          <w:rtl w:val="true"/>
        </w:rPr>
        <w:t xml:space="preserve">, </w:t>
      </w:r>
      <w:r>
        <w:rPr>
          <w:rtl w:val="true"/>
        </w:rPr>
        <w:t xml:space="preserve">המסקנה הנלמדת </w:t>
      </w:r>
      <w:r>
        <w:rPr>
          <w:rtl w:val="true"/>
        </w:rPr>
        <w:t>מהראיות הנסיבתיות</w:t>
      </w:r>
      <w:r>
        <w:rPr>
          <w:rtl w:val="true"/>
        </w:rPr>
        <w:t xml:space="preserve"> צריכה להיות היחידה המתחייבת מהראיות</w:t>
      </w:r>
      <w:r>
        <w:rPr>
          <w:rtl w:val="true"/>
        </w:rPr>
        <w:t xml:space="preserve">, </w:t>
      </w:r>
      <w:r>
        <w:rPr>
          <w:rtl w:val="true"/>
        </w:rPr>
        <w:t xml:space="preserve">בגבולות ההיגיון והסבירות </w:t>
      </w:r>
      <w:r>
        <w:rPr>
          <w:rtl w:val="true"/>
        </w:rPr>
        <w:t>(</w:t>
      </w:r>
      <w:hyperlink r:id="rId1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543/79</w:t>
        </w:r>
        <w:r>
          <w:rPr>
            <w:rStyle w:val="Hyperlink"/>
            <w:color w:val="0000FF"/>
            <w:u w:val="single"/>
            <w:rtl w:val="true"/>
          </w:rPr>
          <w:t xml:space="preserve"> </w:t>
        </w:r>
        <w:r>
          <w:rPr>
            <w:rStyle w:val="Hyperlink"/>
            <w:color w:val="0000FF"/>
            <w:u w:val="single"/>
            <w:rtl w:val="true"/>
          </w:rPr>
          <w:t>נגר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לה</w:t>
        </w:r>
      </w:hyperlink>
      <w:r>
        <w:rPr>
          <w:rtl w:val="true"/>
        </w:rPr>
        <w:t>(</w:t>
      </w:r>
      <w:r>
        <w:rPr/>
        <w:t>1</w:t>
      </w:r>
      <w:r>
        <w:rPr>
          <w:rtl w:val="true"/>
        </w:rPr>
        <w:t xml:space="preserve">) </w:t>
      </w:r>
      <w:r>
        <w:rPr/>
        <w:t>113</w:t>
      </w:r>
      <w:r>
        <w:rPr>
          <w:rtl w:val="true"/>
        </w:rPr>
        <w:t xml:space="preserve">, </w:t>
      </w:r>
      <w:r>
        <w:rPr/>
        <w:t>142</w:t>
      </w:r>
      <w:r>
        <w:rPr>
          <w:rtl w:val="true"/>
        </w:rPr>
        <w:t xml:space="preserve"> (</w:t>
      </w:r>
      <w:r>
        <w:rPr/>
        <w:t>1980</w:t>
      </w:r>
      <w:r>
        <w:rPr>
          <w:rtl w:val="true"/>
        </w:rPr>
        <w:t>) (</w:t>
      </w:r>
      <w:r>
        <w:rPr>
          <w:rtl w:val="true"/>
        </w:rPr>
        <w:t>להלן</w:t>
      </w:r>
      <w:r>
        <w:rPr>
          <w:rtl w:val="true"/>
        </w:rPr>
        <w:t xml:space="preserve">: </w:t>
      </w:r>
      <w:r>
        <w:rPr>
          <w:rFonts w:ascii="Century" w:hAnsi="Century" w:cs="Miriam"/>
          <w:b/>
          <w:b/>
          <w:spacing w:val="0"/>
          <w:sz w:val="22"/>
          <w:sz w:val="22"/>
          <w:szCs w:val="24"/>
          <w:rtl w:val="true"/>
        </w:rPr>
        <w:t>נגר</w:t>
      </w:r>
      <w:r>
        <w:rPr>
          <w:rtl w:val="true"/>
        </w:rPr>
        <w:t xml:space="preserve">); </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3792/01</w:t>
        </w:r>
      </w:hyperlink>
      <w:r>
        <w:rPr>
          <w:rtl w:val="true"/>
        </w:rPr>
        <w:t xml:space="preserve"> </w:t>
      </w:r>
      <w:r>
        <w:rPr>
          <w:rFonts w:ascii="Century" w:hAnsi="Century" w:cs="Miriam"/>
          <w:b/>
          <w:b/>
          <w:spacing w:val="0"/>
          <w:sz w:val="22"/>
          <w:sz w:val="22"/>
          <w:szCs w:val="24"/>
          <w:rtl w:val="true"/>
        </w:rPr>
        <w:t>פדידה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פס</w:t>
      </w:r>
      <w:r>
        <w:rPr>
          <w:rFonts w:cs="Century" w:ascii="Century" w:hAnsi="Century"/>
          <w:sz w:val="22"/>
          <w:rtl w:val="true"/>
        </w:rPr>
        <w:t xml:space="preserve">' </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25.3.2002</w:t>
      </w:r>
      <w:r>
        <w:rPr>
          <w:rFonts w:cs="Century" w:ascii="Century" w:hAnsi="Century"/>
          <w:sz w:val="22"/>
          <w:rtl w:val="true"/>
        </w:rPr>
        <w:t>);</w:t>
      </w:r>
      <w:r>
        <w:rPr>
          <w:rtl w:val="true"/>
        </w:rPr>
        <w:t xml:space="preserve"> </w:t>
      </w:r>
      <w:hyperlink r:id="rId1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6864/03</w:t>
        </w:r>
        <w:r>
          <w:rPr>
            <w:rStyle w:val="Hyperlink"/>
            <w:color w:val="0000FF"/>
            <w:u w:val="single"/>
            <w:rtl w:val="true"/>
          </w:rPr>
          <w:t xml:space="preserve"> </w:t>
        </w:r>
        <w:r>
          <w:rPr>
            <w:rStyle w:val="Hyperlink"/>
            <w:color w:val="0000FF"/>
            <w:u w:val="single"/>
            <w:rtl w:val="true"/>
          </w:rPr>
          <w:t>רוקנשטיין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tl w:val="true"/>
        </w:rPr>
        <w:t>(</w:t>
      </w:r>
      <w:r>
        <w:rPr/>
        <w:t>4</w:t>
      </w:r>
      <w:r>
        <w:rPr>
          <w:rtl w:val="true"/>
        </w:rPr>
        <w:t xml:space="preserve">) </w:t>
      </w:r>
      <w:r>
        <w:rPr/>
        <w:t>657</w:t>
      </w:r>
      <w:r>
        <w:rPr>
          <w:rtl w:val="true"/>
        </w:rPr>
        <w:t xml:space="preserve">, </w:t>
      </w:r>
      <w:r>
        <w:rPr/>
        <w:t>662</w:t>
      </w:r>
      <w:r>
        <w:rPr>
          <w:rtl w:val="true"/>
        </w:rPr>
        <w:t xml:space="preserve"> (</w:t>
      </w:r>
      <w:r>
        <w:rPr/>
        <w:t>2004</w:t>
      </w:r>
      <w:r>
        <w:rPr>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חלק שני</w:t>
      </w:r>
      <w:r>
        <w:rPr>
          <w:rtl w:val="true"/>
        </w:rPr>
        <w:t xml:space="preserve">, </w:t>
      </w:r>
      <w:r>
        <w:rPr>
          <w:rtl w:val="true"/>
        </w:rPr>
        <w:t>בעמ</w:t>
      </w:r>
      <w:r>
        <w:rPr>
          <w:rtl w:val="true"/>
        </w:rPr>
        <w:t xml:space="preserve">' </w:t>
      </w:r>
      <w:r>
        <w:rPr/>
        <w:t>807</w:t>
      </w:r>
      <w:r>
        <w:rPr>
          <w:rtl w:val="true"/>
        </w:rPr>
        <w:t xml:space="preserve"> </w:t>
      </w:r>
      <w:r>
        <w:rPr>
          <w:rtl w:val="true"/>
        </w:rPr>
        <w:t>וההפניות שם</w:t>
      </w:r>
      <w:r>
        <w:rPr>
          <w:rtl w:val="true"/>
        </w:rPr>
        <w:t xml:space="preserve">). </w:t>
      </w:r>
      <w:r>
        <w:rPr>
          <w:rtl w:val="true"/>
        </w:rPr>
        <w:t>כלל המסקנה הסבירה היחידה עשוי לחול גם כאשר מדובר בהוכחת יסוד נפשי</w:t>
      </w:r>
      <w:r>
        <w:rPr>
          <w:rtl w:val="true"/>
        </w:rPr>
        <w:t xml:space="preserve">, </w:t>
      </w:r>
      <w:r>
        <w:rPr>
          <w:rtl w:val="true"/>
        </w:rPr>
        <w:t xml:space="preserve">כך שבהיעדר הסבר סביר למכלול ראיות הנסיבתיות אף ניתן לקבוע שהתקיימה מחשבה פלילית או כוונה </w:t>
      </w:r>
      <w:r>
        <w:rPr>
          <w:rtl w:val="true"/>
        </w:rPr>
        <w:t>(</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1182/99</w:t>
        </w:r>
        <w:r>
          <w:rPr>
            <w:rStyle w:val="Hyperlink"/>
            <w:color w:val="0000FF"/>
            <w:u w:val="single"/>
            <w:rtl w:val="true"/>
          </w:rPr>
          <w:t xml:space="preserve"> </w:t>
        </w:r>
        <w:r>
          <w:rPr>
            <w:rStyle w:val="Hyperlink"/>
            <w:color w:val="0000FF"/>
            <w:u w:val="single"/>
            <w:rtl w:val="true"/>
          </w:rPr>
          <w:t>הורביץ</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1</w:t>
      </w:r>
      <w:r>
        <w:rPr>
          <w:rtl w:val="true"/>
        </w:rPr>
        <w:t xml:space="preserve">) </w:t>
      </w:r>
      <w:r>
        <w:rPr/>
        <w:t>1</w:t>
      </w:r>
      <w:r>
        <w:rPr>
          <w:rtl w:val="true"/>
        </w:rPr>
        <w:t xml:space="preserve">, </w:t>
      </w:r>
      <w:r>
        <w:rPr/>
        <w:t>155</w:t>
      </w:r>
      <w:r>
        <w:rPr>
          <w:rtl w:val="true"/>
        </w:rPr>
        <w:t xml:space="preserve"> (</w:t>
      </w:r>
      <w:r>
        <w:rPr/>
        <w:t>2000</w:t>
      </w:r>
      <w:r>
        <w:rPr>
          <w:rtl w:val="true"/>
        </w:rPr>
        <w:t xml:space="preserve">)). </w:t>
      </w:r>
      <w:r>
        <w:rPr>
          <w:rtl w:val="true"/>
        </w:rPr>
        <w:t>חובתו של בית המשפט היא לבחון באופן עצמאי את היתכנותו של הסבר חלופי למסקנה</w:t>
      </w:r>
      <w:r>
        <w:rPr>
          <w:rtl w:val="true"/>
        </w:rPr>
        <w:t xml:space="preserve">, </w:t>
      </w:r>
      <w:r>
        <w:rPr>
          <w:rtl w:val="true"/>
        </w:rPr>
        <w:t>העולה מהראיות הנסיבתיות</w:t>
      </w:r>
      <w:r>
        <w:rPr>
          <w:rtl w:val="true"/>
        </w:rPr>
        <w:t xml:space="preserve">, </w:t>
      </w:r>
      <w:r>
        <w:rPr>
          <w:rtl w:val="true"/>
        </w:rPr>
        <w:t xml:space="preserve">כפי שכתב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הנאשם</w:t>
      </w:r>
      <w:r>
        <w:rPr>
          <w:rFonts w:eastAsia="Arial TUR" w:cs="Arial TUR"/>
          <w:rtl w:val="true"/>
        </w:rPr>
        <w:t xml:space="preserve"> </w:t>
      </w:r>
      <w:r>
        <w:rPr>
          <w:rtl w:val="true"/>
        </w:rPr>
        <w:t>איננו</w:t>
      </w:r>
      <w:r>
        <w:rPr>
          <w:rFonts w:eastAsia="Arial TUR" w:cs="Arial TUR"/>
          <w:rtl w:val="true"/>
        </w:rPr>
        <w:t xml:space="preserve"> </w:t>
      </w:r>
      <w:r>
        <w:rPr>
          <w:rtl w:val="true"/>
        </w:rPr>
        <w:t>מציע</w:t>
      </w:r>
      <w:r>
        <w:rPr>
          <w:rFonts w:eastAsia="Arial TUR" w:cs="Arial TUR"/>
          <w:rtl w:val="true"/>
        </w:rPr>
        <w:t xml:space="preserve"> </w:t>
      </w:r>
      <w:r>
        <w:rPr>
          <w:rtl w:val="true"/>
        </w:rPr>
        <w:t>הסבר</w:t>
      </w:r>
      <w:r>
        <w:rPr>
          <w:rFonts w:eastAsia="Arial TUR" w:cs="Arial TUR"/>
          <w:rtl w:val="true"/>
        </w:rPr>
        <w:t xml:space="preserve"> </w:t>
      </w:r>
      <w:r>
        <w:rPr>
          <w:rtl w:val="true"/>
        </w:rPr>
        <w:t>המתיישב</w:t>
      </w:r>
      <w:r>
        <w:rPr>
          <w:rFonts w:eastAsia="Arial TUR" w:cs="Arial TUR"/>
          <w:rtl w:val="true"/>
        </w:rPr>
        <w:t xml:space="preserve"> </w:t>
      </w:r>
      <w:r>
        <w:rPr>
          <w:rtl w:val="true"/>
        </w:rPr>
        <w:t>עם</w:t>
      </w:r>
      <w:r>
        <w:rPr>
          <w:rFonts w:eastAsia="Arial TUR" w:cs="Arial TUR"/>
          <w:rtl w:val="true"/>
        </w:rPr>
        <w:t xml:space="preserve"> </w:t>
      </w:r>
      <w:r>
        <w:rPr>
          <w:rtl w:val="true"/>
        </w:rPr>
        <w:t>חפותו</w:t>
      </w:r>
      <w:r>
        <w:rPr>
          <w:rtl w:val="true"/>
        </w:rPr>
        <w:t xml:space="preserve">, </w:t>
      </w:r>
      <w:r>
        <w:rPr>
          <w:rtl w:val="true"/>
        </w:rPr>
        <w:t>על</w:t>
      </w:r>
      <w:r>
        <w:rPr>
          <w:rFonts w:eastAsia="Arial TUR" w:cs="Arial TUR"/>
          <w:rtl w:val="true"/>
        </w:rPr>
        <w:t xml:space="preserve"> </w:t>
      </w:r>
      <w:r>
        <w:rPr>
          <w:rtl w:val="true"/>
        </w:rPr>
        <w:t>בית</w:t>
      </w:r>
      <w:r>
        <w:rPr>
          <w:rtl w:val="true"/>
        </w:rPr>
        <w:t>-</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מיוזמתו</w:t>
      </w:r>
      <w:r>
        <w:rPr>
          <w:rFonts w:eastAsia="Arial TUR" w:cs="Arial TUR"/>
          <w:rtl w:val="true"/>
        </w:rPr>
        <w:t xml:space="preserve"> </w:t>
      </w:r>
      <w:r>
        <w:rPr>
          <w:rtl w:val="true"/>
        </w:rPr>
        <w:t>שלו</w:t>
      </w:r>
      <w:r>
        <w:rPr>
          <w:rFonts w:eastAsia="Arial TUR" w:cs="Arial TUR"/>
          <w:rtl w:val="true"/>
        </w:rPr>
        <w:t xml:space="preserve"> </w:t>
      </w:r>
      <w:r>
        <w:rPr>
          <w:rtl w:val="true"/>
        </w:rPr>
        <w:t>הסברים</w:t>
      </w:r>
      <w:r>
        <w:rPr>
          <w:rFonts w:eastAsia="Arial TUR" w:cs="Arial TUR"/>
          <w:rtl w:val="true"/>
        </w:rPr>
        <w:t xml:space="preserve"> </w:t>
      </w:r>
      <w:r>
        <w:rPr>
          <w:rtl w:val="true"/>
        </w:rPr>
        <w:t>אפשריים</w:t>
      </w:r>
      <w:r>
        <w:rPr>
          <w:rFonts w:eastAsia="Arial TUR" w:cs="Arial TUR"/>
          <w:rtl w:val="true"/>
        </w:rPr>
        <w:t xml:space="preserve"> </w:t>
      </w:r>
      <w:r>
        <w:rPr>
          <w:rtl w:val="true"/>
        </w:rPr>
        <w:t>כאלה</w:t>
      </w:r>
      <w:r>
        <w:rPr>
          <w:rtl w:val="true"/>
        </w:rPr>
        <w:t xml:space="preserve">. </w:t>
      </w:r>
      <w:r>
        <w:rPr>
          <w:rtl w:val="true"/>
        </w:rPr>
        <w:t>יתרה</w:t>
      </w:r>
      <w:r>
        <w:rPr>
          <w:rFonts w:eastAsia="Arial TUR" w:cs="Arial TUR"/>
          <w:rtl w:val="true"/>
        </w:rPr>
        <w:t xml:space="preserve"> </w:t>
      </w:r>
      <w:r>
        <w:rPr>
          <w:rtl w:val="true"/>
        </w:rPr>
        <w:t>מזו</w:t>
      </w:r>
      <w:r>
        <w:rPr>
          <w:rtl w:val="true"/>
        </w:rPr>
        <w:t xml:space="preserve">, </w:t>
      </w:r>
      <w:r>
        <w:rPr>
          <w:rtl w:val="true"/>
        </w:rPr>
        <w:t>על</w:t>
      </w:r>
      <w:r>
        <w:rPr>
          <w:rFonts w:eastAsia="Arial TUR" w:cs="Arial TUR"/>
          <w:rtl w:val="true"/>
        </w:rPr>
        <w:t xml:space="preserve"> </w:t>
      </w:r>
      <w:r>
        <w:rPr>
          <w:rtl w:val="true"/>
        </w:rPr>
        <w:t>בית</w:t>
      </w:r>
      <w:r>
        <w:rPr>
          <w:rtl w:val="true"/>
        </w:rPr>
        <w:t>-</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אפשרויות</w:t>
      </w:r>
      <w:r>
        <w:rPr>
          <w:rFonts w:eastAsia="Arial TUR" w:cs="Arial TUR"/>
          <w:rtl w:val="true"/>
        </w:rPr>
        <w:t xml:space="preserve"> </w:t>
      </w:r>
      <w:r>
        <w:rPr>
          <w:rtl w:val="true"/>
        </w:rPr>
        <w:t>סבירות</w:t>
      </w:r>
      <w:r>
        <w:rPr>
          <w:rFonts w:eastAsia="Arial TUR" w:cs="Arial TUR"/>
          <w:rtl w:val="true"/>
        </w:rPr>
        <w:t xml:space="preserve"> </w:t>
      </w:r>
      <w:r>
        <w:rPr>
          <w:rtl w:val="true"/>
        </w:rPr>
        <w:t>שונות</w:t>
      </w:r>
      <w:r>
        <w:rPr>
          <w:rtl w:val="true"/>
        </w:rPr>
        <w:t xml:space="preserve">, </w:t>
      </w:r>
      <w:r>
        <w:rPr>
          <w:rtl w:val="true"/>
        </w:rPr>
        <w:t>אפילו</w:t>
      </w:r>
      <w:r>
        <w:rPr>
          <w:rFonts w:eastAsia="Arial TUR" w:cs="Arial TUR"/>
          <w:rtl w:val="true"/>
        </w:rPr>
        <w:t xml:space="preserve"> </w:t>
      </w:r>
      <w:r>
        <w:rPr>
          <w:rtl w:val="true"/>
        </w:rPr>
        <w:t>אין</w:t>
      </w:r>
      <w:r>
        <w:rPr>
          <w:rFonts w:eastAsia="Arial TUR" w:cs="Arial TUR"/>
          <w:rtl w:val="true"/>
        </w:rPr>
        <w:t xml:space="preserve"> </w:t>
      </w:r>
      <w:r>
        <w:rPr>
          <w:rtl w:val="true"/>
        </w:rPr>
        <w:t>הן</w:t>
      </w:r>
      <w:r>
        <w:rPr>
          <w:rFonts w:eastAsia="Arial TUR" w:cs="Arial TUR"/>
          <w:rtl w:val="true"/>
        </w:rPr>
        <w:t xml:space="preserve"> </w:t>
      </w:r>
      <w:r>
        <w:rPr>
          <w:rtl w:val="true"/>
        </w:rPr>
        <w:t>מתיישבות</w:t>
      </w:r>
      <w:r>
        <w:rPr>
          <w:rFonts w:eastAsia="Arial TUR" w:cs="Arial TUR"/>
          <w:rtl w:val="true"/>
        </w:rPr>
        <w:t xml:space="preserve"> </w:t>
      </w:r>
      <w:r>
        <w:rPr>
          <w:rtl w:val="true"/>
        </w:rPr>
        <w:t>עם</w:t>
      </w:r>
      <w:r>
        <w:rPr>
          <w:rFonts w:eastAsia="Arial TUR" w:cs="Arial TUR"/>
          <w:rtl w:val="true"/>
        </w:rPr>
        <w:t xml:space="preserve"> </w:t>
      </w:r>
      <w:r>
        <w:rPr>
          <w:rtl w:val="true"/>
        </w:rPr>
        <w:t>טענות</w:t>
      </w:r>
      <w:r>
        <w:rPr>
          <w:rFonts w:eastAsia="Arial TUR" w:cs="Arial TUR"/>
          <w:rtl w:val="true"/>
        </w:rPr>
        <w:t xml:space="preserve"> </w:t>
      </w:r>
      <w:r>
        <w:rPr>
          <w:rtl w:val="true"/>
        </w:rPr>
        <w:t>ההגנה</w:t>
      </w:r>
      <w:r>
        <w:rPr>
          <w:rtl w:val="true"/>
        </w:rPr>
        <w:t>" (</w:t>
      </w:r>
      <w:hyperlink r:id="rId1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1888/02</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מקדאד</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221</w:t>
      </w:r>
      <w:r>
        <w:rPr>
          <w:rtl w:val="true"/>
        </w:rPr>
        <w:t xml:space="preserve">, </w:t>
      </w:r>
      <w:r>
        <w:rPr/>
        <w:t>228</w:t>
      </w:r>
      <w:r>
        <w:rPr>
          <w:rtl w:val="true"/>
        </w:rPr>
        <w:t xml:space="preserve"> (</w:t>
      </w:r>
      <w:r>
        <w:rPr/>
        <w:t>2002</w:t>
      </w:r>
      <w:r>
        <w:rPr>
          <w:rtl w:val="true"/>
        </w:rPr>
        <w:t>)).</w:t>
      </w:r>
    </w:p>
    <w:p>
      <w:pPr>
        <w:pStyle w:val="Ruller51"/>
        <w:ind w:end="1282"/>
        <w:jc w:val="both"/>
        <w:rPr/>
      </w:pPr>
      <w:r>
        <w:rPr>
          <w:rtl w:val="true"/>
        </w:rPr>
      </w:r>
    </w:p>
    <w:p>
      <w:pPr>
        <w:pStyle w:val="Ruller41"/>
        <w:ind w:end="0"/>
        <w:jc w:val="both"/>
        <w:rPr/>
      </w:pPr>
      <w:r>
        <w:rPr>
          <w:rtl w:val="true"/>
        </w:rPr>
        <w:t>במשך</w:t>
      </w:r>
      <w:r>
        <w:rPr>
          <w:rFonts w:eastAsia="Arial TUR" w:cs="Arial TUR"/>
          <w:rtl w:val="true"/>
        </w:rPr>
        <w:t xml:space="preserve"> </w:t>
      </w:r>
      <w:r>
        <w:rPr>
          <w:rtl w:val="true"/>
        </w:rPr>
        <w:t>השנים</w:t>
      </w:r>
      <w:r>
        <w:rPr>
          <w:rFonts w:eastAsia="Arial TUR" w:cs="Arial TUR"/>
          <w:rtl w:val="true"/>
        </w:rPr>
        <w:t xml:space="preserve"> </w:t>
      </w:r>
      <w:r>
        <w:rPr>
          <w:rtl w:val="true"/>
        </w:rPr>
        <w:t>התפתחה</w:t>
      </w:r>
      <w:r>
        <w:rPr>
          <w:rFonts w:eastAsia="Arial TUR" w:cs="Arial TUR"/>
          <w:rtl w:val="true"/>
        </w:rPr>
        <w:t xml:space="preserve"> </w:t>
      </w:r>
      <w:r>
        <w:rPr>
          <w:rtl w:val="true"/>
        </w:rPr>
        <w:t>בפסיקה</w:t>
      </w:r>
      <w:r>
        <w:rPr>
          <w:rFonts w:eastAsia="Arial TUR" w:cs="Arial TUR"/>
          <w:rtl w:val="true"/>
        </w:rPr>
        <w:t xml:space="preserve"> </w:t>
      </w:r>
      <w:r>
        <w:rPr>
          <w:rtl w:val="true"/>
        </w:rPr>
        <w:t>גישה</w:t>
      </w:r>
      <w:r>
        <w:rPr>
          <w:rFonts w:eastAsia="Arial TUR" w:cs="Arial TUR"/>
          <w:rtl w:val="true"/>
        </w:rPr>
        <w:t xml:space="preserve"> </w:t>
      </w:r>
      <w:r>
        <w:rPr>
          <w:rtl w:val="true"/>
        </w:rPr>
        <w:t>לבחינתן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והמסקנה</w:t>
      </w:r>
      <w:r>
        <w:rPr>
          <w:rFonts w:eastAsia="Arial TUR" w:cs="Arial TUR"/>
          <w:rtl w:val="true"/>
        </w:rPr>
        <w:t xml:space="preserve"> </w:t>
      </w:r>
      <w:r>
        <w:rPr>
          <w:rtl w:val="true"/>
        </w:rPr>
        <w:t>הנובעת</w:t>
      </w:r>
      <w:r>
        <w:rPr>
          <w:rFonts w:eastAsia="Arial TUR" w:cs="Arial TUR"/>
          <w:rtl w:val="true"/>
        </w:rPr>
        <w:t xml:space="preserve"> </w:t>
      </w:r>
      <w:r>
        <w:rPr>
          <w:rtl w:val="true"/>
        </w:rPr>
        <w:t>מהן</w:t>
      </w:r>
      <w:r>
        <w:rPr>
          <w:rtl w:val="true"/>
        </w:rPr>
        <w:t xml:space="preserve">, </w:t>
      </w:r>
      <w:r>
        <w:rPr>
          <w:rtl w:val="true"/>
        </w:rPr>
        <w:t>אשר</w:t>
      </w:r>
      <w:r>
        <w:rPr>
          <w:rFonts w:eastAsia="Arial TUR" w:cs="Arial TUR"/>
          <w:rtl w:val="true"/>
        </w:rPr>
        <w:t xml:space="preserve"> </w:t>
      </w:r>
      <w:r>
        <w:rPr>
          <w:rtl w:val="true"/>
        </w:rPr>
        <w:t>כונתה</w:t>
      </w:r>
      <w:r>
        <w:rPr>
          <w:rFonts w:eastAsia="Arial TUR" w:cs="Arial TUR"/>
          <w:rtl w:val="true"/>
        </w:rPr>
        <w:t xml:space="preserve"> </w:t>
      </w:r>
      <w:r>
        <w:rPr>
          <w:rtl w:val="true"/>
        </w:rPr>
        <w:t>"</w:t>
      </w:r>
      <w:r>
        <w:rPr>
          <w:rtl w:val="true"/>
        </w:rPr>
        <w:t>המבחן</w:t>
      </w:r>
      <w:r>
        <w:rPr>
          <w:rFonts w:eastAsia="Arial TUR" w:cs="Arial TUR"/>
          <w:rtl w:val="true"/>
        </w:rPr>
        <w:t xml:space="preserve"> </w:t>
      </w:r>
      <w:r>
        <w:rPr>
          <w:rtl w:val="true"/>
        </w:rPr>
        <w:t>התלת</w:t>
      </w:r>
      <w:r>
        <w:rPr>
          <w:rtl w:val="true"/>
        </w:rPr>
        <w:t>-</w:t>
      </w:r>
      <w:r>
        <w:rPr>
          <w:rtl w:val="true"/>
        </w:rPr>
        <w:t>שלבי</w:t>
      </w:r>
      <w:r>
        <w:rPr>
          <w:rtl w:val="true"/>
        </w:rPr>
        <w:t>" (</w:t>
      </w:r>
      <w:r>
        <w:rPr>
          <w:rtl w:val="true"/>
        </w:rPr>
        <w:t>ראו</w:t>
      </w:r>
      <w:r>
        <w:rPr>
          <w:rFonts w:eastAsia="Arial TUR" w:cs="Arial TUR"/>
          <w:rtl w:val="true"/>
        </w:rPr>
        <w:t xml:space="preserve"> </w:t>
      </w:r>
      <w:hyperlink r:id="rId118">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2534/97</w:t>
        </w:r>
        <w:r>
          <w:rPr>
            <w:rStyle w:val="Hyperlink"/>
            <w:color w:val="0000FF"/>
            <w:u w:val="single"/>
            <w:rtl w:val="true"/>
          </w:rPr>
          <w:t xml:space="preserve"> </w:t>
        </w:r>
        <w:r>
          <w:rPr>
            <w:rStyle w:val="Hyperlink"/>
            <w:color w:val="0000FF"/>
            <w:u w:val="single"/>
            <w:rtl w:val="true"/>
          </w:rPr>
          <w:t>יהב</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פרקליטת</w:t>
        </w:r>
        <w:r>
          <w:rPr>
            <w:rStyle w:val="Hyperlink"/>
            <w:rFonts w:eastAsia="Arial TUR" w:cs="Arial TUR"/>
            <w:color w:val="0000FF"/>
            <w:u w:val="single"/>
            <w:rtl w:val="true"/>
          </w:rPr>
          <w:t xml:space="preserve"> </w:t>
        </w:r>
        <w:r>
          <w:rPr>
            <w:rStyle w:val="Hyperlink"/>
            <w:color w:val="0000FF"/>
            <w:u w:val="single"/>
            <w:rtl w:val="true"/>
          </w:rPr>
          <w:t>המדינה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נא</w:t>
        </w:r>
      </w:hyperlink>
      <w:r>
        <w:rPr>
          <w:rtl w:val="true"/>
        </w:rPr>
        <w:t>(</w:t>
      </w:r>
      <w:r>
        <w:rPr/>
        <w:t>3</w:t>
      </w:r>
      <w:r>
        <w:rPr>
          <w:rtl w:val="true"/>
        </w:rPr>
        <w:t xml:space="preserve">) </w:t>
      </w:r>
      <w:r>
        <w:rPr/>
        <w:t>1</w:t>
      </w:r>
      <w:r>
        <w:rPr>
          <w:rtl w:val="true"/>
        </w:rPr>
        <w:t xml:space="preserve">, </w:t>
      </w:r>
      <w:r>
        <w:rPr/>
        <w:t>15</w:t>
      </w:r>
      <w:r>
        <w:rPr>
          <w:rtl w:val="true"/>
        </w:rPr>
        <w:t xml:space="preserve"> (</w:t>
      </w:r>
      <w:r>
        <w:rPr/>
        <w:t>1997</w:t>
      </w:r>
      <w:r>
        <w:rPr>
          <w:rtl w:val="true"/>
        </w:rPr>
        <w:t>) (</w:t>
      </w:r>
      <w:r>
        <w:rPr>
          <w:rtl w:val="true"/>
        </w:rPr>
        <w:t>להלן</w:t>
      </w:r>
      <w:r>
        <w:rPr>
          <w:rtl w:val="true"/>
        </w:rPr>
        <w:t xml:space="preserve">: </w:t>
      </w:r>
      <w:r>
        <w:rPr>
          <w:rFonts w:ascii="Century" w:hAnsi="Century" w:cs="Miriam"/>
          <w:b/>
          <w:b/>
          <w:spacing w:val="0"/>
          <w:szCs w:val="24"/>
          <w:rtl w:val="true"/>
        </w:rPr>
        <w:t>יהב</w:t>
      </w:r>
      <w:r>
        <w:rPr>
          <w:rtl w:val="true"/>
        </w:rPr>
        <w:t xml:space="preserve">)). </w:t>
      </w:r>
      <w:r>
        <w:rPr>
          <w:rtl w:val="true"/>
        </w:rPr>
        <w:t>לפי</w:t>
      </w:r>
      <w:r>
        <w:rPr>
          <w:rFonts w:eastAsia="Arial TUR" w:cs="Arial TUR"/>
          <w:rtl w:val="true"/>
        </w:rPr>
        <w:t xml:space="preserve"> </w:t>
      </w:r>
      <w:r>
        <w:rPr>
          <w:rtl w:val="true"/>
        </w:rPr>
        <w:t>מבחן</w:t>
      </w:r>
      <w:r>
        <w:rPr>
          <w:rFonts w:eastAsia="Arial TUR" w:cs="Arial TUR"/>
          <w:rtl w:val="true"/>
        </w:rPr>
        <w:t xml:space="preserve"> </w:t>
      </w:r>
      <w:r>
        <w:rPr>
          <w:rtl w:val="true"/>
        </w:rPr>
        <w:t>זה</w:t>
      </w:r>
      <w:r>
        <w:rPr>
          <w:rtl w:val="true"/>
        </w:rPr>
        <w:t xml:space="preserve">, </w:t>
      </w:r>
      <w:r>
        <w:rPr>
          <w:rtl w:val="true"/>
        </w:rPr>
        <w:t>בשלב</w:t>
      </w:r>
      <w:r>
        <w:rPr>
          <w:rFonts w:eastAsia="Arial TUR" w:cs="Arial TUR"/>
          <w:rtl w:val="true"/>
        </w:rPr>
        <w:t xml:space="preserve"> </w:t>
      </w:r>
      <w:r>
        <w:rPr>
          <w:rtl w:val="true"/>
        </w:rPr>
        <w:t>הראשון</w:t>
      </w:r>
      <w:r>
        <w:rPr>
          <w:rFonts w:eastAsia="Arial TUR" w:cs="Arial TUR"/>
          <w:rtl w:val="true"/>
        </w:rPr>
        <w:t xml:space="preserve"> </w:t>
      </w:r>
      <w:r>
        <w:rPr>
          <w:rtl w:val="true"/>
        </w:rPr>
        <w:t>נבחנת</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בפני</w:t>
      </w:r>
      <w:r>
        <w:rPr>
          <w:rFonts w:eastAsia="Arial TUR" w:cs="Arial TUR"/>
          <w:rtl w:val="true"/>
        </w:rPr>
        <w:t xml:space="preserve"> </w:t>
      </w:r>
      <w:r>
        <w:rPr>
          <w:rtl w:val="true"/>
        </w:rPr>
        <w:t>עצמה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לקבוע</w:t>
      </w:r>
      <w:r>
        <w:rPr>
          <w:rFonts w:eastAsia="Arial TUR" w:cs="Arial TUR"/>
          <w:rtl w:val="true"/>
        </w:rPr>
        <w:t xml:space="preserve"> </w:t>
      </w:r>
      <w:r>
        <w:rPr>
          <w:rtl w:val="true"/>
        </w:rPr>
        <w:t>האם</w:t>
      </w:r>
      <w:r>
        <w:rPr>
          <w:rFonts w:eastAsia="Arial TUR" w:cs="Arial TUR"/>
          <w:rtl w:val="true"/>
        </w:rPr>
        <w:t xml:space="preserve"> </w:t>
      </w:r>
      <w:r>
        <w:rPr>
          <w:rtl w:val="true"/>
        </w:rPr>
        <w:t>היא</w:t>
      </w:r>
      <w:r>
        <w:rPr>
          <w:rFonts w:eastAsia="Arial TUR" w:cs="Arial TUR"/>
          <w:rtl w:val="true"/>
        </w:rPr>
        <w:t xml:space="preserve"> </w:t>
      </w:r>
      <w:r>
        <w:rPr>
          <w:rtl w:val="true"/>
        </w:rPr>
        <w:t>מבססת</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tl w:val="true"/>
        </w:rPr>
        <w:t xml:space="preserve">. </w:t>
      </w:r>
      <w:r>
        <w:rPr>
          <w:rtl w:val="true"/>
        </w:rPr>
        <w:t>בשלב</w:t>
      </w:r>
      <w:r>
        <w:rPr>
          <w:rFonts w:eastAsia="Arial TUR" w:cs="Arial TUR"/>
          <w:rtl w:val="true"/>
        </w:rPr>
        <w:t xml:space="preserve"> </w:t>
      </w:r>
      <w:r>
        <w:rPr>
          <w:rtl w:val="true"/>
        </w:rPr>
        <w:t>השני</w:t>
      </w:r>
      <w:r>
        <w:rPr>
          <w:rFonts w:eastAsia="Arial TUR" w:cs="Arial TUR"/>
          <w:rtl w:val="true"/>
        </w:rPr>
        <w:t xml:space="preserve"> </w:t>
      </w:r>
      <w:r>
        <w:rPr>
          <w:rtl w:val="true"/>
        </w:rPr>
        <w:t>נבדק</w:t>
      </w:r>
      <w:r>
        <w:rPr>
          <w:rFonts w:eastAsia="Arial TUR" w:cs="Arial TUR"/>
          <w:rtl w:val="true"/>
        </w:rPr>
        <w:t xml:space="preserve"> </w:t>
      </w:r>
      <w:r>
        <w:rPr>
          <w:rtl w:val="true"/>
        </w:rPr>
        <w:t>האם</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מלמד</w:t>
      </w:r>
      <w:r>
        <w:rPr>
          <w:rFonts w:eastAsia="Arial TUR" w:cs="Arial TUR"/>
          <w:rtl w:val="true"/>
        </w:rPr>
        <w:t xml:space="preserve"> </w:t>
      </w:r>
      <w:r>
        <w:rPr>
          <w:rtl w:val="true"/>
        </w:rPr>
        <w:t>על</w:t>
      </w:r>
      <w:r>
        <w:rPr>
          <w:rFonts w:eastAsia="Arial TUR" w:cs="Arial TUR"/>
          <w:rtl w:val="true"/>
        </w:rPr>
        <w:t xml:space="preserve"> </w:t>
      </w:r>
      <w:r>
        <w:rPr>
          <w:rtl w:val="true"/>
        </w:rPr>
        <w:t>מסקנה</w:t>
      </w:r>
      <w:r>
        <w:rPr>
          <w:rFonts w:eastAsia="Arial TUR" w:cs="Arial TUR"/>
          <w:rtl w:val="true"/>
        </w:rPr>
        <w:t xml:space="preserve"> </w:t>
      </w:r>
      <w:r>
        <w:rPr>
          <w:rtl w:val="true"/>
        </w:rPr>
        <w:t>לפיה</w:t>
      </w:r>
      <w:r>
        <w:rPr>
          <w:rFonts w:eastAsia="Arial TUR" w:cs="Arial TUR"/>
          <w:rtl w:val="true"/>
        </w:rPr>
        <w:t xml:space="preserve"> </w:t>
      </w:r>
      <w:r>
        <w:rPr>
          <w:rtl w:val="true"/>
        </w:rPr>
        <w:t>לכאורה</w:t>
      </w:r>
      <w:r>
        <w:rPr>
          <w:rFonts w:eastAsia="Arial TUR" w:cs="Arial TUR"/>
          <w:rtl w:val="true"/>
        </w:rPr>
        <w:t xml:space="preserve"> </w:t>
      </w:r>
      <w:r>
        <w:rPr>
          <w:rtl w:val="true"/>
        </w:rPr>
        <w:t>הנאשם</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אם</w:t>
      </w:r>
      <w:r>
        <w:rPr>
          <w:rFonts w:eastAsia="Arial TUR" w:cs="Arial TUR"/>
          <w:rtl w:val="true"/>
        </w:rPr>
        <w:t xml:space="preserve"> </w:t>
      </w:r>
      <w:r>
        <w:rPr>
          <w:rtl w:val="true"/>
        </w:rPr>
        <w:t>מסתמנת</w:t>
      </w:r>
      <w:r>
        <w:rPr>
          <w:rFonts w:eastAsia="Arial TUR" w:cs="Arial TUR"/>
          <w:rtl w:val="true"/>
        </w:rPr>
        <w:t xml:space="preserve"> </w:t>
      </w:r>
      <w:r>
        <w:rPr>
          <w:rtl w:val="true"/>
        </w:rPr>
        <w:t>מסקנה</w:t>
      </w:r>
      <w:r>
        <w:rPr>
          <w:rFonts w:eastAsia="Arial TUR" w:cs="Arial TUR"/>
          <w:rtl w:val="true"/>
        </w:rPr>
        <w:t xml:space="preserve"> </w:t>
      </w:r>
      <w:r>
        <w:rPr>
          <w:rtl w:val="true"/>
        </w:rPr>
        <w:t>כזו</w:t>
      </w:r>
      <w:r>
        <w:rPr>
          <w:rtl w:val="true"/>
        </w:rPr>
        <w:t xml:space="preserve">, </w:t>
      </w:r>
      <w:r>
        <w:rPr>
          <w:rtl w:val="true"/>
        </w:rPr>
        <w:t>בשלב</w:t>
      </w:r>
      <w:r>
        <w:rPr>
          <w:rFonts w:eastAsia="Arial TUR" w:cs="Arial TUR"/>
          <w:rtl w:val="true"/>
        </w:rPr>
        <w:t xml:space="preserve"> </w:t>
      </w:r>
      <w:r>
        <w:rPr>
          <w:rtl w:val="true"/>
        </w:rPr>
        <w:t>השלישי</w:t>
      </w:r>
      <w:r>
        <w:rPr>
          <w:rFonts w:eastAsia="Arial TUR" w:cs="Arial TUR"/>
          <w:rtl w:val="true"/>
        </w:rPr>
        <w:t xml:space="preserve"> </w:t>
      </w:r>
      <w:r>
        <w:rPr>
          <w:rtl w:val="true"/>
        </w:rPr>
        <w:t>עובר</w:t>
      </w:r>
      <w:r>
        <w:rPr>
          <w:rFonts w:eastAsia="Arial TUR" w:cs="Arial TUR"/>
          <w:rtl w:val="true"/>
        </w:rPr>
        <w:t xml:space="preserve"> </w:t>
      </w:r>
      <w:r>
        <w:rPr>
          <w:rtl w:val="true"/>
        </w:rPr>
        <w:t>הנטל</w:t>
      </w:r>
      <w:r>
        <w:rPr>
          <w:rtl w:val="true"/>
        </w:rPr>
        <w:t xml:space="preserve">, </w:t>
      </w:r>
      <w:r>
        <w:rPr>
          <w:rtl w:val="true"/>
        </w:rPr>
        <w:t>המכונה</w:t>
      </w:r>
      <w:r>
        <w:rPr>
          <w:rFonts w:eastAsia="Arial TUR" w:cs="Arial TUR"/>
          <w:rtl w:val="true"/>
        </w:rPr>
        <w:t xml:space="preserve"> </w:t>
      </w:r>
      <w:r>
        <w:rPr>
          <w:rtl w:val="true"/>
        </w:rPr>
        <w:t>נטל</w:t>
      </w:r>
      <w:r>
        <w:rPr>
          <w:rFonts w:eastAsia="Arial TUR" w:cs="Arial TUR"/>
          <w:rtl w:val="true"/>
        </w:rPr>
        <w:t xml:space="preserve"> </w:t>
      </w:r>
      <w:r>
        <w:rPr>
          <w:rtl w:val="true"/>
        </w:rPr>
        <w:t>"</w:t>
      </w:r>
      <w:r>
        <w:rPr>
          <w:rtl w:val="true"/>
        </w:rPr>
        <w:t>טקטי</w:t>
      </w:r>
      <w:r>
        <w:rPr>
          <w:rtl w:val="true"/>
        </w:rPr>
        <w:t xml:space="preserve">", </w:t>
      </w:r>
      <w:r>
        <w:rPr>
          <w:rtl w:val="true"/>
        </w:rPr>
        <w:t>אל</w:t>
      </w:r>
      <w:r>
        <w:rPr>
          <w:rFonts w:eastAsia="Arial TUR" w:cs="Arial TUR"/>
          <w:rtl w:val="true"/>
        </w:rPr>
        <w:t xml:space="preserve"> </w:t>
      </w:r>
      <w:r>
        <w:rPr>
          <w:rtl w:val="true"/>
        </w:rPr>
        <w:t>הנאשם</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שיציע</w:t>
      </w:r>
      <w:r>
        <w:rPr>
          <w:rFonts w:eastAsia="Arial TUR" w:cs="Arial TUR"/>
          <w:rtl w:val="true"/>
        </w:rPr>
        <w:t xml:space="preserve"> </w:t>
      </w:r>
      <w:r>
        <w:rPr>
          <w:rtl w:val="true"/>
        </w:rPr>
        <w:t>הסבר</w:t>
      </w:r>
      <w:r>
        <w:rPr>
          <w:rFonts w:eastAsia="Arial TUR" w:cs="Arial TUR"/>
          <w:rtl w:val="true"/>
        </w:rPr>
        <w:t xml:space="preserve"> </w:t>
      </w:r>
      <w:r>
        <w:rPr>
          <w:rtl w:val="true"/>
        </w:rPr>
        <w:t>סביר</w:t>
      </w:r>
      <w:r>
        <w:rPr>
          <w:rFonts w:eastAsia="Arial TUR" w:cs="Arial TUR"/>
          <w:rtl w:val="true"/>
        </w:rPr>
        <w:t xml:space="preserve"> </w:t>
      </w:r>
      <w:r>
        <w:rPr>
          <w:rtl w:val="true"/>
        </w:rPr>
        <w:t>חלופי</w:t>
      </w:r>
      <w:r>
        <w:rPr>
          <w:rFonts w:eastAsia="Arial TUR" w:cs="Arial TUR"/>
          <w:rtl w:val="true"/>
        </w:rPr>
        <w:t xml:space="preserve"> </w:t>
      </w:r>
      <w:r>
        <w:rPr>
          <w:rtl w:val="true"/>
        </w:rPr>
        <w:t>העולה</w:t>
      </w:r>
      <w:r>
        <w:rPr>
          <w:rFonts w:eastAsia="Arial TUR" w:cs="Arial TUR"/>
          <w:rtl w:val="true"/>
        </w:rPr>
        <w:t xml:space="preserve"> </w:t>
      </w:r>
      <w:r>
        <w:rPr>
          <w:rtl w:val="true"/>
        </w:rPr>
        <w:t>ממכלול</w:t>
      </w:r>
      <w:r>
        <w:rPr>
          <w:rFonts w:eastAsia="Arial TUR" w:cs="Arial TUR"/>
          <w:rtl w:val="true"/>
        </w:rPr>
        <w:t xml:space="preserve"> </w:t>
      </w:r>
      <w:r>
        <w:rPr>
          <w:rtl w:val="true"/>
        </w:rPr>
        <w:t>הראיות</w:t>
      </w:r>
      <w:r>
        <w:rPr>
          <w:rtl w:val="true"/>
        </w:rPr>
        <w:t xml:space="preserve">, </w:t>
      </w:r>
      <w:r>
        <w:rPr>
          <w:rtl w:val="true"/>
        </w:rPr>
        <w:t>ומוביל</w:t>
      </w:r>
      <w:r>
        <w:rPr>
          <w:rFonts w:eastAsia="Arial TUR" w:cs="Arial TUR"/>
          <w:rtl w:val="true"/>
        </w:rPr>
        <w:t xml:space="preserve"> </w:t>
      </w:r>
      <w:r>
        <w:rPr>
          <w:rtl w:val="true"/>
        </w:rPr>
        <w:t>לזיכויו</w:t>
      </w:r>
      <w:r>
        <w:rPr>
          <w:rtl w:val="true"/>
        </w:rPr>
        <w:t xml:space="preserve">. </w:t>
      </w:r>
      <w:r>
        <w:rPr>
          <w:rtl w:val="true"/>
        </w:rPr>
        <w:t>אם</w:t>
      </w:r>
      <w:r>
        <w:rPr>
          <w:rFonts w:eastAsia="Arial TUR" w:cs="Arial TUR"/>
          <w:rtl w:val="true"/>
        </w:rPr>
        <w:t xml:space="preserve"> </w:t>
      </w:r>
      <w:r>
        <w:rPr>
          <w:rtl w:val="true"/>
        </w:rPr>
        <w:t>ההסבר</w:t>
      </w:r>
      <w:r>
        <w:rPr>
          <w:rFonts w:eastAsia="Arial TUR" w:cs="Arial TUR"/>
          <w:rtl w:val="true"/>
        </w:rPr>
        <w:t xml:space="preserve"> </w:t>
      </w:r>
      <w:r>
        <w:rPr>
          <w:rtl w:val="true"/>
        </w:rPr>
        <w:t>החלופי</w:t>
      </w:r>
      <w:r>
        <w:rPr>
          <w:rFonts w:eastAsia="Arial TUR" w:cs="Arial TUR"/>
          <w:rtl w:val="true"/>
        </w:rPr>
        <w:t xml:space="preserve"> </w:t>
      </w:r>
      <w:r>
        <w:rPr>
          <w:rtl w:val="true"/>
        </w:rPr>
        <w:t>מותיר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באשר</w:t>
      </w:r>
      <w:r>
        <w:rPr>
          <w:rFonts w:eastAsia="Arial TUR" w:cs="Arial TUR"/>
          <w:rtl w:val="true"/>
        </w:rPr>
        <w:t xml:space="preserve"> </w:t>
      </w:r>
      <w:r>
        <w:rPr>
          <w:rtl w:val="true"/>
        </w:rPr>
        <w:t>לנכונות</w:t>
      </w:r>
      <w:r>
        <w:rPr>
          <w:rFonts w:eastAsia="Arial TUR" w:cs="Arial TUR"/>
          <w:rtl w:val="true"/>
        </w:rPr>
        <w:t xml:space="preserve"> </w:t>
      </w:r>
      <w:r>
        <w:rPr>
          <w:rtl w:val="true"/>
        </w:rPr>
        <w:t>המסקנה</w:t>
      </w:r>
      <w:r>
        <w:rPr>
          <w:rFonts w:eastAsia="Arial TUR" w:cs="Arial TUR"/>
          <w:rtl w:val="true"/>
        </w:rPr>
        <w:t xml:space="preserve"> </w:t>
      </w:r>
      <w:r>
        <w:rPr>
          <w:rtl w:val="true"/>
        </w:rPr>
        <w:t>המרשיעה</w:t>
      </w:r>
      <w:r>
        <w:rPr>
          <w:rFonts w:eastAsia="Arial TUR" w:cs="Arial TUR"/>
          <w:rtl w:val="true"/>
        </w:rPr>
        <w:t xml:space="preserve"> </w:t>
      </w:r>
      <w:r>
        <w:rPr>
          <w:rtl w:val="true"/>
        </w:rPr>
        <w:t>העולה</w:t>
      </w:r>
      <w:r>
        <w:rPr>
          <w:rFonts w:eastAsia="Arial TUR" w:cs="Arial TUR"/>
          <w:rtl w:val="true"/>
        </w:rPr>
        <w:t xml:space="preserve"> </w:t>
      </w:r>
      <w:r>
        <w:rPr>
          <w:rtl w:val="true"/>
        </w:rPr>
        <w:t>מהראיות</w:t>
      </w:r>
      <w:r>
        <w:rPr>
          <w:rtl w:val="true"/>
        </w:rPr>
        <w:t xml:space="preserve">, </w:t>
      </w:r>
      <w:r>
        <w:rPr>
          <w:rtl w:val="true"/>
        </w:rPr>
        <w:t>הנאשם</w:t>
      </w:r>
      <w:r>
        <w:rPr>
          <w:rFonts w:eastAsia="Arial TUR" w:cs="Arial TUR"/>
          <w:rtl w:val="true"/>
        </w:rPr>
        <w:t xml:space="preserve"> </w:t>
      </w:r>
      <w:r>
        <w:rPr>
          <w:rtl w:val="true"/>
        </w:rPr>
        <w:t>לא</w:t>
      </w:r>
      <w:r>
        <w:rPr>
          <w:rFonts w:eastAsia="Arial TUR" w:cs="Arial TUR"/>
          <w:rtl w:val="true"/>
        </w:rPr>
        <w:t xml:space="preserve"> </w:t>
      </w:r>
      <w:r>
        <w:rPr>
          <w:rtl w:val="true"/>
        </w:rPr>
        <w:t>יורשע</w:t>
      </w:r>
      <w:r>
        <w:rPr>
          <w:rFonts w:eastAsia="Arial TUR" w:cs="Arial TUR"/>
          <w:rtl w:val="true"/>
        </w:rPr>
        <w:t xml:space="preserve"> </w:t>
      </w:r>
      <w:r>
        <w:rPr>
          <w:rtl w:val="true"/>
        </w:rPr>
        <w:t>(</w:t>
      </w:r>
      <w:hyperlink r:id="rId1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9372/03</w:t>
        </w:r>
        <w:r>
          <w:rPr>
            <w:rStyle w:val="Hyperlink"/>
            <w:color w:val="0000FF"/>
            <w:u w:val="single"/>
            <w:rtl w:val="true"/>
          </w:rPr>
          <w:t xml:space="preserve"> </w:t>
        </w:r>
        <w:r>
          <w:rPr>
            <w:rStyle w:val="Hyperlink"/>
            <w:color w:val="0000FF"/>
            <w:u w:val="single"/>
            <w:rtl w:val="true"/>
          </w:rPr>
          <w:t>פון</w:t>
        </w:r>
        <w:r>
          <w:rPr>
            <w:rStyle w:val="Hyperlink"/>
            <w:rFonts w:eastAsia="Arial TUR" w:cs="Arial TUR"/>
            <w:color w:val="0000FF"/>
            <w:u w:val="single"/>
            <w:rtl w:val="true"/>
          </w:rPr>
          <w:t xml:space="preserve"> </w:t>
        </w:r>
        <w:r>
          <w:rPr>
            <w:rStyle w:val="Hyperlink"/>
            <w:color w:val="0000FF"/>
            <w:u w:val="single"/>
            <w:rtl w:val="true"/>
          </w:rPr>
          <w:t>וייזל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נט</w:t>
        </w:r>
      </w:hyperlink>
      <w:r>
        <w:rPr>
          <w:rtl w:val="true"/>
        </w:rPr>
        <w:t>(</w:t>
      </w:r>
      <w:r>
        <w:rPr/>
        <w:t>1</w:t>
      </w:r>
      <w:r>
        <w:rPr>
          <w:rtl w:val="true"/>
        </w:rPr>
        <w:t xml:space="preserve">) </w:t>
      </w:r>
      <w:r>
        <w:rPr/>
        <w:t>745</w:t>
      </w:r>
      <w:r>
        <w:rPr>
          <w:rtl w:val="true"/>
        </w:rPr>
        <w:t xml:space="preserve">, </w:t>
      </w:r>
      <w:r>
        <w:rPr/>
        <w:t>753</w:t>
      </w:r>
      <w:r>
        <w:rPr>
          <w:rtl w:val="true"/>
        </w:rPr>
        <w:t xml:space="preserve"> (</w:t>
      </w:r>
      <w:r>
        <w:rPr/>
        <w:t>2004</w:t>
      </w:r>
      <w:r>
        <w:rPr>
          <w:rtl w:val="true"/>
        </w:rPr>
        <w:t xml:space="preserve">); </w:t>
      </w:r>
      <w:hyperlink r:id="rId1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2661/13</w:t>
        </w:r>
      </w:hyperlink>
      <w:r>
        <w:rPr>
          <w:rtl w:val="true"/>
        </w:rPr>
        <w:t xml:space="preserve"> </w:t>
      </w:r>
      <w:r>
        <w:rPr>
          <w:rFonts w:ascii="Century" w:hAnsi="Century" w:cs="Miriam"/>
          <w:b/>
          <w:b/>
          <w:spacing w:val="0"/>
          <w:szCs w:val="24"/>
          <w:rtl w:val="true"/>
        </w:rPr>
        <w:t>יחייב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37</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eastAsia="Arial TUR" w:cs="Arial TUR"/>
          <w:rtl w:val="true"/>
        </w:rPr>
        <w:t xml:space="preserve"> </w:t>
      </w:r>
      <w:r>
        <w:rPr>
          <w:rtl w:val="true"/>
        </w:rPr>
        <w:t>(</w:t>
      </w:r>
      <w:r>
        <w:rPr/>
        <w:t>18.2.2014</w:t>
      </w:r>
      <w:r>
        <w:rPr>
          <w:rtl w:val="true"/>
        </w:rPr>
        <w:t xml:space="preserve">);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2132/04</w:t>
        </w:r>
      </w:hyperlink>
      <w:r>
        <w:rPr>
          <w:rtl w:val="true"/>
        </w:rPr>
        <w:t xml:space="preserve"> </w:t>
      </w:r>
      <w:r>
        <w:rPr>
          <w:rFonts w:ascii="Century" w:hAnsi="Century" w:cs="Miriam"/>
          <w:b/>
          <w:b/>
          <w:spacing w:val="0"/>
          <w:szCs w:val="24"/>
          <w:rtl w:val="true"/>
        </w:rPr>
        <w:t>קייס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7</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פרוקציה</w:t>
      </w:r>
      <w:r>
        <w:rPr>
          <w:rFonts w:eastAsia="Arial TUR" w:cs="Arial TUR"/>
          <w:rtl w:val="true"/>
        </w:rPr>
        <w:t xml:space="preserve"> </w:t>
      </w:r>
      <w:r>
        <w:rPr>
          <w:rtl w:val="true"/>
        </w:rPr>
        <w:t>(</w:t>
      </w:r>
      <w:r>
        <w:rPr/>
        <w:t>28.5.2007</w:t>
      </w:r>
      <w:r>
        <w:rPr>
          <w:rtl w:val="true"/>
        </w:rPr>
        <w:t xml:space="preserve">); </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6392/13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97</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Fonts w:eastAsia="Arial TUR" w:cs="Arial TUR"/>
          <w:rtl w:val="true"/>
        </w:rPr>
        <w:t xml:space="preserve"> </w:t>
      </w:r>
      <w:r>
        <w:rPr>
          <w:rtl w:val="true"/>
        </w:rPr>
        <w:t>(</w:t>
      </w:r>
      <w:r>
        <w:rPr/>
        <w:t>21.1.2015</w:t>
      </w:r>
      <w:r>
        <w:rPr>
          <w:rtl w:val="true"/>
        </w:rPr>
        <w:t>) (</w:t>
      </w:r>
      <w:r>
        <w:rPr>
          <w:rtl w:val="true"/>
        </w:rPr>
        <w:t>להלן</w:t>
      </w:r>
      <w:r>
        <w:rPr>
          <w:rtl w:val="true"/>
        </w:rPr>
        <w:t xml:space="preserve">: </w:t>
      </w:r>
      <w:r>
        <w:rPr>
          <w:rFonts w:ascii="Century" w:hAnsi="Century" w:cs="Miriam"/>
          <w:b/>
          <w:b/>
          <w:spacing w:val="0"/>
          <w:szCs w:val="24"/>
          <w:rtl w:val="true"/>
        </w:rPr>
        <w:t>קריאף</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בעניין</w:t>
      </w:r>
      <w:r>
        <w:rPr>
          <w:rFonts w:eastAsia="Arial TUR" w:cs="Arial TUR"/>
          <w:rtl w:val="true"/>
        </w:rPr>
        <w:t xml:space="preserve"> </w:t>
      </w:r>
      <w:r>
        <w:rPr>
          <w:rFonts w:ascii="Century" w:hAnsi="Century" w:cs="Miriam"/>
          <w:b/>
          <w:b/>
          <w:spacing w:val="0"/>
          <w:szCs w:val="24"/>
          <w:rtl w:val="true"/>
        </w:rPr>
        <w:t>קריאף</w:t>
      </w:r>
      <w:r>
        <w:rPr>
          <w:rFonts w:eastAsia="Arial TUR" w:cs="Arial TUR"/>
          <w:rtl w:val="true"/>
        </w:rPr>
        <w:t xml:space="preserve"> </w:t>
      </w:r>
      <w:r>
        <w:rPr>
          <w:rtl w:val="true"/>
        </w:rPr>
        <w:t>הבעתי</w:t>
      </w:r>
      <w:r>
        <w:rPr>
          <w:rFonts w:eastAsia="Arial TUR" w:cs="Arial TUR"/>
          <w:rtl w:val="true"/>
        </w:rPr>
        <w:t xml:space="preserve"> </w:t>
      </w:r>
      <w:r>
        <w:rPr>
          <w:rtl w:val="true"/>
        </w:rPr>
        <w:t>את</w:t>
      </w:r>
      <w:r>
        <w:rPr>
          <w:rFonts w:eastAsia="Arial TUR" w:cs="Arial TUR"/>
          <w:rtl w:val="true"/>
        </w:rPr>
        <w:t xml:space="preserve"> </w:t>
      </w:r>
      <w:r>
        <w:rPr>
          <w:rtl w:val="true"/>
        </w:rPr>
        <w:t>דעתי</w:t>
      </w:r>
      <w:r>
        <w:rPr>
          <w:rFonts w:eastAsia="Arial TUR" w:cs="Arial TUR"/>
          <w:rtl w:val="true"/>
        </w:rPr>
        <w:t xml:space="preserve"> </w:t>
      </w:r>
      <w:r>
        <w:rPr>
          <w:rtl w:val="true"/>
        </w:rPr>
        <w:t>לפיה</w:t>
      </w:r>
      <w:r>
        <w:rPr>
          <w:rFonts w:eastAsia="Arial TUR" w:cs="Arial TUR"/>
          <w:rtl w:val="true"/>
        </w:rPr>
        <w:t xml:space="preserve"> </w:t>
      </w:r>
      <w:r>
        <w:rPr>
          <w:rtl w:val="true"/>
        </w:rPr>
        <w:t>ראוי</w:t>
      </w:r>
      <w:r>
        <w:rPr>
          <w:rFonts w:eastAsia="Arial TUR" w:cs="Arial TUR"/>
          <w:rtl w:val="true"/>
        </w:rPr>
        <w:t xml:space="preserve"> </w:t>
      </w:r>
      <w:r>
        <w:rPr>
          <w:rtl w:val="true"/>
        </w:rPr>
        <w:t>יותר</w:t>
      </w:r>
      <w:r>
        <w:rPr>
          <w:rFonts w:eastAsia="Arial TUR" w:cs="Arial TUR"/>
          <w:rtl w:val="true"/>
        </w:rPr>
        <w:t xml:space="preserve"> </w:t>
      </w:r>
      <w:r>
        <w:rPr>
          <w:rtl w:val="true"/>
        </w:rPr>
        <w:t>להשתמש</w:t>
      </w:r>
      <w:r>
        <w:rPr>
          <w:rFonts w:eastAsia="Arial TUR" w:cs="Arial TUR"/>
          <w:rtl w:val="true"/>
        </w:rPr>
        <w:t xml:space="preserve"> </w:t>
      </w:r>
      <w:r>
        <w:rPr>
          <w:rtl w:val="true"/>
        </w:rPr>
        <w:t>במבחן</w:t>
      </w:r>
      <w:r>
        <w:rPr>
          <w:rFonts w:eastAsia="Arial TUR" w:cs="Arial TUR"/>
          <w:rtl w:val="true"/>
        </w:rPr>
        <w:t xml:space="preserve"> </w:t>
      </w:r>
      <w:r>
        <w:rPr>
          <w:rtl w:val="true"/>
        </w:rPr>
        <w:t>דו</w:t>
      </w:r>
      <w:r>
        <w:rPr>
          <w:rtl w:val="true"/>
        </w:rPr>
        <w:t>-</w:t>
      </w:r>
      <w:r>
        <w:rPr>
          <w:rtl w:val="true"/>
        </w:rPr>
        <w:t>שלבי</w:t>
      </w:r>
      <w:r>
        <w:rPr>
          <w:rtl w:val="true"/>
        </w:rPr>
        <w:t xml:space="preserve">, </w:t>
      </w:r>
      <w:r>
        <w:rPr>
          <w:rtl w:val="true"/>
        </w:rPr>
        <w:t>שלו</w:t>
      </w:r>
      <w:r>
        <w:rPr>
          <w:rFonts w:eastAsia="Arial TUR" w:cs="Arial TUR"/>
          <w:rtl w:val="true"/>
        </w:rPr>
        <w:t xml:space="preserve"> </w:t>
      </w:r>
      <w:r>
        <w:rPr>
          <w:rtl w:val="true"/>
        </w:rPr>
        <w:t>אף</w:t>
      </w:r>
      <w:r>
        <w:rPr>
          <w:rFonts w:eastAsia="Arial TUR" w:cs="Arial TUR"/>
          <w:rtl w:val="true"/>
        </w:rPr>
        <w:t xml:space="preserve"> </w:t>
      </w:r>
      <w:r>
        <w:rPr>
          <w:rtl w:val="true"/>
        </w:rPr>
        <w:t>עיגון</w:t>
      </w:r>
      <w:r>
        <w:rPr>
          <w:rFonts w:eastAsia="Arial TUR" w:cs="Arial TUR"/>
          <w:rtl w:val="true"/>
        </w:rPr>
        <w:t xml:space="preserve"> </w:t>
      </w:r>
      <w:r>
        <w:rPr>
          <w:rtl w:val="true"/>
        </w:rPr>
        <w:t>בפסיקה</w:t>
      </w:r>
      <w:r>
        <w:rPr>
          <w:rtl w:val="true"/>
        </w:rPr>
        <w:t xml:space="preserve">. </w:t>
      </w:r>
      <w:r>
        <w:rPr>
          <w:rtl w:val="true"/>
        </w:rPr>
        <w:t>במבחן</w:t>
      </w:r>
      <w:r>
        <w:rPr>
          <w:rFonts w:eastAsia="Arial TUR" w:cs="Arial TUR"/>
          <w:rtl w:val="true"/>
        </w:rPr>
        <w:t xml:space="preserve"> </w:t>
      </w:r>
      <w:r>
        <w:rPr>
          <w:rtl w:val="true"/>
        </w:rPr>
        <w:t>זה</w:t>
      </w:r>
      <w:r>
        <w:rPr>
          <w:rFonts w:eastAsia="Arial TUR" w:cs="Arial TUR"/>
          <w:rtl w:val="true"/>
        </w:rPr>
        <w:t xml:space="preserve"> </w:t>
      </w:r>
      <w:r>
        <w:rPr>
          <w:rtl w:val="true"/>
        </w:rPr>
        <w:t>השלב</w:t>
      </w:r>
      <w:r>
        <w:rPr>
          <w:rFonts w:eastAsia="Arial TUR" w:cs="Arial TUR"/>
          <w:rtl w:val="true"/>
        </w:rPr>
        <w:t xml:space="preserve"> </w:t>
      </w:r>
      <w:r>
        <w:rPr>
          <w:rtl w:val="true"/>
        </w:rPr>
        <w:t>הראשון</w:t>
      </w:r>
      <w:r>
        <w:rPr>
          <w:rFonts w:eastAsia="Arial TUR" w:cs="Arial TUR"/>
          <w:rtl w:val="true"/>
        </w:rPr>
        <w:t xml:space="preserve"> </w:t>
      </w:r>
      <w:r>
        <w:rPr>
          <w:rtl w:val="true"/>
        </w:rPr>
        <w:t>נותר</w:t>
      </w:r>
      <w:r>
        <w:rPr>
          <w:rFonts w:eastAsia="Arial TUR" w:cs="Arial TUR"/>
          <w:rtl w:val="true"/>
        </w:rPr>
        <w:t xml:space="preserve"> </w:t>
      </w:r>
      <w:r>
        <w:rPr>
          <w:rtl w:val="true"/>
        </w:rPr>
        <w:t>זהה</w:t>
      </w:r>
      <w:r>
        <w:rPr>
          <w:rtl w:val="true"/>
        </w:rPr>
        <w:t xml:space="preserve">, </w:t>
      </w:r>
      <w:r>
        <w:rPr>
          <w:rtl w:val="true"/>
        </w:rPr>
        <w:t>אולם</w:t>
      </w:r>
      <w:r>
        <w:rPr>
          <w:rFonts w:eastAsia="Arial TUR" w:cs="Arial TUR"/>
          <w:rtl w:val="true"/>
        </w:rPr>
        <w:t xml:space="preserve"> </w:t>
      </w:r>
      <w:r>
        <w:rPr>
          <w:rtl w:val="true"/>
        </w:rPr>
        <w:t>במקום</w:t>
      </w:r>
      <w:r>
        <w:rPr>
          <w:rFonts w:eastAsia="Arial TUR" w:cs="Arial TUR"/>
          <w:rtl w:val="true"/>
        </w:rPr>
        <w:t xml:space="preserve"> </w:t>
      </w:r>
      <w:r>
        <w:rPr>
          <w:rtl w:val="true"/>
        </w:rPr>
        <w:t>העברת</w:t>
      </w:r>
      <w:r>
        <w:rPr>
          <w:rFonts w:eastAsia="Arial TUR" w:cs="Arial TUR"/>
          <w:rtl w:val="true"/>
        </w:rPr>
        <w:t xml:space="preserve"> </w:t>
      </w:r>
      <w:r>
        <w:rPr>
          <w:rtl w:val="true"/>
        </w:rPr>
        <w:t>הנטל</w:t>
      </w:r>
      <w:r>
        <w:rPr>
          <w:rFonts w:eastAsia="Arial TUR" w:cs="Arial TUR"/>
          <w:rtl w:val="true"/>
        </w:rPr>
        <w:t xml:space="preserve"> </w:t>
      </w:r>
      <w:r>
        <w:rPr>
          <w:rtl w:val="true"/>
        </w:rPr>
        <w:t>אל</w:t>
      </w:r>
      <w:r>
        <w:rPr>
          <w:rFonts w:eastAsia="Arial TUR" w:cs="Arial TUR"/>
          <w:rtl w:val="true"/>
        </w:rPr>
        <w:t xml:space="preserve"> </w:t>
      </w:r>
      <w:r>
        <w:rPr>
          <w:rtl w:val="true"/>
        </w:rPr>
        <w:t>הנאשם</w:t>
      </w:r>
      <w:r>
        <w:rPr>
          <w:rFonts w:eastAsia="Arial TUR" w:cs="Arial TUR"/>
          <w:rtl w:val="true"/>
        </w:rPr>
        <w:t xml:space="preserve"> </w:t>
      </w:r>
      <w:r>
        <w:rPr>
          <w:rtl w:val="true"/>
        </w:rPr>
        <w:t>במסגרת</w:t>
      </w:r>
      <w:r>
        <w:rPr>
          <w:rFonts w:eastAsia="Arial TUR" w:cs="Arial TUR"/>
          <w:rtl w:val="true"/>
        </w:rPr>
        <w:t xml:space="preserve"> </w:t>
      </w:r>
      <w:r>
        <w:rPr>
          <w:rtl w:val="true"/>
        </w:rPr>
        <w:t>השלב</w:t>
      </w:r>
      <w:r>
        <w:rPr>
          <w:rFonts w:eastAsia="Arial TUR" w:cs="Arial TUR"/>
          <w:rtl w:val="true"/>
        </w:rPr>
        <w:t xml:space="preserve"> </w:t>
      </w:r>
      <w:r>
        <w:rPr>
          <w:rtl w:val="true"/>
        </w:rPr>
        <w:t>השלישי</w:t>
      </w:r>
      <w:r>
        <w:rPr>
          <w:rFonts w:eastAsia="Arial TUR" w:cs="Arial TUR"/>
          <w:rtl w:val="true"/>
        </w:rPr>
        <w:t xml:space="preserve"> </w:t>
      </w:r>
      <w:r>
        <w:rPr>
          <w:rtl w:val="true"/>
        </w:rPr>
        <w:t>–</w:t>
      </w:r>
      <w:r>
        <w:rPr>
          <w:rFonts w:eastAsia="Arial TUR" w:cs="Arial TUR"/>
          <w:rtl w:val="true"/>
        </w:rPr>
        <w:t xml:space="preserve"> </w:t>
      </w:r>
      <w:r>
        <w:rPr>
          <w:rtl w:val="true"/>
        </w:rPr>
        <w:t>יש</w:t>
      </w:r>
      <w:r>
        <w:rPr>
          <w:rFonts w:eastAsia="Arial TUR" w:cs="Arial TUR"/>
          <w:rtl w:val="true"/>
        </w:rPr>
        <w:t xml:space="preserve"> </w:t>
      </w:r>
      <w:r>
        <w:rPr>
          <w:rtl w:val="true"/>
        </w:rPr>
        <w:t>לבדוק</w:t>
      </w:r>
      <w:r>
        <w:rPr>
          <w:rFonts w:eastAsia="Arial TUR" w:cs="Arial TUR"/>
          <w:rtl w:val="true"/>
        </w:rPr>
        <w:t xml:space="preserve"> </w:t>
      </w:r>
      <w:r>
        <w:rPr>
          <w:rtl w:val="true"/>
        </w:rPr>
        <w:t>באופן</w:t>
      </w:r>
      <w:r>
        <w:rPr>
          <w:rFonts w:eastAsia="Arial TUR" w:cs="Arial TUR"/>
          <w:rtl w:val="true"/>
        </w:rPr>
        <w:t xml:space="preserve"> </w:t>
      </w:r>
      <w:r>
        <w:rPr>
          <w:rtl w:val="true"/>
        </w:rPr>
        <w:t>כולל</w:t>
      </w:r>
      <w:r>
        <w:rPr>
          <w:rFonts w:eastAsia="Arial TUR" w:cs="Arial TUR"/>
          <w:rtl w:val="true"/>
        </w:rPr>
        <w:t xml:space="preserve"> </w:t>
      </w:r>
      <w:r>
        <w:rPr>
          <w:rtl w:val="true"/>
        </w:rPr>
        <w:t>האם</w:t>
      </w:r>
      <w:r>
        <w:rPr>
          <w:rFonts w:eastAsia="Arial TUR" w:cs="Arial TUR"/>
          <w:rtl w:val="true"/>
        </w:rPr>
        <w:t xml:space="preserve"> </w:t>
      </w:r>
      <w:r>
        <w:rPr>
          <w:rtl w:val="true"/>
        </w:rPr>
        <w:t>התביעה</w:t>
      </w:r>
      <w:r>
        <w:rPr>
          <w:rFonts w:eastAsia="Arial TUR" w:cs="Arial TUR"/>
          <w:rtl w:val="true"/>
        </w:rPr>
        <w:t xml:space="preserve"> </w:t>
      </w:r>
      <w:r>
        <w:rPr>
          <w:rtl w:val="true"/>
        </w:rPr>
        <w:t>הוכיחה</w:t>
      </w:r>
      <w:r>
        <w:rPr>
          <w:rFonts w:eastAsia="Arial TUR" w:cs="Arial TUR"/>
          <w:rtl w:val="true"/>
        </w:rPr>
        <w:t xml:space="preserve"> </w:t>
      </w:r>
      <w:r>
        <w:rPr>
          <w:rtl w:val="true"/>
        </w:rPr>
        <w:t>מעל</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המסקנה</w:t>
      </w:r>
      <w:r>
        <w:rPr>
          <w:rFonts w:eastAsia="Arial TUR" w:cs="Arial TUR"/>
          <w:rtl w:val="true"/>
        </w:rPr>
        <w:t xml:space="preserve"> </w:t>
      </w:r>
      <w:r>
        <w:rPr>
          <w:rtl w:val="true"/>
        </w:rPr>
        <w:t>העולה</w:t>
      </w:r>
      <w:r>
        <w:rPr>
          <w:rFonts w:eastAsia="Arial TUR" w:cs="Arial TUR"/>
          <w:rtl w:val="true"/>
        </w:rPr>
        <w:t xml:space="preserve"> </w:t>
      </w:r>
      <w:r>
        <w:rPr>
          <w:rtl w:val="true"/>
        </w:rPr>
        <w:t>מהממצאים</w:t>
      </w:r>
      <w:r>
        <w:rPr>
          <w:rFonts w:eastAsia="Arial TUR" w:cs="Arial TUR"/>
          <w:rtl w:val="true"/>
        </w:rPr>
        <w:t xml:space="preserve"> </w:t>
      </w:r>
      <w:r>
        <w:rPr>
          <w:rtl w:val="true"/>
        </w:rPr>
        <w:t>העובדתיים</w:t>
      </w:r>
      <w:r>
        <w:rPr>
          <w:rFonts w:eastAsia="Arial TUR" w:cs="Arial TUR"/>
          <w:rtl w:val="true"/>
        </w:rPr>
        <w:t xml:space="preserve"> </w:t>
      </w:r>
      <w:r>
        <w:rPr>
          <w:rtl w:val="true"/>
        </w:rPr>
        <w:t>שנקבעו</w:t>
      </w:r>
      <w:r>
        <w:rPr>
          <w:rFonts w:eastAsia="Arial TUR" w:cs="Arial TUR"/>
          <w:rtl w:val="true"/>
        </w:rPr>
        <w:t xml:space="preserve"> </w:t>
      </w:r>
      <w:r>
        <w:rPr>
          <w:rtl w:val="true"/>
        </w:rPr>
        <w:t>בשלב</w:t>
      </w:r>
      <w:r>
        <w:rPr>
          <w:rFonts w:eastAsia="Arial TUR" w:cs="Arial TUR"/>
          <w:rtl w:val="true"/>
        </w:rPr>
        <w:t xml:space="preserve"> </w:t>
      </w:r>
      <w:r>
        <w:rPr>
          <w:rtl w:val="true"/>
        </w:rPr>
        <w:t>הראשון</w:t>
      </w:r>
      <w:r>
        <w:rPr>
          <w:rtl w:val="true"/>
        </w:rPr>
        <w:t xml:space="preserve">, </w:t>
      </w:r>
      <w:r>
        <w:rPr>
          <w:rtl w:val="true"/>
        </w:rPr>
        <w:t>הינה</w:t>
      </w:r>
      <w:r>
        <w:rPr>
          <w:rFonts w:eastAsia="Arial TUR" w:cs="Arial TUR"/>
          <w:rtl w:val="true"/>
        </w:rPr>
        <w:t xml:space="preserve"> </w:t>
      </w:r>
      <w:r>
        <w:rPr>
          <w:rtl w:val="true"/>
        </w:rPr>
        <w:t>המסקנה</w:t>
      </w:r>
      <w:r>
        <w:rPr>
          <w:rFonts w:eastAsia="Arial TUR" w:cs="Arial TUR"/>
          <w:rtl w:val="true"/>
        </w:rPr>
        <w:t xml:space="preserve"> </w:t>
      </w:r>
      <w:r>
        <w:rPr>
          <w:rtl w:val="true"/>
        </w:rPr>
        <w:t>הסבירה</w:t>
      </w:r>
      <w:r>
        <w:rPr>
          <w:rFonts w:eastAsia="Arial TUR" w:cs="Arial TUR"/>
          <w:rtl w:val="true"/>
        </w:rPr>
        <w:t xml:space="preserve"> </w:t>
      </w:r>
      <w:r>
        <w:rPr>
          <w:rtl w:val="true"/>
        </w:rPr>
        <w:t>היחידה</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קריאף</w:t>
      </w:r>
      <w:r>
        <w:rPr>
          <w:rtl w:val="true"/>
        </w:rPr>
        <w:t xml:space="preserve">, </w:t>
      </w:r>
      <w:r>
        <w:rPr>
          <w:rtl w:val="true"/>
        </w:rPr>
        <w:t>בפס</w:t>
      </w:r>
      <w:r>
        <w:rPr>
          <w:rtl w:val="true"/>
        </w:rPr>
        <w:t xml:space="preserve">' </w:t>
      </w:r>
      <w:r>
        <w:rPr/>
        <w:t>3</w:t>
      </w:r>
      <w:r>
        <w:rPr>
          <w:rtl w:val="true"/>
        </w:rPr>
        <w:t xml:space="preserve"> </w:t>
      </w:r>
      <w:r>
        <w:rPr>
          <w:rtl w:val="true"/>
        </w:rPr>
        <w:t>לפסק</w:t>
      </w:r>
      <w:r>
        <w:rPr>
          <w:rFonts w:eastAsia="Arial TUR" w:cs="Arial TUR"/>
          <w:rtl w:val="true"/>
        </w:rPr>
        <w:t xml:space="preserve"> </w:t>
      </w:r>
      <w:r>
        <w:rPr>
          <w:rtl w:val="true"/>
        </w:rPr>
        <w:t>דיני</w:t>
      </w:r>
      <w:r>
        <w:rPr>
          <w:rtl w:val="true"/>
        </w:rPr>
        <w:t xml:space="preserve">). </w:t>
      </w:r>
      <w:r>
        <w:rPr>
          <w:rtl w:val="true"/>
        </w:rPr>
        <w:t>הטעם</w:t>
      </w:r>
      <w:r>
        <w:rPr>
          <w:rFonts w:eastAsia="Arial TUR" w:cs="Arial TUR"/>
          <w:rtl w:val="true"/>
        </w:rPr>
        <w:t xml:space="preserve"> </w:t>
      </w:r>
      <w:r>
        <w:rPr>
          <w:rtl w:val="true"/>
        </w:rPr>
        <w:t>לדבר</w:t>
      </w:r>
      <w:r>
        <w:rPr>
          <w:rFonts w:eastAsia="Arial TUR" w:cs="Arial TUR"/>
          <w:rtl w:val="true"/>
        </w:rPr>
        <w:t xml:space="preserve"> </w:t>
      </w:r>
      <w:r>
        <w:rPr>
          <w:rtl w:val="true"/>
        </w:rPr>
        <w:t>הוא</w:t>
      </w:r>
      <w:r>
        <w:rPr>
          <w:rFonts w:eastAsia="Arial TUR" w:cs="Arial TUR"/>
          <w:rtl w:val="true"/>
        </w:rPr>
        <w:t xml:space="preserve"> </w:t>
      </w:r>
      <w:r>
        <w:rPr>
          <w:rtl w:val="true"/>
        </w:rPr>
        <w:t>החשש</w:t>
      </w:r>
      <w:r>
        <w:rPr>
          <w:rFonts w:eastAsia="Arial TUR" w:cs="Arial TUR"/>
          <w:rtl w:val="true"/>
        </w:rPr>
        <w:t xml:space="preserve"> </w:t>
      </w:r>
      <w:r>
        <w:rPr>
          <w:rtl w:val="true"/>
        </w:rPr>
        <w:t>מכך</w:t>
      </w:r>
      <w:r>
        <w:rPr>
          <w:rFonts w:eastAsia="Arial TUR" w:cs="Arial TUR"/>
          <w:rtl w:val="true"/>
        </w:rPr>
        <w:t xml:space="preserve"> </w:t>
      </w:r>
      <w:r>
        <w:rPr>
          <w:rtl w:val="true"/>
        </w:rPr>
        <w:t>שהנטל</w:t>
      </w:r>
      <w:r>
        <w:rPr>
          <w:rFonts w:eastAsia="Arial TUR" w:cs="Arial TUR"/>
          <w:rtl w:val="true"/>
        </w:rPr>
        <w:t xml:space="preserve"> </w:t>
      </w:r>
      <w:r>
        <w:rPr>
          <w:rtl w:val="true"/>
        </w:rPr>
        <w:t>העובר</w:t>
      </w:r>
      <w:r>
        <w:rPr>
          <w:rFonts w:eastAsia="Arial TUR" w:cs="Arial TUR"/>
          <w:rtl w:val="true"/>
        </w:rPr>
        <w:t xml:space="preserve"> </w:t>
      </w:r>
      <w:r>
        <w:rPr>
          <w:rtl w:val="true"/>
        </w:rPr>
        <w:t>לכתפי</w:t>
      </w:r>
      <w:r>
        <w:rPr>
          <w:rFonts w:eastAsia="Arial TUR" w:cs="Arial TUR"/>
          <w:rtl w:val="true"/>
        </w:rPr>
        <w:t xml:space="preserve"> </w:t>
      </w:r>
      <w:r>
        <w:rPr>
          <w:rtl w:val="true"/>
        </w:rPr>
        <w:t>הנאשם</w:t>
      </w:r>
      <w:r>
        <w:rPr>
          <w:rFonts w:eastAsia="Arial TUR" w:cs="Arial TUR"/>
          <w:rtl w:val="true"/>
        </w:rPr>
        <w:t xml:space="preserve"> </w:t>
      </w:r>
      <w:r>
        <w:rPr>
          <w:rtl w:val="true"/>
        </w:rPr>
        <w:t>להוכיח</w:t>
      </w:r>
      <w:r>
        <w:rPr>
          <w:rFonts w:eastAsia="Arial TUR" w:cs="Arial TUR"/>
          <w:rtl w:val="true"/>
        </w:rPr>
        <w:t xml:space="preserve"> </w:t>
      </w:r>
      <w:r>
        <w:rPr>
          <w:rtl w:val="true"/>
        </w:rPr>
        <w:t>תרחיש</w:t>
      </w:r>
      <w:r>
        <w:rPr>
          <w:rFonts w:eastAsia="Arial TUR" w:cs="Arial TUR"/>
          <w:rtl w:val="true"/>
        </w:rPr>
        <w:t xml:space="preserve"> </w:t>
      </w:r>
      <w:r>
        <w:rPr>
          <w:rtl w:val="true"/>
        </w:rPr>
        <w:t>חלופי</w:t>
      </w:r>
      <w:r>
        <w:rPr>
          <w:rtl w:val="true"/>
        </w:rPr>
        <w:t xml:space="preserve">, </w:t>
      </w:r>
      <w:r>
        <w:rPr>
          <w:rtl w:val="true"/>
        </w:rPr>
        <w:t>יהפוך</w:t>
      </w:r>
      <w:r>
        <w:rPr>
          <w:rFonts w:eastAsia="Arial TUR" w:cs="Arial TUR"/>
          <w:rtl w:val="true"/>
        </w:rPr>
        <w:t xml:space="preserve"> </w:t>
      </w:r>
      <w:r>
        <w:rPr>
          <w:rtl w:val="true"/>
        </w:rPr>
        <w:t>לנטל</w:t>
      </w:r>
      <w:r>
        <w:rPr>
          <w:rFonts w:eastAsia="Arial TUR" w:cs="Arial TUR"/>
          <w:rtl w:val="true"/>
        </w:rPr>
        <w:t xml:space="preserve"> </w:t>
      </w:r>
      <w:r>
        <w:rPr>
          <w:rtl w:val="true"/>
        </w:rPr>
        <w:t>מהותי</w:t>
      </w:r>
      <w:r>
        <w:rPr>
          <w:rtl w:val="true"/>
        </w:rPr>
        <w:t xml:space="preserve">. </w:t>
      </w:r>
      <w:r>
        <w:rPr>
          <w:rtl w:val="true"/>
        </w:rPr>
        <w:t>ויש</w:t>
      </w:r>
      <w:r>
        <w:rPr>
          <w:rFonts w:eastAsia="Arial TUR" w:cs="Arial TUR"/>
          <w:rtl w:val="true"/>
        </w:rPr>
        <w:t xml:space="preserve"> </w:t>
      </w:r>
      <w:r>
        <w:rPr>
          <w:rtl w:val="true"/>
        </w:rPr>
        <w:t>לזכור</w:t>
      </w:r>
      <w:r>
        <w:rPr>
          <w:rFonts w:eastAsia="Arial TUR" w:cs="Arial TUR"/>
          <w:rtl w:val="true"/>
        </w:rPr>
        <w:t xml:space="preserve"> </w:t>
      </w:r>
      <w:r>
        <w:rPr>
          <w:rtl w:val="true"/>
        </w:rPr>
        <w:t>כי</w:t>
      </w:r>
      <w:r>
        <w:rPr>
          <w:rFonts w:eastAsia="Arial TUR" w:cs="Arial TUR"/>
          <w:rtl w:val="true"/>
        </w:rPr>
        <w:t xml:space="preserve"> </w:t>
      </w:r>
      <w:r>
        <w:rPr>
          <w:rtl w:val="true"/>
        </w:rPr>
        <w:t>הנטל</w:t>
      </w:r>
      <w:r>
        <w:rPr>
          <w:rFonts w:eastAsia="Arial TUR" w:cs="Arial TUR"/>
          <w:rtl w:val="true"/>
        </w:rPr>
        <w:t xml:space="preserve"> </w:t>
      </w:r>
      <w:r>
        <w:rPr>
          <w:rtl w:val="true"/>
        </w:rPr>
        <w:t>להוכחת</w:t>
      </w:r>
      <w:r>
        <w:rPr>
          <w:rFonts w:eastAsia="Arial TUR" w:cs="Arial TUR"/>
          <w:rtl w:val="true"/>
        </w:rPr>
        <w:t xml:space="preserve"> </w:t>
      </w:r>
      <w:r>
        <w:rPr>
          <w:rtl w:val="true"/>
        </w:rPr>
        <w:t>האשמה</w:t>
      </w:r>
      <w:r>
        <w:rPr>
          <w:rFonts w:eastAsia="Arial TUR" w:cs="Arial TUR"/>
          <w:rtl w:val="true"/>
        </w:rPr>
        <w:t xml:space="preserve"> </w:t>
      </w:r>
      <w:r>
        <w:rPr>
          <w:rtl w:val="true"/>
        </w:rPr>
        <w:t>מוטל</w:t>
      </w:r>
      <w:r>
        <w:rPr>
          <w:rFonts w:eastAsia="Arial TUR" w:cs="Arial TUR"/>
          <w:rtl w:val="true"/>
        </w:rPr>
        <w:t xml:space="preserve"> </w:t>
      </w:r>
      <w:r>
        <w:rPr>
          <w:rtl w:val="true"/>
        </w:rPr>
        <w:t>על</w:t>
      </w:r>
      <w:r>
        <w:rPr>
          <w:rFonts w:eastAsia="Arial TUR" w:cs="Arial TUR"/>
          <w:rtl w:val="true"/>
        </w:rPr>
        <w:t xml:space="preserve"> </w:t>
      </w:r>
      <w:r>
        <w:rPr>
          <w:rtl w:val="true"/>
        </w:rPr>
        <w:t>שכמי</w:t>
      </w:r>
      <w:r>
        <w:rPr>
          <w:rFonts w:eastAsia="Arial TUR" w:cs="Arial TUR"/>
          <w:rtl w:val="true"/>
        </w:rPr>
        <w:t xml:space="preserve"> </w:t>
      </w:r>
      <w:r>
        <w:rPr>
          <w:rtl w:val="true"/>
        </w:rPr>
        <w:t>התביעה</w:t>
      </w:r>
      <w:r>
        <w:rPr>
          <w:rtl w:val="true"/>
        </w:rPr>
        <w:t xml:space="preserve">, </w:t>
      </w:r>
      <w:r>
        <w:rPr>
          <w:rtl w:val="true"/>
        </w:rPr>
        <w:t>מבראשית</w:t>
      </w:r>
      <w:r>
        <w:rPr>
          <w:rFonts w:eastAsia="Arial TUR" w:cs="Arial TUR"/>
          <w:rtl w:val="true"/>
        </w:rPr>
        <w:t xml:space="preserve"> </w:t>
      </w:r>
      <w:r>
        <w:rPr>
          <w:rtl w:val="true"/>
        </w:rPr>
        <w:t>ועד</w:t>
      </w:r>
      <w:r>
        <w:rPr>
          <w:rFonts w:eastAsia="Arial TUR" w:cs="Arial TUR"/>
          <w:rtl w:val="true"/>
        </w:rPr>
        <w:t xml:space="preserve"> </w:t>
      </w:r>
      <w:r>
        <w:rPr>
          <w:rtl w:val="true"/>
        </w:rPr>
        <w:t>סוף</w:t>
      </w:r>
      <w:r>
        <w:rPr>
          <w:rFonts w:eastAsia="Arial TUR" w:cs="Arial TUR"/>
          <w:rtl w:val="true"/>
        </w:rPr>
        <w:t xml:space="preserve"> </w:t>
      </w:r>
      <w:r>
        <w:rPr>
          <w:rtl w:val="true"/>
        </w:rPr>
        <w:t>הסופים</w:t>
      </w:r>
      <w:r>
        <w:rPr>
          <w:rtl w:val="true"/>
        </w:rPr>
        <w:t xml:space="preserve">. </w:t>
      </w:r>
      <w:r>
        <w:rPr>
          <w:rtl w:val="true"/>
        </w:rPr>
        <w:t>ישנו</w:t>
      </w:r>
      <w:r>
        <w:rPr>
          <w:rFonts w:eastAsia="Arial TUR" w:cs="Arial TUR"/>
          <w:rtl w:val="true"/>
        </w:rPr>
        <w:t xml:space="preserve"> </w:t>
      </w:r>
      <w:r>
        <w:rPr>
          <w:rtl w:val="true"/>
        </w:rPr>
        <w:t>חשש</w:t>
      </w:r>
      <w:r>
        <w:rPr>
          <w:rFonts w:eastAsia="Arial TUR" w:cs="Arial TUR"/>
          <w:rtl w:val="true"/>
        </w:rPr>
        <w:t xml:space="preserve"> </w:t>
      </w:r>
      <w:r>
        <w:rPr>
          <w:rtl w:val="true"/>
        </w:rPr>
        <w:t>כי</w:t>
      </w:r>
      <w:r>
        <w:rPr>
          <w:rFonts w:eastAsia="Arial TUR" w:cs="Arial TUR"/>
          <w:rtl w:val="true"/>
        </w:rPr>
        <w:t xml:space="preserve"> </w:t>
      </w:r>
      <w:r>
        <w:rPr>
          <w:rtl w:val="true"/>
        </w:rPr>
        <w:t>ביישום</w:t>
      </w:r>
      <w:r>
        <w:rPr>
          <w:rFonts w:eastAsia="Arial TUR" w:cs="Arial TUR"/>
          <w:rtl w:val="true"/>
        </w:rPr>
        <w:t xml:space="preserve"> </w:t>
      </w:r>
      <w:r>
        <w:rPr>
          <w:rtl w:val="true"/>
        </w:rPr>
        <w:t>המבחן</w:t>
      </w:r>
      <w:r>
        <w:rPr>
          <w:rFonts w:eastAsia="Arial TUR" w:cs="Arial TUR"/>
          <w:rtl w:val="true"/>
        </w:rPr>
        <w:t xml:space="preserve"> </w:t>
      </w:r>
      <w:r>
        <w:rPr>
          <w:rtl w:val="true"/>
        </w:rPr>
        <w:t>התלת</w:t>
      </w:r>
      <w:r>
        <w:rPr>
          <w:rtl w:val="true"/>
        </w:rPr>
        <w:t>-</w:t>
      </w:r>
      <w:r>
        <w:rPr>
          <w:rtl w:val="true"/>
        </w:rPr>
        <w:t>שלבי</w:t>
      </w:r>
      <w:r>
        <w:rPr>
          <w:rtl w:val="true"/>
        </w:rPr>
        <w:t xml:space="preserve">, </w:t>
      </w:r>
      <w:r>
        <w:rPr>
          <w:rtl w:val="true"/>
        </w:rPr>
        <w:t>אי</w:t>
      </w:r>
      <w:r>
        <w:rPr>
          <w:rtl w:val="true"/>
        </w:rPr>
        <w:t>-</w:t>
      </w:r>
      <w:r>
        <w:rPr>
          <w:rtl w:val="true"/>
        </w:rPr>
        <w:t>הפרכת</w:t>
      </w:r>
      <w:r>
        <w:rPr>
          <w:rFonts w:eastAsia="Arial TUR" w:cs="Arial TUR"/>
          <w:rtl w:val="true"/>
        </w:rPr>
        <w:t xml:space="preserve"> </w:t>
      </w:r>
      <w:r>
        <w:rPr>
          <w:rtl w:val="true"/>
        </w:rPr>
        <w:t>גרסת</w:t>
      </w:r>
      <w:r>
        <w:rPr>
          <w:rFonts w:eastAsia="Arial TUR" w:cs="Arial TUR"/>
          <w:rtl w:val="true"/>
        </w:rPr>
        <w:t xml:space="preserve"> </w:t>
      </w:r>
      <w:r>
        <w:rPr>
          <w:rtl w:val="true"/>
        </w:rPr>
        <w:t>התביעה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הנאשם</w:t>
      </w:r>
      <w:r>
        <w:rPr>
          <w:rFonts w:eastAsia="Arial TUR" w:cs="Arial TUR"/>
          <w:rtl w:val="true"/>
        </w:rPr>
        <w:t xml:space="preserve"> </w:t>
      </w:r>
      <w:r>
        <w:rPr>
          <w:rtl w:val="true"/>
        </w:rPr>
        <w:t>בשלב</w:t>
      </w:r>
      <w:r>
        <w:rPr>
          <w:rFonts w:eastAsia="Arial TUR" w:cs="Arial TUR"/>
          <w:rtl w:val="true"/>
        </w:rPr>
        <w:t xml:space="preserve"> </w:t>
      </w:r>
      <w:r>
        <w:rPr>
          <w:rtl w:val="true"/>
        </w:rPr>
        <w:t>השלישי</w:t>
      </w:r>
      <w:r>
        <w:rPr>
          <w:rFonts w:eastAsia="Arial TUR" w:cs="Arial TUR"/>
          <w:rtl w:val="true"/>
        </w:rPr>
        <w:t xml:space="preserve"> </w:t>
      </w:r>
      <w:r>
        <w:rPr>
          <w:rtl w:val="true"/>
        </w:rPr>
        <w:t>עשוי</w:t>
      </w:r>
      <w:r>
        <w:rPr>
          <w:rFonts w:eastAsia="Arial TUR" w:cs="Arial TUR"/>
          <w:rtl w:val="true"/>
        </w:rPr>
        <w:t xml:space="preserve"> </w:t>
      </w:r>
      <w:r>
        <w:rPr>
          <w:rtl w:val="true"/>
        </w:rPr>
        <w:t>להביא</w:t>
      </w:r>
      <w:r>
        <w:rPr>
          <w:rFonts w:eastAsia="Arial TUR" w:cs="Arial TUR"/>
          <w:rtl w:val="true"/>
        </w:rPr>
        <w:t xml:space="preserve"> </w:t>
      </w:r>
      <w:r>
        <w:rPr>
          <w:rtl w:val="true"/>
        </w:rPr>
        <w:t>להרשעתו</w:t>
      </w:r>
      <w:r>
        <w:rPr>
          <w:rtl w:val="true"/>
        </w:rPr>
        <w:t xml:space="preserve">, </w:t>
      </w:r>
      <w:r>
        <w:rPr>
          <w:rtl w:val="true"/>
        </w:rPr>
        <w:t>אף</w:t>
      </w:r>
      <w:r>
        <w:rPr>
          <w:rFonts w:eastAsia="Arial TUR" w:cs="Arial TUR"/>
          <w:rtl w:val="true"/>
        </w:rPr>
        <w:t xml:space="preserve"> </w:t>
      </w:r>
      <w:r>
        <w:rPr>
          <w:rtl w:val="true"/>
        </w:rPr>
        <w:t>שבשלב</w:t>
      </w:r>
      <w:r>
        <w:rPr>
          <w:rFonts w:eastAsia="Arial TUR" w:cs="Arial TUR"/>
          <w:rtl w:val="true"/>
        </w:rPr>
        <w:t xml:space="preserve"> </w:t>
      </w:r>
      <w:r>
        <w:rPr>
          <w:rtl w:val="true"/>
        </w:rPr>
        <w:t>השני</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המסקנה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לכאורה</w:t>
      </w:r>
      <w:r>
        <w:rPr>
          <w:rtl w:val="true"/>
        </w:rPr>
        <w:t>.</w:t>
      </w:r>
    </w:p>
    <w:p>
      <w:pPr>
        <w:pStyle w:val="Ruller41"/>
        <w:ind w:end="0"/>
        <w:jc w:val="both"/>
        <w:rPr/>
      </w:pPr>
      <w:r>
        <w:rPr>
          <w:rtl w:val="true"/>
        </w:rPr>
      </w:r>
    </w:p>
    <w:p>
      <w:pPr>
        <w:pStyle w:val="Ruller42"/>
        <w:numPr>
          <w:ilvl w:val="0"/>
          <w:numId w:val="2"/>
        </w:numPr>
        <w:ind w:end="0"/>
        <w:jc w:val="both"/>
        <w:rPr/>
      </w:pPr>
      <w:r>
        <w:rPr>
          <w:rtl w:val="true"/>
        </w:rPr>
        <w:t>ראיות נסיבתיות אינן לובשות תמיד את אותה האדרת</w:t>
      </w:r>
      <w:r>
        <w:rPr>
          <w:rtl w:val="true"/>
        </w:rPr>
        <w:t xml:space="preserve">. </w:t>
      </w:r>
      <w:r>
        <w:rPr>
          <w:rtl w:val="true"/>
        </w:rPr>
        <w:t xml:space="preserve">ניתן להבחין בין מגוון של יריעות מחלוקת שונות </w:t>
      </w:r>
      <w:r>
        <w:rPr>
          <w:rtl w:val="true"/>
        </w:rPr>
        <w:t>–</w:t>
      </w:r>
      <w:r>
        <w:rPr>
          <w:rtl w:val="true"/>
        </w:rPr>
        <w:t xml:space="preserve"> בהן הראיות הנסיבתיות משמשות להכרעה באמצעות הסקת מסקנה</w:t>
      </w:r>
      <w:r>
        <w:rPr>
          <w:rtl w:val="true"/>
        </w:rPr>
        <w:t xml:space="preserve">. </w:t>
      </w:r>
      <w:r>
        <w:rPr>
          <w:rtl w:val="true"/>
        </w:rPr>
        <w:t>מדובר במצבים שונים של הזדקקות להוכחה באמצעות ראיות נסיבתיות</w:t>
      </w:r>
      <w:r>
        <w:rPr>
          <w:rtl w:val="true"/>
        </w:rPr>
        <w:t xml:space="preserve">, </w:t>
      </w:r>
      <w:r>
        <w:rPr>
          <w:rtl w:val="true"/>
        </w:rPr>
        <w:t>אשר אף ניתן לדרגם לפי המידה שבה יכולה הראיה הנסיבתית להחליף ראיה ישירה</w:t>
      </w:r>
      <w:r>
        <w:rPr>
          <w:rtl w:val="true"/>
        </w:rPr>
        <w:t xml:space="preserve">. </w:t>
      </w:r>
      <w:r>
        <w:rPr>
          <w:rtl w:val="true"/>
        </w:rPr>
        <w:t>נציג את המצבים העיקריים האפשריים כסדרם</w:t>
      </w:r>
      <w:r>
        <w:rPr>
          <w:rtl w:val="true"/>
        </w:rPr>
        <w:t>:</w:t>
      </w:r>
    </w:p>
    <w:p>
      <w:pPr>
        <w:pStyle w:val="Ruller41"/>
        <w:ind w:end="0"/>
        <w:jc w:val="both"/>
        <w:rPr/>
      </w:pPr>
      <w:r>
        <w:rPr>
          <w:rtl w:val="true"/>
        </w:rPr>
      </w:r>
    </w:p>
    <w:p>
      <w:pPr>
        <w:pStyle w:val="Ruller41"/>
        <w:widowControl w:val="false"/>
        <w:numPr>
          <w:ilvl w:val="0"/>
          <w:numId w:val="3"/>
        </w:numPr>
        <w:ind w:hanging="357" w:start="714" w:end="0"/>
        <w:jc w:val="both"/>
        <w:rPr>
          <w:u w:val="single"/>
        </w:rPr>
      </w:pPr>
      <w:r>
        <w:rPr>
          <w:rFonts w:ascii="Century" w:hAnsi="Century" w:cs="Miriam"/>
          <w:b/>
          <w:b/>
          <w:spacing w:val="0"/>
          <w:szCs w:val="24"/>
          <w:rtl w:val="true"/>
        </w:rPr>
        <w:t>מיהו</w:t>
      </w:r>
      <w:r>
        <w:rPr>
          <w:rFonts w:ascii="Century" w:hAnsi="Century" w:eastAsia="Century" w:cs="Century"/>
          <w:b/>
          <w:b/>
          <w:spacing w:val="0"/>
          <w:szCs w:val="24"/>
          <w:rtl w:val="true"/>
        </w:rPr>
        <w:t xml:space="preserve"> </w:t>
      </w:r>
      <w:r>
        <w:rPr>
          <w:rFonts w:ascii="Century" w:hAnsi="Century" w:cs="Miriam"/>
          <w:b/>
          <w:b/>
          <w:spacing w:val="0"/>
          <w:szCs w:val="24"/>
          <w:rtl w:val="true"/>
        </w:rPr>
        <w:t>האדם</w:t>
      </w:r>
      <w:r>
        <w:rPr>
          <w:rFonts w:cs="Miriam" w:ascii="Century" w:hAnsi="Century"/>
          <w:b/>
          <w:spacing w:val="0"/>
          <w:szCs w:val="24"/>
          <w:rtl w:val="true"/>
        </w:rPr>
        <w:t>?</w:t>
      </w:r>
      <w:r>
        <w:rPr>
          <w:rtl w:val="true"/>
        </w:rPr>
        <w:t xml:space="preserve"> </w:t>
      </w:r>
      <w:r>
        <w:rPr>
          <w:rtl w:val="true"/>
        </w:rPr>
        <w:t>–</w:t>
      </w:r>
      <w:r>
        <w:rP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ברור</w:t>
      </w:r>
      <w:r>
        <w:rPr>
          <w:rFonts w:eastAsia="Arial TUR" w:cs="Arial TUR"/>
          <w:rtl w:val="true"/>
        </w:rPr>
        <w:t xml:space="preserve"> </w:t>
      </w:r>
      <w:r>
        <w:rPr>
          <w:rtl w:val="true"/>
        </w:rPr>
        <w:t>שאדם</w:t>
      </w:r>
      <w:r>
        <w:rPr>
          <w:rFonts w:eastAsia="Arial TUR" w:cs="Arial TUR"/>
          <w:rtl w:val="true"/>
        </w:rPr>
        <w:t xml:space="preserve"> </w:t>
      </w:r>
      <w:r>
        <w:rPr>
          <w:rtl w:val="true"/>
        </w:rPr>
        <w:t>כלשהו</w:t>
      </w:r>
      <w:r>
        <w:rPr>
          <w:rFonts w:eastAsia="Arial TUR" w:cs="Arial TUR"/>
          <w:rtl w:val="true"/>
        </w:rPr>
        <w:t xml:space="preserve"> </w:t>
      </w:r>
      <w:r>
        <w:rPr>
          <w:rtl w:val="true"/>
        </w:rPr>
        <w:t>עבר</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אולם</w:t>
      </w:r>
      <w:r>
        <w:rPr>
          <w:rFonts w:eastAsia="Arial TUR" w:cs="Arial TUR"/>
          <w:rtl w:val="true"/>
        </w:rPr>
        <w:t xml:space="preserve"> </w:t>
      </w:r>
      <w:r>
        <w:rPr>
          <w:rtl w:val="true"/>
        </w:rPr>
        <w:t>יש</w:t>
      </w:r>
      <w:r>
        <w:rPr>
          <w:rFonts w:eastAsia="Arial TUR" w:cs="Arial TUR"/>
          <w:rtl w:val="true"/>
        </w:rPr>
        <w:t xml:space="preserve"> </w:t>
      </w:r>
      <w:r>
        <w:rPr>
          <w:rtl w:val="true"/>
        </w:rPr>
        <w:t>קושי</w:t>
      </w:r>
      <w:r>
        <w:rPr>
          <w:rFonts w:eastAsia="Arial TUR" w:cs="Arial TUR"/>
          <w:rtl w:val="true"/>
        </w:rPr>
        <w:t xml:space="preserve"> </w:t>
      </w:r>
      <w:r>
        <w:rPr>
          <w:rtl w:val="true"/>
        </w:rPr>
        <w:t>בזיהויו</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ובקשירת</w:t>
      </w:r>
      <w:r>
        <w:rPr>
          <w:rFonts w:eastAsia="Arial TUR" w:cs="Arial TUR"/>
          <w:rtl w:val="true"/>
        </w:rPr>
        <w:t xml:space="preserve"> </w:t>
      </w:r>
      <w:r>
        <w:rPr>
          <w:rtl w:val="true"/>
        </w:rPr>
        <w:t>הנאשם</w:t>
      </w:r>
      <w:r>
        <w:rPr>
          <w:rFonts w:eastAsia="Arial TUR" w:cs="Arial TUR"/>
          <w:rtl w:val="true"/>
        </w:rPr>
        <w:t xml:space="preserve"> </w:t>
      </w:r>
      <w:r>
        <w:rPr>
          <w:rtl w:val="true"/>
        </w:rPr>
        <w:t>לזירת</w:t>
      </w:r>
      <w:r>
        <w:rPr>
          <w:rFonts w:eastAsia="Arial TUR" w:cs="Arial TUR"/>
          <w:rtl w:val="true"/>
        </w:rPr>
        <w:t xml:space="preserve"> </w:t>
      </w:r>
      <w:r>
        <w:rPr>
          <w:rtl w:val="true"/>
        </w:rPr>
        <w:t>האירוע</w:t>
      </w:r>
      <w:r>
        <w:rPr>
          <w:rtl w:val="true"/>
        </w:rPr>
        <w:t xml:space="preserve">. </w:t>
      </w:r>
      <w:r>
        <w:rPr>
          <w:rtl w:val="true"/>
        </w:rPr>
        <w:t>מצב</w:t>
      </w:r>
      <w:r>
        <w:rPr>
          <w:rFonts w:eastAsia="Arial TUR" w:cs="Arial TUR"/>
          <w:rtl w:val="true"/>
        </w:rPr>
        <w:t xml:space="preserve"> </w:t>
      </w:r>
      <w:r>
        <w:rPr>
          <w:rtl w:val="true"/>
        </w:rPr>
        <w:t>זה</w:t>
      </w:r>
      <w:r>
        <w:rPr>
          <w:rFonts w:eastAsia="Arial TUR" w:cs="Arial TUR"/>
          <w:rtl w:val="true"/>
        </w:rPr>
        <w:t xml:space="preserve"> </w:t>
      </w:r>
      <w:r>
        <w:rPr>
          <w:rtl w:val="true"/>
        </w:rPr>
        <w:t>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למשל</w:t>
      </w:r>
      <w:r>
        <w:rPr>
          <w:rFonts w:eastAsia="Arial TUR" w:cs="Arial TUR"/>
          <w:rtl w:val="true"/>
        </w:rPr>
        <w:t xml:space="preserve"> </w:t>
      </w:r>
      <w:r>
        <w:rPr>
          <w:rtl w:val="true"/>
        </w:rPr>
        <w:t>כאשר</w:t>
      </w:r>
      <w:r>
        <w:rPr>
          <w:rFonts w:eastAsia="Arial TUR" w:cs="Arial TUR"/>
          <w:rtl w:val="true"/>
        </w:rPr>
        <w:t xml:space="preserve"> </w:t>
      </w:r>
      <w:r>
        <w:rPr>
          <w:rtl w:val="true"/>
        </w:rPr>
        <w:t>אדם</w:t>
      </w:r>
      <w:r>
        <w:rPr>
          <w:rFonts w:eastAsia="Arial TUR" w:cs="Arial TUR"/>
          <w:rtl w:val="true"/>
        </w:rPr>
        <w:t xml:space="preserve"> </w:t>
      </w:r>
      <w:r>
        <w:rPr>
          <w:rtl w:val="true"/>
        </w:rPr>
        <w:t>ביצע</w:t>
      </w:r>
      <w:r>
        <w:rPr>
          <w:rFonts w:eastAsia="Arial TUR" w:cs="Arial TUR"/>
          <w:rtl w:val="true"/>
        </w:rPr>
        <w:t xml:space="preserve"> </w:t>
      </w:r>
      <w:r>
        <w:rPr>
          <w:rtl w:val="true"/>
        </w:rPr>
        <w:t>ירי</w:t>
      </w:r>
      <w:r>
        <w:rPr>
          <w:rFonts w:eastAsia="Arial TUR" w:cs="Arial TUR"/>
          <w:rtl w:val="true"/>
        </w:rPr>
        <w:t xml:space="preserve"> </w:t>
      </w:r>
      <w:r>
        <w:rPr>
          <w:rtl w:val="true"/>
        </w:rPr>
        <w:t>ברחוב</w:t>
      </w:r>
      <w:r>
        <w:rPr>
          <w:rtl w:val="true"/>
        </w:rPr>
        <w:t xml:space="preserve">, </w:t>
      </w:r>
      <w:r>
        <w:rPr>
          <w:rtl w:val="true"/>
        </w:rPr>
        <w:t>אולם</w:t>
      </w:r>
      <w:r>
        <w:rPr>
          <w:rFonts w:eastAsia="Arial TUR" w:cs="Arial TUR"/>
          <w:rtl w:val="true"/>
        </w:rPr>
        <w:t xml:space="preserve"> </w:t>
      </w:r>
      <w:r>
        <w:rPr>
          <w:rtl w:val="true"/>
        </w:rPr>
        <w:t>לא</w:t>
      </w:r>
      <w:r>
        <w:rPr>
          <w:rFonts w:eastAsia="Arial TUR" w:cs="Arial TUR"/>
          <w:rtl w:val="true"/>
        </w:rPr>
        <w:t xml:space="preserve"> </w:t>
      </w:r>
      <w:r>
        <w:rPr>
          <w:rtl w:val="true"/>
        </w:rPr>
        <w:t>ידוע</w:t>
      </w:r>
      <w:r>
        <w:rPr>
          <w:rFonts w:eastAsia="Arial TUR" w:cs="Arial TUR"/>
          <w:rtl w:val="true"/>
        </w:rPr>
        <w:t xml:space="preserve"> </w:t>
      </w:r>
      <w:r>
        <w:rPr>
          <w:rtl w:val="true"/>
        </w:rPr>
        <w:t>מי</w:t>
      </w:r>
      <w:r>
        <w:rPr>
          <w:rFonts w:eastAsia="Arial TUR" w:cs="Arial TUR"/>
          <w:rtl w:val="true"/>
        </w:rPr>
        <w:t xml:space="preserve"> </w:t>
      </w:r>
      <w:r>
        <w:rPr>
          <w:rtl w:val="true"/>
        </w:rPr>
        <w:t>הוא</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לדוגמה</w:t>
      </w:r>
      <w:r>
        <w:rPr>
          <w:rtl w:val="true"/>
        </w:rPr>
        <w:t xml:space="preserve">: </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557/06</w:t>
        </w:r>
      </w:hyperlink>
      <w:r>
        <w:rPr>
          <w:rtl w:val="true"/>
        </w:rPr>
        <w:t xml:space="preserve"> </w:t>
      </w:r>
      <w:r>
        <w:rPr>
          <w:rFonts w:ascii="Century" w:hAnsi="Century" w:cs="Miriam"/>
          <w:b/>
          <w:b/>
          <w:spacing w:val="0"/>
          <w:szCs w:val="24"/>
          <w:rtl w:val="true"/>
        </w:rPr>
        <w:t>עלאק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11.4.2007</w:t>
      </w:r>
      <w:r>
        <w:rPr>
          <w:rFonts w:cs="Century" w:ascii="Century" w:hAnsi="Century"/>
          <w:rtl w:val="true"/>
        </w:rPr>
        <w:t>)).</w:t>
      </w:r>
      <w:r>
        <w:rP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לעיתים</w:t>
      </w:r>
      <w:r>
        <w:rPr>
          <w:rFonts w:eastAsia="Arial TUR" w:cs="Arial TUR"/>
          <w:rtl w:val="true"/>
        </w:rPr>
        <w:t xml:space="preserve"> </w:t>
      </w:r>
      <w:r>
        <w:rPr>
          <w:rtl w:val="true"/>
        </w:rPr>
        <w:t>קרובות</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יהיו</w:t>
      </w:r>
      <w:r>
        <w:rPr>
          <w:rFonts w:eastAsia="Arial TUR" w:cs="Arial TUR"/>
          <w:rtl w:val="true"/>
        </w:rPr>
        <w:t xml:space="preserve"> </w:t>
      </w:r>
      <w:r>
        <w:rPr>
          <w:rtl w:val="true"/>
        </w:rPr>
        <w:t>מבוססות</w:t>
      </w:r>
      <w:r>
        <w:rPr>
          <w:rFonts w:eastAsia="Arial TUR" w:cs="Arial TUR"/>
          <w:rtl w:val="true"/>
        </w:rPr>
        <w:t xml:space="preserve"> </w:t>
      </w:r>
      <w:r>
        <w:rPr>
          <w:rtl w:val="true"/>
        </w:rPr>
        <w:t>על</w:t>
      </w:r>
      <w:r>
        <w:rPr>
          <w:rFonts w:eastAsia="Arial TUR" w:cs="Arial TUR"/>
          <w:rtl w:val="true"/>
        </w:rPr>
        <w:t xml:space="preserve"> </w:t>
      </w:r>
      <w:r>
        <w:rPr>
          <w:rtl w:val="true"/>
        </w:rPr>
        <w:t>הסתברות</w:t>
      </w:r>
      <w:r>
        <w:rPr>
          <w:rtl w:val="true"/>
        </w:rPr>
        <w:t xml:space="preserve">, </w:t>
      </w:r>
      <w:r>
        <w:rPr>
          <w:rtl w:val="true"/>
        </w:rPr>
        <w:t>כגון</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מדעיות</w:t>
      </w:r>
      <w:r>
        <w:rPr>
          <w:rFonts w:eastAsia="Arial TUR" w:cs="Arial TUR"/>
          <w:rtl w:val="true"/>
        </w:rPr>
        <w:t xml:space="preserve"> </w:t>
      </w:r>
      <w:r>
        <w:rPr>
          <w:rtl w:val="true"/>
        </w:rPr>
        <w:t>דוגמת</w:t>
      </w:r>
      <w:r>
        <w:rPr>
          <w:rFonts w:eastAsia="Arial TUR" w:cs="Arial TUR"/>
          <w:rtl w:val="true"/>
        </w:rPr>
        <w:t xml:space="preserve"> </w:t>
      </w:r>
      <w:r>
        <w:rPr>
          <w:rtl w:val="true"/>
        </w:rPr>
        <w:t>דנ</w:t>
      </w:r>
      <w:r>
        <w:rPr>
          <w:rtl w:val="true"/>
        </w:rPr>
        <w:t>"</w:t>
      </w:r>
      <w:r>
        <w:rPr>
          <w:rtl w:val="true"/>
        </w:rPr>
        <w:t>א</w:t>
      </w:r>
      <w:r>
        <w:rPr>
          <w:rFonts w:eastAsia="Arial TUR" w:cs="Arial TUR"/>
          <w:rtl w:val="true"/>
        </w:rPr>
        <w:t xml:space="preserve"> </w:t>
      </w:r>
      <w:r>
        <w:rPr>
          <w:rtl w:val="true"/>
        </w:rPr>
        <w:t>או</w:t>
      </w:r>
      <w:r>
        <w:rPr>
          <w:rFonts w:eastAsia="Arial TUR" w:cs="Arial TUR"/>
          <w:rtl w:val="true"/>
        </w:rPr>
        <w:t xml:space="preserve"> </w:t>
      </w:r>
      <w:r>
        <w:rPr>
          <w:rtl w:val="true"/>
        </w:rPr>
        <w:t>טביעת</w:t>
      </w:r>
      <w:r>
        <w:rPr>
          <w:rFonts w:eastAsia="Arial TUR" w:cs="Arial TUR"/>
          <w:rtl w:val="true"/>
        </w:rPr>
        <w:t xml:space="preserve"> </w:t>
      </w:r>
      <w:r>
        <w:rPr>
          <w:rtl w:val="true"/>
        </w:rPr>
        <w:t>אצבע</w:t>
      </w:r>
      <w:r>
        <w:rPr>
          <w:rFonts w:eastAsia="Arial TUR" w:cs="Arial TUR"/>
          <w:rtl w:val="true"/>
        </w:rPr>
        <w:t xml:space="preserve"> </w:t>
      </w:r>
      <w:r>
        <w:rPr>
          <w:rtl w:val="true"/>
        </w:rPr>
        <w:t>(</w:t>
      </w:r>
      <w:r>
        <w:rPr>
          <w:rtl w:val="true"/>
        </w:rPr>
        <w:t>לעניין</w:t>
      </w:r>
      <w:r>
        <w:rPr>
          <w:rFonts w:eastAsia="Arial TUR" w:cs="Arial TUR"/>
          <w:rtl w:val="true"/>
        </w:rPr>
        <w:t xml:space="preserve"> </w:t>
      </w:r>
      <w:r>
        <w:rPr>
          <w:rtl w:val="true"/>
        </w:rPr>
        <w:t>ראיית</w:t>
      </w:r>
      <w:r>
        <w:rPr>
          <w:rFonts w:eastAsia="Arial TUR" w:cs="Arial TUR"/>
          <w:rtl w:val="true"/>
        </w:rPr>
        <w:t xml:space="preserve"> </w:t>
      </w:r>
      <w:r>
        <w:rPr>
          <w:rtl w:val="true"/>
        </w:rPr>
        <w:t>דנ</w:t>
      </w:r>
      <w:r>
        <w:rPr>
          <w:rtl w:val="true"/>
        </w:rPr>
        <w:t>"</w:t>
      </w:r>
      <w:r>
        <w:rPr>
          <w:rtl w:val="true"/>
        </w:rPr>
        <w:t>א</w:t>
      </w:r>
      <w:r>
        <w:rPr>
          <w:rFonts w:eastAsia="Arial TUR" w:cs="Arial TUR"/>
          <w:rtl w:val="true"/>
        </w:rPr>
        <w:t xml:space="preserve"> </w:t>
      </w:r>
      <w:r>
        <w:rPr>
          <w:rtl w:val="true"/>
        </w:rPr>
        <w:t>ראו</w:t>
      </w:r>
      <w:r>
        <w:rPr>
          <w:rFonts w:eastAsia="Arial TUR" w:cs="Arial TU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9724/02</w:t>
        </w:r>
        <w:r>
          <w:rPr>
            <w:rStyle w:val="Hyperlink"/>
            <w:color w:val="0000FF"/>
            <w:u w:val="single"/>
            <w:rtl w:val="true"/>
          </w:rPr>
          <w:t xml:space="preserve"> </w:t>
        </w:r>
        <w:r>
          <w:rPr>
            <w:rStyle w:val="Hyperlink"/>
            <w:color w:val="0000FF"/>
            <w:u w:val="single"/>
            <w:rtl w:val="true"/>
          </w:rPr>
          <w:t>אבו</w:t>
        </w:r>
        <w:r>
          <w:rPr>
            <w:rStyle w:val="Hyperlink"/>
            <w:rFonts w:eastAsia="Arial TUR" w:cs="Arial TUR"/>
            <w:color w:val="0000FF"/>
            <w:u w:val="single"/>
            <w:rtl w:val="true"/>
          </w:rPr>
          <w:t xml:space="preserve"> </w:t>
        </w:r>
        <w:r>
          <w:rPr>
            <w:rStyle w:val="Hyperlink"/>
            <w:color w:val="0000FF"/>
            <w:u w:val="single"/>
            <w:rtl w:val="true"/>
          </w:rPr>
          <w:t>חמאד</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נח</w:t>
        </w:r>
      </w:hyperlink>
      <w:r>
        <w:rPr>
          <w:rtl w:val="true"/>
        </w:rPr>
        <w:t>(</w:t>
      </w:r>
      <w:r>
        <w:rPr/>
        <w:t>1</w:t>
      </w:r>
      <w:r>
        <w:rPr>
          <w:rtl w:val="true"/>
        </w:rPr>
        <w:t xml:space="preserve">) </w:t>
      </w:r>
      <w:r>
        <w:rPr/>
        <w:t>71</w:t>
      </w:r>
      <w:r>
        <w:rPr>
          <w:rtl w:val="true"/>
        </w:rPr>
        <w:t xml:space="preserve"> (</w:t>
      </w:r>
      <w:r>
        <w:rPr/>
        <w:t>2003</w:t>
      </w:r>
      <w:r>
        <w:rPr>
          <w:rtl w:val="true"/>
        </w:rPr>
        <w:t xml:space="preserve">); </w:t>
      </w:r>
      <w:r>
        <w:rPr>
          <w:rtl w:val="true"/>
        </w:rPr>
        <w:t>לעניין</w:t>
      </w:r>
      <w:r>
        <w:rPr>
          <w:rFonts w:eastAsia="Arial TUR" w:cs="Arial TUR"/>
          <w:rtl w:val="true"/>
        </w:rPr>
        <w:t xml:space="preserve"> </w:t>
      </w:r>
      <w:r>
        <w:rPr>
          <w:rtl w:val="true"/>
        </w:rPr>
        <w:t>טביעת</w:t>
      </w:r>
      <w:r>
        <w:rPr>
          <w:rFonts w:eastAsia="Arial TUR" w:cs="Arial TUR"/>
          <w:rtl w:val="true"/>
        </w:rPr>
        <w:t xml:space="preserve"> </w:t>
      </w:r>
      <w:r>
        <w:rPr>
          <w:rtl w:val="true"/>
        </w:rPr>
        <w:t>אצבע</w:t>
      </w:r>
      <w:r>
        <w:rPr>
          <w:rFonts w:eastAsia="Arial TUR" w:cs="Arial TUR"/>
          <w:rtl w:val="true"/>
        </w:rPr>
        <w:t xml:space="preserve"> </w:t>
      </w:r>
      <w:r>
        <w:rPr>
          <w:rtl w:val="true"/>
        </w:rPr>
        <w:t>ראו</w:t>
      </w:r>
      <w:r>
        <w:rPr>
          <w:rFonts w:eastAsia="Arial TUR" w:cs="Arial TU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4510/07</w:t>
        </w:r>
      </w:hyperlink>
      <w:r>
        <w:rPr>
          <w:rtl w:val="true"/>
        </w:rPr>
        <w:t xml:space="preserve"> </w:t>
      </w:r>
      <w:r>
        <w:rPr>
          <w:rFonts w:ascii="Century" w:hAnsi="Century" w:cs="Miriam"/>
          <w:b/>
          <w:b/>
          <w:spacing w:val="0"/>
          <w:szCs w:val="24"/>
          <w:rtl w:val="true"/>
        </w:rPr>
        <w:t>סראבוניאן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17.1.2008</w:t>
      </w:r>
      <w:r>
        <w:rPr>
          <w:rtl w:val="true"/>
        </w:rPr>
        <w:t>)).</w:t>
      </w:r>
    </w:p>
    <w:p>
      <w:pPr>
        <w:pStyle w:val="Ruller41"/>
        <w:widowControl w:val="false"/>
        <w:ind w:start="714" w:end="0"/>
        <w:jc w:val="both"/>
        <w:rPr>
          <w:u w:val="single"/>
        </w:rPr>
      </w:pPr>
      <w:r>
        <w:rPr>
          <w:u w:val="single"/>
          <w:rtl w:val="true"/>
        </w:rPr>
      </w:r>
    </w:p>
    <w:p>
      <w:pPr>
        <w:pStyle w:val="Ruller41"/>
        <w:widowControl w:val="false"/>
        <w:numPr>
          <w:ilvl w:val="0"/>
          <w:numId w:val="3"/>
        </w:numPr>
        <w:ind w:hanging="357" w:start="714" w:end="0"/>
        <w:jc w:val="both"/>
        <w:rPr/>
      </w:pPr>
      <w:r>
        <w:rPr>
          <w:rFonts w:ascii="Century" w:hAnsi="Century" w:cs="Miriam"/>
          <w:b/>
          <w:b/>
          <w:spacing w:val="0"/>
          <w:szCs w:val="24"/>
          <w:rtl w:val="true"/>
        </w:rPr>
        <w:t>מהו</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Miriam" w:ascii="Century" w:hAnsi="Century"/>
          <w:b/>
          <w:spacing w:val="0"/>
          <w:szCs w:val="24"/>
          <w:rtl w:val="true"/>
        </w:rPr>
        <w:t>?</w:t>
      </w:r>
      <w:r>
        <w:rPr>
          <w:rtl w:val="true"/>
        </w:rPr>
        <w:t xml:space="preserve"> </w:t>
      </w:r>
      <w:r>
        <w:rPr>
          <w:rtl w:val="true"/>
        </w:rPr>
        <w:t>–</w:t>
      </w:r>
      <w:r>
        <w:rP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ברור</w:t>
      </w:r>
      <w:r>
        <w:rPr>
          <w:rFonts w:eastAsia="Arial TUR" w:cs="Arial TUR"/>
          <w:rtl w:val="true"/>
        </w:rPr>
        <w:t xml:space="preserve"> </w:t>
      </w:r>
      <w:r>
        <w:rPr>
          <w:rtl w:val="true"/>
        </w:rPr>
        <w:t>שאדם</w:t>
      </w:r>
      <w:r>
        <w:rPr>
          <w:rFonts w:eastAsia="Arial TUR" w:cs="Arial TUR"/>
          <w:rtl w:val="true"/>
        </w:rPr>
        <w:t xml:space="preserve"> </w:t>
      </w:r>
      <w:r>
        <w:rPr>
          <w:rtl w:val="true"/>
        </w:rPr>
        <w:t>מסוים</w:t>
      </w:r>
      <w:r>
        <w:rPr>
          <w:rFonts w:eastAsia="Arial TUR" w:cs="Arial TUR"/>
          <w:rtl w:val="true"/>
        </w:rPr>
        <w:t xml:space="preserve"> </w:t>
      </w:r>
      <w:r>
        <w:rPr>
          <w:rtl w:val="true"/>
        </w:rPr>
        <w:t>היה</w:t>
      </w:r>
      <w:r>
        <w:rPr>
          <w:rFonts w:eastAsia="Arial TUR" w:cs="Arial TUR"/>
          <w:rtl w:val="true"/>
        </w:rPr>
        <w:t xml:space="preserve"> </w:t>
      </w:r>
      <w:r>
        <w:rPr>
          <w:rtl w:val="true"/>
        </w:rPr>
        <w:t>בזירת</w:t>
      </w:r>
      <w:r>
        <w:rPr>
          <w:rFonts w:eastAsia="Arial TUR" w:cs="Arial TUR"/>
          <w:rtl w:val="true"/>
        </w:rPr>
        <w:t xml:space="preserve"> </w:t>
      </w:r>
      <w:r>
        <w:rPr>
          <w:rtl w:val="true"/>
        </w:rPr>
        <w:t>האירוע</w:t>
      </w:r>
      <w:r>
        <w:rPr>
          <w:rtl w:val="true"/>
        </w:rPr>
        <w:t xml:space="preserve">, </w:t>
      </w:r>
      <w:r>
        <w:rPr>
          <w:rtl w:val="true"/>
        </w:rPr>
        <w:t>אולם</w:t>
      </w:r>
      <w:r>
        <w:rPr>
          <w:rFonts w:eastAsia="Arial TUR" w:cs="Arial TUR"/>
          <w:rtl w:val="true"/>
        </w:rPr>
        <w:t xml:space="preserve"> </w:t>
      </w:r>
      <w:r>
        <w:rPr>
          <w:rtl w:val="true"/>
        </w:rPr>
        <w:t>לא</w:t>
      </w:r>
      <w:r>
        <w:rPr>
          <w:rFonts w:eastAsia="Arial TUR" w:cs="Arial TUR"/>
          <w:rtl w:val="true"/>
        </w:rPr>
        <w:t xml:space="preserve"> </w:t>
      </w:r>
      <w:r>
        <w:rPr>
          <w:rtl w:val="true"/>
        </w:rPr>
        <w:t>ידוע</w:t>
      </w:r>
      <w:r>
        <w:rPr>
          <w:rFonts w:eastAsia="Arial TUR" w:cs="Arial TU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עשה</w:t>
      </w:r>
      <w:r>
        <w:rPr>
          <w:rtl w:val="true"/>
        </w:rPr>
        <w:t xml:space="preserve">. </w:t>
      </w:r>
      <w:r>
        <w:rPr>
          <w:rtl w:val="true"/>
        </w:rPr>
        <w:t>בתלמוד</w:t>
      </w:r>
      <w:r>
        <w:rPr>
          <w:rFonts w:eastAsia="Arial TUR" w:cs="Arial TUR"/>
          <w:rtl w:val="true"/>
        </w:rPr>
        <w:t xml:space="preserve"> </w:t>
      </w:r>
      <w:r>
        <w:rPr>
          <w:rtl w:val="true"/>
        </w:rPr>
        <w:t>הבבלי</w:t>
      </w:r>
      <w:r>
        <w:rPr>
          <w:rFonts w:eastAsia="Arial TUR" w:cs="Arial TUR"/>
          <w:rtl w:val="true"/>
        </w:rPr>
        <w:t xml:space="preserve"> </w:t>
      </w:r>
      <w:r>
        <w:rPr>
          <w:rtl w:val="true"/>
        </w:rPr>
        <w:t>מתוארת</w:t>
      </w:r>
      <w:r>
        <w:rPr>
          <w:rFonts w:eastAsia="Arial TUR" w:cs="Arial TUR"/>
          <w:rtl w:val="true"/>
        </w:rPr>
        <w:t xml:space="preserve"> </w:t>
      </w:r>
      <w:r>
        <w:rPr>
          <w:rtl w:val="true"/>
        </w:rPr>
        <w:t>הדוגמה</w:t>
      </w:r>
      <w:r>
        <w:rPr>
          <w:rFonts w:eastAsia="Arial TUR" w:cs="Arial TUR"/>
          <w:rtl w:val="true"/>
        </w:rPr>
        <w:t xml:space="preserve"> </w:t>
      </w:r>
      <w:r>
        <w:rPr>
          <w:rtl w:val="true"/>
        </w:rPr>
        <w:t>בה</w:t>
      </w:r>
      <w:r>
        <w:rPr>
          <w:rFonts w:eastAsia="Arial TUR" w:cs="Arial TUR"/>
          <w:rtl w:val="true"/>
        </w:rPr>
        <w:t xml:space="preserve"> </w:t>
      </w:r>
      <w:r>
        <w:rPr>
          <w:rtl w:val="true"/>
        </w:rPr>
        <w:t>ראובן</w:t>
      </w:r>
      <w:r>
        <w:rPr>
          <w:rFonts w:eastAsia="Arial TUR" w:cs="Arial TUR"/>
          <w:rtl w:val="true"/>
        </w:rPr>
        <w:t xml:space="preserve"> </w:t>
      </w:r>
      <w:r>
        <w:rPr>
          <w:rtl w:val="true"/>
        </w:rPr>
        <w:t>מבחין</w:t>
      </w:r>
      <w:r>
        <w:rPr>
          <w:rFonts w:eastAsia="Arial TUR" w:cs="Arial TUR"/>
          <w:rtl w:val="true"/>
        </w:rPr>
        <w:t xml:space="preserve"> </w:t>
      </w:r>
      <w:r>
        <w:rPr>
          <w:rtl w:val="true"/>
        </w:rPr>
        <w:t>בשמעון</w:t>
      </w:r>
      <w:r>
        <w:rPr>
          <w:rFonts w:eastAsia="Arial TUR" w:cs="Arial TUR"/>
          <w:rtl w:val="true"/>
        </w:rPr>
        <w:t xml:space="preserve"> </w:t>
      </w:r>
      <w:r>
        <w:rPr>
          <w:rtl w:val="true"/>
        </w:rPr>
        <w:t>רץ</w:t>
      </w:r>
      <w:r>
        <w:rPr>
          <w:rFonts w:eastAsia="Arial TUR" w:cs="Arial TUR"/>
          <w:rtl w:val="true"/>
        </w:rPr>
        <w:t xml:space="preserve"> </w:t>
      </w:r>
      <w:r>
        <w:rPr>
          <w:rtl w:val="true"/>
        </w:rPr>
        <w:t>אחרי</w:t>
      </w:r>
      <w:r>
        <w:rPr>
          <w:rFonts w:eastAsia="Arial TUR" w:cs="Arial TUR"/>
          <w:rtl w:val="true"/>
        </w:rPr>
        <w:t xml:space="preserve"> </w:t>
      </w:r>
      <w:r>
        <w:rPr>
          <w:rtl w:val="true"/>
        </w:rPr>
        <w:t>לוי</w:t>
      </w:r>
      <w:r>
        <w:rPr>
          <w:rFonts w:eastAsia="Arial TUR" w:cs="Arial TUR"/>
          <w:rtl w:val="true"/>
        </w:rPr>
        <w:t xml:space="preserve"> </w:t>
      </w:r>
      <w:r>
        <w:rPr>
          <w:rtl w:val="true"/>
        </w:rPr>
        <w:t>לתוך</w:t>
      </w:r>
      <w:r>
        <w:rPr>
          <w:rFonts w:eastAsia="Arial TUR" w:cs="Arial TUR"/>
          <w:rtl w:val="true"/>
        </w:rPr>
        <w:t xml:space="preserve"> </w:t>
      </w:r>
      <w:r>
        <w:rPr>
          <w:rtl w:val="true"/>
        </w:rPr>
        <w:t>חורבה</w:t>
      </w:r>
      <w:r>
        <w:rPr>
          <w:rtl w:val="true"/>
        </w:rPr>
        <w:t xml:space="preserve">, </w:t>
      </w:r>
      <w:r>
        <w:rPr>
          <w:rtl w:val="true"/>
        </w:rPr>
        <w:t>וכאשר</w:t>
      </w:r>
      <w:r>
        <w:rPr>
          <w:rFonts w:eastAsia="Arial TUR" w:cs="Arial TUR"/>
          <w:rtl w:val="true"/>
        </w:rPr>
        <w:t xml:space="preserve"> </w:t>
      </w:r>
      <w:r>
        <w:rPr>
          <w:rtl w:val="true"/>
        </w:rPr>
        <w:t>ראובן</w:t>
      </w:r>
      <w:r>
        <w:rPr>
          <w:rFonts w:eastAsia="Arial TUR" w:cs="Arial TUR"/>
          <w:rtl w:val="true"/>
        </w:rPr>
        <w:t xml:space="preserve"> </w:t>
      </w:r>
      <w:r>
        <w:rPr>
          <w:rtl w:val="true"/>
        </w:rPr>
        <w:t>נכנס</w:t>
      </w:r>
      <w:r>
        <w:rPr>
          <w:rFonts w:eastAsia="Arial TUR" w:cs="Arial TUR"/>
          <w:rtl w:val="true"/>
        </w:rPr>
        <w:t xml:space="preserve"> </w:t>
      </w:r>
      <w:r>
        <w:rPr>
          <w:rtl w:val="true"/>
        </w:rPr>
        <w:t>לחורבה</w:t>
      </w:r>
      <w:r>
        <w:rPr>
          <w:rFonts w:eastAsia="Arial TUR" w:cs="Arial TUR"/>
          <w:rtl w:val="true"/>
        </w:rPr>
        <w:t xml:space="preserve"> </w:t>
      </w:r>
      <w:r>
        <w:rPr>
          <w:rtl w:val="true"/>
        </w:rPr>
        <w:t>הוא</w:t>
      </w:r>
      <w:r>
        <w:rPr>
          <w:rFonts w:eastAsia="Arial TUR" w:cs="Arial TUR"/>
          <w:rtl w:val="true"/>
        </w:rPr>
        <w:t xml:space="preserve"> </w:t>
      </w:r>
      <w:r>
        <w:rPr>
          <w:rtl w:val="true"/>
        </w:rPr>
        <w:t>רואה</w:t>
      </w:r>
      <w:r>
        <w:rPr>
          <w:rFonts w:eastAsia="Arial TUR" w:cs="Arial TUR"/>
          <w:rtl w:val="true"/>
        </w:rPr>
        <w:t xml:space="preserve"> </w:t>
      </w:r>
      <w:r>
        <w:rPr>
          <w:rtl w:val="true"/>
        </w:rPr>
        <w:t>את</w:t>
      </w:r>
      <w:r>
        <w:rPr>
          <w:rFonts w:eastAsia="Arial TUR" w:cs="Arial TUR"/>
          <w:rtl w:val="true"/>
        </w:rPr>
        <w:t xml:space="preserve"> </w:t>
      </w:r>
      <w:r>
        <w:rPr>
          <w:rtl w:val="true"/>
        </w:rPr>
        <w:t>שמעון</w:t>
      </w:r>
      <w:r>
        <w:rPr>
          <w:rFonts w:eastAsia="Arial TUR" w:cs="Arial TUR"/>
          <w:rtl w:val="true"/>
        </w:rPr>
        <w:t xml:space="preserve"> </w:t>
      </w:r>
      <w:r>
        <w:rPr>
          <w:rtl w:val="true"/>
        </w:rPr>
        <w:t>אוחז</w:t>
      </w:r>
      <w:r>
        <w:rPr>
          <w:rFonts w:eastAsia="Arial TUR" w:cs="Arial TUR"/>
          <w:rtl w:val="true"/>
        </w:rPr>
        <w:t xml:space="preserve"> </w:t>
      </w:r>
      <w:r>
        <w:rPr>
          <w:rtl w:val="true"/>
        </w:rPr>
        <w:t>בחרב</w:t>
      </w:r>
      <w:r>
        <w:rPr>
          <w:rFonts w:eastAsia="Arial TUR" w:cs="Arial TUR"/>
          <w:rtl w:val="true"/>
        </w:rPr>
        <w:t xml:space="preserve"> </w:t>
      </w:r>
      <w:r>
        <w:rPr>
          <w:rtl w:val="true"/>
        </w:rPr>
        <w:t>טבולה</w:t>
      </w:r>
      <w:r>
        <w:rPr>
          <w:rFonts w:eastAsia="Arial TUR" w:cs="Arial TUR"/>
          <w:rtl w:val="true"/>
        </w:rPr>
        <w:t xml:space="preserve"> </w:t>
      </w:r>
      <w:r>
        <w:rPr>
          <w:rtl w:val="true"/>
        </w:rPr>
        <w:t>בדם</w:t>
      </w:r>
      <w:r>
        <w:rPr>
          <w:rtl w:val="true"/>
        </w:rPr>
        <w:t xml:space="preserve">, </w:t>
      </w:r>
      <w:r>
        <w:rPr>
          <w:rtl w:val="true"/>
        </w:rPr>
        <w:t>ואת</w:t>
      </w:r>
      <w:r>
        <w:rPr>
          <w:rFonts w:eastAsia="Arial TUR" w:cs="Arial TUR"/>
          <w:rtl w:val="true"/>
        </w:rPr>
        <w:t xml:space="preserve"> </w:t>
      </w:r>
      <w:r>
        <w:rPr>
          <w:rtl w:val="true"/>
        </w:rPr>
        <w:t>לוי</w:t>
      </w:r>
      <w:r>
        <w:rPr>
          <w:rFonts w:eastAsia="Arial TUR" w:cs="Arial TUR"/>
          <w:rtl w:val="true"/>
        </w:rPr>
        <w:t xml:space="preserve"> </w:t>
      </w:r>
      <w:r>
        <w:rPr>
          <w:rtl w:val="true"/>
        </w:rPr>
        <w:t>גוסס</w:t>
      </w:r>
      <w:r>
        <w:rPr>
          <w:rFonts w:eastAsia="Arial TUR" w:cs="Arial TUR"/>
          <w:rtl w:val="true"/>
        </w:rPr>
        <w:t xml:space="preserve"> </w:t>
      </w:r>
      <w:r>
        <w:rPr>
          <w:rtl w:val="true"/>
        </w:rPr>
        <w:t>על</w:t>
      </w:r>
      <w:r>
        <w:rPr>
          <w:rFonts w:eastAsia="Arial TUR" w:cs="Arial TUR"/>
          <w:rtl w:val="true"/>
        </w:rPr>
        <w:t xml:space="preserve"> </w:t>
      </w:r>
      <w:r>
        <w:rPr>
          <w:rtl w:val="true"/>
        </w:rPr>
        <w:t>הארץ</w:t>
      </w:r>
      <w:r>
        <w:rP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צורך</w:t>
      </w:r>
      <w:r>
        <w:rPr>
          <w:rFonts w:eastAsia="Arial TUR" w:cs="Arial TUR"/>
          <w:rtl w:val="true"/>
        </w:rPr>
        <w:t xml:space="preserve"> </w:t>
      </w:r>
      <w:r>
        <w:rPr>
          <w:rtl w:val="true"/>
        </w:rPr>
        <w:t>בהסקת</w:t>
      </w:r>
      <w:r>
        <w:rPr>
          <w:rFonts w:eastAsia="Arial TUR" w:cs="Arial TUR"/>
          <w:rtl w:val="true"/>
        </w:rPr>
        <w:t xml:space="preserve"> </w:t>
      </w:r>
      <w:r>
        <w:rPr>
          <w:rtl w:val="true"/>
        </w:rPr>
        <w:t>מסקנה</w:t>
      </w:r>
      <w:r>
        <w:rPr>
          <w:rFonts w:eastAsia="Arial TUR" w:cs="Arial TUR"/>
          <w:rtl w:val="true"/>
        </w:rPr>
        <w:t xml:space="preserve"> </w:t>
      </w:r>
      <w:r>
        <w:rPr>
          <w:rtl w:val="true"/>
        </w:rPr>
        <w:t>לגבי</w:t>
      </w:r>
      <w:r>
        <w:rPr>
          <w:rFonts w:eastAsia="Arial TUR" w:cs="Arial TUR"/>
          <w:rtl w:val="true"/>
        </w:rPr>
        <w:t xml:space="preserve"> </w:t>
      </w:r>
      <w:r>
        <w:rPr>
          <w:rtl w:val="true"/>
        </w:rPr>
        <w:t>המעשה</w:t>
      </w:r>
      <w:r>
        <w:rPr>
          <w:rFonts w:eastAsia="Arial TUR" w:cs="Arial TUR"/>
          <w:rtl w:val="true"/>
        </w:rPr>
        <w:t xml:space="preserve"> </w:t>
      </w:r>
      <w:r>
        <w:rPr>
          <w:rtl w:val="true"/>
        </w:rPr>
        <w:t>אותו</w:t>
      </w:r>
      <w:r>
        <w:rPr>
          <w:rFonts w:eastAsia="Arial TUR" w:cs="Arial TUR"/>
          <w:rtl w:val="true"/>
        </w:rPr>
        <w:t xml:space="preserve"> </w:t>
      </w:r>
      <w:r>
        <w:rPr>
          <w:rtl w:val="true"/>
        </w:rPr>
        <w:t>ביצע</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בבלי</w:t>
      </w:r>
      <w:r>
        <w:rPr>
          <w:rtl w:val="true"/>
        </w:rPr>
        <w:t xml:space="preserve">, </w:t>
      </w:r>
      <w:r>
        <w:rPr>
          <w:rtl w:val="true"/>
        </w:rPr>
        <w:t>סנהדרין</w:t>
      </w:r>
      <w:r>
        <w:rPr>
          <w:rFonts w:eastAsia="Arial TUR" w:cs="Arial TUR"/>
          <w:rtl w:val="true"/>
        </w:rPr>
        <w:t xml:space="preserve"> </w:t>
      </w:r>
      <w:r>
        <w:rPr>
          <w:rtl w:val="true"/>
        </w:rPr>
        <w:t>לז</w:t>
      </w:r>
      <w:r>
        <w:rPr>
          <w:rtl w:val="true"/>
        </w:rPr>
        <w:t xml:space="preserve">, </w:t>
      </w:r>
      <w:r>
        <w:rPr>
          <w:rtl w:val="true"/>
        </w:rPr>
        <w:t>ע</w:t>
      </w:r>
      <w:r>
        <w:rPr>
          <w:rtl w:val="true"/>
        </w:rPr>
        <w:t>"</w:t>
      </w:r>
      <w:r>
        <w:rPr>
          <w:rtl w:val="true"/>
        </w:rPr>
        <w:t>ב</w:t>
      </w:r>
      <w:r>
        <w:rPr>
          <w:rtl w:val="true"/>
        </w:rPr>
        <w:t xml:space="preserve">; </w:t>
      </w:r>
      <w:r>
        <w:rPr>
          <w:rtl w:val="true"/>
        </w:rPr>
        <w:t>לדיון</w:t>
      </w:r>
      <w:r>
        <w:rPr>
          <w:rFonts w:eastAsia="Arial TUR" w:cs="Arial TUR"/>
          <w:rtl w:val="true"/>
        </w:rPr>
        <w:t xml:space="preserve"> </w:t>
      </w:r>
      <w:r>
        <w:rPr>
          <w:rtl w:val="true"/>
        </w:rPr>
        <w:t>בנושא</w:t>
      </w:r>
      <w:r>
        <w:rPr>
          <w:rFonts w:eastAsia="Arial TUR" w:cs="Arial TUR"/>
          <w:rtl w:val="true"/>
        </w:rPr>
        <w:t xml:space="preserve"> </w:t>
      </w:r>
      <w:r>
        <w:rPr>
          <w:rtl w:val="true"/>
        </w:rPr>
        <w:t>ראו</w:t>
      </w:r>
      <w:r>
        <w:rPr>
          <w:rFonts w:eastAsia="Arial TUR" w:cs="Arial TU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קריאף</w:t>
      </w:r>
      <w:r>
        <w:rPr>
          <w:rtl w:val="true"/>
        </w:rPr>
        <w:t xml:space="preserve">, </w:t>
      </w:r>
      <w:r>
        <w:rPr>
          <w:rtl w:val="true"/>
        </w:rPr>
        <w:t>בפס</w:t>
      </w:r>
      <w:r>
        <w:rPr>
          <w:rtl w:val="true"/>
        </w:rPr>
        <w:t xml:space="preserve">' </w:t>
      </w:r>
      <w:r>
        <w:rPr/>
        <w:t>2</w:t>
      </w:r>
      <w:r>
        <w:rPr>
          <w:rtl w:val="true"/>
        </w:rPr>
        <w:t xml:space="preserve"> </w:t>
      </w:r>
      <w:r>
        <w:rPr>
          <w:rtl w:val="true"/>
        </w:rPr>
        <w:t>לפסק</w:t>
      </w:r>
      <w:r>
        <w:rPr>
          <w:rFonts w:eastAsia="Arial TUR" w:cs="Arial TUR"/>
          <w:rtl w:val="true"/>
        </w:rPr>
        <w:t xml:space="preserve"> </w:t>
      </w:r>
      <w:r>
        <w:rPr>
          <w:rtl w:val="true"/>
        </w:rPr>
        <w:t>דיני</w:t>
      </w:r>
      <w:r>
        <w:rPr>
          <w:rtl w:val="true"/>
        </w:rPr>
        <w:t>).</w:t>
      </w:r>
    </w:p>
    <w:p>
      <w:pPr>
        <w:pStyle w:val="Ruller41"/>
        <w:widowControl w:val="false"/>
        <w:ind w:start="714" w:end="0"/>
        <w:jc w:val="both"/>
        <w:rPr/>
      </w:pPr>
      <w:r>
        <w:rPr>
          <w:rtl w:val="true"/>
        </w:rPr>
      </w:r>
    </w:p>
    <w:p>
      <w:pPr>
        <w:pStyle w:val="Ruller41"/>
        <w:widowControl w:val="false"/>
        <w:numPr>
          <w:ilvl w:val="0"/>
          <w:numId w:val="3"/>
        </w:numPr>
        <w:ind w:hanging="357" w:start="714" w:end="0"/>
        <w:jc w:val="both"/>
        <w:rPr/>
      </w:pPr>
      <w:r>
        <w:rPr>
          <w:rFonts w:ascii="Century" w:hAnsi="Century" w:cs="Miriam"/>
          <w:b/>
          <w:b/>
          <w:spacing w:val="0"/>
          <w:szCs w:val="24"/>
          <w:rtl w:val="true"/>
        </w:rPr>
        <w:t>גוף</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ישנו</w:t>
      </w:r>
      <w:r>
        <w:rPr>
          <w:rFonts w:eastAsia="Arial TUR" w:cs="Arial TUR"/>
          <w:rtl w:val="true"/>
        </w:rPr>
        <w:t xml:space="preserve"> </w:t>
      </w:r>
      <w:r>
        <w:rPr>
          <w:rtl w:val="true"/>
        </w:rPr>
        <w:t>חוסר</w:t>
      </w:r>
      <w:r>
        <w:rPr>
          <w:rFonts w:eastAsia="Arial TUR" w:cs="Arial TUR"/>
          <w:rtl w:val="true"/>
        </w:rPr>
        <w:t xml:space="preserve"> </w:t>
      </w:r>
      <w:r>
        <w:rPr>
          <w:rtl w:val="true"/>
        </w:rPr>
        <w:t>ידיעה</w:t>
      </w:r>
      <w:r>
        <w:rPr>
          <w:rFonts w:eastAsia="Arial TUR" w:cs="Arial TUR"/>
          <w:rtl w:val="true"/>
        </w:rPr>
        <w:t xml:space="preserve"> </w:t>
      </w:r>
      <w:r>
        <w:rPr>
          <w:rtl w:val="true"/>
        </w:rPr>
        <w:t>לגבי</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הקורפוס</w:t>
      </w:r>
      <w:r>
        <w:rPr>
          <w:rFonts w:eastAsia="Arial TUR" w:cs="Arial TUR"/>
          <w:rtl w:val="true"/>
        </w:rPr>
        <w:t xml:space="preserve"> </w:t>
      </w:r>
      <w:r>
        <w:rPr>
          <w:rtl w:val="true"/>
        </w:rPr>
        <w:t>דליקטי</w:t>
      </w:r>
      <w:r>
        <w:rPr>
          <w:rFonts w:eastAsia="Arial TUR" w:cs="Arial TUR"/>
          <w:rtl w:val="true"/>
        </w:rPr>
        <w:t xml:space="preserve"> </w:t>
      </w:r>
      <w:r>
        <w:rPr>
          <w:rtl w:val="true"/>
        </w:rPr>
        <w:t>(</w:t>
      </w:r>
      <w:r>
        <w:rPr>
          <w:rFonts w:cs="Times New Roman" w:ascii="Times New Roman" w:hAnsi="Times New Roman"/>
          <w:sz w:val="24"/>
          <w:szCs w:val="24"/>
        </w:rPr>
        <w:t>Corpus Delicti</w:t>
      </w:r>
      <w:r>
        <w:rPr>
          <w:rtl w:val="true"/>
        </w:rPr>
        <w:t xml:space="preserve">), </w:t>
      </w:r>
      <w:r>
        <w:rPr>
          <w:rtl w:val="true"/>
        </w:rPr>
        <w:t>דהיינו</w:t>
      </w:r>
      <w:r>
        <w:rPr>
          <w:rFonts w:eastAsia="Arial TUR" w:cs="Arial TUR"/>
          <w:rtl w:val="true"/>
        </w:rPr>
        <w:t xml:space="preserve"> </w:t>
      </w:r>
      <w:r>
        <w:rPr>
          <w:rtl w:val="true"/>
        </w:rPr>
        <w:t>גוף</w:t>
      </w:r>
      <w:r>
        <w:rPr>
          <w:rFonts w:eastAsia="Arial TUR" w:cs="Arial TUR"/>
          <w:rtl w:val="true"/>
        </w:rPr>
        <w:t xml:space="preserve"> </w:t>
      </w:r>
      <w:r>
        <w:rPr>
          <w:rtl w:val="true"/>
        </w:rPr>
        <w:t>העבירה</w:t>
      </w:r>
      <w:r>
        <w:rPr>
          <w:rFonts w:eastAsia="Arial TUR" w:cs="Arial TUR"/>
          <w:rtl w:val="true"/>
        </w:rPr>
        <w:t xml:space="preserve"> </w:t>
      </w:r>
      <w:r>
        <w:rPr>
          <w:rtl w:val="true"/>
        </w:rPr>
        <w:t>המלמד</w:t>
      </w:r>
      <w:r>
        <w:rPr>
          <w:rFonts w:eastAsia="Arial TUR" w:cs="Arial TUR"/>
          <w:rtl w:val="true"/>
        </w:rPr>
        <w:t xml:space="preserve"> </w:t>
      </w:r>
      <w:r>
        <w:rPr>
          <w:rtl w:val="true"/>
        </w:rPr>
        <w:t>האם</w:t>
      </w:r>
      <w:r>
        <w:rPr>
          <w:rFonts w:eastAsia="Arial TUR" w:cs="Arial TUR"/>
          <w:rtl w:val="true"/>
        </w:rPr>
        <w:t xml:space="preserve"> </w:t>
      </w:r>
      <w:r>
        <w:rPr>
          <w:rtl w:val="true"/>
        </w:rPr>
        <w:t>כלל</w:t>
      </w:r>
      <w:r>
        <w:rPr>
          <w:rFonts w:eastAsia="Arial TUR" w:cs="Arial TUR"/>
          <w:rtl w:val="true"/>
        </w:rPr>
        <w:t xml:space="preserve"> </w:t>
      </w:r>
      <w:r>
        <w:rPr>
          <w:rtl w:val="true"/>
        </w:rPr>
        <w:t>בוצעה</w:t>
      </w:r>
      <w:r>
        <w:rPr>
          <w:rFonts w:eastAsia="Arial TUR" w:cs="Arial TUR"/>
          <w:rtl w:val="true"/>
        </w:rPr>
        <w:t xml:space="preserve"> </w:t>
      </w:r>
      <w:r>
        <w:rPr>
          <w:rtl w:val="true"/>
        </w:rPr>
        <w:t>עבירה</w:t>
      </w:r>
      <w:r>
        <w:rPr>
          <w:rtl w:val="true"/>
        </w:rPr>
        <w:t xml:space="preserve">. </w:t>
      </w:r>
      <w:r>
        <w:rPr>
          <w:rtl w:val="true"/>
        </w:rPr>
        <w:t>חוסר</w:t>
      </w:r>
      <w:r>
        <w:rPr>
          <w:rFonts w:eastAsia="Arial TUR" w:cs="Arial TUR"/>
          <w:rtl w:val="true"/>
        </w:rPr>
        <w:t xml:space="preserve"> </w:t>
      </w:r>
      <w:r>
        <w:rPr>
          <w:rtl w:val="true"/>
        </w:rPr>
        <w:t>ידיעה</w:t>
      </w:r>
      <w:r>
        <w:rPr>
          <w:rFonts w:eastAsia="Arial TUR" w:cs="Arial TUR"/>
          <w:rtl w:val="true"/>
        </w:rPr>
        <w:t xml:space="preserve"> </w:t>
      </w:r>
      <w:r>
        <w:rPr>
          <w:rtl w:val="true"/>
        </w:rPr>
        <w:t>זה</w:t>
      </w:r>
      <w:r>
        <w:rPr>
          <w:rFonts w:eastAsia="Arial TUR" w:cs="Arial TUR"/>
          <w:rtl w:val="true"/>
        </w:rPr>
        <w:t xml:space="preserve"> </w:t>
      </w:r>
      <w:r>
        <w:rPr>
          <w:rtl w:val="true"/>
        </w:rPr>
        <w:t>יכול</w:t>
      </w:r>
      <w:r>
        <w:rPr>
          <w:rFonts w:eastAsia="Arial TUR" w:cs="Arial TUR"/>
          <w:rtl w:val="true"/>
        </w:rPr>
        <w:t xml:space="preserve"> </w:t>
      </w:r>
      <w:r>
        <w:rPr>
          <w:rtl w:val="true"/>
        </w:rPr>
        <w:t>לבוא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למשל</w:t>
      </w:r>
      <w:r>
        <w:rPr>
          <w:rFonts w:eastAsia="Arial TUR" w:cs="Arial TUR"/>
          <w:rtl w:val="true"/>
        </w:rPr>
        <w:t xml:space="preserve"> </w:t>
      </w:r>
      <w:r>
        <w:rPr>
          <w:rtl w:val="true"/>
        </w:rPr>
        <w:t>כאשר</w:t>
      </w:r>
      <w:r>
        <w:rPr>
          <w:rFonts w:eastAsia="Arial TUR" w:cs="Arial TUR"/>
          <w:rtl w:val="true"/>
        </w:rPr>
        <w:t xml:space="preserve"> </w:t>
      </w:r>
      <w:r>
        <w:rPr>
          <w:rtl w:val="true"/>
        </w:rPr>
        <w:t>אדם</w:t>
      </w:r>
      <w:r>
        <w:rPr>
          <w:rFonts w:eastAsia="Arial TUR" w:cs="Arial TUR"/>
          <w:rtl w:val="true"/>
        </w:rPr>
        <w:t xml:space="preserve"> </w:t>
      </w:r>
      <w:r>
        <w:rPr>
          <w:rtl w:val="true"/>
        </w:rPr>
        <w:t>נעדר</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ידוע</w:t>
      </w:r>
      <w:r>
        <w:rPr>
          <w:rFonts w:eastAsia="Arial TUR" w:cs="Arial TUR"/>
          <w:rtl w:val="true"/>
        </w:rPr>
        <w:t xml:space="preserve"> </w:t>
      </w:r>
      <w:r>
        <w:rPr>
          <w:rtl w:val="true"/>
        </w:rPr>
        <w:t>האם</w:t>
      </w:r>
      <w:r>
        <w:rPr>
          <w:rFonts w:eastAsia="Arial TUR" w:cs="Arial TUR"/>
          <w:rtl w:val="true"/>
        </w:rPr>
        <w:t xml:space="preserve"> </w:t>
      </w:r>
      <w:r>
        <w:rPr>
          <w:rtl w:val="true"/>
        </w:rPr>
        <w:t>נרצח</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נגר</w:t>
      </w:r>
      <w:r>
        <w:rPr>
          <w:rtl w:val="true"/>
        </w:rPr>
        <w:t xml:space="preserve">). </w:t>
      </w:r>
      <w:r>
        <w:rPr>
          <w:rtl w:val="true"/>
        </w:rPr>
        <w:t>דוגמה</w:t>
      </w:r>
      <w:r>
        <w:rPr>
          <w:rFonts w:eastAsia="Arial TUR" w:cs="Arial TUR"/>
          <w:rtl w:val="true"/>
        </w:rPr>
        <w:t xml:space="preserve"> </w:t>
      </w:r>
      <w:r>
        <w:rPr>
          <w:rtl w:val="true"/>
        </w:rPr>
        <w:t>אחרת</w:t>
      </w:r>
      <w:r>
        <w:rPr>
          <w:rFonts w:eastAsia="Arial TUR" w:cs="Arial TUR"/>
          <w:rtl w:val="true"/>
        </w:rPr>
        <w:t xml:space="preserve"> </w:t>
      </w:r>
      <w:r>
        <w:rPr>
          <w:rtl w:val="true"/>
        </w:rPr>
        <w:t>יכולה</w:t>
      </w:r>
      <w:r>
        <w:rPr>
          <w:rFonts w:eastAsia="Arial TUR" w:cs="Arial TUR"/>
          <w:rtl w:val="true"/>
        </w:rPr>
        <w:t xml:space="preserve"> </w:t>
      </w:r>
      <w:r>
        <w:rPr>
          <w:rtl w:val="true"/>
        </w:rPr>
        <w:t>להיות</w:t>
      </w:r>
      <w:r>
        <w:rPr>
          <w:rFonts w:eastAsia="Arial TUR" w:cs="Arial TUR"/>
          <w:rtl w:val="true"/>
        </w:rPr>
        <w:t xml:space="preserve"> </w:t>
      </w:r>
      <w:r>
        <w:rPr>
          <w:rtl w:val="true"/>
        </w:rPr>
        <w:t>בעבירות</w:t>
      </w:r>
      <w:r>
        <w:rPr>
          <w:rFonts w:eastAsia="Arial TUR" w:cs="Arial TUR"/>
          <w:rtl w:val="true"/>
        </w:rPr>
        <w:t xml:space="preserve"> </w:t>
      </w:r>
      <w:r>
        <w:rPr>
          <w:rtl w:val="true"/>
        </w:rPr>
        <w:t>סמים</w:t>
      </w:r>
      <w:r>
        <w:rPr>
          <w:rtl w:val="true"/>
        </w:rPr>
        <w:t xml:space="preserve">, </w:t>
      </w:r>
      <w:r>
        <w:rPr>
          <w:rtl w:val="true"/>
        </w:rPr>
        <w:t>כאשר</w:t>
      </w:r>
      <w:r>
        <w:rPr>
          <w:rFonts w:eastAsia="Arial TUR" w:cs="Arial TUR"/>
          <w:rtl w:val="true"/>
        </w:rPr>
        <w:t xml:space="preserve"> </w:t>
      </w:r>
      <w:r>
        <w:rPr>
          <w:rtl w:val="true"/>
        </w:rPr>
        <w:t>לא</w:t>
      </w:r>
      <w:r>
        <w:rPr>
          <w:rFonts w:eastAsia="Arial TUR" w:cs="Arial TUR"/>
          <w:rtl w:val="true"/>
        </w:rPr>
        <w:t xml:space="preserve"> </w:t>
      </w:r>
      <w:r>
        <w:rPr>
          <w:rtl w:val="true"/>
        </w:rPr>
        <w:t>ידוע</w:t>
      </w:r>
      <w:r>
        <w:rPr>
          <w:rFonts w:eastAsia="Arial TUR" w:cs="Arial TUR"/>
          <w:rtl w:val="true"/>
        </w:rPr>
        <w:t xml:space="preserve"> </w:t>
      </w:r>
      <w:r>
        <w:rPr>
          <w:rtl w:val="true"/>
        </w:rPr>
        <w:t>האם</w:t>
      </w:r>
      <w:r>
        <w:rPr>
          <w:rFonts w:eastAsia="Arial TUR" w:cs="Arial TUR"/>
          <w:rtl w:val="true"/>
        </w:rPr>
        <w:t xml:space="preserve"> </w:t>
      </w:r>
      <w:r>
        <w:rPr>
          <w:rtl w:val="true"/>
        </w:rPr>
        <w:t>היה</w:t>
      </w:r>
      <w:r>
        <w:rPr>
          <w:rFonts w:eastAsia="Arial TUR" w:cs="Arial TUR"/>
          <w:rtl w:val="true"/>
        </w:rPr>
        <w:t xml:space="preserve"> </w:t>
      </w:r>
      <w:r>
        <w:rPr>
          <w:rtl w:val="true"/>
        </w:rPr>
        <w:t>מדובר</w:t>
      </w:r>
      <w:r>
        <w:rPr>
          <w:rFonts w:eastAsia="Arial TUR" w:cs="Arial TUR"/>
          <w:rtl w:val="true"/>
        </w:rPr>
        <w:t xml:space="preserve"> </w:t>
      </w:r>
      <w:r>
        <w:rPr>
          <w:rtl w:val="true"/>
        </w:rPr>
        <w:t>בחומר</w:t>
      </w:r>
      <w:r>
        <w:rPr>
          <w:rFonts w:eastAsia="Arial TUR" w:cs="Arial TUR"/>
          <w:rtl w:val="true"/>
        </w:rPr>
        <w:t xml:space="preserve"> </w:t>
      </w:r>
      <w:r>
        <w:rPr>
          <w:rtl w:val="true"/>
        </w:rPr>
        <w:t>הנחשב</w:t>
      </w:r>
      <w:r>
        <w:rPr>
          <w:rFonts w:eastAsia="Arial TUR" w:cs="Arial TUR"/>
          <w:rtl w:val="true"/>
        </w:rPr>
        <w:t xml:space="preserve"> </w:t>
      </w:r>
      <w:r>
        <w:rPr>
          <w:rtl w:val="true"/>
        </w:rPr>
        <w:t>סם</w:t>
      </w:r>
      <w:r>
        <w:rPr>
          <w:rFonts w:eastAsia="Arial TUR" w:cs="Arial TUR"/>
          <w:rtl w:val="true"/>
        </w:rPr>
        <w:t xml:space="preserve"> </w:t>
      </w:r>
      <w:r>
        <w:rPr>
          <w:rtl w:val="true"/>
        </w:rPr>
        <w:t>מסוכן</w:t>
      </w:r>
      <w:r>
        <w:rPr>
          <w:rFonts w:eastAsia="Arial TUR" w:cs="Arial TUR"/>
          <w:rtl w:val="true"/>
        </w:rPr>
        <w:t xml:space="preserve"> </w:t>
      </w:r>
      <w:r>
        <w:rPr>
          <w:rtl w:val="true"/>
        </w:rPr>
        <w:t>(</w:t>
      </w:r>
      <w:hyperlink r:id="rId1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4938/94</w:t>
        </w:r>
        <w:r>
          <w:rPr>
            <w:rStyle w:val="Hyperlink"/>
            <w:color w:val="0000FF"/>
            <w:u w:val="single"/>
            <w:rtl w:val="true"/>
          </w:rPr>
          <w:t xml:space="preserve"> </w:t>
        </w:r>
        <w:r>
          <w:rPr>
            <w:rStyle w:val="Hyperlink"/>
            <w:color w:val="0000FF"/>
            <w:u w:val="single"/>
            <w:rtl w:val="true"/>
          </w:rPr>
          <w:t>שמרלינג</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w:t>
        </w:r>
      </w:hyperlink>
      <w:r>
        <w:rPr>
          <w:rtl w:val="true"/>
        </w:rPr>
        <w:t>(</w:t>
      </w:r>
      <w:r>
        <w:rPr/>
        <w:t>5</w:t>
      </w:r>
      <w:r>
        <w:rPr>
          <w:rtl w:val="true"/>
        </w:rPr>
        <w:t xml:space="preserve">) </w:t>
      </w:r>
      <w:r>
        <w:rPr/>
        <w:t>181</w:t>
      </w:r>
      <w:r>
        <w:rPr>
          <w:rtl w:val="true"/>
        </w:rPr>
        <w:t xml:space="preserve">, </w:t>
      </w:r>
      <w:r>
        <w:rPr/>
        <w:t>197</w:t>
      </w:r>
      <w:r>
        <w:rPr>
          <w:rtl w:val="true"/>
        </w:rPr>
        <w:t xml:space="preserve"> (</w:t>
      </w:r>
      <w:r>
        <w:rPr/>
        <w:t>1996</w:t>
      </w:r>
      <w:r>
        <w:rPr>
          <w:rtl w:val="true"/>
        </w:rPr>
        <w:t xml:space="preserve">)), </w:t>
      </w:r>
      <w:r>
        <w:rPr>
          <w:rtl w:val="true"/>
        </w:rPr>
        <w:t>או</w:t>
      </w:r>
      <w:r>
        <w:rPr>
          <w:rFonts w:eastAsia="Arial TUR" w:cs="Arial TUR"/>
          <w:rtl w:val="true"/>
        </w:rPr>
        <w:t xml:space="preserve"> </w:t>
      </w:r>
      <w:r>
        <w:rPr>
          <w:rtl w:val="true"/>
        </w:rPr>
        <w:t>לחלופין</w:t>
      </w:r>
      <w:r>
        <w:rPr>
          <w:rFonts w:eastAsia="Arial TUR" w:cs="Arial TUR"/>
          <w:rtl w:val="true"/>
        </w:rPr>
        <w:t xml:space="preserve"> </w:t>
      </w:r>
      <w:r>
        <w:rPr>
          <w:rtl w:val="true"/>
        </w:rPr>
        <w:t>לא</w:t>
      </w:r>
      <w:r>
        <w:rPr>
          <w:rFonts w:eastAsia="Arial TUR" w:cs="Arial TUR"/>
          <w:rtl w:val="true"/>
        </w:rPr>
        <w:t xml:space="preserve"> </w:t>
      </w:r>
      <w:r>
        <w:rPr>
          <w:rtl w:val="true"/>
        </w:rPr>
        <w:t>ידוע</w:t>
      </w:r>
      <w:r>
        <w:rPr>
          <w:rFonts w:eastAsia="Arial TUR" w:cs="Arial TUR"/>
          <w:rtl w:val="true"/>
        </w:rPr>
        <w:t xml:space="preserve"> </w:t>
      </w:r>
      <w:r>
        <w:rPr>
          <w:rtl w:val="true"/>
        </w:rPr>
        <w:t>האם</w:t>
      </w:r>
      <w:r>
        <w:rPr>
          <w:rFonts w:eastAsia="Arial TUR" w:cs="Arial TUR"/>
          <w:rtl w:val="true"/>
        </w:rPr>
        <w:t xml:space="preserve"> </w:t>
      </w:r>
      <w:r>
        <w:rPr>
          <w:rtl w:val="true"/>
        </w:rPr>
        <w:t>ישנו</w:t>
      </w:r>
      <w:r>
        <w:rPr>
          <w:rFonts w:eastAsia="Arial TUR" w:cs="Arial TUR"/>
          <w:rtl w:val="true"/>
        </w:rPr>
        <w:t xml:space="preserve"> </w:t>
      </w:r>
      <w:r>
        <w:rPr>
          <w:rtl w:val="true"/>
        </w:rPr>
        <w:t>כלי</w:t>
      </w:r>
      <w:r>
        <w:rPr>
          <w:rFonts w:eastAsia="Arial TUR" w:cs="Arial TUR"/>
          <w:rtl w:val="true"/>
        </w:rPr>
        <w:t xml:space="preserve"> </w:t>
      </w:r>
      <w:r>
        <w:rPr>
          <w:rtl w:val="true"/>
        </w:rPr>
        <w:t>נשק</w:t>
      </w:r>
      <w:r>
        <w:rPr>
          <w:rFonts w:eastAsia="Arial TUR" w:cs="Arial TUR"/>
          <w:rtl w:val="true"/>
        </w:rPr>
        <w:t xml:space="preserve"> </w:t>
      </w:r>
      <w:r>
        <w:rPr>
          <w:rtl w:val="true"/>
        </w:rPr>
        <w:t>בסיפור</w:t>
      </w:r>
      <w:r>
        <w:rPr>
          <w:rFonts w:eastAsia="Arial TUR" w:cs="Arial TUR"/>
          <w:rtl w:val="true"/>
        </w:rPr>
        <w:t xml:space="preserve"> </w:t>
      </w:r>
      <w:r>
        <w:rPr>
          <w:rtl w:val="true"/>
        </w:rPr>
        <w:t>המעשה</w:t>
      </w:r>
      <w:r>
        <w:rPr>
          <w:rtl w:val="true"/>
        </w:rPr>
        <w:t xml:space="preserve">, </w:t>
      </w:r>
      <w:r>
        <w:rPr>
          <w:rtl w:val="true"/>
        </w:rPr>
        <w:t>לצורך</w:t>
      </w:r>
      <w:r>
        <w:rPr>
          <w:rFonts w:eastAsia="Arial TUR" w:cs="Arial TUR"/>
          <w:rtl w:val="true"/>
        </w:rPr>
        <w:t xml:space="preserve"> </w:t>
      </w:r>
      <w:r>
        <w:rPr>
          <w:rtl w:val="true"/>
        </w:rPr>
        <w:t>הרשעה</w:t>
      </w:r>
      <w:r>
        <w:rPr>
          <w:rFonts w:eastAsia="Arial TUR" w:cs="Arial TUR"/>
          <w:rtl w:val="true"/>
        </w:rPr>
        <w:t xml:space="preserve"> </w:t>
      </w:r>
      <w:r>
        <w:rPr>
          <w:rtl w:val="true"/>
        </w:rPr>
        <w:t>בעבירת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לנשיאת</w:t>
      </w:r>
      <w:r>
        <w:rPr>
          <w:rFonts w:eastAsia="Arial TUR" w:cs="Arial TUR"/>
          <w:rtl w:val="true"/>
        </w:rPr>
        <w:t xml:space="preserve"> </w:t>
      </w:r>
      <w:r>
        <w:rPr>
          <w:rtl w:val="true"/>
        </w:rPr>
        <w:t>נשק</w:t>
      </w:r>
      <w:r>
        <w:rPr>
          <w:rFonts w:eastAsia="Arial TUR" w:cs="Arial TUR"/>
          <w:rtl w:val="true"/>
        </w:rPr>
        <w:t xml:space="preserve"> </w:t>
      </w:r>
      <w:r>
        <w:rPr>
          <w:rtl w:val="true"/>
        </w:rPr>
        <w:t>(</w:t>
      </w:r>
      <w:hyperlink r:id="rId1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346/02</w:t>
        </w:r>
        <w:r>
          <w:rPr>
            <w:rStyle w:val="Hyperlink"/>
            <w:color w:val="0000FF"/>
            <w:u w:val="single"/>
            <w:rtl w:val="true"/>
          </w:rPr>
          <w:t xml:space="preserve"> </w:t>
        </w:r>
        <w:r>
          <w:rPr>
            <w:rStyle w:val="Hyperlink"/>
            <w:color w:val="0000FF"/>
            <w:u w:val="single"/>
            <w:rtl w:val="true"/>
          </w:rPr>
          <w:t>אגרביה</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נז</w:t>
        </w:r>
      </w:hyperlink>
      <w:r>
        <w:rPr>
          <w:rtl w:val="true"/>
        </w:rPr>
        <w:t>(</w:t>
      </w:r>
      <w:r>
        <w:rPr/>
        <w:t>5</w:t>
      </w:r>
      <w:r>
        <w:rPr>
          <w:rtl w:val="true"/>
        </w:rPr>
        <w:t xml:space="preserve">) </w:t>
      </w:r>
      <w:r>
        <w:rPr/>
        <w:t>828</w:t>
      </w:r>
      <w:r>
        <w:rPr>
          <w:rtl w:val="true"/>
        </w:rPr>
        <w:t xml:space="preserve"> (</w:t>
      </w:r>
      <w:r>
        <w:rPr/>
        <w:t>2003</w:t>
      </w:r>
      <w:r>
        <w:rPr>
          <w:rtl w:val="true"/>
        </w:rPr>
        <w:t xml:space="preserve">)). </w:t>
      </w:r>
    </w:p>
    <w:p>
      <w:pPr>
        <w:pStyle w:val="Ruller41"/>
        <w:widowControl w:val="false"/>
        <w:ind w:start="714" w:end="0"/>
        <w:jc w:val="both"/>
        <w:rPr/>
      </w:pPr>
      <w:r>
        <w:rPr>
          <w:rtl w:val="true"/>
        </w:rPr>
      </w:r>
    </w:p>
    <w:p>
      <w:pPr>
        <w:pStyle w:val="Ruller41"/>
        <w:widowControl w:val="false"/>
        <w:numPr>
          <w:ilvl w:val="0"/>
          <w:numId w:val="3"/>
        </w:numPr>
        <w:ind w:hanging="357" w:start="714" w:end="0"/>
        <w:jc w:val="both"/>
        <w:rPr/>
      </w:pPr>
      <w:r>
        <w:rPr>
          <w:rFonts w:ascii="Century" w:hAnsi="Century" w:cs="Miriam"/>
          <w:b/>
          <w:b/>
          <w:spacing w:val="0"/>
          <w:szCs w:val="24"/>
          <w:rtl w:val="true"/>
        </w:rPr>
        <w:t>סייג</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eastAsia="Arial TUR" w:cs="Arial TUR"/>
          <w:rtl w:val="true"/>
        </w:rPr>
        <w:t xml:space="preserve"> </w:t>
      </w:r>
      <w:r>
        <w:rPr>
          <w:rtl w:val="true"/>
        </w:rPr>
        <w:t>–</w:t>
      </w:r>
      <w:r>
        <w:rPr>
          <w:rFonts w:eastAsia="Arial TUR" w:cs="Arial TU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משמשות</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היעדרו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שעשוי</w:t>
      </w:r>
      <w:r>
        <w:rPr>
          <w:rFonts w:eastAsia="Arial TUR" w:cs="Arial TUR"/>
          <w:rtl w:val="true"/>
        </w:rPr>
        <w:t xml:space="preserve"> </w:t>
      </w:r>
      <w:r>
        <w:rPr>
          <w:rtl w:val="true"/>
        </w:rPr>
        <w:t>לשלול</w:t>
      </w:r>
      <w:r>
        <w:rPr>
          <w:rFonts w:eastAsia="Arial TUR" w:cs="Arial TUR"/>
          <w:rtl w:val="true"/>
        </w:rPr>
        <w:t xml:space="preserve"> </w:t>
      </w:r>
      <w:r>
        <w:rPr>
          <w:rtl w:val="true"/>
        </w:rPr>
        <w:t>אחריות</w:t>
      </w:r>
      <w:r>
        <w:rPr>
          <w:rFonts w:eastAsia="Arial TUR" w:cs="Arial TUR"/>
          <w:rtl w:val="true"/>
        </w:rPr>
        <w:t xml:space="preserve"> </w:t>
      </w:r>
      <w:r>
        <w:rPr>
          <w:rtl w:val="true"/>
        </w:rPr>
        <w:t>פלילית</w:t>
      </w:r>
      <w:r>
        <w:rPr>
          <w:rtl w:val="true"/>
        </w:rPr>
        <w:t xml:space="preserve">, </w:t>
      </w:r>
      <w:r>
        <w:rPr>
          <w:rtl w:val="true"/>
        </w:rPr>
        <w:t>או</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אופן</w:t>
      </w:r>
      <w:r>
        <w:rPr>
          <w:rFonts w:eastAsia="Arial TUR" w:cs="Arial TUR"/>
          <w:rtl w:val="true"/>
        </w:rPr>
        <w:t xml:space="preserve"> </w:t>
      </w:r>
      <w:r>
        <w:rPr>
          <w:rtl w:val="true"/>
        </w:rPr>
        <w:t>ביצוע</w:t>
      </w:r>
      <w:r>
        <w:rPr>
          <w:rFonts w:eastAsia="Arial TUR" w:cs="Arial TUR"/>
          <w:rtl w:val="true"/>
        </w:rPr>
        <w:t xml:space="preserve"> </w:t>
      </w:r>
      <w:r>
        <w:rPr>
          <w:rtl w:val="true"/>
        </w:rPr>
        <w:t>הפעולה</w:t>
      </w:r>
      <w:r>
        <w:rPr>
          <w:rtl w:val="true"/>
        </w:rPr>
        <w:t xml:space="preserve">. </w:t>
      </w:r>
      <w:r>
        <w:rPr>
          <w:rtl w:val="true"/>
        </w:rPr>
        <w:t>ביטוי</w:t>
      </w:r>
      <w:r>
        <w:rPr>
          <w:rFonts w:eastAsia="Arial TUR" w:cs="Arial TUR"/>
          <w:rtl w:val="true"/>
        </w:rPr>
        <w:t xml:space="preserve"> </w:t>
      </w:r>
      <w:r>
        <w:rPr>
          <w:rtl w:val="true"/>
        </w:rPr>
        <w:t>לכך</w:t>
      </w:r>
      <w:r>
        <w:rPr>
          <w:rFonts w:eastAsia="Arial TUR" w:cs="Arial TU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למשל</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מין</w:t>
      </w:r>
      <w:r>
        <w:rPr>
          <w:rFonts w:eastAsia="Arial TUR" w:cs="Arial TUR"/>
          <w:rtl w:val="true"/>
        </w:rPr>
        <w:t xml:space="preserve"> </w:t>
      </w:r>
      <w:r>
        <w:rPr>
          <w:rtl w:val="true"/>
        </w:rPr>
        <w:t>או</w:t>
      </w:r>
      <w:r>
        <w:rPr>
          <w:rFonts w:eastAsia="Arial TUR" w:cs="Arial TUR"/>
          <w:rtl w:val="true"/>
        </w:rPr>
        <w:t xml:space="preserve"> </w:t>
      </w:r>
      <w:r>
        <w:rPr>
          <w:rtl w:val="true"/>
        </w:rPr>
        <w:t>הטרדה</w:t>
      </w:r>
      <w:r>
        <w:rPr>
          <w:rFonts w:eastAsia="Arial TUR" w:cs="Arial TUR"/>
          <w:rtl w:val="true"/>
        </w:rPr>
        <w:t xml:space="preserve"> </w:t>
      </w:r>
      <w:r>
        <w:rPr>
          <w:rtl w:val="true"/>
        </w:rPr>
        <w:t>מינית</w:t>
      </w:r>
      <w:r>
        <w:rPr>
          <w:rtl w:val="true"/>
        </w:rPr>
        <w:t xml:space="preserve">, </w:t>
      </w:r>
      <w:r>
        <w:rPr>
          <w:rtl w:val="true"/>
        </w:rPr>
        <w:t>בו</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לגבי</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tl w:val="true"/>
        </w:rPr>
        <w:t xml:space="preserve">, </w:t>
      </w:r>
      <w:r>
        <w:rPr>
          <w:rtl w:val="true"/>
        </w:rPr>
        <w:t>אלא</w:t>
      </w:r>
      <w:r>
        <w:rPr>
          <w:rFonts w:eastAsia="Arial TUR" w:cs="Arial TUR"/>
          <w:rtl w:val="true"/>
        </w:rPr>
        <w:t xml:space="preserve"> </w:t>
      </w:r>
      <w:r>
        <w:rPr>
          <w:rtl w:val="true"/>
        </w:rPr>
        <w:t>לגבי</w:t>
      </w:r>
      <w:r>
        <w:rPr>
          <w:rFonts w:eastAsia="Arial TUR" w:cs="Arial TUR"/>
          <w:rtl w:val="true"/>
        </w:rPr>
        <w:t xml:space="preserve"> </w:t>
      </w:r>
      <w:r>
        <w:rPr>
          <w:rtl w:val="true"/>
        </w:rPr>
        <w:t>קיומה</w:t>
      </w:r>
      <w:r>
        <w:rPr>
          <w:rFonts w:eastAsia="Arial TUR" w:cs="Arial TUR"/>
          <w:rtl w:val="true"/>
        </w:rPr>
        <w:t xml:space="preserve"> </w:t>
      </w:r>
      <w:r>
        <w:rPr>
          <w:rtl w:val="true"/>
        </w:rPr>
        <w:t>או</w:t>
      </w:r>
      <w:r>
        <w:rPr>
          <w:rFonts w:eastAsia="Arial TUR" w:cs="Arial TUR"/>
          <w:rtl w:val="true"/>
        </w:rPr>
        <w:t xml:space="preserve"> </w:t>
      </w:r>
      <w:r>
        <w:rPr>
          <w:rtl w:val="true"/>
        </w:rPr>
        <w:t>היעדרה</w:t>
      </w:r>
      <w:r>
        <w:rPr>
          <w:rFonts w:eastAsia="Arial TUR" w:cs="Arial TUR"/>
          <w:rtl w:val="true"/>
        </w:rPr>
        <w:t xml:space="preserve"> </w:t>
      </w:r>
      <w:r>
        <w:rPr>
          <w:rtl w:val="true"/>
        </w:rPr>
        <w:t>של</w:t>
      </w:r>
      <w:r>
        <w:rPr>
          <w:rFonts w:eastAsia="Arial TUR" w:cs="Arial TUR"/>
          <w:rtl w:val="true"/>
        </w:rPr>
        <w:t xml:space="preserve"> </w:t>
      </w:r>
      <w:r>
        <w:rPr>
          <w:rtl w:val="true"/>
        </w:rPr>
        <w:t>הסכמה</w:t>
      </w:r>
      <w:r>
        <w:rPr>
          <w:rFonts w:eastAsia="Arial TUR" w:cs="Arial TUR"/>
          <w:rtl w:val="true"/>
        </w:rPr>
        <w:t xml:space="preserve"> </w:t>
      </w:r>
      <w:r>
        <w:rPr>
          <w:rtl w:val="true"/>
        </w:rPr>
        <w:t>(</w:t>
      </w:r>
      <w:hyperlink r:id="rId128">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rFonts w:eastAsia="Arial TUR" w:cs="Arial TUR"/>
            <w:color w:val="0000FF"/>
            <w:u w:val="single"/>
            <w:rtl w:val="true"/>
          </w:rPr>
          <w:t xml:space="preserve"> </w:t>
        </w:r>
        <w:r>
          <w:rPr>
            <w:rStyle w:val="Hyperlink"/>
            <w:color w:val="0000FF"/>
            <w:u w:val="single"/>
          </w:rPr>
          <w:t>6713/96</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בן</w:t>
        </w:r>
        <w:r>
          <w:rPr>
            <w:rStyle w:val="Hyperlink"/>
            <w:rFonts w:eastAsia="Arial TUR" w:cs="Arial TUR"/>
            <w:color w:val="0000FF"/>
            <w:u w:val="single"/>
            <w:rtl w:val="true"/>
          </w:rPr>
          <w:t xml:space="preserve"> </w:t>
        </w:r>
        <w:r>
          <w:rPr>
            <w:rStyle w:val="Hyperlink"/>
            <w:color w:val="0000FF"/>
            <w:u w:val="single"/>
            <w:rtl w:val="true"/>
          </w:rPr>
          <w:t>אשר</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נב</w:t>
        </w:r>
      </w:hyperlink>
      <w:r>
        <w:rPr>
          <w:rtl w:val="true"/>
        </w:rPr>
        <w:t>(</w:t>
      </w:r>
      <w:r>
        <w:rPr/>
        <w:t>1</w:t>
      </w:r>
      <w:r>
        <w:rPr>
          <w:rtl w:val="true"/>
        </w:rPr>
        <w:t xml:space="preserve">) </w:t>
      </w:r>
      <w:r>
        <w:rPr/>
        <w:t>650</w:t>
      </w:r>
      <w:r>
        <w:rPr>
          <w:rtl w:val="true"/>
        </w:rPr>
        <w:t xml:space="preserve">, </w:t>
      </w:r>
      <w:r>
        <w:rPr/>
        <w:t>685</w:t>
      </w:r>
      <w:r>
        <w:rPr>
          <w:rtl w:val="true"/>
        </w:rPr>
        <w:t xml:space="preserve"> (</w:t>
      </w:r>
      <w:r>
        <w:rPr/>
        <w:t>1998</w:t>
      </w:r>
      <w:r>
        <w:rPr>
          <w:rtl w:val="true"/>
        </w:rPr>
        <w:t>)).</w:t>
      </w:r>
    </w:p>
    <w:p>
      <w:pPr>
        <w:pStyle w:val="Ruller41"/>
        <w:widowControl w:val="false"/>
        <w:ind w:start="714" w:end="0"/>
        <w:jc w:val="both"/>
        <w:rPr/>
      </w:pPr>
      <w:r>
        <w:rPr>
          <w:rtl w:val="true"/>
        </w:rPr>
      </w:r>
    </w:p>
    <w:p>
      <w:pPr>
        <w:pStyle w:val="Ruller41"/>
        <w:widowControl w:val="false"/>
        <w:numPr>
          <w:ilvl w:val="0"/>
          <w:numId w:val="3"/>
        </w:numPr>
        <w:ind w:hanging="357" w:start="714" w:end="0"/>
        <w:jc w:val="both"/>
        <w:rPr/>
      </w:pP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eastAsia="Arial TUR" w:cs="Arial TUR"/>
          <w:rtl w:val="true"/>
        </w:rPr>
        <w:t xml:space="preserve"> </w:t>
      </w:r>
      <w:r>
        <w:rPr>
          <w:rtl w:val="true"/>
        </w:rPr>
        <w:t>–</w:t>
      </w:r>
      <w:r>
        <w:rPr>
          <w:rFonts w:eastAsia="Arial TUR" w:cs="Arial TU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משמשות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ללמוד</w:t>
      </w:r>
      <w:r>
        <w:rPr>
          <w:rFonts w:eastAsia="Arial TUR" w:cs="Arial TUR"/>
          <w:rtl w:val="true"/>
        </w:rPr>
        <w:t xml:space="preserve"> </w:t>
      </w:r>
      <w:r>
        <w:rPr>
          <w:rtl w:val="true"/>
        </w:rPr>
        <w:t>מה</w:t>
      </w:r>
      <w:r>
        <w:rPr>
          <w:rFonts w:eastAsia="Arial TUR" w:cs="Arial TUR"/>
          <w:rtl w:val="true"/>
        </w:rPr>
        <w:t xml:space="preserve"> </w:t>
      </w:r>
      <w:r>
        <w:rPr>
          <w:rtl w:val="true"/>
        </w:rPr>
        <w:t>היה</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כפי</w:t>
      </w:r>
      <w:r>
        <w:rPr>
          <w:rFonts w:eastAsia="Arial TUR" w:cs="Arial TUR"/>
          <w:rtl w:val="true"/>
        </w:rPr>
        <w:t xml:space="preserve"> </w:t>
      </w:r>
      <w:r>
        <w:rPr>
          <w:rtl w:val="true"/>
        </w:rPr>
        <w:t>שיוסבר</w:t>
      </w:r>
      <w:r>
        <w:rPr>
          <w:rFonts w:eastAsia="Arial TUR" w:cs="Arial TUR"/>
          <w:rtl w:val="true"/>
        </w:rPr>
        <w:t xml:space="preserve"> </w:t>
      </w:r>
      <w:r>
        <w:rPr>
          <w:rtl w:val="true"/>
        </w:rPr>
        <w:t>בהמשך</w:t>
      </w:r>
      <w:r>
        <w:rPr>
          <w:rtl w:val="true"/>
        </w:rPr>
        <w:t xml:space="preserve">, </w:t>
      </w:r>
      <w:r>
        <w:rPr>
          <w:rtl w:val="true"/>
        </w:rPr>
        <w:t>כאשר</w:t>
      </w:r>
      <w:r>
        <w:rPr>
          <w:rFonts w:eastAsia="Arial TUR" w:cs="Arial TUR"/>
          <w:rtl w:val="true"/>
        </w:rPr>
        <w:t xml:space="preserve"> </w:t>
      </w:r>
      <w:r>
        <w:rPr>
          <w:rtl w:val="true"/>
        </w:rPr>
        <w:t>לא</w:t>
      </w:r>
      <w:r>
        <w:rPr>
          <w:rFonts w:eastAsia="Arial TUR" w:cs="Arial TUR"/>
          <w:rtl w:val="true"/>
        </w:rPr>
        <w:t xml:space="preserve"> </w:t>
      </w:r>
      <w:r>
        <w:rPr>
          <w:rtl w:val="true"/>
        </w:rPr>
        <w:t>מתקיימות</w:t>
      </w:r>
      <w:r>
        <w:rPr>
          <w:rFonts w:eastAsia="Arial TUR" w:cs="Arial TUR"/>
          <w:rtl w:val="true"/>
        </w:rPr>
        <w:t xml:space="preserve"> </w:t>
      </w:r>
      <w:r>
        <w:rPr>
          <w:rtl w:val="true"/>
        </w:rPr>
        <w:t>החזקות</w:t>
      </w:r>
      <w:r>
        <w:rPr>
          <w:rFonts w:eastAsia="Arial TUR" w:cs="Arial TUR"/>
          <w:rtl w:val="true"/>
        </w:rPr>
        <w:t xml:space="preserve"> </w:t>
      </w:r>
      <w:r>
        <w:rPr>
          <w:rtl w:val="true"/>
        </w:rPr>
        <w:t>המשפטיות</w:t>
      </w:r>
      <w:r>
        <w:rPr>
          <w:rFonts w:eastAsia="Arial TUR" w:cs="Arial TUR"/>
          <w:rtl w:val="true"/>
        </w:rPr>
        <w:t xml:space="preserve"> </w:t>
      </w:r>
      <w:r>
        <w:rPr>
          <w:rtl w:val="true"/>
        </w:rPr>
        <w:t>להוכחת</w:t>
      </w:r>
      <w:r>
        <w:rPr>
          <w:rFonts w:eastAsia="Arial TUR" w:cs="Arial TUR"/>
          <w:rtl w:val="true"/>
        </w:rPr>
        <w:t xml:space="preserve"> </w:t>
      </w:r>
      <w:r>
        <w:rPr>
          <w:rtl w:val="true"/>
        </w:rPr>
        <w:t>יסוד</w:t>
      </w:r>
      <w:r>
        <w:rPr>
          <w:rFonts w:eastAsia="Arial TUR" w:cs="Arial TUR"/>
          <w:rtl w:val="true"/>
        </w:rPr>
        <w:t xml:space="preserve"> </w:t>
      </w:r>
      <w:r>
        <w:rPr>
          <w:rtl w:val="true"/>
        </w:rPr>
        <w:t>נפשי</w:t>
      </w:r>
      <w:r>
        <w:rPr>
          <w:rtl w:val="true"/>
        </w:rPr>
        <w:t xml:space="preserve">, </w:t>
      </w:r>
      <w:r>
        <w:rPr>
          <w:rtl w:val="true"/>
        </w:rPr>
        <w:t>הדרך</w:t>
      </w:r>
      <w:r>
        <w:rPr>
          <w:rFonts w:eastAsia="Arial TUR" w:cs="Arial TUR"/>
          <w:rtl w:val="true"/>
        </w:rPr>
        <w:t xml:space="preserve"> </w:t>
      </w:r>
      <w:r>
        <w:rPr>
          <w:rtl w:val="true"/>
        </w:rPr>
        <w:t>להוכחה</w:t>
      </w:r>
      <w:r>
        <w:rPr>
          <w:rFonts w:eastAsia="Arial TUR" w:cs="Arial TUR"/>
          <w:rtl w:val="true"/>
        </w:rPr>
        <w:t xml:space="preserve"> </w:t>
      </w:r>
      <w:r>
        <w:rPr>
          <w:rtl w:val="true"/>
        </w:rPr>
        <w:t>בפועל</w:t>
      </w:r>
      <w:r>
        <w:rPr>
          <w:rFonts w:eastAsia="Arial TUR" w:cs="Arial TUR"/>
          <w:rtl w:val="true"/>
        </w:rPr>
        <w:t xml:space="preserve"> </w:t>
      </w:r>
      <w:r>
        <w:rPr>
          <w:rtl w:val="true"/>
        </w:rPr>
        <w:t>היא</w:t>
      </w:r>
      <w:r>
        <w:rPr>
          <w:rFonts w:eastAsia="Arial TUR" w:cs="Arial TUR"/>
          <w:rtl w:val="true"/>
        </w:rPr>
        <w:t xml:space="preserve"> </w:t>
      </w:r>
      <w:r>
        <w:rPr>
          <w:rtl w:val="true"/>
        </w:rPr>
        <w:t>באמצעות</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261/83</w:t>
        </w:r>
        <w:r>
          <w:rPr>
            <w:rStyle w:val="Hyperlink"/>
            <w:color w:val="0000FF"/>
            <w:u w:val="single"/>
            <w:rtl w:val="true"/>
          </w:rPr>
          <w:t xml:space="preserve"> </w:t>
        </w:r>
        <w:r>
          <w:rPr>
            <w:rStyle w:val="Hyperlink"/>
            <w:color w:val="0000FF"/>
            <w:u w:val="single"/>
            <w:rtl w:val="true"/>
          </w:rPr>
          <w:t>לוי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לח</w:t>
        </w:r>
      </w:hyperlink>
      <w:r>
        <w:rPr>
          <w:rtl w:val="true"/>
        </w:rPr>
        <w:t>(</w:t>
      </w:r>
      <w:r>
        <w:rPr/>
        <w:t>1</w:t>
      </w:r>
      <w:r>
        <w:rPr>
          <w:rtl w:val="true"/>
        </w:rPr>
        <w:t xml:space="preserve">) </w:t>
      </w:r>
      <w:r>
        <w:rPr/>
        <w:t>570</w:t>
      </w:r>
      <w:r>
        <w:rPr>
          <w:rtl w:val="true"/>
        </w:rPr>
        <w:t xml:space="preserve">, </w:t>
      </w:r>
      <w:r>
        <w:rPr/>
        <w:t>575</w:t>
      </w:r>
      <w:r>
        <w:rPr>
          <w:rtl w:val="true"/>
        </w:rPr>
        <w:t xml:space="preserve"> (</w:t>
      </w:r>
      <w:r>
        <w:rPr/>
        <w:t>1984</w:t>
      </w:r>
      <w:r>
        <w:rPr>
          <w:rtl w:val="true"/>
        </w:rPr>
        <w:t xml:space="preserve">); </w:t>
      </w:r>
      <w:hyperlink r:id="rId130">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rFonts w:eastAsia="Arial TUR" w:cs="Arial TUR"/>
            <w:color w:val="0000FF"/>
            <w:u w:val="single"/>
            <w:rtl w:val="true"/>
          </w:rPr>
          <w:t xml:space="preserve"> </w:t>
        </w:r>
        <w:r>
          <w:rPr>
            <w:rStyle w:val="Hyperlink"/>
            <w:color w:val="0000FF"/>
            <w:u w:val="single"/>
          </w:rPr>
          <w:t>3871/96</w:t>
        </w:r>
        <w:r>
          <w:rPr>
            <w:rStyle w:val="Hyperlink"/>
            <w:color w:val="0000FF"/>
            <w:u w:val="single"/>
            <w:rtl w:val="true"/>
          </w:rPr>
          <w:t xml:space="preserve"> </w:t>
        </w:r>
        <w:r>
          <w:rPr>
            <w:rStyle w:val="Hyperlink"/>
            <w:color w:val="0000FF"/>
            <w:u w:val="single"/>
            <w:rtl w:val="true"/>
          </w:rPr>
          <w:t>רביד</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נציב</w:t>
        </w:r>
        <w:r>
          <w:rPr>
            <w:rStyle w:val="Hyperlink"/>
            <w:rFonts w:eastAsia="Arial TUR" w:cs="Arial TUR"/>
            <w:color w:val="0000FF"/>
            <w:u w:val="single"/>
            <w:rtl w:val="true"/>
          </w:rPr>
          <w:t xml:space="preserve"> </w:t>
        </w:r>
        <w:r>
          <w:rPr>
            <w:rStyle w:val="Hyperlink"/>
            <w:color w:val="0000FF"/>
            <w:u w:val="single"/>
            <w:rtl w:val="true"/>
          </w:rPr>
          <w:t>שירות</w:t>
        </w:r>
        <w:r>
          <w:rPr>
            <w:rStyle w:val="Hyperlink"/>
            <w:rFonts w:eastAsia="Arial TUR" w:cs="Arial TUR"/>
            <w:color w:val="0000FF"/>
            <w:u w:val="single"/>
            <w:rtl w:val="true"/>
          </w:rPr>
          <w:t xml:space="preserve"> </w:t>
        </w:r>
        <w:r>
          <w:rPr>
            <w:rStyle w:val="Hyperlink"/>
            <w:color w:val="0000FF"/>
            <w:u w:val="single"/>
            <w:rtl w:val="true"/>
          </w:rPr>
          <w:t>המדינה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272</w:t>
      </w:r>
      <w:r>
        <w:rPr>
          <w:rFonts w:cs="Century" w:ascii="Century" w:hAnsi="Century"/>
          <w:rtl w:val="true"/>
        </w:rPr>
        <w:t xml:space="preserve">, </w:t>
      </w:r>
      <w:r>
        <w:rPr>
          <w:rFonts w:cs="Century" w:ascii="Century" w:hAnsi="Century"/>
        </w:rPr>
        <w:t>279</w:t>
      </w:r>
      <w:r>
        <w:rPr>
          <w:rFonts w:cs="Century" w:ascii="Century" w:hAnsi="Century"/>
          <w:rtl w:val="true"/>
        </w:rPr>
        <w:t xml:space="preserve"> (</w:t>
      </w:r>
      <w:r>
        <w:rPr>
          <w:rFonts w:cs="Century" w:ascii="Century" w:hAnsi="Century"/>
        </w:rPr>
        <w:t>1996</w:t>
      </w:r>
      <w:r>
        <w:rPr>
          <w:rFonts w:cs="Century" w:ascii="Century" w:hAnsi="Century"/>
          <w:rtl w:val="true"/>
        </w:rPr>
        <w:t xml:space="preserve">); </w:t>
      </w:r>
      <w:hyperlink r:id="rId1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4336/96</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דיניץ</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נא</w:t>
        </w:r>
      </w:hyperlink>
      <w:r>
        <w:rPr>
          <w:rtl w:val="true"/>
        </w:rPr>
        <w:t>(</w:t>
      </w:r>
      <w:r>
        <w:rPr/>
        <w:t>5</w:t>
      </w:r>
      <w:r>
        <w:rPr>
          <w:rtl w:val="true"/>
        </w:rPr>
        <w:t xml:space="preserve">) </w:t>
      </w:r>
      <w:r>
        <w:rPr/>
        <w:t>97</w:t>
      </w:r>
      <w:r>
        <w:rPr>
          <w:rtl w:val="true"/>
        </w:rPr>
        <w:t xml:space="preserve">, </w:t>
      </w:r>
      <w:r>
        <w:rPr/>
        <w:t>118</w:t>
      </w:r>
      <w:r>
        <w:rPr>
          <w:rtl w:val="true"/>
        </w:rPr>
        <w:t xml:space="preserve"> (</w:t>
      </w:r>
      <w:r>
        <w:rPr/>
        <w:t>1997</w:t>
      </w:r>
      <w:r>
        <w:rPr>
          <w:rtl w:val="true"/>
        </w:rPr>
        <w:t xml:space="preserve">); </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eastAsia="Arial TUR" w:cs="Arial TUR"/>
            <w:color w:val="0000FF"/>
            <w:u w:val="single"/>
            <w:rtl w:val="true"/>
          </w:rPr>
          <w:t xml:space="preserve"> </w:t>
        </w:r>
        <w:r>
          <w:rPr>
            <w:rStyle w:val="Hyperlink"/>
            <w:color w:val="0000FF"/>
            <w:u w:val="single"/>
          </w:rPr>
          <w:t>73/86</w:t>
        </w:r>
        <w:r>
          <w:rPr>
            <w:rStyle w:val="Hyperlink"/>
            <w:color w:val="0000FF"/>
            <w:u w:val="single"/>
            <w:rtl w:val="true"/>
          </w:rPr>
          <w:t xml:space="preserve"> </w:t>
        </w:r>
        <w:r>
          <w:rPr>
            <w:rStyle w:val="Hyperlink"/>
            <w:color w:val="0000FF"/>
            <w:u w:val="single"/>
            <w:rtl w:val="true"/>
          </w:rPr>
          <w:t>שטרנברג</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עיריית</w:t>
        </w:r>
        <w:r>
          <w:rPr>
            <w:rStyle w:val="Hyperlink"/>
            <w:rFonts w:eastAsia="Arial TUR" w:cs="Arial TUR"/>
            <w:color w:val="0000FF"/>
            <w:u w:val="single"/>
            <w:rtl w:val="true"/>
          </w:rPr>
          <w:t xml:space="preserve"> </w:t>
        </w:r>
        <w:r>
          <w:rPr>
            <w:rStyle w:val="Hyperlink"/>
            <w:color w:val="0000FF"/>
            <w:u w:val="single"/>
            <w:rtl w:val="true"/>
          </w:rPr>
          <w:t>בני</w:t>
        </w:r>
        <w:r>
          <w:rPr>
            <w:rStyle w:val="Hyperlink"/>
            <w:color w:val="0000FF"/>
            <w:u w:val="single"/>
            <w:rtl w:val="true"/>
          </w:rPr>
          <w:t>-</w:t>
        </w:r>
        <w:r>
          <w:rPr>
            <w:rStyle w:val="Hyperlink"/>
            <w:color w:val="0000FF"/>
            <w:u w:val="single"/>
            <w:rtl w:val="true"/>
          </w:rPr>
          <w:t>ברק</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w:t>
        </w:r>
        <w:r>
          <w:rPr>
            <w:rStyle w:val="Hyperlink"/>
            <w:color w:val="0000FF"/>
            <w:u w:val="single"/>
            <w:rtl w:val="true"/>
          </w:rPr>
          <w:t>"</w:t>
        </w:r>
        <w:r>
          <w:rPr>
            <w:rStyle w:val="Hyperlink"/>
            <w:color w:val="0000FF"/>
            <w:u w:val="single"/>
            <w:rtl w:val="true"/>
          </w:rPr>
          <w:t>ג</w:t>
        </w:r>
      </w:hyperlink>
      <w:r>
        <w:rPr>
          <w:rtl w:val="true"/>
        </w:rPr>
        <w:t>(</w:t>
      </w:r>
      <w:r>
        <w:rPr/>
        <w:t>3</w:t>
      </w:r>
      <w:r>
        <w:rPr>
          <w:rtl w:val="true"/>
        </w:rPr>
        <w:t xml:space="preserve">) </w:t>
      </w:r>
      <w:r>
        <w:rPr/>
        <w:t>343</w:t>
      </w:r>
      <w:r>
        <w:rPr>
          <w:rtl w:val="true"/>
        </w:rPr>
        <w:t xml:space="preserve">, </w:t>
      </w:r>
      <w:r>
        <w:rPr/>
        <w:t>348</w:t>
      </w:r>
      <w:r>
        <w:rPr>
          <w:rtl w:val="true"/>
        </w:rPr>
        <w:t xml:space="preserve"> (</w:t>
      </w:r>
      <w:r>
        <w:rPr/>
        <w:t>1989</w:t>
      </w:r>
      <w:r>
        <w:rPr>
          <w:rtl w:val="true"/>
        </w:rPr>
        <w:t xml:space="preserve">)). </w:t>
      </w:r>
      <w:r>
        <w:rPr>
          <w:rtl w:val="true"/>
        </w:rPr>
        <w:t>ראו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יהב</w:t>
      </w:r>
      <w:r>
        <w:rPr>
          <w:rtl w:val="true"/>
        </w:rPr>
        <w:t>:</w:t>
      </w:r>
    </w:p>
    <w:p>
      <w:pPr>
        <w:pStyle w:val="ListParagraph"/>
        <w:ind w:end="0"/>
        <w:jc w:val="start"/>
        <w:rPr/>
      </w:pPr>
      <w:r>
        <w:rPr>
          <w:rtl w:val="true"/>
        </w:rPr>
      </w:r>
    </w:p>
    <w:p>
      <w:pPr>
        <w:pStyle w:val="Ruller51"/>
        <w:ind w:end="1282"/>
        <w:jc w:val="both"/>
        <w:rPr/>
      </w:pPr>
      <w:r>
        <w:rPr>
          <w:rtl w:val="true"/>
        </w:rPr>
        <w:t>"</w:t>
      </w:r>
      <w:r>
        <w:rPr>
          <w:rtl w:val="true"/>
        </w:rPr>
        <w:t>הוכחת</w:t>
      </w:r>
      <w:r>
        <w:rPr>
          <w:rFonts w:eastAsia="Arial TUR" w:cs="Arial TUR"/>
          <w:rtl w:val="true"/>
        </w:rPr>
        <w:t xml:space="preserve">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הינה</w:t>
      </w:r>
      <w:r>
        <w:rPr>
          <w:rFonts w:eastAsia="Arial TUR" w:cs="Arial TUR"/>
          <w:rtl w:val="true"/>
        </w:rPr>
        <w:t xml:space="preserve"> </w:t>
      </w:r>
      <w:r>
        <w:rPr>
          <w:rtl w:val="true"/>
        </w:rPr>
        <w:t>משימה</w:t>
      </w:r>
      <w:r>
        <w:rPr>
          <w:rFonts w:eastAsia="Arial TUR" w:cs="Arial TUR"/>
          <w:rtl w:val="true"/>
        </w:rPr>
        <w:t xml:space="preserve"> </w:t>
      </w:r>
      <w:r>
        <w:rPr>
          <w:rtl w:val="true"/>
        </w:rPr>
        <w:t>מורכבת</w:t>
      </w:r>
      <w:r>
        <w:rPr>
          <w:rtl w:val="true"/>
        </w:rPr>
        <w:t xml:space="preserve">, </w:t>
      </w:r>
      <w:r>
        <w:rPr>
          <w:rtl w:val="true"/>
        </w:rPr>
        <w:t>ולא</w:t>
      </w:r>
      <w:r>
        <w:rPr>
          <w:rFonts w:eastAsia="Arial TUR" w:cs="Arial TUR"/>
          <w:rtl w:val="true"/>
        </w:rPr>
        <w:t xml:space="preserve"> </w:t>
      </w:r>
      <w:r>
        <w:rPr>
          <w:rtl w:val="true"/>
        </w:rPr>
        <w:t>בנקל</w:t>
      </w:r>
      <w:r>
        <w:rPr>
          <w:rFonts w:eastAsia="Arial TUR" w:cs="Arial TUR"/>
          <w:rtl w:val="true"/>
        </w:rPr>
        <w:t xml:space="preserve"> </w:t>
      </w:r>
      <w:r>
        <w:rPr>
          <w:rtl w:val="true"/>
        </w:rPr>
        <w:t>ניתן</w:t>
      </w:r>
      <w:r>
        <w:rPr>
          <w:rFonts w:eastAsia="Arial TUR" w:cs="Arial TUR"/>
          <w:rtl w:val="true"/>
        </w:rPr>
        <w:t xml:space="preserve"> </w:t>
      </w:r>
      <w:r>
        <w:rPr>
          <w:rtl w:val="true"/>
        </w:rPr>
        <w:t>לחדור</w:t>
      </w:r>
      <w:r>
        <w:rPr>
          <w:rFonts w:eastAsia="Arial TUR" w:cs="Arial TUR"/>
          <w:rtl w:val="true"/>
        </w:rPr>
        <w:t xml:space="preserve"> </w:t>
      </w:r>
      <w:r>
        <w:rPr>
          <w:rtl w:val="true"/>
        </w:rPr>
        <w:t>לנבכי</w:t>
      </w:r>
      <w:r>
        <w:rPr>
          <w:rFonts w:eastAsia="Arial TUR" w:cs="Arial TUR"/>
          <w:rtl w:val="true"/>
        </w:rPr>
        <w:t xml:space="preserve"> </w:t>
      </w:r>
      <w:r>
        <w:rPr>
          <w:rtl w:val="true"/>
        </w:rPr>
        <w:t>נשמתו</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Fonts w:eastAsia="Arial TUR" w:cs="Arial TUR"/>
          <w:rtl w:val="true"/>
        </w:rPr>
        <w:t xml:space="preserve"> </w:t>
      </w:r>
      <w:r>
        <w:rPr>
          <w:rtl w:val="true"/>
        </w:rPr>
        <w:t>ולעמוד</w:t>
      </w:r>
      <w:r>
        <w:rPr>
          <w:rFonts w:eastAsia="Arial TUR" w:cs="Arial TUR"/>
          <w:rtl w:val="true"/>
        </w:rPr>
        <w:t xml:space="preserve"> </w:t>
      </w:r>
      <w:r>
        <w:rPr>
          <w:rtl w:val="true"/>
        </w:rPr>
        <w:t>על</w:t>
      </w:r>
      <w:r>
        <w:rPr>
          <w:rFonts w:eastAsia="Arial TUR" w:cs="Arial TUR"/>
          <w:rtl w:val="true"/>
        </w:rPr>
        <w:t xml:space="preserve"> </w:t>
      </w:r>
      <w:r>
        <w:rPr>
          <w:rtl w:val="true"/>
        </w:rPr>
        <w:t>צפונות</w:t>
      </w:r>
      <w:r>
        <w:rPr>
          <w:rFonts w:eastAsia="Arial TUR" w:cs="Arial TUR"/>
          <w:rtl w:val="true"/>
        </w:rPr>
        <w:t xml:space="preserve"> </w:t>
      </w:r>
      <w:r>
        <w:rPr>
          <w:rtl w:val="true"/>
        </w:rPr>
        <w:t>לבו</w:t>
      </w:r>
      <w:r>
        <w:rPr>
          <w:rtl w:val="true"/>
        </w:rPr>
        <w:t xml:space="preserve">. </w:t>
      </w:r>
      <w:r>
        <w:rPr>
          <w:rtl w:val="true"/>
        </w:rPr>
        <w:t>אי</w:t>
      </w:r>
      <w:r>
        <w:rPr>
          <w:rFonts w:eastAsia="Arial TUR" w:cs="Arial TUR"/>
          <w:rtl w:val="true"/>
        </w:rPr>
        <w:t xml:space="preserve"> </w:t>
      </w:r>
      <w:r>
        <w:rPr>
          <w:rtl w:val="true"/>
        </w:rPr>
        <w:t>לכך</w:t>
      </w:r>
      <w:r>
        <w:rPr>
          <w:rtl w:val="true"/>
        </w:rPr>
        <w:t xml:space="preserve">, </w:t>
      </w:r>
      <w:r>
        <w:rPr>
          <w:rtl w:val="true"/>
        </w:rPr>
        <w:t>כאשר</w:t>
      </w:r>
      <w:r>
        <w:rPr>
          <w:rFonts w:eastAsia="Arial TUR" w:cs="Arial TUR"/>
          <w:rtl w:val="true"/>
        </w:rPr>
        <w:t xml:space="preserve"> </w:t>
      </w:r>
      <w:r>
        <w:rPr>
          <w:rtl w:val="true"/>
        </w:rPr>
        <w:t>הרכיב</w:t>
      </w:r>
      <w:r>
        <w:rPr>
          <w:rFonts w:eastAsia="Arial TUR" w:cs="Arial TUR"/>
          <w:rtl w:val="true"/>
        </w:rPr>
        <w:t xml:space="preserve"> </w:t>
      </w:r>
      <w:r>
        <w:rPr>
          <w:rtl w:val="true"/>
        </w:rPr>
        <w:t>ההתנהגותי</w:t>
      </w:r>
      <w:r>
        <w:rPr>
          <w:rFonts w:eastAsia="Arial TUR" w:cs="Arial TUR"/>
          <w:rtl w:val="true"/>
        </w:rPr>
        <w:t xml:space="preserve"> </w:t>
      </w:r>
      <w:r>
        <w:rPr>
          <w:rtl w:val="true"/>
        </w:rPr>
        <w:t>מוגדר</w:t>
      </w:r>
      <w:r>
        <w:rPr>
          <w:rFonts w:eastAsia="Arial TUR" w:cs="Arial TUR"/>
          <w:rtl w:val="true"/>
        </w:rPr>
        <w:t xml:space="preserve"> </w:t>
      </w:r>
      <w:r>
        <w:rPr>
          <w:rtl w:val="true"/>
        </w:rPr>
        <w:t>בעבירה</w:t>
      </w:r>
      <w:r>
        <w:rPr>
          <w:rtl w:val="true"/>
        </w:rPr>
        <w:t xml:space="preserve">, </w:t>
      </w:r>
      <w:r>
        <w:rPr>
          <w:rtl w:val="true"/>
        </w:rPr>
        <w:t>יש</w:t>
      </w:r>
      <w:r>
        <w:rPr>
          <w:rFonts w:eastAsia="Arial TUR" w:cs="Arial TUR"/>
          <w:rtl w:val="true"/>
        </w:rPr>
        <w:t xml:space="preserve"> </w:t>
      </w:r>
      <w:r>
        <w:rPr>
          <w:rtl w:val="true"/>
        </w:rPr>
        <w:t>שבית</w:t>
      </w:r>
      <w:r>
        <w:rPr>
          <w:rtl w:val="true"/>
        </w:rPr>
        <w:t>-</w:t>
      </w:r>
      <w:r>
        <w:rPr>
          <w:rtl w:val="true"/>
        </w:rPr>
        <w:t>המשפט</w:t>
      </w:r>
      <w:r>
        <w:rPr>
          <w:rtl w:val="true"/>
        </w:rPr>
        <w:t xml:space="preserve">, </w:t>
      </w:r>
      <w:r>
        <w:rPr>
          <w:rtl w:val="true"/>
        </w:rPr>
        <w:t>הנדרש</w:t>
      </w:r>
      <w:r>
        <w:rPr>
          <w:rFonts w:eastAsia="Arial TUR" w:cs="Arial TUR"/>
          <w:rtl w:val="true"/>
        </w:rPr>
        <w:t xml:space="preserve"> </w:t>
      </w:r>
      <w:r>
        <w:rPr>
          <w:rtl w:val="true"/>
        </w:rPr>
        <w:t>לקבוע</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מחשבה</w:t>
      </w:r>
      <w:r>
        <w:rPr>
          <w:rFonts w:eastAsia="Arial TUR" w:cs="Arial TUR"/>
          <w:rtl w:val="true"/>
        </w:rPr>
        <w:t xml:space="preserve"> </w:t>
      </w:r>
      <w:r>
        <w:rPr>
          <w:rtl w:val="true"/>
        </w:rPr>
        <w:t>פלילית</w:t>
      </w:r>
      <w:r>
        <w:rPr>
          <w:rtl w:val="true"/>
        </w:rPr>
        <w:t xml:space="preserve">, </w:t>
      </w:r>
      <w:r>
        <w:rPr>
          <w:rtl w:val="true"/>
        </w:rPr>
        <w:t>מסתפק</w:t>
      </w:r>
      <w:r>
        <w:rPr>
          <w:rFonts w:eastAsia="Arial TUR" w:cs="Arial TUR"/>
          <w:rtl w:val="true"/>
        </w:rPr>
        <w:t xml:space="preserve"> </w:t>
      </w:r>
      <w:r>
        <w:rPr>
          <w:rtl w:val="true"/>
        </w:rPr>
        <w:t>בחזקות</w:t>
      </w:r>
      <w:r>
        <w:rPr>
          <w:rFonts w:eastAsia="Arial TUR" w:cs="Arial TUR"/>
          <w:rtl w:val="true"/>
        </w:rPr>
        <w:t xml:space="preserve"> </w:t>
      </w:r>
      <w:r>
        <w:rPr>
          <w:rtl w:val="true"/>
        </w:rPr>
        <w:t>עובדתיות</w:t>
      </w:r>
      <w:r>
        <w:rPr>
          <w:rtl w:val="true"/>
        </w:rPr>
        <w:t xml:space="preserve">, </w:t>
      </w:r>
      <w:r>
        <w:rPr>
          <w:rtl w:val="true"/>
        </w:rPr>
        <w:t>ויש</w:t>
      </w:r>
      <w:r>
        <w:rPr>
          <w:rFonts w:eastAsia="Arial TUR" w:cs="Arial TUR"/>
          <w:rtl w:val="true"/>
        </w:rPr>
        <w:t xml:space="preserve"> </w:t>
      </w:r>
      <w:r>
        <w:rPr>
          <w:rtl w:val="true"/>
        </w:rPr>
        <w:t>שהוא</w:t>
      </w:r>
      <w:r>
        <w:rPr>
          <w:rFonts w:eastAsia="Arial TUR" w:cs="Arial TUR"/>
          <w:rtl w:val="true"/>
        </w:rPr>
        <w:t xml:space="preserve"> </w:t>
      </w:r>
      <w:r>
        <w:rPr>
          <w:rtl w:val="true"/>
        </w:rPr>
        <w:t>נסמך</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כאשר</w:t>
      </w:r>
      <w:r>
        <w:rPr>
          <w:rFonts w:eastAsia="Arial TUR" w:cs="Arial TUR"/>
          <w:rtl w:val="true"/>
        </w:rPr>
        <w:t xml:space="preserve"> </w:t>
      </w:r>
      <w:r>
        <w:rPr>
          <w:rtl w:val="true"/>
        </w:rPr>
        <w:t>הרכיב</w:t>
      </w:r>
      <w:r>
        <w:rPr>
          <w:rFonts w:eastAsia="Arial TUR" w:cs="Arial TUR"/>
          <w:rtl w:val="true"/>
        </w:rPr>
        <w:t xml:space="preserve"> </w:t>
      </w:r>
      <w:r>
        <w:rPr>
          <w:rtl w:val="true"/>
        </w:rPr>
        <w:t>ההתנהגותי</w:t>
      </w:r>
      <w:r>
        <w:rPr>
          <w:rFonts w:eastAsia="Arial TUR" w:cs="Arial TUR"/>
          <w:rtl w:val="true"/>
        </w:rPr>
        <w:t xml:space="preserve"> </w:t>
      </w:r>
      <w:r>
        <w:rPr>
          <w:rtl w:val="true"/>
        </w:rPr>
        <w:t>עמום</w:t>
      </w:r>
      <w:r>
        <w:rPr>
          <w:rtl w:val="true"/>
        </w:rPr>
        <w:t xml:space="preserve">, </w:t>
      </w:r>
      <w:r>
        <w:rPr>
          <w:rtl w:val="true"/>
        </w:rPr>
        <w:t>ובית</w:t>
      </w:r>
      <w:r>
        <w:rPr>
          <w:rtl w:val="true"/>
        </w:rPr>
        <w:t>-</w:t>
      </w:r>
      <w:r>
        <w:rPr>
          <w:rtl w:val="true"/>
        </w:rPr>
        <w:t>המשפט</w:t>
      </w:r>
      <w:r>
        <w:rPr>
          <w:rFonts w:eastAsia="Arial TUR" w:cs="Arial TUR"/>
          <w:rtl w:val="true"/>
        </w:rPr>
        <w:t xml:space="preserve"> </w:t>
      </w:r>
      <w:r>
        <w:rPr>
          <w:rtl w:val="true"/>
        </w:rPr>
        <w:t>נדרש</w:t>
      </w:r>
      <w:r>
        <w:rPr>
          <w:rFonts w:eastAsia="Arial TUR" w:cs="Arial TUR"/>
          <w:rtl w:val="true"/>
        </w:rPr>
        <w:t xml:space="preserve"> </w:t>
      </w:r>
      <w:r>
        <w:rPr>
          <w:rtl w:val="true"/>
        </w:rPr>
        <w:t>להתחקות</w:t>
      </w:r>
      <w:r>
        <w:rPr>
          <w:rFonts w:eastAsia="Arial TUR" w:cs="Arial TUR"/>
          <w:rtl w:val="true"/>
        </w:rPr>
        <w:t xml:space="preserve"> </w:t>
      </w:r>
      <w:r>
        <w:rPr>
          <w:rtl w:val="true"/>
        </w:rPr>
        <w:t>אחר</w:t>
      </w:r>
      <w:r>
        <w:rPr>
          <w:rFonts w:eastAsia="Arial TUR" w:cs="Arial TUR"/>
          <w:rtl w:val="true"/>
        </w:rPr>
        <w:t xml:space="preserve"> </w:t>
      </w:r>
      <w:r>
        <w:rPr>
          <w:rtl w:val="true"/>
        </w:rPr>
        <w:t>מניעיו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אזי</w:t>
      </w:r>
      <w:r>
        <w:rPr>
          <w:rFonts w:eastAsia="Arial TUR" w:cs="Arial TUR"/>
          <w:rtl w:val="true"/>
        </w:rPr>
        <w:t xml:space="preserve"> </w:t>
      </w:r>
      <w:r>
        <w:rPr>
          <w:rtl w:val="true"/>
        </w:rPr>
        <w:t>גובר</w:t>
      </w:r>
      <w:r>
        <w:rPr>
          <w:rFonts w:eastAsia="Arial TUR" w:cs="Arial TUR"/>
          <w:rtl w:val="true"/>
        </w:rPr>
        <w:t xml:space="preserve"> </w:t>
      </w:r>
      <w:r>
        <w:rPr>
          <w:rtl w:val="true"/>
        </w:rPr>
        <w:t>הצורך</w:t>
      </w:r>
      <w:r>
        <w:rPr>
          <w:rFonts w:eastAsia="Arial TUR" w:cs="Arial TUR"/>
          <w:rtl w:val="true"/>
        </w:rPr>
        <w:t xml:space="preserve"> </w:t>
      </w:r>
      <w:r>
        <w:rPr>
          <w:rtl w:val="true"/>
        </w:rPr>
        <w:t>להסתייע</w:t>
      </w:r>
      <w:r>
        <w:rPr>
          <w:rFonts w:eastAsia="Arial TUR" w:cs="Arial TUR"/>
          <w:rtl w:val="true"/>
        </w:rPr>
        <w:t xml:space="preserve"> </w:t>
      </w:r>
      <w:r>
        <w:rPr>
          <w:rtl w:val="true"/>
        </w:rPr>
        <w:t>בראיות</w:t>
      </w:r>
      <w:r>
        <w:rPr>
          <w:rFonts w:eastAsia="Arial TUR" w:cs="Arial TUR"/>
          <w:rtl w:val="true"/>
        </w:rPr>
        <w:t xml:space="preserve"> </w:t>
      </w:r>
      <w:r>
        <w:rPr>
          <w:rtl w:val="true"/>
        </w:rPr>
        <w:t>נסיבתיות</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יהב</w:t>
      </w:r>
      <w:r>
        <w:rPr>
          <w:rtl w:val="true"/>
        </w:rPr>
        <w:t xml:space="preserve">, </w:t>
      </w:r>
      <w:r>
        <w:rPr>
          <w:rtl w:val="true"/>
        </w:rPr>
        <w:t>בפס</w:t>
      </w:r>
      <w:r>
        <w:rPr>
          <w:rtl w:val="true"/>
        </w:rPr>
        <w:t xml:space="preserve">' </w:t>
      </w:r>
      <w:r>
        <w:rPr/>
        <w:t>12</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tl w:val="true"/>
        </w:rPr>
        <w:t>).</w:t>
      </w:r>
    </w:p>
    <w:p>
      <w:pPr>
        <w:pStyle w:val="ListParagraph"/>
        <w:ind w:end="0"/>
        <w:jc w:val="start"/>
        <w:rPr/>
      </w:pPr>
      <w:r>
        <w:rPr>
          <w:rtl w:val="true"/>
        </w:rPr>
      </w:r>
    </w:p>
    <w:p>
      <w:pPr>
        <w:pStyle w:val="Ruller41"/>
        <w:widowControl w:val="false"/>
        <w:ind w:end="0"/>
        <w:jc w:val="both"/>
        <w:rPr/>
      </w:pPr>
      <w:r>
        <w:rPr>
          <w:rtl w:val="true"/>
        </w:rPr>
        <w:t>בשלושת</w:t>
      </w:r>
      <w:r>
        <w:rPr>
          <w:rFonts w:eastAsia="Arial TUR" w:cs="Arial TUR"/>
          <w:rtl w:val="true"/>
        </w:rPr>
        <w:t xml:space="preserve"> </w:t>
      </w:r>
      <w:r>
        <w:rPr>
          <w:rtl w:val="true"/>
        </w:rPr>
        <w:t>המצבים</w:t>
      </w:r>
      <w:r>
        <w:rPr>
          <w:rFonts w:eastAsia="Arial TUR" w:cs="Arial TUR"/>
          <w:rtl w:val="true"/>
        </w:rPr>
        <w:t xml:space="preserve"> </w:t>
      </w:r>
      <w:r>
        <w:rPr>
          <w:rtl w:val="true"/>
        </w:rPr>
        <w:t>הראשונים</w:t>
      </w:r>
      <w:r>
        <w:rPr>
          <w:rFonts w:eastAsia="Arial TUR" w:cs="Arial TUR"/>
          <w:rtl w:val="true"/>
        </w:rPr>
        <w:t xml:space="preserve"> </w:t>
      </w:r>
      <w:r>
        <w:rPr>
          <w:rtl w:val="true"/>
        </w:rPr>
        <w:t>–</w:t>
      </w:r>
      <w:r>
        <w:rPr>
          <w:rFonts w:eastAsia="Arial TUR" w:cs="Arial TUR"/>
          <w:rtl w:val="true"/>
        </w:rPr>
        <w:t xml:space="preserve"> </w:t>
      </w:r>
      <w:r>
        <w:rPr>
          <w:rtl w:val="true"/>
        </w:rPr>
        <w:t>מיהו</w:t>
      </w:r>
      <w:r>
        <w:rPr>
          <w:rFonts w:eastAsia="Arial TUR" w:cs="Arial TUR"/>
          <w:rtl w:val="true"/>
        </w:rPr>
        <w:t xml:space="preserve"> </w:t>
      </w:r>
      <w:r>
        <w:rPr>
          <w:rtl w:val="true"/>
        </w:rPr>
        <w:t>האדם</w:t>
      </w:r>
      <w:r>
        <w:rPr>
          <w:rtl w:val="true"/>
        </w:rPr>
        <w:t xml:space="preserve">, </w:t>
      </w:r>
      <w:r>
        <w:rPr>
          <w:rtl w:val="true"/>
        </w:rPr>
        <w:t>מהו</w:t>
      </w:r>
      <w:r>
        <w:rPr>
          <w:rFonts w:eastAsia="Arial TUR" w:cs="Arial TUR"/>
          <w:rtl w:val="true"/>
        </w:rPr>
        <w:t xml:space="preserve"> </w:t>
      </w:r>
      <w:r>
        <w:rPr>
          <w:rtl w:val="true"/>
        </w:rPr>
        <w:t>המעשה</w:t>
      </w:r>
      <w:r>
        <w:rPr>
          <w:rtl w:val="true"/>
        </w:rPr>
        <w:t xml:space="preserve">, </w:t>
      </w:r>
      <w:r>
        <w:rPr>
          <w:rtl w:val="true"/>
        </w:rPr>
        <w:t>וגוף</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בולט</w:t>
      </w:r>
      <w:r>
        <w:rPr>
          <w:rFonts w:eastAsia="Arial TUR" w:cs="Arial TUR"/>
          <w:rtl w:val="true"/>
        </w:rPr>
        <w:t xml:space="preserve"> </w:t>
      </w:r>
      <w:r>
        <w:rPr>
          <w:rtl w:val="true"/>
        </w:rPr>
        <w:t>ביותר</w:t>
      </w:r>
      <w:r>
        <w:rPr>
          <w:rFonts w:eastAsia="Arial TUR" w:cs="Arial TUR"/>
          <w:rtl w:val="true"/>
        </w:rPr>
        <w:t xml:space="preserve"> </w:t>
      </w:r>
      <w:r>
        <w:rPr>
          <w:rtl w:val="true"/>
        </w:rPr>
        <w:t>העימות</w:t>
      </w:r>
      <w:r>
        <w:rPr>
          <w:rFonts w:eastAsia="Arial TUR" w:cs="Arial TUR"/>
          <w:rtl w:val="true"/>
        </w:rPr>
        <w:t xml:space="preserve"> </w:t>
      </w:r>
      <w:r>
        <w:rPr>
          <w:rtl w:val="true"/>
        </w:rPr>
        <w:t>בין</w:t>
      </w:r>
      <w:r>
        <w:rPr>
          <w:rFonts w:eastAsia="Arial TUR" w:cs="Arial TUR"/>
          <w:rtl w:val="true"/>
        </w:rPr>
        <w:t xml:space="preserve"> </w:t>
      </w:r>
      <w:r>
        <w:rPr>
          <w:rtl w:val="true"/>
        </w:rPr>
        <w:t>ראיה</w:t>
      </w:r>
      <w:r>
        <w:rPr>
          <w:rFonts w:eastAsia="Arial TUR" w:cs="Arial TUR"/>
          <w:rtl w:val="true"/>
        </w:rPr>
        <w:t xml:space="preserve"> </w:t>
      </w:r>
      <w:r>
        <w:rPr>
          <w:rtl w:val="true"/>
        </w:rPr>
        <w:t>ישירה</w:t>
      </w:r>
      <w:r>
        <w:rPr>
          <w:rFonts w:eastAsia="Arial TUR" w:cs="Arial TUR"/>
          <w:rtl w:val="true"/>
        </w:rPr>
        <w:t xml:space="preserve"> </w:t>
      </w:r>
      <w:r>
        <w:rPr>
          <w:rtl w:val="true"/>
        </w:rPr>
        <w:t>לראיה</w:t>
      </w:r>
      <w:r>
        <w:rPr>
          <w:rFonts w:eastAsia="Arial TUR" w:cs="Arial TUR"/>
          <w:rtl w:val="true"/>
        </w:rPr>
        <w:t xml:space="preserve"> </w:t>
      </w:r>
      <w:r>
        <w:rPr>
          <w:rtl w:val="true"/>
        </w:rPr>
        <w:t>נסיבתית</w:t>
      </w:r>
      <w:r>
        <w:rPr>
          <w:rtl w:val="true"/>
        </w:rPr>
        <w:t xml:space="preserve">. </w:t>
      </w:r>
      <w:r>
        <w:rPr>
          <w:rtl w:val="true"/>
        </w:rPr>
        <w:t>במקרים</w:t>
      </w:r>
      <w:r>
        <w:rPr>
          <w:rFonts w:eastAsia="Arial TUR" w:cs="Arial TUR"/>
          <w:rtl w:val="true"/>
        </w:rPr>
        <w:t xml:space="preserve"> </w:t>
      </w:r>
      <w:r>
        <w:rPr>
          <w:rtl w:val="true"/>
        </w:rPr>
        <w:t>אלו</w:t>
      </w:r>
      <w:r>
        <w:rPr>
          <w:rFonts w:eastAsia="Arial TUR" w:cs="Arial TUR"/>
          <w:rtl w:val="true"/>
        </w:rPr>
        <w:t xml:space="preserve"> </w:t>
      </w:r>
      <w:r>
        <w:rPr>
          <w:rtl w:val="true"/>
        </w:rPr>
        <w:t>ראיה</w:t>
      </w:r>
      <w:r>
        <w:rPr>
          <w:rFonts w:eastAsia="Arial TUR" w:cs="Arial TUR"/>
          <w:rtl w:val="true"/>
        </w:rPr>
        <w:t xml:space="preserve"> </w:t>
      </w:r>
      <w:r>
        <w:rPr>
          <w:rtl w:val="true"/>
        </w:rPr>
        <w:t>ישירה</w:t>
      </w:r>
      <w:r>
        <w:rPr>
          <w:rFonts w:eastAsia="Arial TUR" w:cs="Arial TUR"/>
          <w:rtl w:val="true"/>
        </w:rPr>
        <w:t xml:space="preserve"> </w:t>
      </w:r>
      <w:r>
        <w:rPr>
          <w:rtl w:val="true"/>
        </w:rPr>
        <w:t>שהייתה</w:t>
      </w:r>
      <w:r>
        <w:rPr>
          <w:rFonts w:eastAsia="Arial TUR" w:cs="Arial TUR"/>
          <w:rtl w:val="true"/>
        </w:rPr>
        <w:t xml:space="preserve"> </w:t>
      </w:r>
      <w:r>
        <w:rPr>
          <w:rtl w:val="true"/>
        </w:rPr>
        <w:t>נמצאת</w:t>
      </w:r>
      <w:r>
        <w:rPr>
          <w:rFonts w:eastAsia="Arial TUR" w:cs="Arial TUR"/>
          <w:rtl w:val="true"/>
        </w:rPr>
        <w:t xml:space="preserve"> </w:t>
      </w:r>
      <w:r>
        <w:rPr>
          <w:rtl w:val="true"/>
        </w:rPr>
        <w:t>כקבילה</w:t>
      </w:r>
      <w:r>
        <w:rPr>
          <w:rFonts w:eastAsia="Arial TUR" w:cs="Arial TUR"/>
          <w:rtl w:val="true"/>
        </w:rPr>
        <w:t xml:space="preserve"> </w:t>
      </w:r>
      <w:r>
        <w:rPr>
          <w:rtl w:val="true"/>
        </w:rPr>
        <w:t>ובעלת</w:t>
      </w:r>
      <w:r>
        <w:rPr>
          <w:rFonts w:eastAsia="Arial TUR" w:cs="Arial TUR"/>
          <w:rtl w:val="true"/>
        </w:rPr>
        <w:t xml:space="preserve"> </w:t>
      </w:r>
      <w:r>
        <w:rPr>
          <w:rtl w:val="true"/>
        </w:rPr>
        <w:t>משקל</w:t>
      </w:r>
      <w:r>
        <w:rPr>
          <w:rtl w:val="true"/>
        </w:rPr>
        <w:t xml:space="preserve">, </w:t>
      </w:r>
      <w:r>
        <w:rPr>
          <w:rtl w:val="true"/>
        </w:rPr>
        <w:t>הייתה</w:t>
      </w:r>
      <w:r>
        <w:rPr>
          <w:rFonts w:eastAsia="Arial TUR" w:cs="Arial TUR"/>
          <w:rtl w:val="true"/>
        </w:rPr>
        <w:t xml:space="preserve"> </w:t>
      </w:r>
      <w:r>
        <w:rPr>
          <w:rtl w:val="true"/>
        </w:rPr>
        <w:t>עשויה</w:t>
      </w:r>
      <w:r>
        <w:rPr>
          <w:rFonts w:eastAsia="Arial TUR" w:cs="Arial TUR"/>
          <w:rtl w:val="true"/>
        </w:rPr>
        <w:t xml:space="preserve"> </w:t>
      </w:r>
      <w:r>
        <w:rPr>
          <w:rtl w:val="true"/>
        </w:rPr>
        <w:t>להכריע</w:t>
      </w:r>
      <w:r>
        <w:rPr>
          <w:rFonts w:eastAsia="Arial TUR" w:cs="Arial TUR"/>
          <w:rtl w:val="true"/>
        </w:rPr>
        <w:t xml:space="preserve"> </w:t>
      </w:r>
      <w:r>
        <w:rPr>
          <w:rtl w:val="true"/>
        </w:rPr>
        <w:t>במחלוקת</w:t>
      </w:r>
      <w:r>
        <w:rPr>
          <w:rFonts w:eastAsia="Arial TUR" w:cs="Arial TUR"/>
          <w:rtl w:val="true"/>
        </w:rPr>
        <w:t xml:space="preserve"> </w:t>
      </w:r>
      <w:r>
        <w:rPr>
          <w:rtl w:val="true"/>
        </w:rPr>
        <w:t>העובדתית</w:t>
      </w:r>
      <w:r>
        <w:rPr>
          <w:rFonts w:eastAsia="Arial TUR" w:cs="Arial TUR"/>
          <w:rtl w:val="true"/>
        </w:rPr>
        <w:t xml:space="preserve"> </w:t>
      </w:r>
      <w:r>
        <w:rPr>
          <w:rtl w:val="true"/>
        </w:rPr>
        <w:t>ללא</w:t>
      </w:r>
      <w:r>
        <w:rPr>
          <w:rFonts w:eastAsia="Arial TUR" w:cs="Arial TUR"/>
          <w:rtl w:val="true"/>
        </w:rPr>
        <w:t xml:space="preserve"> </w:t>
      </w:r>
      <w:r>
        <w:rPr>
          <w:rtl w:val="true"/>
        </w:rPr>
        <w:t>צורך</w:t>
      </w:r>
      <w:r>
        <w:rPr>
          <w:rFonts w:eastAsia="Arial TUR" w:cs="Arial TUR"/>
          <w:rtl w:val="true"/>
        </w:rPr>
        <w:t xml:space="preserve"> </w:t>
      </w:r>
      <w:r>
        <w:rPr>
          <w:rtl w:val="true"/>
        </w:rPr>
        <w:t>בהסקת</w:t>
      </w:r>
      <w:r>
        <w:rPr>
          <w:rFonts w:eastAsia="Arial TUR" w:cs="Arial TUR"/>
          <w:rtl w:val="true"/>
        </w:rPr>
        <w:t xml:space="preserve"> </w:t>
      </w:r>
      <w:r>
        <w:rPr>
          <w:rtl w:val="true"/>
        </w:rPr>
        <w:t>מסקנה</w:t>
      </w:r>
      <w:r>
        <w:rPr>
          <w:rFonts w:eastAsia="Arial TUR" w:cs="Arial TUR"/>
          <w:rtl w:val="true"/>
        </w:rPr>
        <w:t xml:space="preserve"> </w:t>
      </w:r>
      <w:r>
        <w:rPr>
          <w:rtl w:val="true"/>
        </w:rPr>
        <w:t>לוגית</w:t>
      </w:r>
      <w:r>
        <w:rPr>
          <w:rFonts w:eastAsia="Arial TUR" w:cs="Arial TUR"/>
          <w:rtl w:val="true"/>
        </w:rPr>
        <w:t xml:space="preserve"> </w:t>
      </w:r>
      <w:r>
        <w:rPr>
          <w:rtl w:val="true"/>
        </w:rPr>
        <w:t>או</w:t>
      </w:r>
      <w:r>
        <w:rPr>
          <w:rFonts w:eastAsia="Arial TUR" w:cs="Arial TUR"/>
          <w:rtl w:val="true"/>
        </w:rPr>
        <w:t xml:space="preserve"> </w:t>
      </w:r>
      <w:r>
        <w:rPr>
          <w:rtl w:val="true"/>
        </w:rPr>
        <w:t>מסתברת</w:t>
      </w:r>
      <w:r>
        <w:rP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קיימת</w:t>
      </w:r>
      <w:r>
        <w:rPr>
          <w:rFonts w:eastAsia="Arial TUR" w:cs="Arial TUR"/>
          <w:rtl w:val="true"/>
        </w:rPr>
        <w:t xml:space="preserve"> </w:t>
      </w:r>
      <w:r>
        <w:rPr>
          <w:rtl w:val="true"/>
        </w:rPr>
        <w:t>ראיה</w:t>
      </w:r>
      <w:r>
        <w:rPr>
          <w:rFonts w:eastAsia="Arial TUR" w:cs="Arial TUR"/>
          <w:rtl w:val="true"/>
        </w:rPr>
        <w:t xml:space="preserve"> </w:t>
      </w:r>
      <w:r>
        <w:rPr>
          <w:rtl w:val="true"/>
        </w:rPr>
        <w:t>ישירה</w:t>
      </w:r>
      <w:r>
        <w:rPr>
          <w:rFonts w:eastAsia="Arial TUR" w:cs="Arial TUR"/>
          <w:rtl w:val="true"/>
        </w:rPr>
        <w:t xml:space="preserve"> </w:t>
      </w:r>
      <w:r>
        <w:rPr>
          <w:rtl w:val="true"/>
        </w:rPr>
        <w:t>כשיש</w:t>
      </w:r>
      <w:r>
        <w:rPr>
          <w:rFonts w:eastAsia="Arial TUR" w:cs="Arial TUR"/>
          <w:rtl w:val="true"/>
        </w:rPr>
        <w:t xml:space="preserve"> </w:t>
      </w:r>
      <w:r>
        <w:rPr>
          <w:rtl w:val="true"/>
        </w:rPr>
        <w:t>בנמצא</w:t>
      </w:r>
      <w:r>
        <w:rPr>
          <w:rFonts w:eastAsia="Arial TUR" w:cs="Arial TUR"/>
          <w:rtl w:val="true"/>
        </w:rPr>
        <w:t xml:space="preserve"> </w:t>
      </w:r>
      <w:r>
        <w:rPr>
          <w:rtl w:val="true"/>
        </w:rPr>
        <w:t>עדי</w:t>
      </w:r>
      <w:r>
        <w:rPr>
          <w:rFonts w:eastAsia="Arial TUR" w:cs="Arial TUR"/>
          <w:rtl w:val="true"/>
        </w:rPr>
        <w:t xml:space="preserve"> </w:t>
      </w:r>
      <w:r>
        <w:rPr>
          <w:rtl w:val="true"/>
        </w:rPr>
        <w:t>ראיה</w:t>
      </w:r>
      <w:r>
        <w:rPr>
          <w:rFonts w:eastAsia="Arial TUR" w:cs="Arial TUR"/>
          <w:rtl w:val="true"/>
        </w:rPr>
        <w:t xml:space="preserve"> </w:t>
      </w:r>
      <w:r>
        <w:rPr>
          <w:rtl w:val="true"/>
        </w:rPr>
        <w:t>מהימנים</w:t>
      </w:r>
      <w:r>
        <w:rPr>
          <w:rtl w:val="true"/>
        </w:rPr>
        <w:t xml:space="preserve">, </w:t>
      </w:r>
      <w:r>
        <w:rPr>
          <w:rtl w:val="true"/>
        </w:rPr>
        <w:t>שיעידו</w:t>
      </w:r>
      <w:r>
        <w:rPr>
          <w:rFonts w:eastAsia="Arial TUR" w:cs="Arial TUR"/>
          <w:rtl w:val="true"/>
        </w:rPr>
        <w:t xml:space="preserve"> </w:t>
      </w:r>
      <w:r>
        <w:rPr>
          <w:rtl w:val="true"/>
        </w:rPr>
        <w:t>כי</w:t>
      </w:r>
      <w:r>
        <w:rPr>
          <w:rFonts w:eastAsia="Arial TUR" w:cs="Arial TUR"/>
          <w:rtl w:val="true"/>
        </w:rPr>
        <w:t xml:space="preserve"> </w:t>
      </w:r>
      <w:r>
        <w:rPr>
          <w:rtl w:val="true"/>
        </w:rPr>
        <w:t>ראו</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בזירה</w:t>
      </w:r>
      <w:r>
        <w:rPr>
          <w:rFonts w:eastAsia="Arial TUR" w:cs="Arial TUR"/>
          <w:rtl w:val="true"/>
        </w:rPr>
        <w:t xml:space="preserve"> </w:t>
      </w:r>
      <w:r>
        <w:rPr>
          <w:rtl w:val="true"/>
        </w:rPr>
        <w:t>יורה</w:t>
      </w:r>
      <w:r>
        <w:rPr>
          <w:rFonts w:eastAsia="Arial TUR" w:cs="Arial TUR"/>
          <w:rtl w:val="true"/>
        </w:rPr>
        <w:t xml:space="preserve"> </w:t>
      </w:r>
      <w:r>
        <w:rPr>
          <w:rtl w:val="true"/>
        </w:rPr>
        <w:t>בזולת</w:t>
      </w:r>
      <w:r>
        <w:rPr>
          <w:rtl w:val="true"/>
        </w:rPr>
        <w:t xml:space="preserve">. </w:t>
      </w:r>
      <w:r>
        <w:rPr>
          <w:rtl w:val="true"/>
        </w:rPr>
        <w:t>או</w:t>
      </w:r>
      <w:r>
        <w:rPr>
          <w:rFonts w:eastAsia="Arial TUR" w:cs="Arial TUR"/>
          <w:rtl w:val="true"/>
        </w:rPr>
        <w:t xml:space="preserve"> </w:t>
      </w:r>
      <w:r>
        <w:rPr>
          <w:rtl w:val="true"/>
        </w:rPr>
        <w:t>במקרה</w:t>
      </w:r>
      <w:r>
        <w:rPr>
          <w:rFonts w:eastAsia="Arial TUR" w:cs="Arial TUR"/>
          <w:rtl w:val="true"/>
        </w:rPr>
        <w:t xml:space="preserve"> </w:t>
      </w:r>
      <w:r>
        <w:rPr>
          <w:rtl w:val="true"/>
        </w:rPr>
        <w:t>אחר</w:t>
      </w:r>
      <w:r>
        <w:rPr>
          <w:rFonts w:eastAsia="Arial TUR" w:cs="Arial TUR"/>
          <w:rtl w:val="true"/>
        </w:rPr>
        <w:t xml:space="preserve"> </w:t>
      </w:r>
      <w:r>
        <w:rPr>
          <w:rtl w:val="true"/>
        </w:rPr>
        <w:t>במציאת</w:t>
      </w:r>
      <w:r>
        <w:rPr>
          <w:rFonts w:eastAsia="Arial TUR" w:cs="Arial TUR"/>
          <w:rtl w:val="true"/>
        </w:rPr>
        <w:t xml:space="preserve"> </w:t>
      </w:r>
      <w:r>
        <w:rPr>
          <w:rtl w:val="true"/>
        </w:rPr>
        <w:t>גופה</w:t>
      </w:r>
      <w:r>
        <w:rPr>
          <w:rtl w:val="true"/>
        </w:rPr>
        <w:t xml:space="preserve">, </w:t>
      </w:r>
      <w:r>
        <w:rPr>
          <w:rtl w:val="true"/>
        </w:rPr>
        <w:t>סם</w:t>
      </w:r>
      <w:r>
        <w:rPr>
          <w:rtl w:val="true"/>
        </w:rPr>
        <w:t xml:space="preserve">, </w:t>
      </w:r>
      <w:r>
        <w:rPr>
          <w:rtl w:val="true"/>
        </w:rPr>
        <w:t>או</w:t>
      </w:r>
      <w:r>
        <w:rPr>
          <w:rFonts w:eastAsia="Arial TUR" w:cs="Arial TUR"/>
          <w:rtl w:val="true"/>
        </w:rPr>
        <w:t xml:space="preserve"> </w:t>
      </w:r>
      <w:r>
        <w:rPr>
          <w:rtl w:val="true"/>
        </w:rPr>
        <w:t>כלי</w:t>
      </w:r>
      <w:r>
        <w:rPr>
          <w:rFonts w:eastAsia="Arial TUR" w:cs="Arial TUR"/>
          <w:rtl w:val="true"/>
        </w:rPr>
        <w:t xml:space="preserve"> </w:t>
      </w:r>
      <w:r>
        <w:rPr>
          <w:rtl w:val="true"/>
        </w:rPr>
        <w:t>נשק</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תיתכן</w:t>
      </w:r>
      <w:r>
        <w:rPr>
          <w:rFonts w:eastAsia="Arial TUR" w:cs="Arial TUR"/>
          <w:rtl w:val="true"/>
        </w:rPr>
        <w:t xml:space="preserve"> </w:t>
      </w:r>
      <w:r>
        <w:rPr>
          <w:rtl w:val="true"/>
        </w:rPr>
        <w:t>תשתית</w:t>
      </w:r>
      <w:r>
        <w:rPr>
          <w:rFonts w:eastAsia="Arial TUR" w:cs="Arial TUR"/>
          <w:rtl w:val="true"/>
        </w:rPr>
        <w:t xml:space="preserve"> </w:t>
      </w:r>
      <w:r>
        <w:rPr>
          <w:rtl w:val="true"/>
        </w:rPr>
        <w:t>עובדתית</w:t>
      </w:r>
      <w:r>
        <w:rPr>
          <w:rFonts w:eastAsia="Arial TUR" w:cs="Arial TUR"/>
          <w:rtl w:val="true"/>
        </w:rPr>
        <w:t xml:space="preserve"> </w:t>
      </w:r>
      <w:r>
        <w:rPr>
          <w:rtl w:val="true"/>
        </w:rPr>
        <w:t>חזקה</w:t>
      </w:r>
      <w:r>
        <w:rPr>
          <w:rFonts w:eastAsia="Arial TUR" w:cs="Arial TUR"/>
          <w:rtl w:val="true"/>
        </w:rPr>
        <w:t xml:space="preserve"> </w:t>
      </w:r>
      <w:r>
        <w:rPr>
          <w:rtl w:val="true"/>
        </w:rPr>
        <w:t>מאוד</w:t>
      </w:r>
      <w:r>
        <w:rPr>
          <w:rtl w:val="true"/>
        </w:rPr>
        <w:t xml:space="preserve">, </w:t>
      </w:r>
      <w:r>
        <w:rPr>
          <w:rtl w:val="true"/>
        </w:rPr>
        <w:t>אך</w:t>
      </w:r>
      <w:r>
        <w:rPr>
          <w:rFonts w:eastAsia="Arial TUR" w:cs="Arial TUR"/>
          <w:rtl w:val="true"/>
        </w:rPr>
        <w:t xml:space="preserve"> </w:t>
      </w:r>
      <w:r>
        <w:rPr>
          <w:rtl w:val="true"/>
        </w:rPr>
        <w:t>נסיבתית</w:t>
      </w:r>
      <w:r>
        <w:rPr>
          <w:rtl w:val="true"/>
        </w:rPr>
        <w:t xml:space="preserve">, </w:t>
      </w:r>
      <w:r>
        <w:rPr>
          <w:rtl w:val="true"/>
        </w:rPr>
        <w:t>במצב</w:t>
      </w:r>
      <w:r>
        <w:rPr>
          <w:rFonts w:eastAsia="Arial TUR" w:cs="Arial TUR"/>
          <w:rtl w:val="true"/>
        </w:rPr>
        <w:t xml:space="preserve"> </w:t>
      </w:r>
      <w:r>
        <w:rPr>
          <w:rtl w:val="true"/>
        </w:rPr>
        <w:t>בו</w:t>
      </w:r>
      <w:r>
        <w:rPr>
          <w:rFonts w:eastAsia="Arial TUR" w:cs="Arial TUR"/>
          <w:rtl w:val="true"/>
        </w:rPr>
        <w:t xml:space="preserve"> </w:t>
      </w:r>
      <w:r>
        <w:rPr>
          <w:rtl w:val="true"/>
        </w:rPr>
        <w:t>עד</w:t>
      </w:r>
      <w:r>
        <w:rPr>
          <w:rFonts w:eastAsia="Arial TUR" w:cs="Arial TUR"/>
          <w:rtl w:val="true"/>
        </w:rPr>
        <w:t xml:space="preserve"> </w:t>
      </w:r>
      <w:r>
        <w:rPr>
          <w:rtl w:val="true"/>
        </w:rPr>
        <w:t>שראה</w:t>
      </w:r>
      <w:r>
        <w:rPr>
          <w:rFonts w:eastAsia="Arial TUR" w:cs="Arial TUR"/>
          <w:rtl w:val="true"/>
        </w:rPr>
        <w:t xml:space="preserve"> </w:t>
      </w:r>
      <w:r>
        <w:rPr>
          <w:rtl w:val="true"/>
        </w:rPr>
        <w:t>כסף</w:t>
      </w:r>
      <w:r>
        <w:rPr>
          <w:rFonts w:eastAsia="Arial TUR" w:cs="Arial TUR"/>
          <w:rtl w:val="true"/>
        </w:rPr>
        <w:t xml:space="preserve"> </w:t>
      </w:r>
      <w:r>
        <w:rPr>
          <w:rtl w:val="true"/>
        </w:rPr>
        <w:t>על</w:t>
      </w:r>
      <w:r>
        <w:rPr>
          <w:rFonts w:eastAsia="Arial TUR" w:cs="Arial TUR"/>
          <w:rtl w:val="true"/>
        </w:rPr>
        <w:t xml:space="preserve"> </w:t>
      </w:r>
      <w:r>
        <w:rPr>
          <w:rtl w:val="true"/>
        </w:rPr>
        <w:t>השולחן</w:t>
      </w:r>
      <w:r>
        <w:rPr>
          <w:rtl w:val="true"/>
        </w:rPr>
        <w:t xml:space="preserve">, </w:t>
      </w:r>
      <w:r>
        <w:rPr>
          <w:rtl w:val="true"/>
        </w:rPr>
        <w:t>יצא</w:t>
      </w:r>
      <w:r>
        <w:rPr>
          <w:rFonts w:eastAsia="Arial TUR" w:cs="Arial TUR"/>
          <w:rtl w:val="true"/>
        </w:rPr>
        <w:t xml:space="preserve"> </w:t>
      </w:r>
      <w:r>
        <w:rPr>
          <w:rtl w:val="true"/>
        </w:rPr>
        <w:t>כאשר</w:t>
      </w:r>
      <w:r>
        <w:rPr>
          <w:rFonts w:eastAsia="Arial TUR" w:cs="Arial TUR"/>
          <w:rtl w:val="true"/>
        </w:rPr>
        <w:t xml:space="preserve"> </w:t>
      </w:r>
      <w:r>
        <w:rPr>
          <w:rtl w:val="true"/>
        </w:rPr>
        <w:t>הנאשם</w:t>
      </w:r>
      <w:r>
        <w:rPr>
          <w:rFonts w:eastAsia="Arial TUR" w:cs="Arial TUR"/>
          <w:rtl w:val="true"/>
        </w:rPr>
        <w:t xml:space="preserve"> </w:t>
      </w:r>
      <w:r>
        <w:rPr>
          <w:rtl w:val="true"/>
        </w:rPr>
        <w:t>נכנס</w:t>
      </w:r>
      <w:r>
        <w:rPr>
          <w:rtl w:val="true"/>
        </w:rPr>
        <w:t xml:space="preserve">, </w:t>
      </w:r>
      <w:r>
        <w:rPr>
          <w:rtl w:val="true"/>
        </w:rPr>
        <w:t>נכנס</w:t>
      </w:r>
      <w:r>
        <w:rPr>
          <w:rFonts w:eastAsia="Arial TUR" w:cs="Arial TUR"/>
          <w:rtl w:val="true"/>
        </w:rPr>
        <w:t xml:space="preserve"> </w:t>
      </w:r>
      <w:r>
        <w:rPr>
          <w:rtl w:val="true"/>
        </w:rPr>
        <w:t>כאשר</w:t>
      </w:r>
      <w:r>
        <w:rPr>
          <w:rFonts w:eastAsia="Arial TUR" w:cs="Arial TUR"/>
          <w:rtl w:val="true"/>
        </w:rPr>
        <w:t xml:space="preserve"> </w:t>
      </w:r>
      <w:r>
        <w:rPr>
          <w:rtl w:val="true"/>
        </w:rPr>
        <w:t>הנאשם</w:t>
      </w:r>
      <w:r>
        <w:rPr>
          <w:rFonts w:eastAsia="Arial TUR" w:cs="Arial TUR"/>
          <w:rtl w:val="true"/>
        </w:rPr>
        <w:t xml:space="preserve"> </w:t>
      </w:r>
      <w:r>
        <w:rPr>
          <w:rtl w:val="true"/>
        </w:rPr>
        <w:t>יצא</w:t>
      </w:r>
      <w:r>
        <w:rPr>
          <w:rtl w:val="true"/>
        </w:rPr>
        <w:t xml:space="preserve">, </w:t>
      </w:r>
      <w:r>
        <w:rPr>
          <w:rtl w:val="true"/>
        </w:rPr>
        <w:t>וראה</w:t>
      </w:r>
      <w:r>
        <w:rPr>
          <w:rFonts w:eastAsia="Arial TUR" w:cs="Arial TUR"/>
          <w:rtl w:val="true"/>
        </w:rPr>
        <w:t xml:space="preserve"> </w:t>
      </w:r>
      <w:r>
        <w:rPr>
          <w:rtl w:val="true"/>
        </w:rPr>
        <w:t>שהכסף</w:t>
      </w:r>
      <w:r>
        <w:rPr>
          <w:rFonts w:eastAsia="Arial TUR" w:cs="Arial TUR"/>
          <w:rtl w:val="true"/>
        </w:rPr>
        <w:t xml:space="preserve"> </w:t>
      </w:r>
      <w:r>
        <w:rPr>
          <w:rtl w:val="true"/>
        </w:rPr>
        <w:t>אינו</w:t>
      </w:r>
      <w:r>
        <w:rPr>
          <w:rFonts w:eastAsia="Arial TUR" w:cs="Arial TUR"/>
          <w:rtl w:val="true"/>
        </w:rPr>
        <w:t xml:space="preserve"> </w:t>
      </w:r>
      <w:r>
        <w:rPr>
          <w:rtl w:val="true"/>
        </w:rPr>
        <w:t>במקומו</w:t>
      </w:r>
      <w:r>
        <w:rPr>
          <w:rtl w:val="true"/>
        </w:rPr>
        <w:t xml:space="preserve">. </w:t>
      </w:r>
      <w:r>
        <w:rPr>
          <w:rtl w:val="true"/>
        </w:rPr>
        <w:t>המצב</w:t>
      </w:r>
      <w:r>
        <w:rPr>
          <w:rFonts w:eastAsia="Arial TUR" w:cs="Arial TUR"/>
          <w:rtl w:val="true"/>
        </w:rPr>
        <w:t xml:space="preserve"> </w:t>
      </w:r>
      <w:r>
        <w:rPr>
          <w:rtl w:val="true"/>
        </w:rPr>
        <w:t>הרביעי</w:t>
      </w:r>
      <w:r>
        <w:rPr>
          <w:rFonts w:eastAsia="Arial TUR" w:cs="Arial TUR"/>
          <w:rtl w:val="true"/>
        </w:rPr>
        <w:t xml:space="preserve"> </w:t>
      </w:r>
      <w:r>
        <w:rPr>
          <w:rtl w:val="true"/>
        </w:rPr>
        <w:t>בדבר</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דינאמי</w:t>
      </w:r>
      <w:r>
        <w:rPr>
          <w:rFonts w:eastAsia="Arial TUR" w:cs="Arial TUR"/>
          <w:rtl w:val="true"/>
        </w:rPr>
        <w:t xml:space="preserve"> </w:t>
      </w:r>
      <w:r>
        <w:rPr>
          <w:rtl w:val="true"/>
        </w:rPr>
        <w:t>מאוד</w:t>
      </w:r>
      <w:r>
        <w:rPr>
          <w:rtl w:val="true"/>
        </w:rPr>
        <w:t xml:space="preserve">, </w:t>
      </w:r>
      <w:r>
        <w:rPr>
          <w:rtl w:val="true"/>
        </w:rPr>
        <w:t>והראיות</w:t>
      </w:r>
      <w:r>
        <w:rPr>
          <w:rFonts w:eastAsia="Arial TUR" w:cs="Arial TUR"/>
          <w:rtl w:val="true"/>
        </w:rPr>
        <w:t xml:space="preserve"> </w:t>
      </w:r>
      <w:r>
        <w:rPr>
          <w:rtl w:val="true"/>
        </w:rPr>
        <w:t>לביסוסו</w:t>
      </w:r>
      <w:r>
        <w:rPr>
          <w:rFonts w:eastAsia="Arial TUR" w:cs="Arial TUR"/>
          <w:rtl w:val="true"/>
        </w:rPr>
        <w:t xml:space="preserve"> </w:t>
      </w:r>
      <w:r>
        <w:rPr>
          <w:rtl w:val="true"/>
        </w:rPr>
        <w:t>משתנות</w:t>
      </w:r>
      <w:r>
        <w:rPr>
          <w:rFonts w:eastAsia="Arial TUR" w:cs="Arial TUR"/>
          <w:rtl w:val="true"/>
        </w:rPr>
        <w:t xml:space="preserve"> </w:t>
      </w:r>
      <w:r>
        <w:rPr>
          <w:rtl w:val="true"/>
        </w:rPr>
        <w:t>ממקרה</w:t>
      </w:r>
      <w:r>
        <w:rPr>
          <w:rFonts w:eastAsia="Arial TUR" w:cs="Arial TUR"/>
          <w:rtl w:val="true"/>
        </w:rPr>
        <w:t xml:space="preserve"> </w:t>
      </w:r>
      <w:r>
        <w:rPr>
          <w:rtl w:val="true"/>
        </w:rPr>
        <w:t>למקרה</w:t>
      </w:r>
      <w:r>
        <w:rPr>
          <w:rtl w:val="true"/>
        </w:rPr>
        <w:t xml:space="preserve">. </w:t>
      </w:r>
      <w:r>
        <w:rPr>
          <w:rtl w:val="true"/>
        </w:rPr>
        <w:t>לעומת</w:t>
      </w:r>
      <w:r>
        <w:rPr>
          <w:rFonts w:eastAsia="Arial TUR" w:cs="Arial TUR"/>
          <w:rtl w:val="true"/>
        </w:rPr>
        <w:t xml:space="preserve"> </w:t>
      </w:r>
      <w:r>
        <w:rPr>
          <w:rtl w:val="true"/>
        </w:rPr>
        <w:t>כל</w:t>
      </w:r>
      <w:r>
        <w:rPr>
          <w:rFonts w:eastAsia="Arial TUR" w:cs="Arial TUR"/>
          <w:rtl w:val="true"/>
        </w:rPr>
        <w:t xml:space="preserve"> </w:t>
      </w:r>
      <w:r>
        <w:rPr>
          <w:rtl w:val="true"/>
        </w:rPr>
        <w:t>אלו</w:t>
      </w:r>
      <w:r>
        <w:rPr>
          <w:rtl w:val="true"/>
        </w:rPr>
        <w:t xml:space="preserve">, </w:t>
      </w:r>
      <w:r>
        <w:rPr>
          <w:rtl w:val="true"/>
        </w:rPr>
        <w:t>המצב</w:t>
      </w:r>
      <w:r>
        <w:rPr>
          <w:rFonts w:eastAsia="Arial TUR" w:cs="Arial TUR"/>
          <w:rtl w:val="true"/>
        </w:rPr>
        <w:t xml:space="preserve"> </w:t>
      </w:r>
      <w:r>
        <w:rPr>
          <w:rtl w:val="true"/>
        </w:rPr>
        <w:t>האחרון</w:t>
      </w:r>
      <w:r>
        <w:rPr>
          <w:rFonts w:eastAsia="Arial TUR" w:cs="Arial TUR"/>
          <w:rtl w:val="true"/>
        </w:rPr>
        <w:t xml:space="preserve"> </w:t>
      </w:r>
      <w:r>
        <w:rPr>
          <w:rtl w:val="true"/>
        </w:rPr>
        <w:t>המתייחס</w:t>
      </w:r>
      <w:r>
        <w:rPr>
          <w:rFonts w:eastAsia="Arial TUR" w:cs="Arial TUR"/>
          <w:rtl w:val="true"/>
        </w:rPr>
        <w:t xml:space="preserve"> </w:t>
      </w:r>
      <w:r>
        <w:rPr>
          <w:rtl w:val="true"/>
        </w:rPr>
        <w:t>ליסוד</w:t>
      </w:r>
      <w:r>
        <w:rPr>
          <w:rFonts w:eastAsia="Arial TUR" w:cs="Arial TUR"/>
          <w:rtl w:val="true"/>
        </w:rPr>
        <w:t xml:space="preserve"> </w:t>
      </w:r>
      <w:r>
        <w:rPr>
          <w:rtl w:val="true"/>
        </w:rPr>
        <w:t>הנפשי</w:t>
      </w:r>
      <w:r>
        <w:rPr>
          <w:rFonts w:eastAsia="Arial TUR" w:cs="Arial TUR"/>
          <w:rtl w:val="true"/>
        </w:rPr>
        <w:t xml:space="preserve"> </w:t>
      </w:r>
      <w:r>
        <w:rPr>
          <w:rtl w:val="true"/>
        </w:rPr>
        <w:t>מצוי</w:t>
      </w:r>
      <w:r>
        <w:rPr>
          <w:rFonts w:eastAsia="Arial TUR" w:cs="Arial TUR"/>
          <w:rtl w:val="true"/>
        </w:rPr>
        <w:t xml:space="preserve"> </w:t>
      </w:r>
      <w:r>
        <w:rPr>
          <w:rtl w:val="true"/>
        </w:rPr>
        <w:t>בקצה</w:t>
      </w:r>
      <w:r>
        <w:rPr>
          <w:rFonts w:eastAsia="Arial TUR" w:cs="Arial TUR"/>
          <w:rtl w:val="true"/>
        </w:rPr>
        <w:t xml:space="preserve"> </w:t>
      </w:r>
      <w:r>
        <w:rPr>
          <w:rtl w:val="true"/>
        </w:rPr>
        <w:t>הנגדי</w:t>
      </w:r>
      <w:r>
        <w:rPr>
          <w:rFonts w:eastAsia="Arial TUR" w:cs="Arial TUR"/>
          <w:rtl w:val="true"/>
        </w:rPr>
        <w:t xml:space="preserve"> </w:t>
      </w:r>
      <w:r>
        <w:rPr>
          <w:rtl w:val="true"/>
        </w:rPr>
        <w:t>של</w:t>
      </w:r>
      <w:r>
        <w:rPr>
          <w:rFonts w:eastAsia="Arial TUR" w:cs="Arial TUR"/>
          <w:rtl w:val="true"/>
        </w:rPr>
        <w:t xml:space="preserve"> </w:t>
      </w:r>
      <w:r>
        <w:rPr>
          <w:rtl w:val="true"/>
        </w:rPr>
        <w:t>הרצף</w:t>
      </w:r>
      <w:r>
        <w:rPr>
          <w:rtl w:val="true"/>
        </w:rPr>
        <w:t xml:space="preserve">, </w:t>
      </w:r>
      <w:r>
        <w:rPr>
          <w:rtl w:val="true"/>
        </w:rPr>
        <w:t>כפי</w:t>
      </w:r>
      <w:r>
        <w:rPr>
          <w:rFonts w:eastAsia="Arial TUR" w:cs="Arial TUR"/>
          <w:rtl w:val="true"/>
        </w:rPr>
        <w:t xml:space="preserve"> </w:t>
      </w:r>
      <w:r>
        <w:rPr>
          <w:rtl w:val="true"/>
        </w:rPr>
        <w:t>שיובהר</w:t>
      </w:r>
      <w:r>
        <w:rPr>
          <w:rFonts w:eastAsia="Arial TUR" w:cs="Arial TUR"/>
          <w:rtl w:val="true"/>
        </w:rPr>
        <w:t xml:space="preserve"> </w:t>
      </w:r>
      <w:r>
        <w:rPr>
          <w:rtl w:val="true"/>
        </w:rPr>
        <w:t>מיד</w:t>
      </w:r>
      <w:r>
        <w:rPr>
          <w:rtl w:val="true"/>
        </w:rPr>
        <w:t xml:space="preserve">, </w:t>
      </w:r>
      <w:r>
        <w:rPr>
          <w:rtl w:val="true"/>
        </w:rPr>
        <w:t>ובו</w:t>
      </w:r>
      <w:r>
        <w:rPr>
          <w:rFonts w:eastAsia="Arial TUR" w:cs="Arial TUR"/>
          <w:rtl w:val="true"/>
        </w:rPr>
        <w:t xml:space="preserve"> </w:t>
      </w:r>
      <w:r>
        <w:rPr>
          <w:rtl w:val="true"/>
        </w:rPr>
        <w:t>נדון</w:t>
      </w:r>
      <w:r>
        <w:rPr>
          <w:rFonts w:eastAsia="Arial TUR" w:cs="Arial TUR"/>
          <w:rtl w:val="true"/>
        </w:rPr>
        <w:t xml:space="preserve"> </w:t>
      </w:r>
      <w:r>
        <w:rPr>
          <w:rtl w:val="true"/>
        </w:rPr>
        <w:t>כעת</w:t>
      </w:r>
      <w:r>
        <w:rPr>
          <w:rtl w:val="true"/>
        </w:rPr>
        <w:t>.</w:t>
      </w:r>
    </w:p>
    <w:p>
      <w:pPr>
        <w:pStyle w:val="Ruller41"/>
        <w:ind w:start="720" w:end="0"/>
        <w:jc w:val="both"/>
        <w:rPr/>
      </w:pPr>
      <w:r>
        <w:rPr>
          <w:rtl w:val="true"/>
        </w:rPr>
      </w:r>
    </w:p>
    <w:p>
      <w:pPr>
        <w:pStyle w:val="Ruller42"/>
        <w:numPr>
          <w:ilvl w:val="0"/>
          <w:numId w:val="2"/>
        </w:numPr>
        <w:ind w:end="0"/>
        <w:jc w:val="both"/>
        <w:rPr/>
      </w:pPr>
      <w:r>
        <w:rPr>
          <w:rtl w:val="true"/>
        </w:rPr>
        <w:t>המצב האחרון בדבר היסוד הנפשי הוא החשוב לעניינו</w:t>
      </w:r>
      <w:r>
        <w:rPr>
          <w:rtl w:val="true"/>
        </w:rPr>
        <w:t xml:space="preserve">, </w:t>
      </w:r>
      <w:r>
        <w:rPr>
          <w:rtl w:val="true"/>
        </w:rPr>
        <w:t>והינו ייחודי במסגרת הדיון בראיות נסיבתיות</w:t>
      </w:r>
      <w:r>
        <w:rPr>
          <w:rtl w:val="true"/>
        </w:rPr>
        <w:t xml:space="preserve">. </w:t>
      </w:r>
      <w:r>
        <w:rPr>
          <w:rtl w:val="true"/>
        </w:rPr>
        <w:t>ניתן לומר כי יסוד נפשי יוכח תמיד על ידי ראיות נסיבתיות</w:t>
      </w:r>
      <w:r>
        <w:rPr>
          <w:rtl w:val="true"/>
        </w:rPr>
        <w:t xml:space="preserve">. </w:t>
      </w:r>
      <w:r>
        <w:rPr>
          <w:rtl w:val="true"/>
        </w:rPr>
        <w:t>בכך נבדל הוא ממרכיבים ביסוד העובדתי אשר ניתנים להוכחה על ידי ראיות ישירות שונות</w:t>
      </w:r>
      <w:r>
        <w:rPr>
          <w:rtl w:val="true"/>
        </w:rPr>
        <w:t xml:space="preserve">, </w:t>
      </w:r>
      <w:r>
        <w:rPr>
          <w:rtl w:val="true"/>
        </w:rPr>
        <w:t>או באמצעות הסקת מסקנה מראיות נסיבתיות</w:t>
      </w:r>
      <w:r>
        <w:rPr>
          <w:rtl w:val="true"/>
        </w:rPr>
        <w:t xml:space="preserve">. </w:t>
      </w:r>
      <w:r>
        <w:rPr>
          <w:rtl w:val="true"/>
        </w:rPr>
        <w:t>המתחולל בנפשו של אדם</w:t>
      </w:r>
      <w:r>
        <w:rPr>
          <w:rtl w:val="true"/>
        </w:rPr>
        <w:t xml:space="preserve">, </w:t>
      </w:r>
      <w:r>
        <w:rPr>
          <w:rtl w:val="true"/>
        </w:rPr>
        <w:t>מטבע הדברים</w:t>
      </w:r>
      <w:r>
        <w:rPr>
          <w:rtl w:val="true"/>
        </w:rPr>
        <w:t xml:space="preserve">, </w:t>
      </w:r>
      <w:r>
        <w:rPr>
          <w:rtl w:val="true"/>
        </w:rPr>
        <w:t>לא ניתן לגילוי אלא באמצעות הסקה מראיות חיצוניות בנוגע למחשבתו</w:t>
      </w:r>
      <w:r>
        <w:rPr>
          <w:rtl w:val="true"/>
        </w:rPr>
        <w:t xml:space="preserve">, </w:t>
      </w:r>
      <w:r>
        <w:rPr>
          <w:rtl w:val="true"/>
        </w:rPr>
        <w:t>מודעותו</w:t>
      </w:r>
      <w:r>
        <w:rPr>
          <w:rtl w:val="true"/>
        </w:rPr>
        <w:t xml:space="preserve">, </w:t>
      </w:r>
      <w:r>
        <w:rPr>
          <w:rtl w:val="true"/>
        </w:rPr>
        <w:t>ורצונו של האדם</w:t>
      </w:r>
      <w:r>
        <w:rPr>
          <w:rtl w:val="true"/>
        </w:rPr>
        <w:t xml:space="preserve">. </w:t>
      </w:r>
      <w:r>
        <w:rPr>
          <w:rtl w:val="true"/>
        </w:rPr>
        <w:t>אומנם הודאה</w:t>
      </w:r>
      <w:r>
        <w:rPr>
          <w:rtl w:val="true"/>
        </w:rPr>
        <w:t xml:space="preserve">, </w:t>
      </w:r>
      <w:r>
        <w:rPr>
          <w:rtl w:val="true"/>
        </w:rPr>
        <w:t>או אמרה של אדם לגבי מחשבותיו</w:t>
      </w:r>
      <w:r>
        <w:rPr>
          <w:rtl w:val="true"/>
        </w:rPr>
        <w:t xml:space="preserve">, </w:t>
      </w:r>
      <w:r>
        <w:rPr>
          <w:rtl w:val="true"/>
        </w:rPr>
        <w:t>עשויות להיתפס כראיה ישירה להוכחת היסוד הנפשי</w:t>
      </w:r>
      <w:r>
        <w:rPr>
          <w:rtl w:val="true"/>
        </w:rPr>
        <w:t xml:space="preserve">. </w:t>
      </w:r>
      <w:r>
        <w:rPr>
          <w:rtl w:val="true"/>
        </w:rPr>
        <w:t>לטעמי לא כך הדבר</w:t>
      </w:r>
      <w:r>
        <w:rPr>
          <w:rtl w:val="true"/>
        </w:rPr>
        <w:t xml:space="preserve">. </w:t>
      </w:r>
      <w:r>
        <w:rPr>
          <w:rtl w:val="true"/>
        </w:rPr>
        <w:t>גם אמרת נאשם לגבי מחשבתו יכולה לכל היותר לאפשר הסקת מסקנה לגבי המחשבה האמיתית</w:t>
      </w:r>
      <w:r>
        <w:rPr>
          <w:rtl w:val="true"/>
        </w:rPr>
        <w:t xml:space="preserve">. </w:t>
      </w:r>
      <w:r>
        <w:rPr>
          <w:rtl w:val="true"/>
        </w:rPr>
        <w:t>אומנם אמרת נאשם מסוג זו תהיה מעין ראיה נסיבתית בעלת משקל משמעותי</w:t>
      </w:r>
      <w:r>
        <w:rPr>
          <w:rtl w:val="true"/>
        </w:rPr>
        <w:t xml:space="preserve">, </w:t>
      </w:r>
      <w:r>
        <w:rPr>
          <w:rtl w:val="true"/>
        </w:rPr>
        <w:t>אך עדיין נסיבתית היא</w:t>
      </w:r>
      <w:r>
        <w:rPr>
          <w:rtl w:val="true"/>
        </w:rPr>
        <w:t xml:space="preserve">. </w:t>
      </w:r>
      <w:r>
        <w:rPr>
          <w:rtl w:val="true"/>
        </w:rPr>
        <w:t>באותו אופן</w:t>
      </w:r>
      <w:r>
        <w:rPr>
          <w:rtl w:val="true"/>
        </w:rPr>
        <w:t xml:space="preserve">, </w:t>
      </w:r>
      <w:r>
        <w:rPr>
          <w:rtl w:val="true"/>
        </w:rPr>
        <w:t>עדותו של עד על אמרה שאמר לו נאשם</w:t>
      </w:r>
      <w:r>
        <w:rPr>
          <w:rtl w:val="true"/>
        </w:rPr>
        <w:t xml:space="preserve">, </w:t>
      </w:r>
      <w:r>
        <w:rPr>
          <w:rtl w:val="true"/>
        </w:rPr>
        <w:t>תהא גם היא ראיה נסיבתית לעניין מודעותו או כוונתו של הנאשם</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במסגרת תיקון </w:t>
      </w:r>
      <w:r>
        <w:rPr>
          <w:rFonts w:cs="Century" w:ascii="Century" w:hAnsi="Century"/>
        </w:rPr>
        <w:t>39</w:t>
      </w:r>
      <w:r>
        <w:rPr>
          <w:rFonts w:cs="Century" w:ascii="Century" w:hAnsi="Century"/>
          <w:rtl w:val="true"/>
        </w:rPr>
        <w:t xml:space="preserve"> </w:t>
      </w:r>
      <w:r>
        <w:rPr>
          <w:rFonts w:ascii="Century" w:hAnsi="Century" w:cs="Century"/>
          <w:rtl w:val="true"/>
        </w:rPr>
        <w:t>ל</w:t>
      </w:r>
      <w:hyperlink r:id="rId13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אימץ המחוקק את הכלל שהיה ידוע בתור </w:t>
      </w:r>
      <w:r>
        <w:rPr>
          <w:rFonts w:cs="Century" w:ascii="Century" w:hAnsi="Century"/>
          <w:rtl w:val="true"/>
        </w:rPr>
        <w:t>"</w:t>
      </w:r>
      <w:r>
        <w:rPr>
          <w:rFonts w:ascii="Century" w:hAnsi="Century" w:cs="Century"/>
          <w:rtl w:val="true"/>
        </w:rPr>
        <w:t>הלכת הצפיות</w:t>
      </w:r>
      <w:r>
        <w:rPr>
          <w:rFonts w:cs="Century" w:ascii="Century" w:hAnsi="Century"/>
          <w:rtl w:val="true"/>
        </w:rPr>
        <w:t xml:space="preserve">" </w:t>
      </w:r>
      <w:r>
        <w:rPr>
          <w:rFonts w:ascii="Century" w:hAnsi="Century" w:cs="Century"/>
          <w:rtl w:val="true"/>
        </w:rPr>
        <w:t>כחזקה חקוקה</w:t>
      </w:r>
      <w:r>
        <w:rPr>
          <w:rFonts w:cs="Century" w:ascii="Century" w:hAnsi="Century"/>
          <w:rtl w:val="true"/>
        </w:rPr>
        <w:t xml:space="preserve">, </w:t>
      </w:r>
      <w:r>
        <w:rPr>
          <w:rFonts w:ascii="Century" w:hAnsi="Century" w:cs="Century"/>
          <w:rtl w:val="true"/>
        </w:rPr>
        <w:t xml:space="preserve">לפיה כוונת הנאשם בעבירות תוצאה תיקבע אם תוכח </w:t>
      </w:r>
      <w:r>
        <w:rPr>
          <w:rStyle w:val="default"/>
          <w:rFonts w:ascii="Century" w:hAnsi="Century" w:eastAsia="Calibri" w:cs="Century"/>
          <w:rtl w:val="true"/>
        </w:rPr>
        <w:t xml:space="preserve">ראייה מראש את התרחשות התוצאות כאפשרות קרובה לוודאי </w:t>
      </w:r>
      <w:r>
        <w:rPr>
          <w:rStyle w:val="default"/>
          <w:rFonts w:eastAsia="Calibri" w:cs="Century" w:ascii="Century" w:hAnsi="Century"/>
          <w:rtl w:val="true"/>
        </w:rPr>
        <w:t>(</w:t>
      </w:r>
      <w:r>
        <w:rPr>
          <w:rFonts w:ascii="Century" w:hAnsi="Century" w:cs="Century"/>
          <w:rtl w:val="true"/>
        </w:rPr>
        <w:t xml:space="preserve">יצחק </w:t>
      </w:r>
      <w:hyperlink r:id="rId134">
        <w:r>
          <w:rPr>
            <w:rStyle w:val="Hyperlink"/>
            <w:rFonts w:ascii="Century" w:hAnsi="Century" w:cs="Century"/>
            <w:color w:val="000000"/>
            <w:rtl w:val="true"/>
          </w:rPr>
          <w:t>קוגלר</w:t>
        </w:r>
        <w:r>
          <w:rPr>
            <w:rStyle w:val="Hyperlink"/>
            <w:rFonts w:ascii="Century" w:hAnsi="Century" w:cs="Century"/>
            <w:color w:val="000000"/>
            <w:rtl w:val="true"/>
          </w:rPr>
          <w:t xml:space="preserve"> </w:t>
        </w:r>
        <w:r>
          <w:rPr>
            <w:rStyle w:val="Hyperlink"/>
            <w:rFonts w:ascii="Century" w:hAnsi="Century" w:cs="Century"/>
            <w:color w:val="000000"/>
            <w:rtl w:val="true"/>
          </w:rPr>
          <w:t>כוונה</w:t>
        </w:r>
        <w:r>
          <w:rPr>
            <w:rStyle w:val="Hyperlink"/>
            <w:rFonts w:ascii="Century" w:hAnsi="Century" w:cs="Century"/>
            <w:color w:val="000000"/>
            <w:rtl w:val="true"/>
          </w:rPr>
          <w:t xml:space="preserve"> </w:t>
        </w:r>
        <w:r>
          <w:rPr>
            <w:rStyle w:val="Hyperlink"/>
            <w:rFonts w:ascii="Century" w:hAnsi="Century" w:cs="Century"/>
            <w:color w:val="000000"/>
            <w:rtl w:val="true"/>
          </w:rPr>
          <w:t>והלכת</w:t>
        </w:r>
        <w:r>
          <w:rPr>
            <w:rStyle w:val="Hyperlink"/>
            <w:rFonts w:ascii="Century" w:hAnsi="Century" w:cs="Century"/>
            <w:color w:val="000000"/>
            <w:rtl w:val="true"/>
          </w:rPr>
          <w:t xml:space="preserve"> </w:t>
        </w:r>
        <w:r>
          <w:rPr>
            <w:rStyle w:val="Hyperlink"/>
            <w:rFonts w:ascii="Century" w:hAnsi="Century" w:cs="Century"/>
            <w:color w:val="000000"/>
            <w:rtl w:val="true"/>
          </w:rPr>
          <w:t>הצפיות</w:t>
        </w:r>
        <w:r>
          <w:rPr>
            <w:rStyle w:val="Hyperlink"/>
            <w:rFonts w:ascii="Century" w:hAnsi="Century" w:cs="Century"/>
            <w:color w:val="000000"/>
            <w:rtl w:val="true"/>
          </w:rPr>
          <w:t xml:space="preserve"> </w:t>
        </w:r>
        <w:r>
          <w:rPr>
            <w:rStyle w:val="Hyperlink"/>
            <w:rFonts w:ascii="Century" w:hAnsi="Century" w:cs="Century"/>
            <w:color w:val="000000"/>
            <w:rtl w:val="true"/>
          </w:rPr>
          <w:t>בדיני</w:t>
        </w:r>
      </w:hyperlink>
      <w:r>
        <w:rPr>
          <w:rFonts w:ascii="Century" w:hAnsi="Century" w:cs="Century"/>
          <w:color w:val="000000"/>
          <w:rtl w:val="true"/>
        </w:rPr>
        <w:t xml:space="preserve"> </w:t>
      </w:r>
      <w:r>
        <w:rPr>
          <w:rFonts w:ascii="Century" w:hAnsi="Century" w:cs="Century"/>
          <w:color w:val="000000"/>
          <w:rtl w:val="true"/>
        </w:rPr>
        <w:t>העונשין</w:t>
      </w:r>
      <w:r>
        <w:rPr>
          <w:rFonts w:ascii="Century" w:hAnsi="Century" w:cs="Century"/>
          <w:rtl w:val="true"/>
        </w:rPr>
        <w:t xml:space="preserve"> </w:t>
      </w:r>
      <w:r>
        <w:rPr>
          <w:rFonts w:cs="Century" w:ascii="Century" w:hAnsi="Century"/>
        </w:rPr>
        <w:t>131</w:t>
      </w:r>
      <w:r>
        <w:rPr>
          <w:rFonts w:cs="Century" w:ascii="Century" w:hAnsi="Century"/>
          <w:rtl w:val="true"/>
        </w:rPr>
        <w:t xml:space="preserve"> (</w:t>
      </w:r>
      <w:r>
        <w:rPr>
          <w:rFonts w:cs="Century" w:ascii="Century" w:hAnsi="Century"/>
        </w:rPr>
        <w:t>1997</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כפי שהובהר לעיל</w:t>
      </w:r>
      <w:r>
        <w:rPr>
          <w:rFonts w:cs="Century" w:ascii="Century" w:hAnsi="Century"/>
          <w:rtl w:val="true"/>
        </w:rPr>
        <w:t xml:space="preserve">, </w:t>
      </w:r>
      <w:r>
        <w:rPr>
          <w:rFonts w:ascii="Century" w:hAnsi="Century" w:cs="Century"/>
          <w:rtl w:val="true"/>
        </w:rPr>
        <w:t>כאשר מדובר בעבירת השפעה בדרכי תרמית</w:t>
      </w:r>
      <w:r>
        <w:rPr>
          <w:rFonts w:cs="Century" w:ascii="Century" w:hAnsi="Century"/>
          <w:rtl w:val="true"/>
        </w:rPr>
        <w:t xml:space="preserve">, </w:t>
      </w:r>
      <w:r>
        <w:rPr>
          <w:rFonts w:ascii="Century" w:hAnsi="Century" w:cs="Century"/>
          <w:rtl w:val="true"/>
        </w:rPr>
        <w:t xml:space="preserve">אשר נעשתה באמצעות פעולות מסחר שעשויות להיות לגיטימיות </w:t>
      </w:r>
      <w:r>
        <w:rPr>
          <w:rFonts w:ascii="Century" w:hAnsi="Century" w:cs="Century"/>
          <w:rtl w:val="true"/>
        </w:rPr>
        <w:t>–</w:t>
      </w:r>
      <w:r>
        <w:rPr>
          <w:rFonts w:ascii="Century" w:hAnsi="Century" w:cs="Century"/>
          <w:rtl w:val="true"/>
        </w:rPr>
        <w:t xml:space="preserve"> אין מקום לשימוש בחזקת הצפיות</w:t>
      </w:r>
      <w:r>
        <w:rPr>
          <w:rFonts w:cs="Century" w:ascii="Century" w:hAnsi="Century"/>
          <w:rtl w:val="true"/>
        </w:rPr>
        <w:t xml:space="preserve">. </w:t>
      </w:r>
      <w:r>
        <w:rPr>
          <w:rFonts w:ascii="Century" w:hAnsi="Century" w:cs="Century"/>
          <w:rtl w:val="true"/>
        </w:rPr>
        <w:t>זהו אינו המקרה הראשון בו נקבע כי אין להחיל את חזקת הצפיות</w:t>
      </w:r>
      <w:r>
        <w:rPr>
          <w:rFonts w:cs="Century" w:ascii="Century" w:hAnsi="Century"/>
          <w:rtl w:val="true"/>
        </w:rPr>
        <w:t xml:space="preserve">, </w:t>
      </w:r>
      <w:r>
        <w:rPr>
          <w:rFonts w:ascii="Century" w:hAnsi="Century" w:cs="Century"/>
          <w:rtl w:val="true"/>
        </w:rPr>
        <w:t xml:space="preserve">וחזקה זו חלה בהתאם לתכליתה של העבירה הקונקרטית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13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1599/08</w:t>
        </w:r>
      </w:hyperlink>
      <w:r>
        <w:rPr>
          <w:rFonts w:cs="Century" w:ascii="Century" w:hAnsi="Century"/>
          <w:rtl w:val="true"/>
        </w:rPr>
        <w:t xml:space="preserve"> </w:t>
      </w:r>
      <w:r>
        <w:rPr>
          <w:rFonts w:ascii="Century" w:hAnsi="Century" w:cs="Miriam"/>
          <w:b/>
          <w:b/>
          <w:spacing w:val="0"/>
          <w:szCs w:val="24"/>
          <w:rtl w:val="true"/>
        </w:rPr>
        <w:t>לוינשטיין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37</w:t>
      </w:r>
      <w:r>
        <w:rPr>
          <w:rFonts w:cs="Century" w:ascii="Century" w:hAnsi="Century"/>
          <w:rtl w:val="true"/>
        </w:rPr>
        <w:t xml:space="preserve"> </w:t>
      </w:r>
      <w:r>
        <w:rPr>
          <w:rFonts w:ascii="Century" w:hAnsi="Century" w:cs="Century"/>
          <w:rtl w:val="true"/>
        </w:rPr>
        <w:t xml:space="preserve">לפסק דינו של המשנה לנשיאה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Fonts w:ascii="Century" w:hAnsi="Century" w:cs="Century"/>
          <w:rtl w:val="true"/>
        </w:rPr>
        <w:t xml:space="preserve"> </w:t>
      </w:r>
      <w:r>
        <w:rPr>
          <w:rFonts w:cs="Century" w:ascii="Century" w:hAnsi="Century"/>
          <w:rtl w:val="true"/>
        </w:rPr>
        <w:t>(</w:t>
      </w:r>
      <w:r>
        <w:rPr>
          <w:rFonts w:cs="Century" w:ascii="Century" w:hAnsi="Century"/>
        </w:rPr>
        <w:t>19.2.2009</w:t>
      </w:r>
      <w:r>
        <w:rPr>
          <w:rFonts w:cs="Century" w:ascii="Century" w:hAnsi="Century"/>
          <w:rtl w:val="true"/>
        </w:rPr>
        <w:t xml:space="preserve">) </w:t>
      </w:r>
      <w:r>
        <w:rPr>
          <w:rFonts w:ascii="Century" w:hAnsi="Century" w:cs="Century"/>
          <w:rtl w:val="true"/>
        </w:rPr>
        <w:t>וההפניות שם</w:t>
      </w:r>
      <w:r>
        <w:rPr>
          <w:rFonts w:cs="Century" w:ascii="Century" w:hAnsi="Century"/>
          <w:rtl w:val="true"/>
        </w:rPr>
        <w:t xml:space="preserve">). </w:t>
      </w:r>
      <w:r>
        <w:rPr>
          <w:rFonts w:ascii="Century" w:hAnsi="Century" w:cs="Century"/>
          <w:rtl w:val="true"/>
        </w:rPr>
        <w:t>במקרים כאלו אין מנוס משימוש בראיות נסיבתיות על מנת להוכיח את כוונת הנאשם</w:t>
      </w:r>
      <w:r>
        <w:rPr>
          <w:rFonts w:cs="Century" w:ascii="Century" w:hAnsi="Century"/>
          <w:rtl w:val="true"/>
        </w:rPr>
        <w:t xml:space="preserve">, </w:t>
      </w:r>
      <w:r>
        <w:rPr>
          <w:rFonts w:ascii="Century" w:hAnsi="Century" w:cs="Century"/>
          <w:rtl w:val="true"/>
        </w:rPr>
        <w:t xml:space="preserve">כפי שנכתב בעניין </w:t>
      </w:r>
      <w:r>
        <w:rPr>
          <w:rFonts w:ascii="Century" w:hAnsi="Century" w:cs="Miriam"/>
          <w:b/>
          <w:b/>
          <w:spacing w:val="0"/>
          <w:szCs w:val="24"/>
          <w:rtl w:val="true"/>
        </w:rPr>
        <w:t>הורוביץ</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sz w:val="21"/>
          <w:rtl w:val="true"/>
        </w:rPr>
        <w:t>"</w:t>
      </w:r>
      <w:r>
        <w:rPr>
          <w:sz w:val="21"/>
          <w:sz w:val="21"/>
          <w:rtl w:val="true"/>
        </w:rPr>
        <w:t>דווקא</w:t>
      </w:r>
      <w:r>
        <w:rPr>
          <w:rFonts w:eastAsia="Arial TUR" w:cs="Arial TUR"/>
          <w:sz w:val="21"/>
          <w:sz w:val="21"/>
          <w:rtl w:val="true"/>
        </w:rPr>
        <w:t xml:space="preserve"> </w:t>
      </w:r>
      <w:r>
        <w:rPr>
          <w:sz w:val="21"/>
          <w:sz w:val="21"/>
          <w:rtl w:val="true"/>
        </w:rPr>
        <w:t>בעבירות</w:t>
      </w:r>
      <w:r>
        <w:rPr>
          <w:rFonts w:eastAsia="Arial TUR" w:cs="Arial TUR"/>
          <w:sz w:val="21"/>
          <w:sz w:val="21"/>
          <w:rtl w:val="true"/>
        </w:rPr>
        <w:t xml:space="preserve"> </w:t>
      </w:r>
      <w:r>
        <w:rPr>
          <w:sz w:val="21"/>
          <w:sz w:val="21"/>
          <w:rtl w:val="true"/>
        </w:rPr>
        <w:t>מעין</w:t>
      </w:r>
      <w:r>
        <w:rPr>
          <w:rFonts w:eastAsia="Arial TUR" w:cs="Arial TUR"/>
          <w:sz w:val="21"/>
          <w:sz w:val="21"/>
          <w:rtl w:val="true"/>
        </w:rPr>
        <w:t xml:space="preserve"> </w:t>
      </w:r>
      <w:r>
        <w:rPr>
          <w:sz w:val="21"/>
          <w:sz w:val="21"/>
          <w:rtl w:val="true"/>
        </w:rPr>
        <w:t>אלה</w:t>
      </w:r>
      <w:r>
        <w:rPr>
          <w:rFonts w:eastAsia="Arial TUR" w:cs="Arial TUR"/>
          <w:sz w:val="21"/>
          <w:sz w:val="21"/>
          <w:rtl w:val="true"/>
        </w:rPr>
        <w:t xml:space="preserve"> </w:t>
      </w:r>
      <w:r>
        <w:rPr>
          <w:sz w:val="21"/>
          <w:sz w:val="21"/>
          <w:rtl w:val="true"/>
        </w:rPr>
        <w:t>שבמוקד</w:t>
      </w:r>
      <w:r>
        <w:rPr>
          <w:rFonts w:eastAsia="Arial TUR" w:cs="Arial TUR"/>
          <w:sz w:val="21"/>
          <w:sz w:val="21"/>
          <w:rtl w:val="true"/>
        </w:rPr>
        <w:t xml:space="preserve"> </w:t>
      </w:r>
      <w:r>
        <w:rPr>
          <w:sz w:val="21"/>
          <w:sz w:val="21"/>
          <w:rtl w:val="true"/>
        </w:rPr>
        <w:t>הערעורים</w:t>
      </w:r>
      <w:r>
        <w:rPr>
          <w:rFonts w:eastAsia="Arial TUR" w:cs="Arial TUR"/>
          <w:sz w:val="21"/>
          <w:sz w:val="21"/>
          <w:rtl w:val="true"/>
        </w:rPr>
        <w:t xml:space="preserve"> </w:t>
      </w:r>
      <w:r>
        <w:rPr>
          <w:sz w:val="21"/>
          <w:sz w:val="21"/>
          <w:rtl w:val="true"/>
        </w:rPr>
        <w:t>דכאן</w:t>
      </w:r>
      <w:r>
        <w:rPr>
          <w:rFonts w:eastAsia="Arial TUR" w:cs="Arial TUR"/>
          <w:sz w:val="21"/>
          <w:sz w:val="21"/>
          <w:rtl w:val="true"/>
        </w:rPr>
        <w:t xml:space="preserve"> </w:t>
      </w:r>
      <w:r>
        <w:rPr>
          <w:sz w:val="21"/>
          <w:sz w:val="21"/>
          <w:rtl w:val="true"/>
        </w:rPr>
        <w:t>ועל</w:t>
      </w:r>
      <w:r>
        <w:rPr>
          <w:rFonts w:eastAsia="Arial TUR" w:cs="Arial TUR"/>
          <w:sz w:val="21"/>
          <w:sz w:val="21"/>
          <w:rtl w:val="true"/>
        </w:rPr>
        <w:t xml:space="preserve"> </w:t>
      </w:r>
      <w:r>
        <w:rPr>
          <w:sz w:val="21"/>
          <w:sz w:val="21"/>
          <w:rtl w:val="true"/>
        </w:rPr>
        <w:t>אף</w:t>
      </w:r>
      <w:r>
        <w:rPr>
          <w:rFonts w:eastAsia="Arial TUR" w:cs="Arial TUR"/>
          <w:sz w:val="21"/>
          <w:sz w:val="21"/>
          <w:rtl w:val="true"/>
        </w:rPr>
        <w:t xml:space="preserve"> </w:t>
      </w:r>
      <w:r>
        <w:rPr>
          <w:sz w:val="21"/>
          <w:sz w:val="21"/>
          <w:rtl w:val="true"/>
        </w:rPr>
        <w:t>המורכבות</w:t>
      </w:r>
      <w:r>
        <w:rPr>
          <w:rFonts w:eastAsia="Arial TUR" w:cs="Arial TUR"/>
          <w:sz w:val="21"/>
          <w:sz w:val="21"/>
          <w:rtl w:val="true"/>
        </w:rPr>
        <w:t xml:space="preserve"> </w:t>
      </w:r>
      <w:r>
        <w:rPr>
          <w:sz w:val="21"/>
          <w:sz w:val="21"/>
          <w:rtl w:val="true"/>
        </w:rPr>
        <w:t>והרב</w:t>
      </w:r>
      <w:r>
        <w:rPr>
          <w:sz w:val="21"/>
          <w:rtl w:val="true"/>
        </w:rPr>
        <w:t>-</w:t>
      </w:r>
      <w:r>
        <w:rPr>
          <w:sz w:val="21"/>
          <w:sz w:val="21"/>
          <w:rtl w:val="true"/>
        </w:rPr>
        <w:t>שלביות</w:t>
      </w:r>
      <w:r>
        <w:rPr>
          <w:rFonts w:eastAsia="Arial TUR" w:cs="Arial TUR"/>
          <w:sz w:val="21"/>
          <w:sz w:val="21"/>
          <w:rtl w:val="true"/>
        </w:rPr>
        <w:t xml:space="preserve"> </w:t>
      </w:r>
      <w:r>
        <w:rPr>
          <w:sz w:val="21"/>
          <w:sz w:val="21"/>
          <w:rtl w:val="true"/>
        </w:rPr>
        <w:t>המאפיינת</w:t>
      </w:r>
      <w:r>
        <w:rPr>
          <w:rFonts w:eastAsia="Arial TUR" w:cs="Arial TUR"/>
          <w:sz w:val="21"/>
          <w:sz w:val="21"/>
          <w:rtl w:val="true"/>
        </w:rPr>
        <w:t xml:space="preserve"> </w:t>
      </w:r>
      <w:r>
        <w:rPr>
          <w:sz w:val="21"/>
          <w:sz w:val="21"/>
          <w:rtl w:val="true"/>
        </w:rPr>
        <w:t>את</w:t>
      </w:r>
      <w:r>
        <w:rPr>
          <w:rFonts w:eastAsia="Arial TUR" w:cs="Arial TUR"/>
          <w:sz w:val="21"/>
          <w:sz w:val="21"/>
          <w:rtl w:val="true"/>
        </w:rPr>
        <w:t xml:space="preserve"> </w:t>
      </w:r>
      <w:r>
        <w:rPr>
          <w:sz w:val="21"/>
          <w:sz w:val="21"/>
          <w:rtl w:val="true"/>
        </w:rPr>
        <w:t>המעשה</w:t>
      </w:r>
      <w:r>
        <w:rPr>
          <w:rFonts w:eastAsia="Arial TUR" w:cs="Arial TUR"/>
          <w:sz w:val="21"/>
          <w:sz w:val="21"/>
          <w:rtl w:val="true"/>
        </w:rPr>
        <w:t xml:space="preserve"> </w:t>
      </w:r>
      <w:r>
        <w:rPr>
          <w:sz w:val="21"/>
          <w:sz w:val="21"/>
          <w:rtl w:val="true"/>
        </w:rPr>
        <w:t>העברייני</w:t>
      </w:r>
      <w:r>
        <w:rPr>
          <w:rFonts w:eastAsia="Arial TUR" w:cs="Arial TUR"/>
          <w:sz w:val="21"/>
          <w:sz w:val="21"/>
          <w:rtl w:val="true"/>
        </w:rPr>
        <w:t xml:space="preserve"> </w:t>
      </w:r>
      <w:r>
        <w:rPr>
          <w:sz w:val="21"/>
          <w:sz w:val="21"/>
          <w:rtl w:val="true"/>
        </w:rPr>
        <w:t>בכגון</w:t>
      </w:r>
      <w:r>
        <w:rPr>
          <w:rFonts w:eastAsia="Arial TUR" w:cs="Arial TUR"/>
          <w:sz w:val="21"/>
          <w:sz w:val="21"/>
          <w:rtl w:val="true"/>
        </w:rPr>
        <w:t xml:space="preserve"> </w:t>
      </w:r>
      <w:r>
        <w:rPr>
          <w:sz w:val="21"/>
          <w:sz w:val="21"/>
          <w:rtl w:val="true"/>
        </w:rPr>
        <w:t>דא</w:t>
      </w:r>
      <w:r>
        <w:rPr>
          <w:sz w:val="21"/>
          <w:rtl w:val="true"/>
        </w:rPr>
        <w:t xml:space="preserve">, </w:t>
      </w:r>
      <w:r>
        <w:rPr>
          <w:sz w:val="21"/>
          <w:sz w:val="21"/>
          <w:rtl w:val="true"/>
        </w:rPr>
        <w:t>לא</w:t>
      </w:r>
      <w:r>
        <w:rPr>
          <w:rFonts w:eastAsia="Arial TUR" w:cs="Arial TUR"/>
          <w:sz w:val="21"/>
          <w:sz w:val="21"/>
          <w:rtl w:val="true"/>
        </w:rPr>
        <w:t xml:space="preserve"> </w:t>
      </w:r>
      <w:r>
        <w:rPr>
          <w:sz w:val="21"/>
          <w:sz w:val="21"/>
          <w:rtl w:val="true"/>
        </w:rPr>
        <w:t>תימצא</w:t>
      </w:r>
      <w:r>
        <w:rPr>
          <w:rFonts w:eastAsia="Arial TUR" w:cs="Arial TUR"/>
          <w:sz w:val="21"/>
          <w:sz w:val="21"/>
          <w:rtl w:val="true"/>
        </w:rPr>
        <w:t xml:space="preserve"> </w:t>
      </w:r>
      <w:r>
        <w:rPr>
          <w:sz w:val="21"/>
          <w:sz w:val="21"/>
          <w:rtl w:val="true"/>
        </w:rPr>
        <w:t>פעמים</w:t>
      </w:r>
      <w:r>
        <w:rPr>
          <w:rFonts w:eastAsia="Arial TUR" w:cs="Arial TUR"/>
          <w:sz w:val="21"/>
          <w:sz w:val="21"/>
          <w:rtl w:val="true"/>
        </w:rPr>
        <w:t xml:space="preserve"> </w:t>
      </w:r>
      <w:r>
        <w:rPr>
          <w:sz w:val="21"/>
          <w:sz w:val="21"/>
          <w:rtl w:val="true"/>
        </w:rPr>
        <w:t>רבות</w:t>
      </w:r>
      <w:r>
        <w:rPr>
          <w:rFonts w:eastAsia="Arial TUR" w:cs="Arial TUR"/>
          <w:sz w:val="21"/>
          <w:sz w:val="21"/>
          <w:rtl w:val="true"/>
        </w:rPr>
        <w:t xml:space="preserve"> </w:t>
      </w:r>
      <w:r>
        <w:rPr>
          <w:sz w:val="21"/>
          <w:sz w:val="21"/>
          <w:rtl w:val="true"/>
        </w:rPr>
        <w:t>ראיה</w:t>
      </w:r>
      <w:r>
        <w:rPr>
          <w:rFonts w:eastAsia="Arial TUR" w:cs="Arial TUR"/>
          <w:sz w:val="21"/>
          <w:sz w:val="21"/>
          <w:rtl w:val="true"/>
        </w:rPr>
        <w:t xml:space="preserve"> </w:t>
      </w:r>
      <w:r>
        <w:rPr>
          <w:sz w:val="21"/>
          <w:sz w:val="21"/>
          <w:rtl w:val="true"/>
        </w:rPr>
        <w:t>ישירה</w:t>
      </w:r>
      <w:r>
        <w:rPr>
          <w:rFonts w:eastAsia="Arial TUR" w:cs="Arial TUR"/>
          <w:sz w:val="21"/>
          <w:sz w:val="21"/>
          <w:rtl w:val="true"/>
        </w:rPr>
        <w:t xml:space="preserve"> </w:t>
      </w:r>
      <w:r>
        <w:rPr>
          <w:sz w:val="21"/>
          <w:sz w:val="21"/>
          <w:rtl w:val="true"/>
        </w:rPr>
        <w:t>להחלטה</w:t>
      </w:r>
      <w:r>
        <w:rPr>
          <w:rFonts w:eastAsia="Arial TUR" w:cs="Arial TUR"/>
          <w:sz w:val="21"/>
          <w:sz w:val="21"/>
          <w:rtl w:val="true"/>
        </w:rPr>
        <w:t xml:space="preserve"> </w:t>
      </w:r>
      <w:r>
        <w:rPr>
          <w:sz w:val="21"/>
          <w:sz w:val="21"/>
          <w:rtl w:val="true"/>
        </w:rPr>
        <w:t>משותפת</w:t>
      </w:r>
      <w:r>
        <w:rPr>
          <w:rFonts w:eastAsia="Arial TUR" w:cs="Arial TUR"/>
          <w:sz w:val="21"/>
          <w:sz w:val="21"/>
          <w:rtl w:val="true"/>
        </w:rPr>
        <w:t xml:space="preserve"> </w:t>
      </w:r>
      <w:r>
        <w:rPr>
          <w:sz w:val="21"/>
          <w:sz w:val="21"/>
          <w:rtl w:val="true"/>
        </w:rPr>
        <w:t>של</w:t>
      </w:r>
      <w:r>
        <w:rPr>
          <w:rFonts w:eastAsia="Arial TUR" w:cs="Arial TUR"/>
          <w:sz w:val="21"/>
          <w:sz w:val="21"/>
          <w:rtl w:val="true"/>
        </w:rPr>
        <w:t xml:space="preserve"> </w:t>
      </w:r>
      <w:r>
        <w:rPr>
          <w:sz w:val="21"/>
          <w:sz w:val="21"/>
          <w:rtl w:val="true"/>
        </w:rPr>
        <w:t>המעורבים</w:t>
      </w:r>
      <w:r>
        <w:rPr>
          <w:rFonts w:eastAsia="Arial TUR" w:cs="Arial TUR"/>
          <w:sz w:val="21"/>
          <w:sz w:val="21"/>
          <w:rtl w:val="true"/>
        </w:rPr>
        <w:t xml:space="preserve"> </w:t>
      </w:r>
      <w:r>
        <w:rPr>
          <w:sz w:val="21"/>
          <w:sz w:val="21"/>
          <w:rtl w:val="true"/>
        </w:rPr>
        <w:t>על</w:t>
      </w:r>
      <w:r>
        <w:rPr>
          <w:rFonts w:eastAsia="Arial TUR" w:cs="Arial TUR"/>
          <w:sz w:val="21"/>
          <w:sz w:val="21"/>
          <w:rtl w:val="true"/>
        </w:rPr>
        <w:t xml:space="preserve"> </w:t>
      </w:r>
      <w:r>
        <w:rPr>
          <w:sz w:val="21"/>
          <w:sz w:val="21"/>
          <w:rtl w:val="true"/>
        </w:rPr>
        <w:t>ביצוע</w:t>
      </w:r>
      <w:r>
        <w:rPr>
          <w:rFonts w:eastAsia="Arial TUR" w:cs="Arial TUR"/>
          <w:sz w:val="21"/>
          <w:sz w:val="21"/>
          <w:rtl w:val="true"/>
        </w:rPr>
        <w:t xml:space="preserve"> </w:t>
      </w:r>
      <w:r>
        <w:rPr>
          <w:sz w:val="21"/>
          <w:sz w:val="21"/>
          <w:rtl w:val="true"/>
        </w:rPr>
        <w:t>התכנית</w:t>
      </w:r>
      <w:r>
        <w:rPr>
          <w:rFonts w:eastAsia="Arial TUR" w:cs="Arial TUR"/>
          <w:sz w:val="21"/>
          <w:sz w:val="21"/>
          <w:rtl w:val="true"/>
        </w:rPr>
        <w:t xml:space="preserve"> </w:t>
      </w:r>
      <w:r>
        <w:rPr>
          <w:sz w:val="21"/>
          <w:sz w:val="21"/>
          <w:rtl w:val="true"/>
        </w:rPr>
        <w:t>העבריינית</w:t>
      </w:r>
      <w:r>
        <w:rPr>
          <w:rFonts w:eastAsia="Arial TUR" w:cs="Arial TUR"/>
          <w:sz w:val="21"/>
          <w:sz w:val="21"/>
          <w:rtl w:val="true"/>
        </w:rPr>
        <w:t xml:space="preserve"> </w:t>
      </w:r>
      <w:r>
        <w:rPr>
          <w:sz w:val="21"/>
          <w:sz w:val="21"/>
          <w:rtl w:val="true"/>
        </w:rPr>
        <w:t>לפרטיה</w:t>
      </w:r>
      <w:r>
        <w:rPr>
          <w:sz w:val="21"/>
          <w:rtl w:val="true"/>
        </w:rPr>
        <w:t xml:space="preserve">. </w:t>
      </w:r>
      <w:r>
        <w:rPr>
          <w:sz w:val="21"/>
          <w:sz w:val="21"/>
          <w:rtl w:val="true"/>
        </w:rPr>
        <w:t>על</w:t>
      </w:r>
      <w:r>
        <w:rPr>
          <w:rFonts w:eastAsia="Arial TUR" w:cs="Arial TUR"/>
          <w:sz w:val="21"/>
          <w:sz w:val="21"/>
          <w:rtl w:val="true"/>
        </w:rPr>
        <w:t xml:space="preserve"> </w:t>
      </w:r>
      <w:r>
        <w:rPr>
          <w:sz w:val="21"/>
          <w:sz w:val="21"/>
          <w:rtl w:val="true"/>
        </w:rPr>
        <w:t>קיומה</w:t>
      </w:r>
      <w:r>
        <w:rPr>
          <w:rFonts w:eastAsia="Arial TUR" w:cs="Arial TUR"/>
          <w:sz w:val="21"/>
          <w:sz w:val="21"/>
          <w:rtl w:val="true"/>
        </w:rPr>
        <w:t xml:space="preserve"> </w:t>
      </w:r>
      <w:r>
        <w:rPr>
          <w:sz w:val="21"/>
          <w:sz w:val="21"/>
          <w:rtl w:val="true"/>
        </w:rPr>
        <w:t>של</w:t>
      </w:r>
      <w:r>
        <w:rPr>
          <w:rFonts w:eastAsia="Arial TUR" w:cs="Arial TUR"/>
          <w:sz w:val="21"/>
          <w:sz w:val="21"/>
          <w:rtl w:val="true"/>
        </w:rPr>
        <w:t xml:space="preserve"> </w:t>
      </w:r>
      <w:r>
        <w:rPr>
          <w:sz w:val="21"/>
          <w:sz w:val="21"/>
          <w:rtl w:val="true"/>
        </w:rPr>
        <w:t>זו</w:t>
      </w:r>
      <w:r>
        <w:rPr>
          <w:rFonts w:eastAsia="Arial TUR" w:cs="Arial TUR"/>
          <w:sz w:val="21"/>
          <w:sz w:val="21"/>
          <w:rtl w:val="true"/>
        </w:rPr>
        <w:t xml:space="preserve"> </w:t>
      </w:r>
      <w:r>
        <w:rPr>
          <w:sz w:val="21"/>
          <w:sz w:val="21"/>
          <w:rtl w:val="true"/>
        </w:rPr>
        <w:t>אין</w:t>
      </w:r>
      <w:r>
        <w:rPr>
          <w:rFonts w:eastAsia="Arial TUR" w:cs="Arial TUR"/>
          <w:sz w:val="21"/>
          <w:sz w:val="21"/>
          <w:rtl w:val="true"/>
        </w:rPr>
        <w:t xml:space="preserve"> </w:t>
      </w:r>
      <w:r>
        <w:rPr>
          <w:sz w:val="21"/>
          <w:sz w:val="21"/>
          <w:rtl w:val="true"/>
        </w:rPr>
        <w:t>מנוס</w:t>
      </w:r>
      <w:r>
        <w:rPr>
          <w:rFonts w:eastAsia="Arial TUR" w:cs="Arial TUR"/>
          <w:sz w:val="21"/>
          <w:sz w:val="21"/>
          <w:rtl w:val="true"/>
        </w:rPr>
        <w:t xml:space="preserve"> </w:t>
      </w:r>
      <w:r>
        <w:rPr>
          <w:sz w:val="21"/>
          <w:sz w:val="21"/>
          <w:rtl w:val="true"/>
        </w:rPr>
        <w:t>ללמוד</w:t>
      </w:r>
      <w:r>
        <w:rPr>
          <w:rFonts w:eastAsia="Arial TUR" w:cs="Arial TUR"/>
          <w:sz w:val="21"/>
          <w:sz w:val="21"/>
          <w:rtl w:val="true"/>
        </w:rPr>
        <w:t xml:space="preserve"> </w:t>
      </w:r>
      <w:r>
        <w:rPr>
          <w:sz w:val="21"/>
          <w:sz w:val="21"/>
          <w:rtl w:val="true"/>
        </w:rPr>
        <w:t>אלא</w:t>
      </w:r>
      <w:r>
        <w:rPr>
          <w:rFonts w:eastAsia="Arial TUR" w:cs="Arial TUR"/>
          <w:sz w:val="21"/>
          <w:sz w:val="21"/>
          <w:rtl w:val="true"/>
        </w:rPr>
        <w:t xml:space="preserve"> </w:t>
      </w:r>
      <w:r>
        <w:rPr>
          <w:sz w:val="21"/>
          <w:sz w:val="21"/>
          <w:rtl w:val="true"/>
        </w:rPr>
        <w:t>ממכלול</w:t>
      </w:r>
      <w:r>
        <w:rPr>
          <w:rFonts w:eastAsia="Arial TUR" w:cs="Arial TUR"/>
          <w:sz w:val="21"/>
          <w:sz w:val="21"/>
          <w:rtl w:val="true"/>
        </w:rPr>
        <w:t xml:space="preserve"> </w:t>
      </w:r>
      <w:r>
        <w:rPr>
          <w:sz w:val="21"/>
          <w:sz w:val="21"/>
          <w:rtl w:val="true"/>
        </w:rPr>
        <w:t>הנסיבות</w:t>
      </w:r>
      <w:r>
        <w:rPr>
          <w:sz w:val="21"/>
          <w:rtl w:val="true"/>
        </w:rPr>
        <w:t xml:space="preserve">. </w:t>
      </w:r>
      <w:r>
        <w:rPr>
          <w:sz w:val="21"/>
          <w:sz w:val="21"/>
          <w:rtl w:val="true"/>
        </w:rPr>
        <w:t>מאפיינים</w:t>
      </w:r>
      <w:r>
        <w:rPr>
          <w:rFonts w:eastAsia="Arial TUR" w:cs="Arial TUR"/>
          <w:sz w:val="21"/>
          <w:sz w:val="21"/>
          <w:rtl w:val="true"/>
        </w:rPr>
        <w:t xml:space="preserve"> </w:t>
      </w:r>
      <w:r>
        <w:rPr>
          <w:sz w:val="21"/>
          <w:sz w:val="21"/>
          <w:rtl w:val="true"/>
        </w:rPr>
        <w:t>אלה</w:t>
      </w:r>
      <w:r>
        <w:rPr>
          <w:rFonts w:eastAsia="Arial TUR" w:cs="Arial TUR"/>
          <w:sz w:val="21"/>
          <w:sz w:val="21"/>
          <w:rtl w:val="true"/>
        </w:rPr>
        <w:t xml:space="preserve"> </w:t>
      </w:r>
      <w:r>
        <w:rPr>
          <w:sz w:val="21"/>
          <w:sz w:val="21"/>
          <w:rtl w:val="true"/>
        </w:rPr>
        <w:t>ראוי</w:t>
      </w:r>
      <w:r>
        <w:rPr>
          <w:rFonts w:eastAsia="Arial TUR" w:cs="Arial TUR"/>
          <w:sz w:val="21"/>
          <w:sz w:val="21"/>
          <w:rtl w:val="true"/>
        </w:rPr>
        <w:t xml:space="preserve"> </w:t>
      </w:r>
      <w:r>
        <w:rPr>
          <w:sz w:val="21"/>
          <w:sz w:val="21"/>
          <w:rtl w:val="true"/>
        </w:rPr>
        <w:t>שיעמדו</w:t>
      </w:r>
      <w:r>
        <w:rPr>
          <w:rFonts w:eastAsia="Arial TUR" w:cs="Arial TUR"/>
          <w:sz w:val="21"/>
          <w:sz w:val="21"/>
          <w:rtl w:val="true"/>
        </w:rPr>
        <w:t xml:space="preserve"> </w:t>
      </w:r>
      <w:r>
        <w:rPr>
          <w:sz w:val="21"/>
          <w:sz w:val="21"/>
          <w:rtl w:val="true"/>
        </w:rPr>
        <w:t>לנגד</w:t>
      </w:r>
      <w:r>
        <w:rPr>
          <w:rFonts w:eastAsia="Arial TUR" w:cs="Arial TUR"/>
          <w:sz w:val="21"/>
          <w:sz w:val="21"/>
          <w:rtl w:val="true"/>
        </w:rPr>
        <w:t xml:space="preserve"> </w:t>
      </w:r>
      <w:r>
        <w:rPr>
          <w:sz w:val="21"/>
          <w:sz w:val="21"/>
          <w:rtl w:val="true"/>
        </w:rPr>
        <w:t>עיני</w:t>
      </w:r>
      <w:r>
        <w:rPr>
          <w:rFonts w:eastAsia="Arial TUR" w:cs="Arial TUR"/>
          <w:sz w:val="21"/>
          <w:sz w:val="21"/>
          <w:rtl w:val="true"/>
        </w:rPr>
        <w:t xml:space="preserve"> </w:t>
      </w:r>
      <w:r>
        <w:rPr>
          <w:sz w:val="21"/>
          <w:sz w:val="21"/>
          <w:rtl w:val="true"/>
        </w:rPr>
        <w:t>הערכאה</w:t>
      </w:r>
      <w:r>
        <w:rPr>
          <w:rFonts w:eastAsia="Arial TUR" w:cs="Arial TUR"/>
          <w:sz w:val="21"/>
          <w:sz w:val="21"/>
          <w:rtl w:val="true"/>
        </w:rPr>
        <w:t xml:space="preserve"> </w:t>
      </w:r>
      <w:r>
        <w:rPr>
          <w:sz w:val="21"/>
          <w:sz w:val="21"/>
          <w:rtl w:val="true"/>
        </w:rPr>
        <w:t>הדיונית</w:t>
      </w:r>
      <w:r>
        <w:rPr>
          <w:rFonts w:eastAsia="Arial TUR" w:cs="Arial TUR"/>
          <w:sz w:val="21"/>
          <w:sz w:val="21"/>
          <w:rtl w:val="true"/>
        </w:rPr>
        <w:t xml:space="preserve"> </w:t>
      </w:r>
      <w:r>
        <w:rPr>
          <w:sz w:val="21"/>
          <w:sz w:val="21"/>
          <w:rtl w:val="true"/>
        </w:rPr>
        <w:t>וערכאת</w:t>
      </w:r>
      <w:r>
        <w:rPr>
          <w:rFonts w:eastAsia="Arial TUR" w:cs="Arial TUR"/>
          <w:sz w:val="21"/>
          <w:sz w:val="21"/>
          <w:rtl w:val="true"/>
        </w:rPr>
        <w:t xml:space="preserve"> </w:t>
      </w:r>
      <w:r>
        <w:rPr>
          <w:sz w:val="21"/>
          <w:sz w:val="21"/>
          <w:rtl w:val="true"/>
        </w:rPr>
        <w:t>הערעור</w:t>
      </w:r>
      <w:r>
        <w:rPr>
          <w:rFonts w:eastAsia="Arial TUR" w:cs="Arial TUR"/>
          <w:sz w:val="21"/>
          <w:sz w:val="21"/>
          <w:rtl w:val="true"/>
        </w:rPr>
        <w:t xml:space="preserve"> </w:t>
      </w:r>
      <w:r>
        <w:rPr>
          <w:sz w:val="21"/>
          <w:sz w:val="21"/>
          <w:rtl w:val="true"/>
        </w:rPr>
        <w:t>בבואן</w:t>
      </w:r>
      <w:r>
        <w:rPr>
          <w:rFonts w:eastAsia="Arial TUR" w:cs="Arial TUR"/>
          <w:sz w:val="21"/>
          <w:sz w:val="21"/>
          <w:rtl w:val="true"/>
        </w:rPr>
        <w:t xml:space="preserve"> </w:t>
      </w:r>
      <w:r>
        <w:rPr>
          <w:sz w:val="21"/>
          <w:sz w:val="21"/>
          <w:rtl w:val="true"/>
        </w:rPr>
        <w:t>לבחון</w:t>
      </w:r>
      <w:r>
        <w:rPr>
          <w:rFonts w:eastAsia="Arial TUR" w:cs="Arial TUR"/>
          <w:sz w:val="21"/>
          <w:sz w:val="21"/>
          <w:rtl w:val="true"/>
        </w:rPr>
        <w:t xml:space="preserve"> </w:t>
      </w:r>
      <w:r>
        <w:rPr>
          <w:sz w:val="21"/>
          <w:sz w:val="21"/>
          <w:rtl w:val="true"/>
        </w:rPr>
        <w:t>את</w:t>
      </w:r>
      <w:r>
        <w:rPr>
          <w:rFonts w:eastAsia="Arial TUR" w:cs="Arial TUR"/>
          <w:sz w:val="21"/>
          <w:sz w:val="21"/>
          <w:rtl w:val="true"/>
        </w:rPr>
        <w:t xml:space="preserve"> </w:t>
      </w:r>
      <w:r>
        <w:rPr>
          <w:sz w:val="21"/>
          <w:sz w:val="21"/>
          <w:rtl w:val="true"/>
        </w:rPr>
        <w:t>מעורבותו</w:t>
      </w:r>
      <w:r>
        <w:rPr>
          <w:rFonts w:eastAsia="Arial TUR" w:cs="Arial TUR"/>
          <w:sz w:val="21"/>
          <w:sz w:val="21"/>
          <w:rtl w:val="true"/>
        </w:rPr>
        <w:t xml:space="preserve"> </w:t>
      </w:r>
      <w:r>
        <w:rPr>
          <w:sz w:val="21"/>
          <w:sz w:val="21"/>
          <w:rtl w:val="true"/>
        </w:rPr>
        <w:t>של</w:t>
      </w:r>
      <w:r>
        <w:rPr>
          <w:rFonts w:eastAsia="Arial TUR" w:cs="Arial TUR"/>
          <w:sz w:val="21"/>
          <w:sz w:val="21"/>
          <w:rtl w:val="true"/>
        </w:rPr>
        <w:t xml:space="preserve"> </w:t>
      </w:r>
      <w:r>
        <w:rPr>
          <w:sz w:val="21"/>
          <w:sz w:val="21"/>
          <w:rtl w:val="true"/>
        </w:rPr>
        <w:t>פלוני</w:t>
      </w:r>
      <w:r>
        <w:rPr>
          <w:rFonts w:eastAsia="Arial TUR" w:cs="Arial TUR"/>
          <w:sz w:val="21"/>
          <w:sz w:val="21"/>
          <w:rtl w:val="true"/>
        </w:rPr>
        <w:t xml:space="preserve"> </w:t>
      </w:r>
      <w:r>
        <w:rPr>
          <w:sz w:val="21"/>
          <w:sz w:val="21"/>
          <w:rtl w:val="true"/>
        </w:rPr>
        <w:t>במסגרת</w:t>
      </w:r>
      <w:r>
        <w:rPr>
          <w:rFonts w:eastAsia="Arial TUR" w:cs="Arial TUR"/>
          <w:sz w:val="21"/>
          <w:sz w:val="21"/>
          <w:rtl w:val="true"/>
        </w:rPr>
        <w:t xml:space="preserve"> </w:t>
      </w:r>
      <w:r>
        <w:rPr>
          <w:sz w:val="21"/>
          <w:sz w:val="21"/>
          <w:rtl w:val="true"/>
        </w:rPr>
        <w:t>התכנית</w:t>
      </w:r>
      <w:r>
        <w:rPr>
          <w:rFonts w:eastAsia="Arial TUR" w:cs="Arial TUR"/>
          <w:sz w:val="21"/>
          <w:sz w:val="21"/>
          <w:rtl w:val="true"/>
        </w:rPr>
        <w:t xml:space="preserve"> </w:t>
      </w:r>
      <w:r>
        <w:rPr>
          <w:sz w:val="21"/>
          <w:sz w:val="21"/>
          <w:rtl w:val="true"/>
        </w:rPr>
        <w:t>העבריינית</w:t>
      </w:r>
      <w:r>
        <w:rPr>
          <w:sz w:val="21"/>
          <w:rtl w:val="true"/>
        </w:rPr>
        <w:t xml:space="preserve">. </w:t>
      </w:r>
      <w:r>
        <w:rPr>
          <w:sz w:val="21"/>
          <w:sz w:val="21"/>
          <w:rtl w:val="true"/>
        </w:rPr>
        <w:t>פריסת</w:t>
      </w:r>
      <w:r>
        <w:rPr>
          <w:rFonts w:eastAsia="Arial TUR" w:cs="Arial TUR"/>
          <w:sz w:val="21"/>
          <w:sz w:val="21"/>
          <w:rtl w:val="true"/>
        </w:rPr>
        <w:t xml:space="preserve"> </w:t>
      </w:r>
      <w:r>
        <w:rPr>
          <w:sz w:val="21"/>
          <w:sz w:val="21"/>
          <w:rtl w:val="true"/>
        </w:rPr>
        <w:t>המסכת</w:t>
      </w:r>
      <w:r>
        <w:rPr>
          <w:rFonts w:eastAsia="Arial TUR" w:cs="Arial TUR"/>
          <w:sz w:val="21"/>
          <w:sz w:val="21"/>
          <w:rtl w:val="true"/>
        </w:rPr>
        <w:t xml:space="preserve"> </w:t>
      </w:r>
      <w:r>
        <w:rPr>
          <w:sz w:val="21"/>
          <w:sz w:val="21"/>
          <w:rtl w:val="true"/>
        </w:rPr>
        <w:t>העבריינית</w:t>
      </w:r>
      <w:r>
        <w:rPr>
          <w:rFonts w:eastAsia="Arial TUR" w:cs="Arial TUR"/>
          <w:sz w:val="21"/>
          <w:sz w:val="21"/>
          <w:rtl w:val="true"/>
        </w:rPr>
        <w:t xml:space="preserve"> </w:t>
      </w:r>
      <w:r>
        <w:rPr>
          <w:sz w:val="21"/>
          <w:sz w:val="21"/>
          <w:rtl w:val="true"/>
        </w:rPr>
        <w:t>כולה</w:t>
      </w:r>
      <w:r>
        <w:rPr>
          <w:rFonts w:eastAsia="Arial TUR" w:cs="Arial TUR"/>
          <w:sz w:val="21"/>
          <w:sz w:val="21"/>
          <w:rtl w:val="true"/>
        </w:rPr>
        <w:t xml:space="preserve"> </w:t>
      </w:r>
      <w:r>
        <w:rPr>
          <w:sz w:val="21"/>
          <w:sz w:val="21"/>
          <w:rtl w:val="true"/>
        </w:rPr>
        <w:t>לפרוסות</w:t>
      </w:r>
      <w:r>
        <w:rPr>
          <w:rFonts w:eastAsia="Arial TUR" w:cs="Arial TUR"/>
          <w:sz w:val="21"/>
          <w:sz w:val="21"/>
          <w:rtl w:val="true"/>
        </w:rPr>
        <w:t xml:space="preserve"> </w:t>
      </w:r>
      <w:r>
        <w:rPr>
          <w:sz w:val="21"/>
          <w:sz w:val="21"/>
          <w:rtl w:val="true"/>
        </w:rPr>
        <w:t>דקות</w:t>
      </w:r>
      <w:r>
        <w:rPr>
          <w:rFonts w:eastAsia="Arial TUR" w:cs="Arial TUR"/>
          <w:sz w:val="21"/>
          <w:sz w:val="21"/>
          <w:rtl w:val="true"/>
        </w:rPr>
        <w:t xml:space="preserve"> </w:t>
      </w:r>
      <w:r>
        <w:rPr>
          <w:sz w:val="21"/>
          <w:sz w:val="21"/>
          <w:rtl w:val="true"/>
        </w:rPr>
        <w:t>ונפרדות</w:t>
      </w:r>
      <w:r>
        <w:rPr>
          <w:rFonts w:eastAsia="Arial TUR" w:cs="Arial TUR"/>
          <w:sz w:val="21"/>
          <w:sz w:val="21"/>
          <w:rtl w:val="true"/>
        </w:rPr>
        <w:t xml:space="preserve"> </w:t>
      </w:r>
      <w:r>
        <w:rPr>
          <w:sz w:val="21"/>
          <w:sz w:val="21"/>
          <w:rtl w:val="true"/>
        </w:rPr>
        <w:t>המעמידות</w:t>
      </w:r>
      <w:r>
        <w:rPr>
          <w:rFonts w:eastAsia="Arial TUR" w:cs="Arial TUR"/>
          <w:sz w:val="21"/>
          <w:sz w:val="21"/>
          <w:rtl w:val="true"/>
        </w:rPr>
        <w:t xml:space="preserve"> </w:t>
      </w:r>
      <w:r>
        <w:rPr>
          <w:sz w:val="21"/>
          <w:sz w:val="21"/>
          <w:rtl w:val="true"/>
        </w:rPr>
        <w:t>כל</w:t>
      </w:r>
      <w:r>
        <w:rPr>
          <w:rFonts w:eastAsia="Arial TUR" w:cs="Arial TUR"/>
          <w:sz w:val="21"/>
          <w:sz w:val="21"/>
          <w:rtl w:val="true"/>
        </w:rPr>
        <w:t xml:space="preserve"> </w:t>
      </w:r>
      <w:r>
        <w:rPr>
          <w:sz w:val="21"/>
          <w:sz w:val="21"/>
          <w:rtl w:val="true"/>
        </w:rPr>
        <w:t>נאשם</w:t>
      </w:r>
      <w:r>
        <w:rPr>
          <w:rFonts w:eastAsia="Arial TUR" w:cs="Arial TUR"/>
          <w:sz w:val="21"/>
          <w:sz w:val="21"/>
          <w:rtl w:val="true"/>
        </w:rPr>
        <w:t xml:space="preserve"> </w:t>
      </w:r>
      <w:r>
        <w:rPr>
          <w:sz w:val="21"/>
          <w:sz w:val="21"/>
          <w:rtl w:val="true"/>
        </w:rPr>
        <w:t>בפני</w:t>
      </w:r>
      <w:r>
        <w:rPr>
          <w:rFonts w:eastAsia="Arial TUR" w:cs="Arial TUR"/>
          <w:sz w:val="21"/>
          <w:sz w:val="21"/>
          <w:rtl w:val="true"/>
        </w:rPr>
        <w:t xml:space="preserve"> </w:t>
      </w:r>
      <w:r>
        <w:rPr>
          <w:sz w:val="21"/>
          <w:sz w:val="21"/>
          <w:rtl w:val="true"/>
        </w:rPr>
        <w:t>עצמו</w:t>
      </w:r>
      <w:r>
        <w:rPr>
          <w:sz w:val="21"/>
          <w:rtl w:val="true"/>
        </w:rPr>
        <w:t xml:space="preserve">, </w:t>
      </w:r>
      <w:r>
        <w:rPr>
          <w:sz w:val="21"/>
          <w:sz w:val="21"/>
          <w:rtl w:val="true"/>
        </w:rPr>
        <w:t>שלא</w:t>
      </w:r>
      <w:r>
        <w:rPr>
          <w:rFonts w:eastAsia="Arial TUR" w:cs="Arial TUR"/>
          <w:sz w:val="21"/>
          <w:sz w:val="21"/>
          <w:rtl w:val="true"/>
        </w:rPr>
        <w:t xml:space="preserve"> </w:t>
      </w:r>
      <w:r>
        <w:rPr>
          <w:sz w:val="21"/>
          <w:sz w:val="21"/>
          <w:rtl w:val="true"/>
        </w:rPr>
        <w:t>על</w:t>
      </w:r>
      <w:r>
        <w:rPr>
          <w:rFonts w:eastAsia="Arial TUR" w:cs="Arial TUR"/>
          <w:sz w:val="21"/>
          <w:sz w:val="21"/>
          <w:rtl w:val="true"/>
        </w:rPr>
        <w:t xml:space="preserve"> </w:t>
      </w:r>
      <w:r>
        <w:rPr>
          <w:sz w:val="21"/>
          <w:sz w:val="21"/>
          <w:rtl w:val="true"/>
        </w:rPr>
        <w:t>רקע</w:t>
      </w:r>
      <w:r>
        <w:rPr>
          <w:rFonts w:eastAsia="Arial TUR" w:cs="Arial TUR"/>
          <w:sz w:val="21"/>
          <w:sz w:val="21"/>
          <w:rtl w:val="true"/>
        </w:rPr>
        <w:t xml:space="preserve"> </w:t>
      </w:r>
      <w:r>
        <w:rPr>
          <w:sz w:val="21"/>
          <w:sz w:val="21"/>
          <w:rtl w:val="true"/>
        </w:rPr>
        <w:t>פועלם</w:t>
      </w:r>
      <w:r>
        <w:rPr>
          <w:rFonts w:eastAsia="Arial TUR" w:cs="Arial TUR"/>
          <w:sz w:val="21"/>
          <w:sz w:val="21"/>
          <w:rtl w:val="true"/>
        </w:rPr>
        <w:t xml:space="preserve"> </w:t>
      </w:r>
      <w:r>
        <w:rPr>
          <w:sz w:val="21"/>
          <w:sz w:val="21"/>
          <w:rtl w:val="true"/>
        </w:rPr>
        <w:t>של</w:t>
      </w:r>
      <w:r>
        <w:rPr>
          <w:rFonts w:eastAsia="Arial TUR" w:cs="Arial TUR"/>
          <w:sz w:val="21"/>
          <w:sz w:val="21"/>
          <w:rtl w:val="true"/>
        </w:rPr>
        <w:t xml:space="preserve"> </w:t>
      </w:r>
      <w:r>
        <w:rPr>
          <w:sz w:val="21"/>
          <w:sz w:val="21"/>
          <w:rtl w:val="true"/>
        </w:rPr>
        <w:t>יתר</w:t>
      </w:r>
      <w:r>
        <w:rPr>
          <w:rFonts w:eastAsia="Arial TUR" w:cs="Arial TUR"/>
          <w:sz w:val="21"/>
          <w:sz w:val="21"/>
          <w:rtl w:val="true"/>
        </w:rPr>
        <w:t xml:space="preserve"> </w:t>
      </w:r>
      <w:r>
        <w:rPr>
          <w:sz w:val="21"/>
          <w:sz w:val="21"/>
          <w:rtl w:val="true"/>
        </w:rPr>
        <w:t>המעורבים</w:t>
      </w:r>
      <w:r>
        <w:rPr>
          <w:sz w:val="21"/>
          <w:rtl w:val="true"/>
        </w:rPr>
        <w:t xml:space="preserve">, </w:t>
      </w:r>
      <w:r>
        <w:rPr>
          <w:sz w:val="21"/>
          <w:sz w:val="21"/>
          <w:rtl w:val="true"/>
        </w:rPr>
        <w:t>מנתקת</w:t>
      </w:r>
      <w:r>
        <w:rPr>
          <w:rFonts w:eastAsia="Arial TUR" w:cs="Arial TUR"/>
          <w:sz w:val="21"/>
          <w:sz w:val="21"/>
          <w:rtl w:val="true"/>
        </w:rPr>
        <w:t xml:space="preserve"> </w:t>
      </w:r>
      <w:r>
        <w:rPr>
          <w:sz w:val="21"/>
          <w:sz w:val="21"/>
          <w:rtl w:val="true"/>
        </w:rPr>
        <w:t>את</w:t>
      </w:r>
      <w:r>
        <w:rPr>
          <w:rFonts w:eastAsia="Arial TUR" w:cs="Arial TUR"/>
          <w:sz w:val="21"/>
          <w:sz w:val="21"/>
          <w:rtl w:val="true"/>
        </w:rPr>
        <w:t xml:space="preserve"> </w:t>
      </w:r>
      <w:r>
        <w:rPr>
          <w:sz w:val="21"/>
          <w:sz w:val="21"/>
          <w:rtl w:val="true"/>
        </w:rPr>
        <w:t>מעשיהם</w:t>
      </w:r>
      <w:r>
        <w:rPr>
          <w:rFonts w:eastAsia="Arial TUR" w:cs="Arial TUR"/>
          <w:sz w:val="21"/>
          <w:sz w:val="21"/>
          <w:rtl w:val="true"/>
        </w:rPr>
        <w:t xml:space="preserve"> </w:t>
      </w:r>
      <w:r>
        <w:rPr>
          <w:sz w:val="21"/>
          <w:sz w:val="21"/>
          <w:rtl w:val="true"/>
        </w:rPr>
        <w:t>של</w:t>
      </w:r>
      <w:r>
        <w:rPr>
          <w:rFonts w:eastAsia="Arial TUR" w:cs="Arial TUR"/>
          <w:sz w:val="21"/>
          <w:sz w:val="21"/>
          <w:rtl w:val="true"/>
        </w:rPr>
        <w:t xml:space="preserve"> </w:t>
      </w:r>
      <w:r>
        <w:rPr>
          <w:sz w:val="21"/>
          <w:sz w:val="21"/>
          <w:rtl w:val="true"/>
        </w:rPr>
        <w:t>המעורבים</w:t>
      </w:r>
      <w:r>
        <w:rPr>
          <w:rFonts w:eastAsia="Arial TUR" w:cs="Arial TUR"/>
          <w:sz w:val="21"/>
          <w:sz w:val="21"/>
          <w:rtl w:val="true"/>
        </w:rPr>
        <w:t xml:space="preserve"> </w:t>
      </w:r>
      <w:r>
        <w:rPr>
          <w:sz w:val="21"/>
          <w:sz w:val="21"/>
          <w:rtl w:val="true"/>
        </w:rPr>
        <w:t>השונים</w:t>
      </w:r>
      <w:r>
        <w:rPr>
          <w:rFonts w:eastAsia="Arial TUR" w:cs="Arial TUR"/>
          <w:sz w:val="21"/>
          <w:sz w:val="21"/>
          <w:rtl w:val="true"/>
        </w:rPr>
        <w:t xml:space="preserve"> </w:t>
      </w:r>
      <w:r>
        <w:rPr>
          <w:sz w:val="21"/>
          <w:sz w:val="21"/>
          <w:rtl w:val="true"/>
        </w:rPr>
        <w:t>מן</w:t>
      </w:r>
      <w:r>
        <w:rPr>
          <w:rFonts w:eastAsia="Arial TUR" w:cs="Arial TUR"/>
          <w:sz w:val="21"/>
          <w:sz w:val="21"/>
          <w:rtl w:val="true"/>
        </w:rPr>
        <w:t xml:space="preserve"> </w:t>
      </w:r>
      <w:r>
        <w:rPr>
          <w:sz w:val="21"/>
          <w:sz w:val="21"/>
          <w:rtl w:val="true"/>
        </w:rPr>
        <w:t>ההקשר</w:t>
      </w:r>
      <w:r>
        <w:rPr>
          <w:rFonts w:eastAsia="Arial TUR" w:cs="Arial TUR"/>
          <w:sz w:val="21"/>
          <w:sz w:val="21"/>
          <w:rtl w:val="true"/>
        </w:rPr>
        <w:t xml:space="preserve"> </w:t>
      </w:r>
      <w:r>
        <w:rPr>
          <w:sz w:val="21"/>
          <w:sz w:val="21"/>
          <w:rtl w:val="true"/>
        </w:rPr>
        <w:t>הכולל</w:t>
      </w:r>
      <w:r>
        <w:rPr>
          <w:sz w:val="21"/>
          <w:rtl w:val="true"/>
        </w:rPr>
        <w:t xml:space="preserve">, </w:t>
      </w:r>
      <w:r>
        <w:rPr>
          <w:sz w:val="21"/>
          <w:sz w:val="21"/>
          <w:rtl w:val="true"/>
        </w:rPr>
        <w:t>אינה</w:t>
      </w:r>
      <w:r>
        <w:rPr>
          <w:rFonts w:eastAsia="Arial TUR" w:cs="Arial TUR"/>
          <w:sz w:val="21"/>
          <w:sz w:val="21"/>
          <w:rtl w:val="true"/>
        </w:rPr>
        <w:t xml:space="preserve"> </w:t>
      </w:r>
      <w:r>
        <w:rPr>
          <w:sz w:val="21"/>
          <w:sz w:val="21"/>
          <w:rtl w:val="true"/>
        </w:rPr>
        <w:t>משקפת</w:t>
      </w:r>
      <w:r>
        <w:rPr>
          <w:rFonts w:eastAsia="Arial TUR" w:cs="Arial TUR"/>
          <w:sz w:val="21"/>
          <w:sz w:val="21"/>
          <w:rtl w:val="true"/>
        </w:rPr>
        <w:t xml:space="preserve"> </w:t>
      </w:r>
      <w:r>
        <w:rPr>
          <w:sz w:val="21"/>
          <w:sz w:val="21"/>
          <w:rtl w:val="true"/>
        </w:rPr>
        <w:t>את</w:t>
      </w:r>
      <w:r>
        <w:rPr>
          <w:rFonts w:eastAsia="Arial TUR" w:cs="Arial TUR"/>
          <w:sz w:val="21"/>
          <w:sz w:val="21"/>
          <w:rtl w:val="true"/>
        </w:rPr>
        <w:t xml:space="preserve"> </w:t>
      </w:r>
      <w:r>
        <w:rPr>
          <w:sz w:val="21"/>
          <w:sz w:val="21"/>
          <w:rtl w:val="true"/>
        </w:rPr>
        <w:t>התמונה</w:t>
      </w:r>
      <w:r>
        <w:rPr>
          <w:rFonts w:eastAsia="Arial TUR" w:cs="Arial TUR"/>
          <w:sz w:val="21"/>
          <w:sz w:val="21"/>
          <w:rtl w:val="true"/>
        </w:rPr>
        <w:t xml:space="preserve"> </w:t>
      </w:r>
      <w:r>
        <w:rPr>
          <w:sz w:val="21"/>
          <w:sz w:val="21"/>
          <w:rtl w:val="true"/>
        </w:rPr>
        <w:t>במלואה</w:t>
      </w:r>
      <w:r>
        <w:rPr>
          <w:rFonts w:eastAsia="Arial TUR" w:cs="Arial TUR"/>
          <w:sz w:val="21"/>
          <w:sz w:val="21"/>
          <w:rtl w:val="true"/>
        </w:rPr>
        <w:t xml:space="preserve"> </w:t>
      </w:r>
      <w:r>
        <w:rPr>
          <w:sz w:val="21"/>
          <w:sz w:val="21"/>
          <w:rtl w:val="true"/>
        </w:rPr>
        <w:t>ואת</w:t>
      </w:r>
      <w:r>
        <w:rPr>
          <w:rFonts w:eastAsia="Arial TUR" w:cs="Arial TUR"/>
          <w:sz w:val="21"/>
          <w:sz w:val="21"/>
          <w:rtl w:val="true"/>
        </w:rPr>
        <w:t xml:space="preserve"> </w:t>
      </w:r>
      <w:r>
        <w:rPr>
          <w:sz w:val="21"/>
          <w:sz w:val="21"/>
          <w:rtl w:val="true"/>
        </w:rPr>
        <w:t>מטרתה</w:t>
      </w:r>
      <w:r>
        <w:rPr>
          <w:rFonts w:eastAsia="Arial TUR" w:cs="Arial TUR"/>
          <w:sz w:val="21"/>
          <w:sz w:val="21"/>
          <w:rtl w:val="true"/>
        </w:rPr>
        <w:t xml:space="preserve"> </w:t>
      </w:r>
      <w:r>
        <w:rPr>
          <w:sz w:val="21"/>
          <w:sz w:val="21"/>
          <w:rtl w:val="true"/>
        </w:rPr>
        <w:t>הסופית</w:t>
      </w:r>
      <w:r>
        <w:rPr>
          <w:rFonts w:eastAsia="Arial TUR" w:cs="Arial TUR"/>
          <w:sz w:val="21"/>
          <w:sz w:val="21"/>
          <w:rtl w:val="true"/>
        </w:rPr>
        <w:t xml:space="preserve"> </w:t>
      </w:r>
      <w:r>
        <w:rPr>
          <w:sz w:val="21"/>
          <w:sz w:val="21"/>
          <w:rtl w:val="true"/>
        </w:rPr>
        <w:t>של</w:t>
      </w:r>
      <w:r>
        <w:rPr>
          <w:rFonts w:eastAsia="Arial TUR" w:cs="Arial TUR"/>
          <w:sz w:val="21"/>
          <w:sz w:val="21"/>
          <w:rtl w:val="true"/>
        </w:rPr>
        <w:t xml:space="preserve"> </w:t>
      </w:r>
      <w:r>
        <w:rPr>
          <w:sz w:val="21"/>
          <w:sz w:val="21"/>
          <w:rtl w:val="true"/>
        </w:rPr>
        <w:t>התארגנות</w:t>
      </w:r>
      <w:r>
        <w:rPr>
          <w:rFonts w:eastAsia="Arial TUR" w:cs="Arial TUR"/>
          <w:sz w:val="21"/>
          <w:sz w:val="21"/>
          <w:rtl w:val="true"/>
        </w:rPr>
        <w:t xml:space="preserve"> </w:t>
      </w:r>
      <w:r>
        <w:rPr>
          <w:sz w:val="21"/>
          <w:sz w:val="21"/>
          <w:rtl w:val="true"/>
        </w:rPr>
        <w:t>העבריינית</w:t>
      </w:r>
      <w:r>
        <w:rPr>
          <w:sz w:val="21"/>
          <w:rtl w:val="true"/>
        </w:rPr>
        <w:t xml:space="preserve">. </w:t>
      </w:r>
      <w:r>
        <w:rPr>
          <w:sz w:val="21"/>
          <w:sz w:val="21"/>
          <w:rtl w:val="true"/>
        </w:rPr>
        <w:t>בדרך</w:t>
      </w:r>
      <w:r>
        <w:rPr>
          <w:rFonts w:eastAsia="Arial TUR" w:cs="Arial TUR"/>
          <w:sz w:val="21"/>
          <w:sz w:val="21"/>
          <w:rtl w:val="true"/>
        </w:rPr>
        <w:t xml:space="preserve"> </w:t>
      </w:r>
      <w:r>
        <w:rPr>
          <w:sz w:val="21"/>
          <w:sz w:val="21"/>
          <w:rtl w:val="true"/>
        </w:rPr>
        <w:t>זו</w:t>
      </w:r>
      <w:r>
        <w:rPr>
          <w:rFonts w:eastAsia="Arial TUR" w:cs="Arial TUR"/>
          <w:sz w:val="21"/>
          <w:sz w:val="21"/>
          <w:rtl w:val="true"/>
        </w:rPr>
        <w:t xml:space="preserve"> </w:t>
      </w:r>
      <w:r>
        <w:rPr>
          <w:sz w:val="21"/>
          <w:sz w:val="21"/>
          <w:rtl w:val="true"/>
        </w:rPr>
        <w:t>מרחיקים</w:t>
      </w:r>
      <w:r>
        <w:rPr>
          <w:rFonts w:eastAsia="Arial TUR" w:cs="Arial TUR"/>
          <w:sz w:val="21"/>
          <w:sz w:val="21"/>
          <w:rtl w:val="true"/>
        </w:rPr>
        <w:t xml:space="preserve"> </w:t>
      </w:r>
      <w:r>
        <w:rPr>
          <w:sz w:val="21"/>
          <w:sz w:val="21"/>
          <w:rtl w:val="true"/>
        </w:rPr>
        <w:t>עצמם</w:t>
      </w:r>
      <w:r>
        <w:rPr>
          <w:rFonts w:eastAsia="Arial TUR" w:cs="Arial TUR"/>
          <w:sz w:val="21"/>
          <w:sz w:val="21"/>
          <w:rtl w:val="true"/>
        </w:rPr>
        <w:t xml:space="preserve"> </w:t>
      </w:r>
      <w:r>
        <w:rPr>
          <w:sz w:val="21"/>
          <w:sz w:val="21"/>
          <w:rtl w:val="true"/>
        </w:rPr>
        <w:t>מעורבים</w:t>
      </w:r>
      <w:r>
        <w:rPr>
          <w:rFonts w:eastAsia="Arial TUR" w:cs="Arial TUR"/>
          <w:sz w:val="21"/>
          <w:sz w:val="21"/>
          <w:rtl w:val="true"/>
        </w:rPr>
        <w:t xml:space="preserve"> </w:t>
      </w:r>
      <w:r>
        <w:rPr>
          <w:sz w:val="21"/>
          <w:sz w:val="21"/>
          <w:rtl w:val="true"/>
        </w:rPr>
        <w:t>שונים</w:t>
      </w:r>
      <w:r>
        <w:rPr>
          <w:rFonts w:eastAsia="Arial TUR" w:cs="Arial TUR"/>
          <w:sz w:val="21"/>
          <w:sz w:val="21"/>
          <w:rtl w:val="true"/>
        </w:rPr>
        <w:t xml:space="preserve"> </w:t>
      </w:r>
      <w:r>
        <w:rPr>
          <w:sz w:val="21"/>
          <w:sz w:val="21"/>
          <w:rtl w:val="true"/>
        </w:rPr>
        <w:t>מליבת</w:t>
      </w:r>
      <w:r>
        <w:rPr>
          <w:rFonts w:eastAsia="Arial TUR" w:cs="Arial TUR"/>
          <w:sz w:val="21"/>
          <w:sz w:val="21"/>
          <w:rtl w:val="true"/>
        </w:rPr>
        <w:t xml:space="preserve"> </w:t>
      </w:r>
      <w:r>
        <w:rPr>
          <w:sz w:val="21"/>
          <w:sz w:val="21"/>
          <w:rtl w:val="true"/>
        </w:rPr>
        <w:t>המעשה</w:t>
      </w:r>
      <w:r>
        <w:rPr>
          <w:rFonts w:eastAsia="Arial TUR" w:cs="Arial TUR"/>
          <w:sz w:val="21"/>
          <w:sz w:val="21"/>
          <w:rtl w:val="true"/>
        </w:rPr>
        <w:t xml:space="preserve"> </w:t>
      </w:r>
      <w:r>
        <w:rPr>
          <w:sz w:val="21"/>
          <w:sz w:val="21"/>
          <w:rtl w:val="true"/>
        </w:rPr>
        <w:t>העברייני</w:t>
      </w:r>
      <w:r>
        <w:rPr>
          <w:rFonts w:eastAsia="Arial TUR" w:cs="Arial TUR"/>
          <w:sz w:val="21"/>
          <w:sz w:val="21"/>
          <w:rtl w:val="true"/>
        </w:rPr>
        <w:t xml:space="preserve"> </w:t>
      </w:r>
      <w:r>
        <w:rPr>
          <w:sz w:val="21"/>
          <w:sz w:val="21"/>
          <w:rtl w:val="true"/>
        </w:rPr>
        <w:t>גם</w:t>
      </w:r>
      <w:r>
        <w:rPr>
          <w:rFonts w:eastAsia="Arial TUR" w:cs="Arial TUR"/>
          <w:sz w:val="21"/>
          <w:sz w:val="21"/>
          <w:rtl w:val="true"/>
        </w:rPr>
        <w:t xml:space="preserve"> </w:t>
      </w:r>
      <w:r>
        <w:rPr>
          <w:sz w:val="21"/>
          <w:sz w:val="21"/>
          <w:rtl w:val="true"/>
        </w:rPr>
        <w:t>אם</w:t>
      </w:r>
      <w:r>
        <w:rPr>
          <w:rFonts w:eastAsia="Arial TUR" w:cs="Arial TUR"/>
          <w:sz w:val="21"/>
          <w:sz w:val="21"/>
          <w:rtl w:val="true"/>
        </w:rPr>
        <w:t xml:space="preserve"> </w:t>
      </w:r>
      <w:r>
        <w:rPr>
          <w:sz w:val="21"/>
          <w:sz w:val="21"/>
          <w:rtl w:val="true"/>
        </w:rPr>
        <w:t>בפועל</w:t>
      </w:r>
      <w:r>
        <w:rPr>
          <w:rFonts w:eastAsia="Arial TUR" w:cs="Arial TUR"/>
          <w:sz w:val="21"/>
          <w:sz w:val="21"/>
          <w:rtl w:val="true"/>
        </w:rPr>
        <w:t xml:space="preserve"> </w:t>
      </w:r>
      <w:r>
        <w:rPr>
          <w:sz w:val="21"/>
          <w:sz w:val="21"/>
          <w:rtl w:val="true"/>
        </w:rPr>
        <w:t>נטועים</w:t>
      </w:r>
      <w:r>
        <w:rPr>
          <w:rFonts w:eastAsia="Arial TUR" w:cs="Arial TUR"/>
          <w:sz w:val="21"/>
          <w:sz w:val="21"/>
          <w:rtl w:val="true"/>
        </w:rPr>
        <w:t xml:space="preserve"> </w:t>
      </w:r>
      <w:r>
        <w:rPr>
          <w:sz w:val="21"/>
          <w:sz w:val="21"/>
          <w:rtl w:val="true"/>
        </w:rPr>
        <w:t>הם</w:t>
      </w:r>
      <w:r>
        <w:rPr>
          <w:rFonts w:eastAsia="Arial TUR" w:cs="Arial TUR"/>
          <w:sz w:val="21"/>
          <w:sz w:val="21"/>
          <w:rtl w:val="true"/>
        </w:rPr>
        <w:t xml:space="preserve"> </w:t>
      </w:r>
      <w:r>
        <w:rPr>
          <w:sz w:val="21"/>
          <w:sz w:val="21"/>
          <w:rtl w:val="true"/>
        </w:rPr>
        <w:t>בלב</w:t>
      </w:r>
      <w:r>
        <w:rPr>
          <w:rFonts w:eastAsia="Arial TUR" w:cs="Arial TUR"/>
          <w:sz w:val="21"/>
          <w:sz w:val="21"/>
          <w:rtl w:val="true"/>
        </w:rPr>
        <w:t xml:space="preserve"> </w:t>
      </w:r>
      <w:r>
        <w:rPr>
          <w:sz w:val="21"/>
          <w:sz w:val="21"/>
          <w:rtl w:val="true"/>
        </w:rPr>
        <w:t>ליבו</w:t>
      </w:r>
      <w:r>
        <w:rPr>
          <w:sz w:val="21"/>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הורוביץ</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54</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הדין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ascii="Century" w:hAnsi="Century" w:cs="Century"/>
          <w:rtl w:val="true"/>
        </w:rPr>
        <w:t>ויוזכר</w:t>
      </w:r>
      <w:r>
        <w:rPr>
          <w:rFonts w:cs="Century" w:ascii="Century" w:hAnsi="Century"/>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אינן</w:t>
      </w:r>
      <w:r>
        <w:rPr>
          <w:rFonts w:eastAsia="Arial TUR" w:cs="Arial TUR"/>
          <w:rtl w:val="true"/>
        </w:rPr>
        <w:t xml:space="preserve"> </w:t>
      </w:r>
      <w:r>
        <w:rPr>
          <w:rtl w:val="true"/>
        </w:rPr>
        <w:t>צריכות</w:t>
      </w:r>
      <w:r>
        <w:rPr>
          <w:rFonts w:eastAsia="Arial TUR" w:cs="Arial TUR"/>
          <w:rtl w:val="true"/>
        </w:rPr>
        <w:t xml:space="preserve"> </w:t>
      </w:r>
      <w:r>
        <w:rPr>
          <w:rtl w:val="true"/>
        </w:rPr>
        <w:t>להצביע</w:t>
      </w:r>
      <w:r>
        <w:rPr>
          <w:rFonts w:eastAsia="Arial TUR" w:cs="Arial TUR"/>
          <w:rtl w:val="true"/>
        </w:rPr>
        <w:t xml:space="preserve"> </w:t>
      </w:r>
      <w:r>
        <w:rPr>
          <w:rtl w:val="true"/>
        </w:rPr>
        <w:t>באופן</w:t>
      </w:r>
      <w:r>
        <w:rPr>
          <w:rFonts w:eastAsia="Arial TUR" w:cs="Arial TUR"/>
          <w:rtl w:val="true"/>
        </w:rPr>
        <w:t xml:space="preserve"> </w:t>
      </w:r>
      <w:r>
        <w:rPr>
          <w:rtl w:val="true"/>
        </w:rPr>
        <w:t>ודאי</w:t>
      </w:r>
      <w:r>
        <w:rPr>
          <w:rFonts w:eastAsia="Arial TUR" w:cs="Arial TUR"/>
          <w:rtl w:val="true"/>
        </w:rPr>
        <w:t xml:space="preserve"> </w:t>
      </w:r>
      <w:r>
        <w:rPr>
          <w:rtl w:val="true"/>
        </w:rPr>
        <w:t>ומוחלט</w:t>
      </w:r>
      <w:r>
        <w:rPr>
          <w:rFonts w:eastAsia="Arial TUR" w:cs="Arial TUR"/>
          <w:rtl w:val="true"/>
        </w:rPr>
        <w:t xml:space="preserve"> </w:t>
      </w:r>
      <w:r>
        <w:rPr>
          <w:rtl w:val="true"/>
        </w:rPr>
        <w:t>על</w:t>
      </w:r>
      <w:r>
        <w:rPr>
          <w:rFonts w:eastAsia="Arial TUR" w:cs="Arial TUR"/>
          <w:rtl w:val="true"/>
        </w:rPr>
        <w:t xml:space="preserve"> </w:t>
      </w:r>
      <w:r>
        <w:rPr>
          <w:rtl w:val="true"/>
        </w:rPr>
        <w:t>התקיימות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2624/03</w:t>
        </w:r>
      </w:hyperlink>
      <w:r>
        <w:rPr>
          <w:rtl w:val="true"/>
        </w:rPr>
        <w:t xml:space="preserve"> </w:t>
      </w:r>
      <w:r>
        <w:rPr>
          <w:rFonts w:ascii="Century" w:hAnsi="Century" w:cs="Miriam"/>
          <w:b/>
          <w:b/>
          <w:spacing w:val="0"/>
          <w:szCs w:val="24"/>
          <w:rtl w:val="true"/>
        </w:rPr>
        <w:t>עמרם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ascii="Century" w:hAnsi="Century" w:eastAsia="Century" w:cs="Century"/>
          <w:b/>
          <w:b/>
          <w:spacing w:val="0"/>
          <w:szCs w:val="24"/>
          <w:rtl w:val="true"/>
        </w:rPr>
        <w:t xml:space="preserve"> </w:t>
      </w:r>
      <w:r>
        <w:rPr>
          <w:rFonts w:cs="Century" w:ascii="Century" w:hAnsi="Century"/>
          <w:rtl w:val="true"/>
        </w:rPr>
        <w:t>(</w:t>
      </w:r>
      <w:r>
        <w:rPr>
          <w:rFonts w:cs="Century" w:ascii="Century" w:hAnsi="Century"/>
        </w:rPr>
        <w:t>24.2.2005</w:t>
      </w:r>
      <w:r>
        <w:rPr>
          <w:rFonts w:cs="Century" w:ascii="Century" w:hAnsi="Century"/>
          <w:rtl w:val="true"/>
        </w:rPr>
        <w:t>)),</w:t>
      </w:r>
      <w:r>
        <w:rPr>
          <w:rtl w:val="true"/>
        </w:rPr>
        <w:t xml:space="preserve"> </w:t>
      </w:r>
      <w:r>
        <w:rPr>
          <w:rtl w:val="true"/>
        </w:rPr>
        <w:t>אלא</w:t>
      </w:r>
      <w:r>
        <w:rPr>
          <w:rFonts w:eastAsia="Arial TUR" w:cs="Arial TUR"/>
          <w:rtl w:val="true"/>
        </w:rPr>
        <w:t xml:space="preserve"> </w:t>
      </w:r>
      <w:r>
        <w:rPr>
          <w:rtl w:val="true"/>
        </w:rPr>
        <w:t>הרף</w:t>
      </w:r>
      <w:r>
        <w:rPr>
          <w:rFonts w:eastAsia="Arial TUR" w:cs="Arial TUR"/>
          <w:rtl w:val="true"/>
        </w:rPr>
        <w:t xml:space="preserve"> </w:t>
      </w:r>
      <w:r>
        <w:rPr>
          <w:rtl w:val="true"/>
        </w:rPr>
        <w:t>לשלילת</w:t>
      </w:r>
      <w:r>
        <w:rPr>
          <w:rFonts w:eastAsia="Arial TUR" w:cs="Arial TUR"/>
          <w:rtl w:val="true"/>
        </w:rPr>
        <w:t xml:space="preserve"> </w:t>
      </w:r>
      <w:r>
        <w:rPr>
          <w:rtl w:val="true"/>
        </w:rPr>
        <w:t>הסברים</w:t>
      </w:r>
      <w:r>
        <w:rPr>
          <w:rFonts w:eastAsia="Arial TUR" w:cs="Arial TUR"/>
          <w:rtl w:val="true"/>
        </w:rPr>
        <w:t xml:space="preserve"> </w:t>
      </w:r>
      <w:r>
        <w:rPr>
          <w:rtl w:val="true"/>
        </w:rPr>
        <w:t>חלופיים</w:t>
      </w:r>
      <w:r>
        <w:rPr>
          <w:rFonts w:eastAsia="Arial TUR" w:cs="Arial TUR"/>
          <w:rtl w:val="true"/>
        </w:rPr>
        <w:t xml:space="preserve"> </w:t>
      </w:r>
      <w:r>
        <w:rPr>
          <w:rtl w:val="true"/>
        </w:rPr>
        <w:t>הוא</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אין</w:t>
      </w:r>
      <w:r>
        <w:rPr>
          <w:rFonts w:eastAsia="Arial TUR" w:cs="Arial TUR"/>
          <w:rtl w:val="true"/>
        </w:rPr>
        <w:t xml:space="preserve"> </w:t>
      </w:r>
      <w:r>
        <w:rPr>
          <w:rtl w:val="true"/>
        </w:rPr>
        <w:t>הסבר</w:t>
      </w:r>
      <w:r>
        <w:rPr>
          <w:rFonts w:eastAsia="Arial TUR" w:cs="Arial TUR"/>
          <w:rtl w:val="true"/>
        </w:rPr>
        <w:t xml:space="preserve"> </w:t>
      </w:r>
      <w:r>
        <w:rPr>
          <w:rtl w:val="true"/>
        </w:rPr>
        <w:t>חלופי</w:t>
      </w:r>
      <w:r>
        <w:rPr>
          <w:rFonts w:eastAsia="Arial TUR" w:cs="Arial TUR"/>
          <w:rtl w:val="true"/>
        </w:rPr>
        <w:t xml:space="preserve"> </w:t>
      </w:r>
      <w:r>
        <w:rPr>
          <w:rtl w:val="true"/>
        </w:rPr>
        <w:t>באשר</w:t>
      </w:r>
      <w:r>
        <w:rPr>
          <w:rFonts w:eastAsia="Arial TUR" w:cs="Arial TUR"/>
          <w:rtl w:val="true"/>
        </w:rPr>
        <w:t xml:space="preserve"> </w:t>
      </w:r>
      <w:r>
        <w:rPr>
          <w:rtl w:val="true"/>
        </w:rPr>
        <w:t>לתזה</w:t>
      </w:r>
      <w:r>
        <w:rPr>
          <w:rFonts w:eastAsia="Arial TUR" w:cs="Arial TUR"/>
          <w:rtl w:val="true"/>
        </w:rPr>
        <w:t xml:space="preserve"> </w:t>
      </w:r>
      <w:r>
        <w:rPr>
          <w:rtl w:val="true"/>
        </w:rPr>
        <w:t>המרשיעה</w:t>
      </w:r>
      <w:r>
        <w:rP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שהאחרונה</w:t>
      </w:r>
      <w:r>
        <w:rPr>
          <w:rFonts w:eastAsia="Arial TUR" w:cs="Arial TUR"/>
          <w:rtl w:val="true"/>
        </w:rPr>
        <w:t xml:space="preserve"> </w:t>
      </w:r>
      <w:r>
        <w:rPr>
          <w:rtl w:val="true"/>
        </w:rPr>
        <w:t>הוכחה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נאשם</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 xml:space="preserve">נצמצמם את היריעה לדרך בחינת היסוד הנפשי בעבירות מושא ההרשעה </w:t>
      </w:r>
      <w:r>
        <w:rPr>
          <w:rtl w:val="true"/>
        </w:rPr>
        <w:t>–</w:t>
      </w:r>
      <w:r>
        <w:rPr>
          <w:rtl w:val="true"/>
        </w:rPr>
        <w:t xml:space="preserve"> הנעה והשפעה בדרכי תרמית לפי </w:t>
      </w:r>
      <w:hyperlink r:id="rId137">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hyperlink>
      <w:r>
        <w:rPr>
          <w:rtl w:val="true"/>
        </w:rPr>
        <w:t xml:space="preserve"> </w:t>
      </w:r>
      <w:r>
        <w:rPr>
          <w:rtl w:val="true"/>
        </w:rPr>
        <w:t>ל</w:t>
      </w:r>
      <w:hyperlink r:id="rId1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בחינה זו בעלת מאפיינים משלה</w:t>
      </w:r>
      <w:r>
        <w:rPr>
          <w:rtl w:val="true"/>
        </w:rPr>
        <w:t xml:space="preserve">, </w:t>
      </w:r>
      <w:r>
        <w:rPr>
          <w:rtl w:val="true"/>
        </w:rPr>
        <w:t>הנובעים מהייחוד בעבירות הנדונות</w:t>
      </w:r>
      <w:r>
        <w:rPr>
          <w:rtl w:val="true"/>
        </w:rPr>
        <w:t xml:space="preserve">. </w:t>
      </w:r>
      <w:r>
        <w:rPr>
          <w:rtl w:val="true"/>
        </w:rPr>
        <w:t xml:space="preserve">כבר צוין לעיל את שנאמר בעניין </w:t>
      </w:r>
      <w:r>
        <w:rPr>
          <w:rFonts w:ascii="Century" w:hAnsi="Century" w:cs="Miriam"/>
          <w:b/>
          <w:b/>
          <w:spacing w:val="0"/>
          <w:sz w:val="22"/>
          <w:sz w:val="22"/>
          <w:szCs w:val="24"/>
          <w:rtl w:val="true"/>
        </w:rPr>
        <w:t>מרקדו</w:t>
      </w:r>
      <w:r>
        <w:rPr>
          <w:rtl w:val="true"/>
        </w:rPr>
        <w:t xml:space="preserve">, </w:t>
      </w:r>
      <w:r>
        <w:rPr>
          <w:rtl w:val="true"/>
        </w:rPr>
        <w:t>כי היסוד הנפשי בעבירות התרמית בניירות ערך</w:t>
      </w:r>
      <w:r>
        <w:rPr>
          <w:rtl w:val="true"/>
        </w:rPr>
        <w:t xml:space="preserve">, </w:t>
      </w:r>
      <w:r>
        <w:rPr>
          <w:rtl w:val="true"/>
        </w:rPr>
        <w:t>הינו מרכזי יותר מאשר בעבירות אחרות</w:t>
      </w:r>
      <w:r>
        <w:rPr>
          <w:rtl w:val="true"/>
        </w:rPr>
        <w:t xml:space="preserve">. </w:t>
      </w:r>
      <w:r>
        <w:rPr>
          <w:rtl w:val="true"/>
        </w:rPr>
        <w:t>כפי שנכתב</w:t>
      </w:r>
      <w:r>
        <w:rPr>
          <w:rtl w:val="true"/>
        </w:rPr>
        <w:t xml:space="preserve">: </w:t>
      </w:r>
    </w:p>
    <w:p>
      <w:pPr>
        <w:pStyle w:val="Ruller41"/>
        <w:ind w:end="0"/>
        <w:jc w:val="both"/>
        <w:rPr/>
      </w:pPr>
      <w:r>
        <w:rPr>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כאשר פעולה במסחר נחזית על פניה להיות כשרה</w:t>
      </w:r>
      <w:r>
        <w:rPr>
          <w:rFonts w:cs="Century" w:ascii="Century" w:hAnsi="Century"/>
          <w:rtl w:val="true"/>
        </w:rPr>
        <w:t xml:space="preserve">, </w:t>
      </w:r>
      <w:r>
        <w:rPr>
          <w:rFonts w:ascii="Century" w:hAnsi="Century" w:cs="Century"/>
          <w:rtl w:val="true"/>
        </w:rPr>
        <w:t>דברים שבלבו של העושה הם שהופכים אותה לאסורה</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במקרים שבהם ההשפעה על השער נעשית באמצעות השתתפות במסחר</w:t>
      </w:r>
      <w:r>
        <w:rPr>
          <w:rFonts w:cs="Century" w:ascii="Century" w:hAnsi="Century"/>
          <w:rtl w:val="true"/>
        </w:rPr>
        <w:t xml:space="preserve">, </w:t>
      </w:r>
      <w:r>
        <w:rPr>
          <w:rFonts w:ascii="Century" w:hAnsi="Century" w:cs="Century"/>
          <w:rtl w:val="true"/>
        </w:rPr>
        <w:t>אשמתו המוסרית של העושה היא שמשמשת לאיתור ההתנהגות האסורה</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מרקדו</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42</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גישה</w:t>
      </w:r>
      <w:r>
        <w:rPr>
          <w:rFonts w:eastAsia="Arial TUR" w:cs="Arial TUR"/>
          <w:rtl w:val="true"/>
        </w:rPr>
        <w:t xml:space="preserve"> </w:t>
      </w:r>
      <w:r>
        <w:rPr>
          <w:rtl w:val="true"/>
        </w:rPr>
        <w:t>זו</w:t>
      </w:r>
      <w:r>
        <w:rPr>
          <w:rtl w:val="true"/>
        </w:rPr>
        <w:t xml:space="preserve">, </w:t>
      </w:r>
      <w:r>
        <w:rPr>
          <w:rtl w:val="true"/>
        </w:rPr>
        <w:t>פעולה</w:t>
      </w:r>
      <w:r>
        <w:rPr>
          <w:rFonts w:eastAsia="Arial TUR" w:cs="Arial TUR"/>
          <w:rtl w:val="true"/>
        </w:rPr>
        <w:t xml:space="preserve"> </w:t>
      </w:r>
      <w:r>
        <w:rPr>
          <w:rtl w:val="true"/>
        </w:rPr>
        <w:t>מסוימת</w:t>
      </w:r>
      <w:r>
        <w:rPr>
          <w:rFonts w:eastAsia="Arial TUR" w:cs="Arial TUR"/>
          <w:rtl w:val="true"/>
        </w:rPr>
        <w:t xml:space="preserve"> </w:t>
      </w:r>
      <w:r>
        <w:rPr>
          <w:rtl w:val="true"/>
        </w:rPr>
        <w:t>עלולה</w:t>
      </w:r>
      <w:r>
        <w:rPr>
          <w:rFonts w:eastAsia="Arial TUR" w:cs="Arial TUR"/>
          <w:rtl w:val="true"/>
        </w:rPr>
        <w:t xml:space="preserve"> </w:t>
      </w:r>
      <w:r>
        <w:rPr>
          <w:rtl w:val="true"/>
        </w:rPr>
        <w:t>לעבור</w:t>
      </w:r>
      <w:r>
        <w:rPr>
          <w:rFonts w:eastAsia="Arial TUR" w:cs="Arial TUR"/>
          <w:rtl w:val="true"/>
        </w:rPr>
        <w:t xml:space="preserve"> </w:t>
      </w:r>
      <w:r>
        <w:rPr>
          <w:rtl w:val="true"/>
        </w:rPr>
        <w:t>מהמותר</w:t>
      </w:r>
      <w:r>
        <w:rPr>
          <w:rFonts w:eastAsia="Arial TUR" w:cs="Arial TUR"/>
          <w:rtl w:val="true"/>
        </w:rPr>
        <w:t xml:space="preserve"> </w:t>
      </w:r>
      <w:r>
        <w:rPr>
          <w:rtl w:val="true"/>
        </w:rPr>
        <w:t>לאסור</w:t>
      </w:r>
      <w:r>
        <w:rPr>
          <w:rtl w:val="true"/>
        </w:rPr>
        <w:t xml:space="preserve">, </w:t>
      </w:r>
      <w:r>
        <w:rPr>
          <w:rtl w:val="true"/>
        </w:rPr>
        <w:t>אם</w:t>
      </w:r>
      <w:r>
        <w:rPr>
          <w:rFonts w:eastAsia="Arial TUR" w:cs="Arial TUR"/>
          <w:rtl w:val="true"/>
        </w:rPr>
        <w:t xml:space="preserve"> </w:t>
      </w:r>
      <w:r>
        <w:rPr>
          <w:rtl w:val="true"/>
        </w:rPr>
        <w:t>היא</w:t>
      </w:r>
      <w:r>
        <w:rPr>
          <w:rFonts w:eastAsia="Arial TUR" w:cs="Arial TUR"/>
          <w:rtl w:val="true"/>
        </w:rPr>
        <w:t xml:space="preserve"> </w:t>
      </w:r>
      <w:r>
        <w:rPr>
          <w:rtl w:val="true"/>
        </w:rPr>
        <w:t>מבוצעת</w:t>
      </w:r>
      <w:r>
        <w:rPr>
          <w:rFonts w:eastAsia="Arial TUR" w:cs="Arial TUR"/>
          <w:rtl w:val="true"/>
        </w:rPr>
        <w:t xml:space="preserve"> </w:t>
      </w:r>
      <w:r>
        <w:rPr>
          <w:rtl w:val="true"/>
        </w:rPr>
        <w:t>מתוך</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ולא</w:t>
      </w:r>
      <w:r>
        <w:rPr>
          <w:rFonts w:eastAsia="Arial TUR" w:cs="Arial TUR"/>
          <w:rtl w:val="true"/>
        </w:rPr>
        <w:t xml:space="preserve"> </w:t>
      </w:r>
      <w:r>
        <w:rPr>
          <w:rtl w:val="true"/>
        </w:rPr>
        <w:t>כשהיא</w:t>
      </w:r>
      <w:r>
        <w:rPr>
          <w:rFonts w:eastAsia="Arial TUR" w:cs="Arial TUR"/>
          <w:rtl w:val="true"/>
        </w:rPr>
        <w:t xml:space="preserve"> </w:t>
      </w:r>
      <w:r>
        <w:rPr>
          <w:rtl w:val="true"/>
        </w:rPr>
        <w:t>משקפת</w:t>
      </w:r>
      <w:r>
        <w:rPr>
          <w:rFonts w:eastAsia="Arial TUR" w:cs="Arial TUR"/>
          <w:rtl w:val="true"/>
        </w:rPr>
        <w:t xml:space="preserve"> </w:t>
      </w:r>
      <w:r>
        <w:rPr>
          <w:rtl w:val="true"/>
        </w:rPr>
        <w:t>ביקוש</w:t>
      </w:r>
      <w:r>
        <w:rPr>
          <w:rFonts w:eastAsia="Arial TUR" w:cs="Arial TUR"/>
          <w:rtl w:val="true"/>
        </w:rPr>
        <w:t xml:space="preserve"> </w:t>
      </w:r>
      <w:r>
        <w:rPr>
          <w:rtl w:val="true"/>
        </w:rPr>
        <w:t>או</w:t>
      </w:r>
      <w:r>
        <w:rPr>
          <w:rFonts w:eastAsia="Arial TUR" w:cs="Arial TUR"/>
          <w:rtl w:val="true"/>
        </w:rPr>
        <w:t xml:space="preserve"> </w:t>
      </w:r>
      <w:r>
        <w:rPr>
          <w:rtl w:val="true"/>
        </w:rPr>
        <w:t>היצע</w:t>
      </w:r>
      <w:r>
        <w:rPr>
          <w:rFonts w:eastAsia="Arial TUR" w:cs="Arial TUR"/>
          <w:rtl w:val="true"/>
        </w:rPr>
        <w:t xml:space="preserve"> </w:t>
      </w:r>
      <w:r>
        <w:rPr>
          <w:rtl w:val="true"/>
        </w:rPr>
        <w:t>כנים</w:t>
      </w:r>
      <w:r>
        <w:rPr>
          <w:rtl w:val="true"/>
        </w:rPr>
        <w:t xml:space="preserve">. </w:t>
      </w:r>
      <w:r>
        <w:rPr>
          <w:rtl w:val="true"/>
        </w:rPr>
        <w:t>המלאכותיות</w:t>
      </w:r>
      <w:r>
        <w:rPr>
          <w:rFonts w:eastAsia="Arial TUR" w:cs="Arial TUR"/>
          <w:rtl w:val="true"/>
        </w:rPr>
        <w:t xml:space="preserve"> </w:t>
      </w:r>
      <w:r>
        <w:rPr>
          <w:rtl w:val="true"/>
        </w:rPr>
        <w:t>במעשה</w:t>
      </w:r>
      <w:r>
        <w:rPr>
          <w:rFonts w:eastAsia="Arial TUR" w:cs="Arial TUR"/>
          <w:rtl w:val="true"/>
        </w:rPr>
        <w:t xml:space="preserve"> </w:t>
      </w:r>
      <w:r>
        <w:rPr>
          <w:rtl w:val="true"/>
        </w:rPr>
        <w:t>היא</w:t>
      </w:r>
      <w:r>
        <w:rPr>
          <w:rFonts w:eastAsia="Arial TUR" w:cs="Arial TUR"/>
          <w:rtl w:val="true"/>
        </w:rPr>
        <w:t xml:space="preserve"> </w:t>
      </w:r>
      <w:r>
        <w:rPr>
          <w:rtl w:val="true"/>
        </w:rPr>
        <w:t>העומדת</w:t>
      </w:r>
      <w:r>
        <w:rPr>
          <w:rFonts w:eastAsia="Arial TUR" w:cs="Arial TUR"/>
          <w:rtl w:val="true"/>
        </w:rPr>
        <w:t xml:space="preserve"> </w:t>
      </w:r>
      <w:r>
        <w:rPr>
          <w:rtl w:val="true"/>
        </w:rPr>
        <w:t>ביסוד</w:t>
      </w:r>
      <w:r>
        <w:rPr>
          <w:rFonts w:eastAsia="Arial TUR" w:cs="Arial TUR"/>
          <w:rtl w:val="true"/>
        </w:rPr>
        <w:t xml:space="preserve"> </w:t>
      </w:r>
      <w:r>
        <w:rPr>
          <w:rtl w:val="true"/>
        </w:rPr>
        <w:t>העבירה</w:t>
      </w:r>
      <w:r>
        <w:rPr>
          <w:rtl w:val="true"/>
        </w:rPr>
        <w:t xml:space="preserve">. </w:t>
      </w:r>
      <w:r>
        <w:rPr>
          <w:rtl w:val="true"/>
        </w:rPr>
        <w:t>מצב</w:t>
      </w:r>
      <w:r>
        <w:rPr>
          <w:rFonts w:eastAsia="Arial TUR" w:cs="Arial TUR"/>
          <w:rtl w:val="true"/>
        </w:rPr>
        <w:t xml:space="preserve"> </w:t>
      </w:r>
      <w:r>
        <w:rPr>
          <w:rtl w:val="true"/>
        </w:rPr>
        <w:t>משפטי</w:t>
      </w:r>
      <w:r>
        <w:rPr>
          <w:rFonts w:eastAsia="Arial TUR" w:cs="Arial TUR"/>
          <w:rtl w:val="true"/>
        </w:rPr>
        <w:t xml:space="preserve"> </w:t>
      </w:r>
      <w:r>
        <w:rPr>
          <w:rtl w:val="true"/>
        </w:rPr>
        <w:t>זה</w:t>
      </w:r>
      <w:r>
        <w:rPr>
          <w:rFonts w:eastAsia="Arial TUR" w:cs="Arial TUR"/>
          <w:rtl w:val="true"/>
        </w:rPr>
        <w:t xml:space="preserve"> </w:t>
      </w:r>
      <w:r>
        <w:rPr>
          <w:rtl w:val="true"/>
        </w:rPr>
        <w:t>עלול</w:t>
      </w:r>
      <w:r>
        <w:rPr>
          <w:rFonts w:eastAsia="Arial TUR" w:cs="Arial TUR"/>
          <w:rtl w:val="true"/>
        </w:rPr>
        <w:t xml:space="preserve"> </w:t>
      </w:r>
      <w:r>
        <w:rPr>
          <w:rtl w:val="true"/>
        </w:rPr>
        <w:t>ליצור</w:t>
      </w:r>
      <w:r>
        <w:rPr>
          <w:rFonts w:eastAsia="Arial TUR" w:cs="Arial TUR"/>
          <w:rtl w:val="true"/>
        </w:rPr>
        <w:t xml:space="preserve"> </w:t>
      </w:r>
      <w:r>
        <w:rPr>
          <w:rtl w:val="true"/>
        </w:rPr>
        <w:t>קושי</w:t>
      </w:r>
      <w:r>
        <w:rPr>
          <w:rtl w:val="true"/>
        </w:rPr>
        <w:t xml:space="preserve">. </w:t>
      </w:r>
      <w:r>
        <w:rPr>
          <w:rtl w:val="true"/>
        </w:rPr>
        <w:t>הכיצד</w:t>
      </w:r>
      <w:r>
        <w:rPr>
          <w:rFonts w:eastAsia="Arial TUR" w:cs="Arial TUR"/>
          <w:rtl w:val="true"/>
        </w:rPr>
        <w:t xml:space="preserve"> </w:t>
      </w:r>
      <w:r>
        <w:rPr>
          <w:rtl w:val="true"/>
        </w:rPr>
        <w:t>יהא</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לבדוק</w:t>
      </w:r>
      <w:r>
        <w:rPr>
          <w:rFonts w:eastAsia="Arial TUR" w:cs="Arial TUR"/>
          <w:rtl w:val="true"/>
        </w:rPr>
        <w:t xml:space="preserve"> </w:t>
      </w:r>
      <w:r>
        <w:rPr>
          <w:rtl w:val="true"/>
        </w:rPr>
        <w:t>את</w:t>
      </w:r>
      <w:r>
        <w:rPr>
          <w:rFonts w:eastAsia="Arial TUR" w:cs="Arial TUR"/>
          <w:rtl w:val="true"/>
        </w:rPr>
        <w:t xml:space="preserve"> </w:t>
      </w:r>
      <w:r>
        <w:rPr>
          <w:rtl w:val="true"/>
        </w:rPr>
        <w:t>כוונת</w:t>
      </w:r>
      <w:r>
        <w:rPr>
          <w:rFonts w:eastAsia="Arial TUR" w:cs="Arial TUR"/>
          <w:rtl w:val="true"/>
        </w:rPr>
        <w:t xml:space="preserve"> </w:t>
      </w:r>
      <w:r>
        <w:rPr>
          <w:rtl w:val="true"/>
        </w:rPr>
        <w:t>הנאשם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הזהירות</w:t>
      </w:r>
      <w:r>
        <w:rPr>
          <w:rFonts w:eastAsia="Arial TUR" w:cs="Arial TUR"/>
          <w:rtl w:val="true"/>
        </w:rPr>
        <w:t xml:space="preserve"> </w:t>
      </w:r>
      <w:r>
        <w:rPr>
          <w:rtl w:val="true"/>
        </w:rPr>
        <w:t>והעדינות</w:t>
      </w:r>
      <w:r>
        <w:rPr>
          <w:rFonts w:eastAsia="Arial TUR" w:cs="Arial TUR"/>
          <w:rtl w:val="true"/>
        </w:rPr>
        <w:t xml:space="preserve"> </w:t>
      </w:r>
      <w:r>
        <w:rPr>
          <w:rtl w:val="true"/>
        </w:rPr>
        <w:t>מתבקשות</w:t>
      </w:r>
      <w:r>
        <w:rPr>
          <w:rtl w:val="true"/>
        </w:rPr>
        <w:t xml:space="preserve">. </w:t>
      </w:r>
      <w:r>
        <w:rPr>
          <w:rtl w:val="true"/>
        </w:rPr>
        <w:t>מצד</w:t>
      </w:r>
      <w:r>
        <w:rPr>
          <w:rFonts w:eastAsia="Arial TUR" w:cs="Arial TUR"/>
          <w:rtl w:val="true"/>
        </w:rPr>
        <w:t xml:space="preserve"> </w:t>
      </w:r>
      <w:r>
        <w:rPr>
          <w:rtl w:val="true"/>
        </w:rPr>
        <w:t>אחד</w:t>
      </w:r>
      <w:r>
        <w:rPr>
          <w:rtl w:val="true"/>
        </w:rPr>
        <w:t xml:space="preserve">, </w:t>
      </w:r>
      <w:r>
        <w:rPr>
          <w:rtl w:val="true"/>
        </w:rPr>
        <w:t>אין</w:t>
      </w:r>
      <w:r>
        <w:rPr>
          <w:rFonts w:eastAsia="Arial TUR" w:cs="Arial TUR"/>
          <w:rtl w:val="true"/>
        </w:rPr>
        <w:t xml:space="preserve"> </w:t>
      </w:r>
      <w:r>
        <w:rPr>
          <w:rtl w:val="true"/>
        </w:rPr>
        <w:t>ליצור</w:t>
      </w:r>
      <w:r>
        <w:rPr>
          <w:rFonts w:eastAsia="Arial TUR" w:cs="Arial TUR"/>
          <w:rtl w:val="true"/>
        </w:rPr>
        <w:t xml:space="preserve"> </w:t>
      </w:r>
      <w:r>
        <w:rPr>
          <w:rtl w:val="true"/>
        </w:rPr>
        <w:t>מצב</w:t>
      </w:r>
      <w:r>
        <w:rPr>
          <w:rFonts w:eastAsia="Arial TUR" w:cs="Arial TUR"/>
          <w:rtl w:val="true"/>
        </w:rPr>
        <w:t xml:space="preserve"> </w:t>
      </w:r>
      <w:r>
        <w:rPr>
          <w:rtl w:val="true"/>
        </w:rPr>
        <w:t>בו</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נאשם</w:t>
      </w:r>
      <w:r>
        <w:rPr>
          <w:rFonts w:eastAsia="Arial TUR" w:cs="Arial TUR"/>
          <w:rtl w:val="true"/>
        </w:rPr>
        <w:t xml:space="preserve"> </w:t>
      </w:r>
      <w:r>
        <w:rPr>
          <w:rtl w:val="true"/>
        </w:rPr>
        <w:t>בעבירה</w:t>
      </w:r>
      <w:r>
        <w:rPr>
          <w:rFonts w:eastAsia="Arial TUR" w:cs="Arial TUR"/>
          <w:rtl w:val="true"/>
        </w:rPr>
        <w:t xml:space="preserve"> </w:t>
      </w:r>
      <w:r>
        <w:rPr>
          <w:rtl w:val="true"/>
        </w:rPr>
        <w:t>כזו</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מודה</w:t>
      </w:r>
      <w:r>
        <w:rPr>
          <w:rFonts w:eastAsia="Arial TUR" w:cs="Arial TUR"/>
          <w:rtl w:val="true"/>
        </w:rPr>
        <w:t xml:space="preserve"> </w:t>
      </w:r>
      <w:r>
        <w:rPr>
          <w:rtl w:val="true"/>
        </w:rPr>
        <w:t>בכוונתו</w:t>
      </w:r>
      <w:r>
        <w:rPr>
          <w:rtl w:val="true"/>
        </w:rPr>
        <w:t xml:space="preserve">. </w:t>
      </w:r>
      <w:r>
        <w:rPr>
          <w:rtl w:val="true"/>
        </w:rPr>
        <w:t>מצד</w:t>
      </w:r>
      <w:r>
        <w:rPr>
          <w:rFonts w:eastAsia="Arial TUR" w:cs="Arial TUR"/>
          <w:rtl w:val="true"/>
        </w:rPr>
        <w:t xml:space="preserve"> </w:t>
      </w:r>
      <w:r>
        <w:rPr>
          <w:rtl w:val="true"/>
        </w:rPr>
        <w:t>שני</w:t>
      </w:r>
      <w:r>
        <w:rPr>
          <w:rtl w:val="true"/>
        </w:rPr>
        <w:t xml:space="preserve">, </w:t>
      </w:r>
      <w:r>
        <w:rPr>
          <w:rtl w:val="true"/>
        </w:rPr>
        <w:t>אין</w:t>
      </w:r>
      <w:r>
        <w:rPr>
          <w:rFonts w:eastAsia="Arial TUR" w:cs="Arial TUR"/>
          <w:rtl w:val="true"/>
        </w:rPr>
        <w:t xml:space="preserve"> </w:t>
      </w:r>
      <w:r>
        <w:rPr>
          <w:rtl w:val="true"/>
        </w:rPr>
        <w:t>להקל</w:t>
      </w:r>
      <w:r>
        <w:rPr>
          <w:rFonts w:eastAsia="Arial TUR" w:cs="Arial TUR"/>
          <w:rtl w:val="true"/>
        </w:rPr>
        <w:t xml:space="preserve"> </w:t>
      </w:r>
      <w:r>
        <w:rPr>
          <w:rtl w:val="true"/>
        </w:rPr>
        <w:t>בדרישת</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לפיה</w:t>
      </w:r>
      <w:r>
        <w:rPr>
          <w:rFonts w:eastAsia="Arial TUR" w:cs="Arial TUR"/>
          <w:rtl w:val="true"/>
        </w:rPr>
        <w:t xml:space="preserve"> </w:t>
      </w:r>
      <w:r>
        <w:rPr>
          <w:rtl w:val="true"/>
        </w:rPr>
        <w:t>אין</w:t>
      </w:r>
      <w:r>
        <w:rPr>
          <w:rFonts w:eastAsia="Arial TUR" w:cs="Arial TUR"/>
          <w:rtl w:val="true"/>
        </w:rPr>
        <w:t xml:space="preserve"> </w:t>
      </w:r>
      <w:r>
        <w:rPr>
          <w:rtl w:val="true"/>
        </w:rPr>
        <w:t>להרשיע</w:t>
      </w:r>
      <w:r>
        <w:rPr>
          <w:rFonts w:eastAsia="Arial TUR" w:cs="Arial TU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הוכחה</w:t>
      </w:r>
      <w:r>
        <w:rPr>
          <w:rFonts w:eastAsia="Arial TUR" w:cs="Arial TUR"/>
          <w:rtl w:val="true"/>
        </w:rPr>
        <w:t xml:space="preserve"> </w:t>
      </w:r>
      <w:r>
        <w:rPr>
          <w:rtl w:val="true"/>
        </w:rPr>
        <w:t>האשמה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בכל</w:t>
      </w:r>
      <w:r>
        <w:rPr>
          <w:rFonts w:eastAsia="Arial TUR" w:cs="Arial TUR"/>
          <w:rtl w:val="true"/>
        </w:rPr>
        <w:t xml:space="preserve"> </w:t>
      </w:r>
      <w:r>
        <w:rPr>
          <w:rtl w:val="true"/>
        </w:rPr>
        <w:t>הקשור</w:t>
      </w:r>
      <w:r>
        <w:rPr>
          <w:rFonts w:eastAsia="Arial TUR" w:cs="Arial TUR"/>
          <w:rtl w:val="true"/>
        </w:rPr>
        <w:t xml:space="preserve"> </w:t>
      </w:r>
      <w:r>
        <w:rPr>
          <w:rtl w:val="true"/>
        </w:rPr>
        <w:t>ביסוד</w:t>
      </w:r>
      <w:r>
        <w:rPr>
          <w:rFonts w:eastAsia="Arial TUR" w:cs="Arial TUR"/>
          <w:rtl w:val="true"/>
        </w:rPr>
        <w:t xml:space="preserve"> </w:t>
      </w:r>
      <w:r>
        <w:rPr>
          <w:rtl w:val="true"/>
        </w:rPr>
        <w:t>הנפשי</w:t>
      </w:r>
      <w:r>
        <w:rPr>
          <w:rtl w:val="true"/>
        </w:rPr>
        <w:t xml:space="preserve">, </w:t>
      </w:r>
      <w:r>
        <w:rPr>
          <w:rtl w:val="true"/>
        </w:rPr>
        <w:t>שנבחן</w:t>
      </w:r>
      <w:r>
        <w:rPr>
          <w:rFonts w:eastAsia="Arial TUR" w:cs="Arial TUR"/>
          <w:rtl w:val="true"/>
        </w:rPr>
        <w:t xml:space="preserve"> </w:t>
      </w:r>
      <w:r>
        <w:rPr>
          <w:rtl w:val="true"/>
        </w:rPr>
        <w:t>כאמור</w:t>
      </w:r>
      <w:r>
        <w:rPr>
          <w:rFonts w:eastAsia="Arial TUR" w:cs="Arial TUR"/>
          <w:rtl w:val="true"/>
        </w:rPr>
        <w:t xml:space="preserve"> </w:t>
      </w:r>
      <w:r>
        <w:rPr>
          <w:rtl w:val="true"/>
        </w:rPr>
        <w:t>לא</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ישירות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המפתח</w:t>
      </w:r>
      <w:r>
        <w:rPr>
          <w:rFonts w:eastAsia="Arial TUR" w:cs="Arial TUR"/>
          <w:rtl w:val="true"/>
        </w:rPr>
        <w:t xml:space="preserve"> </w:t>
      </w:r>
      <w:r>
        <w:rPr>
          <w:rtl w:val="true"/>
        </w:rPr>
        <w:t>מבחינת</w:t>
      </w:r>
      <w:r>
        <w:rPr>
          <w:rFonts w:eastAsia="Arial TUR" w:cs="Arial TUR"/>
          <w:rtl w:val="true"/>
        </w:rPr>
        <w:t xml:space="preserve"> </w:t>
      </w:r>
      <w:r>
        <w:rPr>
          <w:rtl w:val="true"/>
        </w:rPr>
        <w:t>הדין</w:t>
      </w:r>
      <w:r>
        <w:rPr>
          <w:rFonts w:eastAsia="Arial TUR" w:cs="Arial TUR"/>
          <w:rtl w:val="true"/>
        </w:rPr>
        <w:t xml:space="preserve"> </w:t>
      </w:r>
      <w:r>
        <w:rPr>
          <w:rtl w:val="true"/>
        </w:rPr>
        <w:t>המהותי</w:t>
      </w:r>
      <w:r>
        <w:rPr>
          <w:rFonts w:eastAsia="Arial TUR" w:cs="Arial TUR"/>
          <w:rtl w:val="true"/>
        </w:rPr>
        <w:t xml:space="preserve"> </w:t>
      </w:r>
      <w:r>
        <w:rPr>
          <w:rtl w:val="true"/>
        </w:rPr>
        <w:t>בעבירת</w:t>
      </w:r>
      <w:r>
        <w:rPr>
          <w:rFonts w:eastAsia="Arial TUR" w:cs="Arial TUR"/>
          <w:rtl w:val="true"/>
        </w:rPr>
        <w:t xml:space="preserve"> </w:t>
      </w:r>
      <w:r>
        <w:rPr>
          <w:rtl w:val="true"/>
        </w:rPr>
        <w:t>ההשפעה</w:t>
      </w:r>
      <w:r>
        <w:rPr>
          <w:rFonts w:eastAsia="Arial TUR" w:cs="Arial TUR"/>
          <w:rtl w:val="true"/>
        </w:rPr>
        <w:t xml:space="preserve"> </w:t>
      </w:r>
      <w:r>
        <w:rPr>
          <w:rtl w:val="true"/>
        </w:rPr>
        <w:t>מצוי</w:t>
      </w:r>
      <w:r>
        <w:rPr>
          <w:rFonts w:eastAsia="Arial TUR" w:cs="Arial TUR"/>
          <w:rtl w:val="true"/>
        </w:rPr>
        <w:t xml:space="preserve"> </w:t>
      </w:r>
      <w:r>
        <w:rPr>
          <w:rtl w:val="true"/>
        </w:rPr>
        <w:t>ביסוד</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דרכי</w:t>
      </w:r>
      <w:r>
        <w:rPr>
          <w:rFonts w:eastAsia="Arial TUR" w:cs="Arial TUR"/>
          <w:rtl w:val="true"/>
        </w:rPr>
        <w:t xml:space="preserve"> </w:t>
      </w:r>
      <w:r>
        <w:rPr>
          <w:rtl w:val="true"/>
        </w:rPr>
        <w:t>תרמית</w:t>
      </w:r>
      <w:r>
        <w:rP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העובדות</w:t>
      </w:r>
      <w:r>
        <w:rPr>
          <w:rtl w:val="true"/>
        </w:rPr>
        <w:t xml:space="preserve">. </w:t>
      </w:r>
      <w:r>
        <w:rPr>
          <w:rtl w:val="true"/>
        </w:rPr>
        <w:t>ייתכן</w:t>
      </w:r>
      <w:r>
        <w:rPr>
          <w:rFonts w:eastAsia="Arial TUR" w:cs="Arial TUR"/>
          <w:rtl w:val="true"/>
        </w:rPr>
        <w:t xml:space="preserve"> </w:t>
      </w:r>
      <w:r>
        <w:rPr>
          <w:rtl w:val="true"/>
        </w:rPr>
        <w:t>מצב</w:t>
      </w:r>
      <w:r>
        <w:rPr>
          <w:rtl w:val="true"/>
        </w:rPr>
        <w:t xml:space="preserve">, </w:t>
      </w:r>
      <w:r>
        <w:rPr>
          <w:rtl w:val="true"/>
        </w:rPr>
        <w:t>כפי</w:t>
      </w:r>
      <w:r>
        <w:rPr>
          <w:rFonts w:eastAsia="Arial TUR" w:cs="Arial TUR"/>
          <w:rtl w:val="true"/>
        </w:rPr>
        <w:t xml:space="preserve"> </w:t>
      </w:r>
      <w:r>
        <w:rPr>
          <w:rtl w:val="true"/>
        </w:rPr>
        <w:t>שהוסבר</w:t>
      </w:r>
      <w:r>
        <w:rPr>
          <w:rtl w:val="true"/>
        </w:rPr>
        <w:t xml:space="preserve">, </w:t>
      </w:r>
      <w:r>
        <w:rPr>
          <w:rtl w:val="true"/>
        </w:rPr>
        <w:t>שמעשה</w:t>
      </w:r>
      <w:r>
        <w:rPr>
          <w:rFonts w:eastAsia="Arial TUR" w:cs="Arial TUR"/>
          <w:rtl w:val="true"/>
        </w:rPr>
        <w:t xml:space="preserve"> </w:t>
      </w:r>
      <w:r>
        <w:rPr>
          <w:rtl w:val="true"/>
        </w:rPr>
        <w:t>מסוים</w:t>
      </w:r>
      <w:r>
        <w:rPr>
          <w:rFonts w:eastAsia="Arial TUR" w:cs="Arial TUR"/>
          <w:rtl w:val="true"/>
        </w:rPr>
        <w:t xml:space="preserve"> </w:t>
      </w:r>
      <w:r>
        <w:rPr>
          <w:rtl w:val="true"/>
        </w:rPr>
        <w:t>אינו</w:t>
      </w:r>
      <w:r>
        <w:rPr>
          <w:rFonts w:eastAsia="Arial TUR" w:cs="Arial TUR"/>
          <w:rtl w:val="true"/>
        </w:rPr>
        <w:t xml:space="preserve"> </w:t>
      </w:r>
      <w:r>
        <w:rPr>
          <w:rtl w:val="true"/>
        </w:rPr>
        <w:t>מהווה</w:t>
      </w:r>
      <w:r>
        <w:rPr>
          <w:rFonts w:eastAsia="Arial TUR" w:cs="Arial TUR"/>
          <w:rtl w:val="true"/>
        </w:rPr>
        <w:t xml:space="preserve"> </w:t>
      </w:r>
      <w:r>
        <w:rPr>
          <w:rtl w:val="true"/>
        </w:rPr>
        <w:t>עבירה</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מלווה</w:t>
      </w:r>
      <w:r>
        <w:rPr>
          <w:rFonts w:eastAsia="Arial TUR" w:cs="Arial TUR"/>
          <w:rtl w:val="true"/>
        </w:rPr>
        <w:t xml:space="preserve"> </w:t>
      </w:r>
      <w:r>
        <w:rPr>
          <w:rtl w:val="true"/>
        </w:rPr>
        <w:t>בכוונה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ברם</w:t>
      </w:r>
      <w:r>
        <w:rPr>
          <w:rFonts w:eastAsia="Arial TUR" w:cs="Arial TUR"/>
          <w:rtl w:val="true"/>
        </w:rPr>
        <w:t xml:space="preserve"> </w:t>
      </w:r>
      <w:r>
        <w:rPr>
          <w:rtl w:val="true"/>
        </w:rPr>
        <w:t>הכוונה</w:t>
      </w:r>
      <w:r>
        <w:rPr>
          <w:rFonts w:eastAsia="Arial TUR" w:cs="Arial TUR"/>
          <w:rtl w:val="true"/>
        </w:rPr>
        <w:t xml:space="preserve"> </w:t>
      </w:r>
      <w:r>
        <w:rPr>
          <w:rtl w:val="true"/>
        </w:rPr>
        <w:t>נלמדת</w:t>
      </w:r>
      <w:r>
        <w:rPr>
          <w:rFonts w:eastAsia="Arial TUR" w:cs="Arial TUR"/>
          <w:rtl w:val="true"/>
        </w:rPr>
        <w:t xml:space="preserve"> </w:t>
      </w:r>
      <w:r>
        <w:rPr>
          <w:rtl w:val="true"/>
        </w:rPr>
        <w:t>ממכלול</w:t>
      </w:r>
      <w:r>
        <w:rPr>
          <w:rFonts w:eastAsia="Arial TUR" w:cs="Arial TUR"/>
          <w:rtl w:val="true"/>
        </w:rPr>
        <w:t xml:space="preserve"> </w:t>
      </w:r>
      <w:r>
        <w:rPr>
          <w:rtl w:val="true"/>
        </w:rPr>
        <w:t>הפעולות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חייב</w:t>
      </w:r>
      <w:r>
        <w:rPr>
          <w:rFonts w:eastAsia="Arial TUR" w:cs="Arial TUR"/>
          <w:rtl w:val="true"/>
        </w:rPr>
        <w:t xml:space="preserve"> </w:t>
      </w:r>
      <w:r>
        <w:rPr>
          <w:rtl w:val="true"/>
        </w:rPr>
        <w:t>לבדוק</w:t>
      </w:r>
      <w:r>
        <w:rPr>
          <w:rFonts w:eastAsia="Arial TUR" w:cs="Arial TUR"/>
          <w:rtl w:val="true"/>
        </w:rPr>
        <w:t xml:space="preserve"> </w:t>
      </w:r>
      <w:r>
        <w:rPr>
          <w:rtl w:val="true"/>
        </w:rPr>
        <w:t>האם</w:t>
      </w:r>
      <w:r>
        <w:rPr>
          <w:rFonts w:eastAsia="Arial TUR" w:cs="Arial TUR"/>
          <w:rtl w:val="true"/>
        </w:rPr>
        <w:t xml:space="preserve"> </w:t>
      </w:r>
      <w:r>
        <w:rPr>
          <w:rtl w:val="true"/>
        </w:rPr>
        <w:t>חבילת</w:t>
      </w:r>
      <w:r>
        <w:rPr>
          <w:rFonts w:eastAsia="Arial TUR" w:cs="Arial TUR"/>
          <w:rtl w:val="true"/>
        </w:rPr>
        <w:t xml:space="preserve"> </w:t>
      </w:r>
      <w:r>
        <w:rPr>
          <w:rtl w:val="true"/>
        </w:rPr>
        <w:t>העשייה</w:t>
      </w:r>
      <w:r>
        <w:rPr>
          <w:rFonts w:eastAsia="Arial TUR" w:cs="Arial TUR"/>
          <w:rtl w:val="true"/>
        </w:rPr>
        <w:t xml:space="preserve"> </w:t>
      </w:r>
      <w:r>
        <w:rPr>
          <w:rtl w:val="true"/>
        </w:rPr>
        <w:t>מובילה</w:t>
      </w:r>
      <w:r>
        <w:rPr>
          <w:rFonts w:eastAsia="Arial TUR" w:cs="Arial TUR"/>
          <w:rtl w:val="true"/>
        </w:rPr>
        <w:t xml:space="preserve"> </w:t>
      </w:r>
      <w:r>
        <w:rPr>
          <w:rtl w:val="true"/>
        </w:rPr>
        <w:t>למסקנה</w:t>
      </w:r>
      <w:r>
        <w:rPr>
          <w:rFonts w:eastAsia="Arial TUR" w:cs="Arial TUR"/>
          <w:rtl w:val="true"/>
        </w:rPr>
        <w:t xml:space="preserve"> </w:t>
      </w:r>
      <w:r>
        <w:rPr>
          <w:rtl w:val="true"/>
        </w:rPr>
        <w:t>סבירה</w:t>
      </w:r>
      <w:r>
        <w:rPr>
          <w:rFonts w:eastAsia="Arial TUR" w:cs="Arial TUR"/>
          <w:rtl w:val="true"/>
        </w:rPr>
        <w:t xml:space="preserve"> </w:t>
      </w:r>
      <w:r>
        <w:rPr>
          <w:rtl w:val="true"/>
        </w:rPr>
        <w:t>אחת</w:t>
      </w:r>
      <w:r>
        <w:rPr>
          <w:rtl w:val="true"/>
        </w:rPr>
        <w:t xml:space="preserve">, </w:t>
      </w:r>
      <w:r>
        <w:rPr>
          <w:rtl w:val="true"/>
        </w:rPr>
        <w:t>והיא</w:t>
      </w:r>
      <w:r>
        <w:rPr>
          <w:rFonts w:eastAsia="Arial TUR" w:cs="Arial TUR"/>
          <w:rtl w:val="true"/>
        </w:rPr>
        <w:t xml:space="preserve"> </w:t>
      </w:r>
      <w:r>
        <w:rPr>
          <w:rtl w:val="true"/>
        </w:rPr>
        <w:t>שהנאשם</w:t>
      </w:r>
      <w:r>
        <w:rPr>
          <w:rFonts w:eastAsia="Arial TUR" w:cs="Arial TUR"/>
          <w:rtl w:val="true"/>
        </w:rPr>
        <w:t xml:space="preserve"> </w:t>
      </w:r>
      <w:r>
        <w:rPr>
          <w:rtl w:val="true"/>
        </w:rPr>
        <w:t>עבר</w:t>
      </w:r>
      <w:r>
        <w:rPr>
          <w:rFonts w:eastAsia="Arial TUR" w:cs="Arial TUR"/>
          <w:rtl w:val="true"/>
        </w:rPr>
        <w:t xml:space="preserve"> </w:t>
      </w:r>
      <w:r>
        <w:rPr>
          <w:rtl w:val="true"/>
        </w:rPr>
        <w:t>את</w:t>
      </w:r>
      <w:r>
        <w:rPr>
          <w:rFonts w:eastAsia="Arial TUR" w:cs="Arial TUR"/>
          <w:rtl w:val="true"/>
        </w:rPr>
        <w:t xml:space="preserve"> </w:t>
      </w:r>
      <w:r>
        <w:rPr>
          <w:rtl w:val="true"/>
        </w:rPr>
        <w:t>עבירת</w:t>
      </w:r>
      <w:r>
        <w:rPr>
          <w:rFonts w:eastAsia="Arial TUR" w:cs="Arial TUR"/>
          <w:rtl w:val="true"/>
        </w:rPr>
        <w:t xml:space="preserve"> </w:t>
      </w:r>
      <w:hyperlink r:id="rId139">
        <w:r>
          <w:rPr>
            <w:rStyle w:val="Hyperlink"/>
            <w:color w:val="000000"/>
            <w:rtl w:val="true"/>
          </w:rPr>
          <w:t>התרמית</w:t>
        </w:r>
      </w:hyperlink>
      <w:r>
        <w:rPr>
          <w:rFonts w:eastAsia="Arial TUR" w:cs="Arial TUR"/>
          <w:rtl w:val="true"/>
        </w:rPr>
        <w:t xml:space="preserve"> </w:t>
      </w:r>
      <w:r>
        <w:rPr>
          <w:rtl w:val="true"/>
        </w:rPr>
        <w:t>הקונקרטית</w:t>
      </w:r>
      <w:r>
        <w:rPr>
          <w:rtl w:val="true"/>
        </w:rPr>
        <w:t xml:space="preserve">. </w:t>
      </w:r>
      <w:r>
        <w:rPr>
          <w:rtl w:val="true"/>
        </w:rPr>
        <w:t>נאמר</w:t>
      </w:r>
      <w:r>
        <w:rPr>
          <w:rFonts w:eastAsia="Arial TUR" w:cs="Arial TUR"/>
          <w:rtl w:val="true"/>
        </w:rPr>
        <w:t xml:space="preserve"> </w:t>
      </w:r>
      <w:r>
        <w:rPr>
          <w:rtl w:val="true"/>
        </w:rPr>
        <w:t>כבר</w:t>
      </w:r>
      <w:r>
        <w:rPr>
          <w:rFonts w:eastAsia="Arial TUR" w:cs="Arial TUR"/>
          <w:rtl w:val="true"/>
        </w:rPr>
        <w:t xml:space="preserve"> </w:t>
      </w:r>
      <w:r>
        <w:rPr>
          <w:rtl w:val="true"/>
        </w:rPr>
        <w:t>עתה</w:t>
      </w:r>
      <w:r>
        <w:rPr>
          <w:rFonts w:eastAsia="Arial TUR" w:cs="Arial TUR"/>
          <w:rtl w:val="true"/>
        </w:rPr>
        <w:t xml:space="preserve"> </w:t>
      </w:r>
      <w:r>
        <w:rPr>
          <w:rtl w:val="true"/>
        </w:rPr>
        <w:t>כי</w:t>
      </w:r>
      <w:r>
        <w:rPr>
          <w:rFonts w:eastAsia="Arial TUR" w:cs="Arial TUR"/>
          <w:rtl w:val="true"/>
        </w:rPr>
        <w:t xml:space="preserve"> </w:t>
      </w:r>
      <w:r>
        <w:rPr>
          <w:rtl w:val="true"/>
        </w:rPr>
        <w:t>באות</w:t>
      </w:r>
      <w:r>
        <w:rPr>
          <w:rFonts w:eastAsia="Arial TUR" w:cs="Arial TUR"/>
          <w:rtl w:val="true"/>
        </w:rPr>
        <w:t xml:space="preserve"> </w:t>
      </w:r>
      <w:r>
        <w:rPr>
          <w:rtl w:val="true"/>
        </w:rPr>
        <w:t>כוח</w:t>
      </w:r>
      <w:r>
        <w:rPr>
          <w:rFonts w:eastAsia="Arial TUR" w:cs="Arial TUR"/>
          <w:rtl w:val="true"/>
        </w:rPr>
        <w:t xml:space="preserve"> </w:t>
      </w:r>
      <w:r>
        <w:rPr>
          <w:rtl w:val="true"/>
        </w:rPr>
        <w:t>המערערים</w:t>
      </w:r>
      <w:r>
        <w:rPr>
          <w:rFonts w:eastAsia="Arial TUR" w:cs="Arial TUR"/>
          <w:rtl w:val="true"/>
        </w:rPr>
        <w:t xml:space="preserve"> </w:t>
      </w:r>
      <w:r>
        <w:rPr>
          <w:rtl w:val="true"/>
        </w:rPr>
        <w:t>טענו</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מהן</w:t>
      </w:r>
      <w:r>
        <w:rPr>
          <w:rtl w:val="true"/>
        </w:rPr>
        <w:t xml:space="preserve">, </w:t>
      </w:r>
      <w:r>
        <w:rPr>
          <w:rtl w:val="true"/>
        </w:rPr>
        <w:t>בטוב</w:t>
      </w:r>
      <w:r>
        <w:rPr>
          <w:rFonts w:eastAsia="Arial TUR" w:cs="Arial TUR"/>
          <w:rtl w:val="true"/>
        </w:rPr>
        <w:t xml:space="preserve"> </w:t>
      </w:r>
      <w:r>
        <w:rPr>
          <w:rtl w:val="true"/>
        </w:rPr>
        <w:t>טעם</w:t>
      </w:r>
      <w:r>
        <w:rPr>
          <w:rtl w:val="true"/>
        </w:rPr>
        <w:t xml:space="preserve">, </w:t>
      </w:r>
      <w:r>
        <w:rPr>
          <w:rtl w:val="true"/>
        </w:rPr>
        <w:t>בדבר</w:t>
      </w:r>
      <w:r>
        <w:rPr>
          <w:rFonts w:eastAsia="Arial TUR" w:cs="Arial TUR"/>
          <w:rtl w:val="true"/>
        </w:rPr>
        <w:t xml:space="preserve"> </w:t>
      </w:r>
      <w:r>
        <w:rPr>
          <w:rtl w:val="true"/>
        </w:rPr>
        <w:t>הצגת</w:t>
      </w:r>
      <w:r>
        <w:rPr>
          <w:rFonts w:eastAsia="Arial TUR" w:cs="Arial TUR"/>
          <w:rtl w:val="true"/>
        </w:rPr>
        <w:t xml:space="preserve"> </w:t>
      </w:r>
      <w:r>
        <w:rPr>
          <w:rtl w:val="true"/>
        </w:rPr>
        <w:t>תזה</w:t>
      </w:r>
      <w:r>
        <w:rPr>
          <w:rFonts w:eastAsia="Arial TUR" w:cs="Arial TUR"/>
          <w:rtl w:val="true"/>
        </w:rPr>
        <w:t xml:space="preserve"> </w:t>
      </w:r>
      <w:r>
        <w:rPr>
          <w:rtl w:val="true"/>
        </w:rPr>
        <w:t>חלופית</w:t>
      </w:r>
      <w:r>
        <w:rPr>
          <w:rFonts w:eastAsia="Arial TUR" w:cs="Arial TUR"/>
          <w:rtl w:val="true"/>
        </w:rPr>
        <w:t xml:space="preserve"> </w:t>
      </w:r>
      <w:r>
        <w:rPr>
          <w:rtl w:val="true"/>
        </w:rPr>
        <w:t>למסקנה</w:t>
      </w:r>
      <w:r>
        <w:rPr>
          <w:rFonts w:eastAsia="Arial TUR" w:cs="Arial TUR"/>
          <w:rtl w:val="true"/>
        </w:rPr>
        <w:t xml:space="preserve"> </w:t>
      </w:r>
      <w:r>
        <w:rPr>
          <w:rtl w:val="true"/>
        </w:rPr>
        <w:t>שמרשיהם</w:t>
      </w:r>
      <w:r>
        <w:rPr>
          <w:rFonts w:eastAsia="Arial TUR" w:cs="Arial TUR"/>
          <w:rtl w:val="true"/>
        </w:rPr>
        <w:t xml:space="preserve"> </w:t>
      </w:r>
      <w:r>
        <w:rPr>
          <w:rtl w:val="true"/>
        </w:rPr>
        <w:t>ביצעו</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שלא</w:t>
      </w:r>
      <w:r>
        <w:rPr>
          <w:rFonts w:eastAsia="Arial TUR" w:cs="Arial TUR"/>
          <w:rtl w:val="true"/>
        </w:rPr>
        <w:t xml:space="preserve"> </w:t>
      </w:r>
      <w:r>
        <w:rPr>
          <w:rtl w:val="true"/>
        </w:rPr>
        <w:t>מתוך</w:t>
      </w:r>
      <w:r>
        <w:rPr>
          <w:rFonts w:eastAsia="Arial TUR" w:cs="Arial TUR"/>
          <w:rtl w:val="true"/>
        </w:rPr>
        <w:t xml:space="preserve"> </w:t>
      </w:r>
      <w:r>
        <w:rPr>
          <w:rtl w:val="true"/>
        </w:rPr>
        <w:t>כוונה</w:t>
      </w:r>
      <w:r>
        <w:rPr>
          <w:rFonts w:eastAsia="Arial TUR" w:cs="Arial TUR"/>
          <w:rtl w:val="true"/>
        </w:rPr>
        <w:t xml:space="preserve"> </w:t>
      </w:r>
      <w:r>
        <w:rPr>
          <w:rtl w:val="true"/>
        </w:rPr>
        <w:t>פלילית</w:t>
      </w:r>
      <w:r>
        <w:rPr>
          <w:rtl w:val="true"/>
        </w:rPr>
        <w:t xml:space="preserve">. </w:t>
      </w:r>
      <w:r>
        <w:rPr>
          <w:rtl w:val="true"/>
        </w:rPr>
        <w:t>כל</w:t>
      </w:r>
      <w:r>
        <w:rPr>
          <w:rFonts w:eastAsia="Arial TUR" w:cs="Arial TUR"/>
          <w:rtl w:val="true"/>
        </w:rPr>
        <w:t xml:space="preserve"> </w:t>
      </w:r>
      <w:r>
        <w:rPr>
          <w:rtl w:val="true"/>
        </w:rPr>
        <w:t>אשר</w:t>
      </w:r>
      <w:r>
        <w:rPr>
          <w:rFonts w:eastAsia="Arial TUR" w:cs="Arial TUR"/>
          <w:rtl w:val="true"/>
        </w:rPr>
        <w:t xml:space="preserve"> </w:t>
      </w:r>
      <w:r>
        <w:rPr>
          <w:rtl w:val="true"/>
        </w:rPr>
        <w:t>רצוני</w:t>
      </w:r>
      <w:r>
        <w:rPr>
          <w:rFonts w:eastAsia="Arial TUR" w:cs="Arial TUR"/>
          <w:rtl w:val="true"/>
        </w:rPr>
        <w:t xml:space="preserve"> </w:t>
      </w:r>
      <w:r>
        <w:rPr>
          <w:rtl w:val="true"/>
        </w:rPr>
        <w:t>להדגיש</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tl w:val="true"/>
        </w:rPr>
        <w:t xml:space="preserve">, </w:t>
      </w:r>
      <w:r>
        <w:rPr>
          <w:rtl w:val="true"/>
        </w:rPr>
        <w:t>שזוהי</w:t>
      </w:r>
      <w:r>
        <w:rPr>
          <w:rFonts w:eastAsia="Arial TUR" w:cs="Arial TUR"/>
          <w:rtl w:val="true"/>
        </w:rPr>
        <w:t xml:space="preserve"> </w:t>
      </w:r>
      <w:r>
        <w:rPr>
          <w:rtl w:val="true"/>
        </w:rPr>
        <w:t>אומנם</w:t>
      </w:r>
      <w:r>
        <w:rPr>
          <w:rFonts w:eastAsia="Arial TUR" w:cs="Arial TUR"/>
          <w:rtl w:val="true"/>
        </w:rPr>
        <w:t xml:space="preserve"> </w:t>
      </w:r>
      <w:r>
        <w:rPr>
          <w:rtl w:val="true"/>
        </w:rPr>
        <w:t>השאלה</w:t>
      </w:r>
      <w:r>
        <w:rPr>
          <w:rFonts w:eastAsia="Arial TUR" w:cs="Arial TUR"/>
          <w:rtl w:val="true"/>
        </w:rPr>
        <w:t xml:space="preserve"> </w:t>
      </w:r>
      <w:r>
        <w:rPr>
          <w:rtl w:val="true"/>
        </w:rPr>
        <w:t>העומדת</w:t>
      </w:r>
      <w:r>
        <w:rPr>
          <w:rFonts w:eastAsia="Arial TUR" w:cs="Arial TUR"/>
          <w:rtl w:val="true"/>
        </w:rPr>
        <w:t xml:space="preserve"> </w:t>
      </w:r>
      <w:r>
        <w:rPr>
          <w:rtl w:val="true"/>
        </w:rPr>
        <w:t>להכרעה</w:t>
      </w:r>
      <w:r>
        <w:rPr>
          <w:rFonts w:eastAsia="Arial TUR" w:cs="Arial TUR"/>
          <w:rtl w:val="true"/>
        </w:rPr>
        <w:t xml:space="preserve"> </w:t>
      </w:r>
      <w:r>
        <w:rPr>
          <w:rtl w:val="true"/>
        </w:rPr>
        <w:t>בכל</w:t>
      </w:r>
      <w:r>
        <w:rPr>
          <w:rFonts w:eastAsia="Arial TUR" w:cs="Arial TUR"/>
          <w:rtl w:val="true"/>
        </w:rPr>
        <w:t xml:space="preserve"> </w:t>
      </w:r>
      <w:r>
        <w:rPr>
          <w:rtl w:val="true"/>
        </w:rPr>
        <w:t>הקשור</w:t>
      </w:r>
      <w:r>
        <w:rPr>
          <w:rFonts w:eastAsia="Arial TUR" w:cs="Arial TUR"/>
          <w:rtl w:val="true"/>
        </w:rPr>
        <w:t xml:space="preserve"> </w:t>
      </w:r>
      <w:r>
        <w:rPr>
          <w:rtl w:val="true"/>
        </w:rPr>
        <w:t>ליסוד</w:t>
      </w:r>
      <w:r>
        <w:rPr>
          <w:rFonts w:eastAsia="Arial TUR" w:cs="Arial TUR"/>
          <w:rtl w:val="true"/>
        </w:rPr>
        <w:t xml:space="preserve"> </w:t>
      </w:r>
      <w:r>
        <w:rPr>
          <w:rtl w:val="true"/>
        </w:rPr>
        <w:t>הנפשי</w:t>
      </w:r>
      <w:r>
        <w:rPr>
          <w:rtl w:val="true"/>
        </w:rPr>
        <w:t xml:space="preserve">, </w:t>
      </w:r>
      <w:r>
        <w:rPr>
          <w:rtl w:val="true"/>
        </w:rPr>
        <w:t>אלא</w:t>
      </w:r>
      <w:r>
        <w:rPr>
          <w:rFonts w:eastAsia="Arial TUR" w:cs="Arial TUR"/>
          <w:rtl w:val="true"/>
        </w:rPr>
        <w:t xml:space="preserve"> </w:t>
      </w:r>
      <w:r>
        <w:rPr>
          <w:rtl w:val="true"/>
        </w:rPr>
        <w:t>שהתשובה</w:t>
      </w:r>
      <w:r>
        <w:rPr>
          <w:rFonts w:eastAsia="Arial TUR" w:cs="Arial TUR"/>
          <w:rtl w:val="true"/>
        </w:rPr>
        <w:t xml:space="preserve"> </w:t>
      </w:r>
      <w:r>
        <w:rPr>
          <w:rtl w:val="true"/>
        </w:rPr>
        <w:t>נבחנת</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מכלול</w:t>
      </w:r>
      <w:r>
        <w:rPr>
          <w:rFonts w:eastAsia="Arial TUR" w:cs="Arial TUR"/>
          <w:rtl w:val="true"/>
        </w:rPr>
        <w:t xml:space="preserve"> </w:t>
      </w:r>
      <w:r>
        <w:rPr>
          <w:rtl w:val="true"/>
        </w:rPr>
        <w:t>התמונה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בעניין</w:t>
      </w:r>
      <w:r>
        <w:rPr>
          <w:rFonts w:eastAsia="Arial TUR" w:cs="Arial TUR"/>
          <w:rtl w:val="true"/>
        </w:rPr>
        <w:t xml:space="preserve"> </w:t>
      </w:r>
      <w:r>
        <w:rPr>
          <w:rtl w:val="true"/>
        </w:rPr>
        <w:t>זה</w:t>
      </w:r>
      <w:r>
        <w:rPr>
          <w:rtl w:val="true"/>
        </w:rPr>
        <w:t xml:space="preserve">, </w:t>
      </w:r>
      <w:r>
        <w:rPr>
          <w:rtl w:val="true"/>
        </w:rPr>
        <w:t>וככלי</w:t>
      </w:r>
      <w:r>
        <w:rPr>
          <w:rFonts w:eastAsia="Arial TUR" w:cs="Arial TUR"/>
          <w:rtl w:val="true"/>
        </w:rPr>
        <w:t xml:space="preserve"> </w:t>
      </w:r>
      <w:r>
        <w:rPr>
          <w:rtl w:val="true"/>
        </w:rPr>
        <w:t>עזר</w:t>
      </w:r>
      <w:r>
        <w:rPr>
          <w:rFonts w:eastAsia="Arial TUR" w:cs="Arial TUR"/>
          <w:rtl w:val="true"/>
        </w:rPr>
        <w:t xml:space="preserve"> </w:t>
      </w:r>
      <w:r>
        <w:rPr>
          <w:rtl w:val="true"/>
        </w:rPr>
        <w:t>להבנת</w:t>
      </w:r>
      <w:r>
        <w:rPr>
          <w:rFonts w:eastAsia="Arial TUR" w:cs="Arial TUR"/>
          <w:rtl w:val="true"/>
        </w:rPr>
        <w:t xml:space="preserve"> </w:t>
      </w:r>
      <w:r>
        <w:rPr>
          <w:rtl w:val="true"/>
        </w:rPr>
        <w:t>הכלל</w:t>
      </w:r>
      <w:r>
        <w:rPr>
          <w:rtl w:val="true"/>
        </w:rPr>
        <w:t xml:space="preserve">, </w:t>
      </w:r>
      <w:r>
        <w:rPr>
          <w:rtl w:val="true"/>
        </w:rPr>
        <w:t>הייתי</w:t>
      </w:r>
      <w:r>
        <w:rPr>
          <w:rFonts w:eastAsia="Arial TUR" w:cs="Arial TUR"/>
          <w:rtl w:val="true"/>
        </w:rPr>
        <w:t xml:space="preserve"> </w:t>
      </w:r>
      <w:r>
        <w:rPr>
          <w:rtl w:val="true"/>
        </w:rPr>
        <w:t>עורך</w:t>
      </w:r>
      <w:r>
        <w:rPr>
          <w:rFonts w:eastAsia="Arial TUR" w:cs="Arial TUR"/>
          <w:rtl w:val="true"/>
        </w:rPr>
        <w:t xml:space="preserve"> </w:t>
      </w:r>
      <w:r>
        <w:rPr>
          <w:rtl w:val="true"/>
        </w:rPr>
        <w:t>השוואה</w:t>
      </w:r>
      <w:r>
        <w:rPr>
          <w:rFonts w:eastAsia="Arial TUR" w:cs="Arial TUR"/>
          <w:rtl w:val="true"/>
        </w:rPr>
        <w:t xml:space="preserve"> </w:t>
      </w:r>
      <w:r>
        <w:rPr>
          <w:rtl w:val="true"/>
        </w:rPr>
        <w:t>בין</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בכלל</w:t>
      </w:r>
      <w:r>
        <w:rPr>
          <w:rtl w:val="true"/>
        </w:rPr>
        <w:t xml:space="preserve">, </w:t>
      </w:r>
      <w:r>
        <w:rPr>
          <w:rtl w:val="true"/>
        </w:rPr>
        <w:t>לבין</w:t>
      </w:r>
      <w:r>
        <w:rPr>
          <w:rFonts w:eastAsia="Arial TUR" w:cs="Arial TUR"/>
          <w:rtl w:val="true"/>
        </w:rPr>
        <w:t xml:space="preserve"> </w:t>
      </w:r>
      <w:r>
        <w:rPr>
          <w:rtl w:val="true"/>
        </w:rPr>
        <w:t>הוכחת</w:t>
      </w:r>
      <w:r>
        <w:rPr>
          <w:rFonts w:eastAsia="Arial TUR" w:cs="Arial TUR"/>
          <w:rtl w:val="true"/>
        </w:rPr>
        <w:t xml:space="preserve"> </w:t>
      </w:r>
      <w:r>
        <w:rPr>
          <w:rtl w:val="true"/>
        </w:rPr>
        <w:t>הכוונה</w:t>
      </w:r>
      <w:r>
        <w:rPr>
          <w:rFonts w:eastAsia="Arial TUR" w:cs="Arial TUR"/>
          <w:rtl w:val="true"/>
        </w:rPr>
        <w:t xml:space="preserve"> </w:t>
      </w:r>
      <w:r>
        <w:rPr>
          <w:rtl w:val="true"/>
        </w:rPr>
        <w:t>הנדרשת</w:t>
      </w:r>
      <w:r>
        <w:rPr>
          <w:rFonts w:eastAsia="Arial TUR" w:cs="Arial TUR"/>
          <w:rtl w:val="true"/>
        </w:rPr>
        <w:t xml:space="preserve"> </w:t>
      </w:r>
      <w:r>
        <w:rPr>
          <w:rtl w:val="true"/>
        </w:rPr>
        <w:t>בעבירות</w:t>
      </w:r>
      <w:r>
        <w:rPr>
          <w:rFonts w:eastAsia="Arial TUR" w:cs="Arial TUR"/>
          <w:rtl w:val="true"/>
        </w:rPr>
        <w:t xml:space="preserve"> </w:t>
      </w:r>
      <w:r>
        <w:rPr>
          <w:rtl w:val="true"/>
        </w:rPr>
        <w:t>התרמית</w:t>
      </w:r>
      <w:r>
        <w:rPr>
          <w:rtl w:val="true"/>
        </w:rPr>
        <w:t xml:space="preserve">. </w:t>
      </w:r>
      <w:r>
        <w:rPr>
          <w:rtl w:val="true"/>
        </w:rPr>
        <w:t>זאת</w:t>
      </w:r>
      <w:r>
        <w:rPr>
          <w:rFonts w:eastAsia="Arial TUR" w:cs="Arial TUR"/>
          <w:rtl w:val="true"/>
        </w:rPr>
        <w:t xml:space="preserve"> </w:t>
      </w:r>
      <w:r>
        <w:rPr>
          <w:rtl w:val="true"/>
        </w:rPr>
        <w:t>במובן</w:t>
      </w:r>
      <w:r>
        <w:rPr>
          <w:rFonts w:eastAsia="Arial TUR" w:cs="Arial TUR"/>
          <w:rtl w:val="true"/>
        </w:rPr>
        <w:t xml:space="preserve"> </w:t>
      </w:r>
      <w:r>
        <w:rPr>
          <w:rtl w:val="true"/>
        </w:rPr>
        <w:t>הבא</w:t>
      </w:r>
      <w:r>
        <w:rPr>
          <w:rtl w:val="true"/>
        </w:rPr>
        <w:t xml:space="preserve">: </w:t>
      </w:r>
      <w:r>
        <w:rPr>
          <w:rtl w:val="true"/>
        </w:rPr>
        <w:t>מקובל</w:t>
      </w:r>
      <w:r>
        <w:rPr>
          <w:rFonts w:eastAsia="Arial TUR" w:cs="Arial TUR"/>
          <w:rtl w:val="true"/>
        </w:rPr>
        <w:t xml:space="preserve"> </w:t>
      </w:r>
      <w:r>
        <w:rPr>
          <w:rtl w:val="true"/>
        </w:rPr>
        <w:t>לומר</w:t>
      </w:r>
      <w:r>
        <w:rPr>
          <w:rFonts w:eastAsia="Arial TUR" w:cs="Arial TUR"/>
          <w:rtl w:val="true"/>
        </w:rPr>
        <w:t xml:space="preserve"> </w:t>
      </w:r>
      <w:r>
        <w:rPr>
          <w:rtl w:val="true"/>
        </w:rPr>
        <w:t>לגבי</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שכל</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כשלעצמה</w:t>
      </w:r>
      <w:r>
        <w:rPr>
          <w:rFonts w:eastAsia="Arial TUR" w:cs="Arial TUR"/>
          <w:rtl w:val="true"/>
        </w:rPr>
        <w:t xml:space="preserve"> </w:t>
      </w:r>
      <w:r>
        <w:rPr>
          <w:rtl w:val="true"/>
        </w:rPr>
        <w:t>אין</w:t>
      </w:r>
      <w:r>
        <w:rPr>
          <w:rFonts w:eastAsia="Arial TUR" w:cs="Arial TUR"/>
          <w:rtl w:val="true"/>
        </w:rPr>
        <w:t xml:space="preserve"> </w:t>
      </w:r>
      <w:r>
        <w:rPr>
          <w:rtl w:val="true"/>
        </w:rPr>
        <w:t>בכוחה</w:t>
      </w:r>
      <w:r>
        <w:rPr>
          <w:rFonts w:eastAsia="Arial TUR" w:cs="Arial TUR"/>
          <w:rtl w:val="true"/>
        </w:rPr>
        <w:t xml:space="preserve"> </w:t>
      </w:r>
      <w:r>
        <w:rPr>
          <w:rtl w:val="true"/>
        </w:rPr>
        <w:t>להרשיע</w:t>
      </w:r>
      <w:r>
        <w:rPr>
          <w:rtl w:val="true"/>
        </w:rPr>
        <w:t xml:space="preserve">. </w:t>
      </w:r>
      <w:r>
        <w:rPr>
          <w:rtl w:val="true"/>
        </w:rPr>
        <w:t>ואולם</w:t>
      </w:r>
      <w:r>
        <w:rPr>
          <w:rtl w:val="true"/>
        </w:rPr>
        <w:t xml:space="preserve">, </w:t>
      </w:r>
      <w:r>
        <w:rPr>
          <w:rtl w:val="true"/>
        </w:rPr>
        <w:t>בהצטרפותן</w:t>
      </w:r>
      <w:r>
        <w:rPr>
          <w:rFonts w:eastAsia="Arial TUR" w:cs="Arial TUR"/>
          <w:rtl w:val="true"/>
        </w:rPr>
        <w:t xml:space="preserve"> </w:t>
      </w:r>
      <w:r>
        <w:rPr>
          <w:rtl w:val="true"/>
        </w:rPr>
        <w:t>יחדיו</w:t>
      </w:r>
      <w:r>
        <w:rPr>
          <w:rFonts w:eastAsia="Arial TUR" w:cs="Arial TUR"/>
          <w:rtl w:val="true"/>
        </w:rPr>
        <w:t xml:space="preserve"> </w:t>
      </w:r>
      <w:r>
        <w:rPr>
          <w:rtl w:val="true"/>
        </w:rPr>
        <w:t>נוצר</w:t>
      </w:r>
      <w:r>
        <w:rPr>
          <w:rFonts w:eastAsia="Arial TUR" w:cs="Arial TUR"/>
          <w:rtl w:val="true"/>
        </w:rPr>
        <w:t xml:space="preserve"> </w:t>
      </w:r>
      <w:r>
        <w:rPr>
          <w:rtl w:val="true"/>
        </w:rPr>
        <w:t>פסיפס</w:t>
      </w:r>
      <w:r>
        <w:rPr>
          <w:rFonts w:eastAsia="Arial TUR" w:cs="Arial TUR"/>
          <w:rtl w:val="true"/>
        </w:rPr>
        <w:t xml:space="preserve"> </w:t>
      </w:r>
      <w:r>
        <w:rPr>
          <w:rtl w:val="true"/>
        </w:rPr>
        <w:t>שמוביל</w:t>
      </w:r>
      <w:r>
        <w:rPr>
          <w:rFonts w:eastAsia="Arial TUR" w:cs="Arial TUR"/>
          <w:rtl w:val="true"/>
        </w:rPr>
        <w:t xml:space="preserve"> </w:t>
      </w:r>
      <w:r>
        <w:rPr>
          <w:rtl w:val="true"/>
        </w:rPr>
        <w:t>למסקנה</w:t>
      </w:r>
      <w:r>
        <w:rPr>
          <w:rFonts w:eastAsia="Arial TUR" w:cs="Arial TUR"/>
          <w:rtl w:val="true"/>
        </w:rPr>
        <w:t xml:space="preserve"> </w:t>
      </w:r>
      <w:r>
        <w:rPr>
          <w:rtl w:val="true"/>
        </w:rPr>
        <w:t>אחת</w:t>
      </w:r>
      <w:r>
        <w:rPr>
          <w:rFonts w:eastAsia="Arial TUR" w:cs="Arial TUR"/>
          <w:rtl w:val="true"/>
        </w:rPr>
        <w:t xml:space="preserve"> </w:t>
      </w:r>
      <w:r>
        <w:rPr>
          <w:rtl w:val="true"/>
        </w:rPr>
        <w:t>ויחידה</w:t>
      </w:r>
      <w:r>
        <w:rPr>
          <w:rFonts w:eastAsia="Arial TUR" w:cs="Arial TUR"/>
          <w:rtl w:val="true"/>
        </w:rPr>
        <w:t xml:space="preserve"> </w:t>
      </w:r>
      <w:r>
        <w:rPr>
          <w:rtl w:val="true"/>
        </w:rPr>
        <w:t>של</w:t>
      </w:r>
      <w:r>
        <w:rPr>
          <w:rFonts w:eastAsia="Arial TUR" w:cs="Arial TUR"/>
          <w:rtl w:val="true"/>
        </w:rPr>
        <w:t xml:space="preserve"> </w:t>
      </w:r>
      <w:r>
        <w:rPr>
          <w:rtl w:val="true"/>
        </w:rPr>
        <w:t>הרשעה</w:t>
      </w:r>
      <w:r>
        <w:rPr>
          <w:rtl w:val="true"/>
        </w:rPr>
        <w:t xml:space="preserve">. </w:t>
      </w:r>
      <w:r>
        <w:rPr>
          <w:rtl w:val="true"/>
        </w:rPr>
        <w:t>בהשאלה</w:t>
      </w:r>
      <w:r>
        <w:rPr>
          <w:rtl w:val="true"/>
        </w:rPr>
        <w:t xml:space="preserve">, </w:t>
      </w:r>
      <w:r>
        <w:rPr>
          <w:rtl w:val="true"/>
        </w:rPr>
        <w:t>ייתכן</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פעולה</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המואשם</w:t>
      </w:r>
      <w:r>
        <w:rPr>
          <w:rFonts w:eastAsia="Arial TUR" w:cs="Arial TUR"/>
          <w:rtl w:val="true"/>
        </w:rPr>
        <w:t xml:space="preserve"> </w:t>
      </w:r>
      <w:r>
        <w:rPr>
          <w:rtl w:val="true"/>
        </w:rPr>
        <w:t>בעבירות</w:t>
      </w:r>
      <w:r>
        <w:rPr>
          <w:rFonts w:eastAsia="Arial TUR" w:cs="Arial TUR"/>
          <w:rtl w:val="true"/>
        </w:rPr>
        <w:t xml:space="preserve"> </w:t>
      </w:r>
      <w:r>
        <w:rPr>
          <w:rtl w:val="true"/>
        </w:rPr>
        <w:t>תרמית</w:t>
      </w:r>
      <w:r>
        <w:rPr>
          <w:rFonts w:eastAsia="Arial TUR" w:cs="Arial TUR"/>
          <w:rtl w:val="true"/>
        </w:rPr>
        <w:t xml:space="preserve"> </w:t>
      </w:r>
      <w:r>
        <w:rPr>
          <w:rtl w:val="true"/>
        </w:rPr>
        <w:t>כשלעצמה</w:t>
      </w:r>
      <w:r>
        <w:rPr>
          <w:rFonts w:eastAsia="Arial TUR" w:cs="Arial TUR"/>
          <w:rtl w:val="true"/>
        </w:rPr>
        <w:t xml:space="preserve"> </w:t>
      </w:r>
      <w:r>
        <w:rPr>
          <w:rtl w:val="true"/>
        </w:rPr>
        <w:t>אינה</w:t>
      </w:r>
      <w:r>
        <w:rPr>
          <w:rFonts w:eastAsia="Arial TUR" w:cs="Arial TUR"/>
          <w:rtl w:val="true"/>
        </w:rPr>
        <w:t xml:space="preserve"> </w:t>
      </w:r>
      <w:r>
        <w:rPr>
          <w:rtl w:val="true"/>
        </w:rPr>
        <w:t>עבירה</w:t>
      </w:r>
      <w:r>
        <w:rPr>
          <w:rtl w:val="true"/>
        </w:rPr>
        <w:t xml:space="preserve">, </w:t>
      </w:r>
      <w:r>
        <w:rPr>
          <w:rtl w:val="true"/>
        </w:rPr>
        <w:t>ואינה</w:t>
      </w:r>
      <w:r>
        <w:rPr>
          <w:rFonts w:eastAsia="Arial TUR" w:cs="Arial TUR"/>
          <w:rtl w:val="true"/>
        </w:rPr>
        <w:t xml:space="preserve"> </w:t>
      </w:r>
      <w:r>
        <w:rPr>
          <w:rtl w:val="true"/>
        </w:rPr>
        <w:t>מלמדת</w:t>
      </w:r>
      <w:r>
        <w:rPr>
          <w:rFonts w:eastAsia="Arial TUR" w:cs="Arial TUR"/>
          <w:rtl w:val="true"/>
        </w:rPr>
        <w:t xml:space="preserve"> </w:t>
      </w:r>
      <w:r>
        <w:rPr>
          <w:rtl w:val="true"/>
        </w:rPr>
        <w:t>למשל</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ברם</w:t>
      </w:r>
      <w:r>
        <w:rPr>
          <w:rtl w:val="true"/>
        </w:rPr>
        <w:t xml:space="preserve">, </w:t>
      </w:r>
      <w:r>
        <w:rPr>
          <w:rtl w:val="true"/>
        </w:rPr>
        <w:t>בהצטרפותן</w:t>
      </w:r>
      <w:r>
        <w:rPr>
          <w:rFonts w:eastAsia="Arial TUR" w:cs="Arial TUR"/>
          <w:rtl w:val="true"/>
        </w:rPr>
        <w:t xml:space="preserve"> </w:t>
      </w:r>
      <w:r>
        <w:rPr>
          <w:rtl w:val="true"/>
        </w:rPr>
        <w:t>יחד</w:t>
      </w:r>
      <w:r>
        <w:rPr>
          <w:rtl w:val="true"/>
        </w:rPr>
        <w:t xml:space="preserve">, </w:t>
      </w:r>
      <w:r>
        <w:rPr>
          <w:rtl w:val="true"/>
        </w:rPr>
        <w:t>התמונה</w:t>
      </w:r>
      <w:r>
        <w:rPr>
          <w:rFonts w:eastAsia="Arial TUR" w:cs="Arial TUR"/>
          <w:rtl w:val="true"/>
        </w:rPr>
        <w:t xml:space="preserve"> </w:t>
      </w:r>
      <w:r>
        <w:rPr>
          <w:rtl w:val="true"/>
        </w:rPr>
        <w:t>המתבהרת</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ישנו</w:t>
      </w:r>
      <w:r>
        <w:rPr>
          <w:rFonts w:eastAsia="Arial TUR" w:cs="Arial TUR"/>
          <w:rtl w:val="true"/>
        </w:rPr>
        <w:t xml:space="preserve"> </w:t>
      </w:r>
      <w:r>
        <w:rPr>
          <w:rtl w:val="true"/>
        </w:rPr>
        <w:t>הסבר</w:t>
      </w:r>
      <w:r>
        <w:rPr>
          <w:rFonts w:eastAsia="Arial TUR" w:cs="Arial TUR"/>
          <w:rtl w:val="true"/>
        </w:rPr>
        <w:t xml:space="preserve"> </w:t>
      </w:r>
      <w:r>
        <w:rPr>
          <w:rtl w:val="true"/>
        </w:rPr>
        <w:t>סביר</w:t>
      </w:r>
      <w:r>
        <w:rPr>
          <w:rFonts w:eastAsia="Arial TUR" w:cs="Arial TUR"/>
          <w:rtl w:val="true"/>
        </w:rPr>
        <w:t xml:space="preserve"> </w:t>
      </w:r>
      <w:r>
        <w:rPr>
          <w:rtl w:val="true"/>
        </w:rPr>
        <w:t>אחד</w:t>
      </w:r>
      <w:r>
        <w:rPr>
          <w:rtl w:val="true"/>
        </w:rPr>
        <w:t xml:space="preserve">, </w:t>
      </w:r>
      <w:r>
        <w:rPr>
          <w:rtl w:val="true"/>
        </w:rPr>
        <w:t>לפיו</w:t>
      </w:r>
      <w:r>
        <w:rPr>
          <w:rFonts w:eastAsia="Arial TUR" w:cs="Arial TUR"/>
          <w:rtl w:val="true"/>
        </w:rPr>
        <w:t xml:space="preserve"> </w:t>
      </w:r>
      <w:r>
        <w:rPr>
          <w:rtl w:val="true"/>
        </w:rPr>
        <w:t>מעשי</w:t>
      </w:r>
      <w:r>
        <w:rPr>
          <w:rFonts w:eastAsia="Arial TUR" w:cs="Arial TUR"/>
          <w:rtl w:val="true"/>
        </w:rPr>
        <w:t xml:space="preserve"> </w:t>
      </w:r>
      <w:r>
        <w:rPr>
          <w:rtl w:val="true"/>
        </w:rPr>
        <w:t>הנאשם</w:t>
      </w:r>
      <w:r>
        <w:rPr>
          <w:rFonts w:eastAsia="Arial TUR" w:cs="Arial TUR"/>
          <w:rtl w:val="true"/>
        </w:rPr>
        <w:t xml:space="preserve"> </w:t>
      </w:r>
      <w:r>
        <w:rPr>
          <w:rtl w:val="true"/>
        </w:rPr>
        <w:t>נועדו</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tl w:val="true"/>
        </w:rPr>
        <w:t xml:space="preserve">. </w:t>
      </w:r>
      <w:r>
        <w:rPr>
          <w:rtl w:val="true"/>
        </w:rPr>
        <w:t>הכוונה</w:t>
      </w:r>
      <w:r>
        <w:rPr>
          <w:rFonts w:eastAsia="Arial TUR" w:cs="Arial TUR"/>
          <w:rtl w:val="true"/>
        </w:rPr>
        <w:t xml:space="preserve"> </w:t>
      </w:r>
      <w:r>
        <w:rPr>
          <w:rtl w:val="true"/>
        </w:rPr>
        <w:t>הפלילית</w:t>
      </w:r>
      <w:r>
        <w:rPr>
          <w:rFonts w:eastAsia="Arial TUR" w:cs="Arial TUR"/>
          <w:rtl w:val="true"/>
        </w:rPr>
        <w:t xml:space="preserve"> </w:t>
      </w:r>
      <w:r>
        <w:rPr>
          <w:rtl w:val="true"/>
        </w:rPr>
        <w:t>נלמדת</w:t>
      </w:r>
      <w:r>
        <w:rPr>
          <w:rFonts w:eastAsia="Arial TUR" w:cs="Arial TUR"/>
          <w:rtl w:val="true"/>
        </w:rPr>
        <w:t xml:space="preserve"> </w:t>
      </w:r>
      <w:r>
        <w:rPr>
          <w:rtl w:val="true"/>
        </w:rPr>
        <w:t>ממכלול</w:t>
      </w:r>
      <w:r>
        <w:rPr>
          <w:rFonts w:eastAsia="Arial TUR" w:cs="Arial TUR"/>
          <w:rtl w:val="true"/>
        </w:rPr>
        <w:t xml:space="preserve"> </w:t>
      </w:r>
      <w:r>
        <w:rPr>
          <w:rtl w:val="true"/>
        </w:rPr>
        <w:t>המעשים</w:t>
      </w:r>
      <w:r>
        <w:rPr>
          <w:rtl w:val="true"/>
        </w:rPr>
        <w:t xml:space="preserve">. </w:t>
      </w:r>
      <w:r>
        <w:rPr>
          <w:rtl w:val="true"/>
        </w:rPr>
        <w:t>כך</w:t>
      </w:r>
      <w:r>
        <w:rPr>
          <w:rFonts w:eastAsia="Arial TUR" w:cs="Arial TUR"/>
          <w:rtl w:val="true"/>
        </w:rPr>
        <w:t xml:space="preserve"> </w:t>
      </w:r>
      <w:r>
        <w:rPr>
          <w:rtl w:val="true"/>
        </w:rPr>
        <w:t>לעיתים</w:t>
      </w:r>
      <w:r>
        <w:rPr>
          <w:rFonts w:eastAsia="Arial TUR" w:cs="Arial TUR"/>
          <w:rtl w:val="true"/>
        </w:rPr>
        <w:t xml:space="preserve"> </w:t>
      </w:r>
      <w:r>
        <w:rPr>
          <w:rtl w:val="true"/>
        </w:rPr>
        <w:t>בהוכחת</w:t>
      </w:r>
      <w:r>
        <w:rPr>
          <w:rFonts w:eastAsia="Arial TUR" w:cs="Arial TUR"/>
          <w:rtl w:val="true"/>
        </w:rPr>
        <w:t xml:space="preserve"> </w:t>
      </w:r>
      <w:r>
        <w:rPr>
          <w:rtl w:val="true"/>
        </w:rPr>
        <w:t>עובדה</w:t>
      </w:r>
      <w:r>
        <w:rPr>
          <w:rFonts w:eastAsia="Arial TUR" w:cs="Arial TUR"/>
          <w:rtl w:val="true"/>
        </w:rPr>
        <w:t xml:space="preserve"> </w:t>
      </w:r>
      <w:r>
        <w:rPr>
          <w:rtl w:val="true"/>
        </w:rPr>
        <w:t>מסוימת</w:t>
      </w:r>
      <w:r>
        <w:rPr>
          <w:rtl w:val="true"/>
        </w:rPr>
        <w:t xml:space="preserve">, </w:t>
      </w:r>
      <w:r>
        <w:rPr>
          <w:rtl w:val="true"/>
        </w:rPr>
        <w:t>וכך</w:t>
      </w:r>
      <w:r>
        <w:rPr>
          <w:rFonts w:eastAsia="Arial TUR" w:cs="Arial TUR"/>
          <w:rtl w:val="true"/>
        </w:rPr>
        <w:t xml:space="preserve"> </w:t>
      </w:r>
      <w:r>
        <w:rPr>
          <w:rtl w:val="true"/>
        </w:rPr>
        <w:t>לעיתים</w:t>
      </w:r>
      <w:r>
        <w:rPr>
          <w:rFonts w:eastAsia="Arial TUR" w:cs="Arial TUR"/>
          <w:rtl w:val="true"/>
        </w:rPr>
        <w:t xml:space="preserve"> </w:t>
      </w:r>
      <w:r>
        <w:rPr>
          <w:rtl w:val="true"/>
        </w:rPr>
        <w:t>בהוכחת</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הנדרש</w:t>
      </w:r>
      <w:r>
        <w:rPr>
          <w:rFonts w:eastAsia="Arial TUR" w:cs="Arial TUR"/>
          <w:rtl w:val="true"/>
        </w:rPr>
        <w:t xml:space="preserve"> </w:t>
      </w:r>
      <w:r>
        <w:rPr>
          <w:rtl w:val="true"/>
        </w:rPr>
        <w:t>בעבירות</w:t>
      </w:r>
      <w:r>
        <w:rPr>
          <w:rFonts w:eastAsia="Arial TUR" w:cs="Arial TUR"/>
          <w:rtl w:val="true"/>
        </w:rPr>
        <w:t xml:space="preserve"> </w:t>
      </w:r>
      <w:r>
        <w:rPr>
          <w:rtl w:val="true"/>
        </w:rPr>
        <w:t>התרמית</w:t>
      </w:r>
      <w:r>
        <w:rPr>
          <w:rtl w:val="true"/>
        </w:rPr>
        <w:t xml:space="preserve">, </w:t>
      </w:r>
      <w:r>
        <w:rPr>
          <w:rtl w:val="true"/>
        </w:rPr>
        <w:t>לרבות</w:t>
      </w:r>
      <w:r>
        <w:rPr>
          <w:rFonts w:eastAsia="Arial TUR" w:cs="Arial TUR"/>
          <w:rtl w:val="true"/>
        </w:rPr>
        <w:t xml:space="preserve"> </w:t>
      </w:r>
      <w:r>
        <w:rPr>
          <w:rtl w:val="true"/>
        </w:rPr>
        <w:t>יסוד</w:t>
      </w:r>
      <w:r>
        <w:rPr>
          <w:rFonts w:eastAsia="Arial TUR" w:cs="Arial TUR"/>
          <w:rtl w:val="true"/>
        </w:rPr>
        <w:t xml:space="preserve"> </w:t>
      </w:r>
      <w:r>
        <w:rPr>
          <w:rtl w:val="true"/>
        </w:rPr>
        <w:t>הכוונה</w:t>
      </w:r>
      <w:r>
        <w:rPr>
          <w:rFonts w:eastAsia="Arial TUR" w:cs="Arial TUR"/>
          <w:rtl w:val="true"/>
        </w:rPr>
        <w:t xml:space="preserve"> </w:t>
      </w:r>
      <w:r>
        <w:rPr>
          <w:rtl w:val="true"/>
        </w:rPr>
        <w:t>בעבירת</w:t>
      </w:r>
      <w:r>
        <w:rPr>
          <w:rFonts w:eastAsia="Arial TUR" w:cs="Arial TUR"/>
          <w:rtl w:val="true"/>
        </w:rPr>
        <w:t xml:space="preserve"> </w:t>
      </w:r>
      <w:r>
        <w:rPr>
          <w:rtl w:val="true"/>
        </w:rPr>
        <w:t>ההשפעה</w:t>
      </w:r>
      <w:r>
        <w:rPr>
          <w:rtl w:val="true"/>
        </w:rPr>
        <w:t xml:space="preserve">. </w:t>
      </w:r>
      <w:r>
        <w:rPr>
          <w:rtl w:val="true"/>
        </w:rPr>
        <w:t>זהו</w:t>
      </w:r>
      <w:r>
        <w:rPr>
          <w:rFonts w:eastAsia="Arial TUR" w:cs="Arial TUR"/>
          <w:rtl w:val="true"/>
        </w:rPr>
        <w:t xml:space="preserve"> </w:t>
      </w:r>
      <w:r>
        <w:rPr>
          <w:rtl w:val="true"/>
        </w:rPr>
        <w:t>האתגר</w:t>
      </w:r>
      <w:r>
        <w:rPr>
          <w:rFonts w:eastAsia="Arial TUR" w:cs="Arial TUR"/>
          <w:rtl w:val="true"/>
        </w:rPr>
        <w:t xml:space="preserve"> </w:t>
      </w:r>
      <w:r>
        <w:rPr>
          <w:rtl w:val="true"/>
        </w:rPr>
        <w:t>המונח</w:t>
      </w:r>
      <w:r>
        <w:rPr>
          <w:rFonts w:eastAsia="Arial TUR" w:cs="Arial TUR"/>
          <w:rtl w:val="true"/>
        </w:rPr>
        <w:t xml:space="preserve"> </w:t>
      </w:r>
      <w:r>
        <w:rPr>
          <w:rtl w:val="true"/>
        </w:rPr>
        <w:t>בפני</w:t>
      </w:r>
      <w:r>
        <w:rPr>
          <w:rFonts w:eastAsia="Arial TUR" w:cs="Arial TUR"/>
          <w:rtl w:val="true"/>
        </w:rPr>
        <w:t xml:space="preserve"> </w:t>
      </w:r>
      <w:r>
        <w:rPr>
          <w:rtl w:val="true"/>
        </w:rPr>
        <w:t>התביעה</w:t>
      </w:r>
      <w:r>
        <w:rPr>
          <w:rFonts w:eastAsia="Arial TUR" w:cs="Arial TUR"/>
          <w:rtl w:val="true"/>
        </w:rPr>
        <w:t xml:space="preserve"> </w:t>
      </w:r>
      <w:r>
        <w:rPr>
          <w:rtl w:val="true"/>
        </w:rPr>
        <w:t>בכתב</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במבוא</w:t>
      </w:r>
      <w:r>
        <w:rPr>
          <w:rFonts w:eastAsia="Arial TUR" w:cs="Arial TUR"/>
          <w:rtl w:val="true"/>
        </w:rPr>
        <w:t xml:space="preserve"> </w:t>
      </w:r>
      <w:r>
        <w:rPr>
          <w:rtl w:val="true"/>
        </w:rPr>
        <w:t>זה</w:t>
      </w:r>
      <w:r>
        <w:rPr>
          <w:rFonts w:eastAsia="Arial TUR" w:cs="Arial TUR"/>
          <w:rtl w:val="true"/>
        </w:rPr>
        <w:t xml:space="preserve"> </w:t>
      </w:r>
      <w:r>
        <w:rPr>
          <w:rtl w:val="true"/>
        </w:rPr>
        <w:t>שורטטו</w:t>
      </w:r>
      <w:r>
        <w:rPr>
          <w:rFonts w:eastAsia="Arial TUR" w:cs="Arial TUR"/>
          <w:rtl w:val="true"/>
        </w:rPr>
        <w:t xml:space="preserve"> </w:t>
      </w:r>
      <w:r>
        <w:rPr>
          <w:rtl w:val="true"/>
        </w:rPr>
        <w:t>הקווים</w:t>
      </w:r>
      <w:r>
        <w:rPr>
          <w:rFonts w:eastAsia="Arial TUR" w:cs="Arial TUR"/>
          <w:rtl w:val="true"/>
        </w:rPr>
        <w:t xml:space="preserve"> </w:t>
      </w:r>
      <w:r>
        <w:rPr>
          <w:rtl w:val="true"/>
        </w:rPr>
        <w:t>המנחים</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התרמית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של</w:t>
      </w:r>
      <w:r>
        <w:rPr>
          <w:rFonts w:eastAsia="Arial TUR" w:cs="Arial TUR"/>
          <w:rtl w:val="true"/>
        </w:rPr>
        <w:t xml:space="preserve"> </w:t>
      </w:r>
      <w:r>
        <w:rPr>
          <w:rtl w:val="true"/>
        </w:rPr>
        <w:t>הנעה</w:t>
      </w:r>
      <w:r>
        <w:rPr>
          <w:rFonts w:eastAsia="Arial TUR" w:cs="Arial TUR"/>
          <w:rtl w:val="true"/>
        </w:rPr>
        <w:t xml:space="preserve"> </w:t>
      </w:r>
      <w:r>
        <w:rPr>
          <w:rtl w:val="true"/>
        </w:rPr>
        <w:t>והשפעה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tl w:val="true"/>
        </w:rPr>
        <w:t xml:space="preserve">, </w:t>
      </w:r>
      <w:r>
        <w:rPr>
          <w:rtl w:val="true"/>
        </w:rPr>
        <w:t>דוקטרינת</w:t>
      </w:r>
      <w:r>
        <w:rPr>
          <w:rFonts w:eastAsia="Arial TUR" w:cs="Arial TUR"/>
          <w:rtl w:val="true"/>
        </w:rPr>
        <w:t xml:space="preserve"> </w:t>
      </w:r>
      <w:r>
        <w:rPr>
          <w:rtl w:val="true"/>
        </w:rPr>
        <w:t>הביצוע</w:t>
      </w:r>
      <w:r>
        <w:rPr>
          <w:rFonts w:eastAsia="Arial TUR" w:cs="Arial TUR"/>
          <w:rtl w:val="true"/>
        </w:rPr>
        <w:t xml:space="preserve"> </w:t>
      </w:r>
      <w:r>
        <w:rPr>
          <w:rtl w:val="true"/>
        </w:rPr>
        <w:t>בצוותא</w:t>
      </w:r>
      <w:r>
        <w:rPr>
          <w:rtl w:val="true"/>
        </w:rPr>
        <w:t xml:space="preserve">, </w:t>
      </w:r>
      <w:r>
        <w:rPr>
          <w:rtl w:val="true"/>
        </w:rPr>
        <w:t>והראיות</w:t>
      </w:r>
      <w:r>
        <w:rPr>
          <w:rFonts w:eastAsia="Arial TUR" w:cs="Arial TUR"/>
          <w:rtl w:val="true"/>
        </w:rPr>
        <w:t xml:space="preserve"> </w:t>
      </w:r>
      <w:r>
        <w:rPr>
          <w:rtl w:val="true"/>
        </w:rPr>
        <w:t>הנסיבתיות</w:t>
      </w:r>
      <w:r>
        <w:rPr>
          <w:rtl w:val="true"/>
        </w:rPr>
        <w:t xml:space="preserve">. </w:t>
      </w:r>
      <w:r>
        <w:rPr>
          <w:rtl w:val="true"/>
        </w:rPr>
        <w:t>מצוידים</w:t>
      </w:r>
      <w:r>
        <w:rPr>
          <w:rFonts w:eastAsia="Arial TUR" w:cs="Arial TUR"/>
          <w:rtl w:val="true"/>
        </w:rPr>
        <w:t xml:space="preserve"> </w:t>
      </w:r>
      <w:r>
        <w:rPr>
          <w:rtl w:val="true"/>
        </w:rPr>
        <w:t>בכלים</w:t>
      </w:r>
      <w:r>
        <w:rPr>
          <w:rFonts w:eastAsia="Arial TUR" w:cs="Arial TUR"/>
          <w:rtl w:val="true"/>
        </w:rPr>
        <w:t xml:space="preserve"> </w:t>
      </w:r>
      <w:r>
        <w:rPr>
          <w:rtl w:val="true"/>
        </w:rPr>
        <w:t>אלה</w:t>
      </w:r>
      <w:r>
        <w:rPr>
          <w:rtl w:val="true"/>
        </w:rPr>
        <w:t xml:space="preserve">, </w:t>
      </w:r>
      <w:r>
        <w:rPr>
          <w:rtl w:val="true"/>
        </w:rPr>
        <w:t>נעבור</w:t>
      </w:r>
      <w:r>
        <w:rPr>
          <w:rFonts w:eastAsia="Arial TUR" w:cs="Arial TUR"/>
          <w:rtl w:val="true"/>
        </w:rPr>
        <w:t xml:space="preserve"> </w:t>
      </w:r>
      <w:r>
        <w:rPr>
          <w:rtl w:val="true"/>
        </w:rPr>
        <w:t>"</w:t>
      </w:r>
      <w:r>
        <w:rPr>
          <w:rtl w:val="true"/>
        </w:rPr>
        <w:t>מהכלל</w:t>
      </w:r>
      <w:r>
        <w:rPr>
          <w:rFonts w:eastAsia="Arial TUR" w:cs="Arial TUR"/>
          <w:rtl w:val="true"/>
        </w:rPr>
        <w:t xml:space="preserve"> </w:t>
      </w:r>
      <w:r>
        <w:rPr>
          <w:rtl w:val="true"/>
        </w:rPr>
        <w:t>והפרט</w:t>
      </w:r>
      <w:r>
        <w:rPr>
          <w:rtl w:val="true"/>
        </w:rPr>
        <w:t xml:space="preserve">", </w:t>
      </w:r>
      <w:r>
        <w:rPr>
          <w:rtl w:val="true"/>
        </w:rPr>
        <w:t>אל</w:t>
      </w:r>
      <w:r>
        <w:rPr>
          <w:rFonts w:eastAsia="Arial TUR" w:cs="Arial TUR"/>
          <w:rtl w:val="true"/>
        </w:rPr>
        <w:t xml:space="preserve"> </w:t>
      </w:r>
      <w:r>
        <w:rPr>
          <w:rtl w:val="true"/>
        </w:rPr>
        <w:t>"</w:t>
      </w:r>
      <w:r>
        <w:rPr>
          <w:rtl w:val="true"/>
        </w:rPr>
        <w:t>הפרט</w:t>
      </w:r>
      <w:r>
        <w:rPr>
          <w:rFonts w:eastAsia="Arial TUR" w:cs="Arial TUR"/>
          <w:rtl w:val="true"/>
        </w:rPr>
        <w:t xml:space="preserve"> </w:t>
      </w:r>
      <w:r>
        <w:rPr>
          <w:rtl w:val="true"/>
        </w:rPr>
        <w:t>והפרט</w:t>
      </w:r>
      <w:r>
        <w:rPr>
          <w:rtl w:val="true"/>
        </w:rPr>
        <w:t xml:space="preserve">" </w:t>
      </w:r>
      <w:r>
        <w:rPr>
          <w:rtl w:val="true"/>
        </w:rPr>
        <w:t>–</w:t>
      </w:r>
      <w:r>
        <w:rPr>
          <w:rtl w:val="true"/>
        </w:rPr>
        <w:t xml:space="preserve"> </w:t>
      </w:r>
      <w:r>
        <w:rPr>
          <w:rtl w:val="true"/>
        </w:rPr>
        <w:t>המערערים</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Heading"/>
        <w:ind w:end="0"/>
        <w:jc w:val="both"/>
        <w:rPr/>
      </w:pPr>
      <w:bookmarkStart w:id="36" w:name="__RefHeading___Toc523131256"/>
      <w:bookmarkEnd w:id="36"/>
      <w:r>
        <w:rPr>
          <w:rtl w:val="true"/>
        </w:rPr>
        <w:t>רקע</w:t>
      </w:r>
      <w:r>
        <w:rPr>
          <w:rFonts w:eastAsia="Century" w:cs="Century"/>
          <w:rtl w:val="true"/>
        </w:rPr>
        <w:t xml:space="preserve"> </w:t>
      </w:r>
      <w:r>
        <w:rPr>
          <w:rtl w:val="true"/>
        </w:rPr>
        <w:t>עובדתי</w:t>
      </w:r>
      <w:r>
        <w:rPr>
          <w:rFonts w:eastAsia="Century" w:cs="Century"/>
          <w:rtl w:val="true"/>
        </w:rPr>
        <w:t xml:space="preserve"> </w:t>
      </w:r>
      <w:r>
        <w:rPr>
          <w:rtl w:val="true"/>
        </w:rPr>
        <w:t>ודיוני</w:t>
      </w:r>
      <w:r>
        <w:rPr>
          <w:rStyle w:val="Char1"/>
          <w:rFonts w:cs="Miriam" w:ascii="Times New Roman" w:hAnsi="Times New Roman"/>
          <w:b/>
          <w:bCs w:val="false"/>
          <w:sz w:val="28"/>
          <w:rtl w:val="true"/>
        </w:rPr>
        <w:t xml:space="preserve">: </w:t>
      </w:r>
      <w:r>
        <w:rPr>
          <w:rStyle w:val="Char1"/>
          <w:rFonts w:ascii="Times New Roman" w:hAnsi="Times New Roman"/>
          <w:b/>
          <w:bCs w:val="false"/>
          <w:sz w:val="28"/>
          <w:sz w:val="28"/>
          <w:rtl w:val="true"/>
        </w:rPr>
        <w:t>כתב</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האישום</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ופסק</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דינו</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של</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בית</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המשפט</w:t>
      </w:r>
      <w:r>
        <w:rPr>
          <w:rStyle w:val="Char1"/>
          <w:rFonts w:ascii="Times New Roman" w:hAnsi="Times New Roman" w:cs="Times New Roman"/>
          <w:b/>
          <w:bCs w:val="false"/>
          <w:sz w:val="28"/>
          <w:sz w:val="28"/>
          <w:rtl w:val="true"/>
        </w:rPr>
        <w:t xml:space="preserve"> </w:t>
      </w:r>
      <w:r>
        <w:rPr>
          <w:rStyle w:val="Char1"/>
          <w:rFonts w:ascii="Times New Roman" w:hAnsi="Times New Roman"/>
          <w:b/>
          <w:bCs w:val="false"/>
          <w:sz w:val="28"/>
          <w:sz w:val="28"/>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נפתח בהצגת הצדדים להליך על פי עובדות כתב האישום</w:t>
      </w:r>
      <w:r>
        <w:rPr>
          <w:rtl w:val="true"/>
        </w:rPr>
        <w:t xml:space="preserve">, </w:t>
      </w:r>
      <w:r>
        <w:rPr>
          <w:rtl w:val="true"/>
        </w:rPr>
        <w:t>לאחר מכן יוצג הליך ההנפקה</w:t>
      </w:r>
      <w:r>
        <w:rPr>
          <w:rtl w:val="true"/>
        </w:rPr>
        <w:t xml:space="preserve">, </w:t>
      </w:r>
      <w:r>
        <w:rPr>
          <w:rtl w:val="true"/>
        </w:rPr>
        <w:t xml:space="preserve">ולבסוף יתוארו המעשים המיוחסים לנאשמים במסגרת האישום הראשון </w:t>
      </w:r>
      <w:r>
        <w:rPr>
          <w:rtl w:val="true"/>
        </w:rPr>
        <w:t>–</w:t>
      </w:r>
      <w:r>
        <w:rPr>
          <w:rtl w:val="true"/>
        </w:rPr>
        <w:t xml:space="preserve"> הוא הרלוונטי לערעורים שלפנינו</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המערערת ב</w:t>
      </w:r>
      <w:r>
        <w:rPr>
          <w:rtl w:val="true"/>
        </w:rPr>
        <w:t>ע</w:t>
      </w:r>
      <w:r>
        <w:rPr>
          <w:rtl w:val="true"/>
        </w:rPr>
        <w:t>"</w:t>
      </w:r>
      <w:r>
        <w:rPr>
          <w:rtl w:val="true"/>
        </w:rPr>
        <w:t>פ</w:t>
      </w:r>
      <w:r>
        <w:rPr>
          <w:rtl w:val="true"/>
        </w:rPr>
        <w:t xml:space="preserve"> </w:t>
      </w:r>
      <w:r>
        <w:rPr/>
        <w:t>662/17</w:t>
      </w:r>
      <w:r>
        <w:rPr>
          <w:rtl w:val="true"/>
        </w:rPr>
        <w:t xml:space="preserve">, </w:t>
      </w:r>
      <w:r>
        <w:rPr>
          <w:rtl w:val="true"/>
        </w:rPr>
        <w:t>היא אי</w:t>
      </w:r>
      <w:r>
        <w:rPr>
          <w:rtl w:val="true"/>
        </w:rPr>
        <w:t>.</w:t>
      </w:r>
      <w:r>
        <w:rPr>
          <w:rtl w:val="true"/>
        </w:rPr>
        <w:t>די</w:t>
      </w:r>
      <w:r>
        <w:rPr>
          <w:rtl w:val="true"/>
        </w:rPr>
        <w:t>.</w:t>
      </w:r>
      <w:r>
        <w:rPr>
          <w:rtl w:val="true"/>
        </w:rPr>
        <w:t>בי חברה לאחזקות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החברה</w:t>
      </w:r>
      <w:r>
        <w:rPr>
          <w:rFonts w:ascii="Century" w:hAnsi="Century" w:eastAsia="Century" w:cs="Century"/>
          <w:b/>
          <w:b/>
          <w:spacing w:val="0"/>
          <w:sz w:val="22"/>
          <w:sz w:val="22"/>
          <w:szCs w:val="24"/>
          <w:rtl w:val="true"/>
        </w:rPr>
        <w:t xml:space="preserve"> </w:t>
      </w:r>
      <w:r>
        <w:rPr>
          <w:rFonts w:ascii="Century" w:hAnsi="Century" w:cs="Century"/>
          <w:sz w:val="22"/>
          <w:sz w:val="22"/>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w:t>
      </w:r>
      <w:r>
        <w:rPr>
          <w:rFonts w:cs="Miriam" w:ascii="Century" w:hAnsi="Century"/>
          <w:b/>
          <w:spacing w:val="0"/>
          <w:sz w:val="22"/>
          <w:szCs w:val="24"/>
          <w:rtl w:val="true"/>
        </w:rPr>
        <w:t>.</w:t>
      </w:r>
      <w:r>
        <w:rPr>
          <w:rFonts w:ascii="Century" w:hAnsi="Century" w:cs="Miriam"/>
          <w:b/>
          <w:b/>
          <w:spacing w:val="0"/>
          <w:sz w:val="22"/>
          <w:sz w:val="22"/>
          <w:szCs w:val="24"/>
          <w:rtl w:val="true"/>
        </w:rPr>
        <w:t>די</w:t>
      </w:r>
      <w:r>
        <w:rPr>
          <w:rFonts w:cs="Miriam" w:ascii="Century" w:hAnsi="Century"/>
          <w:b/>
          <w:spacing w:val="0"/>
          <w:sz w:val="22"/>
          <w:szCs w:val="24"/>
          <w:rtl w:val="true"/>
        </w:rPr>
        <w:t>.</w:t>
      </w:r>
      <w:r>
        <w:rPr>
          <w:rFonts w:ascii="Century" w:hAnsi="Century" w:cs="Miriam"/>
          <w:b/>
          <w:b/>
          <w:spacing w:val="0"/>
          <w:sz w:val="22"/>
          <w:sz w:val="22"/>
          <w:szCs w:val="24"/>
          <w:rtl w:val="true"/>
        </w:rPr>
        <w:t>בי</w:t>
      </w:r>
      <w:r>
        <w:rPr>
          <w:rtl w:val="true"/>
        </w:rPr>
        <w:t xml:space="preserve">), </w:t>
      </w:r>
      <w:r>
        <w:rPr>
          <w:rtl w:val="true"/>
        </w:rPr>
        <w:t>אשר בתקופה הרלוונטית לכתב האישום הייתה חברה ציבורית שמניותיה נסחרו בבורסת תל</w:t>
      </w:r>
      <w:r>
        <w:rPr>
          <w:rtl w:val="true"/>
        </w:rPr>
        <w:t>-</w:t>
      </w:r>
      <w:r>
        <w:rPr>
          <w:rtl w:val="true"/>
        </w:rPr>
        <w:t>אביב</w:t>
      </w:r>
      <w:r>
        <w:rPr>
          <w:rtl w:val="true"/>
        </w:rPr>
        <w:t xml:space="preserve">. </w:t>
      </w:r>
      <w:r>
        <w:rPr>
          <w:rtl w:val="true"/>
        </w:rPr>
        <w:t>באותה תקופה הייתה החברה אחת מחברות האחזקות הגדולות בישראל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220/17</w:t>
      </w:r>
      <w:r>
        <w:rPr>
          <w:rtl w:val="true"/>
        </w:rPr>
        <w:t xml:space="preserve">, </w:t>
      </w:r>
      <w:r>
        <w:rPr>
          <w:rtl w:val="true"/>
        </w:rPr>
        <w:t>הוא</w:t>
      </w:r>
      <w:r>
        <w:rPr>
          <w:rFonts w:eastAsia="Arial TUR" w:cs="Arial TUR"/>
          <w:rtl w:val="true"/>
        </w:rPr>
        <w:t xml:space="preserve"> </w:t>
      </w:r>
      <w:r>
        <w:rPr>
          <w:rtl w:val="true"/>
        </w:rPr>
        <w:t>נוחי</w:t>
      </w:r>
      <w:r>
        <w:rPr>
          <w:rFonts w:eastAsia="Arial TUR" w:cs="Arial TUR"/>
          <w:rtl w:val="true"/>
        </w:rPr>
        <w:t xml:space="preserve"> </w:t>
      </w:r>
      <w:r>
        <w:rPr>
          <w:rtl w:val="true"/>
        </w:rPr>
        <w:t>דנקנר</w:t>
      </w:r>
      <w:r>
        <w:rPr>
          <w:rtl w:val="true"/>
        </w:rPr>
        <w:t xml:space="preserve">, </w:t>
      </w:r>
      <w:r>
        <w:rPr>
          <w:rtl w:val="true"/>
        </w:rPr>
        <w:t>אשר</w:t>
      </w:r>
      <w:r>
        <w:rPr>
          <w:rFonts w:eastAsia="Arial TUR" w:cs="Arial TU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היה</w:t>
      </w:r>
      <w:r>
        <w:rPr>
          <w:rFonts w:eastAsia="Arial TUR" w:cs="Arial TUR"/>
          <w:rtl w:val="true"/>
        </w:rPr>
        <w:t xml:space="preserve"> </w:t>
      </w:r>
      <w:r>
        <w:rPr>
          <w:rtl w:val="true"/>
        </w:rPr>
        <w:t>יו</w:t>
      </w:r>
      <w:r>
        <w:rPr>
          <w:rtl w:val="true"/>
        </w:rPr>
        <w:t>"</w:t>
      </w:r>
      <w:r>
        <w:rPr>
          <w:rtl w:val="true"/>
        </w:rPr>
        <w:t>ר</w:t>
      </w:r>
      <w:r>
        <w:rPr>
          <w:rFonts w:eastAsia="Arial TUR" w:cs="Arial TUR"/>
          <w:rtl w:val="true"/>
        </w:rPr>
        <w:t xml:space="preserve"> </w:t>
      </w:r>
      <w:r>
        <w:rPr>
          <w:rtl w:val="true"/>
        </w:rPr>
        <w:t>הדירקטוריון</w:t>
      </w:r>
      <w:r>
        <w:rPr>
          <w:rFonts w:eastAsia="Arial TUR" w:cs="Arial TUR"/>
          <w:rtl w:val="true"/>
        </w:rPr>
        <w:t xml:space="preserve"> </w:t>
      </w:r>
      <w:r>
        <w:rPr>
          <w:rtl w:val="true"/>
        </w:rPr>
        <w:t>ובעל</w:t>
      </w:r>
      <w:r>
        <w:rPr>
          <w:rFonts w:eastAsia="Arial TUR" w:cs="Arial TUR"/>
          <w:rtl w:val="true"/>
        </w:rPr>
        <w:t xml:space="preserve"> </w:t>
      </w:r>
      <w:r>
        <w:rPr>
          <w:rtl w:val="true"/>
        </w:rPr>
        <w:t>השליטה</w:t>
      </w:r>
      <w:r>
        <w:rPr>
          <w:rFonts w:eastAsia="Arial TUR" w:cs="Arial TUR"/>
          <w:rtl w:val="true"/>
        </w:rPr>
        <w:t xml:space="preserve"> </w:t>
      </w:r>
      <w:r>
        <w:rPr>
          <w:rtl w:val="true"/>
        </w:rPr>
        <w:t>בחברה</w:t>
      </w:r>
      <w:r>
        <w:rPr>
          <w:rtl w:val="true"/>
        </w:rPr>
        <w:t xml:space="preserve">, </w:t>
      </w:r>
      <w:r>
        <w:rPr>
          <w:rtl w:val="true"/>
        </w:rPr>
        <w:t>באמצעות</w:t>
      </w:r>
      <w:r>
        <w:rPr>
          <w:rFonts w:eastAsia="Arial TUR" w:cs="Arial TUR"/>
          <w:rtl w:val="true"/>
        </w:rPr>
        <w:t xml:space="preserve"> </w:t>
      </w:r>
      <w:r>
        <w:rPr>
          <w:rtl w:val="true"/>
        </w:rPr>
        <w:t>אחזקה</w:t>
      </w:r>
      <w:r>
        <w:rPr>
          <w:rFonts w:eastAsia="Arial TUR" w:cs="Arial TUR"/>
          <w:rtl w:val="true"/>
        </w:rPr>
        <w:t xml:space="preserve"> </w:t>
      </w:r>
      <w:r>
        <w:rPr>
          <w:rtl w:val="true"/>
        </w:rPr>
        <w:t>משותפת</w:t>
      </w:r>
      <w:r>
        <w:rPr>
          <w:rFonts w:eastAsia="Arial TUR" w:cs="Arial TUR"/>
          <w:rtl w:val="true"/>
        </w:rPr>
        <w:t xml:space="preserve"> </w:t>
      </w:r>
      <w:r>
        <w:rPr>
          <w:rtl w:val="true"/>
        </w:rPr>
        <w:t>של</w:t>
      </w:r>
      <w:r>
        <w:rPr>
          <w:rFonts w:eastAsia="Arial TUR" w:cs="Arial TUR"/>
          <w:rtl w:val="true"/>
        </w:rPr>
        <w:t xml:space="preserve"> </w:t>
      </w:r>
      <w:r>
        <w:rPr/>
        <w:t>68.7%</w:t>
      </w:r>
      <w:r>
        <w:rPr>
          <w:rtl w:val="true"/>
        </w:rPr>
        <w:t xml:space="preserve"> </w:t>
      </w:r>
      <w:r>
        <w:rPr>
          <w:rtl w:val="true"/>
        </w:rPr>
        <w:t>בחברת</w:t>
      </w:r>
      <w:r>
        <w:rPr>
          <w:rFonts w:eastAsia="Arial TUR" w:cs="Arial TUR"/>
          <w:rtl w:val="true"/>
        </w:rPr>
        <w:t xml:space="preserve"> </w:t>
      </w:r>
      <w:r>
        <w:rPr>
          <w:rtl w:val="true"/>
        </w:rPr>
        <w:t>גנדן</w:t>
      </w:r>
      <w:r>
        <w:rPr>
          <w:rFonts w:eastAsia="Arial TUR" w:cs="Arial TUR"/>
          <w:rtl w:val="true"/>
        </w:rPr>
        <w:t xml:space="preserve"> </w:t>
      </w:r>
      <w:r>
        <w:rPr>
          <w:rtl w:val="true"/>
        </w:rPr>
        <w:t>הולדינגס</w:t>
      </w:r>
      <w:r>
        <w:rPr>
          <w:rFonts w:eastAsia="Arial TUR" w:cs="Arial TUR"/>
          <w:rtl w:val="true"/>
        </w:rPr>
        <w:t xml:space="preserve"> </w:t>
      </w:r>
      <w:r>
        <w:rPr>
          <w:rtl w:val="true"/>
        </w:rPr>
        <w:t>בע</w:t>
      </w:r>
      <w:r>
        <w:rPr>
          <w:rtl w:val="true"/>
        </w:rPr>
        <w:t>"</w:t>
      </w:r>
      <w:r>
        <w:rPr>
          <w:rtl w:val="true"/>
        </w:rPr>
        <w:t>מ</w:t>
      </w:r>
      <w:r>
        <w:rPr>
          <w:rtl w:val="true"/>
        </w:rPr>
        <w:t xml:space="preserve">, </w:t>
      </w:r>
      <w:r>
        <w:rPr>
          <w:rtl w:val="true"/>
        </w:rPr>
        <w:t>אשר</w:t>
      </w:r>
      <w:r>
        <w:rPr>
          <w:rFonts w:eastAsia="Arial TUR" w:cs="Arial TUR"/>
          <w:rtl w:val="true"/>
        </w:rPr>
        <w:t xml:space="preserve"> </w:t>
      </w:r>
      <w:r>
        <w:rPr>
          <w:rtl w:val="true"/>
        </w:rPr>
        <w:t>החזיקה</w:t>
      </w:r>
      <w:r>
        <w:rPr>
          <w:rFonts w:eastAsia="Arial TUR" w:cs="Arial TUR"/>
          <w:rtl w:val="true"/>
        </w:rPr>
        <w:t xml:space="preserve"> </w:t>
      </w:r>
      <w:r>
        <w:rPr/>
        <w:t>45.8%</w:t>
      </w:r>
      <w:r>
        <w:rPr>
          <w:rtl w:val="true"/>
        </w:rPr>
        <w:t xml:space="preserve"> </w:t>
      </w:r>
      <w:r>
        <w:rPr>
          <w:rtl w:val="true"/>
        </w:rPr>
        <w:t>ממניות</w:t>
      </w:r>
      <w:r>
        <w:rPr>
          <w:rFonts w:eastAsia="Arial TUR" w:cs="Arial TUR"/>
          <w:rtl w:val="true"/>
        </w:rPr>
        <w:t xml:space="preserve"> </w:t>
      </w:r>
      <w:r>
        <w:rPr>
          <w:rtl w:val="true"/>
        </w:rPr>
        <w:t>החברה</w:t>
      </w:r>
      <w:r>
        <w:rPr>
          <w:rtl w:val="true"/>
        </w:rPr>
        <w:t xml:space="preserve">. </w:t>
      </w:r>
      <w:r>
        <w:rPr>
          <w:rtl w:val="true"/>
        </w:rPr>
        <w:t>בנוסף</w:t>
      </w:r>
      <w:r>
        <w:rPr>
          <w:rFonts w:eastAsia="Arial TUR" w:cs="Arial TUR"/>
          <w:rtl w:val="true"/>
        </w:rPr>
        <w:t xml:space="preserve"> </w:t>
      </w:r>
      <w:r>
        <w:rPr>
          <w:rtl w:val="true"/>
        </w:rPr>
        <w:t>שימש</w:t>
      </w:r>
      <w:r>
        <w:rPr>
          <w:rFonts w:eastAsia="Arial TUR" w:cs="Arial TUR"/>
          <w:rtl w:val="true"/>
        </w:rPr>
        <w:t xml:space="preserve"> </w:t>
      </w:r>
      <w:r>
        <w:rPr>
          <w:rtl w:val="true"/>
        </w:rPr>
        <w:t>דנקר</w:t>
      </w:r>
      <w:r>
        <w:rPr>
          <w:rFonts w:eastAsia="Arial TUR" w:cs="Arial TUR"/>
          <w:rtl w:val="true"/>
        </w:rPr>
        <w:t xml:space="preserve"> </w:t>
      </w:r>
      <w:r>
        <w:rPr>
          <w:rtl w:val="true"/>
        </w:rPr>
        <w:t>כיו</w:t>
      </w:r>
      <w:r>
        <w:rPr>
          <w:rtl w:val="true"/>
        </w:rPr>
        <w:t>"</w:t>
      </w:r>
      <w:r>
        <w:rPr>
          <w:rtl w:val="true"/>
        </w:rPr>
        <w:t>ר</w:t>
      </w:r>
      <w:r>
        <w:rPr>
          <w:rFonts w:eastAsia="Arial TUR" w:cs="Arial TUR"/>
          <w:rtl w:val="true"/>
        </w:rPr>
        <w:t xml:space="preserve"> </w:t>
      </w:r>
      <w:r>
        <w:rPr>
          <w:rtl w:val="true"/>
        </w:rPr>
        <w:t>הדירקטוריון</w:t>
      </w:r>
      <w:r>
        <w:rPr>
          <w:rFonts w:eastAsia="Arial TUR" w:cs="Arial TUR"/>
          <w:rtl w:val="true"/>
        </w:rPr>
        <w:t xml:space="preserve"> </w:t>
      </w:r>
      <w:r>
        <w:rPr>
          <w:rtl w:val="true"/>
        </w:rPr>
        <w:t>וכדירקטור</w:t>
      </w:r>
      <w:r>
        <w:rPr>
          <w:rFonts w:eastAsia="Arial TUR" w:cs="Arial TUR"/>
          <w:rtl w:val="true"/>
        </w:rPr>
        <w:t xml:space="preserve"> </w:t>
      </w:r>
      <w:r>
        <w:rPr>
          <w:rtl w:val="true"/>
        </w:rPr>
        <w:t>במספר</w:t>
      </w:r>
      <w:r>
        <w:rPr>
          <w:rFonts w:eastAsia="Arial TUR" w:cs="Arial TUR"/>
          <w:rtl w:val="true"/>
        </w:rPr>
        <w:t xml:space="preserve"> </w:t>
      </w:r>
      <w:r>
        <w:rPr>
          <w:rtl w:val="true"/>
        </w:rPr>
        <w:t>חברות</w:t>
      </w:r>
      <w:r>
        <w:rPr>
          <w:rFonts w:eastAsia="Arial TUR" w:cs="Arial TUR"/>
          <w:rtl w:val="true"/>
        </w:rPr>
        <w:t xml:space="preserve"> </w:t>
      </w:r>
      <w:r>
        <w:rPr>
          <w:rtl w:val="true"/>
        </w:rPr>
        <w:t>בת</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המערערים</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338/17</w:t>
      </w:r>
      <w:r>
        <w:rPr>
          <w:rtl w:val="true"/>
        </w:rPr>
        <w:t xml:space="preserve"> </w:t>
      </w:r>
      <w:r>
        <w:rPr>
          <w:rtl w:val="true"/>
        </w:rPr>
        <w:t>הם</w:t>
      </w:r>
      <w:r>
        <w:rPr>
          <w:rFonts w:eastAsia="Arial TUR" w:cs="Arial TUR"/>
          <w:rtl w:val="true"/>
        </w:rPr>
        <w:t xml:space="preserve"> </w:t>
      </w:r>
      <w:r>
        <w:rPr>
          <w:rtl w:val="true"/>
        </w:rPr>
        <w:t>איתי</w:t>
      </w:r>
      <w:r>
        <w:rPr>
          <w:rFonts w:eastAsia="Arial TUR" w:cs="Arial TUR"/>
          <w:rtl w:val="true"/>
        </w:rPr>
        <w:t xml:space="preserve"> </w:t>
      </w:r>
      <w:r>
        <w:rPr>
          <w:rtl w:val="true"/>
        </w:rPr>
        <w:t>שטרום</w:t>
      </w:r>
      <w:r>
        <w:rPr>
          <w:rFonts w:eastAsia="Arial TUR" w:cs="Arial TUR"/>
          <w:rtl w:val="true"/>
        </w:rPr>
        <w:t xml:space="preserve"> </w:t>
      </w:r>
      <w:r>
        <w:rPr>
          <w:rtl w:val="true"/>
        </w:rPr>
        <w:t>וחברת</w:t>
      </w:r>
      <w:r>
        <w:rPr>
          <w:rFonts w:eastAsia="Arial TUR" w:cs="Arial TUR"/>
          <w:rtl w:val="true"/>
        </w:rPr>
        <w:t xml:space="preserve"> </w:t>
      </w:r>
      <w:r>
        <w:rPr>
          <w:rtl w:val="true"/>
        </w:rPr>
        <w:t>קלוס</w:t>
      </w:r>
      <w:r>
        <w:rPr>
          <w:rFonts w:eastAsia="Arial TUR" w:cs="Arial TUR"/>
          <w:rtl w:val="true"/>
        </w:rPr>
        <w:t xml:space="preserve"> </w:t>
      </w:r>
      <w:r>
        <w:rPr>
          <w:rtl w:val="true"/>
        </w:rPr>
        <w:t>טריידינג</w:t>
      </w:r>
      <w:r>
        <w:rPr>
          <w:rFonts w:eastAsia="Arial TUR" w:cs="Arial TUR"/>
          <w:rtl w:val="true"/>
        </w:rPr>
        <w:t xml:space="preserve"> </w:t>
      </w:r>
      <w:r>
        <w:rPr>
          <w:rtl w:val="true"/>
        </w:rPr>
        <w:t>בע</w:t>
      </w:r>
      <w:r>
        <w:rPr>
          <w:rtl w:val="true"/>
        </w:rPr>
        <w:t>"</w:t>
      </w:r>
      <w:r>
        <w:rPr>
          <w:rtl w:val="true"/>
        </w:rPr>
        <w:t>מ</w:t>
      </w:r>
      <w:r>
        <w:rPr>
          <w:rtl w:val="true"/>
        </w:rPr>
        <w:t xml:space="preserve">, </w:t>
      </w:r>
      <w:r>
        <w:rPr>
          <w:rtl w:val="true"/>
        </w:rPr>
        <w:t>אשר</w:t>
      </w:r>
      <w:r>
        <w:rPr>
          <w:rFonts w:eastAsia="Arial TUR" w:cs="Arial TUR"/>
          <w:rtl w:val="true"/>
        </w:rPr>
        <w:t xml:space="preserve"> </w:t>
      </w:r>
      <w:r>
        <w:rPr>
          <w:rtl w:val="true"/>
        </w:rPr>
        <w:t>בעבר</w:t>
      </w:r>
      <w:r>
        <w:rPr>
          <w:rFonts w:eastAsia="Arial TUR" w:cs="Arial TUR"/>
          <w:rtl w:val="true"/>
        </w:rPr>
        <w:t xml:space="preserve"> </w:t>
      </w:r>
      <w:r>
        <w:rPr>
          <w:rtl w:val="true"/>
        </w:rPr>
        <w:t>נקראה</w:t>
      </w:r>
      <w:r>
        <w:rPr>
          <w:rFonts w:eastAsia="Arial TUR" w:cs="Arial TUR"/>
          <w:rtl w:val="true"/>
        </w:rPr>
        <w:t xml:space="preserve"> </w:t>
      </w:r>
      <w:r>
        <w:rPr>
          <w:rFonts w:cs="Times New Roman" w:ascii="Times New Roman" w:hAnsi="Times New Roman"/>
          <w:sz w:val="24"/>
          <w:szCs w:val="32"/>
        </w:rPr>
        <w:t>ISP Financial Trading Ltd</w:t>
      </w:r>
      <w:r>
        <w:rPr>
          <w:rFonts w:cs="Times New Roman" w:ascii="Times New Roman" w:hAnsi="Times New Roman"/>
          <w:sz w:val="24"/>
          <w:szCs w:val="32"/>
          <w:rtl w:val="true"/>
        </w:rPr>
        <w:t xml:space="preserve"> </w:t>
      </w:r>
      <w:r>
        <w:rPr>
          <w:rtl w:val="true"/>
        </w:rPr>
        <w:t>(</w:t>
      </w:r>
      <w:r>
        <w:rPr>
          <w:rtl w:val="true"/>
        </w:rPr>
        <w:t>להלן</w:t>
      </w:r>
      <w:r>
        <w:rPr>
          <w:rtl w:val="true"/>
        </w:rPr>
        <w:t xml:space="preserve">: </w:t>
      </w:r>
      <w:r>
        <w:rPr>
          <w:rFonts w:cs="Times New Roman" w:ascii="Times New Roman" w:hAnsi="Times New Roman"/>
          <w:sz w:val="24"/>
          <w:szCs w:val="32"/>
        </w:rPr>
        <w:t>ISP</w:t>
      </w:r>
      <w:r>
        <w:rPr>
          <w:rtl w:val="true"/>
        </w:rPr>
        <w:t xml:space="preserve">), </w:t>
      </w:r>
      <w:r>
        <w:rPr>
          <w:rtl w:val="true"/>
        </w:rPr>
        <w:t>והחזיקה</w:t>
      </w:r>
      <w:r>
        <w:rPr>
          <w:rFonts w:eastAsia="Arial TUR" w:cs="Arial TUR"/>
          <w:rtl w:val="true"/>
        </w:rPr>
        <w:t xml:space="preserve"> </w:t>
      </w:r>
      <w:r>
        <w:rPr>
          <w:rtl w:val="true"/>
        </w:rPr>
        <w:t>ברישיון</w:t>
      </w:r>
      <w:r>
        <w:rPr>
          <w:rFonts w:eastAsia="Arial TUR" w:cs="Arial TUR"/>
          <w:rtl w:val="true"/>
        </w:rPr>
        <w:t xml:space="preserve"> </w:t>
      </w:r>
      <w:r>
        <w:rPr>
          <w:rtl w:val="true"/>
        </w:rPr>
        <w:t>מסחר</w:t>
      </w:r>
      <w:r>
        <w:rPr>
          <w:rFonts w:eastAsia="Arial TUR" w:cs="Arial TUR"/>
          <w:rtl w:val="true"/>
        </w:rPr>
        <w:t xml:space="preserve"> </w:t>
      </w:r>
      <w:r>
        <w:rPr>
          <w:rtl w:val="true"/>
        </w:rPr>
        <w:t>בשוויץ</w:t>
      </w:r>
      <w:r>
        <w:rP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איתי</w:t>
      </w:r>
      <w:r>
        <w:rPr>
          <w:rFonts w:eastAsia="Arial TUR" w:cs="Arial TUR"/>
          <w:rtl w:val="true"/>
        </w:rPr>
        <w:t xml:space="preserve"> </w:t>
      </w:r>
      <w:r>
        <w:rPr>
          <w:rtl w:val="true"/>
        </w:rPr>
        <w:t>שטרום</w:t>
      </w:r>
      <w:r>
        <w:rPr>
          <w:rFonts w:eastAsia="Arial TUR" w:cs="Arial TUR"/>
          <w:rtl w:val="true"/>
        </w:rPr>
        <w:t xml:space="preserve"> </w:t>
      </w:r>
      <w:r>
        <w:rPr>
          <w:rtl w:val="true"/>
        </w:rPr>
        <w:t>היה</w:t>
      </w:r>
      <w:r>
        <w:rPr>
          <w:rFonts w:eastAsia="Arial TUR" w:cs="Arial TUR"/>
          <w:rtl w:val="true"/>
        </w:rPr>
        <w:t xml:space="preserve"> </w:t>
      </w:r>
      <w:r>
        <w:rPr>
          <w:rtl w:val="true"/>
        </w:rPr>
        <w:t>הבעלים</w:t>
      </w:r>
      <w:r>
        <w:rPr>
          <w:rFonts w:eastAsia="Arial TUR" w:cs="Arial TUR"/>
          <w:rtl w:val="true"/>
        </w:rPr>
        <w:t xml:space="preserve"> </w:t>
      </w:r>
      <w:r>
        <w:rPr>
          <w:rtl w:val="true"/>
        </w:rPr>
        <w:t>של</w:t>
      </w:r>
      <w:r>
        <w:rPr>
          <w:rFonts w:eastAsia="Arial TUR" w:cs="Arial TUR"/>
          <w:rtl w:val="true"/>
        </w:rPr>
        <w:t xml:space="preserve"> </w:t>
      </w:r>
      <w:r>
        <w:rPr>
          <w:rtl w:val="true"/>
        </w:rPr>
        <w:t>קבוצת</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העוסקת</w:t>
      </w:r>
      <w:r>
        <w:rPr>
          <w:rFonts w:eastAsia="Arial TUR" w:cs="Arial TUR"/>
          <w:rtl w:val="true"/>
        </w:rPr>
        <w:t xml:space="preserve"> </w:t>
      </w:r>
      <w:r>
        <w:rPr>
          <w:rtl w:val="true"/>
        </w:rPr>
        <w:t>באמצעות</w:t>
      </w:r>
      <w:r>
        <w:rPr>
          <w:rFonts w:eastAsia="Arial TUR" w:cs="Arial TUR"/>
          <w:rtl w:val="true"/>
        </w:rPr>
        <w:t xml:space="preserve"> </w:t>
      </w:r>
      <w:r>
        <w:rPr>
          <w:rtl w:val="true"/>
        </w:rPr>
        <w:t>מספר</w:t>
      </w:r>
      <w:r>
        <w:rPr>
          <w:rFonts w:eastAsia="Arial TUR" w:cs="Arial TUR"/>
          <w:rtl w:val="true"/>
        </w:rPr>
        <w:t xml:space="preserve"> </w:t>
      </w:r>
      <w:r>
        <w:rPr>
          <w:rtl w:val="true"/>
        </w:rPr>
        <w:t>חברות</w:t>
      </w:r>
      <w:r>
        <w:rPr>
          <w:rFonts w:eastAsia="Arial TUR" w:cs="Arial TUR"/>
          <w:rtl w:val="true"/>
        </w:rPr>
        <w:t xml:space="preserve"> </w:t>
      </w:r>
      <w:r>
        <w:rPr>
          <w:rtl w:val="true"/>
        </w:rPr>
        <w:t>במסחר</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tl w:val="true"/>
        </w:rPr>
        <w:t xml:space="preserve">, </w:t>
      </w:r>
      <w:r>
        <w:rPr>
          <w:rtl w:val="true"/>
        </w:rPr>
        <w:t>ניהול</w:t>
      </w:r>
      <w:r>
        <w:rPr>
          <w:rFonts w:eastAsia="Arial TUR" w:cs="Arial TUR"/>
          <w:rtl w:val="true"/>
        </w:rPr>
        <w:t xml:space="preserve"> </w:t>
      </w:r>
      <w:r>
        <w:rPr>
          <w:rtl w:val="true"/>
        </w:rPr>
        <w:t>תיקים</w:t>
      </w:r>
      <w:r>
        <w:rPr>
          <w:rFonts w:eastAsia="Arial TUR" w:cs="Arial TUR"/>
          <w:rtl w:val="true"/>
        </w:rPr>
        <w:t xml:space="preserve"> </w:t>
      </w:r>
      <w:r>
        <w:rPr>
          <w:rtl w:val="true"/>
        </w:rPr>
        <w:t>ובבנקאות</w:t>
      </w:r>
      <w:r>
        <w:rPr>
          <w:rtl w:val="true"/>
        </w:rPr>
        <w:t xml:space="preserve">. </w:t>
      </w:r>
      <w:r>
        <w:rPr>
          <w:rtl w:val="true"/>
        </w:rPr>
        <w:t>חברת</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הייתה</w:t>
      </w:r>
      <w:r>
        <w:rPr>
          <w:rFonts w:eastAsia="Arial TUR" w:cs="Arial TUR"/>
          <w:rtl w:val="true"/>
        </w:rPr>
        <w:t xml:space="preserve"> </w:t>
      </w:r>
      <w:r>
        <w:rPr>
          <w:rtl w:val="true"/>
        </w:rPr>
        <w:t>אחת</w:t>
      </w:r>
      <w:r>
        <w:rPr>
          <w:rFonts w:eastAsia="Arial TUR" w:cs="Arial TUR"/>
          <w:rtl w:val="true"/>
        </w:rPr>
        <w:t xml:space="preserve"> </w:t>
      </w:r>
      <w:r>
        <w:rPr>
          <w:rtl w:val="true"/>
        </w:rPr>
        <w:t>החברות</w:t>
      </w:r>
      <w:r>
        <w:rPr>
          <w:rFonts w:eastAsia="Arial TUR" w:cs="Arial TUR"/>
          <w:rtl w:val="true"/>
        </w:rPr>
        <w:t xml:space="preserve"> </w:t>
      </w:r>
      <w:r>
        <w:rPr>
          <w:rtl w:val="true"/>
        </w:rPr>
        <w:t>בקבוצה</w:t>
      </w:r>
      <w:r>
        <w:rPr>
          <w:rtl w:val="true"/>
        </w:rPr>
        <w:t xml:space="preserve">, </w:t>
      </w:r>
      <w:r>
        <w:rPr>
          <w:rtl w:val="true"/>
        </w:rPr>
        <w:t>ועסקה</w:t>
      </w:r>
      <w:r>
        <w:rPr>
          <w:rFonts w:eastAsia="Arial TUR" w:cs="Arial TUR"/>
          <w:rtl w:val="true"/>
        </w:rPr>
        <w:t xml:space="preserve"> </w:t>
      </w:r>
      <w:r>
        <w:rPr>
          <w:rtl w:val="true"/>
        </w:rPr>
        <w:t>בניהול</w:t>
      </w:r>
      <w:r>
        <w:rPr>
          <w:rFonts w:eastAsia="Arial TUR" w:cs="Arial TUR"/>
          <w:rtl w:val="true"/>
        </w:rPr>
        <w:t xml:space="preserve"> </w:t>
      </w:r>
      <w:r>
        <w:rPr>
          <w:rtl w:val="true"/>
        </w:rPr>
        <w:t>כספי</w:t>
      </w:r>
      <w:r>
        <w:rPr>
          <w:rFonts w:eastAsia="Arial TUR" w:cs="Arial TUR"/>
          <w:rtl w:val="true"/>
        </w:rPr>
        <w:t xml:space="preserve"> </w:t>
      </w:r>
      <w:r>
        <w:rPr>
          <w:rtl w:val="true"/>
        </w:rPr>
        <w:t>נוסטרו</w:t>
      </w:r>
      <w:r>
        <w:rPr>
          <w:rtl w:val="true"/>
        </w:rPr>
        <w:t xml:space="preserve">. </w:t>
      </w:r>
      <w:r>
        <w:rPr>
          <w:rtl w:val="true"/>
        </w:rPr>
        <w:t>מנכ</w:t>
      </w:r>
      <w:r>
        <w:rPr>
          <w:rtl w:val="true"/>
        </w:rPr>
        <w:t>"</w:t>
      </w:r>
      <w:r>
        <w:rPr>
          <w:rtl w:val="true"/>
        </w:rPr>
        <w:t>ל</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היה</w:t>
      </w:r>
      <w:r>
        <w:rPr>
          <w:rFonts w:eastAsia="Arial TUR" w:cs="Arial TUR"/>
          <w:rtl w:val="true"/>
        </w:rPr>
        <w:t xml:space="preserve"> </w:t>
      </w:r>
      <w:r>
        <w:rPr>
          <w:rtl w:val="true"/>
        </w:rPr>
        <w:t>עדי</w:t>
      </w:r>
      <w:r>
        <w:rPr>
          <w:rFonts w:eastAsia="Arial TUR" w:cs="Arial TUR"/>
          <w:rtl w:val="true"/>
        </w:rPr>
        <w:t xml:space="preserve"> </w:t>
      </w:r>
      <w:r>
        <w:rPr>
          <w:rtl w:val="true"/>
        </w:rPr>
        <w:t>שלג</w:t>
      </w:r>
      <w:r>
        <w:rPr>
          <w:rtl w:val="true"/>
        </w:rPr>
        <w:t xml:space="preserve">, </w:t>
      </w:r>
      <w:r>
        <w:rPr>
          <w:rtl w:val="true"/>
        </w:rPr>
        <w:t>אשר</w:t>
      </w:r>
      <w:r>
        <w:rPr>
          <w:rFonts w:eastAsia="Arial TUR" w:cs="Arial TUR"/>
          <w:rtl w:val="true"/>
        </w:rPr>
        <w:t xml:space="preserve"> </w:t>
      </w:r>
      <w:r>
        <w:rPr>
          <w:rtl w:val="true"/>
        </w:rPr>
        <w:t>אף</w:t>
      </w:r>
      <w:r>
        <w:rPr>
          <w:rFonts w:eastAsia="Arial TUR" w:cs="Arial TUR"/>
          <w:rtl w:val="true"/>
        </w:rPr>
        <w:t xml:space="preserve"> </w:t>
      </w:r>
      <w:r>
        <w:rPr>
          <w:rtl w:val="true"/>
        </w:rPr>
        <w:t>החזיק</w:t>
      </w:r>
      <w:r>
        <w:rPr>
          <w:rFonts w:eastAsia="Arial TUR" w:cs="Arial TUR"/>
          <w:rtl w:val="true"/>
        </w:rPr>
        <w:t xml:space="preserve"> </w:t>
      </w:r>
      <w:r>
        <w:rPr>
          <w:rtl w:val="true"/>
        </w:rPr>
        <w:t>בחברה</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שטרום</w:t>
      </w:r>
      <w:r>
        <w:rPr>
          <w:rtl w:val="true"/>
        </w:rPr>
        <w:t xml:space="preserve">, </w:t>
      </w:r>
      <w:r>
        <w:rPr>
          <w:rtl w:val="true"/>
        </w:rPr>
        <w:t>והפך</w:t>
      </w:r>
      <w:r>
        <w:rPr>
          <w:rFonts w:eastAsia="Arial TUR" w:cs="Arial TUR"/>
          <w:rtl w:val="true"/>
        </w:rPr>
        <w:t xml:space="preserve"> </w:t>
      </w:r>
      <w:r>
        <w:rPr>
          <w:rtl w:val="true"/>
        </w:rPr>
        <w:t>בהמשך</w:t>
      </w:r>
      <w:r>
        <w:rPr>
          <w:rFonts w:eastAsia="Arial TUR" w:cs="Arial TUR"/>
          <w:rtl w:val="true"/>
        </w:rPr>
        <w:t xml:space="preserve"> </w:t>
      </w:r>
      <w:r>
        <w:rPr>
          <w:rtl w:val="true"/>
        </w:rPr>
        <w:t>לעד</w:t>
      </w:r>
      <w:r>
        <w:rPr>
          <w:rFonts w:eastAsia="Arial TUR" w:cs="Arial TUR"/>
          <w:rtl w:val="true"/>
        </w:rPr>
        <w:t xml:space="preserve"> </w:t>
      </w:r>
      <w:r>
        <w:rPr>
          <w:rtl w:val="true"/>
        </w:rPr>
        <w:t>מדינה</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על פי עובדות כתב האישום</w:t>
      </w:r>
      <w:r>
        <w:rPr>
          <w:rtl w:val="true"/>
        </w:rPr>
        <w:t xml:space="preserve">, </w:t>
      </w:r>
      <w:r>
        <w:rPr>
          <w:rtl w:val="true"/>
        </w:rPr>
        <w:t xml:space="preserve">החל מאמצע שנת </w:t>
      </w:r>
      <w:r>
        <w:rPr/>
        <w:t>2011</w:t>
      </w:r>
      <w:r>
        <w:rPr>
          <w:rtl w:val="true"/>
        </w:rPr>
        <w:t xml:space="preserve"> </w:t>
      </w:r>
      <w:r>
        <w:rPr>
          <w:rtl w:val="true"/>
        </w:rPr>
        <w:t>התעורר חשש שמא חברת אי</w:t>
      </w:r>
      <w:r>
        <w:rPr>
          <w:rtl w:val="true"/>
        </w:rPr>
        <w:t>.</w:t>
      </w:r>
      <w:r>
        <w:rPr>
          <w:rtl w:val="true"/>
        </w:rPr>
        <w:t>די</w:t>
      </w:r>
      <w:r>
        <w:rPr>
          <w:rtl w:val="true"/>
        </w:rPr>
        <w:t>.</w:t>
      </w:r>
      <w:r>
        <w:rPr>
          <w:rtl w:val="true"/>
        </w:rPr>
        <w:t>בי תתקשה לפרוע את התחייבויותיה העתידיות למחזיקי אגרות החוב של החברה</w:t>
      </w:r>
      <w:r>
        <w:rPr>
          <w:rtl w:val="true"/>
        </w:rPr>
        <w:t xml:space="preserve">. </w:t>
      </w:r>
      <w:r>
        <w:rPr>
          <w:rtl w:val="true"/>
        </w:rPr>
        <w:t>באותה תקופה מניות החברה נסחרו בירידות שערים</w:t>
      </w:r>
      <w:r>
        <w:rPr>
          <w:rtl w:val="true"/>
        </w:rPr>
        <w:t xml:space="preserve">, </w:t>
      </w:r>
      <w:r>
        <w:rPr>
          <w:rtl w:val="true"/>
        </w:rPr>
        <w:t>והיה קושי לגייס הון נוסף לפירעון החוב באמצעות הנפקת חוב חדש</w:t>
      </w:r>
      <w:r>
        <w:rPr>
          <w:rtl w:val="true"/>
        </w:rPr>
        <w:t xml:space="preserve">. </w:t>
      </w:r>
      <w:r>
        <w:rPr>
          <w:rtl w:val="true"/>
        </w:rPr>
        <w:t xml:space="preserve">על כן החלה החברה לפעול בתחילת שנת </w:t>
      </w:r>
      <w:r>
        <w:rPr/>
        <w:t>2012</w:t>
      </w:r>
      <w:r>
        <w:rPr>
          <w:rtl w:val="true"/>
        </w:rPr>
        <w:t xml:space="preserve"> </w:t>
      </w:r>
      <w:r>
        <w:rPr>
          <w:rtl w:val="true"/>
        </w:rPr>
        <w:t>לגיוס הון באמצעות הנפקת מניות ואופציות</w:t>
      </w:r>
      <w:r>
        <w:rPr>
          <w:rtl w:val="true"/>
        </w:rPr>
        <w:t xml:space="preserve">. </w:t>
      </w:r>
      <w:r>
        <w:rPr>
          <w:rtl w:val="true"/>
        </w:rPr>
        <w:t>ההנפקה הייתה בעלת חשיבות עבור החברה ועבור דנקנר</w:t>
      </w:r>
      <w:r>
        <w:rPr>
          <w:rtl w:val="true"/>
        </w:rPr>
        <w:t xml:space="preserve">, </w:t>
      </w:r>
      <w:r>
        <w:rPr>
          <w:rtl w:val="true"/>
        </w:rPr>
        <w:t>לנוכח הצורך בפירעון החוב הצפוי</w:t>
      </w:r>
      <w:r>
        <w:rPr>
          <w:rtl w:val="true"/>
        </w:rPr>
        <w:t xml:space="preserve">, </w:t>
      </w:r>
      <w:r>
        <w:rPr>
          <w:rtl w:val="true"/>
        </w:rPr>
        <w:t>וכן במטרה להגדיל את אחזקות הציבור על מנת שהחברה תוכל להיסחר במדדי ת</w:t>
      </w:r>
      <w:r>
        <w:rPr>
          <w:rtl w:val="true"/>
        </w:rPr>
        <w:t>"</w:t>
      </w:r>
      <w:r>
        <w:rPr>
          <w:rtl w:val="true"/>
        </w:rPr>
        <w:t xml:space="preserve">א </w:t>
      </w:r>
      <w:r>
        <w:rPr/>
        <w:t>75</w:t>
      </w:r>
      <w:r>
        <w:rPr>
          <w:rtl w:val="true"/>
        </w:rPr>
        <w:t xml:space="preserve"> </w:t>
      </w:r>
      <w:r>
        <w:rPr>
          <w:rtl w:val="true"/>
        </w:rPr>
        <w:t>ות</w:t>
      </w:r>
      <w:r>
        <w:rPr>
          <w:rtl w:val="true"/>
        </w:rPr>
        <w:t>"</w:t>
      </w:r>
      <w:r>
        <w:rPr>
          <w:rtl w:val="true"/>
        </w:rPr>
        <w:t xml:space="preserve">א </w:t>
      </w:r>
      <w:r>
        <w:rPr/>
        <w:t>100</w:t>
      </w:r>
      <w:r>
        <w:rPr>
          <w:rtl w:val="true"/>
        </w:rPr>
        <w:t xml:space="preserve">, </w:t>
      </w:r>
      <w:r>
        <w:rPr>
          <w:rtl w:val="true"/>
        </w:rPr>
        <w:t>על פני מדד היתר בו נסחרה באותה עת</w:t>
      </w:r>
      <w:r>
        <w:rPr>
          <w:rtl w:val="true"/>
        </w:rPr>
        <w:t xml:space="preserve">. </w:t>
      </w:r>
      <w:r>
        <w:rPr>
          <w:rtl w:val="true"/>
        </w:rPr>
        <w:t xml:space="preserve">יצוין כי בימים </w:t>
      </w:r>
      <w:r>
        <w:rPr/>
        <w:t>19.2.2012-20.2.2012</w:t>
      </w:r>
      <w:r>
        <w:rPr>
          <w:rtl w:val="true"/>
        </w:rPr>
        <w:t xml:space="preserve"> </w:t>
      </w:r>
      <w:r>
        <w:rPr>
          <w:rtl w:val="true"/>
        </w:rPr>
        <w:t xml:space="preserve">שקדמו להנפקה מניית החברה נסחרה בירידות בשיעור של </w:t>
      </w:r>
      <w:r>
        <w:rPr/>
        <w:t>7.44%</w:t>
      </w:r>
      <w:r>
        <w:rPr>
          <w:rtl w:val="true"/>
        </w:rPr>
        <w:t>.</w:t>
      </w:r>
    </w:p>
    <w:p>
      <w:pPr>
        <w:pStyle w:val="Ruller41"/>
        <w:ind w:end="0"/>
        <w:jc w:val="both"/>
        <w:rPr/>
      </w:pPr>
      <w:r>
        <w:rPr>
          <w:rtl w:val="true"/>
        </w:rPr>
      </w:r>
    </w:p>
    <w:p>
      <w:pPr>
        <w:pStyle w:val="Ruller42"/>
        <w:numPr>
          <w:ilvl w:val="0"/>
          <w:numId w:val="2"/>
        </w:numPr>
        <w:ind w:end="0"/>
        <w:jc w:val="both"/>
        <w:rPr/>
      </w:pPr>
      <w:r>
        <w:rPr>
          <w:rtl w:val="true"/>
        </w:rPr>
        <w:t>תהליך ההנפקה התבצע באופן הבא</w:t>
      </w:r>
      <w:r>
        <w:rPr>
          <w:rtl w:val="true"/>
        </w:rPr>
        <w:t xml:space="preserve">: </w:t>
      </w:r>
      <w:r>
        <w:rPr>
          <w:rtl w:val="true"/>
        </w:rPr>
        <w:t xml:space="preserve">ביום </w:t>
      </w:r>
      <w:r>
        <w:rPr/>
        <w:t>17.2.2012</w:t>
      </w:r>
      <w:r>
        <w:rPr>
          <w:rtl w:val="true"/>
        </w:rPr>
        <w:t xml:space="preserve"> </w:t>
      </w:r>
      <w:r>
        <w:rPr>
          <w:rtl w:val="true"/>
        </w:rPr>
        <w:t>דיווחה החברה כי נבחנת האפשרות של גיוס הון על ידי הנפקת מניות וכתבי אופציה המירים לציבור</w:t>
      </w:r>
      <w:r>
        <w:rPr>
          <w:rtl w:val="true"/>
        </w:rPr>
        <w:t xml:space="preserve">. </w:t>
      </w:r>
      <w:r>
        <w:rPr>
          <w:rtl w:val="true"/>
        </w:rPr>
        <w:t xml:space="preserve">ביום </w:t>
      </w:r>
      <w:r>
        <w:rPr/>
        <w:t>21.2.2012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או </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cs="Miriam" w:ascii="Century" w:hAnsi="Century"/>
          <w:b/>
          <w:spacing w:val="0"/>
          <w:sz w:val="22"/>
          <w:szCs w:val="24"/>
        </w:rPr>
        <w:t>21</w:t>
      </w:r>
      <w:r>
        <w:rPr>
          <w:rtl w:val="true"/>
        </w:rPr>
        <w:t xml:space="preserve">) </w:t>
      </w:r>
      <w:r>
        <w:rPr>
          <w:rtl w:val="true"/>
        </w:rPr>
        <w:t xml:space="preserve">בשעה </w:t>
      </w:r>
      <w:r>
        <w:rPr/>
        <w:t>13:15</w:t>
      </w:r>
      <w:r>
        <w:rPr>
          <w:rtl w:val="true"/>
        </w:rPr>
        <w:t xml:space="preserve">, </w:t>
      </w:r>
      <w:r>
        <w:rPr>
          <w:rtl w:val="true"/>
        </w:rPr>
        <w:t xml:space="preserve">דיווחה החברה כי ההצעה לציבור תבוצע בדרך של מכרז על חבילה הכוללת </w:t>
      </w:r>
      <w:r>
        <w:rPr/>
        <w:t>6</w:t>
      </w:r>
      <w:r>
        <w:rPr>
          <w:rtl w:val="true"/>
        </w:rPr>
        <w:t xml:space="preserve"> </w:t>
      </w:r>
      <w:r>
        <w:rPr>
          <w:rtl w:val="true"/>
        </w:rPr>
        <w:t xml:space="preserve">מניות רגילות בנות </w:t>
      </w:r>
      <w:r>
        <w:rPr/>
        <w:t>5</w:t>
      </w:r>
      <w:r>
        <w:rPr>
          <w:rtl w:val="true"/>
        </w:rPr>
        <w:t xml:space="preserve"> </w:t>
      </w:r>
      <w:r>
        <w:rPr>
          <w:rtl w:val="true"/>
        </w:rPr>
        <w:t>ע</w:t>
      </w:r>
      <w:r>
        <w:rPr>
          <w:rtl w:val="true"/>
        </w:rPr>
        <w:t>"</w:t>
      </w:r>
      <w:r>
        <w:rPr>
          <w:rtl w:val="true"/>
        </w:rPr>
        <w:t>נ כל אחת</w:t>
      </w:r>
      <w:r>
        <w:rPr>
          <w:rtl w:val="true"/>
        </w:rPr>
        <w:t xml:space="preserve">, </w:t>
      </w:r>
      <w:r>
        <w:rPr>
          <w:rtl w:val="true"/>
        </w:rPr>
        <w:t xml:space="preserve">יחד עם </w:t>
      </w:r>
      <w:r>
        <w:rPr/>
        <w:t>4</w:t>
      </w:r>
      <w:r>
        <w:rPr>
          <w:rtl w:val="true"/>
        </w:rPr>
        <w:t xml:space="preserve"> </w:t>
      </w:r>
      <w:r>
        <w:rPr>
          <w:rtl w:val="true"/>
        </w:rPr>
        <w:t>כתבי אופציה</w:t>
      </w:r>
      <w:r>
        <w:rPr>
          <w:rtl w:val="true"/>
        </w:rPr>
        <w:t xml:space="preserve">. </w:t>
      </w:r>
      <w:r>
        <w:rPr/>
        <w:t>2</w:t>
      </w:r>
      <w:r>
        <w:rPr>
          <w:rtl w:val="true"/>
        </w:rPr>
        <w:t xml:space="preserve"> </w:t>
      </w:r>
      <w:r>
        <w:rPr>
          <w:rtl w:val="true"/>
        </w:rPr>
        <w:t xml:space="preserve">מכתבי האופציה יהיו ניתנים למימוש למניה רגילה אחת עד ליום </w:t>
      </w:r>
      <w:r>
        <w:rPr/>
        <w:t>6.9.2012</w:t>
      </w:r>
      <w:r>
        <w:rPr>
          <w:rtl w:val="true"/>
        </w:rPr>
        <w:t xml:space="preserve"> </w:t>
      </w:r>
      <w:r>
        <w:rPr>
          <w:rtl w:val="true"/>
        </w:rPr>
        <w:t xml:space="preserve">במחיר מימוש של </w:t>
      </w:r>
      <w:r>
        <w:rPr/>
        <w:t>46</w:t>
      </w:r>
      <w:r>
        <w:rPr>
          <w:rtl w:val="true"/>
        </w:rPr>
        <w:t xml:space="preserve"> </w:t>
      </w:r>
      <w:r>
        <w:rPr>
          <w:rtl w:val="true"/>
        </w:rPr>
        <w:t>ש</w:t>
      </w:r>
      <w:r>
        <w:rPr>
          <w:rtl w:val="true"/>
        </w:rPr>
        <w:t>"</w:t>
      </w:r>
      <w:r>
        <w:rPr>
          <w:rtl w:val="true"/>
        </w:rPr>
        <w:t>ח</w:t>
      </w:r>
      <w:r>
        <w:rPr>
          <w:rtl w:val="true"/>
        </w:rPr>
        <w:t xml:space="preserve">, </w:t>
      </w:r>
      <w:r>
        <w:rPr>
          <w:rtl w:val="true"/>
        </w:rPr>
        <w:t>ו</w:t>
      </w:r>
      <w:r>
        <w:rPr>
          <w:rtl w:val="true"/>
        </w:rPr>
        <w:t>-</w:t>
      </w:r>
      <w:r>
        <w:rPr/>
        <w:t>2</w:t>
      </w:r>
      <w:r>
        <w:rPr>
          <w:rtl w:val="true"/>
        </w:rPr>
        <w:t xml:space="preserve"> </w:t>
      </w:r>
      <w:r>
        <w:rPr>
          <w:rtl w:val="true"/>
        </w:rPr>
        <w:t xml:space="preserve">מכתבי האופציה יהיו ניתנים למימוש למניה רגילה אחת עד ליום </w:t>
      </w:r>
      <w:r>
        <w:rPr/>
        <w:t>7.12.2014</w:t>
      </w:r>
      <w:r>
        <w:rPr>
          <w:rtl w:val="true"/>
        </w:rPr>
        <w:t xml:space="preserve"> </w:t>
      </w:r>
      <w:r>
        <w:rPr>
          <w:rtl w:val="true"/>
        </w:rPr>
        <w:t xml:space="preserve">במחיר מימוש של </w:t>
      </w:r>
      <w:r>
        <w:rPr/>
        <w:t>64</w:t>
      </w:r>
      <w:r>
        <w:rPr>
          <w:rtl w:val="true"/>
        </w:rPr>
        <w:t xml:space="preserve"> </w:t>
      </w:r>
      <w:r>
        <w:rPr>
          <w:rtl w:val="true"/>
        </w:rPr>
        <w:t>ש</w:t>
      </w:r>
      <w:r>
        <w:rPr>
          <w:rtl w:val="true"/>
        </w:rPr>
        <w:t>"</w:t>
      </w:r>
      <w:r>
        <w:rPr>
          <w:rtl w:val="true"/>
        </w:rPr>
        <w:t xml:space="preserve">ח </w:t>
      </w:r>
      <w:r>
        <w:rPr>
          <w:rtl w:val="true"/>
        </w:rPr>
        <w:t>(</w:t>
      </w:r>
      <w:r>
        <w:rPr>
          <w:rtl w:val="true"/>
        </w:rPr>
        <w:t>חבילת המניות והאופציות תכונה להלן</w:t>
      </w:r>
      <w:r>
        <w:rPr>
          <w:rtl w:val="true"/>
        </w:rPr>
        <w:t xml:space="preserve">: </w:t>
      </w:r>
      <w:r>
        <w:rPr>
          <w:rFonts w:ascii="Century" w:hAnsi="Century" w:cs="Miriam"/>
          <w:b/>
          <w:b/>
          <w:spacing w:val="0"/>
          <w:szCs w:val="24"/>
          <w:rtl w:val="true"/>
        </w:rPr>
        <w:t>יחידה</w:t>
      </w:r>
      <w:r>
        <w:rPr>
          <w:rtl w:val="true"/>
        </w:rPr>
        <w:t xml:space="preserve">). </w:t>
      </w:r>
      <w:r>
        <w:rPr>
          <w:rtl w:val="true"/>
        </w:rPr>
        <w:t xml:space="preserve">החברה הודיעה כי ביום </w:t>
      </w:r>
      <w:r>
        <w:rPr/>
        <w:t>22.2.2012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או </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cs="Miriam" w:ascii="Century" w:hAnsi="Century"/>
          <w:b/>
          <w:spacing w:val="0"/>
          <w:sz w:val="22"/>
          <w:szCs w:val="24"/>
        </w:rPr>
        <w:t>22</w:t>
      </w:r>
      <w:r>
        <w:rPr>
          <w:rtl w:val="true"/>
        </w:rPr>
        <w:t xml:space="preserve">) </w:t>
      </w:r>
      <w:r>
        <w:rPr>
          <w:rtl w:val="true"/>
        </w:rPr>
        <w:t>ייערך מכרז מקדים למשקיעים מסווגים</w:t>
      </w:r>
      <w:r>
        <w:rPr>
          <w:rtl w:val="true"/>
        </w:rPr>
        <w:t xml:space="preserve">, </w:t>
      </w:r>
      <w:r>
        <w:rPr>
          <w:rtl w:val="true"/>
        </w:rPr>
        <w:t xml:space="preserve">לצורך קבלת התחייבויות מראש בנוגע לגיוס ההון </w:t>
      </w:r>
      <w:r>
        <w:rPr>
          <w:rtl w:val="true"/>
        </w:rPr>
        <w:t>(</w:t>
      </w:r>
      <w:r>
        <w:rPr>
          <w:rtl w:val="true"/>
        </w:rPr>
        <w:t>להלן</w:t>
      </w:r>
      <w:r>
        <w:rPr>
          <w:rtl w:val="true"/>
        </w:rPr>
        <w:t xml:space="preserve">: </w:t>
      </w:r>
      <w:r>
        <w:rPr>
          <w:rFonts w:ascii="Century" w:hAnsi="Century" w:cs="Miriam"/>
          <w:b/>
          <w:b/>
          <w:spacing w:val="0"/>
          <w:szCs w:val="24"/>
          <w:rtl w:val="true"/>
        </w:rPr>
        <w:t>המכרז</w:t>
      </w:r>
      <w:r>
        <w:rPr>
          <w:rFonts w:ascii="Century" w:hAnsi="Century" w:eastAsia="Century" w:cs="Century"/>
          <w:b/>
          <w:b/>
          <w:spacing w:val="0"/>
          <w:szCs w:val="24"/>
          <w:rtl w:val="true"/>
        </w:rPr>
        <w:t xml:space="preserve"> </w:t>
      </w:r>
      <w:r>
        <w:rPr>
          <w:rFonts w:ascii="Century" w:hAnsi="Century" w:cs="Miriam"/>
          <w:b/>
          <w:b/>
          <w:spacing w:val="0"/>
          <w:szCs w:val="24"/>
          <w:rtl w:val="true"/>
        </w:rPr>
        <w:t>המקדים</w:t>
      </w:r>
      <w:r>
        <w:rPr>
          <w:rtl w:val="true"/>
        </w:rPr>
        <w:t xml:space="preserve">). </w:t>
      </w:r>
      <w:r>
        <w:rPr>
          <w:rtl w:val="true"/>
        </w:rPr>
        <w:t>עוד ציינה החברה את שמות בעלי שליטה ובעלי עניין בחברה</w:t>
      </w:r>
      <w:r>
        <w:rPr>
          <w:rtl w:val="true"/>
        </w:rPr>
        <w:t xml:space="preserve">, </w:t>
      </w:r>
      <w:r>
        <w:rPr>
          <w:rtl w:val="true"/>
        </w:rPr>
        <w:t xml:space="preserve">אשר ישתתפו בגיוס ההון בסכום כולל של </w:t>
      </w:r>
      <w:r>
        <w:rPr/>
        <w:t>50</w:t>
      </w:r>
      <w:r>
        <w:rPr>
          <w:rtl w:val="true"/>
        </w:rPr>
        <w:t xml:space="preserve"> </w:t>
      </w:r>
      <w:r>
        <w:rPr>
          <w:rtl w:val="true"/>
        </w:rPr>
        <w:t>מיליון ש</w:t>
      </w:r>
      <w:r>
        <w:rPr>
          <w:rtl w:val="true"/>
        </w:rPr>
        <w:t>"</w:t>
      </w:r>
      <w:r>
        <w:rPr>
          <w:rtl w:val="true"/>
        </w:rPr>
        <w:t>ח לפחות</w:t>
      </w:r>
      <w:r>
        <w:rPr>
          <w:rtl w:val="true"/>
        </w:rPr>
        <w:t>.</w:t>
      </w:r>
    </w:p>
    <w:p>
      <w:pPr>
        <w:pStyle w:val="Ruller41"/>
        <w:ind w:end="0"/>
        <w:jc w:val="both"/>
        <w:rPr/>
      </w:pPr>
      <w:r>
        <w:rPr>
          <w:rtl w:val="true"/>
        </w:rPr>
      </w:r>
    </w:p>
    <w:p>
      <w:pPr>
        <w:pStyle w:val="Ruller41"/>
        <w:ind w:end="0"/>
        <w:jc w:val="both"/>
        <w:rPr/>
      </w:pPr>
      <w:r>
        <w:rPr>
          <w:rtl w:val="true"/>
        </w:rPr>
        <w:tab/>
      </w:r>
      <w:r>
        <w:rPr>
          <w:rtl w:val="true"/>
        </w:rPr>
        <w:t>במסגרת</w:t>
      </w:r>
      <w:r>
        <w:rPr>
          <w:rFonts w:eastAsia="Arial TUR" w:cs="Arial TUR"/>
          <w:rtl w:val="true"/>
        </w:rPr>
        <w:t xml:space="preserve"> </w:t>
      </w:r>
      <w:r>
        <w:rPr>
          <w:rtl w:val="true"/>
        </w:rPr>
        <w:t>המכרז</w:t>
      </w:r>
      <w:r>
        <w:rPr>
          <w:rFonts w:eastAsia="Arial TUR" w:cs="Arial TUR"/>
          <w:rtl w:val="true"/>
        </w:rPr>
        <w:t xml:space="preserve"> </w:t>
      </w:r>
      <w:r>
        <w:rPr>
          <w:rtl w:val="true"/>
        </w:rPr>
        <w:t>המקדים</w:t>
      </w:r>
      <w:r>
        <w:rPr>
          <w:rtl w:val="true"/>
        </w:rPr>
        <w:t xml:space="preserve">, </w:t>
      </w:r>
      <w:r>
        <w:rPr>
          <w:rtl w:val="true"/>
        </w:rPr>
        <w:t>ביום</w:t>
      </w:r>
      <w:r>
        <w:rPr>
          <w:rFonts w:eastAsia="Arial TUR" w:cs="Arial TUR"/>
          <w:rtl w:val="true"/>
        </w:rPr>
        <w:t xml:space="preserve"> </w:t>
      </w:r>
      <w:r>
        <w:rPr>
          <w:rtl w:val="true"/>
        </w:rPr>
        <w:t>השני</w:t>
      </w:r>
      <w:r>
        <w:rPr>
          <w:rFonts w:eastAsia="Arial TUR" w:cs="Arial TUR"/>
          <w:rtl w:val="true"/>
        </w:rPr>
        <w:t xml:space="preserve"> </w:t>
      </w:r>
      <w:r>
        <w:rPr>
          <w:rtl w:val="true"/>
        </w:rPr>
        <w:t>ה</w:t>
      </w:r>
      <w:r>
        <w:rPr>
          <w:rtl w:val="true"/>
        </w:rPr>
        <w:t>-</w:t>
      </w:r>
      <w:r>
        <w:rPr/>
        <w:t>22</w:t>
      </w:r>
      <w:r>
        <w:rPr>
          <w:rtl w:val="true"/>
        </w:rPr>
        <w:t xml:space="preserve">, </w:t>
      </w:r>
      <w:r>
        <w:rPr>
          <w:rtl w:val="true"/>
        </w:rPr>
        <w:t>הופצה</w:t>
      </w:r>
      <w:r>
        <w:rPr>
          <w:rFonts w:eastAsia="Arial TUR" w:cs="Arial TUR"/>
          <w:rtl w:val="true"/>
        </w:rPr>
        <w:t xml:space="preserve"> </w:t>
      </w:r>
      <w:r>
        <w:rPr>
          <w:rtl w:val="true"/>
        </w:rPr>
        <w:t>בקרב</w:t>
      </w:r>
      <w:r>
        <w:rPr>
          <w:rFonts w:eastAsia="Arial TUR" w:cs="Arial TUR"/>
          <w:rtl w:val="true"/>
        </w:rPr>
        <w:t xml:space="preserve"> </w:t>
      </w:r>
      <w:r>
        <w:rPr>
          <w:rtl w:val="true"/>
        </w:rPr>
        <w:t>גופים</w:t>
      </w:r>
      <w:r>
        <w:rPr>
          <w:rFonts w:eastAsia="Arial TUR" w:cs="Arial TUR"/>
          <w:rtl w:val="true"/>
        </w:rPr>
        <w:t xml:space="preserve"> </w:t>
      </w:r>
      <w:r>
        <w:rPr>
          <w:rtl w:val="true"/>
        </w:rPr>
        <w:t>פיננסיים</w:t>
      </w:r>
      <w:r>
        <w:rPr>
          <w:rFonts w:eastAsia="Arial TUR" w:cs="Arial TUR"/>
          <w:rtl w:val="true"/>
        </w:rPr>
        <w:t xml:space="preserve"> </w:t>
      </w:r>
      <w:r>
        <w:rPr>
          <w:rtl w:val="true"/>
        </w:rPr>
        <w:t>הודעה</w:t>
      </w:r>
      <w:r>
        <w:rPr>
          <w:rFonts w:eastAsia="Arial TUR" w:cs="Arial TUR"/>
          <w:rtl w:val="true"/>
        </w:rPr>
        <w:t xml:space="preserve"> </w:t>
      </w:r>
      <w:r>
        <w:rPr>
          <w:rtl w:val="true"/>
        </w:rPr>
        <w:t>לפיה</w:t>
      </w:r>
      <w:r>
        <w:rPr>
          <w:rFonts w:eastAsia="Arial TUR" w:cs="Arial TUR"/>
          <w:rtl w:val="true"/>
        </w:rPr>
        <w:t xml:space="preserve"> </w:t>
      </w:r>
      <w:r>
        <w:rPr>
          <w:rtl w:val="true"/>
        </w:rPr>
        <w:t>מחיר</w:t>
      </w:r>
      <w:r>
        <w:rPr>
          <w:rFonts w:eastAsia="Arial TUR" w:cs="Arial TUR"/>
          <w:rtl w:val="true"/>
        </w:rPr>
        <w:t xml:space="preserve"> </w:t>
      </w:r>
      <w:r>
        <w:rPr>
          <w:rtl w:val="true"/>
        </w:rPr>
        <w:t>המינימום</w:t>
      </w:r>
      <w:r>
        <w:rPr>
          <w:rFonts w:eastAsia="Arial TUR" w:cs="Arial TUR"/>
          <w:rtl w:val="true"/>
        </w:rPr>
        <w:t xml:space="preserve"> </w:t>
      </w:r>
      <w:r>
        <w:rPr>
          <w:rtl w:val="true"/>
        </w:rPr>
        <w:t>ליחידה</w:t>
      </w:r>
      <w:r>
        <w:rPr>
          <w:rFonts w:eastAsia="Arial TUR" w:cs="Arial TUR"/>
          <w:rtl w:val="true"/>
        </w:rPr>
        <w:t xml:space="preserve"> </w:t>
      </w:r>
      <w:r>
        <w:rPr>
          <w:rtl w:val="true"/>
        </w:rPr>
        <w:t>במכרז</w:t>
      </w:r>
      <w:r>
        <w:rPr>
          <w:rFonts w:eastAsia="Arial TUR" w:cs="Arial TUR"/>
          <w:rtl w:val="true"/>
        </w:rPr>
        <w:t xml:space="preserve"> </w:t>
      </w:r>
      <w:r>
        <w:rPr>
          <w:rtl w:val="true"/>
        </w:rPr>
        <w:t>הוא</w:t>
      </w:r>
      <w:r>
        <w:rPr>
          <w:rFonts w:eastAsia="Arial TUR" w:cs="Arial TUR"/>
          <w:rtl w:val="true"/>
        </w:rPr>
        <w:t xml:space="preserve"> </w:t>
      </w:r>
      <w:r>
        <w:rPr/>
        <w:t>240</w:t>
      </w:r>
      <w:r>
        <w:rPr>
          <w:rtl w:val="true"/>
        </w:rPr>
        <w:t xml:space="preserve"> </w:t>
      </w:r>
      <w:r>
        <w:rPr>
          <w:rtl w:val="true"/>
        </w:rPr>
        <w:t>ש</w:t>
      </w:r>
      <w:r>
        <w:rPr>
          <w:rtl w:val="true"/>
        </w:rPr>
        <w:t>"</w:t>
      </w:r>
      <w:r>
        <w:rPr>
          <w:rtl w:val="true"/>
        </w:rPr>
        <w:t>ח</w:t>
      </w:r>
      <w:r>
        <w:rPr>
          <w:rtl w:val="true"/>
        </w:rPr>
        <w:t xml:space="preserve">, </w:t>
      </w:r>
      <w:r>
        <w:rPr>
          <w:rtl w:val="true"/>
        </w:rPr>
        <w:t>וכי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חישוב</w:t>
      </w:r>
      <w:r>
        <w:rPr>
          <w:rFonts w:eastAsia="Arial TUR" w:cs="Arial TUR"/>
          <w:rtl w:val="true"/>
        </w:rPr>
        <w:t xml:space="preserve"> </w:t>
      </w:r>
      <w:r>
        <w:rPr>
          <w:rtl w:val="true"/>
        </w:rPr>
        <w:t>החברה</w:t>
      </w:r>
      <w:r>
        <w:rPr>
          <w:rFonts w:eastAsia="Arial TUR" w:cs="Arial TUR"/>
          <w:rtl w:val="true"/>
        </w:rPr>
        <w:t xml:space="preserve"> </w:t>
      </w:r>
      <w:r>
        <w:rPr>
          <w:rtl w:val="true"/>
        </w:rPr>
        <w:t>מחירה</w:t>
      </w:r>
      <w:r>
        <w:rPr>
          <w:rFonts w:eastAsia="Arial TUR" w:cs="Arial TUR"/>
          <w:rtl w:val="true"/>
        </w:rPr>
        <w:t xml:space="preserve"> </w:t>
      </w:r>
      <w:r>
        <w:rPr>
          <w:rtl w:val="true"/>
        </w:rPr>
        <w:t>האפקטיבי</w:t>
      </w:r>
      <w:r>
        <w:rPr>
          <w:rFonts w:eastAsia="Arial TUR" w:cs="Arial TUR"/>
          <w:rtl w:val="true"/>
        </w:rPr>
        <w:t xml:space="preserve"> </w:t>
      </w:r>
      <w:r>
        <w:rPr>
          <w:rtl w:val="true"/>
        </w:rPr>
        <w:t>של</w:t>
      </w:r>
      <w:r>
        <w:rPr>
          <w:rFonts w:eastAsia="Arial TUR" w:cs="Arial TUR"/>
          <w:rtl w:val="true"/>
        </w:rPr>
        <w:t xml:space="preserve"> </w:t>
      </w:r>
      <w:r>
        <w:rPr>
          <w:rtl w:val="true"/>
        </w:rPr>
        <w:t>מניית</w:t>
      </w:r>
      <w:r>
        <w:rPr>
          <w:rFonts w:eastAsia="Arial TUR" w:cs="Arial TUR"/>
          <w:rtl w:val="true"/>
        </w:rPr>
        <w:t xml:space="preserve"> </w:t>
      </w:r>
      <w:r>
        <w:rPr>
          <w:rtl w:val="true"/>
        </w:rPr>
        <w:t>החברה</w:t>
      </w:r>
      <w:r>
        <w:rPr>
          <w:rFonts w:eastAsia="Arial TUR" w:cs="Arial TUR"/>
          <w:rtl w:val="true"/>
        </w:rPr>
        <w:t xml:space="preserve"> </w:t>
      </w:r>
      <w:r>
        <w:rPr>
          <w:rtl w:val="true"/>
        </w:rPr>
        <w:t>נע</w:t>
      </w:r>
      <w:r>
        <w:rPr>
          <w:rFonts w:eastAsia="Arial TUR" w:cs="Arial TUR"/>
          <w:rtl w:val="true"/>
        </w:rPr>
        <w:t xml:space="preserve"> </w:t>
      </w:r>
      <w:r>
        <w:rPr>
          <w:rtl w:val="true"/>
        </w:rPr>
        <w:t>בטווח</w:t>
      </w:r>
      <w:r>
        <w:rPr>
          <w:rFonts w:eastAsia="Arial TUR" w:cs="Arial TUR"/>
          <w:rtl w:val="true"/>
        </w:rPr>
        <w:t xml:space="preserve"> </w:t>
      </w:r>
      <w:r>
        <w:rPr>
          <w:rtl w:val="true"/>
        </w:rPr>
        <w:t>שבין</w:t>
      </w:r>
      <w:r>
        <w:rPr>
          <w:rFonts w:eastAsia="Arial TUR" w:cs="Arial TUR"/>
          <w:rtl w:val="true"/>
        </w:rPr>
        <w:t xml:space="preserve"> </w:t>
      </w:r>
      <w:r>
        <w:rPr/>
        <w:t>36.75-34.09</w:t>
      </w:r>
      <w:r>
        <w:rPr>
          <w:rtl w:val="true"/>
        </w:rPr>
        <w:t xml:space="preserve"> </w:t>
      </w:r>
      <w:r>
        <w:rPr>
          <w:rtl w:val="true"/>
        </w:rPr>
        <w:t>ש</w:t>
      </w:r>
      <w:r>
        <w:rPr>
          <w:rtl w:val="true"/>
        </w:rPr>
        <w:t>"</w:t>
      </w:r>
      <w:r>
        <w:rPr>
          <w:rtl w:val="true"/>
        </w:rPr>
        <w:t>ח</w:t>
      </w:r>
      <w:r>
        <w:rPr>
          <w:rtl w:val="true"/>
        </w:rPr>
        <w:t xml:space="preserve">, </w:t>
      </w:r>
      <w:r>
        <w:rPr>
          <w:rtl w:val="true"/>
        </w:rPr>
        <w:t>באופן</w:t>
      </w:r>
      <w:r>
        <w:rPr>
          <w:rFonts w:eastAsia="Arial TUR" w:cs="Arial TUR"/>
          <w:rtl w:val="true"/>
        </w:rPr>
        <w:t xml:space="preserve"> </w:t>
      </w:r>
      <w:r>
        <w:rPr>
          <w:rtl w:val="true"/>
        </w:rPr>
        <w:t>המשקף</w:t>
      </w:r>
      <w:r>
        <w:rPr>
          <w:rFonts w:eastAsia="Arial TUR" w:cs="Arial TUR"/>
          <w:rtl w:val="true"/>
        </w:rPr>
        <w:t xml:space="preserve"> </w:t>
      </w:r>
      <w:r>
        <w:rPr>
          <w:rtl w:val="true"/>
        </w:rPr>
        <w:t>הנחה</w:t>
      </w:r>
      <w:r>
        <w:rPr>
          <w:rFonts w:eastAsia="Arial TUR" w:cs="Arial TUR"/>
          <w:rtl w:val="true"/>
        </w:rPr>
        <w:t xml:space="preserve"> </w:t>
      </w:r>
      <w:r>
        <w:rPr>
          <w:rtl w:val="true"/>
        </w:rPr>
        <w:t>בטווח</w:t>
      </w:r>
      <w:r>
        <w:rPr>
          <w:rFonts w:eastAsia="Arial TUR" w:cs="Arial TUR"/>
          <w:rtl w:val="true"/>
        </w:rPr>
        <w:t xml:space="preserve"> </w:t>
      </w:r>
      <w:r>
        <w:rPr>
          <w:rtl w:val="true"/>
        </w:rPr>
        <w:t>של</w:t>
      </w:r>
      <w:r>
        <w:rPr>
          <w:rFonts w:eastAsia="Arial TUR" w:cs="Arial TUR"/>
          <w:rtl w:val="true"/>
        </w:rPr>
        <w:t xml:space="preserve"> </w:t>
      </w:r>
      <w:r>
        <w:rPr/>
        <w:t>4.75%</w:t>
      </w:r>
      <w:r>
        <w:rPr>
          <w:rtl w:val="true"/>
        </w:rPr>
        <w:t>-</w:t>
      </w:r>
      <w:r>
        <w:rPr/>
        <w:t>11.63%</w:t>
      </w:r>
      <w:r>
        <w:rPr>
          <w:rtl w:val="true"/>
        </w:rPr>
        <w:t xml:space="preserve"> </w:t>
      </w:r>
      <w:r>
        <w:rPr>
          <w:rtl w:val="true"/>
        </w:rPr>
        <w:t>בהתאמה</w:t>
      </w:r>
      <w:r>
        <w:rPr>
          <w:rtl w:val="true"/>
        </w:rPr>
        <w:t xml:space="preserve">, </w:t>
      </w:r>
      <w:r>
        <w:rPr>
          <w:rtl w:val="true"/>
        </w:rPr>
        <w:t>לעומת</w:t>
      </w:r>
      <w:r>
        <w:rPr>
          <w:rFonts w:eastAsia="Arial TUR" w:cs="Arial TUR"/>
          <w:rtl w:val="true"/>
        </w:rPr>
        <w:t xml:space="preserve"> </w:t>
      </w:r>
      <w:r>
        <w:rPr>
          <w:rtl w:val="true"/>
        </w:rPr>
        <w:t>מחיר</w:t>
      </w:r>
      <w:r>
        <w:rPr>
          <w:rFonts w:eastAsia="Arial TUR" w:cs="Arial TUR"/>
          <w:rtl w:val="true"/>
        </w:rPr>
        <w:t xml:space="preserve"> </w:t>
      </w:r>
      <w:r>
        <w:rPr>
          <w:rtl w:val="true"/>
        </w:rPr>
        <w:t>השוק</w:t>
      </w:r>
      <w:r>
        <w:rPr>
          <w:rFonts w:eastAsia="Arial TUR" w:cs="Arial TUR"/>
          <w:rtl w:val="true"/>
        </w:rPr>
        <w:t xml:space="preserve"> </w:t>
      </w:r>
      <w:r>
        <w:rPr>
          <w:rtl w:val="true"/>
        </w:rPr>
        <w:t>אשר</w:t>
      </w:r>
      <w:r>
        <w:rPr>
          <w:rFonts w:eastAsia="Arial TUR" w:cs="Arial TUR"/>
          <w:rtl w:val="true"/>
        </w:rPr>
        <w:t xml:space="preserve"> </w:t>
      </w:r>
      <w:r>
        <w:rPr>
          <w:rtl w:val="true"/>
        </w:rPr>
        <w:t>נכון</w:t>
      </w:r>
      <w:r>
        <w:rPr>
          <w:rFonts w:eastAsia="Arial TUR" w:cs="Arial TUR"/>
          <w:rtl w:val="true"/>
        </w:rPr>
        <w:t xml:space="preserve"> </w:t>
      </w:r>
      <w:r>
        <w:rPr>
          <w:rtl w:val="true"/>
        </w:rPr>
        <w:t>ליום</w:t>
      </w:r>
      <w:r>
        <w:rPr>
          <w:rFonts w:eastAsia="Arial TUR" w:cs="Arial TUR"/>
          <w:rtl w:val="true"/>
        </w:rPr>
        <w:t xml:space="preserve"> </w:t>
      </w:r>
      <w:r>
        <w:rPr>
          <w:rtl w:val="true"/>
        </w:rPr>
        <w:t>הראשון</w:t>
      </w:r>
      <w:r>
        <w:rPr>
          <w:rFonts w:eastAsia="Arial TUR" w:cs="Arial TUR"/>
          <w:rtl w:val="true"/>
        </w:rPr>
        <w:t xml:space="preserve"> </w:t>
      </w:r>
      <w:r>
        <w:rPr>
          <w:rtl w:val="true"/>
        </w:rPr>
        <w:t>ה</w:t>
      </w:r>
      <w:r>
        <w:rPr>
          <w:rtl w:val="true"/>
        </w:rPr>
        <w:t>-</w:t>
      </w:r>
      <w:r>
        <w:rPr/>
        <w:t>21</w:t>
      </w:r>
      <w:r>
        <w:rP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t>38.58</w:t>
      </w:r>
      <w:r>
        <w:rPr>
          <w:rtl w:val="true"/>
        </w:rPr>
        <w:t xml:space="preserve"> </w:t>
      </w:r>
      <w:r>
        <w:rPr>
          <w:rtl w:val="true"/>
        </w:rPr>
        <w:t>ש</w:t>
      </w:r>
      <w:r>
        <w:rPr>
          <w:rtl w:val="true"/>
        </w:rPr>
        <w:t>"</w:t>
      </w:r>
      <w:r>
        <w:rPr>
          <w:rtl w:val="true"/>
        </w:rPr>
        <w:t>ח</w:t>
      </w:r>
      <w:r>
        <w:rPr>
          <w:rtl w:val="true"/>
        </w:rPr>
        <w:t xml:space="preserve">. </w:t>
      </w:r>
      <w:r>
        <w:rPr>
          <w:rtl w:val="true"/>
        </w:rPr>
        <w:t>המשקיעים</w:t>
      </w:r>
      <w:r>
        <w:rPr>
          <w:rFonts w:eastAsia="Arial TUR" w:cs="Arial TUR"/>
          <w:rtl w:val="true"/>
        </w:rPr>
        <w:t xml:space="preserve"> </w:t>
      </w:r>
      <w:r>
        <w:rPr>
          <w:rtl w:val="true"/>
        </w:rPr>
        <w:t>במכרז</w:t>
      </w:r>
      <w:r>
        <w:rPr>
          <w:rFonts w:eastAsia="Arial TUR" w:cs="Arial TUR"/>
          <w:rtl w:val="true"/>
        </w:rPr>
        <w:t xml:space="preserve"> </w:t>
      </w:r>
      <w:r>
        <w:rPr>
          <w:rtl w:val="true"/>
        </w:rPr>
        <w:t>המקדים</w:t>
      </w:r>
      <w:r>
        <w:rPr>
          <w:rFonts w:eastAsia="Arial TUR" w:cs="Arial TUR"/>
          <w:rtl w:val="true"/>
        </w:rPr>
        <w:t xml:space="preserve"> </w:t>
      </w:r>
      <w:r>
        <w:rPr>
          <w:rtl w:val="true"/>
        </w:rPr>
        <w:t>נדרשו</w:t>
      </w:r>
      <w:r>
        <w:rPr>
          <w:rFonts w:eastAsia="Arial TUR" w:cs="Arial TUR"/>
          <w:rtl w:val="true"/>
        </w:rPr>
        <w:t xml:space="preserve"> </w:t>
      </w:r>
      <w:r>
        <w:rPr>
          <w:rtl w:val="true"/>
        </w:rPr>
        <w:t>להגיש</w:t>
      </w:r>
      <w:r>
        <w:rPr>
          <w:rFonts w:eastAsia="Arial TUR" w:cs="Arial TUR"/>
          <w:rtl w:val="true"/>
        </w:rPr>
        <w:t xml:space="preserve"> </w:t>
      </w:r>
      <w:r>
        <w:rPr>
          <w:rtl w:val="true"/>
        </w:rPr>
        <w:t>כתבי</w:t>
      </w:r>
      <w:r>
        <w:rPr>
          <w:rFonts w:eastAsia="Arial TUR" w:cs="Arial TUR"/>
          <w:rtl w:val="true"/>
        </w:rPr>
        <w:t xml:space="preserve"> </w:t>
      </w:r>
      <w:r>
        <w:rPr>
          <w:rtl w:val="true"/>
        </w:rPr>
        <w:t>התחייבות</w:t>
      </w:r>
      <w:r>
        <w:rPr>
          <w:rFonts w:eastAsia="Arial TUR" w:cs="Arial TUR"/>
          <w:rtl w:val="true"/>
        </w:rPr>
        <w:t xml:space="preserve"> </w:t>
      </w:r>
      <w:r>
        <w:rPr>
          <w:rtl w:val="true"/>
        </w:rPr>
        <w:t>עד</w:t>
      </w:r>
      <w:r>
        <w:rPr>
          <w:rFonts w:eastAsia="Arial TUR" w:cs="Arial TUR"/>
          <w:rtl w:val="true"/>
        </w:rPr>
        <w:t xml:space="preserve"> </w:t>
      </w:r>
      <w:r>
        <w:rPr>
          <w:rtl w:val="true"/>
        </w:rPr>
        <w:t>השעה</w:t>
      </w:r>
      <w:r>
        <w:rPr>
          <w:rFonts w:eastAsia="Arial TUR" w:cs="Arial TUR"/>
          <w:rtl w:val="true"/>
        </w:rPr>
        <w:t xml:space="preserve"> </w:t>
      </w:r>
      <w:r>
        <w:rPr/>
        <w:t>16:00</w:t>
      </w:r>
      <w:r>
        <w:rPr>
          <w:rtl w:val="true"/>
        </w:rPr>
        <w:t xml:space="preserve"> </w:t>
      </w:r>
      <w:r>
        <w:rPr>
          <w:rtl w:val="true"/>
        </w:rPr>
        <w:t>ביום</w:t>
      </w:r>
      <w:r>
        <w:rPr>
          <w:rFonts w:eastAsia="Arial TUR" w:cs="Arial TUR"/>
          <w:rtl w:val="true"/>
        </w:rPr>
        <w:t xml:space="preserve"> </w:t>
      </w:r>
      <w:r>
        <w:rPr>
          <w:rtl w:val="true"/>
        </w:rPr>
        <w:t>השני</w:t>
      </w:r>
      <w:r>
        <w:rPr>
          <w:rtl w:val="true"/>
        </w:rPr>
        <w:t xml:space="preserve">. </w:t>
      </w:r>
      <w:r>
        <w:rPr>
          <w:rtl w:val="true"/>
        </w:rPr>
        <w:t>בהמשך</w:t>
      </w:r>
      <w:r>
        <w:rPr>
          <w:rFonts w:eastAsia="Arial TUR" w:cs="Arial TUR"/>
          <w:rtl w:val="true"/>
        </w:rPr>
        <w:t xml:space="preserve"> </w:t>
      </w:r>
      <w:r>
        <w:rPr>
          <w:rtl w:val="true"/>
        </w:rPr>
        <w:t>הודיעה</w:t>
      </w:r>
      <w:r>
        <w:rPr>
          <w:rFonts w:eastAsia="Arial TUR" w:cs="Arial TUR"/>
          <w:rtl w:val="true"/>
        </w:rPr>
        <w:t xml:space="preserve"> </w:t>
      </w:r>
      <w:r>
        <w:rPr>
          <w:rtl w:val="true"/>
        </w:rPr>
        <w:t>החברה</w:t>
      </w:r>
      <w:r>
        <w:rPr>
          <w:rFonts w:eastAsia="Arial TUR" w:cs="Arial TUR"/>
          <w:rtl w:val="true"/>
        </w:rPr>
        <w:t xml:space="preserve"> </w:t>
      </w:r>
      <w:r>
        <w:rPr>
          <w:rtl w:val="true"/>
        </w:rPr>
        <w:t>כי</w:t>
      </w:r>
      <w:r>
        <w:rPr>
          <w:rFonts w:eastAsia="Arial TUR" w:cs="Arial TUR"/>
          <w:rtl w:val="true"/>
        </w:rPr>
        <w:t xml:space="preserve"> </w:t>
      </w:r>
      <w:r>
        <w:rPr>
          <w:rtl w:val="true"/>
        </w:rPr>
        <w:t>לפי</w:t>
      </w:r>
      <w:r>
        <w:rPr>
          <w:rFonts w:eastAsia="Arial TUR" w:cs="Arial TUR"/>
          <w:rtl w:val="true"/>
        </w:rPr>
        <w:t xml:space="preserve"> </w:t>
      </w:r>
      <w:r>
        <w:rPr>
          <w:rtl w:val="true"/>
        </w:rPr>
        <w:t>תוצאות</w:t>
      </w:r>
      <w:r>
        <w:rPr>
          <w:rFonts w:eastAsia="Arial TUR" w:cs="Arial TUR"/>
          <w:rtl w:val="true"/>
        </w:rPr>
        <w:t xml:space="preserve"> </w:t>
      </w:r>
      <w:r>
        <w:rPr>
          <w:rtl w:val="true"/>
        </w:rPr>
        <w:t>המכרז</w:t>
      </w:r>
      <w:r>
        <w:rPr>
          <w:rFonts w:eastAsia="Arial TUR" w:cs="Arial TUR"/>
          <w:rtl w:val="true"/>
        </w:rPr>
        <w:t xml:space="preserve"> </w:t>
      </w:r>
      <w:r>
        <w:rPr>
          <w:rtl w:val="true"/>
        </w:rPr>
        <w:t>המקדים</w:t>
      </w:r>
      <w:r>
        <w:rPr>
          <w:rFonts w:eastAsia="Arial TUR" w:cs="Arial TUR"/>
          <w:rtl w:val="true"/>
        </w:rPr>
        <w:t xml:space="preserve"> </w:t>
      </w:r>
      <w:r>
        <w:rPr>
          <w:rtl w:val="true"/>
        </w:rPr>
        <w:t>הוגשו</w:t>
      </w:r>
      <w:r>
        <w:rPr>
          <w:rFonts w:eastAsia="Arial TUR" w:cs="Arial TUR"/>
          <w:rtl w:val="true"/>
        </w:rPr>
        <w:t xml:space="preserve"> </w:t>
      </w:r>
      <w:r>
        <w:rPr>
          <w:rtl w:val="true"/>
        </w:rPr>
        <w:t>התחייבויות</w:t>
      </w:r>
      <w:r>
        <w:rPr>
          <w:rFonts w:eastAsia="Arial TUR" w:cs="Arial TUR"/>
          <w:rtl w:val="true"/>
        </w:rPr>
        <w:t xml:space="preserve"> </w:t>
      </w:r>
      <w:r>
        <w:rPr>
          <w:rtl w:val="true"/>
        </w:rPr>
        <w:t>מוקדמות</w:t>
      </w:r>
      <w:r>
        <w:rPr>
          <w:rFonts w:eastAsia="Arial TUR" w:cs="Arial TUR"/>
          <w:rtl w:val="true"/>
        </w:rPr>
        <w:t xml:space="preserve"> </w:t>
      </w:r>
      <w:r>
        <w:rPr>
          <w:rtl w:val="true"/>
        </w:rPr>
        <w:t>לרכישת</w:t>
      </w:r>
      <w:r>
        <w:rPr>
          <w:rFonts w:eastAsia="Arial TUR" w:cs="Arial TUR"/>
          <w:rtl w:val="true"/>
        </w:rPr>
        <w:t xml:space="preserve"> </w:t>
      </w:r>
      <w:r>
        <w:rPr/>
        <w:t>1,192,303</w:t>
      </w:r>
      <w:r>
        <w:rPr>
          <w:rtl w:val="true"/>
        </w:rPr>
        <w:t xml:space="preserve"> </w:t>
      </w:r>
      <w:r>
        <w:rPr>
          <w:rtl w:val="true"/>
        </w:rPr>
        <w:t>יחידות</w:t>
      </w:r>
      <w:r>
        <w:rPr>
          <w:rFonts w:eastAsia="Arial TUR" w:cs="Arial TUR"/>
          <w:rtl w:val="true"/>
        </w:rPr>
        <w:t xml:space="preserve"> </w:t>
      </w:r>
      <w:r>
        <w:rPr>
          <w:rtl w:val="true"/>
        </w:rPr>
        <w:t>בסך</w:t>
      </w:r>
      <w:r>
        <w:rPr>
          <w:rFonts w:eastAsia="Arial TUR" w:cs="Arial TUR"/>
          <w:rtl w:val="true"/>
        </w:rPr>
        <w:t xml:space="preserve"> </w:t>
      </w:r>
      <w:r>
        <w:rPr>
          <w:rtl w:val="true"/>
        </w:rPr>
        <w:t>כ</w:t>
      </w:r>
      <w:r>
        <w:rPr>
          <w:rtl w:val="true"/>
        </w:rPr>
        <w:t>-</w:t>
      </w:r>
      <w:r>
        <w:rPr/>
        <w:t>286</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pPr>
      <w:r>
        <w:rPr>
          <w:rFonts w:eastAsia="Arial TUR" w:cs="Arial TUR"/>
          <w:rtl w:val="true"/>
        </w:rPr>
        <w:t xml:space="preserve"> </w:t>
      </w:r>
      <w:r>
        <w:rPr>
          <w:rtl w:val="true"/>
        </w:rPr>
        <w:tab/>
      </w:r>
      <w:r>
        <w:rPr>
          <w:rtl w:val="true"/>
        </w:rPr>
        <w:t>ביום</w:t>
      </w:r>
      <w:r>
        <w:rPr>
          <w:rFonts w:eastAsia="Arial TUR" w:cs="Arial TUR"/>
          <w:rtl w:val="true"/>
        </w:rPr>
        <w:t xml:space="preserve"> </w:t>
      </w:r>
      <w:r>
        <w:rPr/>
        <w:t>23.2.2012</w:t>
      </w:r>
      <w:r>
        <w:rPr>
          <w:rtl w:val="true"/>
        </w:rPr>
        <w:t xml:space="preserve"> (</w:t>
      </w:r>
      <w:r>
        <w:rPr>
          <w:rtl w:val="true"/>
        </w:rPr>
        <w:t>להלן</w:t>
      </w:r>
      <w:r>
        <w:rPr>
          <w:rtl w:val="true"/>
        </w:rPr>
        <w:t xml:space="preserve">: </w:t>
      </w:r>
      <w:r>
        <w:rPr>
          <w:rFonts w:ascii="Century" w:hAnsi="Century" w:cs="Miriam"/>
          <w:b/>
          <w:b/>
          <w:spacing w:val="0"/>
          <w:szCs w:val="24"/>
          <w:rtl w:val="true"/>
        </w:rPr>
        <w:t>היום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eastAsia="Arial TUR" w:cs="Arial TUR"/>
          <w:rtl w:val="true"/>
        </w:rPr>
        <w:t xml:space="preserve"> </w:t>
      </w:r>
      <w:r>
        <w:rPr>
          <w:rtl w:val="true"/>
        </w:rPr>
        <w:t>או</w:t>
      </w:r>
      <w:r>
        <w:rPr>
          <w:rFonts w:eastAsia="Arial TUR" w:cs="Arial TUR"/>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cs="Miriam" w:ascii="Century" w:hAnsi="Century"/>
          <w:b/>
          <w:spacing w:val="0"/>
          <w:szCs w:val="24"/>
        </w:rPr>
        <w:t>23</w:t>
      </w:r>
      <w:r>
        <w:rPr>
          <w:rtl w:val="true"/>
        </w:rPr>
        <w:t xml:space="preserve">), </w:t>
      </w:r>
      <w:r>
        <w:rPr>
          <w:rtl w:val="true"/>
        </w:rPr>
        <w:t>עברה</w:t>
      </w:r>
      <w:r>
        <w:rPr>
          <w:rFonts w:eastAsia="Arial TUR" w:cs="Arial TUR"/>
          <w:rtl w:val="true"/>
        </w:rPr>
        <w:t xml:space="preserve"> </w:t>
      </w:r>
      <w:r>
        <w:rPr>
          <w:rtl w:val="true"/>
        </w:rPr>
        <w:t>ההנפקה</w:t>
      </w:r>
      <w:r>
        <w:rPr>
          <w:rFonts w:eastAsia="Arial TUR" w:cs="Arial TUR"/>
          <w:rtl w:val="true"/>
        </w:rPr>
        <w:t xml:space="preserve"> </w:t>
      </w:r>
      <w:r>
        <w:rPr>
          <w:rtl w:val="true"/>
        </w:rPr>
        <w:t>לשלב</w:t>
      </w:r>
      <w:r>
        <w:rPr>
          <w:rFonts w:eastAsia="Arial TUR" w:cs="Arial TUR"/>
          <w:rtl w:val="true"/>
        </w:rPr>
        <w:t xml:space="preserve"> </w:t>
      </w:r>
      <w:r>
        <w:rPr>
          <w:rtl w:val="true"/>
        </w:rPr>
        <w:t>הציבורי</w:t>
      </w:r>
      <w:r>
        <w:rPr>
          <w:rtl w:val="true"/>
        </w:rPr>
        <w:t xml:space="preserve">. </w:t>
      </w:r>
      <w:r>
        <w:rPr>
          <w:rtl w:val="true"/>
        </w:rPr>
        <w:t>החברה</w:t>
      </w:r>
      <w:r>
        <w:rPr>
          <w:rFonts w:eastAsia="Arial TUR" w:cs="Arial TUR"/>
          <w:rtl w:val="true"/>
        </w:rPr>
        <w:t xml:space="preserve"> </w:t>
      </w:r>
      <w:r>
        <w:rPr>
          <w:rtl w:val="true"/>
        </w:rPr>
        <w:t>פרסמה</w:t>
      </w:r>
      <w:r>
        <w:rPr>
          <w:rFonts w:eastAsia="Arial TUR" w:cs="Arial TUR"/>
          <w:rtl w:val="true"/>
        </w:rPr>
        <w:t xml:space="preserve"> </w:t>
      </w:r>
      <w:r>
        <w:rPr>
          <w:rtl w:val="true"/>
        </w:rPr>
        <w:t>באותו</w:t>
      </w:r>
      <w:r>
        <w:rPr>
          <w:rFonts w:eastAsia="Arial TUR" w:cs="Arial TUR"/>
          <w:rtl w:val="true"/>
        </w:rPr>
        <w:t xml:space="preserve"> </w:t>
      </w:r>
      <w:r>
        <w:rPr>
          <w:rtl w:val="true"/>
        </w:rPr>
        <w:t>בוקר</w:t>
      </w:r>
      <w:r>
        <w:rPr>
          <w:rFonts w:eastAsia="Arial TUR" w:cs="Arial TUR"/>
          <w:rtl w:val="true"/>
        </w:rPr>
        <w:t xml:space="preserve"> </w:t>
      </w:r>
      <w:r>
        <w:rPr>
          <w:rtl w:val="true"/>
        </w:rPr>
        <w:t>הצעת</w:t>
      </w:r>
      <w:r>
        <w:rPr>
          <w:rFonts w:eastAsia="Arial TUR" w:cs="Arial TUR"/>
          <w:rtl w:val="true"/>
        </w:rPr>
        <w:t xml:space="preserve"> </w:t>
      </w:r>
      <w:r>
        <w:rPr>
          <w:rtl w:val="true"/>
        </w:rPr>
        <w:t>מדף</w:t>
      </w:r>
      <w:r>
        <w:rPr>
          <w:rFonts w:eastAsia="Arial TUR" w:cs="Arial TUR"/>
          <w:rtl w:val="true"/>
        </w:rPr>
        <w:t xml:space="preserve"> </w:t>
      </w:r>
      <w:r>
        <w:rPr>
          <w:rtl w:val="true"/>
        </w:rPr>
        <w:t>לציבור</w:t>
      </w:r>
      <w:r>
        <w:rPr>
          <w:rFonts w:eastAsia="Arial TUR" w:cs="Arial TUR"/>
          <w:rtl w:val="true"/>
        </w:rPr>
        <w:t xml:space="preserve"> </w:t>
      </w:r>
      <w:r>
        <w:rPr>
          <w:rtl w:val="true"/>
        </w:rPr>
        <w:t>במחיר</w:t>
      </w:r>
      <w:r>
        <w:rPr>
          <w:rFonts w:eastAsia="Arial TUR" w:cs="Arial TUR"/>
          <w:rtl w:val="true"/>
        </w:rPr>
        <w:t xml:space="preserve"> </w:t>
      </w:r>
      <w:r>
        <w:rPr>
          <w:rtl w:val="true"/>
        </w:rPr>
        <w:t>מינימום</w:t>
      </w:r>
      <w:r>
        <w:rPr>
          <w:rFonts w:eastAsia="Arial TUR" w:cs="Arial TUR"/>
          <w:rtl w:val="true"/>
        </w:rPr>
        <w:t xml:space="preserve"> </w:t>
      </w:r>
      <w:r>
        <w:rPr>
          <w:rtl w:val="true"/>
        </w:rPr>
        <w:t>של</w:t>
      </w:r>
      <w:r>
        <w:rPr>
          <w:rFonts w:eastAsia="Arial TUR" w:cs="Arial TUR"/>
          <w:rtl w:val="true"/>
        </w:rPr>
        <w:t xml:space="preserve"> </w:t>
      </w:r>
      <w:r>
        <w:rPr/>
        <w:t>240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ליחידה</w:t>
      </w:r>
      <w:r>
        <w:rPr>
          <w:rtl w:val="true"/>
        </w:rPr>
        <w:t xml:space="preserve">, </w:t>
      </w:r>
      <w:r>
        <w:rPr>
          <w:rtl w:val="true"/>
        </w:rPr>
        <w:t>לנוכח</w:t>
      </w:r>
      <w:r>
        <w:rPr>
          <w:rFonts w:eastAsia="Arial TUR" w:cs="Arial TUR"/>
          <w:rtl w:val="true"/>
        </w:rPr>
        <w:t xml:space="preserve"> </w:t>
      </w:r>
      <w:r>
        <w:rPr>
          <w:rtl w:val="true"/>
        </w:rPr>
        <w:t>היותו</w:t>
      </w:r>
      <w:r>
        <w:rPr>
          <w:rFonts w:eastAsia="Arial TUR" w:cs="Arial TUR"/>
          <w:rtl w:val="true"/>
        </w:rPr>
        <w:t xml:space="preserve"> </w:t>
      </w:r>
      <w:r>
        <w:rPr>
          <w:rtl w:val="true"/>
        </w:rPr>
        <w:t>של</w:t>
      </w:r>
      <w:r>
        <w:rPr>
          <w:rFonts w:eastAsia="Arial TUR" w:cs="Arial TUR"/>
          <w:rtl w:val="true"/>
        </w:rPr>
        <w:t xml:space="preserve"> </w:t>
      </w:r>
      <w:r>
        <w:rPr>
          <w:rtl w:val="true"/>
        </w:rPr>
        <w:t>מחיר</w:t>
      </w:r>
      <w:r>
        <w:rPr>
          <w:rFonts w:eastAsia="Arial TUR" w:cs="Arial TUR"/>
          <w:rtl w:val="true"/>
        </w:rPr>
        <w:t xml:space="preserve"> </w:t>
      </w:r>
      <w:r>
        <w:rPr>
          <w:rtl w:val="true"/>
        </w:rPr>
        <w:t>זה</w:t>
      </w:r>
      <w:r>
        <w:rPr>
          <w:rFonts w:eastAsia="Arial TUR" w:cs="Arial TUR"/>
          <w:rtl w:val="true"/>
        </w:rPr>
        <w:t xml:space="preserve"> </w:t>
      </w:r>
      <w:r>
        <w:rPr>
          <w:rtl w:val="true"/>
        </w:rPr>
        <w:t>מחיר</w:t>
      </w:r>
      <w:r>
        <w:rPr>
          <w:rFonts w:eastAsia="Arial TUR" w:cs="Arial TUR"/>
          <w:rtl w:val="true"/>
        </w:rPr>
        <w:t xml:space="preserve"> </w:t>
      </w:r>
      <w:r>
        <w:rPr>
          <w:rtl w:val="true"/>
        </w:rPr>
        <w:t>הסגירה</w:t>
      </w:r>
      <w:r>
        <w:rPr>
          <w:rFonts w:eastAsia="Arial TUR" w:cs="Arial TUR"/>
          <w:rtl w:val="true"/>
        </w:rPr>
        <w:t xml:space="preserve"> </w:t>
      </w:r>
      <w:r>
        <w:rPr>
          <w:rtl w:val="true"/>
        </w:rPr>
        <w:t>במכרז</w:t>
      </w:r>
      <w:r>
        <w:rPr>
          <w:rFonts w:eastAsia="Arial TUR" w:cs="Arial TUR"/>
          <w:rtl w:val="true"/>
        </w:rPr>
        <w:t xml:space="preserve"> </w:t>
      </w:r>
      <w:r>
        <w:rPr>
          <w:rtl w:val="true"/>
        </w:rPr>
        <w:t>המקדים</w:t>
      </w:r>
      <w:r>
        <w:rPr>
          <w:rtl w:val="true"/>
        </w:rPr>
        <w:t xml:space="preserve">. </w:t>
      </w:r>
      <w:r>
        <w:rPr>
          <w:rtl w:val="true"/>
        </w:rPr>
        <w:t>בסיומו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Fonts w:eastAsia="Arial TUR" w:cs="Arial TUR"/>
          <w:rtl w:val="true"/>
        </w:rPr>
        <w:t xml:space="preserve"> </w:t>
      </w:r>
      <w:r>
        <w:rPr>
          <w:rtl w:val="true"/>
        </w:rPr>
        <w:t>זה</w:t>
      </w:r>
      <w:r>
        <w:rPr>
          <w:rFonts w:eastAsia="Arial TUR" w:cs="Arial TUR"/>
          <w:rtl w:val="true"/>
        </w:rPr>
        <w:t xml:space="preserve"> </w:t>
      </w:r>
      <w:r>
        <w:rPr>
          <w:rtl w:val="true"/>
        </w:rPr>
        <w:t>פרסמה</w:t>
      </w:r>
      <w:r>
        <w:rPr>
          <w:rFonts w:eastAsia="Arial TUR" w:cs="Arial TUR"/>
          <w:rtl w:val="true"/>
        </w:rPr>
        <w:t xml:space="preserve"> </w:t>
      </w:r>
      <w:r>
        <w:rPr>
          <w:rtl w:val="true"/>
        </w:rPr>
        <w:t>החברה</w:t>
      </w:r>
      <w:r>
        <w:rPr>
          <w:rFonts w:eastAsia="Arial TUR" w:cs="Arial TUR"/>
          <w:rtl w:val="true"/>
        </w:rPr>
        <w:t xml:space="preserve"> </w:t>
      </w:r>
      <w:r>
        <w:rPr>
          <w:rtl w:val="true"/>
        </w:rPr>
        <w:t>את</w:t>
      </w:r>
      <w:r>
        <w:rPr>
          <w:rFonts w:eastAsia="Arial TUR" w:cs="Arial TUR"/>
          <w:rtl w:val="true"/>
        </w:rPr>
        <w:t xml:space="preserve"> </w:t>
      </w:r>
      <w:r>
        <w:rPr>
          <w:rtl w:val="true"/>
        </w:rPr>
        <w:t>תוצאותיה</w:t>
      </w:r>
      <w:r>
        <w:rPr>
          <w:rFonts w:eastAsia="Arial TUR" w:cs="Arial TUR"/>
          <w:rtl w:val="true"/>
        </w:rPr>
        <w:t xml:space="preserve"> </w:t>
      </w:r>
      <w:r>
        <w:rPr>
          <w:rtl w:val="true"/>
        </w:rPr>
        <w:t>הסופיות</w:t>
      </w:r>
      <w:r>
        <w:rPr>
          <w:rFonts w:eastAsia="Arial TUR" w:cs="Arial TUR"/>
          <w:rtl w:val="true"/>
        </w:rPr>
        <w:t xml:space="preserve"> </w:t>
      </w:r>
      <w:r>
        <w:rPr>
          <w:rtl w:val="true"/>
        </w:rPr>
        <w:t>של</w:t>
      </w:r>
      <w:r>
        <w:rPr>
          <w:rFonts w:eastAsia="Arial TUR" w:cs="Arial TUR"/>
          <w:rtl w:val="true"/>
        </w:rPr>
        <w:t xml:space="preserve"> </w:t>
      </w:r>
      <w:r>
        <w:rPr>
          <w:rtl w:val="true"/>
        </w:rPr>
        <w:t>ההנפקה</w:t>
      </w:r>
      <w:r>
        <w:rPr>
          <w:rFonts w:eastAsia="Arial TUR" w:cs="Arial TUR"/>
          <w:rtl w:val="true"/>
        </w:rPr>
        <w:t xml:space="preserve"> </w:t>
      </w:r>
      <w:r>
        <w:rPr>
          <w:rtl w:val="true"/>
        </w:rPr>
        <w:t>–</w:t>
      </w:r>
      <w:r>
        <w:rPr>
          <w:rFonts w:eastAsia="Arial TUR" w:cs="Arial TUR"/>
          <w:rtl w:val="true"/>
        </w:rPr>
        <w:t xml:space="preserve"> </w:t>
      </w:r>
      <w:r>
        <w:rPr>
          <w:rtl w:val="true"/>
        </w:rPr>
        <w:t>לפיהן</w:t>
      </w:r>
      <w:r>
        <w:rPr>
          <w:rFonts w:eastAsia="Arial TUR" w:cs="Arial TUR"/>
          <w:rtl w:val="true"/>
        </w:rPr>
        <w:t xml:space="preserve"> </w:t>
      </w:r>
      <w:r>
        <w:rPr>
          <w:rtl w:val="true"/>
        </w:rPr>
        <w:t>גייסה</w:t>
      </w:r>
      <w:r>
        <w:rPr>
          <w:rFonts w:eastAsia="Arial TUR" w:cs="Arial TUR"/>
          <w:rtl w:val="true"/>
        </w:rPr>
        <w:t xml:space="preserve"> </w:t>
      </w:r>
      <w:r>
        <w:rPr>
          <w:rtl w:val="true"/>
        </w:rPr>
        <w:t>החברה</w:t>
      </w:r>
      <w:r>
        <w:rPr>
          <w:rFonts w:eastAsia="Arial TUR" w:cs="Arial TUR"/>
          <w:rtl w:val="true"/>
        </w:rPr>
        <w:t xml:space="preserve"> </w:t>
      </w:r>
      <w:r>
        <w:rPr/>
        <w:t>321</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כאשר</w:t>
      </w:r>
      <w:r>
        <w:rPr>
          <w:rFonts w:eastAsia="Arial TUR" w:cs="Arial TUR"/>
          <w:rtl w:val="true"/>
        </w:rPr>
        <w:t xml:space="preserve"> </w:t>
      </w:r>
      <w:r>
        <w:rPr>
          <w:rtl w:val="true"/>
        </w:rPr>
        <w:t>מתוך</w:t>
      </w:r>
      <w:r>
        <w:rPr>
          <w:rFonts w:eastAsia="Arial TUR" w:cs="Arial TUR"/>
          <w:rtl w:val="true"/>
        </w:rPr>
        <w:t xml:space="preserve"> </w:t>
      </w:r>
      <w:r>
        <w:rPr>
          <w:rtl w:val="true"/>
        </w:rPr>
        <w:t>סכום</w:t>
      </w:r>
      <w:r>
        <w:rPr>
          <w:rFonts w:eastAsia="Arial TUR" w:cs="Arial TUR"/>
          <w:rtl w:val="true"/>
        </w:rPr>
        <w:t xml:space="preserve"> </w:t>
      </w:r>
      <w:r>
        <w:rPr>
          <w:rtl w:val="true"/>
        </w:rPr>
        <w:t>זה</w:t>
      </w:r>
      <w:r>
        <w:rPr>
          <w:rFonts w:eastAsia="Arial TUR" w:cs="Arial TUR"/>
          <w:rtl w:val="true"/>
        </w:rPr>
        <w:t xml:space="preserve"> </w:t>
      </w:r>
      <w:r>
        <w:rPr/>
        <w:t>62</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גויסו</w:t>
      </w:r>
      <w:r>
        <w:rPr>
          <w:rFonts w:eastAsia="Arial TUR" w:cs="Arial TUR"/>
          <w:rtl w:val="true"/>
        </w:rPr>
        <w:t xml:space="preserve"> </w:t>
      </w:r>
      <w:r>
        <w:rPr>
          <w:rtl w:val="true"/>
        </w:rPr>
        <w:t>מבעלי</w:t>
      </w:r>
      <w:r>
        <w:rPr>
          <w:rFonts w:eastAsia="Arial TUR" w:cs="Arial TUR"/>
          <w:rtl w:val="true"/>
        </w:rPr>
        <w:t xml:space="preserve"> </w:t>
      </w:r>
      <w:r>
        <w:rPr>
          <w:rtl w:val="true"/>
        </w:rPr>
        <w:t>השליטה</w:t>
      </w:r>
      <w:r>
        <w:rPr>
          <w:rFonts w:eastAsia="Arial TUR" w:cs="Arial TUR"/>
          <w:rtl w:val="true"/>
        </w:rPr>
        <w:t xml:space="preserve"> </w:t>
      </w:r>
      <w:r>
        <w:rPr>
          <w:rtl w:val="true"/>
        </w:rPr>
        <w:t>ובעלי</w:t>
      </w:r>
      <w:r>
        <w:rPr>
          <w:rFonts w:eastAsia="Arial TUR" w:cs="Arial TUR"/>
          <w:rtl w:val="true"/>
        </w:rPr>
        <w:t xml:space="preserve"> </w:t>
      </w:r>
      <w:r>
        <w:rPr>
          <w:rtl w:val="true"/>
        </w:rPr>
        <w:t>עניין</w:t>
      </w:r>
      <w:r>
        <w:rPr>
          <w:rFonts w:eastAsia="Arial TUR" w:cs="Arial TUR"/>
          <w:rtl w:val="true"/>
        </w:rPr>
        <w:t xml:space="preserve"> </w:t>
      </w:r>
      <w:r>
        <w:rPr>
          <w:rtl w:val="true"/>
        </w:rPr>
        <w:t>נוספים</w:t>
      </w:r>
      <w:r>
        <w:rPr>
          <w:rtl w:val="true"/>
        </w:rPr>
        <w:t xml:space="preserve">. </w:t>
      </w:r>
      <w:r>
        <w:rPr>
          <w:rtl w:val="true"/>
        </w:rPr>
        <w:t>כלומר</w:t>
      </w:r>
      <w:r>
        <w:rPr>
          <w:rtl w:val="true"/>
        </w:rPr>
        <w:t xml:space="preserve">, </w:t>
      </w:r>
      <w:r>
        <w:rPr>
          <w:rtl w:val="true"/>
        </w:rPr>
        <w:t>בשלב</w:t>
      </w:r>
      <w:r>
        <w:rPr>
          <w:rFonts w:eastAsia="Arial TUR" w:cs="Arial TUR"/>
          <w:rtl w:val="true"/>
        </w:rPr>
        <w:t xml:space="preserve"> </w:t>
      </w:r>
      <w:r>
        <w:rPr>
          <w:rtl w:val="true"/>
        </w:rPr>
        <w:t>המקדים</w:t>
      </w:r>
      <w:r>
        <w:rPr>
          <w:rFonts w:eastAsia="Arial TUR" w:cs="Arial TUR"/>
          <w:rtl w:val="true"/>
        </w:rPr>
        <w:t xml:space="preserve"> </w:t>
      </w:r>
      <w:r>
        <w:rPr>
          <w:rtl w:val="true"/>
        </w:rPr>
        <w:t>גויסו</w:t>
      </w:r>
      <w:r>
        <w:rPr>
          <w:rFonts w:eastAsia="Arial TUR" w:cs="Arial TUR"/>
          <w:rtl w:val="true"/>
        </w:rPr>
        <w:t xml:space="preserve"> </w:t>
      </w:r>
      <w:r>
        <w:rPr/>
        <w:t>286</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ובשלב</w:t>
      </w:r>
      <w:r>
        <w:rPr>
          <w:rFonts w:eastAsia="Arial TUR" w:cs="Arial TUR"/>
          <w:rtl w:val="true"/>
        </w:rPr>
        <w:t xml:space="preserve"> </w:t>
      </w:r>
      <w:r>
        <w:rPr>
          <w:rtl w:val="true"/>
        </w:rPr>
        <w:t>הציבורי</w:t>
      </w:r>
      <w:r>
        <w:rPr>
          <w:rFonts w:eastAsia="Arial TUR" w:cs="Arial TUR"/>
          <w:rtl w:val="true"/>
        </w:rPr>
        <w:t xml:space="preserve"> </w:t>
      </w:r>
      <w:r>
        <w:rPr>
          <w:rtl w:val="true"/>
        </w:rPr>
        <w:t>גויסו</w:t>
      </w:r>
      <w:r>
        <w:rPr>
          <w:rFonts w:eastAsia="Arial TUR" w:cs="Arial TUR"/>
          <w:rtl w:val="true"/>
        </w:rPr>
        <w:t xml:space="preserve"> </w:t>
      </w:r>
      <w:r>
        <w:rPr/>
        <w:t>35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נוספים</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כתב האישום תיאר תכנית שרקמו המערערים דנקנר ושטרום להשפעה על שער מניית אי</w:t>
      </w:r>
      <w:r>
        <w:rPr>
          <w:rtl w:val="true"/>
        </w:rPr>
        <w:t>.</w:t>
      </w:r>
      <w:r>
        <w:rPr>
          <w:rtl w:val="true"/>
        </w:rPr>
        <w:t>די</w:t>
      </w:r>
      <w:r>
        <w:rPr>
          <w:rtl w:val="true"/>
        </w:rPr>
        <w:t>.</w:t>
      </w:r>
      <w:r>
        <w:rPr>
          <w:rtl w:val="true"/>
        </w:rPr>
        <w:t>בי בתקופת ההנפקה</w:t>
      </w:r>
      <w:r>
        <w:rPr>
          <w:rtl w:val="true"/>
        </w:rPr>
        <w:t xml:space="preserve">, </w:t>
      </w:r>
      <w:r>
        <w:rPr>
          <w:rtl w:val="true"/>
        </w:rPr>
        <w:t>על מנת שהמחיר שייקבע במכרז המקדים יהיה גבוה ככל הניתן</w:t>
      </w:r>
      <w:r>
        <w:rPr>
          <w:rtl w:val="true"/>
        </w:rPr>
        <w:t xml:space="preserve">, </w:t>
      </w:r>
      <w:r>
        <w:rPr>
          <w:rtl w:val="true"/>
        </w:rPr>
        <w:t>ובכדי לשפר את סיכויי הצלחתה של ההנפקה</w:t>
      </w:r>
      <w:r>
        <w:rPr>
          <w:rtl w:val="true"/>
        </w:rPr>
        <w:t xml:space="preserve">. </w:t>
      </w:r>
      <w:r>
        <w:rPr>
          <w:rtl w:val="true"/>
        </w:rPr>
        <w:t>על פי התכנית שתוארה</w:t>
      </w:r>
      <w:r>
        <w:rPr>
          <w:rtl w:val="true"/>
        </w:rPr>
        <w:t xml:space="preserve">, </w:t>
      </w:r>
      <w:r>
        <w:rPr>
          <w:rtl w:val="true"/>
        </w:rPr>
        <w:t>סוכם כי שטרום יבצע רכישות של מניית אי</w:t>
      </w:r>
      <w:r>
        <w:rPr>
          <w:rtl w:val="true"/>
        </w:rPr>
        <w:t>.</w:t>
      </w:r>
      <w:r>
        <w:rPr>
          <w:rtl w:val="true"/>
        </w:rPr>
        <w:t>די</w:t>
      </w:r>
      <w:r>
        <w:rPr>
          <w:rtl w:val="true"/>
        </w:rPr>
        <w:t>.</w:t>
      </w:r>
      <w:r>
        <w:rPr>
          <w:rtl w:val="true"/>
        </w:rPr>
        <w:t>בי בהיקפים גדולים</w:t>
      </w:r>
      <w:r>
        <w:rPr>
          <w:rtl w:val="true"/>
        </w:rPr>
        <w:t xml:space="preserve">, </w:t>
      </w:r>
      <w:r>
        <w:rPr>
          <w:rtl w:val="true"/>
        </w:rPr>
        <w:t>אשר ימנעו את ירידת השער ויגדילו את מחזורי המסחר</w:t>
      </w:r>
      <w:r>
        <w:rPr>
          <w:rtl w:val="true"/>
        </w:rPr>
        <w:t xml:space="preserve">. </w:t>
      </w:r>
      <w:r>
        <w:rPr>
          <w:rtl w:val="true"/>
        </w:rPr>
        <w:t>תואר כי שטרום זימן את שלג</w:t>
      </w:r>
      <w:r>
        <w:rPr>
          <w:rtl w:val="true"/>
        </w:rPr>
        <w:t xml:space="preserve">, </w:t>
      </w:r>
      <w:r>
        <w:rPr>
          <w:rtl w:val="true"/>
        </w:rPr>
        <w:t>מנכ</w:t>
      </w:r>
      <w:r>
        <w:rPr>
          <w:rtl w:val="true"/>
        </w:rPr>
        <w:t>"</w:t>
      </w:r>
      <w:r>
        <w:rPr>
          <w:rtl w:val="true"/>
        </w:rPr>
        <w:t xml:space="preserve">ל </w:t>
      </w:r>
      <w:r>
        <w:rPr>
          <w:rFonts w:cs="Times New Roman" w:ascii="Times New Roman" w:hAnsi="Times New Roman"/>
          <w:szCs w:val="32"/>
        </w:rPr>
        <w:t>ISP</w:t>
      </w:r>
      <w:r>
        <w:rPr>
          <w:rtl w:val="true"/>
        </w:rPr>
        <w:t xml:space="preserve">, </w:t>
      </w:r>
      <w:r>
        <w:rPr>
          <w:rtl w:val="true"/>
        </w:rPr>
        <w:t xml:space="preserve">למשרדי </w:t>
      </w:r>
      <w:r>
        <w:rPr>
          <w:rFonts w:cs="Times New Roman" w:ascii="Times New Roman" w:hAnsi="Times New Roman"/>
          <w:szCs w:val="32"/>
        </w:rPr>
        <w:t>ISP</w:t>
      </w:r>
      <w:r>
        <w:rPr>
          <w:rtl w:val="true"/>
        </w:rPr>
        <w:t xml:space="preserve"> </w:t>
      </w:r>
      <w:r>
        <w:rPr>
          <w:rtl w:val="true"/>
        </w:rPr>
        <w:t>בבוקר היום הראשון להנפקה</w:t>
      </w:r>
      <w:r>
        <w:rPr>
          <w:rtl w:val="true"/>
        </w:rPr>
        <w:t xml:space="preserve">, </w:t>
      </w:r>
      <w:r>
        <w:rPr>
          <w:rtl w:val="true"/>
        </w:rPr>
        <w:t>ה</w:t>
      </w:r>
      <w:r>
        <w:rPr>
          <w:rtl w:val="true"/>
        </w:rPr>
        <w:t>-</w:t>
      </w:r>
      <w:r>
        <w:rPr/>
        <w:t>21</w:t>
      </w:r>
      <w:r>
        <w:rPr>
          <w:rtl w:val="true"/>
        </w:rPr>
        <w:t xml:space="preserve">, </w:t>
      </w:r>
      <w:r>
        <w:rPr>
          <w:rtl w:val="true"/>
        </w:rPr>
        <w:t xml:space="preserve">והורה לו לפעול באמצעות חשבונות </w:t>
      </w:r>
      <w:r>
        <w:rPr>
          <w:rFonts w:cs="Times New Roman" w:ascii="Times New Roman" w:hAnsi="Times New Roman"/>
          <w:szCs w:val="32"/>
        </w:rPr>
        <w:t>ISP</w:t>
      </w:r>
      <w:r>
        <w:rPr>
          <w:rtl w:val="true"/>
        </w:rPr>
        <w:t xml:space="preserve"> </w:t>
      </w:r>
      <w:r>
        <w:rPr>
          <w:rtl w:val="true"/>
        </w:rPr>
        <w:t>כדי להשפיע על שער המניה</w:t>
      </w:r>
      <w:r>
        <w:rPr>
          <w:rtl w:val="true"/>
        </w:rPr>
        <w:t xml:space="preserve">. </w:t>
      </w:r>
      <w:r>
        <w:rPr>
          <w:rtl w:val="true"/>
        </w:rPr>
        <w:t>במהלך תחילת היום הראשון ביצע שלג רכישות של המניה בסכום של כ</w:t>
      </w:r>
      <w:r>
        <w:rPr>
          <w:rtl w:val="true"/>
        </w:rPr>
        <w:t>-</w:t>
      </w:r>
      <w:r>
        <w:rPr/>
        <w:t>3.2</w:t>
      </w:r>
      <w:r>
        <w:rPr>
          <w:rtl w:val="true"/>
        </w:rPr>
        <w:t xml:space="preserve"> </w:t>
      </w:r>
      <w:r>
        <w:rPr>
          <w:rtl w:val="true"/>
        </w:rPr>
        <w:t>מיליון</w:t>
      </w:r>
      <w:r>
        <w:rPr>
          <w:rtl w:val="true"/>
        </w:rPr>
        <w:t xml:space="preserve">, </w:t>
      </w:r>
      <w:r>
        <w:rPr>
          <w:rtl w:val="true"/>
        </w:rPr>
        <w:t xml:space="preserve">אשר הביאו לניצול כל מסגרת האשראי של </w:t>
      </w:r>
      <w:r>
        <w:rPr>
          <w:rFonts w:cs="Times New Roman" w:ascii="Times New Roman" w:hAnsi="Times New Roman"/>
          <w:szCs w:val="32"/>
        </w:rPr>
        <w:t>ISP</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Fonts w:ascii="Century" w:hAnsi="Century" w:cs="Miriam"/>
          <w:b/>
          <w:b/>
          <w:spacing w:val="0"/>
          <w:szCs w:val="24"/>
          <w:rtl w:val="true"/>
        </w:rPr>
        <w:t>השיחה</w:t>
      </w:r>
      <w:r>
        <w:rPr>
          <w:rFonts w:ascii="Century" w:hAnsi="Century" w:eastAsia="Century" w:cs="Century"/>
          <w:b/>
          <w:b/>
          <w:spacing w:val="0"/>
          <w:szCs w:val="24"/>
          <w:rtl w:val="true"/>
        </w:rPr>
        <w:t xml:space="preserve"> </w:t>
      </w:r>
      <w:r>
        <w:rPr>
          <w:rFonts w:ascii="Century" w:hAnsi="Century" w:cs="Miriam"/>
          <w:b/>
          <w:b/>
          <w:spacing w:val="0"/>
          <w:szCs w:val="24"/>
          <w:rtl w:val="true"/>
        </w:rPr>
        <w:t>לבנק</w:t>
      </w:r>
      <w:r>
        <w:rPr>
          <w:rFonts w:ascii="Century" w:hAnsi="Century" w:eastAsia="Century" w:cs="Century"/>
          <w:b/>
          <w:b/>
          <w:spacing w:val="0"/>
          <w:szCs w:val="24"/>
          <w:rtl w:val="true"/>
        </w:rPr>
        <w:t xml:space="preserve"> </w:t>
      </w:r>
      <w:r>
        <w:rPr>
          <w:rFonts w:ascii="Century" w:hAnsi="Century" w:cs="Miriam"/>
          <w:b/>
          <w:b/>
          <w:spacing w:val="0"/>
          <w:szCs w:val="24"/>
          <w:rtl w:val="true"/>
        </w:rPr>
        <w:t>הבינלאומי</w:t>
      </w:r>
      <w:r>
        <w:rPr>
          <w:rFonts w:cs="Miriam" w:ascii="Century" w:hAnsi="Century"/>
          <w:b/>
          <w:spacing w:val="0"/>
          <w:szCs w:val="24"/>
          <w:rtl w:val="true"/>
        </w:rPr>
        <w:t>:</w:t>
      </w:r>
      <w:r>
        <w:rPr>
          <w:rtl w:val="true"/>
        </w:rPr>
        <w:t xml:space="preserve"> </w:t>
      </w:r>
      <w:r>
        <w:rPr>
          <w:rtl w:val="true"/>
        </w:rPr>
        <w:t>לאחר</w:t>
      </w:r>
      <w:r>
        <w:rPr>
          <w:rFonts w:eastAsia="Arial TUR" w:cs="Arial TUR"/>
          <w:rtl w:val="true"/>
        </w:rPr>
        <w:t xml:space="preserve"> </w:t>
      </w:r>
      <w:r>
        <w:rPr>
          <w:rtl w:val="true"/>
        </w:rPr>
        <w:t>שלא</w:t>
      </w:r>
      <w:r>
        <w:rPr>
          <w:rFonts w:eastAsia="Arial TUR" w:cs="Arial TUR"/>
          <w:rtl w:val="true"/>
        </w:rPr>
        <w:t xml:space="preserve"> </w:t>
      </w:r>
      <w:r>
        <w:rPr>
          <w:rtl w:val="true"/>
        </w:rPr>
        <w:t>נותר</w:t>
      </w:r>
      <w:r>
        <w:rPr>
          <w:rFonts w:eastAsia="Arial TUR" w:cs="Arial TUR"/>
          <w:rtl w:val="true"/>
        </w:rPr>
        <w:t xml:space="preserve"> </w:t>
      </w:r>
      <w:r>
        <w:rPr>
          <w:rtl w:val="true"/>
        </w:rPr>
        <w:t>בחברת</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מזומן</w:t>
      </w:r>
      <w:r>
        <w:rPr>
          <w:rFonts w:eastAsia="Arial TUR" w:cs="Arial TUR"/>
          <w:rtl w:val="true"/>
        </w:rPr>
        <w:t xml:space="preserve"> </w:t>
      </w:r>
      <w:r>
        <w:rPr>
          <w:rtl w:val="true"/>
        </w:rPr>
        <w:t>לביצוע</w:t>
      </w:r>
      <w:r>
        <w:rPr>
          <w:rFonts w:eastAsia="Arial TUR" w:cs="Arial TUR"/>
          <w:rtl w:val="true"/>
        </w:rPr>
        <w:t xml:space="preserve"> </w:t>
      </w:r>
      <w:r>
        <w:rPr>
          <w:rtl w:val="true"/>
        </w:rPr>
        <w:t>רכישות</w:t>
      </w:r>
      <w:r>
        <w:rPr>
          <w:rFonts w:eastAsia="Arial TUR" w:cs="Arial TUR"/>
          <w:rtl w:val="true"/>
        </w:rPr>
        <w:t xml:space="preserve"> </w:t>
      </w:r>
      <w:r>
        <w:rPr>
          <w:rtl w:val="true"/>
        </w:rPr>
        <w:t>נוספות</w:t>
      </w:r>
      <w:r>
        <w:rPr>
          <w:rtl w:val="true"/>
        </w:rPr>
        <w:t xml:space="preserve">, </w:t>
      </w:r>
      <w:r>
        <w:rPr>
          <w:rtl w:val="true"/>
        </w:rPr>
        <w:t>פנה</w:t>
      </w:r>
      <w:r>
        <w:rPr>
          <w:rFonts w:eastAsia="Arial TUR" w:cs="Arial TUR"/>
          <w:rtl w:val="true"/>
        </w:rPr>
        <w:t xml:space="preserve"> </w:t>
      </w:r>
      <w:r>
        <w:rPr>
          <w:rtl w:val="true"/>
        </w:rPr>
        <w:t>שטרום</w:t>
      </w:r>
      <w:r>
        <w:rPr>
          <w:rFonts w:eastAsia="Arial TUR" w:cs="Arial TUR"/>
          <w:rtl w:val="true"/>
        </w:rPr>
        <w:t xml:space="preserve"> </w:t>
      </w:r>
      <w:r>
        <w:rPr>
          <w:rtl w:val="true"/>
        </w:rPr>
        <w:t>לניצה</w:t>
      </w:r>
      <w:r>
        <w:rPr>
          <w:rFonts w:eastAsia="Arial TUR" w:cs="Arial TUR"/>
          <w:rtl w:val="true"/>
        </w:rPr>
        <w:t xml:space="preserve"> </w:t>
      </w:r>
      <w:r>
        <w:rPr>
          <w:rtl w:val="true"/>
        </w:rPr>
        <w:t>זעפרני</w:t>
      </w:r>
      <w:r>
        <w:rPr>
          <w:rtl w:val="true"/>
        </w:rPr>
        <w:t xml:space="preserve">, </w:t>
      </w:r>
      <w:r>
        <w:rPr>
          <w:rtl w:val="true"/>
        </w:rPr>
        <w:t>מנהלת</w:t>
      </w:r>
      <w:r>
        <w:rPr>
          <w:rFonts w:eastAsia="Arial TUR" w:cs="Arial TUR"/>
          <w:rtl w:val="true"/>
        </w:rPr>
        <w:t xml:space="preserve"> </w:t>
      </w:r>
      <w:r>
        <w:rPr>
          <w:rtl w:val="true"/>
        </w:rPr>
        <w:t>מחלקת</w:t>
      </w:r>
      <w:r>
        <w:rPr>
          <w:rFonts w:eastAsia="Arial TUR" w:cs="Arial TUR"/>
          <w:rtl w:val="true"/>
        </w:rPr>
        <w:t xml:space="preserve"> </w:t>
      </w:r>
      <w:r>
        <w:rPr>
          <w:rtl w:val="true"/>
        </w:rPr>
        <w:t>שוק</w:t>
      </w:r>
      <w:r>
        <w:rPr>
          <w:rFonts w:eastAsia="Arial TUR" w:cs="Arial TUR"/>
          <w:rtl w:val="true"/>
        </w:rPr>
        <w:t xml:space="preserve"> </w:t>
      </w:r>
      <w:r>
        <w:rPr>
          <w:rtl w:val="true"/>
        </w:rPr>
        <w:t>ההון</w:t>
      </w:r>
      <w:r>
        <w:rPr>
          <w:rFonts w:eastAsia="Arial TUR" w:cs="Arial TUR"/>
          <w:rtl w:val="true"/>
        </w:rPr>
        <w:t xml:space="preserve"> </w:t>
      </w:r>
      <w:r>
        <w:rPr>
          <w:rtl w:val="true"/>
        </w:rPr>
        <w:t>בבנק</w:t>
      </w:r>
      <w:r>
        <w:rPr>
          <w:rFonts w:eastAsia="Arial TUR" w:cs="Arial TUR"/>
          <w:rtl w:val="true"/>
        </w:rPr>
        <w:t xml:space="preserve"> </w:t>
      </w:r>
      <w:r>
        <w:rPr>
          <w:rtl w:val="true"/>
        </w:rPr>
        <w:t>הבינלאומי</w:t>
      </w:r>
      <w:r>
        <w:rPr>
          <w:rtl w:val="true"/>
        </w:rPr>
        <w:t xml:space="preserve">, </w:t>
      </w:r>
      <w:r>
        <w:rPr>
          <w:rtl w:val="true"/>
        </w:rPr>
        <w:t>בו</w:t>
      </w:r>
      <w:r>
        <w:rPr>
          <w:rFonts w:eastAsia="Arial TUR" w:cs="Arial TUR"/>
          <w:rtl w:val="true"/>
        </w:rPr>
        <w:t xml:space="preserve"> </w:t>
      </w:r>
      <w:r>
        <w:rPr>
          <w:rtl w:val="true"/>
        </w:rPr>
        <w:t>נוהלו</w:t>
      </w:r>
      <w:r>
        <w:rPr>
          <w:rFonts w:eastAsia="Arial TUR" w:cs="Arial TUR"/>
          <w:rtl w:val="true"/>
        </w:rPr>
        <w:t xml:space="preserve"> </w:t>
      </w:r>
      <w:r>
        <w:rPr>
          <w:rtl w:val="true"/>
        </w:rPr>
        <w:t>חשבונות</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לצורך</w:t>
      </w:r>
      <w:r>
        <w:rPr>
          <w:rFonts w:eastAsia="Arial TUR" w:cs="Arial TUR"/>
          <w:rtl w:val="true"/>
        </w:rPr>
        <w:t xml:space="preserve"> </w:t>
      </w:r>
      <w:r>
        <w:rPr>
          <w:rtl w:val="true"/>
        </w:rPr>
        <w:t>קבלת</w:t>
      </w:r>
      <w:r>
        <w:rPr>
          <w:rFonts w:eastAsia="Arial TUR" w:cs="Arial TUR"/>
          <w:rtl w:val="true"/>
        </w:rPr>
        <w:t xml:space="preserve"> </w:t>
      </w:r>
      <w:r>
        <w:rPr>
          <w:rtl w:val="true"/>
        </w:rPr>
        <w:t>מסגרת</w:t>
      </w:r>
      <w:r>
        <w:rPr>
          <w:rFonts w:eastAsia="Arial TUR" w:cs="Arial TUR"/>
          <w:rtl w:val="true"/>
        </w:rPr>
        <w:t xml:space="preserve"> </w:t>
      </w:r>
      <w:r>
        <w:rPr>
          <w:rtl w:val="true"/>
        </w:rPr>
        <w:t>אשראי</w:t>
      </w:r>
      <w:r>
        <w:rPr>
          <w:rFonts w:eastAsia="Arial TUR" w:cs="Arial TUR"/>
          <w:rtl w:val="true"/>
        </w:rPr>
        <w:t xml:space="preserve"> </w:t>
      </w:r>
      <w:r>
        <w:rPr>
          <w:rtl w:val="true"/>
        </w:rPr>
        <w:t>בסך</w:t>
      </w:r>
      <w:r>
        <w:rPr>
          <w:rFonts w:eastAsia="Arial TUR" w:cs="Arial TU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משבקשתו</w:t>
      </w:r>
      <w:r>
        <w:rPr>
          <w:rFonts w:eastAsia="Arial TUR" w:cs="Arial TUR"/>
          <w:rtl w:val="true"/>
        </w:rPr>
        <w:t xml:space="preserve"> </w:t>
      </w:r>
      <w:r>
        <w:rPr>
          <w:rtl w:val="true"/>
        </w:rPr>
        <w:t>נענתה</w:t>
      </w:r>
      <w:r>
        <w:rPr>
          <w:rFonts w:eastAsia="Arial TUR" w:cs="Arial TUR"/>
          <w:rtl w:val="true"/>
        </w:rPr>
        <w:t xml:space="preserve"> </w:t>
      </w:r>
      <w:r>
        <w:rPr>
          <w:rtl w:val="true"/>
        </w:rPr>
        <w:t>בשלילה</w:t>
      </w:r>
      <w:r>
        <w:rPr>
          <w:rFonts w:eastAsia="Arial TUR" w:cs="Arial TUR"/>
          <w:rtl w:val="true"/>
        </w:rPr>
        <w:t xml:space="preserve"> </w:t>
      </w:r>
      <w:r>
        <w:rPr>
          <w:rtl w:val="true"/>
        </w:rPr>
        <w:t>עקב</w:t>
      </w:r>
      <w:r>
        <w:rPr>
          <w:rFonts w:eastAsia="Arial TUR" w:cs="Arial TUR"/>
          <w:rtl w:val="true"/>
        </w:rPr>
        <w:t xml:space="preserve"> </w:t>
      </w:r>
      <w:r>
        <w:rPr>
          <w:rtl w:val="true"/>
        </w:rPr>
        <w:t>היעדר</w:t>
      </w:r>
      <w:r>
        <w:rPr>
          <w:rFonts w:eastAsia="Arial TUR" w:cs="Arial TUR"/>
          <w:rtl w:val="true"/>
        </w:rPr>
        <w:t xml:space="preserve"> </w:t>
      </w:r>
      <w:r>
        <w:rPr>
          <w:rtl w:val="true"/>
        </w:rPr>
        <w:t>בטחונות</w:t>
      </w:r>
      <w:r>
        <w:rPr>
          <w:rFonts w:eastAsia="Arial TUR" w:cs="Arial TUR"/>
          <w:rtl w:val="true"/>
        </w:rPr>
        <w:t xml:space="preserve"> </w:t>
      </w:r>
      <w:r>
        <w:rPr>
          <w:rtl w:val="true"/>
        </w:rPr>
        <w:t>והון</w:t>
      </w:r>
      <w:r>
        <w:rPr>
          <w:rFonts w:eastAsia="Arial TUR" w:cs="Arial TUR"/>
          <w:rtl w:val="true"/>
        </w:rPr>
        <w:t xml:space="preserve"> </w:t>
      </w:r>
      <w:r>
        <w:rPr>
          <w:rtl w:val="true"/>
        </w:rPr>
        <w:t>עצמי</w:t>
      </w:r>
      <w:r>
        <w:rPr>
          <w:rFonts w:eastAsia="Arial TUR" w:cs="Arial TUR"/>
          <w:rtl w:val="true"/>
        </w:rPr>
        <w:t xml:space="preserve"> </w:t>
      </w:r>
      <w:r>
        <w:rPr>
          <w:rtl w:val="true"/>
        </w:rPr>
        <w:t>נמוך</w:t>
      </w:r>
      <w:r>
        <w:rPr>
          <w:rtl w:val="true"/>
        </w:rPr>
        <w:t xml:space="preserve">, </w:t>
      </w:r>
      <w:r>
        <w:rPr>
          <w:rtl w:val="true"/>
        </w:rPr>
        <w:t>פנה</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Fonts w:eastAsia="Arial TUR" w:cs="Arial TUR"/>
          <w:rtl w:val="true"/>
        </w:rPr>
        <w:t xml:space="preserve"> </w:t>
      </w:r>
      <w:r>
        <w:rPr>
          <w:rtl w:val="true"/>
        </w:rPr>
        <w:t>אשר</w:t>
      </w:r>
      <w:r>
        <w:rPr>
          <w:rFonts w:eastAsia="Arial TUR" w:cs="Arial TUR"/>
          <w:rtl w:val="true"/>
        </w:rPr>
        <w:t xml:space="preserve"> </w:t>
      </w:r>
      <w:r>
        <w:rPr>
          <w:rtl w:val="true"/>
        </w:rPr>
        <w:t>בתורו</w:t>
      </w:r>
      <w:r>
        <w:rPr>
          <w:rFonts w:eastAsia="Arial TUR" w:cs="Arial TUR"/>
          <w:rtl w:val="true"/>
        </w:rPr>
        <w:t xml:space="preserve"> </w:t>
      </w:r>
      <w:r>
        <w:rPr>
          <w:rtl w:val="true"/>
        </w:rPr>
        <w:t>פנה</w:t>
      </w:r>
      <w:r>
        <w:rPr>
          <w:rFonts w:eastAsia="Arial TUR" w:cs="Arial TUR"/>
          <w:rtl w:val="true"/>
        </w:rPr>
        <w:t xml:space="preserve"> </w:t>
      </w:r>
      <w:r>
        <w:rPr>
          <w:rtl w:val="true"/>
        </w:rPr>
        <w:t>לאילן</w:t>
      </w:r>
      <w:r>
        <w:rPr>
          <w:rFonts w:eastAsia="Arial TUR" w:cs="Arial TUR"/>
          <w:rtl w:val="true"/>
        </w:rPr>
        <w:t xml:space="preserve"> </w:t>
      </w:r>
      <w:r>
        <w:rPr>
          <w:rtl w:val="true"/>
        </w:rPr>
        <w:t>בצרי</w:t>
      </w:r>
      <w:r>
        <w:rPr>
          <w:rtl w:val="true"/>
        </w:rPr>
        <w:t xml:space="preserve">, </w:t>
      </w:r>
      <w:r>
        <w:rPr>
          <w:rtl w:val="true"/>
        </w:rPr>
        <w:t>מנהל</w:t>
      </w:r>
      <w:r>
        <w:rPr>
          <w:rFonts w:eastAsia="Arial TUR" w:cs="Arial TUR"/>
          <w:rtl w:val="true"/>
        </w:rPr>
        <w:t xml:space="preserve"> </w:t>
      </w:r>
      <w:r>
        <w:rPr>
          <w:rtl w:val="true"/>
        </w:rPr>
        <w:t>חטיבת</w:t>
      </w:r>
      <w:r>
        <w:rPr>
          <w:rFonts w:eastAsia="Arial TUR" w:cs="Arial TUR"/>
          <w:rtl w:val="true"/>
        </w:rPr>
        <w:t xml:space="preserve"> </w:t>
      </w:r>
      <w:r>
        <w:rPr>
          <w:rtl w:val="true"/>
        </w:rPr>
        <w:t>האשראי</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פנייה</w:t>
      </w:r>
      <w:r>
        <w:rPr>
          <w:rFonts w:eastAsia="Arial TUR" w:cs="Arial TUR"/>
          <w:rtl w:val="true"/>
        </w:rPr>
        <w:t xml:space="preserve"> </w:t>
      </w:r>
      <w:r>
        <w:rPr>
          <w:rtl w:val="true"/>
        </w:rPr>
        <w:t>אשר</w:t>
      </w:r>
      <w:r>
        <w:rPr>
          <w:rFonts w:eastAsia="Arial TUR" w:cs="Arial TUR"/>
          <w:rtl w:val="true"/>
        </w:rPr>
        <w:t xml:space="preserve"> </w:t>
      </w:r>
      <w:r>
        <w:rPr>
          <w:rtl w:val="true"/>
        </w:rPr>
        <w:t>לאחריה</w:t>
      </w:r>
      <w:r>
        <w:rPr>
          <w:rFonts w:eastAsia="Arial TUR" w:cs="Arial TUR"/>
          <w:rtl w:val="true"/>
        </w:rPr>
        <w:t xml:space="preserve"> </w:t>
      </w:r>
      <w:r>
        <w:rPr>
          <w:rtl w:val="true"/>
        </w:rPr>
        <w:t>אושר</w:t>
      </w:r>
      <w:r>
        <w:rPr>
          <w:rFonts w:eastAsia="Arial TUR" w:cs="Arial TUR"/>
          <w:rtl w:val="true"/>
        </w:rPr>
        <w:t xml:space="preserve"> </w:t>
      </w:r>
      <w:r>
        <w:rPr>
          <w:rtl w:val="true"/>
        </w:rPr>
        <w:t>האשראי</w:t>
      </w:r>
      <w:r>
        <w:rPr>
          <w:rFonts w:eastAsia="Arial TUR" w:cs="Arial TUR"/>
          <w:rtl w:val="true"/>
        </w:rPr>
        <w:t xml:space="preserve"> </w:t>
      </w:r>
      <w:r>
        <w:rPr>
          <w:rtl w:val="true"/>
        </w:rPr>
        <w:t>המבוקש</w:t>
      </w:r>
      <w:r>
        <w:rPr>
          <w:rFonts w:eastAsia="Arial TUR" w:cs="Arial TUR"/>
          <w:rtl w:val="true"/>
        </w:rPr>
        <w:t xml:space="preserve"> </w:t>
      </w:r>
      <w:r>
        <w:rPr>
          <w:rtl w:val="true"/>
        </w:rPr>
        <w:t>לחברת</w:t>
      </w:r>
      <w:r>
        <w:rPr>
          <w:rFonts w:eastAsia="Arial TUR" w:cs="Arial TUR"/>
          <w:rtl w:val="true"/>
        </w:rPr>
        <w:t xml:space="preserve"> </w:t>
      </w:r>
      <w:r>
        <w:rPr>
          <w:rFonts w:cs="Times New Roman" w:ascii="Times New Roman" w:hAnsi="Times New Roman"/>
          <w:sz w:val="24"/>
          <w:szCs w:val="32"/>
        </w:rPr>
        <w:t>ISP</w:t>
      </w:r>
      <w:r>
        <w:rPr>
          <w:rFonts w:cs="Century" w:ascii="Century" w:hAnsi="Century"/>
          <w:rtl w:val="true"/>
        </w:rPr>
        <w:t xml:space="preserve">. </w:t>
      </w:r>
      <w:r>
        <w:rPr>
          <w:rFonts w:ascii="Century" w:hAnsi="Century" w:cs="Century"/>
          <w:rtl w:val="true"/>
        </w:rPr>
        <w:t>הפניות המתוארות התרחשו ביום הראשון להנפקה</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cs="Century" w:ascii="Century" w:hAnsi="Century"/>
        </w:rPr>
        <w:t>21</w:t>
      </w:r>
      <w:r>
        <w:rPr>
          <w:rFonts w:cs="Century" w:ascii="Century" w:hAnsi="Century"/>
          <w:rtl w:val="true"/>
        </w:rPr>
        <w:t xml:space="preserve">. </w:t>
      </w:r>
      <w:r>
        <w:rPr>
          <w:rFonts w:ascii="Century" w:hAnsi="Century" w:cs="Century"/>
          <w:rtl w:val="true"/>
        </w:rPr>
        <w:t>לאחר קבלת האשראי</w:t>
      </w:r>
      <w:r>
        <w:rPr>
          <w:rFonts w:cs="Century" w:ascii="Century" w:hAnsi="Century"/>
          <w:rtl w:val="true"/>
        </w:rPr>
        <w:t xml:space="preserve">, </w:t>
      </w:r>
      <w:r>
        <w:rPr>
          <w:rFonts w:ascii="Century" w:hAnsi="Century" w:cs="Century"/>
          <w:rtl w:val="true"/>
        </w:rPr>
        <w:t>המשיך שלג ברכישת מניות החברה עד לניצול מלוא מסגרת האשראי שהועמדה על ידי הבנק הבינלאומי</w:t>
      </w:r>
      <w:r>
        <w:rPr>
          <w:rFonts w:cs="Century" w:ascii="Century" w:hAnsi="Century"/>
          <w:rtl w:val="true"/>
        </w:rPr>
        <w:t xml:space="preserve">. </w:t>
      </w:r>
      <w:r>
        <w:rPr>
          <w:rFonts w:ascii="Century" w:hAnsi="Century" w:cs="Century"/>
          <w:rtl w:val="true"/>
        </w:rPr>
        <w:t>שער המניה ירד ביום זה ב</w:t>
      </w:r>
      <w:r>
        <w:rPr>
          <w:rFonts w:cs="Century" w:ascii="Century" w:hAnsi="Century"/>
          <w:rtl w:val="true"/>
        </w:rPr>
        <w:t>-</w:t>
      </w:r>
      <w:r>
        <w:rPr>
          <w:rFonts w:cs="Century" w:ascii="Century" w:hAnsi="Century"/>
        </w:rPr>
        <w:t>1.9%</w:t>
      </w:r>
      <w:r>
        <w:rPr>
          <w:rFonts w:cs="Century" w:ascii="Century" w:hAnsi="Century"/>
          <w:rtl w:val="true"/>
        </w:rPr>
        <w:t xml:space="preserve">, </w:t>
      </w:r>
      <w:r>
        <w:rPr>
          <w:rFonts w:ascii="Century" w:hAnsi="Century" w:cs="Century"/>
          <w:rtl w:val="true"/>
        </w:rPr>
        <w:t>כאשר נטען שלולא תכנית ההשפעה ופעולות המערערים</w:t>
      </w:r>
      <w:r>
        <w:rPr>
          <w:rFonts w:cs="Century" w:ascii="Century" w:hAnsi="Century"/>
          <w:rtl w:val="true"/>
        </w:rPr>
        <w:t xml:space="preserve">, </w:t>
      </w:r>
      <w:r>
        <w:rPr>
          <w:rFonts w:ascii="Century" w:hAnsi="Century" w:cs="Century"/>
          <w:rtl w:val="true"/>
        </w:rPr>
        <w:t>שער המניה היה יורד באותו היום בצורה חדה אף יותר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Miriam" w:ascii="Century" w:hAnsi="Century"/>
          <w:b/>
          <w:spacing w:val="0"/>
          <w:sz w:val="22"/>
          <w:szCs w:val="24"/>
          <w:rtl w:val="true"/>
        </w:rPr>
        <w:tab/>
      </w:r>
      <w:r>
        <w:rPr>
          <w:rFonts w:ascii="Century" w:hAnsi="Century" w:cs="Miriam"/>
          <w:b/>
          <w:b/>
          <w:spacing w:val="0"/>
          <w:sz w:val="22"/>
          <w:sz w:val="22"/>
          <w:szCs w:val="24"/>
          <w:rtl w:val="true"/>
        </w:rPr>
        <w:t>הסטת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המשקיעים</w:t>
      </w:r>
      <w:r>
        <w:rPr>
          <w:rFonts w:cs="Miriam" w:ascii="Century" w:hAnsi="Century"/>
          <w:b/>
          <w:spacing w:val="0"/>
          <w:sz w:val="22"/>
          <w:szCs w:val="24"/>
          <w:rtl w:val="true"/>
        </w:rPr>
        <w:t>:</w:t>
      </w:r>
      <w:r>
        <w:rPr>
          <w:rtl w:val="true"/>
        </w:rPr>
        <w:t xml:space="preserve"> </w:t>
      </w:r>
      <w:r>
        <w:rPr>
          <w:rtl w:val="true"/>
        </w:rPr>
        <w:t>ביום השני להנפקה</w:t>
      </w:r>
      <w:r>
        <w:rPr>
          <w:rtl w:val="true"/>
        </w:rPr>
        <w:t xml:space="preserve">, </w:t>
      </w:r>
      <w:r>
        <w:rPr>
          <w:rtl w:val="true"/>
        </w:rPr>
        <w:t>ה</w:t>
      </w:r>
      <w:r>
        <w:rPr>
          <w:rtl w:val="true"/>
        </w:rPr>
        <w:t>-</w:t>
      </w:r>
      <w:r>
        <w:rPr/>
        <w:t>22</w:t>
      </w:r>
      <w:r>
        <w:rPr>
          <w:rtl w:val="true"/>
        </w:rPr>
        <w:t xml:space="preserve"> </w:t>
      </w:r>
      <w:r>
        <w:rPr>
          <w:rtl w:val="true"/>
        </w:rPr>
        <w:t>לפברואר</w:t>
      </w:r>
      <w:r>
        <w:rPr>
          <w:rtl w:val="true"/>
        </w:rPr>
        <w:t xml:space="preserve">, </w:t>
      </w:r>
      <w:r>
        <w:rPr>
          <w:rtl w:val="true"/>
        </w:rPr>
        <w:t xml:space="preserve">ביצעה </w:t>
      </w:r>
      <w:r>
        <w:rPr>
          <w:rFonts w:cs="Times New Roman" w:ascii="Times New Roman" w:hAnsi="Times New Roman"/>
          <w:szCs w:val="32"/>
        </w:rPr>
        <w:t>ISP</w:t>
      </w:r>
      <w:r>
        <w:rPr>
          <w:rtl w:val="true"/>
        </w:rPr>
        <w:t xml:space="preserve"> </w:t>
      </w:r>
      <w:r>
        <w:rPr>
          <w:rtl w:val="true"/>
        </w:rPr>
        <w:t>עסקאות מחוץ לבורסה</w:t>
      </w:r>
      <w:r>
        <w:rPr>
          <w:rtl w:val="true"/>
        </w:rPr>
        <w:t xml:space="preserve">, </w:t>
      </w:r>
      <w:r>
        <w:rPr>
          <w:rtl w:val="true"/>
        </w:rPr>
        <w:t>במסגרתן מכרה מניות שרכשה ביום הקודם למשקיעים שהפנה דנקנר לשטרום</w:t>
      </w:r>
      <w:r>
        <w:rPr>
          <w:rtl w:val="true"/>
        </w:rPr>
        <w:t xml:space="preserve">. </w:t>
      </w:r>
      <w:r>
        <w:rPr>
          <w:rtl w:val="true"/>
        </w:rPr>
        <w:t xml:space="preserve">בעסקאות אלו מכרה </w:t>
      </w:r>
      <w:r>
        <w:rPr>
          <w:rFonts w:cs="Times New Roman" w:ascii="Times New Roman" w:hAnsi="Times New Roman"/>
          <w:szCs w:val="32"/>
        </w:rPr>
        <w:t>ISP</w:t>
      </w:r>
      <w:r>
        <w:rPr/>
        <w:t xml:space="preserve"> 499,500</w:t>
      </w:r>
      <w:r>
        <w:rPr>
          <w:rtl w:val="true"/>
        </w:rPr>
        <w:t xml:space="preserve"> </w:t>
      </w:r>
      <w:r>
        <w:rPr>
          <w:rtl w:val="true"/>
        </w:rPr>
        <w:t>מניות אי</w:t>
      </w:r>
      <w:r>
        <w:rPr>
          <w:rtl w:val="true"/>
        </w:rPr>
        <w:t>.</w:t>
      </w:r>
      <w:r>
        <w:rPr>
          <w:rtl w:val="true"/>
        </w:rPr>
        <w:t>די</w:t>
      </w:r>
      <w:r>
        <w:rPr>
          <w:rtl w:val="true"/>
        </w:rPr>
        <w:t>.</w:t>
      </w:r>
      <w:r>
        <w:rPr>
          <w:rtl w:val="true"/>
        </w:rPr>
        <w:t>בי בסכום של כ</w:t>
      </w:r>
      <w:r>
        <w:rPr>
          <w:rtl w:val="true"/>
        </w:rPr>
        <w:t>-</w:t>
      </w:r>
      <w:r>
        <w:rPr/>
        <w:t>18.9</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שערי המכירה למשקיעים מחוץ לבורסה היו נמוכים מהשערים בהם רכשה </w:t>
      </w:r>
      <w:r>
        <w:rPr>
          <w:rFonts w:cs="Times New Roman" w:ascii="Times New Roman" w:hAnsi="Times New Roman"/>
          <w:szCs w:val="32"/>
        </w:rPr>
        <w:t>ISP</w:t>
      </w:r>
      <w:r>
        <w:rPr>
          <w:rtl w:val="true"/>
        </w:rPr>
        <w:t xml:space="preserve"> </w:t>
      </w:r>
      <w:r>
        <w:rPr>
          <w:rtl w:val="true"/>
        </w:rPr>
        <w:t>את מניות החברה ביום ההנפקה הראשון</w:t>
      </w:r>
      <w:r>
        <w:rPr>
          <w:rtl w:val="true"/>
        </w:rPr>
        <w:t xml:space="preserve">. </w:t>
      </w:r>
      <w:r>
        <w:rPr>
          <w:rtl w:val="true"/>
        </w:rPr>
        <w:t>במהלך היום השני</w:t>
      </w:r>
      <w:r>
        <w:rPr>
          <w:rtl w:val="true"/>
        </w:rPr>
        <w:t xml:space="preserve">, </w:t>
      </w:r>
      <w:r>
        <w:rPr>
          <w:rtl w:val="true"/>
        </w:rPr>
        <w:t>וכן ביום השלישי להנפקה</w:t>
      </w:r>
      <w:r>
        <w:rPr>
          <w:rtl w:val="true"/>
        </w:rPr>
        <w:t xml:space="preserve">, </w:t>
      </w:r>
      <w:r>
        <w:rPr>
          <w:rtl w:val="true"/>
        </w:rPr>
        <w:t xml:space="preserve">המשיך שלג באמצעות חברת </w:t>
      </w:r>
      <w:r>
        <w:rPr>
          <w:rFonts w:cs="Times New Roman" w:ascii="Times New Roman" w:hAnsi="Times New Roman"/>
          <w:szCs w:val="32"/>
        </w:rPr>
        <w:t>ISP</w:t>
      </w:r>
      <w:r>
        <w:rPr>
          <w:rtl w:val="true"/>
        </w:rPr>
        <w:t xml:space="preserve"> </w:t>
      </w:r>
      <w:r>
        <w:rPr>
          <w:rtl w:val="true"/>
        </w:rPr>
        <w:t>לבצע רכישות של מניית אי</w:t>
      </w:r>
      <w:r>
        <w:rPr>
          <w:rtl w:val="true"/>
        </w:rPr>
        <w:t>.</w:t>
      </w:r>
      <w:r>
        <w:rPr>
          <w:rtl w:val="true"/>
        </w:rPr>
        <w:t>די</w:t>
      </w:r>
      <w:r>
        <w:rPr>
          <w:rtl w:val="true"/>
        </w:rPr>
        <w:t>.</w:t>
      </w:r>
      <w:r>
        <w:rPr>
          <w:rtl w:val="true"/>
        </w:rPr>
        <w:t>בי בהיקף נרחב</w:t>
      </w:r>
      <w:r>
        <w:rPr>
          <w:rtl w:val="true"/>
        </w:rPr>
        <w:t xml:space="preserve">. </w:t>
      </w:r>
      <w:r>
        <w:rPr>
          <w:rtl w:val="true"/>
        </w:rPr>
        <w:t xml:space="preserve">פעולות הרכישה שביצעה חברת </w:t>
      </w:r>
      <w:r>
        <w:rPr>
          <w:rFonts w:cs="Times New Roman" w:ascii="Times New Roman" w:hAnsi="Times New Roman"/>
          <w:szCs w:val="32"/>
        </w:rPr>
        <w:t>ISP</w:t>
      </w:r>
      <w:r>
        <w:rPr>
          <w:rtl w:val="true"/>
        </w:rPr>
        <w:t xml:space="preserve"> </w:t>
      </w:r>
      <w:r>
        <w:rPr>
          <w:rtl w:val="true"/>
        </w:rPr>
        <w:t xml:space="preserve">היוו בשלושת ימי ההנפקה </w:t>
      </w:r>
      <w:r>
        <w:rPr>
          <w:rtl w:val="true"/>
        </w:rPr>
        <w:t>(</w:t>
      </w:r>
      <w:r>
        <w:rPr>
          <w:rtl w:val="true"/>
        </w:rPr>
        <w:t>מיום ה</w:t>
      </w:r>
      <w:r>
        <w:rPr>
          <w:rtl w:val="true"/>
        </w:rPr>
        <w:t>-</w:t>
      </w:r>
      <w:r>
        <w:rPr/>
        <w:t>21</w:t>
      </w:r>
      <w:r>
        <w:rPr>
          <w:rtl w:val="true"/>
        </w:rPr>
        <w:t xml:space="preserve"> </w:t>
      </w:r>
      <w:r>
        <w:rPr>
          <w:rtl w:val="true"/>
        </w:rPr>
        <w:t>לפברואר עד יום ה</w:t>
      </w:r>
      <w:r>
        <w:rPr>
          <w:rtl w:val="true"/>
        </w:rPr>
        <w:t>-</w:t>
      </w:r>
      <w:r>
        <w:rPr/>
        <w:t>23</w:t>
      </w:r>
      <w:r>
        <w:rPr>
          <w:rtl w:val="true"/>
        </w:rPr>
        <w:t xml:space="preserve"> </w:t>
      </w:r>
      <w:r>
        <w:rPr>
          <w:rtl w:val="true"/>
        </w:rPr>
        <w:t>לפברואר</w:t>
      </w:r>
      <w:r>
        <w:rPr>
          <w:rtl w:val="true"/>
        </w:rPr>
        <w:t xml:space="preserve">) </w:t>
      </w:r>
      <w:r>
        <w:rPr>
          <w:rtl w:val="true"/>
        </w:rPr>
        <w:t>כ</w:t>
      </w:r>
      <w:r>
        <w:rPr>
          <w:rtl w:val="true"/>
        </w:rPr>
        <w:t>-</w:t>
      </w:r>
      <w:r>
        <w:rPr/>
        <w:t>46%</w:t>
      </w:r>
      <w:r>
        <w:rPr>
          <w:rtl w:val="true"/>
        </w:rPr>
        <w:t xml:space="preserve"> </w:t>
      </w:r>
      <w:r>
        <w:rPr>
          <w:rtl w:val="true"/>
        </w:rPr>
        <w:t>ממחזור המסחר</w:t>
      </w:r>
      <w:r>
        <w:rPr>
          <w:rtl w:val="true"/>
        </w:rPr>
        <w:t xml:space="preserve">, </w:t>
      </w:r>
      <w:r>
        <w:rPr>
          <w:rtl w:val="true"/>
        </w:rPr>
        <w:t xml:space="preserve">וביום הראשון בפרט היוו </w:t>
      </w:r>
      <w:r>
        <w:rPr/>
        <w:t>65.04%</w:t>
      </w:r>
      <w:r>
        <w:rPr>
          <w:rtl w:val="true"/>
        </w:rPr>
        <w:t xml:space="preserve"> </w:t>
      </w:r>
      <w:r>
        <w:rPr>
          <w:rtl w:val="true"/>
        </w:rPr>
        <w:t>מהמחזור</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הפעולות</w:t>
      </w:r>
      <w:r>
        <w:rPr>
          <w:rFonts w:ascii="Century" w:hAnsi="Century" w:eastAsia="Century" w:cs="Century"/>
          <w:b/>
          <w:b/>
          <w:spacing w:val="0"/>
          <w:szCs w:val="24"/>
          <w:rtl w:val="true"/>
        </w:rPr>
        <w:t xml:space="preserve"> </w:t>
      </w:r>
      <w:r>
        <w:rPr>
          <w:rFonts w:ascii="Century" w:hAnsi="Century" w:cs="Miriam"/>
          <w:b/>
          <w:b/>
          <w:spacing w:val="0"/>
          <w:szCs w:val="24"/>
          <w:rtl w:val="true"/>
        </w:rPr>
        <w:t>המתואמות</w:t>
      </w:r>
      <w:r>
        <w:rPr>
          <w:rFonts w:cs="Miriam" w:ascii="Century" w:hAnsi="Century"/>
          <w:b/>
          <w:spacing w:val="0"/>
          <w:szCs w:val="24"/>
          <w:rtl w:val="true"/>
        </w:rPr>
        <w:t>:</w:t>
      </w:r>
      <w:r>
        <w:rP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חלק</w:t>
      </w:r>
      <w:r>
        <w:rPr>
          <w:rFonts w:eastAsia="Arial TUR" w:cs="Arial TUR"/>
          <w:rtl w:val="true"/>
        </w:rPr>
        <w:t xml:space="preserve"> </w:t>
      </w:r>
      <w:r>
        <w:rPr>
          <w:rtl w:val="true"/>
        </w:rPr>
        <w:t>מהרכישות</w:t>
      </w:r>
      <w:r>
        <w:rPr>
          <w:rFonts w:eastAsia="Arial TUR" w:cs="Arial TUR"/>
          <w:rtl w:val="true"/>
        </w:rPr>
        <w:t xml:space="preserve"> </w:t>
      </w:r>
      <w:r>
        <w:rPr>
          <w:rtl w:val="true"/>
        </w:rPr>
        <w:t>שביצע</w:t>
      </w:r>
      <w:r>
        <w:rPr>
          <w:rFonts w:eastAsia="Arial TUR" w:cs="Arial TUR"/>
          <w:rtl w:val="true"/>
        </w:rPr>
        <w:t xml:space="preserve"> </w:t>
      </w:r>
      <w:r>
        <w:rPr>
          <w:rtl w:val="true"/>
        </w:rPr>
        <w:t>שלג</w:t>
      </w:r>
      <w:r>
        <w:rPr>
          <w:rFonts w:eastAsia="Arial TUR" w:cs="Arial TUR"/>
          <w:rtl w:val="true"/>
        </w:rPr>
        <w:t xml:space="preserve"> </w:t>
      </w:r>
      <w:r>
        <w:rPr>
          <w:rtl w:val="true"/>
        </w:rPr>
        <w:t>נעשו</w:t>
      </w:r>
      <w:r>
        <w:rPr>
          <w:rFonts w:eastAsia="Arial TUR" w:cs="Arial TUR"/>
          <w:rtl w:val="true"/>
        </w:rPr>
        <w:t xml:space="preserve"> </w:t>
      </w:r>
      <w:r>
        <w:rPr>
          <w:rtl w:val="true"/>
        </w:rPr>
        <w:t>באמצעות</w:t>
      </w:r>
      <w:r>
        <w:rPr>
          <w:rFonts w:eastAsia="Arial TUR" w:cs="Arial TUR"/>
          <w:rtl w:val="true"/>
        </w:rPr>
        <w:t xml:space="preserve"> </w:t>
      </w:r>
      <w:r>
        <w:rPr>
          <w:rtl w:val="true"/>
        </w:rPr>
        <w:t>פעולות</w:t>
      </w:r>
      <w:r>
        <w:rPr>
          <w:rFonts w:eastAsia="Arial TUR" w:cs="Arial TUR"/>
          <w:rtl w:val="true"/>
        </w:rPr>
        <w:t xml:space="preserve"> </w:t>
      </w:r>
      <w:r>
        <w:rPr>
          <w:rtl w:val="true"/>
        </w:rPr>
        <w:t>מתואמות</w:t>
      </w:r>
      <w:r>
        <w:rPr>
          <w:rFonts w:eastAsia="Arial TUR" w:cs="Arial TUR"/>
          <w:rtl w:val="true"/>
        </w:rPr>
        <w:t xml:space="preserve"> </w:t>
      </w:r>
      <w:r>
        <w:rPr>
          <w:rtl w:val="true"/>
        </w:rPr>
        <w:t>מול</w:t>
      </w:r>
      <w:r>
        <w:rPr>
          <w:rFonts w:eastAsia="Arial TUR" w:cs="Arial TUR"/>
          <w:rtl w:val="true"/>
        </w:rPr>
        <w:t xml:space="preserve"> </w:t>
      </w:r>
      <w:r>
        <w:rPr>
          <w:rtl w:val="true"/>
        </w:rPr>
        <w:t>חשבון</w:t>
      </w:r>
      <w:r>
        <w:rPr>
          <w:rFonts w:eastAsia="Arial TUR" w:cs="Arial TUR"/>
          <w:rtl w:val="true"/>
        </w:rPr>
        <w:t xml:space="preserve"> </w:t>
      </w:r>
      <w:r>
        <w:rPr>
          <w:rtl w:val="true"/>
        </w:rPr>
        <w:t>חברת</w:t>
      </w:r>
      <w:r>
        <w:rPr>
          <w:rFonts w:eastAsia="Arial TUR" w:cs="Arial TUR"/>
          <w:rtl w:val="true"/>
        </w:rPr>
        <w:t xml:space="preserve"> </w:t>
      </w:r>
      <w:r>
        <w:rPr>
          <w:rtl w:val="true"/>
        </w:rPr>
        <w:t>סיטי</w:t>
      </w:r>
      <w:r>
        <w:rPr>
          <w:rFonts w:eastAsia="Arial TUR" w:cs="Arial TUR"/>
          <w:rtl w:val="true"/>
        </w:rPr>
        <w:t xml:space="preserve"> </w:t>
      </w:r>
      <w:r>
        <w:rPr>
          <w:rtl w:val="true"/>
        </w:rPr>
        <w:t>ברוקר</w:t>
      </w:r>
      <w:r>
        <w:rPr>
          <w:rFonts w:eastAsia="Arial TUR" w:cs="Arial TUR"/>
          <w:rtl w:val="true"/>
        </w:rPr>
        <w:t xml:space="preserve"> </w:t>
      </w:r>
      <w:r>
        <w:rPr>
          <w:rtl w:val="true"/>
        </w:rPr>
        <w:t>בע</w:t>
      </w:r>
      <w:r>
        <w:rPr>
          <w:rtl w:val="true"/>
        </w:rPr>
        <w:t>"</w:t>
      </w:r>
      <w:r>
        <w:rPr>
          <w:rtl w:val="true"/>
        </w:rPr>
        <w:t>מ</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סיטי</w:t>
      </w:r>
      <w:r>
        <w:rPr>
          <w:rFonts w:ascii="Century" w:hAnsi="Century" w:eastAsia="Century" w:cs="Century"/>
          <w:b/>
          <w:b/>
          <w:spacing w:val="0"/>
          <w:szCs w:val="24"/>
          <w:rtl w:val="true"/>
        </w:rPr>
        <w:t xml:space="preserve"> </w:t>
      </w:r>
      <w:r>
        <w:rPr>
          <w:rFonts w:ascii="Century" w:hAnsi="Century" w:cs="Miriam"/>
          <w:b/>
          <w:b/>
          <w:spacing w:val="0"/>
          <w:szCs w:val="24"/>
          <w:rtl w:val="true"/>
        </w:rPr>
        <w:t>ברוקר</w:t>
      </w:r>
      <w:r>
        <w:rPr>
          <w:rtl w:val="true"/>
        </w:rPr>
        <w:t xml:space="preserve">), </w:t>
      </w:r>
      <w:r>
        <w:rPr>
          <w:rtl w:val="true"/>
        </w:rPr>
        <w:t>אשר</w:t>
      </w:r>
      <w:r>
        <w:rPr>
          <w:rFonts w:eastAsia="Arial TUR" w:cs="Arial TUR"/>
          <w:rtl w:val="true"/>
        </w:rPr>
        <w:t xml:space="preserve"> </w:t>
      </w:r>
      <w:r>
        <w:rPr>
          <w:rtl w:val="true"/>
        </w:rPr>
        <w:t>הייתה</w:t>
      </w:r>
      <w:r>
        <w:rPr>
          <w:rFonts w:eastAsia="Arial TUR" w:cs="Arial TUR"/>
          <w:rtl w:val="true"/>
        </w:rPr>
        <w:t xml:space="preserve"> </w:t>
      </w:r>
      <w:r>
        <w:rPr>
          <w:rtl w:val="true"/>
        </w:rPr>
        <w:t>בבעלות</w:t>
      </w:r>
      <w:r>
        <w:rPr>
          <w:rFonts w:eastAsia="Arial TUR" w:cs="Arial TUR"/>
          <w:rtl w:val="true"/>
        </w:rPr>
        <w:t xml:space="preserve"> </w:t>
      </w:r>
      <w:r>
        <w:rPr>
          <w:rtl w:val="true"/>
        </w:rPr>
        <w:t>מאיה</w:t>
      </w:r>
      <w:r>
        <w:rPr>
          <w:rFonts w:eastAsia="Arial TUR" w:cs="Arial TUR"/>
          <w:rtl w:val="true"/>
        </w:rPr>
        <w:t xml:space="preserve"> </w:t>
      </w:r>
      <w:r>
        <w:rPr>
          <w:rtl w:val="true"/>
        </w:rPr>
        <w:t>שלג</w:t>
      </w:r>
      <w:r>
        <w:rPr>
          <w:rtl w:val="true"/>
        </w:rPr>
        <w:t xml:space="preserve">, </w:t>
      </w:r>
      <w:r>
        <w:rPr>
          <w:rtl w:val="true"/>
        </w:rPr>
        <w:t>אשתו</w:t>
      </w:r>
      <w:r>
        <w:rPr>
          <w:rFonts w:eastAsia="Arial TUR" w:cs="Arial TUR"/>
          <w:rtl w:val="true"/>
        </w:rPr>
        <w:t xml:space="preserve"> </w:t>
      </w:r>
      <w:r>
        <w:rPr>
          <w:rtl w:val="true"/>
        </w:rPr>
        <w:t>של</w:t>
      </w:r>
      <w:r>
        <w:rPr>
          <w:rFonts w:eastAsia="Arial TUR" w:cs="Arial TUR"/>
          <w:rtl w:val="true"/>
        </w:rPr>
        <w:t xml:space="preserve"> </w:t>
      </w:r>
      <w:r>
        <w:rPr>
          <w:rtl w:val="true"/>
        </w:rPr>
        <w:t>שלג</w:t>
      </w:r>
      <w:r>
        <w:rPr>
          <w:rtl w:val="true"/>
        </w:rPr>
        <w:t xml:space="preserve">. </w:t>
      </w:r>
      <w:r>
        <w:rPr>
          <w:rtl w:val="true"/>
        </w:rPr>
        <w:t>שלג</w:t>
      </w:r>
      <w:r>
        <w:rPr>
          <w:rFonts w:eastAsia="Arial TUR" w:cs="Arial TUR"/>
          <w:rtl w:val="true"/>
        </w:rPr>
        <w:t xml:space="preserve"> </w:t>
      </w:r>
      <w:r>
        <w:rPr>
          <w:rtl w:val="true"/>
        </w:rPr>
        <w:t>הורה</w:t>
      </w:r>
      <w:r>
        <w:rPr>
          <w:rFonts w:eastAsia="Arial TUR" w:cs="Arial TUR"/>
          <w:rtl w:val="true"/>
        </w:rPr>
        <w:t xml:space="preserve"> </w:t>
      </w:r>
      <w:r>
        <w:rPr>
          <w:rtl w:val="true"/>
        </w:rPr>
        <w:t>לאשתו</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בשוק</w:t>
      </w:r>
      <w:r>
        <w:rPr>
          <w:rtl w:val="true"/>
        </w:rPr>
        <w:t xml:space="preserve">, </w:t>
      </w:r>
      <w:r>
        <w:rPr>
          <w:rtl w:val="true"/>
        </w:rPr>
        <w:t>ובהמשך</w:t>
      </w:r>
      <w:r>
        <w:rPr>
          <w:rFonts w:eastAsia="Arial TUR" w:cs="Arial TUR"/>
          <w:rtl w:val="true"/>
        </w:rPr>
        <w:t xml:space="preserve"> </w:t>
      </w:r>
      <w:r>
        <w:rPr>
          <w:rtl w:val="true"/>
        </w:rPr>
        <w:t>למכור</w:t>
      </w:r>
      <w:r>
        <w:rPr>
          <w:rFonts w:eastAsia="Arial TUR" w:cs="Arial TUR"/>
          <w:rtl w:val="true"/>
        </w:rPr>
        <w:t xml:space="preserve"> </w:t>
      </w:r>
      <w:r>
        <w:rPr>
          <w:rtl w:val="true"/>
        </w:rPr>
        <w:t>אותן</w:t>
      </w:r>
      <w:r>
        <w:rPr>
          <w:rFonts w:eastAsia="Arial TUR" w:cs="Arial TUR"/>
          <w:rtl w:val="true"/>
        </w:rPr>
        <w:t xml:space="preserve"> </w:t>
      </w:r>
      <w:r>
        <w:rPr>
          <w:rtl w:val="true"/>
        </w:rPr>
        <w:t>במחיר</w:t>
      </w:r>
      <w:r>
        <w:rPr>
          <w:rFonts w:eastAsia="Arial TUR" w:cs="Arial TUR"/>
          <w:rtl w:val="true"/>
        </w:rPr>
        <w:t xml:space="preserve"> </w:t>
      </w:r>
      <w:r>
        <w:rPr>
          <w:rtl w:val="true"/>
        </w:rPr>
        <w:t>גבוה</w:t>
      </w:r>
      <w:r>
        <w:rPr>
          <w:rFonts w:eastAsia="Arial TUR" w:cs="Arial TUR"/>
          <w:rtl w:val="true"/>
        </w:rPr>
        <w:t xml:space="preserve"> </w:t>
      </w:r>
      <w:r>
        <w:rPr>
          <w:rtl w:val="true"/>
        </w:rPr>
        <w:t>ממחיר</w:t>
      </w:r>
      <w:r>
        <w:rPr>
          <w:rFonts w:eastAsia="Arial TUR" w:cs="Arial TUR"/>
          <w:rtl w:val="true"/>
        </w:rPr>
        <w:t xml:space="preserve"> </w:t>
      </w:r>
      <w:r>
        <w:rPr>
          <w:rtl w:val="true"/>
        </w:rPr>
        <w:t>השוק</w:t>
      </w:r>
      <w:r>
        <w:rPr>
          <w:rtl w:val="true"/>
        </w:rPr>
        <w:t xml:space="preserve">. </w:t>
      </w:r>
      <w:r>
        <w:rPr>
          <w:rtl w:val="true"/>
        </w:rPr>
        <w:t>במקביל</w:t>
      </w:r>
      <w:r>
        <w:rPr>
          <w:rFonts w:eastAsia="Arial TUR" w:cs="Arial TUR"/>
          <w:rtl w:val="true"/>
        </w:rPr>
        <w:t xml:space="preserve"> </w:t>
      </w:r>
      <w:r>
        <w:rPr>
          <w:rtl w:val="true"/>
        </w:rPr>
        <w:t>ביצע</w:t>
      </w:r>
      <w:r>
        <w:rPr>
          <w:rFonts w:eastAsia="Arial TUR" w:cs="Arial TUR"/>
          <w:rtl w:val="true"/>
        </w:rPr>
        <w:t xml:space="preserve"> </w:t>
      </w:r>
      <w:r>
        <w:rPr>
          <w:rtl w:val="true"/>
        </w:rPr>
        <w:t>שלג</w:t>
      </w:r>
      <w:r>
        <w:rPr>
          <w:rFonts w:eastAsia="Arial TUR" w:cs="Arial TUR"/>
          <w:rtl w:val="true"/>
        </w:rPr>
        <w:t xml:space="preserve"> </w:t>
      </w:r>
      <w:r>
        <w:rPr>
          <w:rtl w:val="true"/>
        </w:rPr>
        <w:t>פעולות</w:t>
      </w:r>
      <w:r>
        <w:rPr>
          <w:rFonts w:eastAsia="Arial TUR" w:cs="Arial TUR"/>
          <w:rtl w:val="true"/>
        </w:rPr>
        <w:t xml:space="preserve"> </w:t>
      </w:r>
      <w:r>
        <w:rPr>
          <w:rtl w:val="true"/>
        </w:rPr>
        <w:t>רכישה</w:t>
      </w:r>
      <w:r>
        <w:rPr>
          <w:rtl w:val="true"/>
        </w:rPr>
        <w:t xml:space="preserve">, </w:t>
      </w:r>
      <w:r>
        <w:rPr>
          <w:rtl w:val="true"/>
        </w:rPr>
        <w:t>אשר</w:t>
      </w:r>
      <w:r>
        <w:rPr>
          <w:rFonts w:eastAsia="Arial TUR" w:cs="Arial TUR"/>
          <w:rtl w:val="true"/>
        </w:rPr>
        <w:t xml:space="preserve"> </w:t>
      </w:r>
      <w:r>
        <w:rPr>
          <w:rtl w:val="true"/>
        </w:rPr>
        <w:t>כוונו</w:t>
      </w:r>
      <w:r>
        <w:rPr>
          <w:rFonts w:eastAsia="Arial TUR" w:cs="Arial TUR"/>
          <w:rtl w:val="true"/>
        </w:rPr>
        <w:t xml:space="preserve"> </w:t>
      </w:r>
      <w:r>
        <w:rPr>
          <w:rtl w:val="true"/>
        </w:rPr>
        <w:t>כלפי</w:t>
      </w:r>
      <w:r>
        <w:rPr>
          <w:rFonts w:eastAsia="Arial TUR" w:cs="Arial TUR"/>
          <w:rtl w:val="true"/>
        </w:rPr>
        <w:t xml:space="preserve"> </w:t>
      </w:r>
      <w:r>
        <w:rPr>
          <w:rtl w:val="true"/>
        </w:rPr>
        <w:t>המניות</w:t>
      </w:r>
      <w:r>
        <w:rPr>
          <w:rFonts w:eastAsia="Arial TUR" w:cs="Arial TUR"/>
          <w:rtl w:val="true"/>
        </w:rPr>
        <w:t xml:space="preserve"> </w:t>
      </w:r>
      <w:r>
        <w:rPr>
          <w:rtl w:val="true"/>
        </w:rPr>
        <w:t>שהציעה</w:t>
      </w:r>
      <w:r>
        <w:rPr>
          <w:rFonts w:eastAsia="Arial TUR" w:cs="Arial TUR"/>
          <w:rtl w:val="true"/>
        </w:rPr>
        <w:t xml:space="preserve"> </w:t>
      </w:r>
      <w:r>
        <w:rPr>
          <w:rtl w:val="true"/>
        </w:rPr>
        <w:t>אשתו</w:t>
      </w:r>
      <w:r>
        <w:rPr>
          <w:rFonts w:eastAsia="Arial TUR" w:cs="Arial TUR"/>
          <w:rtl w:val="true"/>
        </w:rPr>
        <w:t xml:space="preserve"> </w:t>
      </w:r>
      <w:r>
        <w:rPr>
          <w:rtl w:val="true"/>
        </w:rPr>
        <w:t>למכירה</w:t>
      </w:r>
      <w:r>
        <w:rPr>
          <w:rFonts w:eastAsia="Arial TUR" w:cs="Arial TUR"/>
          <w:rtl w:val="true"/>
        </w:rPr>
        <w:t xml:space="preserve"> </w:t>
      </w:r>
      <w:r>
        <w:rPr>
          <w:rtl w:val="true"/>
        </w:rPr>
        <w:t>בשוק</w:t>
      </w:r>
      <w:r>
        <w:rPr>
          <w:rFonts w:eastAsia="Arial TUR" w:cs="Arial TUR"/>
          <w:rtl w:val="true"/>
        </w:rPr>
        <w:t xml:space="preserve"> </w:t>
      </w:r>
      <w:r>
        <w:rPr>
          <w:rtl w:val="true"/>
        </w:rPr>
        <w:t>במחיר</w:t>
      </w:r>
      <w:r>
        <w:rPr>
          <w:rFonts w:eastAsia="Arial TUR" w:cs="Arial TUR"/>
          <w:rtl w:val="true"/>
        </w:rPr>
        <w:t xml:space="preserve"> </w:t>
      </w:r>
      <w:r>
        <w:rPr>
          <w:rtl w:val="true"/>
        </w:rPr>
        <w:t>הגבוה</w:t>
      </w:r>
      <w:r>
        <w:rPr>
          <w:rtl w:val="true"/>
        </w:rPr>
        <w:t xml:space="preserve">. </w:t>
      </w:r>
      <w:r>
        <w:rPr>
          <w:rtl w:val="true"/>
        </w:rPr>
        <w:t>מתוך</w:t>
      </w:r>
      <w:r>
        <w:rPr>
          <w:rFonts w:eastAsia="Arial TUR" w:cs="Arial TUR"/>
          <w:rtl w:val="true"/>
        </w:rPr>
        <w:t xml:space="preserve"> </w:t>
      </w:r>
      <w:r>
        <w:rPr>
          <w:rtl w:val="true"/>
        </w:rPr>
        <w:t>סך</w:t>
      </w:r>
      <w:r>
        <w:rPr>
          <w:rFonts w:eastAsia="Arial TUR" w:cs="Arial TUR"/>
          <w:rtl w:val="true"/>
        </w:rPr>
        <w:t xml:space="preserve"> </w:t>
      </w:r>
      <w:r>
        <w:rPr>
          <w:rtl w:val="true"/>
        </w:rPr>
        <w:t>המניות</w:t>
      </w:r>
      <w:r>
        <w:rPr>
          <w:rFonts w:eastAsia="Arial TUR" w:cs="Arial TUR"/>
          <w:rtl w:val="true"/>
        </w:rPr>
        <w:t xml:space="preserve"> </w:t>
      </w:r>
      <w:r>
        <w:rPr>
          <w:rtl w:val="true"/>
        </w:rPr>
        <w:t>שנרכשו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במהלך</w:t>
      </w:r>
      <w:r>
        <w:rPr>
          <w:rFonts w:eastAsia="Arial TUR" w:cs="Arial TUR"/>
          <w:rtl w:val="true"/>
        </w:rPr>
        <w:t xml:space="preserve"> </w:t>
      </w:r>
      <w:r>
        <w:rPr>
          <w:rtl w:val="true"/>
        </w:rPr>
        <w:t>תקופת</w:t>
      </w:r>
      <w:r>
        <w:rPr>
          <w:rFonts w:eastAsia="Arial TUR" w:cs="Arial TUR"/>
          <w:rtl w:val="true"/>
        </w:rPr>
        <w:t xml:space="preserve"> </w:t>
      </w:r>
      <w:r>
        <w:rPr>
          <w:rtl w:val="true"/>
        </w:rPr>
        <w:t>ההנפקה</w:t>
      </w:r>
      <w:r>
        <w:rPr>
          <w:rtl w:val="true"/>
        </w:rPr>
        <w:t xml:space="preserve">, </w:t>
      </w:r>
      <w:r>
        <w:rPr>
          <w:rtl w:val="true"/>
        </w:rPr>
        <w:t>כ</w:t>
      </w:r>
      <w:r>
        <w:rPr>
          <w:rtl w:val="true"/>
        </w:rPr>
        <w:t>-</w:t>
      </w:r>
      <w:r>
        <w:rPr/>
        <w:t>30%</w:t>
      </w:r>
      <w:r>
        <w:rPr>
          <w:rtl w:val="true"/>
        </w:rPr>
        <w:t xml:space="preserve"> </w:t>
      </w:r>
      <w:r>
        <w:rPr>
          <w:rtl w:val="true"/>
        </w:rPr>
        <w:t>נרכשו</w:t>
      </w:r>
      <w:r>
        <w:rPr>
          <w:rFonts w:eastAsia="Arial TUR" w:cs="Arial TUR"/>
          <w:rtl w:val="true"/>
        </w:rPr>
        <w:t xml:space="preserve"> </w:t>
      </w:r>
      <w:r>
        <w:rPr>
          <w:rtl w:val="true"/>
        </w:rPr>
        <w:t>באמצעות</w:t>
      </w:r>
      <w:r>
        <w:rPr>
          <w:rFonts w:eastAsia="Arial TUR" w:cs="Arial TUR"/>
          <w:rtl w:val="true"/>
        </w:rPr>
        <w:t xml:space="preserve"> </w:t>
      </w:r>
      <w:r>
        <w:rPr>
          <w:rtl w:val="true"/>
        </w:rPr>
        <w:t>הפעולות</w:t>
      </w:r>
      <w:r>
        <w:rPr>
          <w:rFonts w:eastAsia="Arial TUR" w:cs="Arial TUR"/>
          <w:rtl w:val="true"/>
        </w:rPr>
        <w:t xml:space="preserve"> </w:t>
      </w:r>
      <w:r>
        <w:rPr>
          <w:rtl w:val="true"/>
        </w:rPr>
        <w:t>המתואמות</w:t>
      </w:r>
      <w:r>
        <w:rPr>
          <w:rFonts w:eastAsia="Arial TUR" w:cs="Arial TUR"/>
          <w:rtl w:val="true"/>
        </w:rPr>
        <w:t xml:space="preserve"> </w:t>
      </w:r>
      <w:r>
        <w:rPr>
          <w:rtl w:val="true"/>
        </w:rPr>
        <w:t>שתוארו</w:t>
      </w:r>
      <w:r>
        <w:rPr>
          <w:rtl w:val="true"/>
        </w:rPr>
        <w:t>.</w:t>
      </w:r>
    </w:p>
    <w:p>
      <w:pPr>
        <w:pStyle w:val="Ruller41"/>
        <w:ind w:end="0"/>
        <w:jc w:val="both"/>
        <w:rPr/>
      </w:pPr>
      <w:r>
        <w:rPr>
          <w:rtl w:val="true"/>
        </w:rPr>
      </w:r>
    </w:p>
    <w:p>
      <w:pPr>
        <w:pStyle w:val="Ruller42"/>
        <w:numPr>
          <w:ilvl w:val="0"/>
          <w:numId w:val="0"/>
        </w:numPr>
        <w:ind w:hanging="0" w:start="0" w:end="0"/>
        <w:jc w:val="both"/>
        <w:rPr/>
      </w:pPr>
      <w:r>
        <w:rPr>
          <w:rFonts w:cs="Miriam" w:ascii="Century" w:hAnsi="Century"/>
          <w:b/>
          <w:spacing w:val="0"/>
          <w:sz w:val="22"/>
          <w:szCs w:val="24"/>
          <w:rtl w:val="true"/>
        </w:rPr>
        <w:tab/>
      </w:r>
      <w:r>
        <w:rPr>
          <w:rFonts w:ascii="Century" w:hAnsi="Century" w:cs="Miriam"/>
          <w:b/>
          <w:b/>
          <w:spacing w:val="0"/>
          <w:sz w:val="22"/>
          <w:sz w:val="22"/>
          <w:szCs w:val="24"/>
          <w:rtl w:val="true"/>
        </w:rPr>
        <w:t>הלוואת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דנקנר</w:t>
      </w:r>
      <w:r>
        <w:rPr>
          <w:rFonts w:cs="Miriam" w:ascii="Century" w:hAnsi="Century"/>
          <w:b/>
          <w:spacing w:val="0"/>
          <w:sz w:val="22"/>
          <w:szCs w:val="24"/>
          <w:rtl w:val="true"/>
        </w:rPr>
        <w:t>:</w:t>
      </w:r>
      <w:r>
        <w:rPr>
          <w:rtl w:val="true"/>
        </w:rPr>
        <w:t xml:space="preserve"> </w:t>
      </w:r>
      <w:r>
        <w:rPr>
          <w:rtl w:val="true"/>
        </w:rPr>
        <w:t>אקורד הסיום של תכנית ההשפעה על פי כתב האישום</w:t>
      </w:r>
      <w:r>
        <w:rPr>
          <w:rtl w:val="true"/>
        </w:rPr>
        <w:t xml:space="preserve">, </w:t>
      </w:r>
      <w:r>
        <w:rPr>
          <w:rtl w:val="true"/>
        </w:rPr>
        <w:t>היה בתהליך פירעון החוב לבנק הבינלאומי</w:t>
      </w:r>
      <w:r>
        <w:rPr>
          <w:rtl w:val="true"/>
        </w:rPr>
        <w:t xml:space="preserve">, </w:t>
      </w:r>
      <w:r>
        <w:rPr>
          <w:rtl w:val="true"/>
        </w:rPr>
        <w:t>ביחס למסגרת האשראי שקיבל שטרום לטובת רכישת המניות</w:t>
      </w:r>
      <w:r>
        <w:rPr>
          <w:rtl w:val="true"/>
        </w:rPr>
        <w:t xml:space="preserve">. </w:t>
      </w:r>
      <w:r>
        <w:rPr>
          <w:rtl w:val="true"/>
        </w:rPr>
        <w:t xml:space="preserve">בתום תקופת ההנפקה נותרו בחשבונות </w:t>
      </w:r>
      <w:r>
        <w:rPr>
          <w:rFonts w:cs="Times New Roman" w:ascii="Times New Roman" w:hAnsi="Times New Roman"/>
          <w:szCs w:val="32"/>
        </w:rPr>
        <w:t>ISP</w:t>
      </w:r>
      <w:r>
        <w:rPr/>
        <w:t xml:space="preserve"> 367,959</w:t>
      </w:r>
      <w:r>
        <w:rPr>
          <w:rtl w:val="true"/>
        </w:rPr>
        <w:t xml:space="preserve"> </w:t>
      </w:r>
      <w:r>
        <w:rPr>
          <w:rtl w:val="true"/>
        </w:rPr>
        <w:t>מניות אי</w:t>
      </w:r>
      <w:r>
        <w:rPr>
          <w:rtl w:val="true"/>
        </w:rPr>
        <w:t>.</w:t>
      </w:r>
      <w:r>
        <w:rPr>
          <w:rtl w:val="true"/>
        </w:rPr>
        <w:t>די</w:t>
      </w:r>
      <w:r>
        <w:rPr>
          <w:rtl w:val="true"/>
        </w:rPr>
        <w:t>.</w:t>
      </w:r>
      <w:r>
        <w:rPr>
          <w:rtl w:val="true"/>
        </w:rPr>
        <w:t>בי</w:t>
      </w:r>
      <w:r>
        <w:rPr>
          <w:rtl w:val="true"/>
        </w:rPr>
        <w:t xml:space="preserve">. </w:t>
      </w:r>
      <w:r>
        <w:rPr>
          <w:rtl w:val="true"/>
        </w:rPr>
        <w:t>על מנת לסגור את מסגרת האשראי מול הבנק הבינלאומי</w:t>
      </w:r>
      <w:r>
        <w:rPr>
          <w:rtl w:val="true"/>
        </w:rPr>
        <w:t xml:space="preserve">, </w:t>
      </w:r>
      <w:r>
        <w:rPr>
          <w:rtl w:val="true"/>
        </w:rPr>
        <w:t xml:space="preserve">בוצעה עסקה מחוץ לבורסה במסגרתה מכרה </w:t>
      </w:r>
      <w:r>
        <w:rPr>
          <w:rFonts w:cs="Times New Roman" w:ascii="Times New Roman" w:hAnsi="Times New Roman"/>
          <w:szCs w:val="32"/>
        </w:rPr>
        <w:t>ISP</w:t>
      </w:r>
      <w:r>
        <w:rPr>
          <w:rtl w:val="true"/>
        </w:rPr>
        <w:t xml:space="preserve"> </w:t>
      </w:r>
      <w:r>
        <w:rPr>
          <w:rtl w:val="true"/>
        </w:rPr>
        <w:t>את יתרת המניות האמורה</w:t>
      </w:r>
      <w:r>
        <w:rPr>
          <w:rtl w:val="true"/>
        </w:rPr>
        <w:t xml:space="preserve">, </w:t>
      </w:r>
      <w:r>
        <w:rPr>
          <w:rtl w:val="true"/>
        </w:rPr>
        <w:t xml:space="preserve">לחשבונו הפרטי של שטרום בשער של </w:t>
      </w:r>
      <w:r>
        <w:rPr/>
        <w:t>38.7</w:t>
      </w:r>
      <w:r>
        <w:rPr>
          <w:rtl w:val="true"/>
        </w:rPr>
        <w:t xml:space="preserve"> </w:t>
      </w:r>
      <w:r>
        <w:rPr>
          <w:rtl w:val="true"/>
        </w:rPr>
        <w:t>ש</w:t>
      </w:r>
      <w:r>
        <w:rPr>
          <w:rtl w:val="true"/>
        </w:rPr>
        <w:t>"</w:t>
      </w:r>
      <w:r>
        <w:rPr>
          <w:rtl w:val="true"/>
        </w:rPr>
        <w:t>ח</w:t>
      </w:r>
      <w:r>
        <w:rPr>
          <w:rtl w:val="true"/>
        </w:rPr>
        <w:t xml:space="preserve">, </w:t>
      </w:r>
      <w:r>
        <w:rPr>
          <w:rtl w:val="true"/>
        </w:rPr>
        <w:t xml:space="preserve">אף שהשער בשוק באותו מועד היה </w:t>
      </w:r>
      <w:r>
        <w:rPr/>
        <w:t>30.99</w:t>
      </w:r>
      <w:r>
        <w:rPr>
          <w:rtl w:val="true"/>
        </w:rPr>
        <w:t xml:space="preserve"> </w:t>
      </w:r>
      <w:r>
        <w:rPr>
          <w:rtl w:val="true"/>
        </w:rPr>
        <w:t>ש</w:t>
      </w:r>
      <w:r>
        <w:rPr>
          <w:rtl w:val="true"/>
        </w:rPr>
        <w:t>"</w:t>
      </w:r>
      <w:r>
        <w:rPr>
          <w:rtl w:val="true"/>
        </w:rPr>
        <w:t>ח</w:t>
      </w:r>
      <w:r>
        <w:rPr>
          <w:rtl w:val="true"/>
        </w:rPr>
        <w:t xml:space="preserve">. </w:t>
      </w:r>
      <w:r>
        <w:rPr>
          <w:rtl w:val="true"/>
        </w:rPr>
        <w:t xml:space="preserve">התמורה ששילם שטרום לחברת </w:t>
      </w:r>
      <w:r>
        <w:rPr>
          <w:rFonts w:cs="Times New Roman" w:ascii="Times New Roman" w:hAnsi="Times New Roman"/>
          <w:szCs w:val="32"/>
        </w:rPr>
        <w:t>ISP</w:t>
      </w:r>
      <w:r>
        <w:rPr>
          <w:rFonts w:cs="Times New Roman" w:ascii="Times New Roman" w:hAnsi="Times New Roman"/>
          <w:szCs w:val="32"/>
          <w:rtl w:val="true"/>
        </w:rPr>
        <w:t xml:space="preserve"> </w:t>
      </w:r>
      <w:r>
        <w:rPr>
          <w:rFonts w:ascii="Century" w:hAnsi="Century" w:cs="Century"/>
          <w:sz w:val="22"/>
          <w:sz w:val="22"/>
          <w:rtl w:val="true"/>
        </w:rPr>
        <w:t>עבור</w:t>
      </w:r>
      <w:r>
        <w:rPr>
          <w:rFonts w:ascii="Times New Roman" w:hAnsi="Times New Roman" w:cs="Times New Roman"/>
          <w:szCs w:val="32"/>
          <w:rtl w:val="true"/>
        </w:rPr>
        <w:t xml:space="preserve"> </w:t>
      </w:r>
      <w:r>
        <w:rPr>
          <w:rtl w:val="true"/>
        </w:rPr>
        <w:t xml:space="preserve">המניות עמדה על </w:t>
      </w:r>
      <w:r>
        <w:rPr/>
        <w:t>14.2</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שטרום מימן סכום זה באמצעות הלוואה בסך </w:t>
      </w:r>
      <w:r>
        <w:rPr/>
        <w:t>5.5</w:t>
      </w:r>
      <w:r>
        <w:rPr>
          <w:rtl w:val="true"/>
        </w:rPr>
        <w:t xml:space="preserve"> </w:t>
      </w:r>
      <w:r>
        <w:rPr>
          <w:rtl w:val="true"/>
        </w:rPr>
        <w:t>מיליון ש</w:t>
      </w:r>
      <w:r>
        <w:rPr>
          <w:rtl w:val="true"/>
        </w:rPr>
        <w:t>"</w:t>
      </w:r>
      <w:r>
        <w:rPr>
          <w:rtl w:val="true"/>
        </w:rPr>
        <w:t>ח מבנק הפועלים</w:t>
      </w:r>
      <w:r>
        <w:rPr>
          <w:rtl w:val="true"/>
        </w:rPr>
        <w:t xml:space="preserve">, </w:t>
      </w:r>
      <w:r>
        <w:rPr>
          <w:rtl w:val="true"/>
        </w:rPr>
        <w:t xml:space="preserve">והלוואה מדנקנר בסך </w:t>
      </w:r>
      <w:r>
        <w:rPr/>
        <w:t>8</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ההלוואה מדנקנר בוצעה ביום </w:t>
      </w:r>
      <w:r>
        <w:rPr/>
        <w:t>28.2.2012</w:t>
      </w:r>
      <w:r>
        <w:rPr>
          <w:rtl w:val="true"/>
        </w:rPr>
        <w:t xml:space="preserve">, </w:t>
      </w:r>
      <w:r>
        <w:rPr>
          <w:rtl w:val="true"/>
        </w:rPr>
        <w:t xml:space="preserve">ולפחות עד למועד פתיחת החקירה הגלויה בחודש נובמבר </w:t>
      </w:r>
      <w:r>
        <w:rPr/>
        <w:t>2012</w:t>
      </w:r>
      <w:r>
        <w:rPr>
          <w:rtl w:val="true"/>
        </w:rPr>
        <w:t xml:space="preserve">, </w:t>
      </w:r>
      <w:r>
        <w:rPr>
          <w:rtl w:val="true"/>
        </w:rPr>
        <w:t>לא נפרעה</w:t>
      </w:r>
      <w:r>
        <w:rPr>
          <w:rtl w:val="true"/>
        </w:rPr>
        <w:t xml:space="preserve">. </w:t>
      </w:r>
    </w:p>
    <w:p>
      <w:pPr>
        <w:pStyle w:val="Ruller41"/>
        <w:ind w:end="0"/>
        <w:jc w:val="both"/>
        <w:rPr/>
      </w:pPr>
      <w:r>
        <w:rPr>
          <w:rtl w:val="true"/>
        </w:rPr>
      </w:r>
    </w:p>
    <w:p>
      <w:pPr>
        <w:pStyle w:val="Ruller42"/>
        <w:numPr>
          <w:ilvl w:val="0"/>
          <w:numId w:val="2"/>
        </w:numPr>
        <w:ind w:end="0"/>
        <w:jc w:val="both"/>
        <w:rPr>
          <w:sz w:val="22"/>
        </w:rPr>
      </w:pPr>
      <w:r>
        <w:rPr>
          <w:rtl w:val="true"/>
        </w:rPr>
        <w:tab/>
      </w:r>
      <w:r>
        <w:rPr>
          <w:rFonts w:ascii="Century" w:hAnsi="Century" w:cs="Miriam"/>
          <w:b/>
          <w:b/>
          <w:spacing w:val="0"/>
          <w:sz w:val="22"/>
          <w:sz w:val="22"/>
          <w:szCs w:val="24"/>
          <w:rtl w:val="true"/>
        </w:rPr>
        <w:t>האישומים</w:t>
      </w:r>
      <w:r>
        <w:rPr>
          <w:rFonts w:cs="Miriam" w:ascii="Century" w:hAnsi="Century"/>
          <w:b/>
          <w:spacing w:val="0"/>
          <w:sz w:val="22"/>
          <w:szCs w:val="24"/>
          <w:rtl w:val="true"/>
        </w:rPr>
        <w:t>:</w:t>
      </w:r>
      <w:r>
        <w:rPr>
          <w:rtl w:val="true"/>
        </w:rPr>
        <w:t xml:space="preserve"> </w:t>
      </w:r>
      <w:r>
        <w:rPr>
          <w:rtl w:val="true"/>
        </w:rPr>
        <w:t>בגין האמור הואשמו דנקנר</w:t>
      </w:r>
      <w:r>
        <w:rPr>
          <w:rtl w:val="true"/>
        </w:rPr>
        <w:t xml:space="preserve">, </w:t>
      </w:r>
      <w:r>
        <w:rPr>
          <w:rtl w:val="true"/>
        </w:rPr>
        <w:t>שטרום</w:t>
      </w:r>
      <w:r>
        <w:rPr>
          <w:rtl w:val="true"/>
        </w:rPr>
        <w:t xml:space="preserve">, </w:t>
      </w:r>
      <w:r>
        <w:rPr>
          <w:rtl w:val="true"/>
        </w:rPr>
        <w:t>חברת אי</w:t>
      </w:r>
      <w:r>
        <w:rPr>
          <w:rtl w:val="true"/>
        </w:rPr>
        <w:t>.</w:t>
      </w:r>
      <w:r>
        <w:rPr>
          <w:rtl w:val="true"/>
        </w:rPr>
        <w:t>די</w:t>
      </w:r>
      <w:r>
        <w:rPr>
          <w:rtl w:val="true"/>
        </w:rPr>
        <w:t>.</w:t>
      </w:r>
      <w:r>
        <w:rPr>
          <w:rtl w:val="true"/>
        </w:rPr>
        <w:t>בי</w:t>
      </w:r>
      <w:r>
        <w:rPr>
          <w:rtl w:val="true"/>
        </w:rPr>
        <w:t xml:space="preserve">, </w:t>
      </w:r>
      <w:r>
        <w:rPr>
          <w:rtl w:val="true"/>
        </w:rPr>
        <w:t xml:space="preserve">וחברת </w:t>
      </w:r>
      <w:r>
        <w:rPr>
          <w:rFonts w:cs="Times New Roman" w:ascii="Times New Roman" w:hAnsi="Times New Roman"/>
          <w:szCs w:val="32"/>
        </w:rPr>
        <w:t>ISP</w:t>
      </w:r>
      <w:r>
        <w:rPr>
          <w:rFonts w:cs="Times New Roman" w:ascii="Times New Roman" w:hAnsi="Times New Roman"/>
          <w:szCs w:val="32"/>
          <w:rtl w:val="true"/>
        </w:rPr>
        <w:t xml:space="preserve"> </w:t>
      </w:r>
      <w:r>
        <w:rPr>
          <w:rtl w:val="true"/>
        </w:rPr>
        <w:t>במספר עבירות</w:t>
      </w:r>
      <w:r>
        <w:rPr>
          <w:rtl w:val="true"/>
        </w:rPr>
        <w:t xml:space="preserve">. </w:t>
      </w:r>
      <w:r>
        <w:rPr>
          <w:rtl w:val="true"/>
        </w:rPr>
        <w:t>דנקנר ושטרום הואשמו בביצוע בצוותא של עבירת השפעה בדרכי תרמית על תנודות השער של ניירות ערך</w:t>
      </w:r>
      <w:r>
        <w:rPr>
          <w:rtl w:val="true"/>
        </w:rPr>
        <w:t xml:space="preserve">, </w:t>
      </w:r>
      <w:r>
        <w:rPr>
          <w:rtl w:val="true"/>
        </w:rPr>
        <w:t>ובביצוע בצוותא של עבירת ההנעה לרכוש ניירות ערך</w:t>
      </w:r>
      <w:r>
        <w:rPr>
          <w:rtl w:val="true"/>
        </w:rPr>
        <w:t xml:space="preserve">, </w:t>
      </w:r>
      <w:r>
        <w:rPr>
          <w:rtl w:val="true"/>
        </w:rPr>
        <w:t xml:space="preserve">לפי </w:t>
      </w:r>
      <w:hyperlink r:id="rId140">
        <w:r>
          <w:rPr>
            <w:rStyle w:val="Hyperlink"/>
            <w:color w:val="0000FF"/>
            <w:u w:val="single"/>
            <w:rtl w:val="true"/>
          </w:rPr>
          <w:t>סעיפים</w:t>
        </w:r>
        <w:r>
          <w:rPr>
            <w:rStyle w:val="Hyperlink"/>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ו</w:t>
      </w:r>
      <w:r>
        <w:rPr>
          <w:rtl w:val="true"/>
        </w:rPr>
        <w:t>-</w:t>
      </w:r>
      <w:hyperlink r:id="rId141">
        <w:r>
          <w:rPr>
            <w:rStyle w:val="Hyperlink"/>
          </w:rPr>
          <w:t>54</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בהתאמה</w:t>
      </w:r>
      <w:r>
        <w:rPr>
          <w:rtl w:val="true"/>
        </w:rPr>
        <w:t xml:space="preserve">. </w:t>
      </w:r>
      <w:r>
        <w:rPr>
          <w:rtl w:val="true"/>
        </w:rPr>
        <w:t xml:space="preserve">כמו כן הואשמו דנקנר ושטרום בעבירת איסור עשיית פעולה ברכוש אסור לפי </w:t>
      </w:r>
      <w:hyperlink r:id="rId142">
        <w:r>
          <w:rPr>
            <w:rStyle w:val="Hyperlink"/>
            <w:rtl w:val="true"/>
          </w:rPr>
          <w:t>סעיף</w:t>
        </w:r>
        <w:r>
          <w:rPr>
            <w:rStyle w:val="Hyperlink"/>
            <w:rtl w:val="true"/>
          </w:rPr>
          <w:t xml:space="preserve"> </w:t>
        </w:r>
        <w:r>
          <w:rPr>
            <w:rStyle w:val="Hyperlink"/>
          </w:rPr>
          <w:t>4</w:t>
        </w:r>
      </w:hyperlink>
      <w:r>
        <w:rPr>
          <w:rtl w:val="true"/>
        </w:rPr>
        <w:t xml:space="preserve"> </w:t>
      </w:r>
      <w:r>
        <w:rPr>
          <w:rtl w:val="true"/>
        </w:rPr>
        <w:t>ל</w:t>
      </w:r>
      <w:hyperlink r:id="rId1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 xml:space="preserve">דנקנר עצמו הואשם בנוסף גם באי קיום </w:t>
      </w:r>
      <w:hyperlink r:id="rId144">
        <w:r>
          <w:rPr>
            <w:rStyle w:val="Hyperlink"/>
            <w:rtl w:val="true"/>
          </w:rPr>
          <w:t>סעיף</w:t>
        </w:r>
        <w:r>
          <w:rPr>
            <w:rStyle w:val="Hyperlink"/>
            <w:rtl w:val="true"/>
          </w:rPr>
          <w:t xml:space="preserve"> </w:t>
        </w:r>
        <w:r>
          <w:rPr>
            <w:rStyle w:val="Hyperlink"/>
          </w:rPr>
          <w:t>36</w:t>
        </w:r>
      </w:hyperlink>
      <w:r>
        <w:rPr>
          <w:rtl w:val="true"/>
        </w:rPr>
        <w:t xml:space="preserve"> </w:t>
      </w:r>
      <w:r>
        <w:rPr>
          <w:rtl w:val="true"/>
        </w:rPr>
        <w:t>ל</w:t>
      </w:r>
      <w:hyperlink r:id="rId1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hyperlink r:id="rId146">
        <w:r>
          <w:rPr>
            <w:rStyle w:val="Hyperlink"/>
            <w:color w:val="0000FF"/>
            <w:u w:val="single"/>
            <w:rtl w:val="true"/>
          </w:rPr>
          <w:t>ולתקנות</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דו</w:t>
        </w:r>
        <w:r>
          <w:rPr>
            <w:rStyle w:val="Hyperlink"/>
            <w:color w:val="0000FF"/>
            <w:u w:val="single"/>
            <w:rtl w:val="true"/>
          </w:rPr>
          <w:t>"</w:t>
        </w:r>
        <w:r>
          <w:rPr>
            <w:rStyle w:val="Hyperlink"/>
            <w:color w:val="0000FF"/>
            <w:u w:val="single"/>
            <w:rtl w:val="true"/>
          </w:rPr>
          <w:t>חות</w:t>
        </w:r>
        <w:r>
          <w:rPr>
            <w:rStyle w:val="Hyperlink"/>
            <w:color w:val="0000FF"/>
            <w:u w:val="single"/>
            <w:rtl w:val="true"/>
          </w:rPr>
          <w:t xml:space="preserve"> </w:t>
        </w:r>
        <w:r>
          <w:rPr>
            <w:rStyle w:val="Hyperlink"/>
            <w:color w:val="0000FF"/>
            <w:u w:val="single"/>
            <w:rtl w:val="true"/>
          </w:rPr>
          <w:t>תקופתיים</w:t>
        </w:r>
        <w:r>
          <w:rPr>
            <w:rStyle w:val="Hyperlink"/>
            <w:color w:val="0000FF"/>
            <w:u w:val="single"/>
            <w:rtl w:val="true"/>
          </w:rPr>
          <w:t xml:space="preserve"> </w:t>
        </w:r>
        <w:r>
          <w:rPr>
            <w:rStyle w:val="Hyperlink"/>
            <w:color w:val="0000FF"/>
            <w:u w:val="single"/>
            <w:rtl w:val="true"/>
          </w:rPr>
          <w:t>ומידיים</w:t>
        </w:r>
        <w:r>
          <w:rPr>
            <w:rStyle w:val="Hyperlink"/>
            <w:color w:val="0000FF"/>
            <w:u w:val="single"/>
            <w:rtl w:val="true"/>
          </w:rPr>
          <w:t>),</w:t>
        </w:r>
      </w:hyperlink>
      <w:r>
        <w:rPr>
          <w:rtl w:val="true"/>
        </w:rPr>
        <w:t xml:space="preserve"> </w:t>
      </w:r>
      <w:r>
        <w:rPr>
          <w:rtl w:val="true"/>
        </w:rPr>
        <w:t>תש</w:t>
      </w:r>
      <w:r>
        <w:rPr>
          <w:rtl w:val="true"/>
        </w:rPr>
        <w:t>"</w:t>
      </w:r>
      <w:r>
        <w:rPr>
          <w:rtl w:val="true"/>
        </w:rPr>
        <w:t>ל</w:t>
      </w:r>
      <w:r>
        <w:rPr>
          <w:rtl w:val="true"/>
        </w:rPr>
        <w:t>-</w:t>
      </w:r>
      <w:r>
        <w:rPr/>
        <w:t>1970</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התקנות</w:t>
      </w:r>
      <w:r>
        <w:rPr>
          <w:rtl w:val="true"/>
        </w:rPr>
        <w:t xml:space="preserve">), </w:t>
      </w:r>
      <w:r>
        <w:rPr>
          <w:rtl w:val="true"/>
        </w:rPr>
        <w:t xml:space="preserve">עבירה לפי </w:t>
      </w:r>
      <w:hyperlink r:id="rId147">
        <w:r>
          <w:rPr>
            <w:rStyle w:val="Hyperlink"/>
            <w:color w:val="0000FF"/>
            <w:u w:val="single"/>
            <w:rtl w:val="true"/>
          </w:rPr>
          <w:t>סעיף</w:t>
        </w:r>
        <w:r>
          <w:rPr>
            <w:rStyle w:val="Hyperlink"/>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לחוק ניירות ערך</w:t>
      </w:r>
      <w:r>
        <w:rPr>
          <w:rtl w:val="true"/>
        </w:rPr>
        <w:t xml:space="preserve">, </w:t>
      </w:r>
      <w:r>
        <w:rPr>
          <w:rtl w:val="true"/>
        </w:rPr>
        <w:t>וכן בהכללת פרט מטעה בתשקיף</w:t>
      </w:r>
      <w:r>
        <w:rPr>
          <w:rtl w:val="true"/>
        </w:rPr>
        <w:t xml:space="preserve">, </w:t>
      </w:r>
      <w:r>
        <w:rPr>
          <w:rtl w:val="true"/>
        </w:rPr>
        <w:t xml:space="preserve">עבירה לפי </w:t>
      </w:r>
      <w:hyperlink r:id="rId148">
        <w:r>
          <w:rPr>
            <w:rStyle w:val="Hyperlink"/>
            <w:color w:val="0000FF"/>
            <w:u w:val="single"/>
            <w:rtl w:val="true"/>
          </w:rPr>
          <w:t>סעיף</w:t>
        </w:r>
        <w:r>
          <w:rPr>
            <w:rStyle w:val="Hyperlink"/>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 ניירות ערך</w:t>
      </w:r>
      <w:r>
        <w:rPr>
          <w:rtl w:val="true"/>
        </w:rPr>
        <w:t xml:space="preserve">. </w:t>
      </w:r>
      <w:r>
        <w:rPr>
          <w:sz w:val="22"/>
          <w:sz w:val="22"/>
          <w:rtl w:val="true"/>
        </w:rPr>
        <w:t>יצוין כי שטרום גם הואשם</w:t>
      </w:r>
      <w:r>
        <w:rPr>
          <w:sz w:val="22"/>
          <w:rtl w:val="true"/>
        </w:rPr>
        <w:t xml:space="preserve">, </w:t>
      </w:r>
      <w:r>
        <w:rPr>
          <w:sz w:val="22"/>
          <w:sz w:val="22"/>
          <w:rtl w:val="true"/>
        </w:rPr>
        <w:t>במסגרת האישום השני בכתב האישום</w:t>
      </w:r>
      <w:r>
        <w:rPr>
          <w:sz w:val="22"/>
          <w:rtl w:val="true"/>
        </w:rPr>
        <w:t xml:space="preserve">, </w:t>
      </w:r>
      <w:r>
        <w:rPr>
          <w:sz w:val="22"/>
          <w:sz w:val="22"/>
          <w:rtl w:val="true"/>
        </w:rPr>
        <w:t xml:space="preserve">בעבירת הדחה בחקירה לפי </w:t>
      </w:r>
      <w:hyperlink r:id="rId149">
        <w:r>
          <w:rPr>
            <w:rStyle w:val="Hyperlink"/>
            <w:color w:val="0000FF"/>
            <w:sz w:val="22"/>
            <w:sz w:val="22"/>
            <w:u w:val="single"/>
            <w:rtl w:val="true"/>
          </w:rPr>
          <w:t>סעיף</w:t>
        </w:r>
        <w:r>
          <w:rPr>
            <w:rStyle w:val="Hyperlink"/>
            <w:color w:val="0000FF"/>
            <w:sz w:val="22"/>
            <w:sz w:val="22"/>
            <w:u w:val="single"/>
            <w:rtl w:val="true"/>
          </w:rPr>
          <w:t xml:space="preserve"> </w:t>
        </w:r>
        <w:r>
          <w:rPr>
            <w:rStyle w:val="Hyperlink"/>
            <w:color w:val="0000FF"/>
            <w:sz w:val="22"/>
            <w:u w:val="single"/>
          </w:rPr>
          <w:t>245</w:t>
        </w:r>
        <w:r>
          <w:rPr>
            <w:rStyle w:val="Hyperlink"/>
            <w:color w:val="0000FF"/>
            <w:sz w:val="22"/>
            <w:u w:val="single"/>
            <w:rtl w:val="true"/>
          </w:rPr>
          <w:t>(</w:t>
        </w:r>
        <w:r>
          <w:rPr>
            <w:rStyle w:val="Hyperlink"/>
            <w:color w:val="0000FF"/>
            <w:sz w:val="22"/>
            <w:sz w:val="22"/>
            <w:u w:val="single"/>
            <w:rtl w:val="true"/>
          </w:rPr>
          <w:t>א</w:t>
        </w:r>
        <w:r>
          <w:rPr>
            <w:rStyle w:val="Hyperlink"/>
            <w:color w:val="0000FF"/>
            <w:sz w:val="22"/>
            <w:u w:val="single"/>
            <w:rtl w:val="true"/>
          </w:rPr>
          <w:t>)</w:t>
        </w:r>
      </w:hyperlink>
      <w:r>
        <w:rPr>
          <w:sz w:val="22"/>
          <w:rtl w:val="true"/>
        </w:rPr>
        <w:t xml:space="preserve"> </w:t>
      </w:r>
      <w:r>
        <w:rPr>
          <w:sz w:val="22"/>
          <w:sz w:val="22"/>
          <w:rtl w:val="true"/>
        </w:rPr>
        <w:t>ל</w:t>
      </w:r>
      <w:hyperlink r:id="rId150">
        <w:r>
          <w:rPr>
            <w:rStyle w:val="Hyperlink"/>
            <w:color w:val="0000FF"/>
            <w:sz w:val="22"/>
            <w:sz w:val="22"/>
            <w:u w:val="single"/>
            <w:rtl w:val="true"/>
          </w:rPr>
          <w:t>חוק</w:t>
        </w:r>
        <w:r>
          <w:rPr>
            <w:rStyle w:val="Hyperlink"/>
            <w:color w:val="0000FF"/>
            <w:sz w:val="22"/>
            <w:sz w:val="22"/>
            <w:u w:val="single"/>
            <w:rtl w:val="true"/>
          </w:rPr>
          <w:t xml:space="preserve"> </w:t>
        </w:r>
        <w:r>
          <w:rPr>
            <w:rStyle w:val="Hyperlink"/>
            <w:color w:val="0000FF"/>
            <w:sz w:val="22"/>
            <w:sz w:val="22"/>
            <w:u w:val="single"/>
            <w:rtl w:val="true"/>
          </w:rPr>
          <w:t>העונשין</w:t>
        </w:r>
      </w:hyperlink>
      <w:r>
        <w:rPr>
          <w:sz w:val="22"/>
          <w:rtl w:val="true"/>
        </w:rPr>
        <w:t xml:space="preserve">, </w:t>
      </w:r>
      <w:r>
        <w:rPr>
          <w:sz w:val="22"/>
          <w:sz w:val="22"/>
          <w:rtl w:val="true"/>
        </w:rPr>
        <w:t>אולם מאחר שזוכה מעבירה זו על ידי בית משפט קמא היא אינה רלוונטית לערעורים שלפנינו</w:t>
      </w:r>
      <w:r>
        <w:rPr>
          <w:sz w:val="22"/>
          <w:rtl w:val="true"/>
        </w:rPr>
        <w:t xml:space="preserve">. </w:t>
      </w:r>
    </w:p>
    <w:p>
      <w:pPr>
        <w:pStyle w:val="Ruller42"/>
        <w:numPr>
          <w:ilvl w:val="0"/>
          <w:numId w:val="0"/>
        </w:numPr>
        <w:ind w:hanging="0" w:start="0" w:end="0"/>
        <w:jc w:val="both"/>
        <w:rPr>
          <w:sz w:val="22"/>
        </w:rPr>
      </w:pPr>
      <w:r>
        <w:rPr>
          <w:sz w:val="22"/>
          <w:rtl w:val="true"/>
        </w:rPr>
      </w:r>
    </w:p>
    <w:p>
      <w:pPr>
        <w:pStyle w:val="Ruller42"/>
        <w:numPr>
          <w:ilvl w:val="0"/>
          <w:numId w:val="0"/>
        </w:numPr>
        <w:ind w:hanging="0" w:start="0" w:end="0"/>
        <w:jc w:val="both"/>
        <w:rPr>
          <w:sz w:val="22"/>
        </w:rPr>
      </w:pPr>
      <w:r>
        <w:rPr>
          <w:sz w:val="22"/>
          <w:rtl w:val="true"/>
        </w:rPr>
        <w:tab/>
      </w:r>
      <w:r>
        <w:rPr>
          <w:rtl w:val="true"/>
        </w:rPr>
        <w:t>חברת אי</w:t>
      </w:r>
      <w:r>
        <w:rPr>
          <w:rtl w:val="true"/>
        </w:rPr>
        <w:t>.</w:t>
      </w:r>
      <w:r>
        <w:rPr>
          <w:rtl w:val="true"/>
        </w:rPr>
        <w:t>די</w:t>
      </w:r>
      <w:r>
        <w:rPr>
          <w:rtl w:val="true"/>
        </w:rPr>
        <w:t>.</w:t>
      </w:r>
      <w:r>
        <w:rPr>
          <w:rtl w:val="true"/>
        </w:rPr>
        <w:t>בי הואשמה בעבירות ההנעה וההשפעה בדרכי תרמית</w:t>
      </w:r>
      <w:r>
        <w:rPr>
          <w:rtl w:val="true"/>
        </w:rPr>
        <w:t xml:space="preserve">, </w:t>
      </w:r>
      <w:r>
        <w:rPr>
          <w:rtl w:val="true"/>
        </w:rPr>
        <w:t xml:space="preserve">וכן בעבירות של פרט מטעה בתשקיף ובעבירת הדיווח לפי סעיף </w:t>
      </w:r>
      <w:r>
        <w:rPr/>
        <w:t>36</w:t>
      </w:r>
      <w:r>
        <w:rPr>
          <w:rtl w:val="true"/>
        </w:rPr>
        <w:t xml:space="preserve"> </w:t>
      </w:r>
      <w:r>
        <w:rPr>
          <w:rtl w:val="true"/>
        </w:rPr>
        <w:t>לחוק ולתקנות</w:t>
      </w:r>
      <w:r>
        <w:rPr>
          <w:rtl w:val="true"/>
        </w:rPr>
        <w:t xml:space="preserve">, </w:t>
      </w:r>
      <w:r>
        <w:rPr>
          <w:rtl w:val="true"/>
        </w:rPr>
        <w:t>בהן הואשם גם דנקנר</w:t>
      </w:r>
      <w:r>
        <w:rPr>
          <w:rtl w:val="true"/>
        </w:rPr>
        <w:t xml:space="preserve">. </w:t>
      </w:r>
      <w:r>
        <w:rPr>
          <w:rtl w:val="true"/>
        </w:rPr>
        <w:t xml:space="preserve">חברת </w:t>
      </w:r>
      <w:r>
        <w:rPr>
          <w:rFonts w:cs="Times New Roman" w:ascii="Times New Roman" w:hAnsi="Times New Roman"/>
          <w:szCs w:val="32"/>
        </w:rPr>
        <w:t>ISP</w:t>
      </w:r>
      <w:r>
        <w:rPr>
          <w:rFonts w:cs="Century" w:ascii="Century" w:hAnsi="Century"/>
          <w:rtl w:val="true"/>
        </w:rPr>
        <w:t xml:space="preserve">, </w:t>
      </w:r>
      <w:r>
        <w:rPr>
          <w:rFonts w:ascii="Century" w:hAnsi="Century" w:cs="Century"/>
          <w:rtl w:val="true"/>
        </w:rPr>
        <w:t>בשמה החדש קלוס טריידינג בע</w:t>
      </w:r>
      <w:r>
        <w:rPr>
          <w:rFonts w:cs="Century" w:ascii="Century" w:hAnsi="Century"/>
          <w:rtl w:val="true"/>
        </w:rPr>
        <w:t>"</w:t>
      </w:r>
      <w:r>
        <w:rPr>
          <w:rFonts w:ascii="Century" w:hAnsi="Century" w:cs="Century"/>
          <w:rtl w:val="true"/>
        </w:rPr>
        <w:t>מ</w:t>
      </w:r>
      <w:r>
        <w:rPr>
          <w:rFonts w:cs="Century" w:ascii="Century" w:hAnsi="Century"/>
          <w:rtl w:val="true"/>
        </w:rPr>
        <w:t xml:space="preserve">, </w:t>
      </w:r>
      <w:r>
        <w:rPr>
          <w:rFonts w:ascii="Century" w:hAnsi="Century" w:cs="Century"/>
          <w:rtl w:val="true"/>
        </w:rPr>
        <w:t xml:space="preserve">הואשמה באותן עבירות בהן הואשם שטרום </w:t>
      </w:r>
      <w:r>
        <w:rPr>
          <w:rFonts w:ascii="Century" w:hAnsi="Century" w:cs="Century"/>
          <w:rtl w:val="true"/>
        </w:rPr>
        <w:t>–</w:t>
      </w:r>
      <w:r>
        <w:rPr>
          <w:rFonts w:ascii="Century" w:hAnsi="Century" w:cs="Century"/>
          <w:rtl w:val="true"/>
        </w:rPr>
        <w:t xml:space="preserve"> עבירות ההנעה וההשפעה בדרכי תרמית</w:t>
      </w:r>
      <w:r>
        <w:rPr>
          <w:rFonts w:cs="Century" w:ascii="Century" w:hAnsi="Century"/>
          <w:rtl w:val="true"/>
        </w:rPr>
        <w:t xml:space="preserve">, </w:t>
      </w:r>
      <w:r>
        <w:rPr>
          <w:rFonts w:ascii="Century" w:hAnsi="Century" w:cs="Century"/>
          <w:rtl w:val="true"/>
        </w:rPr>
        <w:t xml:space="preserve">ובעבירת פעולה ברכוש אסור לפי </w:t>
      </w:r>
      <w:hyperlink r:id="rId15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איסור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הלבנת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הון</w:t>
        </w:r>
      </w:hyperlink>
      <w:r>
        <w:rPr>
          <w:rFonts w:cs="Century" w:ascii="Century" w:hAnsi="Century"/>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Normal"/>
        <w:ind w:end="0"/>
        <w:jc w:val="start"/>
        <w:rPr>
          <w:rFonts w:cs="Miriam"/>
          <w:sz w:val="28"/>
        </w:rPr>
      </w:pPr>
      <w:r>
        <w:rPr>
          <w:rFonts w:cs="Miriam"/>
          <w:sz w:val="28"/>
          <w:sz w:val="28"/>
          <w:rtl w:val="true"/>
        </w:rPr>
        <w:t>פסק</w:t>
      </w:r>
      <w:r>
        <w:rPr>
          <w:rFonts w:cs="Times New Roman"/>
          <w:sz w:val="28"/>
          <w:sz w:val="28"/>
          <w:rtl w:val="true"/>
        </w:rPr>
        <w:t xml:space="preserve"> </w:t>
      </w:r>
      <w:r>
        <w:rPr>
          <w:rFonts w:cs="Miriam"/>
          <w:sz w:val="28"/>
          <w:sz w:val="28"/>
          <w:rtl w:val="true"/>
        </w:rPr>
        <w:t>דינו</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בית</w:t>
      </w:r>
      <w:r>
        <w:rPr>
          <w:rFonts w:cs="Times New Roman"/>
          <w:sz w:val="28"/>
          <w:sz w:val="28"/>
          <w:rtl w:val="true"/>
        </w:rPr>
        <w:t xml:space="preserve"> </w:t>
      </w:r>
      <w:r>
        <w:rPr>
          <w:rFonts w:cs="Miriam"/>
          <w:sz w:val="28"/>
          <w:sz w:val="28"/>
          <w:rtl w:val="true"/>
        </w:rPr>
        <w:t>המשפט</w:t>
      </w:r>
      <w:r>
        <w:rPr>
          <w:rFonts w:cs="Times New Roman"/>
          <w:sz w:val="28"/>
          <w:sz w:val="28"/>
          <w:rtl w:val="true"/>
        </w:rPr>
        <w:t xml:space="preserve"> </w:t>
      </w:r>
      <w:r>
        <w:rPr>
          <w:rFonts w:cs="Miriam"/>
          <w:sz w:val="28"/>
          <w:sz w:val="28"/>
          <w:rtl w:val="true"/>
        </w:rPr>
        <w:t>המחוזי</w:t>
      </w:r>
    </w:p>
    <w:p>
      <w:pPr>
        <w:pStyle w:val="Ruller41"/>
        <w:ind w:end="0"/>
        <w:jc w:val="both"/>
        <w:rPr>
          <w:rFonts w:ascii="Century" w:hAnsi="Century" w:cs="Century"/>
          <w:sz w:val="28"/>
        </w:rPr>
      </w:pPr>
      <w:r>
        <w:rPr>
          <w:rFonts w:cs="Century" w:ascii="Century" w:hAnsi="Century"/>
          <w:sz w:val="28"/>
          <w:rtl w:val="true"/>
        </w:rPr>
      </w:r>
    </w:p>
    <w:p>
      <w:pPr>
        <w:pStyle w:val="Ruller42"/>
        <w:numPr>
          <w:ilvl w:val="0"/>
          <w:numId w:val="2"/>
        </w:numPr>
        <w:ind w:end="0"/>
        <w:jc w:val="both"/>
        <w:rPr/>
      </w:pPr>
      <w:r>
        <w:rPr>
          <w:rtl w:val="true"/>
        </w:rPr>
        <w:t>בפסק דין מפורט</w:t>
      </w:r>
      <w:r>
        <w:rPr>
          <w:rtl w:val="true"/>
        </w:rPr>
        <w:t xml:space="preserve">, </w:t>
      </w:r>
      <w:r>
        <w:rPr>
          <w:rtl w:val="true"/>
        </w:rPr>
        <w:t>מנומק ומקיף ביותר של בית המשפט המחוזי</w:t>
      </w:r>
      <w:r>
        <w:rPr>
          <w:rtl w:val="true"/>
        </w:rPr>
        <w:t xml:space="preserve">, </w:t>
      </w:r>
      <w:r>
        <w:rPr>
          <w:rtl w:val="true"/>
        </w:rPr>
        <w:t xml:space="preserve">מפי כבוד סגן הנשיא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כבוב</w:t>
      </w:r>
      <w:r>
        <w:rPr>
          <w:rtl w:val="true"/>
        </w:rPr>
        <w:t xml:space="preserve">, </w:t>
      </w:r>
      <w:r>
        <w:rPr>
          <w:rtl w:val="true"/>
        </w:rPr>
        <w:t xml:space="preserve">הורשעו כל המערערים </w:t>
      </w:r>
      <w:r>
        <w:rPr>
          <w:rtl w:val="true"/>
        </w:rPr>
        <w:t>בעבירות שיוחסו</w:t>
      </w:r>
      <w:r>
        <w:rPr>
          <w:rtl w:val="true"/>
        </w:rPr>
        <w:t xml:space="preserve"> להם</w:t>
      </w:r>
      <w:r>
        <w:rPr>
          <w:rtl w:val="true"/>
        </w:rPr>
        <w:t xml:space="preserve">, </w:t>
      </w:r>
      <w:r>
        <w:rPr>
          <w:rtl w:val="true"/>
        </w:rPr>
        <w:t>מלבד כאמור בנוגע לעבירת ההדחה בחקירה שיוחסה לשטרום באישום השני</w:t>
      </w:r>
      <w:r>
        <w:rPr>
          <w:rtl w:val="true"/>
        </w:rPr>
        <w:t xml:space="preserve">. </w:t>
      </w:r>
      <w:r>
        <w:rPr>
          <w:rtl w:val="true"/>
        </w:rPr>
        <w:t>בבסיס הכרעת הדין המרשיעה מצויה הקביעה לפיה פעולות שטרום ודנקנר נעשו בכוונה להשפיע על שער מניית אי</w:t>
      </w:r>
      <w:r>
        <w:rPr>
          <w:rtl w:val="true"/>
        </w:rPr>
        <w:t>.</w:t>
      </w:r>
      <w:r>
        <w:rPr>
          <w:rtl w:val="true"/>
        </w:rPr>
        <w:t>די</w:t>
      </w:r>
      <w:r>
        <w:rPr>
          <w:rtl w:val="true"/>
        </w:rPr>
        <w:t>.</w:t>
      </w:r>
      <w:r>
        <w:rPr>
          <w:rtl w:val="true"/>
        </w:rPr>
        <w:t>בי</w:t>
      </w:r>
      <w:r>
        <w:rPr>
          <w:rtl w:val="true"/>
        </w:rPr>
        <w:t xml:space="preserve">, </w:t>
      </w:r>
      <w:r>
        <w:rPr>
          <w:rtl w:val="true"/>
        </w:rPr>
        <w:t>וזוהי גם המחלוקת המרכזית בענייננו</w:t>
      </w:r>
      <w:r>
        <w:rPr>
          <w:rtl w:val="true"/>
        </w:rPr>
        <w:t xml:space="preserve">. </w:t>
      </w:r>
      <w:r>
        <w:rPr>
          <w:rtl w:val="true"/>
        </w:rPr>
        <w:t>ביחס למרבית העובדות והפעולות שתוארו בכתב האישום לא הייתה מחלוקת בין הצדדים</w:t>
      </w:r>
      <w:r>
        <w:rPr>
          <w:rtl w:val="true"/>
        </w:rPr>
        <w:t xml:space="preserve">, </w:t>
      </w:r>
      <w:r>
        <w:rPr>
          <w:rtl w:val="true"/>
        </w:rPr>
        <w:t>אלא שהמחלוקת נסבה סביב המניעים והכוונות שניצבו בבסיס הפעולות המתוארות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את</w:t>
      </w:r>
      <w:r>
        <w:rPr>
          <w:rFonts w:eastAsia="Arial TUR" w:cs="Arial TUR"/>
          <w:rtl w:val="true"/>
        </w:rPr>
        <w:t xml:space="preserve"> </w:t>
      </w:r>
      <w:r>
        <w:rPr>
          <w:rtl w:val="true"/>
        </w:rPr>
        <w:t>הפלוגתות</w:t>
      </w:r>
      <w:r>
        <w:rPr>
          <w:rFonts w:eastAsia="Arial TUR" w:cs="Arial TUR"/>
          <w:rtl w:val="true"/>
        </w:rPr>
        <w:t xml:space="preserve"> </w:t>
      </w:r>
      <w:r>
        <w:rPr>
          <w:rtl w:val="true"/>
        </w:rPr>
        <w:t>המרכזיות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tl w:val="true"/>
        </w:rPr>
        <w:t xml:space="preserve">: </w:t>
      </w:r>
      <w:r>
        <w:rPr>
          <w:rtl w:val="true"/>
        </w:rPr>
        <w:t>האם</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רקמו</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מהימנותו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שלג</w:t>
      </w:r>
      <w:r>
        <w:rPr>
          <w:rFonts w:eastAsia="Arial TUR" w:cs="Arial TUR"/>
          <w:rtl w:val="true"/>
        </w:rPr>
        <w:t xml:space="preserve"> </w:t>
      </w:r>
      <w:r>
        <w:rPr>
          <w:rtl w:val="true"/>
        </w:rPr>
        <w:t>ביחס</w:t>
      </w:r>
      <w:r>
        <w:rPr>
          <w:rFonts w:eastAsia="Arial TUR" w:cs="Arial TUR"/>
          <w:rtl w:val="true"/>
        </w:rPr>
        <w:t xml:space="preserve"> </w:t>
      </w:r>
      <w:r>
        <w:rPr>
          <w:rtl w:val="true"/>
        </w:rPr>
        <w:t>לפגישה</w:t>
      </w:r>
      <w:r>
        <w:rPr>
          <w:rFonts w:eastAsia="Arial TUR" w:cs="Arial TUR"/>
          <w:rtl w:val="true"/>
        </w:rPr>
        <w:t xml:space="preserve"> </w:t>
      </w:r>
      <w:r>
        <w:rPr>
          <w:rtl w:val="true"/>
        </w:rPr>
        <w:t>עם</w:t>
      </w:r>
      <w:r>
        <w:rPr>
          <w:rFonts w:eastAsia="Arial TUR" w:cs="Arial TUR"/>
          <w:rtl w:val="true"/>
        </w:rPr>
        <w:t xml:space="preserve"> </w:t>
      </w:r>
      <w:r>
        <w:rPr>
          <w:rtl w:val="true"/>
        </w:rPr>
        <w:t>שטרום</w:t>
      </w:r>
      <w:r>
        <w:rPr>
          <w:rtl w:val="true"/>
        </w:rPr>
        <w:t xml:space="preserve">, </w:t>
      </w:r>
      <w:r>
        <w:rPr>
          <w:rtl w:val="true"/>
        </w:rPr>
        <w:t>בה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שטרום</w:t>
      </w:r>
      <w:r>
        <w:rPr>
          <w:rFonts w:eastAsia="Arial TUR" w:cs="Arial TUR"/>
          <w:rtl w:val="true"/>
        </w:rPr>
        <w:t xml:space="preserve"> </w:t>
      </w:r>
      <w:r>
        <w:rPr>
          <w:rtl w:val="true"/>
        </w:rPr>
        <w:t>הורה</w:t>
      </w:r>
      <w:r>
        <w:rPr>
          <w:rFonts w:eastAsia="Arial TUR" w:cs="Arial TUR"/>
          <w:rtl w:val="true"/>
        </w:rPr>
        <w:t xml:space="preserve"> </w:t>
      </w:r>
      <w:r>
        <w:rPr>
          <w:rtl w:val="true"/>
        </w:rPr>
        <w:t>לו</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האם</w:t>
      </w:r>
      <w:r>
        <w:rPr>
          <w:rFonts w:eastAsia="Arial TUR" w:cs="Arial TUR"/>
          <w:rtl w:val="true"/>
        </w:rPr>
        <w:t xml:space="preserve"> </w:t>
      </w:r>
      <w:r>
        <w:rPr>
          <w:rtl w:val="true"/>
        </w:rPr>
        <w:t>היה</w:t>
      </w:r>
      <w:r>
        <w:rPr>
          <w:rFonts w:eastAsia="Arial TUR" w:cs="Arial TUR"/>
          <w:rtl w:val="true"/>
        </w:rPr>
        <w:t xml:space="preserve"> </w:t>
      </w:r>
      <w:r>
        <w:rPr>
          <w:rtl w:val="true"/>
        </w:rPr>
        <w:t>לדנקנר</w:t>
      </w:r>
      <w:r>
        <w:rPr>
          <w:rFonts w:eastAsia="Arial TUR" w:cs="Arial TUR"/>
          <w:rtl w:val="true"/>
        </w:rPr>
        <w:t xml:space="preserve"> </w:t>
      </w:r>
      <w:r>
        <w:rPr>
          <w:rtl w:val="true"/>
        </w:rPr>
        <w:t>מניע</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מה</w:t>
      </w:r>
      <w:r>
        <w:rPr>
          <w:rFonts w:eastAsia="Arial TUR" w:cs="Arial TUR"/>
          <w:rtl w:val="true"/>
        </w:rPr>
        <w:t xml:space="preserve"> </w:t>
      </w:r>
      <w:r>
        <w:rPr>
          <w:rtl w:val="true"/>
        </w:rPr>
        <w:t>היו</w:t>
      </w:r>
      <w:r>
        <w:rPr>
          <w:rFonts w:eastAsia="Arial TUR" w:cs="Arial TUR"/>
          <w:rtl w:val="true"/>
        </w:rPr>
        <w:t xml:space="preserve"> </w:t>
      </w:r>
      <w:r>
        <w:rPr>
          <w:rtl w:val="true"/>
        </w:rPr>
        <w:t>ההיגיון</w:t>
      </w:r>
      <w:r>
        <w:rPr>
          <w:rFonts w:eastAsia="Arial TUR" w:cs="Arial TUR"/>
          <w:rtl w:val="true"/>
        </w:rPr>
        <w:t xml:space="preserve"> </w:t>
      </w:r>
      <w:r>
        <w:rPr>
          <w:rtl w:val="true"/>
        </w:rPr>
        <w:t>הכלכלי</w:t>
      </w:r>
      <w:r>
        <w:rPr>
          <w:rFonts w:eastAsia="Arial TUR" w:cs="Arial TUR"/>
          <w:rtl w:val="true"/>
        </w:rPr>
        <w:t xml:space="preserve"> </w:t>
      </w:r>
      <w:r>
        <w:rPr>
          <w:rtl w:val="true"/>
        </w:rPr>
        <w:t>והמטרות</w:t>
      </w:r>
      <w:r>
        <w:rPr>
          <w:rFonts w:eastAsia="Arial TUR" w:cs="Arial TUR"/>
          <w:rtl w:val="true"/>
        </w:rPr>
        <w:t xml:space="preserve"> </w:t>
      </w:r>
      <w:r>
        <w:rPr>
          <w:rtl w:val="true"/>
        </w:rPr>
        <w:t>של</w:t>
      </w:r>
      <w:r>
        <w:rPr>
          <w:rFonts w:eastAsia="Arial TUR" w:cs="Arial TUR"/>
          <w:rtl w:val="true"/>
        </w:rPr>
        <w:t xml:space="preserve"> </w:t>
      </w:r>
      <w:r>
        <w:rPr>
          <w:rtl w:val="true"/>
        </w:rPr>
        <w:t>עסקאות</w:t>
      </w:r>
      <w:r>
        <w:rPr>
          <w:rFonts w:eastAsia="Arial TUR" w:cs="Arial TUR"/>
          <w:rtl w:val="true"/>
        </w:rPr>
        <w:t xml:space="preserve"> </w:t>
      </w:r>
      <w:r>
        <w:rPr>
          <w:rtl w:val="true"/>
        </w:rPr>
        <w:t>מכירת</w:t>
      </w:r>
      <w:r>
        <w:rPr>
          <w:rFonts w:eastAsia="Arial TUR" w:cs="Arial TUR"/>
          <w:rtl w:val="true"/>
        </w:rPr>
        <w:t xml:space="preserve"> </w:t>
      </w:r>
      <w:r>
        <w:rPr>
          <w:rtl w:val="true"/>
        </w:rPr>
        <w:t>המניות</w:t>
      </w:r>
      <w:r>
        <w:rPr>
          <w:rFonts w:eastAsia="Arial TUR" w:cs="Arial TUR"/>
          <w:rtl w:val="true"/>
        </w:rPr>
        <w:t xml:space="preserve"> </w:t>
      </w:r>
      <w:r>
        <w:rPr>
          <w:rtl w:val="true"/>
        </w:rPr>
        <w:t>שרכשה</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בשוק</w:t>
      </w:r>
      <w:r>
        <w:rPr>
          <w:rFonts w:eastAsia="Arial TUR" w:cs="Arial TUR"/>
          <w:rtl w:val="true"/>
        </w:rPr>
        <w:t xml:space="preserve"> </w:t>
      </w:r>
      <w:r>
        <w:rPr>
          <w:rtl w:val="true"/>
        </w:rPr>
        <w:t>למשקיעים</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האם</w:t>
      </w:r>
      <w:r>
        <w:rPr>
          <w:rFonts w:eastAsia="Arial TUR" w:cs="Arial TUR"/>
          <w:rtl w:val="true"/>
        </w:rPr>
        <w:t xml:space="preserve"> </w:t>
      </w:r>
      <w:r>
        <w:rPr>
          <w:rtl w:val="true"/>
        </w:rPr>
        <w:t>שיחת</w:t>
      </w:r>
      <w:r>
        <w:rPr>
          <w:rFonts w:eastAsia="Arial TUR" w:cs="Arial TUR"/>
          <w:rtl w:val="true"/>
        </w:rPr>
        <w:t xml:space="preserve"> </w:t>
      </w:r>
      <w:r>
        <w:rPr>
          <w:rtl w:val="true"/>
        </w:rPr>
        <w:t>הטלפון</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לבנק</w:t>
      </w:r>
      <w:r>
        <w:rPr>
          <w:rFonts w:eastAsia="Arial TUR" w:cs="Arial TUR"/>
          <w:rtl w:val="true"/>
        </w:rPr>
        <w:t xml:space="preserve"> </w:t>
      </w:r>
      <w:r>
        <w:rPr>
          <w:rtl w:val="true"/>
        </w:rPr>
        <w:t>הבינלאומי</w:t>
      </w:r>
      <w:r>
        <w:rPr>
          <w:rtl w:val="true"/>
        </w:rPr>
        <w:t xml:space="preserve">, </w:t>
      </w:r>
      <w:r>
        <w:rPr>
          <w:rtl w:val="true"/>
        </w:rPr>
        <w:t>וההלוואה</w:t>
      </w:r>
      <w:r>
        <w:rPr>
          <w:rFonts w:eastAsia="Arial TUR" w:cs="Arial TUR"/>
          <w:rtl w:val="true"/>
        </w:rPr>
        <w:t xml:space="preserve"> </w:t>
      </w:r>
      <w:r>
        <w:rPr>
          <w:rtl w:val="true"/>
        </w:rPr>
        <w:t>שנתן</w:t>
      </w:r>
      <w:r>
        <w:rPr>
          <w:rFonts w:eastAsia="Arial TUR" w:cs="Arial TUR"/>
          <w:rtl w:val="true"/>
        </w:rPr>
        <w:t xml:space="preserve"> </w:t>
      </w:r>
      <w:r>
        <w:rPr>
          <w:rtl w:val="true"/>
        </w:rPr>
        <w:t>לשטרום</w:t>
      </w:r>
      <w:r>
        <w:rPr>
          <w:rFonts w:eastAsia="Arial TUR" w:cs="Arial TUR"/>
          <w:rtl w:val="true"/>
        </w:rPr>
        <w:t xml:space="preserve"> </w:t>
      </w:r>
      <w:r>
        <w:rPr>
          <w:rtl w:val="true"/>
        </w:rPr>
        <w:t>לאחר</w:t>
      </w:r>
      <w:r>
        <w:rPr>
          <w:rFonts w:eastAsia="Arial TUR" w:cs="Arial TUR"/>
          <w:rtl w:val="true"/>
        </w:rPr>
        <w:t xml:space="preserve"> </w:t>
      </w:r>
      <w:r>
        <w:rPr>
          <w:rtl w:val="true"/>
        </w:rPr>
        <w:t>ההנפקה</w:t>
      </w:r>
      <w:r>
        <w:rPr>
          <w:rtl w:val="true"/>
        </w:rPr>
        <w:t xml:space="preserve">, </w:t>
      </w:r>
      <w:r>
        <w:rPr>
          <w:rtl w:val="true"/>
        </w:rPr>
        <w:t>נעשו</w:t>
      </w:r>
      <w:r>
        <w:rPr>
          <w:rFonts w:eastAsia="Arial TUR" w:cs="Arial TUR"/>
          <w:rtl w:val="true"/>
        </w:rPr>
        <w:t xml:space="preserve"> </w:t>
      </w:r>
      <w:r>
        <w:rPr>
          <w:rtl w:val="true"/>
        </w:rPr>
        <w:t>כעזרה</w:t>
      </w:r>
      <w:r>
        <w:rPr>
          <w:rFonts w:eastAsia="Arial TUR" w:cs="Arial TUR"/>
          <w:rtl w:val="true"/>
        </w:rPr>
        <w:t xml:space="preserve"> </w:t>
      </w:r>
      <w:r>
        <w:rPr>
          <w:rtl w:val="true"/>
        </w:rPr>
        <w:t>חברית</w:t>
      </w:r>
      <w:r>
        <w:rPr>
          <w:rtl w:val="true"/>
        </w:rPr>
        <w:t xml:space="preserve">, </w:t>
      </w:r>
      <w:r>
        <w:rPr>
          <w:rtl w:val="true"/>
        </w:rPr>
        <w:t>או</w:t>
      </w:r>
      <w:r>
        <w:rPr>
          <w:rFonts w:eastAsia="Arial TUR" w:cs="Arial TUR"/>
          <w:rtl w:val="true"/>
        </w:rPr>
        <w:t xml:space="preserve"> </w:t>
      </w:r>
      <w:r>
        <w:rPr>
          <w:rtl w:val="true"/>
        </w:rPr>
        <w:t>במסגרת</w:t>
      </w:r>
      <w:r>
        <w:rPr>
          <w:rFonts w:eastAsia="Arial TUR" w:cs="Arial TUR"/>
          <w:rtl w:val="true"/>
        </w:rPr>
        <w:t xml:space="preserve"> </w:t>
      </w:r>
      <w:r>
        <w:rPr>
          <w:rtl w:val="true"/>
        </w:rPr>
        <w:t>סיוע</w:t>
      </w:r>
      <w:r>
        <w:rPr>
          <w:rFonts w:eastAsia="Arial TUR" w:cs="Arial TUR"/>
          <w:rtl w:val="true"/>
        </w:rPr>
        <w:t xml:space="preserve"> </w:t>
      </w:r>
      <w:r>
        <w:rPr>
          <w:rtl w:val="true"/>
        </w:rPr>
        <w:t>במימון</w:t>
      </w:r>
      <w:r>
        <w:rPr>
          <w:rFonts w:eastAsia="Arial TUR" w:cs="Arial TUR"/>
          <w:rtl w:val="true"/>
        </w:rPr>
        <w:t xml:space="preserve"> </w:t>
      </w:r>
      <w:r>
        <w:rPr>
          <w:rtl w:val="true"/>
        </w:rPr>
        <w:t>תכנית</w:t>
      </w:r>
      <w:r>
        <w:rPr>
          <w:rFonts w:eastAsia="Arial TUR" w:cs="Arial TUR"/>
          <w:rtl w:val="true"/>
        </w:rPr>
        <w:t xml:space="preserve"> </w:t>
      </w:r>
      <w:r>
        <w:rPr>
          <w:rtl w:val="true"/>
        </w:rPr>
        <w:t>ההשפעה</w:t>
      </w:r>
      <w:r>
        <w:rPr>
          <w:rtl w:val="true"/>
        </w:rPr>
        <w:t xml:space="preserve">; </w:t>
      </w:r>
      <w:r>
        <w:rPr>
          <w:rtl w:val="true"/>
        </w:rPr>
        <w:t>האם</w:t>
      </w:r>
      <w:r>
        <w:rPr>
          <w:rFonts w:eastAsia="Arial TUR" w:cs="Arial TUR"/>
          <w:rtl w:val="true"/>
        </w:rPr>
        <w:t xml:space="preserve"> </w:t>
      </w:r>
      <w:r>
        <w:rPr>
          <w:rtl w:val="true"/>
        </w:rPr>
        <w:t>פעולות</w:t>
      </w:r>
      <w:r>
        <w:rPr>
          <w:rFonts w:eastAsia="Arial TUR" w:cs="Arial TUR"/>
          <w:rtl w:val="true"/>
        </w:rPr>
        <w:t xml:space="preserve"> </w:t>
      </w:r>
      <w:r>
        <w:rPr>
          <w:rtl w:val="true"/>
        </w:rPr>
        <w:t>שטרום</w:t>
      </w:r>
      <w:r>
        <w:rPr>
          <w:rFonts w:eastAsia="Arial TUR" w:cs="Arial TUR"/>
          <w:rtl w:val="true"/>
        </w:rPr>
        <w:t xml:space="preserve"> </w:t>
      </w:r>
      <w:r>
        <w:rPr>
          <w:rtl w:val="true"/>
        </w:rPr>
        <w:t>באמצעות</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מהוות</w:t>
      </w:r>
      <w:r>
        <w:rPr>
          <w:rFonts w:eastAsia="Arial TUR" w:cs="Arial TUR"/>
          <w:rtl w:val="true"/>
        </w:rPr>
        <w:t xml:space="preserve"> </w:t>
      </w:r>
      <w:r>
        <w:rPr>
          <w:rtl w:val="true"/>
        </w:rPr>
        <w:t>השקעה</w:t>
      </w:r>
      <w:r>
        <w:rPr>
          <w:rFonts w:eastAsia="Arial TUR" w:cs="Arial TUR"/>
          <w:rtl w:val="true"/>
        </w:rPr>
        <w:t xml:space="preserve"> </w:t>
      </w:r>
      <w:r>
        <w:rPr>
          <w:rtl w:val="true"/>
        </w:rPr>
        <w:t>לגיטימית</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נעשו</w:t>
      </w:r>
      <w:r>
        <w:rPr>
          <w:rFonts w:eastAsia="Arial TUR" w:cs="Arial TUR"/>
          <w:rtl w:val="true"/>
        </w:rPr>
        <w:t xml:space="preserve"> </w:t>
      </w:r>
      <w:r>
        <w:rPr>
          <w:rtl w:val="true"/>
        </w:rPr>
        <w:t>במטרה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w:t>
      </w:r>
      <w:r>
        <w:rPr>
          <w:rtl w:val="true"/>
        </w:rPr>
        <w:t>בפס</w:t>
      </w:r>
      <w:r>
        <w:rPr>
          <w:rtl w:val="true"/>
        </w:rPr>
        <w:t xml:space="preserve">' </w:t>
      </w:r>
      <w:r>
        <w:rPr/>
        <w:t>475</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42"/>
        <w:numPr>
          <w:ilvl w:val="0"/>
          <w:numId w:val="2"/>
        </w:numPr>
        <w:ind w:end="0"/>
        <w:jc w:val="both"/>
        <w:rPr/>
      </w:pPr>
      <w:r>
        <w:rPr>
          <w:rtl w:val="true"/>
        </w:rPr>
        <w:t>קביעותיו של בית משפט קמא ביחס לפלוגתות אלו מתרכזות בחמישה מישורים עיקריים</w:t>
      </w:r>
      <w:r>
        <w:rPr>
          <w:rtl w:val="true"/>
        </w:rPr>
        <w:t xml:space="preserve">. </w:t>
      </w:r>
      <w:r>
        <w:rPr>
          <w:rtl w:val="true"/>
        </w:rPr>
        <w:t xml:space="preserve">במישור </w:t>
      </w:r>
      <w:r>
        <w:rPr>
          <w:rFonts w:ascii="Century" w:hAnsi="Century" w:cs="Miriam"/>
          <w:b/>
          <w:b/>
          <w:spacing w:val="0"/>
          <w:sz w:val="22"/>
          <w:sz w:val="22"/>
          <w:szCs w:val="24"/>
          <w:rtl w:val="true"/>
        </w:rPr>
        <w:t>התוצאה</w:t>
      </w:r>
      <w:r>
        <w:rPr>
          <w:rtl w:val="true"/>
        </w:rPr>
        <w:t xml:space="preserve"> נקבע</w:t>
      </w:r>
      <w:r>
        <w:rPr>
          <w:rtl w:val="true"/>
        </w:rPr>
        <w:t xml:space="preserve">, </w:t>
      </w:r>
      <w:r>
        <w:rPr>
          <w:rtl w:val="true"/>
        </w:rPr>
        <w:t>ועל כך אין מחלוקת ממשית</w:t>
      </w:r>
      <w:r>
        <w:rPr>
          <w:rtl w:val="true"/>
        </w:rPr>
        <w:t xml:space="preserve">, </w:t>
      </w:r>
      <w:r>
        <w:rPr>
          <w:rtl w:val="true"/>
        </w:rPr>
        <w:t xml:space="preserve">כי פעילות </w:t>
      </w:r>
      <w:r>
        <w:rPr>
          <w:rFonts w:cs="Times New Roman" w:ascii="Times New Roman" w:hAnsi="Times New Roman"/>
          <w:szCs w:val="32"/>
        </w:rPr>
        <w:t>ISP</w:t>
      </w:r>
      <w:r>
        <w:rPr>
          <w:rtl w:val="true"/>
        </w:rPr>
        <w:t xml:space="preserve"> </w:t>
      </w:r>
      <w:r>
        <w:rPr>
          <w:rtl w:val="true"/>
        </w:rPr>
        <w:t>השפיעה בפועל על שער המניה</w:t>
      </w:r>
      <w:r>
        <w:rPr>
          <w:rtl w:val="true"/>
        </w:rPr>
        <w:t xml:space="preserve">. </w:t>
      </w:r>
      <w:r>
        <w:rPr>
          <w:rtl w:val="true"/>
        </w:rPr>
        <w:t xml:space="preserve">קביעה זו נתמכה בין היתר בכך שפעילות </w:t>
      </w:r>
      <w:r>
        <w:rPr>
          <w:rFonts w:cs="Times New Roman" w:ascii="Times New Roman" w:hAnsi="Times New Roman"/>
          <w:szCs w:val="32"/>
        </w:rPr>
        <w:t>ISP</w:t>
      </w:r>
      <w:r>
        <w:rPr>
          <w:rtl w:val="true"/>
        </w:rPr>
        <w:t xml:space="preserve"> </w:t>
      </w:r>
      <w:r>
        <w:rPr>
          <w:rtl w:val="true"/>
        </w:rPr>
        <w:t>בתקופת ההנפקה היוותה כמחצית מהפעילות במניה בשוק</w:t>
      </w:r>
      <w:r>
        <w:rPr>
          <w:rtl w:val="true"/>
        </w:rPr>
        <w:t xml:space="preserve">, </w:t>
      </w:r>
      <w:r>
        <w:rPr>
          <w:rtl w:val="true"/>
        </w:rPr>
        <w:t>והתאפיינה ברכישות בשערים גבוהים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במישור </w:t>
      </w:r>
      <w:r>
        <w:rPr>
          <w:rFonts w:ascii="Century" w:hAnsi="Century" w:cs="Miriam"/>
          <w:b/>
          <w:b/>
          <w:spacing w:val="0"/>
          <w:sz w:val="22"/>
          <w:sz w:val="22"/>
          <w:szCs w:val="24"/>
          <w:rtl w:val="true"/>
        </w:rPr>
        <w:t>המניע</w:t>
      </w:r>
      <w:r>
        <w:rPr>
          <w:rtl w:val="true"/>
        </w:rPr>
        <w:t xml:space="preserve">, </w:t>
      </w:r>
      <w:r>
        <w:rPr>
          <w:rtl w:val="true"/>
        </w:rPr>
        <w:t>נקבע כי ההנפקה הייתה קריטית לחברת אי</w:t>
      </w:r>
      <w:r>
        <w:rPr>
          <w:rtl w:val="true"/>
        </w:rPr>
        <w:t>.</w:t>
      </w:r>
      <w:r>
        <w:rPr>
          <w:rtl w:val="true"/>
        </w:rPr>
        <w:t>די</w:t>
      </w:r>
      <w:r>
        <w:rPr>
          <w:rtl w:val="true"/>
        </w:rPr>
        <w:t>.</w:t>
      </w:r>
      <w:r>
        <w:rPr>
          <w:rtl w:val="true"/>
        </w:rPr>
        <w:t>בי</w:t>
      </w:r>
      <w:r>
        <w:rPr>
          <w:rtl w:val="true"/>
        </w:rPr>
        <w:t xml:space="preserve">, </w:t>
      </w:r>
      <w:r>
        <w:rPr>
          <w:rtl w:val="true"/>
        </w:rPr>
        <w:t>ולדנקנר בפרט</w:t>
      </w:r>
      <w:r>
        <w:rPr>
          <w:rtl w:val="true"/>
        </w:rPr>
        <w:t xml:space="preserve">. </w:t>
      </w:r>
      <w:r>
        <w:rPr>
          <w:rtl w:val="true"/>
        </w:rPr>
        <w:t>המשקיעים שהשתתפו בהנפקה לא היו אדישים למחיר המניה בשוק</w:t>
      </w:r>
      <w:r>
        <w:rPr>
          <w:rtl w:val="true"/>
        </w:rPr>
        <w:t xml:space="preserve">, </w:t>
      </w:r>
      <w:r>
        <w:rPr>
          <w:rtl w:val="true"/>
        </w:rPr>
        <w:t>כפי שטענו המערערים במסגרת הטענה שהיה מדובר ב</w:t>
      </w:r>
      <w:r>
        <w:rPr>
          <w:rtl w:val="true"/>
        </w:rPr>
        <w:t>"</w:t>
      </w:r>
      <w:r>
        <w:rPr>
          <w:rtl w:val="true"/>
        </w:rPr>
        <w:t>הנפקת החברים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במישור </w:t>
      </w:r>
      <w:r>
        <w:rPr>
          <w:rFonts w:ascii="Century" w:hAnsi="Century" w:cs="Miriam"/>
          <w:b/>
          <w:b/>
          <w:spacing w:val="0"/>
          <w:sz w:val="22"/>
          <w:sz w:val="22"/>
          <w:szCs w:val="24"/>
          <w:rtl w:val="true"/>
        </w:rPr>
        <w:t>ההיגיון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הכלכלי</w:t>
      </w:r>
      <w:r>
        <w:rPr>
          <w:rtl w:val="true"/>
        </w:rPr>
        <w:t xml:space="preserve">, </w:t>
      </w:r>
      <w:r>
        <w:rPr>
          <w:rtl w:val="true"/>
        </w:rPr>
        <w:t>נקבע כי פעולות שטרום בבניית פוזיציית המסחר</w:t>
      </w:r>
      <w:r>
        <w:rPr>
          <w:rtl w:val="true"/>
        </w:rPr>
        <w:t xml:space="preserve">, </w:t>
      </w:r>
      <w:r>
        <w:rPr>
          <w:rtl w:val="true"/>
        </w:rPr>
        <w:t>כלומר האחזקות במניית אי</w:t>
      </w:r>
      <w:r>
        <w:rPr>
          <w:rtl w:val="true"/>
        </w:rPr>
        <w:t>.</w:t>
      </w:r>
      <w:r>
        <w:rPr>
          <w:rtl w:val="true"/>
        </w:rPr>
        <w:t>די</w:t>
      </w:r>
      <w:r>
        <w:rPr>
          <w:rtl w:val="true"/>
        </w:rPr>
        <w:t>.</w:t>
      </w:r>
      <w:r>
        <w:rPr>
          <w:rtl w:val="true"/>
        </w:rPr>
        <w:t>בי</w:t>
      </w:r>
      <w:r>
        <w:rPr>
          <w:rtl w:val="true"/>
        </w:rPr>
        <w:t xml:space="preserve">, </w:t>
      </w:r>
      <w:r>
        <w:rPr>
          <w:rtl w:val="true"/>
        </w:rPr>
        <w:t xml:space="preserve">באמצעות </w:t>
      </w:r>
      <w:r>
        <w:rPr>
          <w:rFonts w:cs="Times New Roman" w:ascii="Times New Roman" w:hAnsi="Times New Roman"/>
          <w:szCs w:val="32"/>
        </w:rPr>
        <w:t>ISP</w:t>
      </w:r>
      <w:r>
        <w:rPr>
          <w:rtl w:val="true"/>
        </w:rPr>
        <w:t xml:space="preserve"> </w:t>
      </w:r>
      <w:r>
        <w:rPr>
          <w:rtl w:val="true"/>
        </w:rPr>
        <w:t>נעדרו כל היגיון כלכלי לגיטימי</w:t>
      </w:r>
      <w:r>
        <w:rPr>
          <w:rtl w:val="true"/>
        </w:rPr>
        <w:t xml:space="preserve">. </w:t>
      </w:r>
      <w:r>
        <w:rPr>
          <w:rtl w:val="true"/>
        </w:rPr>
        <w:t>נקבע כי לנוכח ההנפקה</w:t>
      </w:r>
      <w:r>
        <w:rPr>
          <w:rtl w:val="true"/>
        </w:rPr>
        <w:t xml:space="preserve">, </w:t>
      </w:r>
      <w:r>
        <w:rPr>
          <w:rtl w:val="true"/>
        </w:rPr>
        <w:t>רכישת מניות אי</w:t>
      </w:r>
      <w:r>
        <w:rPr>
          <w:rtl w:val="true"/>
        </w:rPr>
        <w:t>.</w:t>
      </w:r>
      <w:r>
        <w:rPr>
          <w:rtl w:val="true"/>
        </w:rPr>
        <w:t>די</w:t>
      </w:r>
      <w:r>
        <w:rPr>
          <w:rtl w:val="true"/>
        </w:rPr>
        <w:t>.</w:t>
      </w:r>
      <w:r>
        <w:rPr>
          <w:rtl w:val="true"/>
        </w:rPr>
        <w:t>בי בשוק לא הייתה האפשרות הכדאית מבחינה כלכלית</w:t>
      </w:r>
      <w:r>
        <w:rPr>
          <w:rtl w:val="true"/>
        </w:rPr>
        <w:t xml:space="preserve">. </w:t>
      </w:r>
      <w:r>
        <w:rPr>
          <w:rtl w:val="true"/>
        </w:rPr>
        <w:t xml:space="preserve">כמו כן נקבע כי פעולות </w:t>
      </w:r>
      <w:r>
        <w:rPr>
          <w:rFonts w:cs="Times New Roman" w:ascii="Times New Roman" w:hAnsi="Times New Roman"/>
          <w:szCs w:val="32"/>
        </w:rPr>
        <w:t>ISP</w:t>
      </w:r>
      <w:r>
        <w:rPr>
          <w:rtl w:val="true"/>
        </w:rPr>
        <w:t xml:space="preserve"> </w:t>
      </w:r>
      <w:r>
        <w:rPr>
          <w:rtl w:val="true"/>
        </w:rPr>
        <w:t>היו חריגות הן ביחס להיקף ההון שהושקע בהן</w:t>
      </w:r>
      <w:r>
        <w:rPr>
          <w:rtl w:val="true"/>
        </w:rPr>
        <w:t xml:space="preserve">, </w:t>
      </w:r>
      <w:r>
        <w:rPr>
          <w:rtl w:val="true"/>
        </w:rPr>
        <w:t xml:space="preserve">והן ביחס לאופי הפעילות הרגיל של </w:t>
      </w:r>
      <w:r>
        <w:rPr>
          <w:rFonts w:cs="Times New Roman" w:ascii="Times New Roman" w:hAnsi="Times New Roman"/>
          <w:szCs w:val="32"/>
        </w:rPr>
        <w:t>ISP</w:t>
      </w:r>
      <w:r>
        <w:rPr>
          <w:rtl w:val="true"/>
        </w:rPr>
        <w:t xml:space="preserve">. </w:t>
      </w:r>
      <w:r>
        <w:rPr>
          <w:rtl w:val="true"/>
        </w:rPr>
        <w:t>נדחתה גם טענת מיצוע שהעלה שטרום על מנת להסביר את פשר הרכישות בשוק והמכירות מחוץ לשוק במחיר נמוך יותר</w:t>
      </w:r>
      <w:r>
        <w:rPr>
          <w:rtl w:val="true"/>
        </w:rPr>
        <w:t xml:space="preserve">. </w:t>
      </w:r>
      <w:r>
        <w:rPr>
          <w:rtl w:val="true"/>
        </w:rPr>
        <w:t>ביחס לפעולותיו של דנקנר</w:t>
      </w:r>
      <w:r>
        <w:rPr>
          <w:rtl w:val="true"/>
        </w:rPr>
        <w:t xml:space="preserve">, </w:t>
      </w:r>
      <w:r>
        <w:rPr>
          <w:rtl w:val="true"/>
        </w:rPr>
        <w:t>נקבע כי לא היה היגיון כלכלי בהסטת משקיעים מהשתתפות בהנפקה לרכישת מניות משטרום בעסקאות מחוץ לבורסה</w:t>
      </w:r>
      <w:r>
        <w:rPr>
          <w:rtl w:val="true"/>
        </w:rPr>
        <w:t xml:space="preserve">. </w:t>
      </w:r>
      <w:r>
        <w:rPr>
          <w:rtl w:val="true"/>
        </w:rPr>
        <w:t xml:space="preserve">בית משפט קמא קבע כי חמשת המשקיעים </w:t>
      </w:r>
      <w:r>
        <w:rPr>
          <w:rtl w:val="true"/>
        </w:rPr>
        <w:t>–</w:t>
      </w:r>
      <w:r>
        <w:rPr>
          <w:rtl w:val="true"/>
        </w:rPr>
        <w:t xml:space="preserve"> יוסף ויליגר</w:t>
      </w:r>
      <w:r>
        <w:rPr>
          <w:rtl w:val="true"/>
        </w:rPr>
        <w:t xml:space="preserve">, </w:t>
      </w:r>
      <w:r>
        <w:rPr>
          <w:rtl w:val="true"/>
        </w:rPr>
        <w:t>שמעון וינטרוב</w:t>
      </w:r>
      <w:r>
        <w:rPr>
          <w:rtl w:val="true"/>
        </w:rPr>
        <w:t xml:space="preserve">, </w:t>
      </w:r>
      <w:r>
        <w:rPr>
          <w:rtl w:val="true"/>
        </w:rPr>
        <w:t>צביקה בארינבוים</w:t>
      </w:r>
      <w:r>
        <w:rPr>
          <w:rtl w:val="true"/>
        </w:rPr>
        <w:t xml:space="preserve">, </w:t>
      </w:r>
      <w:r>
        <w:rPr>
          <w:rtl w:val="true"/>
        </w:rPr>
        <w:t>אילן בן דוב</w:t>
      </w:r>
      <w:r>
        <w:rPr>
          <w:rtl w:val="true"/>
        </w:rPr>
        <w:t xml:space="preserve">, </w:t>
      </w:r>
      <w:r>
        <w:rPr>
          <w:rtl w:val="true"/>
        </w:rPr>
        <w:t xml:space="preserve">וגלעד טיסונה </w:t>
      </w:r>
      <w:r>
        <w:rPr>
          <w:rtl w:val="true"/>
        </w:rPr>
        <w:t>–</w:t>
      </w:r>
      <w:r>
        <w:rPr>
          <w:rtl w:val="true"/>
        </w:rPr>
        <w:t xml:space="preserve"> שרכשו מניות משטרום בעסקאות מחוץ לבורסה</w:t>
      </w:r>
      <w:r>
        <w:rPr>
          <w:rtl w:val="true"/>
        </w:rPr>
        <w:t xml:space="preserve">, </w:t>
      </w:r>
      <w:r>
        <w:rPr>
          <w:rtl w:val="true"/>
        </w:rPr>
        <w:t>חלקם באמצעות חברות קשורות</w:t>
      </w:r>
      <w:r>
        <w:rPr>
          <w:rtl w:val="true"/>
        </w:rPr>
        <w:t xml:space="preserve">, </w:t>
      </w:r>
      <w:r>
        <w:rPr>
          <w:rtl w:val="true"/>
        </w:rPr>
        <w:t xml:space="preserve">הופנו אל שטרום על ידי דנקנר במטרה </w:t>
      </w:r>
      <w:r>
        <w:rPr>
          <w:rtl w:val="true"/>
        </w:rPr>
        <w:t>"</w:t>
      </w:r>
      <w:r>
        <w:rPr>
          <w:rtl w:val="true"/>
        </w:rPr>
        <w:t>לחלץ</w:t>
      </w:r>
      <w:r>
        <w:rPr>
          <w:rtl w:val="true"/>
        </w:rPr>
        <w:t xml:space="preserve">" </w:t>
      </w:r>
      <w:r>
        <w:rPr>
          <w:rtl w:val="true"/>
        </w:rPr>
        <w:t>את שטרום ולאפשר לו להמשיך לרכוש מניות בשוק</w:t>
      </w:r>
      <w:r>
        <w:rPr>
          <w:rtl w:val="true"/>
        </w:rPr>
        <w:t xml:space="preserve">. </w:t>
      </w:r>
      <w:r>
        <w:rPr>
          <w:rtl w:val="true"/>
        </w:rPr>
        <w:t>הטעמים הכלכליים שהוצגו על ידי דנקנר להפניית המשקיעים</w:t>
      </w:r>
      <w:r>
        <w:rPr>
          <w:rtl w:val="true"/>
        </w:rPr>
        <w:t xml:space="preserve">, </w:t>
      </w:r>
      <w:r>
        <w:rPr>
          <w:rtl w:val="true"/>
        </w:rPr>
        <w:t>כגון אי</w:t>
      </w:r>
      <w:r>
        <w:rPr>
          <w:rtl w:val="true"/>
        </w:rPr>
        <w:t>-</w:t>
      </w:r>
      <w:r>
        <w:rPr>
          <w:rtl w:val="true"/>
        </w:rPr>
        <w:t>כוונתם ממילא להשתתף בהנפקה</w:t>
      </w:r>
      <w:r>
        <w:rPr>
          <w:rtl w:val="true"/>
        </w:rPr>
        <w:t xml:space="preserve">, </w:t>
      </w:r>
      <w:r>
        <w:rPr>
          <w:rtl w:val="true"/>
        </w:rPr>
        <w:t>נדחו על ידי בית משפט קמא</w:t>
      </w:r>
      <w:r>
        <w:rPr>
          <w:rtl w:val="true"/>
        </w:rPr>
        <w:t xml:space="preserve">, </w:t>
      </w:r>
      <w:r>
        <w:rPr>
          <w:rtl w:val="true"/>
        </w:rPr>
        <w:t>כדבריו</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מכלל</w:t>
      </w:r>
      <w:r>
        <w:rPr>
          <w:rFonts w:eastAsia="Arial TUR" w:cs="Arial TUR"/>
          <w:rtl w:val="true"/>
        </w:rPr>
        <w:t xml:space="preserve"> </w:t>
      </w:r>
      <w:r>
        <w:rPr>
          <w:rtl w:val="true"/>
        </w:rPr>
        <w:t>הראיות</w:t>
      </w:r>
      <w:r>
        <w:rPr>
          <w:rFonts w:eastAsia="Arial TUR" w:cs="Arial TUR"/>
          <w:rtl w:val="true"/>
        </w:rPr>
        <w:t xml:space="preserve"> </w:t>
      </w:r>
      <w:r>
        <w:rPr>
          <w:rtl w:val="true"/>
        </w:rPr>
        <w:t>שהוצגו</w:t>
      </w:r>
      <w:r>
        <w:rPr>
          <w:rFonts w:eastAsia="Arial TUR" w:cs="Arial TUR"/>
          <w:rtl w:val="true"/>
        </w:rPr>
        <w:t xml:space="preserve"> </w:t>
      </w:r>
      <w:r>
        <w:rPr>
          <w:rtl w:val="true"/>
        </w:rPr>
        <w:t>בפניי</w:t>
      </w:r>
      <w:r>
        <w:rPr>
          <w:rFonts w:eastAsia="Arial TUR" w:cs="Arial TU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בפנינו</w:t>
      </w:r>
      <w:r>
        <w:rPr>
          <w:rFonts w:eastAsia="Arial TUR" w:cs="Arial TUR"/>
          <w:rtl w:val="true"/>
        </w:rPr>
        <w:t xml:space="preserve"> </w:t>
      </w:r>
      <w:r>
        <w:rPr>
          <w:rtl w:val="true"/>
        </w:rPr>
        <w:t>דפוס</w:t>
      </w:r>
      <w:r>
        <w:rPr>
          <w:rFonts w:eastAsia="Arial TUR" w:cs="Arial TUR"/>
          <w:rtl w:val="true"/>
        </w:rPr>
        <w:t xml:space="preserve"> </w:t>
      </w:r>
      <w:r>
        <w:rPr>
          <w:rtl w:val="true"/>
        </w:rPr>
        <w:t>התנהגות</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w:t>
      </w:r>
      <w:r>
        <w:rPr>
          <w:rFonts w:eastAsia="Arial TUR" w:cs="Arial TUR"/>
          <w:rtl w:val="true"/>
        </w:rPr>
        <w:t xml:space="preserve"> </w:t>
      </w:r>
      <w:r>
        <w:rPr>
          <w:rtl w:val="true"/>
        </w:rPr>
        <w:t>פנייה</w:t>
      </w:r>
      <w:r>
        <w:rPr>
          <w:rFonts w:eastAsia="Arial TUR" w:cs="Arial TUR"/>
          <w:rtl w:val="true"/>
        </w:rPr>
        <w:t xml:space="preserve"> </w:t>
      </w:r>
      <w:r>
        <w:rPr>
          <w:rtl w:val="true"/>
        </w:rPr>
        <w:t>לגורמים</w:t>
      </w:r>
      <w:r>
        <w:rPr>
          <w:rFonts w:eastAsia="Arial TUR" w:cs="Arial TUR"/>
          <w:rtl w:val="true"/>
        </w:rPr>
        <w:t xml:space="preserve"> </w:t>
      </w:r>
      <w:r>
        <w:rPr>
          <w:rtl w:val="true"/>
        </w:rPr>
        <w:t>שהביעו</w:t>
      </w:r>
      <w:r>
        <w:rPr>
          <w:rFonts w:eastAsia="Arial TUR" w:cs="Arial TUR"/>
          <w:rtl w:val="true"/>
        </w:rPr>
        <w:t xml:space="preserve"> </w:t>
      </w:r>
      <w:r>
        <w:rPr>
          <w:rtl w:val="true"/>
        </w:rPr>
        <w:t>נכונות</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לפי</w:t>
      </w:r>
      <w:r>
        <w:rPr>
          <w:rFonts w:eastAsia="Arial TUR" w:cs="Arial TUR"/>
          <w:rtl w:val="true"/>
        </w:rPr>
        <w:t xml:space="preserve"> </w:t>
      </w:r>
      <w:r>
        <w:rPr>
          <w:rtl w:val="true"/>
        </w:rPr>
        <w:t>בקשת</w:t>
      </w:r>
      <w:r>
        <w:rPr>
          <w:rFonts w:eastAsia="Arial TUR" w:cs="Arial TUR"/>
          <w:rtl w:val="true"/>
        </w:rPr>
        <w:t xml:space="preserve"> </w:t>
      </w:r>
      <w:r>
        <w:rPr>
          <w:rtl w:val="true"/>
        </w:rPr>
        <w:t>דנקנר</w:t>
      </w:r>
      <w:r>
        <w:rPr>
          <w:rFonts w:eastAsia="Arial TUR" w:cs="Arial TUR"/>
          <w:rtl w:val="true"/>
        </w:rPr>
        <w:t xml:space="preserve"> </w:t>
      </w:r>
      <w:r>
        <w:rPr>
          <w:rtl w:val="true"/>
        </w:rPr>
        <w:t>או</w:t>
      </w:r>
      <w:r>
        <w:rPr>
          <w:rFonts w:eastAsia="Arial TUR" w:cs="Arial TUR"/>
          <w:rtl w:val="true"/>
        </w:rPr>
        <w:t xml:space="preserve"> </w:t>
      </w:r>
      <w:r>
        <w:rPr>
          <w:rtl w:val="true"/>
        </w:rPr>
        <w:t>מקורביו</w:t>
      </w:r>
      <w:r>
        <w:rPr>
          <w:rtl w:val="true"/>
        </w:rPr>
        <w:t xml:space="preserve">, </w:t>
      </w:r>
      <w:r>
        <w:rPr>
          <w:rtl w:val="true"/>
        </w:rPr>
        <w:t>שטרום</w:t>
      </w:r>
      <w:r>
        <w:rPr>
          <w:rFonts w:eastAsia="Arial TUR" w:cs="Arial TUR"/>
          <w:rtl w:val="true"/>
        </w:rPr>
        <w:t xml:space="preserve"> </w:t>
      </w:r>
      <w:r>
        <w:rPr>
          <w:rtl w:val="true"/>
        </w:rPr>
        <w:t>מציג</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בפניהם</w:t>
      </w:r>
      <w:r>
        <w:rPr>
          <w:rFonts w:eastAsia="Arial TUR" w:cs="Arial TUR"/>
          <w:rtl w:val="true"/>
        </w:rPr>
        <w:t xml:space="preserve"> </w:t>
      </w:r>
      <w:r>
        <w:rPr>
          <w:rtl w:val="true"/>
        </w:rPr>
        <w:t>ומיד</w:t>
      </w:r>
      <w:r>
        <w:rPr>
          <w:rFonts w:eastAsia="Arial TUR" w:cs="Arial TUR"/>
          <w:rtl w:val="true"/>
        </w:rPr>
        <w:t xml:space="preserve"> </w:t>
      </w:r>
      <w:r>
        <w:rPr>
          <w:rtl w:val="true"/>
        </w:rPr>
        <w:t>מבקש</w:t>
      </w:r>
      <w:r>
        <w:rPr>
          <w:rFonts w:eastAsia="Arial TUR" w:cs="Arial TUR"/>
          <w:rtl w:val="true"/>
        </w:rPr>
        <w:t xml:space="preserve"> </w:t>
      </w:r>
      <w:r>
        <w:rPr>
          <w:rtl w:val="true"/>
        </w:rPr>
        <w:t>לברר</w:t>
      </w:r>
      <w:r>
        <w:rPr>
          <w:rFonts w:eastAsia="Arial TUR" w:cs="Arial TUR"/>
          <w:rtl w:val="true"/>
        </w:rPr>
        <w:t xml:space="preserve"> </w:t>
      </w:r>
      <w:r>
        <w:rPr>
          <w:rtl w:val="true"/>
        </w:rPr>
        <w:t>עימם</w:t>
      </w:r>
      <w:r>
        <w:rPr>
          <w:rFonts w:eastAsia="Arial TUR" w:cs="Arial TUR"/>
          <w:rtl w:val="true"/>
        </w:rPr>
        <w:t xml:space="preserve"> </w:t>
      </w:r>
      <w:r>
        <w:rPr>
          <w:rtl w:val="true"/>
        </w:rPr>
        <w:t>את</w:t>
      </w:r>
      <w:r>
        <w:rPr>
          <w:rFonts w:eastAsia="Arial TUR" w:cs="Arial TUR"/>
          <w:rtl w:val="true"/>
        </w:rPr>
        <w:t xml:space="preserve"> </w:t>
      </w:r>
      <w:r>
        <w:rPr>
          <w:rtl w:val="true"/>
        </w:rPr>
        <w:t>נכונותם</w:t>
      </w:r>
      <w:r>
        <w:rPr>
          <w:rFonts w:eastAsia="Arial TUR" w:cs="Arial TUR"/>
          <w:rtl w:val="true"/>
        </w:rPr>
        <w:t xml:space="preserve"> </w:t>
      </w:r>
      <w:r>
        <w:rPr>
          <w:rtl w:val="true"/>
        </w:rPr>
        <w:t>לקנות</w:t>
      </w:r>
      <w:r>
        <w:rPr>
          <w:rFonts w:eastAsia="Arial TUR" w:cs="Arial TUR"/>
          <w:rtl w:val="true"/>
        </w:rPr>
        <w:t xml:space="preserve"> </w:t>
      </w:r>
      <w:r>
        <w:rPr>
          <w:rtl w:val="true"/>
        </w:rPr>
        <w:t>חבילה</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השניים</w:t>
      </w:r>
      <w:r>
        <w:rPr>
          <w:rFonts w:eastAsia="Arial TUR" w:cs="Arial TUR"/>
          <w:rtl w:val="true"/>
        </w:rPr>
        <w:t xml:space="preserve"> </w:t>
      </w:r>
      <w:r>
        <w:rPr>
          <w:rtl w:val="true"/>
        </w:rPr>
        <w:t>מתנהלים</w:t>
      </w:r>
      <w:r>
        <w:rPr>
          <w:rFonts w:eastAsia="Arial TUR" w:cs="Arial TUR"/>
          <w:rtl w:val="true"/>
        </w:rPr>
        <w:t xml:space="preserve"> </w:t>
      </w:r>
      <w:r>
        <w:rPr>
          <w:rtl w:val="true"/>
        </w:rPr>
        <w:t>באופן</w:t>
      </w:r>
      <w:r>
        <w:rPr>
          <w:rFonts w:eastAsia="Arial TUR" w:cs="Arial TUR"/>
          <w:rtl w:val="true"/>
        </w:rPr>
        <w:t xml:space="preserve"> </w:t>
      </w:r>
      <w:r>
        <w:rPr>
          <w:rtl w:val="true"/>
        </w:rPr>
        <w:t>בו</w:t>
      </w:r>
      <w:r>
        <w:rPr>
          <w:rFonts w:eastAsia="Arial TUR" w:cs="Arial TUR"/>
          <w:rtl w:val="true"/>
        </w:rPr>
        <w:t xml:space="preserve"> </w:t>
      </w:r>
      <w:r>
        <w:rPr>
          <w:rtl w:val="true"/>
        </w:rPr>
        <w:t>אין</w:t>
      </w:r>
      <w:r>
        <w:rPr>
          <w:rFonts w:eastAsia="Arial TUR" w:cs="Arial TUR"/>
          <w:rtl w:val="true"/>
        </w:rPr>
        <w:t xml:space="preserve"> </w:t>
      </w:r>
      <w:r>
        <w:rPr>
          <w:rtl w:val="true"/>
        </w:rPr>
        <w:t>האחד</w:t>
      </w:r>
      <w:r>
        <w:rPr>
          <w:rFonts w:eastAsia="Arial TUR" w:cs="Arial TUR"/>
          <w:rtl w:val="true"/>
        </w:rPr>
        <w:t xml:space="preserve"> </w:t>
      </w:r>
      <w:r>
        <w:rPr>
          <w:rtl w:val="true"/>
        </w:rPr>
        <w:t>בלי</w:t>
      </w:r>
      <w:r>
        <w:rPr>
          <w:rFonts w:eastAsia="Arial TUR" w:cs="Arial TUR"/>
          <w:rtl w:val="true"/>
        </w:rPr>
        <w:t xml:space="preserve"> </w:t>
      </w:r>
      <w:r>
        <w:rPr>
          <w:rtl w:val="true"/>
        </w:rPr>
        <w:t>רעהו</w:t>
      </w:r>
      <w:r>
        <w:rPr>
          <w:rFonts w:eastAsia="Arial TUR" w:cs="Arial TUR"/>
          <w:rtl w:val="true"/>
        </w:rPr>
        <w:t xml:space="preserve"> </w:t>
      </w:r>
      <w:r>
        <w:rPr>
          <w:rtl w:val="true"/>
        </w:rPr>
        <w:t>כשלכל</w:t>
      </w:r>
      <w:r>
        <w:rPr>
          <w:rFonts w:eastAsia="Arial TUR" w:cs="Arial TUR"/>
          <w:rtl w:val="true"/>
        </w:rPr>
        <w:t xml:space="preserve"> </w:t>
      </w:r>
      <w:r>
        <w:rPr>
          <w:rtl w:val="true"/>
        </w:rPr>
        <w:t>אחד</w:t>
      </w:r>
      <w:r>
        <w:rPr>
          <w:rFonts w:eastAsia="Arial TUR" w:cs="Arial TUR"/>
          <w:rtl w:val="true"/>
        </w:rPr>
        <w:t xml:space="preserve"> </w:t>
      </w:r>
      <w:r>
        <w:rPr>
          <w:rtl w:val="true"/>
        </w:rPr>
        <w:t>חלק</w:t>
      </w:r>
      <w:r>
        <w:rPr>
          <w:rFonts w:eastAsia="Arial TUR" w:cs="Arial TUR"/>
          <w:rtl w:val="true"/>
        </w:rPr>
        <w:t xml:space="preserve"> </w:t>
      </w:r>
      <w:r>
        <w:rPr>
          <w:rtl w:val="true"/>
        </w:rPr>
        <w:t>ברור</w:t>
      </w:r>
      <w:r>
        <w:rPr>
          <w:rFonts w:eastAsia="Arial TUR" w:cs="Arial TUR"/>
          <w:rtl w:val="true"/>
        </w:rPr>
        <w:t xml:space="preserve"> </w:t>
      </w:r>
      <w:r>
        <w:rPr>
          <w:rtl w:val="true"/>
        </w:rPr>
        <w:t>–</w:t>
      </w:r>
      <w:r>
        <w:rPr>
          <w:rFonts w:eastAsia="Arial TUR" w:cs="Arial TUR"/>
          <w:rtl w:val="true"/>
        </w:rPr>
        <w:t xml:space="preserve"> </w:t>
      </w:r>
      <w:r>
        <w:rPr>
          <w:rtl w:val="true"/>
        </w:rPr>
        <w:t>דנקנר</w:t>
      </w:r>
      <w:r>
        <w:rPr>
          <w:rFonts w:eastAsia="Arial TUR" w:cs="Arial TUR"/>
          <w:rtl w:val="true"/>
        </w:rPr>
        <w:t xml:space="preserve"> </w:t>
      </w:r>
      <w:r>
        <w:rPr>
          <w:rtl w:val="true"/>
        </w:rPr>
        <w:t>כמי</w:t>
      </w:r>
      <w:r>
        <w:rPr>
          <w:rFonts w:eastAsia="Arial TUR" w:cs="Arial TUR"/>
          <w:rtl w:val="true"/>
        </w:rPr>
        <w:t xml:space="preserve"> </w:t>
      </w:r>
      <w:r>
        <w:rPr>
          <w:rtl w:val="true"/>
        </w:rPr>
        <w:t>שמפנה</w:t>
      </w:r>
      <w:r>
        <w:rPr>
          <w:rFonts w:eastAsia="Arial TUR" w:cs="Arial TUR"/>
          <w:rtl w:val="true"/>
        </w:rPr>
        <w:t xml:space="preserve"> </w:t>
      </w:r>
      <w:r>
        <w:rPr>
          <w:rtl w:val="true"/>
        </w:rPr>
        <w:t>את</w:t>
      </w:r>
      <w:r>
        <w:rPr>
          <w:rFonts w:eastAsia="Arial TUR" w:cs="Arial TUR"/>
          <w:rtl w:val="true"/>
        </w:rPr>
        <w:t xml:space="preserve"> </w:t>
      </w:r>
      <w:r>
        <w:rPr>
          <w:rtl w:val="true"/>
        </w:rPr>
        <w:t>המשקיעים</w:t>
      </w:r>
      <w:r>
        <w:rPr>
          <w:rFonts w:eastAsia="Arial TUR" w:cs="Arial TUR"/>
          <w:rtl w:val="true"/>
        </w:rPr>
        <w:t xml:space="preserve"> </w:t>
      </w:r>
      <w:r>
        <w:rPr>
          <w:rtl w:val="true"/>
        </w:rPr>
        <w:t>הפוטנציאליים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tl w:val="true"/>
        </w:rPr>
        <w:t xml:space="preserve">, </w:t>
      </w:r>
      <w:r>
        <w:rPr>
          <w:rtl w:val="true"/>
        </w:rPr>
        <w:t>ושטרום</w:t>
      </w:r>
      <w:r>
        <w:rPr>
          <w:rFonts w:eastAsia="Arial TUR" w:cs="Arial TUR"/>
          <w:rtl w:val="true"/>
        </w:rPr>
        <w:t xml:space="preserve"> </w:t>
      </w:r>
      <w:r>
        <w:rPr>
          <w:rtl w:val="true"/>
        </w:rPr>
        <w:t>כמי</w:t>
      </w:r>
      <w:r>
        <w:rPr>
          <w:rFonts w:eastAsia="Arial TUR" w:cs="Arial TUR"/>
          <w:rtl w:val="true"/>
        </w:rPr>
        <w:t xml:space="preserve"> </w:t>
      </w:r>
      <w:r>
        <w:rPr>
          <w:rtl w:val="true"/>
        </w:rPr>
        <w:t>שמוציא</w:t>
      </w:r>
      <w:r>
        <w:rPr>
          <w:rFonts w:eastAsia="Arial TUR" w:cs="Arial TUR"/>
          <w:rtl w:val="true"/>
        </w:rPr>
        <w:t xml:space="preserve"> </w:t>
      </w:r>
      <w:r>
        <w:rPr>
          <w:rtl w:val="true"/>
        </w:rPr>
        <w:t>לפועל</w:t>
      </w:r>
      <w:r>
        <w:rPr>
          <w:rFonts w:eastAsia="Arial TUR" w:cs="Arial TUR"/>
          <w:rtl w:val="true"/>
        </w:rPr>
        <w:t xml:space="preserve"> </w:t>
      </w:r>
      <w:r>
        <w:rPr>
          <w:rtl w:val="true"/>
        </w:rPr>
        <w:t>את</w:t>
      </w:r>
      <w:r>
        <w:rPr>
          <w:rFonts w:eastAsia="Arial TUR" w:cs="Arial TUR"/>
          <w:rtl w:val="true"/>
        </w:rPr>
        <w:t xml:space="preserve"> </w:t>
      </w:r>
      <w:r>
        <w:rPr>
          <w:rtl w:val="true"/>
        </w:rPr>
        <w:t>המכירות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w:t>
      </w:r>
      <w:r>
        <w:rPr>
          <w:rFonts w:eastAsia="Arial TUR" w:cs="Arial TUR"/>
          <w:rtl w:val="true"/>
        </w:rPr>
        <w:t xml:space="preserve"> </w:t>
      </w:r>
      <w:r>
        <w:rPr>
          <w:rtl w:val="true"/>
        </w:rPr>
        <w:t>הכל</w:t>
      </w:r>
      <w:r>
        <w:rPr>
          <w:rFonts w:eastAsia="Arial TUR" w:cs="Arial TUR"/>
          <w:rtl w:val="true"/>
        </w:rPr>
        <w:t xml:space="preserve"> </w:t>
      </w:r>
      <w:r>
        <w:rPr>
          <w:rtl w:val="true"/>
        </w:rPr>
        <w:t>במטרה</w:t>
      </w:r>
      <w:r>
        <w:rPr>
          <w:rFonts w:eastAsia="Arial TUR" w:cs="Arial TUR"/>
          <w:rtl w:val="true"/>
        </w:rPr>
        <w:t xml:space="preserve"> </w:t>
      </w:r>
      <w:r>
        <w:rPr>
          <w:rtl w:val="true"/>
        </w:rPr>
        <w:t>לייצר</w:t>
      </w:r>
      <w:r>
        <w:rPr>
          <w:rFonts w:eastAsia="Arial TUR" w:cs="Arial TUR"/>
          <w:rtl w:val="true"/>
        </w:rPr>
        <w:t xml:space="preserve"> </w:t>
      </w:r>
      <w:r>
        <w:rPr>
          <w:rtl w:val="true"/>
        </w:rPr>
        <w:t>לאחרון</w:t>
      </w:r>
      <w:r>
        <w:rPr>
          <w:rFonts w:eastAsia="Arial TUR" w:cs="Arial TUR"/>
          <w:rtl w:val="true"/>
        </w:rPr>
        <w:t xml:space="preserve"> </w:t>
      </w:r>
      <w:r>
        <w:rPr>
          <w:rtl w:val="true"/>
        </w:rPr>
        <w:t>נזילות</w:t>
      </w:r>
      <w:r>
        <w:rPr>
          <w:rFonts w:eastAsia="Arial TUR" w:cs="Arial TUR"/>
          <w:rtl w:val="true"/>
        </w:rPr>
        <w:t xml:space="preserve"> </w:t>
      </w:r>
      <w:r>
        <w:rPr>
          <w:rtl w:val="true"/>
        </w:rPr>
        <w:t>לצורך</w:t>
      </w:r>
      <w:r>
        <w:rPr>
          <w:rFonts w:eastAsia="Arial TUR" w:cs="Arial TUR"/>
          <w:rtl w:val="true"/>
        </w:rPr>
        <w:t xml:space="preserve"> </w:t>
      </w:r>
      <w:r>
        <w:rPr>
          <w:rtl w:val="true"/>
        </w:rPr>
        <w:t>המשך</w:t>
      </w:r>
      <w:r>
        <w:rPr>
          <w:rFonts w:eastAsia="Arial TUR" w:cs="Arial TUR"/>
          <w:rtl w:val="true"/>
        </w:rPr>
        <w:t xml:space="preserve"> </w:t>
      </w:r>
      <w:r>
        <w:rPr>
          <w:rtl w:val="true"/>
        </w:rPr>
        <w:t>פעילותו</w:t>
      </w:r>
      <w:r>
        <w:rPr>
          <w:rFonts w:eastAsia="Arial TUR" w:cs="Arial TUR"/>
          <w:rtl w:val="true"/>
        </w:rPr>
        <w:t xml:space="preserve"> </w:t>
      </w:r>
      <w:r>
        <w:rPr>
          <w:rtl w:val="true"/>
        </w:rPr>
        <w:t>שהרי</w:t>
      </w:r>
      <w:r>
        <w:rPr>
          <w:rtl w:val="true"/>
        </w:rPr>
        <w:t xml:space="preserve">, </w:t>
      </w:r>
      <w:r>
        <w:rPr>
          <w:rtl w:val="true"/>
        </w:rPr>
        <w:t>כפי</w:t>
      </w:r>
      <w:r>
        <w:rPr>
          <w:rFonts w:eastAsia="Arial TUR" w:cs="Arial TUR"/>
          <w:rtl w:val="true"/>
        </w:rPr>
        <w:t xml:space="preserve"> </w:t>
      </w:r>
      <w:r>
        <w:rPr>
          <w:rtl w:val="true"/>
        </w:rPr>
        <w:t>שהרחבתי</w:t>
      </w:r>
      <w:r>
        <w:rPr>
          <w:rFonts w:eastAsia="Arial TUR" w:cs="Arial TUR"/>
          <w:rtl w:val="true"/>
        </w:rPr>
        <w:t xml:space="preserve"> </w:t>
      </w:r>
      <w:r>
        <w:rPr>
          <w:rtl w:val="true"/>
        </w:rPr>
        <w:t>לעיל</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לייחס</w:t>
      </w:r>
      <w:r>
        <w:rPr>
          <w:rFonts w:eastAsia="Arial TUR" w:cs="Arial TUR"/>
          <w:rtl w:val="true"/>
        </w:rPr>
        <w:t xml:space="preserve"> </w:t>
      </w:r>
      <w:r>
        <w:rPr>
          <w:rtl w:val="true"/>
        </w:rPr>
        <w:t>להסטת</w:t>
      </w:r>
      <w:r>
        <w:rPr>
          <w:rFonts w:eastAsia="Arial TUR" w:cs="Arial TUR"/>
          <w:rtl w:val="true"/>
        </w:rPr>
        <w:t xml:space="preserve"> </w:t>
      </w:r>
      <w:r>
        <w:rPr>
          <w:rtl w:val="true"/>
        </w:rPr>
        <w:t>המשקיעים</w:t>
      </w:r>
      <w:r>
        <w:rPr>
          <w:rFonts w:eastAsia="Arial TUR" w:cs="Arial TUR"/>
          <w:rtl w:val="true"/>
        </w:rPr>
        <w:t xml:space="preserve"> </w:t>
      </w:r>
      <w:r>
        <w:rPr>
          <w:rtl w:val="true"/>
        </w:rPr>
        <w:t>כל</w:t>
      </w:r>
      <w:r>
        <w:rPr>
          <w:rFonts w:eastAsia="Arial TUR" w:cs="Arial TUR"/>
          <w:rtl w:val="true"/>
        </w:rPr>
        <w:t xml:space="preserve"> </w:t>
      </w:r>
      <w:r>
        <w:rPr>
          <w:rtl w:val="true"/>
        </w:rPr>
        <w:t>היגיון</w:t>
      </w:r>
      <w:r>
        <w:rPr>
          <w:rFonts w:eastAsia="Arial TUR" w:cs="Arial TUR"/>
          <w:rtl w:val="true"/>
        </w:rPr>
        <w:t xml:space="preserve"> </w:t>
      </w:r>
      <w:r>
        <w:rPr>
          <w:rtl w:val="true"/>
        </w:rPr>
        <w:t>כלכלי</w:t>
      </w:r>
      <w:r>
        <w:rPr>
          <w:rFonts w:eastAsia="Arial TUR" w:cs="Arial TUR"/>
          <w:rtl w:val="true"/>
        </w:rPr>
        <w:t xml:space="preserve"> </w:t>
      </w:r>
      <w:r>
        <w:rPr>
          <w:rtl w:val="true"/>
        </w:rPr>
        <w:t>אחר</w:t>
      </w:r>
      <w:r>
        <w:rPr>
          <w:rtl w:val="true"/>
        </w:rPr>
        <w:t xml:space="preserve">. </w:t>
      </w:r>
    </w:p>
    <w:p>
      <w:pPr>
        <w:pStyle w:val="Ruller51"/>
        <w:ind w:end="1282"/>
        <w:jc w:val="both"/>
        <w:rPr/>
      </w:pPr>
      <w:r>
        <w:rPr>
          <w:rtl w:val="true"/>
        </w:rPr>
        <w:t>מהראיות</w:t>
      </w:r>
      <w:r>
        <w:rPr>
          <w:rFonts w:eastAsia="Arial TUR" w:cs="Arial TUR"/>
          <w:rtl w:val="true"/>
        </w:rPr>
        <w:t xml:space="preserve"> </w:t>
      </w:r>
      <w:r>
        <w:rPr>
          <w:rtl w:val="true"/>
        </w:rPr>
        <w:t>שנסקרו</w:t>
      </w:r>
      <w:r>
        <w:rPr>
          <w:rFonts w:eastAsia="Arial TUR" w:cs="Arial TUR"/>
          <w:rtl w:val="true"/>
        </w:rPr>
        <w:t xml:space="preserve"> </w:t>
      </w:r>
      <w:r>
        <w:rPr>
          <w:rtl w:val="true"/>
        </w:rPr>
        <w:t>לעיל</w:t>
      </w:r>
      <w:r>
        <w:rPr>
          <w:rtl w:val="true"/>
        </w:rPr>
        <w:t xml:space="preserve">, </w:t>
      </w:r>
      <w:r>
        <w:rPr>
          <w:rtl w:val="true"/>
        </w:rPr>
        <w:t>בעניין</w:t>
      </w:r>
      <w:r>
        <w:rPr>
          <w:rFonts w:eastAsia="Arial TUR" w:cs="Arial TUR"/>
          <w:rtl w:val="true"/>
        </w:rPr>
        <w:t xml:space="preserve"> </w:t>
      </w:r>
      <w:r>
        <w:rPr>
          <w:rtl w:val="true"/>
        </w:rPr>
        <w:t>הסטת</w:t>
      </w:r>
      <w:r>
        <w:rPr>
          <w:rFonts w:eastAsia="Arial TUR" w:cs="Arial TUR"/>
          <w:rtl w:val="true"/>
        </w:rPr>
        <w:t xml:space="preserve"> </w:t>
      </w:r>
      <w:r>
        <w:rPr>
          <w:rtl w:val="true"/>
        </w:rPr>
        <w:t>המשקיעים</w:t>
      </w:r>
      <w:r>
        <w:rPr>
          <w:rtl w:val="true"/>
        </w:rPr>
        <w:t xml:space="preserve">, </w:t>
      </w:r>
      <w:r>
        <w:rPr>
          <w:rtl w:val="true"/>
        </w:rPr>
        <w:t>ניכרת</w:t>
      </w:r>
      <w:r>
        <w:rPr>
          <w:rFonts w:eastAsia="Arial TUR" w:cs="Arial TUR"/>
          <w:rtl w:val="true"/>
        </w:rPr>
        <w:t xml:space="preserve"> </w:t>
      </w:r>
      <w:r>
        <w:rPr>
          <w:rtl w:val="true"/>
        </w:rPr>
        <w:t>יותר</w:t>
      </w:r>
      <w:r>
        <w:rPr>
          <w:rFonts w:eastAsia="Arial TUR" w:cs="Arial TUR"/>
          <w:rtl w:val="true"/>
        </w:rPr>
        <w:t xml:space="preserve"> </w:t>
      </w:r>
      <w:r>
        <w:rPr>
          <w:rtl w:val="true"/>
        </w:rPr>
        <w:t>מכל</w:t>
      </w:r>
      <w:r>
        <w:rPr>
          <w:rFonts w:eastAsia="Arial TUR" w:cs="Arial TUR"/>
          <w:rtl w:val="true"/>
        </w:rPr>
        <w:t xml:space="preserve"> </w:t>
      </w:r>
      <w:r>
        <w:rPr>
          <w:rtl w:val="true"/>
        </w:rPr>
        <w:t>מעורבותו</w:t>
      </w:r>
      <w:r>
        <w:rPr>
          <w:rFonts w:eastAsia="Arial TUR" w:cs="Arial TUR"/>
          <w:rtl w:val="true"/>
        </w:rPr>
        <w:t xml:space="preserve"> </w:t>
      </w:r>
      <w:r>
        <w:rPr>
          <w:rtl w:val="true"/>
        </w:rPr>
        <w:t>המכוונת</w:t>
      </w:r>
      <w:r>
        <w:rPr>
          <w:rFonts w:eastAsia="Arial TUR" w:cs="Arial TUR"/>
          <w:rtl w:val="true"/>
        </w:rPr>
        <w:t xml:space="preserve"> </w:t>
      </w:r>
      <w:r>
        <w:rPr>
          <w:rtl w:val="true"/>
        </w:rPr>
        <w:t>והמודעת</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בפעילות</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באופן</w:t>
      </w:r>
      <w:r>
        <w:rPr>
          <w:rFonts w:eastAsia="Arial TUR" w:cs="Arial TUR"/>
          <w:rtl w:val="true"/>
        </w:rPr>
        <w:t xml:space="preserve"> </w:t>
      </w:r>
      <w:r>
        <w:rPr>
          <w:rtl w:val="true"/>
        </w:rPr>
        <w:t>אשר</w:t>
      </w:r>
      <w:r>
        <w:rPr>
          <w:rFonts w:eastAsia="Arial TUR" w:cs="Arial TUR"/>
          <w:rtl w:val="true"/>
        </w:rPr>
        <w:t xml:space="preserve"> </w:t>
      </w:r>
      <w:r>
        <w:rPr>
          <w:rtl w:val="true"/>
        </w:rPr>
        <w:t>מוכיח</w:t>
      </w:r>
      <w:r>
        <w:rPr>
          <w:rFonts w:eastAsia="Arial TUR" w:cs="Arial TUR"/>
          <w:rtl w:val="true"/>
        </w:rPr>
        <w:t xml:space="preserve"> </w:t>
      </w:r>
      <w:r>
        <w:rPr>
          <w:rtl w:val="true"/>
        </w:rPr>
        <w:t>את</w:t>
      </w:r>
      <w:r>
        <w:rPr>
          <w:rFonts w:eastAsia="Arial TUR" w:cs="Arial TUR"/>
          <w:rtl w:val="true"/>
        </w:rPr>
        <w:t xml:space="preserve"> </w:t>
      </w:r>
      <w:r>
        <w:rPr>
          <w:rtl w:val="true"/>
        </w:rPr>
        <w:t>קשירת</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Fonts w:eastAsia="Arial TUR" w:cs="Arial TUR"/>
          <w:rtl w:val="true"/>
        </w:rPr>
        <w:t xml:space="preserve"> </w:t>
      </w:r>
      <w:r>
        <w:rPr>
          <w:rtl w:val="true"/>
        </w:rPr>
        <w:t>לטובת</w:t>
      </w:r>
      <w:r>
        <w:rPr>
          <w:rFonts w:eastAsia="Arial TUR" w:cs="Arial TUR"/>
          <w:rtl w:val="true"/>
        </w:rPr>
        <w:t xml:space="preserve"> </w:t>
      </w:r>
      <w:r>
        <w:rPr>
          <w:rtl w:val="true"/>
        </w:rPr>
        <w:t>גיוס</w:t>
      </w:r>
      <w:r>
        <w:rPr>
          <w:rFonts w:eastAsia="Arial TUR" w:cs="Arial TUR"/>
          <w:rtl w:val="true"/>
        </w:rPr>
        <w:t xml:space="preserve"> </w:t>
      </w:r>
      <w:r>
        <w:rPr>
          <w:rtl w:val="true"/>
        </w:rPr>
        <w:t>כספים</w:t>
      </w:r>
      <w:r>
        <w:rPr>
          <w:rFonts w:eastAsia="Arial TUR" w:cs="Arial TUR"/>
          <w:rtl w:val="true"/>
        </w:rPr>
        <w:t xml:space="preserve"> </w:t>
      </w:r>
      <w:r>
        <w:rPr>
          <w:rtl w:val="true"/>
        </w:rPr>
        <w:t>עבור</w:t>
      </w:r>
      <w:r>
        <w:rPr>
          <w:rFonts w:eastAsia="Arial TUR" w:cs="Arial TUR"/>
          <w:rtl w:val="true"/>
        </w:rPr>
        <w:t xml:space="preserve"> </w:t>
      </w:r>
      <w:r>
        <w:rPr>
          <w:rtl w:val="true"/>
        </w:rPr>
        <w:t>שטרום</w:t>
      </w:r>
      <w:r>
        <w:rPr>
          <w:rFonts w:eastAsia="Arial TUR" w:cs="Arial TUR"/>
          <w:rtl w:val="true"/>
        </w:rPr>
        <w:t xml:space="preserve"> </w:t>
      </w:r>
      <w:r>
        <w:rPr>
          <w:rtl w:val="true"/>
        </w:rPr>
        <w:t>לכל</w:t>
      </w:r>
      <w:r>
        <w:rPr>
          <w:rFonts w:eastAsia="Arial TUR" w:cs="Arial TUR"/>
          <w:rtl w:val="true"/>
        </w:rPr>
        <w:t xml:space="preserve"> </w:t>
      </w:r>
      <w:r>
        <w:rPr>
          <w:rtl w:val="true"/>
        </w:rPr>
        <w:t>המאוחר</w:t>
      </w:r>
      <w:r>
        <w:rPr>
          <w:rFonts w:eastAsia="Arial TUR" w:cs="Arial TUR"/>
          <w:rtl w:val="true"/>
        </w:rPr>
        <w:t xml:space="preserve"> </w:t>
      </w:r>
      <w:r>
        <w:rPr>
          <w:rtl w:val="true"/>
        </w:rPr>
        <w:t>בליל</w:t>
      </w:r>
      <w:r>
        <w:rPr>
          <w:rFonts w:eastAsia="Arial TUR" w:cs="Arial TUR"/>
          <w:rtl w:val="true"/>
        </w:rPr>
        <w:t xml:space="preserve"> </w:t>
      </w:r>
      <w:r>
        <w:rPr>
          <w:rtl w:val="true"/>
        </w:rPr>
        <w:t>ה</w:t>
      </w:r>
      <w:r>
        <w:rPr>
          <w:rtl w:val="true"/>
        </w:rPr>
        <w:t>-</w:t>
      </w:r>
      <w:r>
        <w:rPr/>
        <w:t>21.2.2012</w:t>
      </w:r>
      <w:r>
        <w:rPr>
          <w:rtl w:val="true"/>
        </w:rPr>
        <w:t>" (</w:t>
      </w:r>
      <w:r>
        <w:rPr>
          <w:rtl w:val="true"/>
        </w:rPr>
        <w:t>בפס</w:t>
      </w:r>
      <w:r>
        <w:rPr>
          <w:rtl w:val="true"/>
        </w:rPr>
        <w:t xml:space="preserve">' </w:t>
      </w:r>
      <w:r>
        <w:rPr/>
        <w:t>667</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pPr>
      <w:r>
        <w:rPr>
          <w:rtl w:val="true"/>
        </w:rPr>
        <w:t>במישור</w:t>
      </w:r>
      <w:r>
        <w:rPr>
          <w:rFonts w:eastAsia="Arial TUR" w:cs="Arial TUR"/>
          <w:rtl w:val="true"/>
        </w:rPr>
        <w:t xml:space="preserve"> </w:t>
      </w:r>
      <w:r>
        <w:rPr>
          <w:rtl w:val="true"/>
        </w:rPr>
        <w:t>עדות</w:t>
      </w:r>
      <w:r>
        <w:rPr>
          <w:rFonts w:eastAsia="Arial TUR" w:cs="Arial TUR"/>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eastAsia="Arial TUR" w:cs="Arial TUR"/>
          <w:rtl w:val="true"/>
        </w:rPr>
        <w:t xml:space="preserve"> </w:t>
      </w:r>
      <w:r>
        <w:rPr>
          <w:rtl w:val="true"/>
        </w:rPr>
        <w:t>שלג</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משקלה</w:t>
      </w:r>
      <w:r>
        <w:rPr>
          <w:rFonts w:eastAsia="Arial TUR" w:cs="Arial TUR"/>
          <w:rtl w:val="true"/>
        </w:rPr>
        <w:t xml:space="preserve"> </w:t>
      </w:r>
      <w:r>
        <w:rPr>
          <w:rtl w:val="true"/>
        </w:rPr>
        <w:t>של</w:t>
      </w:r>
      <w:r>
        <w:rPr>
          <w:rFonts w:eastAsia="Arial TUR" w:cs="Arial TUR"/>
          <w:rtl w:val="true"/>
        </w:rPr>
        <w:t xml:space="preserve"> </w:t>
      </w:r>
      <w:r>
        <w:rPr>
          <w:rtl w:val="true"/>
        </w:rPr>
        <w:t>עדותו</w:t>
      </w:r>
      <w:r>
        <w:rPr>
          <w:rFonts w:eastAsia="Arial TUR" w:cs="Arial TUR"/>
          <w:rtl w:val="true"/>
        </w:rPr>
        <w:t xml:space="preserve"> </w:t>
      </w:r>
      <w:r>
        <w:rPr>
          <w:rtl w:val="true"/>
        </w:rPr>
        <w:t>מוגבל</w:t>
      </w:r>
      <w:r>
        <w:rPr>
          <w:rFonts w:eastAsia="Arial TUR" w:cs="Arial TUR"/>
          <w:rtl w:val="true"/>
        </w:rPr>
        <w:t xml:space="preserve"> </w:t>
      </w:r>
      <w:r>
        <w:rPr>
          <w:rtl w:val="true"/>
        </w:rPr>
        <w:t>ביחס</w:t>
      </w:r>
      <w:r>
        <w:rPr>
          <w:rFonts w:eastAsia="Arial TUR" w:cs="Arial TUR"/>
          <w:rtl w:val="true"/>
        </w:rPr>
        <w:t xml:space="preserve"> </w:t>
      </w:r>
      <w:r>
        <w:rPr>
          <w:rtl w:val="true"/>
        </w:rPr>
        <w:t>להוראות</w:t>
      </w:r>
      <w:r>
        <w:rPr>
          <w:rFonts w:eastAsia="Arial TUR" w:cs="Arial TUR"/>
          <w:rtl w:val="true"/>
        </w:rPr>
        <w:t xml:space="preserve"> </w:t>
      </w:r>
      <w:r>
        <w:rPr>
          <w:rtl w:val="true"/>
        </w:rPr>
        <w:t>שקיבל</w:t>
      </w:r>
      <w:r>
        <w:rPr>
          <w:rFonts w:eastAsia="Arial TUR" w:cs="Arial TUR"/>
          <w:rtl w:val="true"/>
        </w:rPr>
        <w:t xml:space="preserve"> </w:t>
      </w:r>
      <w:r>
        <w:rPr>
          <w:rtl w:val="true"/>
        </w:rPr>
        <w:t>לכאורה</w:t>
      </w:r>
      <w:r>
        <w:rPr>
          <w:rFonts w:eastAsia="Arial TUR" w:cs="Arial TUR"/>
          <w:rtl w:val="true"/>
        </w:rPr>
        <w:t xml:space="preserve"> </w:t>
      </w:r>
      <w:r>
        <w:rPr>
          <w:rtl w:val="true"/>
        </w:rPr>
        <w:t>משטרום</w:t>
      </w:r>
      <w:r>
        <w:rPr>
          <w:rFonts w:eastAsia="Arial TUR" w:cs="Arial TUR"/>
          <w:rtl w:val="true"/>
        </w:rPr>
        <w:t xml:space="preserve"> </w:t>
      </w:r>
      <w:r>
        <w:rPr>
          <w:rtl w:val="true"/>
        </w:rPr>
        <w:t>להשפיע</w:t>
      </w:r>
      <w:r>
        <w:rPr>
          <w:rFonts w:eastAsia="Arial TUR" w:cs="Arial TUR"/>
          <w:rtl w:val="true"/>
        </w:rPr>
        <w:t xml:space="preserve"> </w:t>
      </w:r>
      <w:r>
        <w:rPr>
          <w:rtl w:val="true"/>
        </w:rPr>
        <w:t>בכוונה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עדותו</w:t>
      </w:r>
      <w:r>
        <w:rPr>
          <w:rFonts w:eastAsia="Arial TUR" w:cs="Arial TUR"/>
          <w:rtl w:val="true"/>
        </w:rPr>
        <w:t xml:space="preserve"> </w:t>
      </w:r>
      <w:r>
        <w:rPr>
          <w:rtl w:val="true"/>
        </w:rPr>
        <w:t>קיבלה</w:t>
      </w:r>
      <w:r>
        <w:rPr>
          <w:rFonts w:eastAsia="Arial TUR" w:cs="Arial TUR"/>
          <w:rtl w:val="true"/>
        </w:rPr>
        <w:t xml:space="preserve"> </w:t>
      </w:r>
      <w:r>
        <w:rPr>
          <w:rtl w:val="true"/>
        </w:rPr>
        <w:t>משקל</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Fonts w:eastAsia="Arial TUR" w:cs="Arial TUR"/>
          <w:rtl w:val="true"/>
        </w:rPr>
        <w:t xml:space="preserve"> </w:t>
      </w:r>
      <w:r>
        <w:rPr>
          <w:rtl w:val="true"/>
        </w:rPr>
        <w:t>מחזקת</w:t>
      </w:r>
      <w:r>
        <w:rPr>
          <w:rFonts w:eastAsia="Arial TUR" w:cs="Arial TUR"/>
          <w:rtl w:val="true"/>
        </w:rPr>
        <w:t xml:space="preserve"> </w:t>
      </w:r>
      <w:r>
        <w:rPr>
          <w:rtl w:val="true"/>
        </w:rPr>
        <w:t>בלבד</w:t>
      </w:r>
      <w:r>
        <w:rPr>
          <w:rtl w:val="true"/>
        </w:rPr>
        <w:t xml:space="preserve">, </w:t>
      </w:r>
      <w:r>
        <w:rPr>
          <w:rtl w:val="true"/>
        </w:rPr>
        <w:t>לאחר</w:t>
      </w:r>
      <w:r>
        <w:rPr>
          <w:rFonts w:eastAsia="Arial TUR" w:cs="Arial TUR"/>
          <w:rtl w:val="true"/>
        </w:rPr>
        <w:t xml:space="preserve"> </w:t>
      </w:r>
      <w:r>
        <w:rPr>
          <w:rtl w:val="true"/>
        </w:rPr>
        <w:t>שאיכוני</w:t>
      </w:r>
      <w:r>
        <w:rPr>
          <w:rFonts w:eastAsia="Arial TUR" w:cs="Arial TUR"/>
          <w:rtl w:val="true"/>
        </w:rPr>
        <w:t xml:space="preserve"> </w:t>
      </w:r>
      <w:r>
        <w:rPr>
          <w:rtl w:val="true"/>
        </w:rPr>
        <w:t>הטלפון</w:t>
      </w:r>
      <w:r>
        <w:rPr>
          <w:rFonts w:eastAsia="Arial TUR" w:cs="Arial TUR"/>
          <w:rtl w:val="true"/>
        </w:rPr>
        <w:t xml:space="preserve"> </w:t>
      </w:r>
      <w:r>
        <w:rPr>
          <w:rtl w:val="true"/>
        </w:rPr>
        <w:t>הסלולרי</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שהציגה</w:t>
      </w:r>
      <w:r>
        <w:rPr>
          <w:rFonts w:eastAsia="Arial TUR" w:cs="Arial TUR"/>
          <w:rtl w:val="true"/>
        </w:rPr>
        <w:t xml:space="preserve"> </w:t>
      </w:r>
      <w:r>
        <w:rPr>
          <w:rtl w:val="true"/>
        </w:rPr>
        <w:t>ההגנה</w:t>
      </w:r>
      <w:r>
        <w:rPr>
          <w:rtl w:val="true"/>
        </w:rPr>
        <w:t xml:space="preserve">, </w:t>
      </w:r>
      <w:r>
        <w:rPr>
          <w:rtl w:val="true"/>
        </w:rPr>
        <w:t>הצביעו</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ששטרום</w:t>
      </w:r>
      <w:r>
        <w:rPr>
          <w:rFonts w:eastAsia="Arial TUR" w:cs="Arial TUR"/>
          <w:rtl w:val="true"/>
        </w:rPr>
        <w:t xml:space="preserve"> </w:t>
      </w:r>
      <w:r>
        <w:rPr>
          <w:rtl w:val="true"/>
        </w:rPr>
        <w:t>לא</w:t>
      </w:r>
      <w:r>
        <w:rPr>
          <w:rFonts w:eastAsia="Arial TUR" w:cs="Arial TUR"/>
          <w:rtl w:val="true"/>
        </w:rPr>
        <w:t xml:space="preserve"> </w:t>
      </w:r>
      <w:r>
        <w:rPr>
          <w:rtl w:val="true"/>
        </w:rPr>
        <w:t>נפגש</w:t>
      </w:r>
      <w:r>
        <w:rPr>
          <w:rFonts w:eastAsia="Arial TUR" w:cs="Arial TUR"/>
          <w:rtl w:val="true"/>
        </w:rPr>
        <w:t xml:space="preserve"> </w:t>
      </w:r>
      <w:r>
        <w:rPr>
          <w:rtl w:val="true"/>
        </w:rPr>
        <w:t>עם</w:t>
      </w:r>
      <w:r>
        <w:rPr>
          <w:rFonts w:eastAsia="Arial TUR" w:cs="Arial TUR"/>
          <w:rtl w:val="true"/>
        </w:rPr>
        <w:t xml:space="preserve"> </w:t>
      </w:r>
      <w:r>
        <w:rPr>
          <w:rtl w:val="true"/>
        </w:rPr>
        <w:t>שלג</w:t>
      </w:r>
      <w:r>
        <w:rPr>
          <w:rFonts w:eastAsia="Arial TUR" w:cs="Arial TUR"/>
          <w:rtl w:val="true"/>
        </w:rPr>
        <w:t xml:space="preserve"> </w:t>
      </w:r>
      <w:r>
        <w:rPr>
          <w:rtl w:val="true"/>
        </w:rPr>
        <w:t>במועד</w:t>
      </w:r>
      <w:r>
        <w:rPr>
          <w:rFonts w:eastAsia="Arial TUR" w:cs="Arial TUR"/>
          <w:rtl w:val="true"/>
        </w:rPr>
        <w:t xml:space="preserve"> </w:t>
      </w:r>
      <w:r>
        <w:rPr>
          <w:rtl w:val="true"/>
        </w:rPr>
        <w:t>בו</w:t>
      </w:r>
      <w:r>
        <w:rPr>
          <w:rFonts w:eastAsia="Arial TUR" w:cs="Arial TUR"/>
          <w:rtl w:val="true"/>
        </w:rPr>
        <w:t xml:space="preserve"> </w:t>
      </w:r>
      <w:r>
        <w:rPr>
          <w:rtl w:val="true"/>
        </w:rPr>
        <w:t>שלג</w:t>
      </w:r>
      <w:r>
        <w:rPr>
          <w:rFonts w:eastAsia="Arial TUR" w:cs="Arial TUR"/>
          <w:rtl w:val="true"/>
        </w:rPr>
        <w:t xml:space="preserve"> </w:t>
      </w:r>
      <w:r>
        <w:rPr>
          <w:rtl w:val="true"/>
        </w:rPr>
        <w:t>טען</w:t>
      </w:r>
      <w:r>
        <w:rPr>
          <w:rFonts w:eastAsia="Arial TUR" w:cs="Arial TUR"/>
          <w:rtl w:val="true"/>
        </w:rPr>
        <w:t xml:space="preserve"> </w:t>
      </w:r>
      <w:r>
        <w:rPr>
          <w:rtl w:val="true"/>
        </w:rPr>
        <w:t>שקיבל</w:t>
      </w:r>
      <w:r>
        <w:rPr>
          <w:rFonts w:eastAsia="Arial TUR" w:cs="Arial TUR"/>
          <w:rtl w:val="true"/>
        </w:rPr>
        <w:t xml:space="preserve"> </w:t>
      </w:r>
      <w:r>
        <w:rPr>
          <w:rtl w:val="true"/>
        </w:rPr>
        <w:t>את</w:t>
      </w:r>
      <w:r>
        <w:rPr>
          <w:rFonts w:eastAsia="Arial TUR" w:cs="Arial TUR"/>
          <w:rtl w:val="true"/>
        </w:rPr>
        <w:t xml:space="preserve"> </w:t>
      </w:r>
      <w:r>
        <w:rPr>
          <w:rtl w:val="true"/>
        </w:rPr>
        <w:t>ההוראות</w:t>
      </w:r>
      <w:r>
        <w:rPr>
          <w:rFonts w:eastAsia="Arial TUR" w:cs="Arial TUR"/>
          <w:rtl w:val="true"/>
        </w:rPr>
        <w:t xml:space="preserve"> </w:t>
      </w:r>
      <w:r>
        <w:rPr>
          <w:rtl w:val="true"/>
        </w:rPr>
        <w:t>בעל</w:t>
      </w:r>
      <w:r>
        <w:rPr>
          <w:rFonts w:eastAsia="Arial TUR" w:cs="Arial TUR"/>
          <w:rtl w:val="true"/>
        </w:rPr>
        <w:t xml:space="preserve"> </w:t>
      </w:r>
      <w:r>
        <w:rPr>
          <w:rtl w:val="true"/>
        </w:rPr>
        <w:t>פה</w:t>
      </w:r>
      <w:r>
        <w:rPr>
          <w:rFonts w:eastAsia="Arial TUR" w:cs="Arial TUR"/>
          <w:rtl w:val="true"/>
        </w:rPr>
        <w:t xml:space="preserve"> </w:t>
      </w:r>
      <w:r>
        <w:rPr>
          <w:rtl w:val="true"/>
        </w:rPr>
        <w:t>משטרום</w:t>
      </w:r>
      <w:r>
        <w:rPr>
          <w:rtl w:val="true"/>
        </w:rPr>
        <w:t xml:space="preserve">. </w:t>
      </w:r>
      <w:r>
        <w:rPr>
          <w:rtl w:val="true"/>
        </w:rPr>
        <w:t>במישור</w:t>
      </w:r>
      <w:r>
        <w:rPr>
          <w:rFonts w:eastAsia="Arial TUR" w:cs="Arial TUR"/>
          <w:rtl w:val="true"/>
        </w:rPr>
        <w:t xml:space="preserve"> </w:t>
      </w:r>
      <w:r>
        <w:rPr>
          <w:rFonts w:ascii="Century" w:hAnsi="Century" w:cs="Miriam"/>
          <w:b/>
          <w:b/>
          <w:spacing w:val="0"/>
          <w:szCs w:val="24"/>
          <w:rtl w:val="true"/>
        </w:rPr>
        <w:t>תכנית</w:t>
      </w:r>
      <w:r>
        <w:rPr>
          <w:rFonts w:ascii="Century" w:hAnsi="Century" w:eastAsia="Century" w:cs="Century"/>
          <w:b/>
          <w:b/>
          <w:spacing w:val="0"/>
          <w:szCs w:val="24"/>
          <w:rtl w:val="true"/>
        </w:rPr>
        <w:t xml:space="preserve"> </w:t>
      </w:r>
      <w:r>
        <w:rPr>
          <w:rFonts w:ascii="Century" w:hAnsi="Century" w:cs="Miriam"/>
          <w:b/>
          <w:b/>
          <w:spacing w:val="0"/>
          <w:szCs w:val="24"/>
          <w:rtl w:val="true"/>
        </w:rPr>
        <w:t>הפעולה</w:t>
      </w:r>
      <w:r>
        <w:rPr>
          <w:rtl w:val="true"/>
        </w:rPr>
        <w:t xml:space="preserve">, </w:t>
      </w:r>
      <w:r>
        <w:rPr>
          <w:rtl w:val="true"/>
        </w:rPr>
        <w:t>נקבע</w:t>
      </w:r>
      <w:r>
        <w:rPr>
          <w:rFonts w:eastAsia="Arial TUR" w:cs="Arial TUR"/>
          <w:rtl w:val="true"/>
        </w:rPr>
        <w:t xml:space="preserve"> </w:t>
      </w:r>
      <w:r>
        <w:rPr>
          <w:rtl w:val="true"/>
        </w:rPr>
        <w:t>שלא</w:t>
      </w:r>
      <w:r>
        <w:rPr>
          <w:rFonts w:eastAsia="Arial TUR" w:cs="Arial TU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תכננו</w:t>
      </w:r>
      <w:r>
        <w:rPr>
          <w:rFonts w:eastAsia="Arial TUR" w:cs="Arial TUR"/>
          <w:rtl w:val="true"/>
        </w:rPr>
        <w:t xml:space="preserve"> </w:t>
      </w:r>
      <w:r>
        <w:rPr>
          <w:rtl w:val="true"/>
        </w:rPr>
        <w:t>מראש</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אך</w:t>
      </w:r>
      <w:r>
        <w:rPr>
          <w:rFonts w:eastAsia="Arial TUR" w:cs="Arial TUR"/>
          <w:rtl w:val="true"/>
        </w:rPr>
        <w:t xml:space="preserve"> </w:t>
      </w:r>
      <w:r>
        <w:rPr>
          <w:rtl w:val="true"/>
        </w:rPr>
        <w:t>תכנית</w:t>
      </w:r>
      <w:r>
        <w:rPr>
          <w:rFonts w:eastAsia="Arial TUR" w:cs="Arial TUR"/>
          <w:rtl w:val="true"/>
        </w:rPr>
        <w:t xml:space="preserve"> </w:t>
      </w:r>
      <w:r>
        <w:rPr>
          <w:rtl w:val="true"/>
        </w:rPr>
        <w:t>כזו</w:t>
      </w:r>
      <w:r>
        <w:rPr>
          <w:rFonts w:eastAsia="Arial TUR" w:cs="Arial TUR"/>
          <w:rtl w:val="true"/>
        </w:rPr>
        <w:t xml:space="preserve"> </w:t>
      </w:r>
      <w:r>
        <w:rPr>
          <w:rtl w:val="true"/>
        </w:rPr>
        <w:t>הייתה</w:t>
      </w:r>
      <w:r>
        <w:rPr>
          <w:rFonts w:eastAsia="Arial TUR" w:cs="Arial TUR"/>
          <w:rtl w:val="true"/>
        </w:rPr>
        <w:t xml:space="preserve"> </w:t>
      </w:r>
      <w:r>
        <w:rPr>
          <w:rtl w:val="true"/>
        </w:rPr>
        <w:t>קיימת</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Fonts w:eastAsia="Arial TUR" w:cs="Arial TUR"/>
          <w:rtl w:val="true"/>
        </w:rPr>
        <w:t xml:space="preserve"> </w:t>
      </w:r>
      <w:r>
        <w:rPr>
          <w:rtl w:val="true"/>
        </w:rPr>
        <w:t>בליל</w:t>
      </w:r>
      <w:r>
        <w:rPr>
          <w:rFonts w:eastAsia="Arial TUR" w:cs="Arial TUR"/>
          <w:rtl w:val="true"/>
        </w:rPr>
        <w:t xml:space="preserve"> </w:t>
      </w:r>
      <w:r>
        <w:rPr>
          <w:rtl w:val="true"/>
        </w:rPr>
        <w:t>היום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tl w:val="true"/>
        </w:rPr>
        <w:t xml:space="preserve">, </w:t>
      </w:r>
      <w:r>
        <w:rPr>
          <w:rtl w:val="true"/>
        </w:rPr>
        <w:t>דהיינו</w:t>
      </w:r>
      <w:r>
        <w:rPr>
          <w:rFonts w:eastAsia="Arial TUR" w:cs="Arial TUR"/>
          <w:rtl w:val="true"/>
        </w:rPr>
        <w:t xml:space="preserve"> </w:t>
      </w:r>
      <w:r>
        <w:rPr>
          <w:rtl w:val="true"/>
        </w:rPr>
        <w:t>ליל</w:t>
      </w:r>
      <w:r>
        <w:rPr>
          <w:rFonts w:eastAsia="Arial TUR" w:cs="Arial TUR"/>
          <w:rtl w:val="true"/>
        </w:rPr>
        <w:t xml:space="preserve"> </w:t>
      </w:r>
      <w:r>
        <w:rPr>
          <w:rtl w:val="true"/>
        </w:rPr>
        <w:t>ה</w:t>
      </w:r>
      <w:r>
        <w:rPr>
          <w:rtl w:val="true"/>
        </w:rPr>
        <w:t>-</w:t>
      </w:r>
      <w:r>
        <w:rPr/>
        <w:t>21</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ab/>
      </w:r>
      <w:r>
        <w:rPr>
          <w:rtl w:val="true"/>
        </w:rPr>
        <w:t>קביעות אלו ונוספות</w:t>
      </w:r>
      <w:r>
        <w:rPr>
          <w:rtl w:val="true"/>
        </w:rPr>
        <w:t xml:space="preserve">, </w:t>
      </w:r>
      <w:r>
        <w:rPr>
          <w:rtl w:val="true"/>
        </w:rPr>
        <w:t>הביאו את בית משפט קמא למסקנה לפיה פעולות דנקנר ושטרום נעשו בכוונה להשפיע על שער מניית אי</w:t>
      </w:r>
      <w:r>
        <w:rPr>
          <w:rtl w:val="true"/>
        </w:rPr>
        <w:t>.</w:t>
      </w:r>
      <w:r>
        <w:rPr>
          <w:rtl w:val="true"/>
        </w:rPr>
        <w:t>די</w:t>
      </w:r>
      <w:r>
        <w:rPr>
          <w:rtl w:val="true"/>
        </w:rPr>
        <w:t>.</w:t>
      </w:r>
      <w:r>
        <w:rPr>
          <w:rtl w:val="true"/>
        </w:rPr>
        <w:t>בי בתקופת ההנפקה</w:t>
      </w:r>
      <w:r>
        <w:rPr>
          <w:rtl w:val="true"/>
        </w:rPr>
        <w:t xml:space="preserve">, </w:t>
      </w:r>
      <w:r>
        <w:rPr>
          <w:rtl w:val="true"/>
        </w:rPr>
        <w:t>תוך דחיית טענותיהם לפעילות כלכלית לגיטימית</w:t>
      </w:r>
      <w:r>
        <w:rPr>
          <w:rtl w:val="true"/>
        </w:rPr>
        <w:t xml:space="preserve">, </w:t>
      </w:r>
      <w:r>
        <w:rPr>
          <w:rtl w:val="true"/>
        </w:rPr>
        <w:t>וכך נכתב</w:t>
      </w:r>
      <w:r>
        <w:rPr>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נאשמים כמו הנאשמים שבפניי</w:t>
      </w:r>
      <w:r>
        <w:rPr>
          <w:rFonts w:cs="Century" w:ascii="Century" w:hAnsi="Century"/>
          <w:rtl w:val="true"/>
        </w:rPr>
        <w:t xml:space="preserve">, </w:t>
      </w:r>
      <w:r>
        <w:rPr>
          <w:rFonts w:ascii="Century" w:hAnsi="Century" w:cs="Century"/>
          <w:rtl w:val="true"/>
        </w:rPr>
        <w:t>שהינם אנשים מתוחכמים</w:t>
      </w:r>
      <w:r>
        <w:rPr>
          <w:rFonts w:cs="Century" w:ascii="Century" w:hAnsi="Century"/>
          <w:rtl w:val="true"/>
        </w:rPr>
        <w:t xml:space="preserve">, </w:t>
      </w:r>
      <w:r>
        <w:rPr>
          <w:rFonts w:ascii="Century" w:hAnsi="Century" w:cs="Century"/>
          <w:rtl w:val="true"/>
        </w:rPr>
        <w:t>שקולים</w:t>
      </w:r>
      <w:r>
        <w:rPr>
          <w:rFonts w:cs="Century" w:ascii="Century" w:hAnsi="Century"/>
          <w:rtl w:val="true"/>
        </w:rPr>
        <w:t xml:space="preserve">, </w:t>
      </w:r>
      <w:r>
        <w:rPr>
          <w:rFonts w:ascii="Century" w:hAnsi="Century" w:cs="Century"/>
          <w:rtl w:val="true"/>
        </w:rPr>
        <w:t xml:space="preserve">מנוסים ומקצועיים לכל הדעות </w:t>
      </w:r>
      <w:r>
        <w:rPr>
          <w:rFonts w:ascii="Century" w:hAnsi="Century" w:cs="Century"/>
          <w:rtl w:val="true"/>
        </w:rPr>
        <w:t>–</w:t>
      </w:r>
      <w:r>
        <w:rPr>
          <w:rFonts w:ascii="Century" w:hAnsi="Century" w:cs="Century"/>
          <w:rtl w:val="true"/>
        </w:rPr>
        <w:t xml:space="preserve"> אינני יכול לקבל גרסתם כי לא ראו את שעמד לנגד עיניהם</w:t>
      </w:r>
      <w:r>
        <w:rPr>
          <w:rFonts w:cs="Century" w:ascii="Century" w:hAnsi="Century"/>
          <w:rtl w:val="true"/>
        </w:rPr>
        <w:t xml:space="preserve">, </w:t>
      </w:r>
      <w:r>
        <w:rPr>
          <w:rFonts w:ascii="Century" w:hAnsi="Century" w:cs="Century"/>
          <w:rtl w:val="true"/>
        </w:rPr>
        <w:t>כי לא הכירו באי חוקיות שבמעשיהם</w:t>
      </w:r>
      <w:r>
        <w:rPr>
          <w:rFonts w:cs="Century" w:ascii="Century" w:hAnsi="Century"/>
          <w:rtl w:val="true"/>
        </w:rPr>
        <w:t xml:space="preserve">. </w:t>
      </w:r>
      <w:r>
        <w:rPr>
          <w:rFonts w:ascii="Century" w:hAnsi="Century" w:cs="Century"/>
          <w:rtl w:val="true"/>
        </w:rPr>
        <w:t>התנהגותם בזמן אמת כמו גם תגובותיהם המתחמקות בחקירתם ובעדותם מעידות שלא אלו פני הדברים</w:t>
      </w:r>
      <w:r>
        <w:rPr>
          <w:rFonts w:cs="Century" w:ascii="Century" w:hAnsi="Century"/>
          <w:rtl w:val="true"/>
        </w:rPr>
        <w:t xml:space="preserve">. </w:t>
      </w:r>
      <w:r>
        <w:rPr>
          <w:rFonts w:ascii="Century" w:hAnsi="Century" w:cs="Century"/>
          <w:rtl w:val="true"/>
        </w:rPr>
        <w:t>אין מדובר בהתנהגות שהיא בגדר עצימת עיניים אלא עסקינן במעשים פרי כוונה של ממש שנעשו באופן מודע ופעיל</w:t>
      </w:r>
      <w:r>
        <w:rPr>
          <w:rFonts w:cs="Century" w:ascii="Century" w:hAnsi="Century"/>
          <w:rtl w:val="true"/>
        </w:rPr>
        <w:t xml:space="preserve">, </w:t>
      </w:r>
      <w:r>
        <w:rPr>
          <w:rFonts w:ascii="Century" w:hAnsi="Century" w:cs="Century"/>
          <w:rtl w:val="true"/>
        </w:rPr>
        <w:t>הן מצדו של דנקנר והן מצדו של שטרום</w:t>
      </w:r>
      <w:r>
        <w:rPr>
          <w:rFonts w:cs="Century" w:ascii="Century" w:hAnsi="Century"/>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פעולות</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לראות</w:t>
      </w:r>
      <w:r>
        <w:rPr>
          <w:rFonts w:ascii="Century" w:hAnsi="Century" w:eastAsia="Century" w:cs="Century"/>
          <w:b/>
          <w:b/>
          <w:spacing w:val="0"/>
          <w:szCs w:val="24"/>
          <w:rtl w:val="true"/>
        </w:rPr>
        <w:t xml:space="preserve"> </w:t>
      </w:r>
      <w:r>
        <w:rPr>
          <w:rFonts w:ascii="Century" w:hAnsi="Century" w:cs="Miriam"/>
          <w:b/>
          <w:b/>
          <w:spacing w:val="0"/>
          <w:szCs w:val="24"/>
          <w:rtl w:val="true"/>
        </w:rPr>
        <w:t>בהן</w:t>
      </w:r>
      <w:r>
        <w:rPr>
          <w:rFonts w:ascii="Century" w:hAnsi="Century" w:eastAsia="Century" w:cs="Century"/>
          <w:b/>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פעילות</w:t>
      </w:r>
      <w:r>
        <w:rPr>
          <w:rFonts w:ascii="Century" w:hAnsi="Century" w:eastAsia="Century" w:cs="Century"/>
          <w:b/>
          <w:b/>
          <w:spacing w:val="0"/>
          <w:szCs w:val="24"/>
          <w:rtl w:val="true"/>
        </w:rPr>
        <w:t xml:space="preserve"> </w:t>
      </w:r>
      <w:r>
        <w:rPr>
          <w:rFonts w:ascii="Century" w:hAnsi="Century" w:cs="Miriam"/>
          <w:b/>
          <w:b/>
          <w:spacing w:val="0"/>
          <w:szCs w:val="24"/>
          <w:rtl w:val="true"/>
        </w:rPr>
        <w:t>שמטרתה</w:t>
      </w:r>
      <w:r>
        <w:rPr>
          <w:rFonts w:ascii="Century" w:hAnsi="Century" w:eastAsia="Century" w:cs="Century"/>
          <w:b/>
          <w:b/>
          <w:spacing w:val="0"/>
          <w:szCs w:val="24"/>
          <w:rtl w:val="true"/>
        </w:rPr>
        <w:t xml:space="preserve"> </w:t>
      </w:r>
      <w:r>
        <w:rPr>
          <w:rFonts w:ascii="Century" w:hAnsi="Century" w:cs="Miriam"/>
          <w:b/>
          <w:b/>
          <w:spacing w:val="0"/>
          <w:szCs w:val="24"/>
          <w:rtl w:val="true"/>
        </w:rPr>
        <w:t>להשפיע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שער</w:t>
      </w:r>
      <w:r>
        <w:rPr>
          <w:rFonts w:ascii="Century" w:hAnsi="Century" w:eastAsia="Century" w:cs="Century"/>
          <w:b/>
          <w:b/>
          <w:spacing w:val="0"/>
          <w:szCs w:val="24"/>
          <w:rtl w:val="true"/>
        </w:rPr>
        <w:t xml:space="preserve"> </w:t>
      </w:r>
      <w:r>
        <w:rPr>
          <w:rFonts w:ascii="Century" w:hAnsi="Century" w:cs="Miriam"/>
          <w:b/>
          <w:b/>
          <w:spacing w:val="0"/>
          <w:szCs w:val="24"/>
          <w:rtl w:val="true"/>
        </w:rPr>
        <w:t>מניית</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cs="Miriam" w:ascii="Century" w:hAnsi="Century"/>
          <w:b/>
          <w:spacing w:val="0"/>
          <w:szCs w:val="24"/>
          <w:rtl w:val="true"/>
        </w:rPr>
        <w:t>.</w:t>
      </w:r>
      <w:r>
        <w:rPr>
          <w:rFonts w:ascii="Century" w:hAnsi="Century" w:cs="Miriam"/>
          <w:b/>
          <w:b/>
          <w:spacing w:val="0"/>
          <w:szCs w:val="24"/>
          <w:rtl w:val="true"/>
        </w:rPr>
        <w:t>די</w:t>
      </w:r>
      <w:r>
        <w:rPr>
          <w:rFonts w:cs="Miriam" w:ascii="Century" w:hAnsi="Century"/>
          <w:b/>
          <w:spacing w:val="0"/>
          <w:szCs w:val="24"/>
          <w:rtl w:val="true"/>
        </w:rPr>
        <w:t>.</w:t>
      </w:r>
      <w:r>
        <w:rPr>
          <w:rFonts w:ascii="Century" w:hAnsi="Century" w:cs="Miriam"/>
          <w:b/>
          <w:b/>
          <w:spacing w:val="0"/>
          <w:szCs w:val="24"/>
          <w:rtl w:val="true"/>
        </w:rPr>
        <w:t>בי</w:t>
      </w:r>
      <w:r>
        <w:rPr>
          <w:rFonts w:cs="Century" w:ascii="Century" w:hAnsi="Century"/>
          <w:rtl w:val="true"/>
        </w:rPr>
        <w:t>" (</w:t>
      </w:r>
      <w:r>
        <w:rPr>
          <w:rFonts w:ascii="Century" w:hAnsi="Century" w:cs="Century"/>
          <w:rtl w:val="true"/>
        </w:rPr>
        <w:t>בפס</w:t>
      </w:r>
      <w:r>
        <w:rPr>
          <w:rFonts w:cs="Century" w:ascii="Century" w:hAnsi="Century"/>
          <w:rtl w:val="true"/>
        </w:rPr>
        <w:t xml:space="preserve">' </w:t>
      </w:r>
      <w:r>
        <w:rPr>
          <w:rFonts w:cs="Century" w:ascii="Century" w:hAnsi="Century"/>
        </w:rPr>
        <w:t>722</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ביחס לעבירת ההשפעה בדרכי תרמית</w:t>
      </w:r>
      <w:r>
        <w:rPr>
          <w:rtl w:val="true"/>
        </w:rPr>
        <w:t xml:space="preserve">, </w:t>
      </w:r>
      <w:r>
        <w:rPr>
          <w:rtl w:val="true"/>
        </w:rPr>
        <w:t>קבע בית משפט קמא כי התקיימו כל יסודות העבירה במעשיהם של שטרום ודנקנר</w:t>
      </w:r>
      <w:r>
        <w:rPr>
          <w:rtl w:val="true"/>
        </w:rPr>
        <w:t xml:space="preserve">. </w:t>
      </w:r>
      <w:r>
        <w:rPr>
          <w:rtl w:val="true"/>
        </w:rPr>
        <w:t>ביחס לדנקנר נקבע כי הוא היה מודע לפעולותיו של שטרום לאורך תקופת ההנפקה</w:t>
      </w:r>
      <w:r>
        <w:rPr>
          <w:rtl w:val="true"/>
        </w:rPr>
        <w:t xml:space="preserve">, </w:t>
      </w:r>
      <w:r>
        <w:rPr>
          <w:rtl w:val="true"/>
        </w:rPr>
        <w:t>כאשר הקשר בין השניים הוכח באופן חד משמעי בפגישה לילית ביום הראשון</w:t>
      </w:r>
      <w:r>
        <w:rPr>
          <w:rtl w:val="true"/>
        </w:rPr>
        <w:t xml:space="preserve">, </w:t>
      </w:r>
      <w:r>
        <w:rPr>
          <w:rtl w:val="true"/>
        </w:rPr>
        <w:t>ה</w:t>
      </w:r>
      <w:r>
        <w:rPr>
          <w:rtl w:val="true"/>
        </w:rPr>
        <w:t>-</w:t>
      </w:r>
      <w:r>
        <w:rPr/>
        <w:t>21</w:t>
      </w:r>
      <w:r>
        <w:rPr>
          <w:rtl w:val="true"/>
        </w:rPr>
        <w:t xml:space="preserve">. </w:t>
      </w:r>
      <w:r>
        <w:rPr>
          <w:rtl w:val="true"/>
        </w:rPr>
        <w:t>אותה פגישה לילית</w:t>
      </w:r>
      <w:r>
        <w:rPr>
          <w:rtl w:val="true"/>
        </w:rPr>
        <w:t xml:space="preserve">, </w:t>
      </w:r>
      <w:r>
        <w:rPr>
          <w:rtl w:val="true"/>
        </w:rPr>
        <w:t>בה השתתף גם יוסף ויליגר</w:t>
      </w:r>
      <w:r>
        <w:rPr>
          <w:rtl w:val="true"/>
        </w:rPr>
        <w:t xml:space="preserve">, </w:t>
      </w:r>
      <w:r>
        <w:rPr>
          <w:rtl w:val="true"/>
        </w:rPr>
        <w:t>אחד המשקיעים שרכש משטרום מניות מחוץ לבורסה באמצעות חברת ויליפוד השקעות בע</w:t>
      </w:r>
      <w:r>
        <w:rPr>
          <w:rtl w:val="true"/>
        </w:rPr>
        <w:t>"</w:t>
      </w:r>
      <w:r>
        <w:rPr>
          <w:rtl w:val="true"/>
        </w:rPr>
        <w:t>מ</w:t>
      </w:r>
      <w:r>
        <w:rPr>
          <w:rtl w:val="true"/>
        </w:rPr>
        <w:t xml:space="preserve">, </w:t>
      </w:r>
      <w:r>
        <w:rPr>
          <w:rtl w:val="true"/>
        </w:rPr>
        <w:t>הוכיחה לגישת בית משפט קמא את חלקו החיוני והמהותי של דנקנר בתכנית ההשפעה</w:t>
      </w:r>
      <w:r>
        <w:rPr>
          <w:rtl w:val="true"/>
        </w:rPr>
        <w:t xml:space="preserve">, </w:t>
      </w:r>
      <w:r>
        <w:rPr>
          <w:rtl w:val="true"/>
        </w:rPr>
        <w:t>יחד עם הפניית המשקיעים הנוספים אל שטרום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ההרשעה בעבירת ההשפעה בדרכי תרמית</w:t>
      </w:r>
      <w:r>
        <w:rPr>
          <w:rtl w:val="true"/>
        </w:rPr>
        <w:t xml:space="preserve">, </w:t>
      </w:r>
      <w:r>
        <w:rPr>
          <w:rtl w:val="true"/>
        </w:rPr>
        <w:t>והקביעה לפיה דנקנר ושטרום פעלו בכוונה להשפיע על השער</w:t>
      </w:r>
      <w:r>
        <w:rPr>
          <w:rtl w:val="true"/>
        </w:rPr>
        <w:t xml:space="preserve">, </w:t>
      </w:r>
      <w:r>
        <w:rPr>
          <w:rtl w:val="true"/>
        </w:rPr>
        <w:t xml:space="preserve">הובילה בתורה להרשעה במספר עבירות נוספות </w:t>
      </w:r>
      <w:r>
        <w:rPr>
          <w:rtl w:val="true"/>
        </w:rPr>
        <w:t>–</w:t>
      </w:r>
      <w:r>
        <w:rPr>
          <w:rtl w:val="true"/>
        </w:rPr>
        <w:t xml:space="preserve"> עבירת ההנעה ועבירת פעולה ברכוש אסור </w:t>
      </w:r>
      <w:r>
        <w:rPr>
          <w:rtl w:val="true"/>
        </w:rPr>
        <w:t>–</w:t>
      </w:r>
      <w:r>
        <w:rPr>
          <w:rtl w:val="true"/>
        </w:rPr>
        <w:t xml:space="preserve"> ביחס לשני המערערים</w:t>
      </w:r>
      <w:r>
        <w:rPr>
          <w:rtl w:val="true"/>
        </w:rPr>
        <w:t xml:space="preserve">, </w:t>
      </w:r>
      <w:r>
        <w:rPr>
          <w:rtl w:val="true"/>
        </w:rPr>
        <w:t>והרשעה בעבירות דיווח ביחס לדנקנר</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לעבירת</w:t>
      </w:r>
      <w:r>
        <w:rPr>
          <w:rFonts w:eastAsia="Arial TUR" w:cs="Arial TUR"/>
          <w:rtl w:val="true"/>
        </w:rPr>
        <w:t xml:space="preserve"> </w:t>
      </w:r>
      <w:r>
        <w:rPr>
          <w:rtl w:val="true"/>
        </w:rPr>
        <w:t>ההנעה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מאחר</w:t>
      </w:r>
      <w:r>
        <w:rPr>
          <w:rFonts w:eastAsia="Arial TUR" w:cs="Arial TUR"/>
          <w:rtl w:val="true"/>
        </w:rPr>
        <w:t xml:space="preserve"> </w:t>
      </w:r>
      <w:r>
        <w:rPr>
          <w:rtl w:val="true"/>
        </w:rPr>
        <w:t>שפעולות</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Fonts w:eastAsia="Arial TUR" w:cs="Arial TUR"/>
          <w:rtl w:val="true"/>
        </w:rPr>
        <w:t xml:space="preserve"> </w:t>
      </w:r>
      <w:r>
        <w:rPr>
          <w:rtl w:val="true"/>
        </w:rPr>
        <w:t>היו</w:t>
      </w:r>
      <w:r>
        <w:rPr>
          <w:rFonts w:eastAsia="Arial TUR" w:cs="Arial TUR"/>
          <w:rtl w:val="true"/>
        </w:rPr>
        <w:t xml:space="preserve"> </w:t>
      </w:r>
      <w:r>
        <w:rPr>
          <w:rtl w:val="true"/>
        </w:rPr>
        <w:t>עשויות</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משקיעים</w:t>
      </w:r>
      <w:r>
        <w:rPr>
          <w:rFonts w:eastAsia="Arial TUR" w:cs="Arial TUR"/>
          <w:rtl w:val="true"/>
        </w:rPr>
        <w:t xml:space="preserve"> </w:t>
      </w:r>
      <w:r>
        <w:rPr>
          <w:rtl w:val="true"/>
        </w:rPr>
        <w:t>פוטנציאלים</w:t>
      </w:r>
      <w:r>
        <w:rPr>
          <w:rFonts w:eastAsia="Arial TUR" w:cs="Arial TUR"/>
          <w:rtl w:val="true"/>
        </w:rPr>
        <w:t xml:space="preserve"> </w:t>
      </w:r>
      <w:r>
        <w:rPr>
          <w:rtl w:val="true"/>
        </w:rPr>
        <w:t>לרכוש</w:t>
      </w:r>
      <w:r>
        <w:rPr>
          <w:rFonts w:eastAsia="Arial TUR" w:cs="Arial TUR"/>
          <w:rtl w:val="true"/>
        </w:rPr>
        <w:t xml:space="preserve"> </w:t>
      </w:r>
      <w:r>
        <w:rPr>
          <w:rtl w:val="true"/>
        </w:rPr>
        <w:t>את</w:t>
      </w:r>
      <w:r>
        <w:rPr>
          <w:rFonts w:eastAsia="Arial TUR" w:cs="Arial TUR"/>
          <w:rtl w:val="true"/>
        </w:rPr>
        <w:t xml:space="preserve"> </w:t>
      </w:r>
      <w:r>
        <w:rPr>
          <w:rtl w:val="true"/>
        </w:rPr>
        <w:t>מניות</w:t>
      </w:r>
      <w:r>
        <w:rPr>
          <w:rFonts w:eastAsia="Arial TUR" w:cs="Arial TUR"/>
          <w:rtl w:val="true"/>
        </w:rPr>
        <w:t xml:space="preserve"> </w:t>
      </w:r>
      <w:r>
        <w:rPr>
          <w:rtl w:val="true"/>
        </w:rPr>
        <w:t>החברה</w:t>
      </w:r>
      <w:r>
        <w:rPr>
          <w:rtl w:val="true"/>
        </w:rPr>
        <w:t xml:space="preserve">, </w:t>
      </w:r>
      <w:r>
        <w:rPr>
          <w:rtl w:val="true"/>
        </w:rPr>
        <w:t>הדבר</w:t>
      </w:r>
      <w:r>
        <w:rPr>
          <w:rFonts w:eastAsia="Arial TUR" w:cs="Arial TUR"/>
          <w:rtl w:val="true"/>
        </w:rPr>
        <w:t xml:space="preserve"> </w:t>
      </w:r>
      <w:r>
        <w:rPr>
          <w:rtl w:val="true"/>
        </w:rPr>
        <w:t>עולה</w:t>
      </w:r>
      <w:r>
        <w:rPr>
          <w:rFonts w:eastAsia="Arial TUR" w:cs="Arial TUR"/>
          <w:rtl w:val="true"/>
        </w:rPr>
        <w:t xml:space="preserve"> </w:t>
      </w:r>
      <w:r>
        <w:rPr>
          <w:rtl w:val="true"/>
        </w:rPr>
        <w:t>לכדי</w:t>
      </w:r>
      <w:r>
        <w:rPr>
          <w:rFonts w:eastAsia="Arial TUR" w:cs="Arial TUR"/>
          <w:rtl w:val="true"/>
        </w:rPr>
        <w:t xml:space="preserve"> </w:t>
      </w:r>
      <w:r>
        <w:rPr>
          <w:rtl w:val="true"/>
        </w:rPr>
        <w:t>עובדה</w:t>
      </w:r>
      <w:r>
        <w:rPr>
          <w:rFonts w:eastAsia="Arial TUR" w:cs="Arial TUR"/>
          <w:rtl w:val="true"/>
        </w:rPr>
        <w:t xml:space="preserve"> </w:t>
      </w:r>
      <w:r>
        <w:rPr>
          <w:rtl w:val="true"/>
        </w:rPr>
        <w:t>מהותית</w:t>
      </w:r>
      <w:r>
        <w:rPr>
          <w:rFonts w:eastAsia="Arial TUR" w:cs="Arial TUR"/>
          <w:rtl w:val="true"/>
        </w:rPr>
        <w:t xml:space="preserve"> </w:t>
      </w:r>
      <w:r>
        <w:rPr>
          <w:rtl w:val="true"/>
        </w:rPr>
        <w:t>לצורך</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tl w:val="true"/>
        </w:rPr>
        <w:t xml:space="preserve">, </w:t>
      </w:r>
      <w:r>
        <w:rPr>
          <w:rtl w:val="true"/>
        </w:rPr>
        <w:t>כפי</w:t>
      </w:r>
      <w:r>
        <w:rPr>
          <w:rFonts w:eastAsia="Arial TUR" w:cs="Arial TUR"/>
          <w:rtl w:val="true"/>
        </w:rPr>
        <w:t xml:space="preserve"> </w:t>
      </w:r>
      <w:r>
        <w:rPr>
          <w:rtl w:val="true"/>
        </w:rPr>
        <w:t>שנכתב</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סגן</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כבוב</w:t>
      </w:r>
      <w:r>
        <w:rPr>
          <w:rtl w:val="true"/>
        </w:rPr>
        <w:t>:</w:t>
      </w:r>
    </w:p>
    <w:p>
      <w:pPr>
        <w:pStyle w:val="Ruller41"/>
        <w:ind w:end="0"/>
        <w:jc w:val="both"/>
        <w:rPr/>
      </w:pPr>
      <w:r>
        <w:rPr>
          <w:rtl w:val="true"/>
        </w:rPr>
      </w:r>
    </w:p>
    <w:p>
      <w:pPr>
        <w:pStyle w:val="Ruller51"/>
        <w:ind w:end="1282"/>
        <w:jc w:val="both"/>
        <w:rPr/>
      </w:pPr>
      <w:r>
        <w:rPr>
          <w:rtl w:val="true"/>
        </w:rPr>
        <w:t>"</w:t>
      </w:r>
      <w:r>
        <w:rPr>
          <w:rtl w:val="true"/>
        </w:rPr>
        <w:t>בסמוך</w:t>
      </w:r>
      <w:r>
        <w:rPr>
          <w:rFonts w:eastAsia="Arial TUR" w:cs="Arial TUR"/>
          <w:rtl w:val="true"/>
        </w:rPr>
        <w:t xml:space="preserve"> </w:t>
      </w:r>
      <w:r>
        <w:rPr>
          <w:rtl w:val="true"/>
        </w:rPr>
        <w:t>ובמקביל</w:t>
      </w:r>
      <w:r>
        <w:rPr>
          <w:rFonts w:eastAsia="Arial TUR" w:cs="Arial TU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הנפקה</w:t>
      </w:r>
      <w:r>
        <w:rPr>
          <w:rFonts w:eastAsia="Arial TUR" w:cs="Arial TUR"/>
          <w:rtl w:val="true"/>
        </w:rPr>
        <w:t xml:space="preserve"> </w:t>
      </w:r>
      <w:r>
        <w:rPr>
          <w:rtl w:val="true"/>
        </w:rPr>
        <w:t>משנית</w:t>
      </w:r>
      <w:r>
        <w:rPr>
          <w:rFonts w:eastAsia="Arial TUR" w:cs="Arial TUR"/>
          <w:rtl w:val="true"/>
        </w:rPr>
        <w:t xml:space="preserve"> </w:t>
      </w:r>
      <w:r>
        <w:rPr>
          <w:rtl w:val="true"/>
        </w:rPr>
        <w:t>של</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ניהל</w:t>
      </w:r>
      <w:r>
        <w:rPr>
          <w:rFonts w:eastAsia="Arial TUR" w:cs="Arial TUR"/>
          <w:rtl w:val="true"/>
        </w:rPr>
        <w:t xml:space="preserve"> </w:t>
      </w:r>
      <w:r>
        <w:rPr>
          <w:rtl w:val="true"/>
        </w:rPr>
        <w:t>שטרום</w:t>
      </w:r>
      <w:r>
        <w:rPr>
          <w:rtl w:val="true"/>
        </w:rPr>
        <w:t xml:space="preserve">, </w:t>
      </w:r>
      <w:r>
        <w:rPr>
          <w:rtl w:val="true"/>
        </w:rPr>
        <w:t>באמצעות</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פוזיציה</w:t>
      </w:r>
      <w:r>
        <w:rPr>
          <w:rFonts w:eastAsia="Arial TUR" w:cs="Arial TUR"/>
          <w:rtl w:val="true"/>
        </w:rPr>
        <w:t xml:space="preserve"> </w:t>
      </w:r>
      <w:r>
        <w:rPr>
          <w:rtl w:val="true"/>
        </w:rPr>
        <w:t>במניית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בהיקף</w:t>
      </w:r>
      <w:r>
        <w:rPr>
          <w:rFonts w:eastAsia="Arial TUR" w:cs="Arial TUR"/>
          <w:rtl w:val="true"/>
        </w:rPr>
        <w:t xml:space="preserve"> </w:t>
      </w:r>
      <w:r>
        <w:rPr>
          <w:rtl w:val="true"/>
        </w:rPr>
        <w:t>של</w:t>
      </w:r>
      <w:r>
        <w:rPr>
          <w:rFonts w:eastAsia="Arial TUR" w:cs="Arial TUR"/>
          <w:rtl w:val="true"/>
        </w:rPr>
        <w:t xml:space="preserve"> </w:t>
      </w:r>
      <w:r>
        <w:rPr>
          <w:rtl w:val="true"/>
        </w:rPr>
        <w:t>מיליוני</w:t>
      </w:r>
      <w:r>
        <w:rPr>
          <w:rFonts w:eastAsia="Arial TUR" w:cs="Arial TUR"/>
          <w:rtl w:val="true"/>
        </w:rPr>
        <w:t xml:space="preserve"> </w:t>
      </w:r>
      <w:r>
        <w:rPr>
          <w:rtl w:val="true"/>
        </w:rPr>
        <w:t>שקלים</w:t>
      </w:r>
      <w:r>
        <w:rPr>
          <w:rFonts w:eastAsia="Arial TUR" w:cs="Arial TUR"/>
          <w:rtl w:val="true"/>
        </w:rPr>
        <w:t xml:space="preserve"> </w:t>
      </w:r>
      <w:r>
        <w:rPr>
          <w:rtl w:val="true"/>
        </w:rPr>
        <w:t>שהתאפיינה</w:t>
      </w:r>
      <w:r>
        <w:rPr>
          <w:rFonts w:eastAsia="Arial TUR" w:cs="Arial TUR"/>
          <w:rtl w:val="true"/>
        </w:rPr>
        <w:t xml:space="preserve"> </w:t>
      </w:r>
      <w:r>
        <w:rPr>
          <w:rtl w:val="true"/>
        </w:rPr>
        <w:t>ברכישות</w:t>
      </w:r>
      <w:r>
        <w:rPr>
          <w:rFonts w:eastAsia="Arial TUR" w:cs="Arial TUR"/>
          <w:rtl w:val="true"/>
        </w:rPr>
        <w:t xml:space="preserve"> </w:t>
      </w:r>
      <w:r>
        <w:rPr>
          <w:rtl w:val="true"/>
        </w:rPr>
        <w:t>אגרסיביות</w:t>
      </w:r>
      <w:r>
        <w:rPr>
          <w:rFonts w:eastAsia="Arial TUR" w:cs="Arial TUR"/>
          <w:rtl w:val="true"/>
        </w:rPr>
        <w:t xml:space="preserve"> </w:t>
      </w:r>
      <w:r>
        <w:rPr>
          <w:rtl w:val="true"/>
        </w:rPr>
        <w:t>ואשר</w:t>
      </w:r>
      <w:r>
        <w:rPr>
          <w:rFonts w:eastAsia="Arial TUR" w:cs="Arial TUR"/>
          <w:rtl w:val="true"/>
        </w:rPr>
        <w:t xml:space="preserve"> </w:t>
      </w:r>
      <w:r>
        <w:rPr>
          <w:rtl w:val="true"/>
        </w:rPr>
        <w:t>היוותה</w:t>
      </w:r>
      <w:r>
        <w:rPr>
          <w:rFonts w:eastAsia="Arial TUR" w:cs="Arial TUR"/>
          <w:rtl w:val="true"/>
        </w:rPr>
        <w:t xml:space="preserve"> </w:t>
      </w:r>
      <w:r>
        <w:rPr>
          <w:rtl w:val="true"/>
        </w:rPr>
        <w:t>כמעט</w:t>
      </w:r>
      <w:r>
        <w:rPr>
          <w:rFonts w:eastAsia="Arial TUR" w:cs="Arial TUR"/>
          <w:rtl w:val="true"/>
        </w:rPr>
        <w:t xml:space="preserve"> </w:t>
      </w:r>
      <w:r>
        <w:rPr>
          <w:rtl w:val="true"/>
        </w:rPr>
        <w:t>מחצית</w:t>
      </w:r>
      <w:r>
        <w:rPr>
          <w:rFonts w:eastAsia="Arial TUR" w:cs="Arial TUR"/>
          <w:rtl w:val="true"/>
        </w:rPr>
        <w:t xml:space="preserve"> </w:t>
      </w:r>
      <w:r>
        <w:rPr>
          <w:rtl w:val="true"/>
        </w:rPr>
        <w:t>מהביקושים</w:t>
      </w:r>
      <w:r>
        <w:rPr>
          <w:rFonts w:eastAsia="Arial TUR" w:cs="Arial TUR"/>
          <w:rtl w:val="true"/>
        </w:rPr>
        <w:t xml:space="preserve"> </w:t>
      </w:r>
      <w:r>
        <w:rPr>
          <w:rtl w:val="true"/>
        </w:rPr>
        <w:t>שהוזרמו</w:t>
      </w:r>
      <w:r>
        <w:rPr>
          <w:rFonts w:eastAsia="Arial TUR" w:cs="Arial TUR"/>
          <w:rtl w:val="true"/>
        </w:rPr>
        <w:t xml:space="preserve"> </w:t>
      </w:r>
      <w:r>
        <w:rPr>
          <w:rtl w:val="true"/>
        </w:rPr>
        <w:t>למניה</w:t>
      </w:r>
      <w:r>
        <w:rPr>
          <w:rFonts w:eastAsia="Arial TUR" w:cs="Arial TUR"/>
          <w:rtl w:val="true"/>
        </w:rPr>
        <w:t xml:space="preserve"> </w:t>
      </w:r>
      <w:r>
        <w:rPr>
          <w:rtl w:val="true"/>
        </w:rPr>
        <w:t>בימי</w:t>
      </w:r>
      <w:r>
        <w:rPr>
          <w:rFonts w:eastAsia="Arial TUR" w:cs="Arial TUR"/>
          <w:rtl w:val="true"/>
        </w:rPr>
        <w:t xml:space="preserve"> </w:t>
      </w:r>
      <w:r>
        <w:rPr>
          <w:rtl w:val="true"/>
        </w:rPr>
        <w:t>המסחר</w:t>
      </w:r>
      <w:r>
        <w:rPr>
          <w:rFonts w:eastAsia="Arial TUR" w:cs="Arial TUR"/>
          <w:rtl w:val="true"/>
        </w:rPr>
        <w:t xml:space="preserve"> </w:t>
      </w:r>
      <w:r>
        <w:rPr>
          <w:rtl w:val="true"/>
        </w:rPr>
        <w:t>הרלוונטיים</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אין</w:t>
      </w:r>
      <w:r>
        <w:rPr>
          <w:rFonts w:eastAsia="Arial TUR" w:cs="Arial TUR"/>
          <w:rtl w:val="true"/>
        </w:rPr>
        <w:t xml:space="preserve"> </w:t>
      </w:r>
      <w:r>
        <w:rPr>
          <w:rtl w:val="true"/>
        </w:rPr>
        <w:t>ספק</w:t>
      </w:r>
      <w:r>
        <w:rPr>
          <w:rFonts w:eastAsia="Arial TUR" w:cs="Arial TUR"/>
          <w:rtl w:val="true"/>
        </w:rPr>
        <w:t xml:space="preserve"> </w:t>
      </w:r>
      <w:r>
        <w:rPr>
          <w:rtl w:val="true"/>
        </w:rPr>
        <w:t>כי</w:t>
      </w:r>
      <w:r>
        <w:rPr>
          <w:rFonts w:eastAsia="Arial TUR" w:cs="Arial TUR"/>
          <w:rtl w:val="true"/>
        </w:rPr>
        <w:t xml:space="preserve"> </w:t>
      </w:r>
      <w:r>
        <w:rPr>
          <w:rtl w:val="true"/>
        </w:rPr>
        <w:t>פעילות</w:t>
      </w:r>
      <w:r>
        <w:rPr>
          <w:rFonts w:eastAsia="Arial TUR" w:cs="Arial TUR"/>
          <w:rtl w:val="true"/>
        </w:rPr>
        <w:t xml:space="preserve"> </w:t>
      </w:r>
      <w:r>
        <w:rPr>
          <w:rtl w:val="true"/>
        </w:rPr>
        <w:t>מעין</w:t>
      </w:r>
      <w:r>
        <w:rPr>
          <w:rFonts w:eastAsia="Arial TUR" w:cs="Arial TUR"/>
          <w:rtl w:val="true"/>
        </w:rPr>
        <w:t xml:space="preserve"> </w:t>
      </w:r>
      <w:r>
        <w:rPr>
          <w:rtl w:val="true"/>
        </w:rPr>
        <w:t>זו</w:t>
      </w:r>
      <w:r>
        <w:rPr>
          <w:rFonts w:eastAsia="Arial TUR" w:cs="Arial TUR"/>
          <w:rtl w:val="true"/>
        </w:rPr>
        <w:t xml:space="preserve"> </w:t>
      </w:r>
      <w:r>
        <w:rPr>
          <w:rtl w:val="true"/>
        </w:rPr>
        <w:t>יכולה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החלטת</w:t>
      </w:r>
      <w:r>
        <w:rPr>
          <w:rFonts w:eastAsia="Arial TUR" w:cs="Arial TUR"/>
          <w:rtl w:val="true"/>
        </w:rPr>
        <w:t xml:space="preserve"> </w:t>
      </w:r>
      <w:r>
        <w:rPr>
          <w:rtl w:val="true"/>
        </w:rPr>
        <w:t>משקיעים</w:t>
      </w:r>
      <w:r>
        <w:rPr>
          <w:rFonts w:eastAsia="Arial TUR" w:cs="Arial TUR"/>
          <w:rtl w:val="true"/>
        </w:rPr>
        <w:t xml:space="preserve"> </w:t>
      </w:r>
      <w:r>
        <w:rPr>
          <w:rtl w:val="true"/>
        </w:rPr>
        <w:t>פוטנציאליים</w:t>
      </w:r>
      <w:r>
        <w:rPr>
          <w:rFonts w:eastAsia="Arial TUR" w:cs="Arial TUR"/>
          <w:rtl w:val="true"/>
        </w:rPr>
        <w:t xml:space="preserve"> </w:t>
      </w:r>
      <w:r>
        <w:rPr>
          <w:rtl w:val="true"/>
        </w:rPr>
        <w:t>לרכוש</w:t>
      </w:r>
      <w:r>
        <w:rPr>
          <w:rFonts w:eastAsia="Arial TUR" w:cs="Arial TUR"/>
          <w:rtl w:val="true"/>
        </w:rPr>
        <w:t xml:space="preserve"> </w:t>
      </w:r>
      <w:r>
        <w:rPr>
          <w:rtl w:val="true"/>
        </w:rPr>
        <w:t>את</w:t>
      </w:r>
      <w:r>
        <w:rPr>
          <w:rFonts w:eastAsia="Arial TUR" w:cs="Arial TUR"/>
          <w:rtl w:val="true"/>
        </w:rPr>
        <w:t xml:space="preserve"> </w:t>
      </w:r>
      <w:r>
        <w:rPr>
          <w:rtl w:val="true"/>
        </w:rPr>
        <w:t>ניירות</w:t>
      </w:r>
      <w:r>
        <w:rPr>
          <w:rFonts w:eastAsia="Arial TUR" w:cs="Arial TUR"/>
          <w:rtl w:val="true"/>
        </w:rPr>
        <w:t xml:space="preserve"> </w:t>
      </w:r>
      <w:r>
        <w:rPr>
          <w:rtl w:val="true"/>
        </w:rPr>
        <w:t>החברה</w:t>
      </w:r>
      <w:r>
        <w:rPr>
          <w:rtl w:val="true"/>
        </w:rPr>
        <w:t xml:space="preserve">, </w:t>
      </w:r>
      <w:r>
        <w:rPr>
          <w:rtl w:val="true"/>
        </w:rPr>
        <w:t>בפרט</w:t>
      </w:r>
      <w:r>
        <w:rPr>
          <w:rFonts w:eastAsia="Arial TUR" w:cs="Arial TUR"/>
          <w:rtl w:val="true"/>
        </w:rPr>
        <w:t xml:space="preserve"> </w:t>
      </w:r>
      <w:r>
        <w:rPr>
          <w:rtl w:val="true"/>
        </w:rPr>
        <w:t>נוכח</w:t>
      </w:r>
      <w:r>
        <w:rPr>
          <w:rFonts w:eastAsia="Arial TUR" w:cs="Arial TUR"/>
          <w:rtl w:val="true"/>
        </w:rPr>
        <w:t xml:space="preserve"> </w:t>
      </w:r>
      <w:r>
        <w:rPr>
          <w:rtl w:val="true"/>
        </w:rPr>
        <w:t>העובדה</w:t>
      </w:r>
      <w:r>
        <w:rPr>
          <w:rFonts w:eastAsia="Arial TUR" w:cs="Arial TUR"/>
          <w:rtl w:val="true"/>
        </w:rPr>
        <w:t xml:space="preserve"> </w:t>
      </w:r>
      <w:r>
        <w:rPr>
          <w:rtl w:val="true"/>
        </w:rPr>
        <w:t>שמדובר</w:t>
      </w:r>
      <w:r>
        <w:rPr>
          <w:rFonts w:eastAsia="Arial TUR" w:cs="Arial TUR"/>
          <w:rtl w:val="true"/>
        </w:rPr>
        <w:t xml:space="preserve"> </w:t>
      </w:r>
      <w:r>
        <w:rPr>
          <w:rtl w:val="true"/>
        </w:rPr>
        <w:t>כאמור</w:t>
      </w:r>
      <w:r>
        <w:rPr>
          <w:rFonts w:eastAsia="Arial TUR" w:cs="Arial TUR"/>
          <w:rtl w:val="true"/>
        </w:rPr>
        <w:t xml:space="preserve"> </w:t>
      </w:r>
      <w:r>
        <w:rPr>
          <w:rtl w:val="true"/>
        </w:rPr>
        <w:t>בימי</w:t>
      </w:r>
      <w:r>
        <w:rPr>
          <w:rFonts w:eastAsia="Arial TUR" w:cs="Arial TUR"/>
          <w:rtl w:val="true"/>
        </w:rPr>
        <w:t xml:space="preserve"> </w:t>
      </w:r>
      <w:r>
        <w:rPr>
          <w:rtl w:val="true"/>
        </w:rPr>
        <w:t>המסחר</w:t>
      </w:r>
      <w:r>
        <w:rPr>
          <w:rFonts w:eastAsia="Arial TUR" w:cs="Arial TUR"/>
          <w:rtl w:val="true"/>
        </w:rPr>
        <w:t xml:space="preserve"> </w:t>
      </w:r>
      <w:r>
        <w:rPr>
          <w:rtl w:val="true"/>
        </w:rPr>
        <w:t>הצמודים</w:t>
      </w:r>
      <w:r>
        <w:rPr>
          <w:rFonts w:eastAsia="Arial TUR" w:cs="Arial TUR"/>
          <w:rtl w:val="true"/>
        </w:rPr>
        <w:t xml:space="preserve"> </w:t>
      </w:r>
      <w:r>
        <w:rPr>
          <w:rtl w:val="true"/>
        </w:rPr>
        <w:t>להנפקה</w:t>
      </w:r>
      <w:r>
        <w:rPr>
          <w:rtl w:val="true"/>
        </w:rPr>
        <w:t xml:space="preserve">, </w:t>
      </w:r>
      <w:r>
        <w:rPr>
          <w:rtl w:val="true"/>
        </w:rPr>
        <w:t>וכפי</w:t>
      </w:r>
      <w:r>
        <w:rPr>
          <w:rFonts w:eastAsia="Arial TUR" w:cs="Arial TUR"/>
          <w:rtl w:val="true"/>
        </w:rPr>
        <w:t xml:space="preserve"> </w:t>
      </w:r>
      <w:r>
        <w:rPr>
          <w:rtl w:val="true"/>
        </w:rPr>
        <w:t>שסקרתי</w:t>
      </w:r>
      <w:r>
        <w:rPr>
          <w:rFonts w:eastAsia="Arial TUR" w:cs="Arial TUR"/>
          <w:rtl w:val="true"/>
        </w:rPr>
        <w:t xml:space="preserve"> </w:t>
      </w:r>
      <w:r>
        <w:rPr>
          <w:rtl w:val="true"/>
        </w:rPr>
        <w:t>לעיל</w:t>
      </w:r>
      <w:r>
        <w:rPr>
          <w:rFonts w:eastAsia="Arial TUR" w:cs="Arial TUR"/>
          <w:rtl w:val="true"/>
        </w:rPr>
        <w:t xml:space="preserve"> </w:t>
      </w:r>
      <w:r>
        <w:rPr>
          <w:rtl w:val="true"/>
        </w:rPr>
        <w:t>הרי</w:t>
      </w:r>
      <w:r>
        <w:rPr>
          <w:rFonts w:eastAsia="Arial TUR" w:cs="Arial TUR"/>
          <w:rtl w:val="true"/>
        </w:rPr>
        <w:t xml:space="preserve"> </w:t>
      </w:r>
      <w:r>
        <w:rPr>
          <w:rtl w:val="true"/>
        </w:rPr>
        <w:t>שזו</w:t>
      </w:r>
      <w:r>
        <w:rPr>
          <w:rFonts w:eastAsia="Arial TUR" w:cs="Arial TUR"/>
          <w:rtl w:val="true"/>
        </w:rPr>
        <w:t xml:space="preserve"> </w:t>
      </w:r>
      <w:r>
        <w:rPr>
          <w:rtl w:val="true"/>
        </w:rPr>
        <w:t>הייתה</w:t>
      </w:r>
      <w:r>
        <w:rPr>
          <w:rFonts w:eastAsia="Arial TUR" w:cs="Arial TUR"/>
          <w:rtl w:val="true"/>
        </w:rPr>
        <w:t xml:space="preserve"> </w:t>
      </w:r>
      <w:r>
        <w:rPr>
          <w:rtl w:val="true"/>
        </w:rPr>
        <w:t>חלק</w:t>
      </w:r>
      <w:r>
        <w:rPr>
          <w:rFonts w:eastAsia="Arial TUR" w:cs="Arial TUR"/>
          <w:rtl w:val="true"/>
        </w:rPr>
        <w:t xml:space="preserve"> </w:t>
      </w:r>
      <w:r>
        <w:rPr>
          <w:rtl w:val="true"/>
        </w:rPr>
        <w:t>ממטרת</w:t>
      </w:r>
      <w:r>
        <w:rPr>
          <w:rFonts w:eastAsia="Arial TUR" w:cs="Arial TUR"/>
          <w:rtl w:val="true"/>
        </w:rPr>
        <w:t xml:space="preserve"> </w:t>
      </w:r>
      <w:r>
        <w:rPr>
          <w:rtl w:val="true"/>
        </w:rPr>
        <w:t>הפעילות</w:t>
      </w:r>
      <w:r>
        <w:rPr>
          <w:rtl w:val="true"/>
        </w:rPr>
        <w:t xml:space="preserve">. </w:t>
      </w:r>
      <w:r>
        <w:rPr>
          <w:rtl w:val="true"/>
        </w:rPr>
        <w:t>לפיכך</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הביקושים</w:t>
      </w:r>
      <w:r>
        <w:rPr>
          <w:rFonts w:eastAsia="Arial TUR" w:cs="Arial TUR"/>
          <w:rtl w:val="true"/>
        </w:rPr>
        <w:t xml:space="preserve"> </w:t>
      </w:r>
      <w:r>
        <w:rPr>
          <w:rtl w:val="true"/>
        </w:rPr>
        <w:t>שהזרים</w:t>
      </w:r>
      <w:r>
        <w:rPr>
          <w:rFonts w:eastAsia="Arial TUR" w:cs="Arial TUR"/>
          <w:rtl w:val="true"/>
        </w:rPr>
        <w:t xml:space="preserve"> </w:t>
      </w:r>
      <w:r>
        <w:rPr>
          <w:rtl w:val="true"/>
        </w:rPr>
        <w:t>שטרום</w:t>
      </w:r>
      <w:r>
        <w:rPr>
          <w:rFonts w:eastAsia="Arial TUR" w:cs="Arial TUR"/>
          <w:rtl w:val="true"/>
        </w:rPr>
        <w:t xml:space="preserve"> </w:t>
      </w:r>
      <w:r>
        <w:rPr>
          <w:rtl w:val="true"/>
        </w:rPr>
        <w:t>באמצעות</w:t>
      </w:r>
      <w:r>
        <w:rPr>
          <w:rFonts w:eastAsia="Arial TUR" w:cs="Arial TUR"/>
          <w:rtl w:val="true"/>
        </w:rPr>
        <w:t xml:space="preserve"> </w:t>
      </w:r>
      <w:r>
        <w:rPr>
          <w:rFonts w:cs="Times New Roman" w:ascii="Times New Roman" w:hAnsi="Times New Roman"/>
          <w:sz w:val="24"/>
          <w:szCs w:val="32"/>
        </w:rPr>
        <w:t>ISP</w:t>
      </w:r>
      <w:r>
        <w:rPr>
          <w:sz w:val="24"/>
          <w:szCs w:val="32"/>
          <w:rtl w:val="true"/>
        </w:rPr>
        <w:t xml:space="preserve"> </w:t>
      </w:r>
      <w:r>
        <w:rPr>
          <w:rtl w:val="true"/>
        </w:rPr>
        <w:t>במהלך</w:t>
      </w:r>
      <w:r>
        <w:rPr>
          <w:rFonts w:eastAsia="Arial TUR" w:cs="Arial TUR"/>
          <w:rtl w:val="true"/>
        </w:rPr>
        <w:t xml:space="preserve"> </w:t>
      </w:r>
      <w:r>
        <w:rPr>
          <w:rtl w:val="true"/>
        </w:rPr>
        <w:t>ימי</w:t>
      </w:r>
      <w:r>
        <w:rPr>
          <w:rFonts w:eastAsia="Arial TUR" w:cs="Arial TUR"/>
          <w:rtl w:val="true"/>
        </w:rPr>
        <w:t xml:space="preserve"> </w:t>
      </w:r>
      <w:r>
        <w:rPr>
          <w:rtl w:val="true"/>
        </w:rPr>
        <w:t>המסחר</w:t>
      </w:r>
      <w:r>
        <w:rPr>
          <w:rFonts w:eastAsia="Arial TUR" w:cs="Arial TUR"/>
          <w:rtl w:val="true"/>
        </w:rPr>
        <w:t xml:space="preserve"> </w:t>
      </w:r>
      <w:r>
        <w:rPr>
          <w:rtl w:val="true"/>
        </w:rPr>
        <w:t>נשוא</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מהווים</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כוזב</w:t>
      </w:r>
      <w:r>
        <w:rPr>
          <w:rtl w:val="true"/>
        </w:rPr>
        <w:t xml:space="preserve">, </w:t>
      </w:r>
      <w:r>
        <w:rPr>
          <w:rtl w:val="true"/>
        </w:rPr>
        <w:t>אשר</w:t>
      </w:r>
      <w:r>
        <w:rPr>
          <w:rFonts w:eastAsia="Arial TUR" w:cs="Arial TUR"/>
          <w:rtl w:val="true"/>
        </w:rPr>
        <w:t xml:space="preserve"> </w:t>
      </w:r>
      <w:r>
        <w:rPr>
          <w:rtl w:val="true"/>
        </w:rPr>
        <w:t>עונה</w:t>
      </w:r>
      <w:r>
        <w:rPr>
          <w:rFonts w:eastAsia="Arial TUR" w:cs="Arial TUR"/>
          <w:rtl w:val="true"/>
        </w:rPr>
        <w:t xml:space="preserve"> </w:t>
      </w:r>
      <w:r>
        <w:rPr>
          <w:rtl w:val="true"/>
        </w:rPr>
        <w:t>על</w:t>
      </w:r>
      <w:r>
        <w:rPr>
          <w:rFonts w:eastAsia="Arial TUR" w:cs="Arial TUR"/>
          <w:rtl w:val="true"/>
        </w:rPr>
        <w:t xml:space="preserve"> </w:t>
      </w:r>
      <w:r>
        <w:rPr>
          <w:rtl w:val="true"/>
        </w:rPr>
        <w:t>דרישת</w:t>
      </w:r>
      <w:r>
        <w:rPr>
          <w:rFonts w:eastAsia="Arial TUR" w:cs="Arial TUR"/>
          <w:rtl w:val="true"/>
        </w:rPr>
        <w:t xml:space="preserve"> </w:t>
      </w:r>
      <w:r>
        <w:rPr>
          <w:rtl w:val="true"/>
        </w:rPr>
        <w:t>המהותיות</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tl w:val="true"/>
        </w:rPr>
        <w:t>" (</w:t>
      </w:r>
      <w:r>
        <w:rPr>
          <w:rtl w:val="true"/>
        </w:rPr>
        <w:t>בפס</w:t>
      </w:r>
      <w:r>
        <w:rPr>
          <w:rtl w:val="true"/>
        </w:rPr>
        <w:t xml:space="preserve">' </w:t>
      </w:r>
      <w:r>
        <w:rPr/>
        <w:t>755</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בהמשך</w:t>
      </w:r>
      <w:r>
        <w:rPr>
          <w:rFonts w:eastAsia="Arial TUR" w:cs="Arial TUR"/>
          <w:rtl w:val="true"/>
        </w:rPr>
        <w:t xml:space="preserve"> </w:t>
      </w:r>
      <w:r>
        <w:rPr>
          <w:rtl w:val="true"/>
        </w:rPr>
        <w:t>לכך</w:t>
      </w:r>
      <w:r>
        <w:rPr>
          <w:rFonts w:eastAsia="Arial TUR" w:cs="Arial TU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tl w:val="true"/>
        </w:rPr>
        <w:t xml:space="preserve">, </w:t>
      </w:r>
      <w:r>
        <w:rPr>
          <w:rtl w:val="true"/>
        </w:rPr>
        <w:t>מחשבה</w:t>
      </w:r>
      <w:r>
        <w:rPr>
          <w:rFonts w:eastAsia="Arial TUR" w:cs="Arial TUR"/>
          <w:rtl w:val="true"/>
        </w:rPr>
        <w:t xml:space="preserve"> </w:t>
      </w:r>
      <w:r>
        <w:rPr>
          <w:rtl w:val="true"/>
        </w:rPr>
        <w:t>פלילית</w:t>
      </w:r>
      <w:r>
        <w:rPr>
          <w:rtl w:val="true"/>
        </w:rPr>
        <w:t xml:space="preserve">, </w:t>
      </w:r>
      <w:r>
        <w:rPr>
          <w:rtl w:val="true"/>
        </w:rPr>
        <w:t>מתקיים</w:t>
      </w:r>
      <w:r>
        <w:rPr>
          <w:rFonts w:eastAsia="Arial TUR" w:cs="Arial TU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אצל</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tl w:val="true"/>
        </w:rPr>
        <w:t xml:space="preserve">, </w:t>
      </w:r>
      <w:r>
        <w:rPr>
          <w:rtl w:val="true"/>
        </w:rPr>
        <w:t>עקב</w:t>
      </w:r>
      <w:r>
        <w:rPr>
          <w:rFonts w:eastAsia="Arial TUR" w:cs="Arial TUR"/>
          <w:rtl w:val="true"/>
        </w:rPr>
        <w:t xml:space="preserve"> </w:t>
      </w:r>
      <w:r>
        <w:rPr>
          <w:rtl w:val="true"/>
        </w:rPr>
        <w:t>כוונתם</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w:t>
      </w:r>
    </w:p>
    <w:p>
      <w:pPr>
        <w:pStyle w:val="Ruller41"/>
        <w:ind w:end="0"/>
        <w:jc w:val="both"/>
        <w:rPr/>
      </w:pPr>
      <w:r>
        <w:rPr>
          <w:rtl w:val="true"/>
        </w:rPr>
      </w:r>
    </w:p>
    <w:p>
      <w:pPr>
        <w:pStyle w:val="Ruller41"/>
        <w:ind w:end="0"/>
        <w:jc w:val="both"/>
        <w:rPr/>
      </w:pPr>
      <w:r>
        <w:rPr>
          <w:rtl w:val="true"/>
        </w:rPr>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ההנעה</w:t>
      </w:r>
      <w:r>
        <w:rPr>
          <w:rtl w:val="true"/>
        </w:rPr>
        <w:t xml:space="preserve">, </w:t>
      </w:r>
      <w:r>
        <w:rPr>
          <w:rtl w:val="true"/>
        </w:rPr>
        <w:t>דנקנר</w:t>
      </w:r>
      <w:r>
        <w:rPr>
          <w:rFonts w:eastAsia="Arial TUR" w:cs="Arial TUR"/>
          <w:rtl w:val="true"/>
        </w:rPr>
        <w:t xml:space="preserve"> </w:t>
      </w:r>
      <w:r>
        <w:rPr>
          <w:rtl w:val="true"/>
        </w:rPr>
        <w:t>עצמו</w:t>
      </w:r>
      <w:r>
        <w:rPr>
          <w:rFonts w:eastAsia="Arial TUR" w:cs="Arial TUR"/>
          <w:rtl w:val="true"/>
        </w:rPr>
        <w:t xml:space="preserve"> </w:t>
      </w:r>
      <w:r>
        <w:rPr>
          <w:rtl w:val="true"/>
        </w:rPr>
        <w:t>הורשע</w:t>
      </w:r>
      <w:r>
        <w:rPr>
          <w:rFonts w:eastAsia="Arial TUR" w:cs="Arial TUR"/>
          <w:rtl w:val="true"/>
        </w:rPr>
        <w:t xml:space="preserve"> </w:t>
      </w:r>
      <w:r>
        <w:rPr>
          <w:rtl w:val="true"/>
        </w:rPr>
        <w:t>בעבירת</w:t>
      </w:r>
      <w:r>
        <w:rPr>
          <w:rFonts w:eastAsia="Arial TUR" w:cs="Arial TUR"/>
          <w:rtl w:val="true"/>
        </w:rPr>
        <w:t xml:space="preserve"> </w:t>
      </w:r>
      <w:r>
        <w:rPr>
          <w:rtl w:val="true"/>
        </w:rPr>
        <w:t>דיווח</w:t>
      </w:r>
      <w:r>
        <w:rPr>
          <w:rFonts w:eastAsia="Arial TUR" w:cs="Arial TUR"/>
          <w:rtl w:val="true"/>
        </w:rPr>
        <w:t xml:space="preserve"> </w:t>
      </w:r>
      <w:r>
        <w:rPr>
          <w:rtl w:val="true"/>
        </w:rPr>
        <w:t>של</w:t>
      </w:r>
      <w:r>
        <w:rPr>
          <w:rFonts w:eastAsia="Arial TUR" w:cs="Arial TUR"/>
          <w:rtl w:val="true"/>
        </w:rPr>
        <w:t xml:space="preserve"> </w:t>
      </w:r>
      <w:r>
        <w:rPr>
          <w:rtl w:val="true"/>
        </w:rPr>
        <w:t>הכללת</w:t>
      </w:r>
      <w:r>
        <w:rPr>
          <w:rFonts w:eastAsia="Arial TUR" w:cs="Arial TUR"/>
          <w:rtl w:val="true"/>
        </w:rPr>
        <w:t xml:space="preserve"> </w:t>
      </w:r>
      <w:r>
        <w:rPr>
          <w:rtl w:val="true"/>
        </w:rPr>
        <w:t>פרט</w:t>
      </w:r>
      <w:r>
        <w:rPr>
          <w:rFonts w:eastAsia="Arial TUR" w:cs="Arial TUR"/>
          <w:rtl w:val="true"/>
        </w:rPr>
        <w:t xml:space="preserve"> </w:t>
      </w:r>
      <w:r>
        <w:rPr>
          <w:rtl w:val="true"/>
        </w:rPr>
        <w:t>מטעה</w:t>
      </w:r>
      <w:r>
        <w:rPr>
          <w:rFonts w:eastAsia="Arial TUR" w:cs="Arial TUR"/>
          <w:rtl w:val="true"/>
        </w:rPr>
        <w:t xml:space="preserve"> </w:t>
      </w:r>
      <w:r>
        <w:rPr>
          <w:rtl w:val="true"/>
        </w:rPr>
        <w:t>בתשקיף</w:t>
      </w:r>
      <w:r>
        <w:rPr>
          <w:rFonts w:eastAsia="Arial TUR" w:cs="Arial TUR"/>
          <w:rtl w:val="true"/>
        </w:rPr>
        <w:t xml:space="preserve"> </w:t>
      </w:r>
      <w:r>
        <w:rPr>
          <w:rtl w:val="true"/>
        </w:rPr>
        <w:t>לפי</w:t>
      </w:r>
      <w:r>
        <w:rPr>
          <w:rFonts w:eastAsia="Arial TUR" w:cs="Arial TUR"/>
          <w:rtl w:val="true"/>
        </w:rPr>
        <w:t xml:space="preserve"> </w:t>
      </w:r>
      <w:hyperlink r:id="rId15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עקב</w:t>
      </w:r>
      <w:r>
        <w:rPr>
          <w:rFonts w:eastAsia="Arial TUR" w:cs="Arial TUR"/>
          <w:rtl w:val="true"/>
        </w:rPr>
        <w:t xml:space="preserve"> </w:t>
      </w:r>
      <w:r>
        <w:rPr>
          <w:rtl w:val="true"/>
        </w:rPr>
        <w:t>כך</w:t>
      </w:r>
      <w:r>
        <w:rPr>
          <w:rFonts w:eastAsia="Arial TUR" w:cs="Arial TUR"/>
          <w:rtl w:val="true"/>
        </w:rPr>
        <w:t xml:space="preserve"> </w:t>
      </w:r>
      <w:r>
        <w:rPr>
          <w:rtl w:val="true"/>
        </w:rPr>
        <w:t>שבדוח</w:t>
      </w:r>
      <w:r>
        <w:rPr>
          <w:rFonts w:eastAsia="Arial TUR" w:cs="Arial TUR"/>
          <w:rtl w:val="true"/>
        </w:rPr>
        <w:t xml:space="preserve"> </w:t>
      </w:r>
      <w:r>
        <w:rPr>
          <w:rtl w:val="true"/>
        </w:rPr>
        <w:t>הצעת</w:t>
      </w:r>
      <w:r>
        <w:rPr>
          <w:rFonts w:eastAsia="Arial TUR" w:cs="Arial TUR"/>
          <w:rtl w:val="true"/>
        </w:rPr>
        <w:t xml:space="preserve"> </w:t>
      </w:r>
      <w:r>
        <w:rPr>
          <w:rtl w:val="true"/>
        </w:rPr>
        <w:t>המדף</w:t>
      </w:r>
      <w:r>
        <w:rPr>
          <w:rFonts w:eastAsia="Arial TUR" w:cs="Arial TUR"/>
          <w:rtl w:val="true"/>
        </w:rPr>
        <w:t xml:space="preserve"> </w:t>
      </w:r>
      <w:r>
        <w:rPr>
          <w:rtl w:val="true"/>
        </w:rPr>
        <w:t>שפרסמה</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לרכישת</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eastAsia="Arial TUR" w:cs="Arial TUR"/>
          <w:rtl w:val="true"/>
        </w:rPr>
        <w:t xml:space="preserve"> </w:t>
      </w:r>
      <w:r>
        <w:rPr>
          <w:rtl w:val="true"/>
        </w:rPr>
        <w:t>בהנפקה</w:t>
      </w:r>
      <w:r>
        <w:rPr>
          <w:rtl w:val="true"/>
        </w:rPr>
        <w:t xml:space="preserve">, </w:t>
      </w:r>
      <w:r>
        <w:rPr>
          <w:rtl w:val="true"/>
        </w:rPr>
        <w:t>לא</w:t>
      </w:r>
      <w:r>
        <w:rPr>
          <w:rFonts w:eastAsia="Arial TUR" w:cs="Arial TUR"/>
          <w:rtl w:val="true"/>
        </w:rPr>
        <w:t xml:space="preserve"> </w:t>
      </w:r>
      <w:r>
        <w:rPr>
          <w:rtl w:val="true"/>
        </w:rPr>
        <w:t>הופיע</w:t>
      </w:r>
      <w:r>
        <w:rPr>
          <w:rFonts w:eastAsia="Arial TUR" w:cs="Arial TUR"/>
          <w:rtl w:val="true"/>
        </w:rPr>
        <w:t xml:space="preserve"> </w:t>
      </w:r>
      <w:r>
        <w:rPr>
          <w:rtl w:val="true"/>
        </w:rPr>
        <w:t>דיווח</w:t>
      </w:r>
      <w:r>
        <w:rPr>
          <w:rFonts w:eastAsia="Arial TUR" w:cs="Arial TUR"/>
          <w:rtl w:val="true"/>
        </w:rPr>
        <w:t xml:space="preserve"> </w:t>
      </w:r>
      <w:r>
        <w:rPr>
          <w:rtl w:val="true"/>
        </w:rPr>
        <w:t>לגבי</w:t>
      </w:r>
      <w:r>
        <w:rPr>
          <w:rFonts w:eastAsia="Arial TUR" w:cs="Arial TUR"/>
          <w:rtl w:val="true"/>
        </w:rPr>
        <w:t xml:space="preserve"> </w:t>
      </w:r>
      <w:r>
        <w:rPr>
          <w:rtl w:val="true"/>
        </w:rPr>
        <w:t>העובדה</w:t>
      </w:r>
      <w:r>
        <w:rPr>
          <w:rFonts w:eastAsia="Arial TUR" w:cs="Arial TUR"/>
          <w:rtl w:val="true"/>
        </w:rPr>
        <w:t xml:space="preserve"> </w:t>
      </w:r>
      <w:r>
        <w:rPr>
          <w:rtl w:val="true"/>
        </w:rPr>
        <w:t>שדנקנר</w:t>
      </w:r>
      <w:r>
        <w:rPr>
          <w:rFonts w:eastAsia="Arial TUR" w:cs="Arial TUR"/>
          <w:rtl w:val="true"/>
        </w:rPr>
        <w:t xml:space="preserve"> </w:t>
      </w:r>
      <w:r>
        <w:rPr>
          <w:rtl w:val="true"/>
        </w:rPr>
        <w:t>היה</w:t>
      </w:r>
      <w:r>
        <w:rPr>
          <w:rFonts w:eastAsia="Arial TUR" w:cs="Arial TUR"/>
          <w:rtl w:val="true"/>
        </w:rPr>
        <w:t xml:space="preserve"> </w:t>
      </w:r>
      <w:r>
        <w:rPr>
          <w:rtl w:val="true"/>
        </w:rPr>
        <w:t>שותף</w:t>
      </w:r>
      <w:r>
        <w:rPr>
          <w:rFonts w:eastAsia="Arial TUR" w:cs="Arial TUR"/>
          <w:rtl w:val="true"/>
        </w:rPr>
        <w:t xml:space="preserve"> </w:t>
      </w:r>
      <w:r>
        <w:rPr>
          <w:rtl w:val="true"/>
        </w:rPr>
        <w:t>לתכנית</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בתקופת</w:t>
      </w:r>
      <w:r>
        <w:rPr>
          <w:rFonts w:eastAsia="Arial TUR" w:cs="Arial TUR"/>
          <w:rtl w:val="true"/>
        </w:rPr>
        <w:t xml:space="preserve"> </w:t>
      </w:r>
      <w:r>
        <w:rPr>
          <w:rtl w:val="true"/>
        </w:rPr>
        <w:t>ההנפקה</w:t>
      </w:r>
      <w:r>
        <w:rPr>
          <w:rtl w:val="true"/>
        </w:rPr>
        <w:t xml:space="preserve">. </w:t>
      </w:r>
      <w:r>
        <w:rPr>
          <w:rtl w:val="true"/>
        </w:rPr>
        <w:t>בנוסף</w:t>
      </w:r>
      <w:r>
        <w:rPr>
          <w:rFonts w:eastAsia="Arial TUR" w:cs="Arial TUR"/>
          <w:rtl w:val="true"/>
        </w:rPr>
        <w:t xml:space="preserve"> </w:t>
      </w:r>
      <w:r>
        <w:rPr>
          <w:rtl w:val="true"/>
        </w:rPr>
        <w:t>הורשע</w:t>
      </w:r>
      <w:r>
        <w:rPr>
          <w:rFonts w:eastAsia="Arial TUR" w:cs="Arial TUR"/>
          <w:rtl w:val="true"/>
        </w:rPr>
        <w:t xml:space="preserve"> </w:t>
      </w:r>
      <w:r>
        <w:rPr>
          <w:rtl w:val="true"/>
        </w:rPr>
        <w:t>דנקנר</w:t>
      </w:r>
      <w:r>
        <w:rPr>
          <w:rFonts w:eastAsia="Arial TUR" w:cs="Arial TUR"/>
          <w:rtl w:val="true"/>
        </w:rPr>
        <w:t xml:space="preserve"> </w:t>
      </w:r>
      <w:r>
        <w:rPr>
          <w:rtl w:val="true"/>
        </w:rPr>
        <w:t>בעבירה</w:t>
      </w:r>
      <w:r>
        <w:rPr>
          <w:rFonts w:eastAsia="Arial TUR" w:cs="Arial TUR"/>
          <w:rtl w:val="true"/>
        </w:rPr>
        <w:t xml:space="preserve"> </w:t>
      </w:r>
      <w:r>
        <w:rPr>
          <w:rtl w:val="true"/>
        </w:rPr>
        <w:t>בגין</w:t>
      </w:r>
      <w:r>
        <w:rPr>
          <w:rFonts w:eastAsia="Arial TUR" w:cs="Arial TUR"/>
          <w:rtl w:val="true"/>
        </w:rPr>
        <w:t xml:space="preserve"> </w:t>
      </w:r>
      <w:r>
        <w:rPr>
          <w:rtl w:val="true"/>
        </w:rPr>
        <w:t>אי</w:t>
      </w:r>
      <w:r>
        <w:rPr>
          <w:rFonts w:eastAsia="Arial TUR" w:cs="Arial TUR"/>
          <w:rtl w:val="true"/>
        </w:rPr>
        <w:t xml:space="preserve"> </w:t>
      </w:r>
      <w:r>
        <w:rPr>
          <w:rtl w:val="true"/>
        </w:rPr>
        <w:t>דיווח</w:t>
      </w:r>
      <w:r>
        <w:rPr>
          <w:rFonts w:eastAsia="Arial TUR" w:cs="Arial TUR"/>
          <w:rtl w:val="true"/>
        </w:rPr>
        <w:t xml:space="preserve"> </w:t>
      </w:r>
      <w:r>
        <w:rPr>
          <w:rtl w:val="true"/>
        </w:rPr>
        <w:t>על</w:t>
      </w:r>
      <w:r>
        <w:rPr>
          <w:rFonts w:eastAsia="Arial TUR" w:cs="Arial TUR"/>
          <w:rtl w:val="true"/>
        </w:rPr>
        <w:t xml:space="preserve"> </w:t>
      </w:r>
      <w:r>
        <w:rPr>
          <w:rtl w:val="true"/>
        </w:rPr>
        <w:t>אירוע</w:t>
      </w:r>
      <w:r>
        <w:rPr>
          <w:rFonts w:eastAsia="Arial TUR" w:cs="Arial TUR"/>
          <w:rtl w:val="true"/>
        </w:rPr>
        <w:t xml:space="preserve"> </w:t>
      </w:r>
      <w:r>
        <w:rPr>
          <w:rtl w:val="true"/>
        </w:rPr>
        <w:t>או</w:t>
      </w:r>
      <w:r>
        <w:rPr>
          <w:rFonts w:eastAsia="Arial TUR" w:cs="Arial TUR"/>
          <w:rtl w:val="true"/>
        </w:rPr>
        <w:t xml:space="preserve"> </w:t>
      </w:r>
      <w:r>
        <w:rPr>
          <w:rtl w:val="true"/>
        </w:rPr>
        <w:t>עניין</w:t>
      </w:r>
      <w:r>
        <w:rPr>
          <w:rFonts w:eastAsia="Arial TUR" w:cs="Arial TUR"/>
          <w:rtl w:val="true"/>
        </w:rPr>
        <w:t xml:space="preserve"> </w:t>
      </w:r>
      <w:r>
        <w:rPr>
          <w:rtl w:val="true"/>
        </w:rPr>
        <w:t>החורג</w:t>
      </w:r>
      <w:r>
        <w:rPr>
          <w:rFonts w:eastAsia="Arial TUR" w:cs="Arial TUR"/>
          <w:rtl w:val="true"/>
        </w:rPr>
        <w:t xml:space="preserve"> </w:t>
      </w:r>
      <w:r>
        <w:rPr>
          <w:rtl w:val="true"/>
        </w:rPr>
        <w:t>מעסקי</w:t>
      </w:r>
      <w:r>
        <w:rPr>
          <w:rFonts w:eastAsia="Arial TUR" w:cs="Arial TUR"/>
          <w:rtl w:val="true"/>
        </w:rPr>
        <w:t xml:space="preserve"> </w:t>
      </w:r>
      <w:r>
        <w:rPr>
          <w:rtl w:val="true"/>
        </w:rPr>
        <w:t>התאגיד</w:t>
      </w:r>
      <w:r>
        <w:rPr>
          <w:rFonts w:eastAsia="Arial TUR" w:cs="Arial TUR"/>
          <w:rtl w:val="true"/>
        </w:rPr>
        <w:t xml:space="preserve"> </w:t>
      </w:r>
      <w:r>
        <w:rPr>
          <w:rtl w:val="true"/>
        </w:rPr>
        <w:t>לפי</w:t>
      </w:r>
      <w:r>
        <w:rPr>
          <w:rFonts w:eastAsia="Arial TUR" w:cs="Arial TUR"/>
          <w:rtl w:val="true"/>
        </w:rPr>
        <w:t xml:space="preserve"> </w:t>
      </w:r>
      <w:hyperlink r:id="rId15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וזאת</w:t>
      </w:r>
      <w:r>
        <w:rPr>
          <w:rFonts w:eastAsia="Arial TUR" w:cs="Arial TUR"/>
          <w:rtl w:val="true"/>
        </w:rPr>
        <w:t xml:space="preserve"> </w:t>
      </w:r>
      <w:r>
        <w:rPr>
          <w:rtl w:val="true"/>
        </w:rPr>
        <w:t>עקב</w:t>
      </w:r>
      <w:r>
        <w:rPr>
          <w:rFonts w:eastAsia="Arial TUR" w:cs="Arial TUR"/>
          <w:rtl w:val="true"/>
        </w:rPr>
        <w:t xml:space="preserve"> </w:t>
      </w:r>
      <w:r>
        <w:rPr>
          <w:rtl w:val="true"/>
        </w:rPr>
        <w:t>אי</w:t>
      </w:r>
      <w:r>
        <w:rPr>
          <w:rFonts w:eastAsia="Arial TUR" w:cs="Arial TUR"/>
          <w:rtl w:val="true"/>
        </w:rPr>
        <w:t xml:space="preserve"> </w:t>
      </w:r>
      <w:r>
        <w:rPr>
          <w:rtl w:val="true"/>
        </w:rPr>
        <w:t>פרסום</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ההשפעה</w:t>
      </w:r>
      <w:r>
        <w:rPr>
          <w:rFonts w:eastAsia="Arial TUR" w:cs="Arial TUR"/>
          <w:rtl w:val="true"/>
        </w:rPr>
        <w:t xml:space="preserve"> </w:t>
      </w:r>
      <w:r>
        <w:rPr>
          <w:rtl w:val="true"/>
        </w:rPr>
        <w:t>בדיווח</w:t>
      </w:r>
      <w:r>
        <w:rPr>
          <w:rFonts w:eastAsia="Arial TUR" w:cs="Arial TUR"/>
          <w:rtl w:val="true"/>
        </w:rPr>
        <w:t xml:space="preserve"> </w:t>
      </w:r>
      <w:r>
        <w:rPr>
          <w:rtl w:val="true"/>
        </w:rPr>
        <w:t>מיידי</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בהמשך להרשעת הנאשמים דנקנר ושטרום</w:t>
      </w:r>
      <w:r>
        <w:rPr>
          <w:rtl w:val="true"/>
        </w:rPr>
        <w:t xml:space="preserve">, </w:t>
      </w:r>
      <w:r>
        <w:rPr>
          <w:rtl w:val="true"/>
        </w:rPr>
        <w:t xml:space="preserve">הורשעו גם החברות המעורבות בפרשה </w:t>
      </w:r>
      <w:r>
        <w:rPr>
          <w:rtl w:val="true"/>
        </w:rPr>
        <w:t>–</w:t>
      </w:r>
      <w:r>
        <w:rPr>
          <w:rtl w:val="true"/>
        </w:rPr>
        <w:t xml:space="preserve"> חברת אי</w:t>
      </w:r>
      <w:r>
        <w:rPr>
          <w:rtl w:val="true"/>
        </w:rPr>
        <w:t>.</w:t>
      </w:r>
      <w:r>
        <w:rPr>
          <w:rtl w:val="true"/>
        </w:rPr>
        <w:t>די</w:t>
      </w:r>
      <w:r>
        <w:rPr>
          <w:rtl w:val="true"/>
        </w:rPr>
        <w:t>.</w:t>
      </w:r>
      <w:r>
        <w:rPr>
          <w:rtl w:val="true"/>
        </w:rPr>
        <w:t xml:space="preserve">בי וחברת </w:t>
      </w:r>
      <w:r>
        <w:rPr>
          <w:rFonts w:cs="Times New Roman" w:ascii="Times New Roman" w:hAnsi="Times New Roman"/>
          <w:szCs w:val="32"/>
        </w:rPr>
        <w:t>ISP</w:t>
      </w:r>
      <w:r>
        <w:rPr>
          <w:rtl w:val="true"/>
        </w:rPr>
        <w:t xml:space="preserve"> </w:t>
      </w:r>
      <w:r>
        <w:rPr>
          <w:rtl w:val="true"/>
        </w:rPr>
        <w:t>–</w:t>
      </w:r>
      <w:r>
        <w:rPr>
          <w:rtl w:val="true"/>
        </w:rPr>
        <w:t xml:space="preserve"> </w:t>
      </w:r>
      <w:r>
        <w:rPr>
          <w:rtl w:val="true"/>
        </w:rPr>
        <w:t>בעבירות התרמית והדיווח בהן הורשעו בעלי השליטה בחברות</w:t>
      </w:r>
      <w:r>
        <w:rPr>
          <w:rtl w:val="true"/>
        </w:rPr>
        <w:t xml:space="preserve">. </w:t>
      </w:r>
      <w:r>
        <w:rPr>
          <w:rtl w:val="true"/>
        </w:rPr>
        <w:t>הרשעת החברות התבססה על תורת האורגנים</w:t>
      </w:r>
      <w:r>
        <w:rPr>
          <w:rtl w:val="true"/>
        </w:rPr>
        <w:t xml:space="preserve">, </w:t>
      </w:r>
      <w:r>
        <w:rPr>
          <w:rtl w:val="true"/>
        </w:rPr>
        <w:t xml:space="preserve">לפי </w:t>
      </w:r>
      <w:hyperlink r:id="rId154">
        <w:r>
          <w:rPr>
            <w:rStyle w:val="Hyperlink"/>
            <w:color w:val="0000FF"/>
            <w:u w:val="single"/>
            <w:rtl w:val="true"/>
          </w:rPr>
          <w:t>סעיף</w:t>
        </w:r>
        <w:r>
          <w:rPr>
            <w:rStyle w:val="Hyperlink"/>
            <w:color w:val="0000FF"/>
            <w:u w:val="single"/>
            <w:rtl w:val="true"/>
          </w:rPr>
          <w:t xml:space="preserve"> </w:t>
        </w:r>
        <w:r>
          <w:rPr>
            <w:rStyle w:val="Hyperlink"/>
            <w:color w:val="0000FF"/>
            <w:u w:val="single"/>
          </w:rPr>
          <w:t>23</w:t>
        </w:r>
      </w:hyperlink>
      <w:r>
        <w:rPr>
          <w:rtl w:val="true"/>
        </w:rPr>
        <w:t xml:space="preserve"> </w:t>
      </w:r>
      <w:r>
        <w:rPr>
          <w:rtl w:val="true"/>
        </w:rPr>
        <w:t>ל</w:t>
      </w:r>
      <w:hyperlink r:id="rId1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נקבע כי פעולות המערערים דנקנר ושטרום נעשו במסגרת מילוי תפקידם בחברות</w:t>
      </w:r>
      <w:r>
        <w:rPr>
          <w:rtl w:val="true"/>
        </w:rPr>
        <w:t xml:space="preserve">, </w:t>
      </w:r>
      <w:r>
        <w:rPr>
          <w:rtl w:val="true"/>
        </w:rPr>
        <w:t>לטובת החברות</w:t>
      </w:r>
      <w:r>
        <w:rPr>
          <w:rtl w:val="true"/>
        </w:rPr>
        <w:t xml:space="preserve">, </w:t>
      </w:r>
      <w:r>
        <w:rPr>
          <w:rtl w:val="true"/>
        </w:rPr>
        <w:t>כאשר ברי כי אין מדובר בעבירות אותן ביקש המחוקק לייחד לבשר ודם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אף</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דנקנר</w:t>
      </w:r>
      <w:r>
        <w:rPr>
          <w:rtl w:val="true"/>
        </w:rPr>
        <w:t xml:space="preserve">, </w:t>
      </w:r>
      <w:r>
        <w:rPr>
          <w:rtl w:val="true"/>
        </w:rPr>
        <w:t>שטרום</w:t>
      </w:r>
      <w:r>
        <w:rPr>
          <w:rtl w:val="true"/>
        </w:rPr>
        <w:t xml:space="preserve">, </w:t>
      </w:r>
      <w:r>
        <w:rPr>
          <w:rtl w:val="true"/>
        </w:rPr>
        <w:t>וחברת</w:t>
      </w:r>
      <w:r>
        <w:rPr>
          <w:rFonts w:eastAsia="Arial TUR" w:cs="Arial TUR"/>
          <w:rtl w:val="true"/>
        </w:rPr>
        <w:t xml:space="preserve"> </w:t>
      </w:r>
      <w:r>
        <w:rPr>
          <w:rFonts w:cs="Times New Roman" w:ascii="Times New Roman" w:hAnsi="Times New Roman"/>
          <w:sz w:val="24"/>
          <w:szCs w:val="24"/>
        </w:rPr>
        <w:t>ISP</w:t>
      </w:r>
      <w:r>
        <w:rPr>
          <w:rtl w:val="true"/>
        </w:rPr>
        <w:t xml:space="preserve"> </w:t>
      </w:r>
      <w:r>
        <w:rPr>
          <w:rtl w:val="true"/>
        </w:rPr>
        <w:t>בעבירת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לפי</w:t>
      </w:r>
      <w:r>
        <w:rPr>
          <w:rFonts w:eastAsia="Arial TUR" w:cs="Arial TUR"/>
          <w:rtl w:val="true"/>
        </w:rPr>
        <w:t xml:space="preserve"> </w:t>
      </w:r>
      <w:hyperlink r:id="rId15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w:t>
        </w:r>
      </w:hyperlink>
      <w:r>
        <w:rPr>
          <w:rtl w:val="true"/>
        </w:rPr>
        <w:t xml:space="preserve"> </w:t>
      </w:r>
      <w:r>
        <w:rPr>
          <w:rtl w:val="true"/>
        </w:rPr>
        <w:t>ל</w:t>
      </w:r>
      <w:hyperlink r:id="rId15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הרכוש</w:t>
      </w:r>
      <w:r>
        <w:rPr>
          <w:rFonts w:eastAsia="Arial TUR" w:cs="Arial TUR"/>
          <w:rtl w:val="true"/>
        </w:rPr>
        <w:t xml:space="preserve"> </w:t>
      </w:r>
      <w:r>
        <w:rPr>
          <w:rtl w:val="true"/>
        </w:rPr>
        <w:t>האסור</w:t>
      </w:r>
      <w:r>
        <w:rPr>
          <w:rFonts w:eastAsia="Arial TUR" w:cs="Arial TUR"/>
          <w:rtl w:val="true"/>
        </w:rPr>
        <w:t xml:space="preserve"> </w:t>
      </w:r>
      <w:r>
        <w:rPr>
          <w:rtl w:val="true"/>
        </w:rPr>
        <w:t>בו</w:t>
      </w:r>
      <w:r>
        <w:rPr>
          <w:rFonts w:eastAsia="Arial TUR" w:cs="Arial TUR"/>
          <w:rtl w:val="true"/>
        </w:rPr>
        <w:t xml:space="preserve"> </w:t>
      </w:r>
      <w:r>
        <w:rPr>
          <w:rtl w:val="true"/>
        </w:rPr>
        <w:t>נעשו</w:t>
      </w:r>
      <w:r>
        <w:rPr>
          <w:rFonts w:eastAsia="Arial TUR" w:cs="Arial TUR"/>
          <w:rtl w:val="true"/>
        </w:rPr>
        <w:t xml:space="preserve"> </w:t>
      </w:r>
      <w:r>
        <w:rPr>
          <w:rtl w:val="true"/>
        </w:rPr>
        <w:t>הפעולות</w:t>
      </w:r>
      <w:r>
        <w:rPr>
          <w:rFonts w:eastAsia="Arial TUR" w:cs="Arial TUR"/>
          <w:rtl w:val="true"/>
        </w:rPr>
        <w:t xml:space="preserve"> </w:t>
      </w:r>
      <w:r>
        <w:rPr>
          <w:rtl w:val="true"/>
        </w:rPr>
        <w:t>הוא</w:t>
      </w:r>
      <w:r>
        <w:rPr>
          <w:rFonts w:eastAsia="Arial TUR" w:cs="Arial TUR"/>
          <w:rtl w:val="true"/>
        </w:rPr>
        <w:t xml:space="preserve"> </w:t>
      </w:r>
      <w:r>
        <w:rPr>
          <w:rtl w:val="true"/>
        </w:rPr>
        <w:t>מניות</w:t>
      </w:r>
      <w:r>
        <w:rPr>
          <w:rFonts w:eastAsia="Arial TUR" w:cs="Arial TU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אשר</w:t>
      </w:r>
      <w:r>
        <w:rPr>
          <w:rFonts w:eastAsia="Arial TUR" w:cs="Arial TUR"/>
          <w:rtl w:val="true"/>
        </w:rPr>
        <w:t xml:space="preserve"> </w:t>
      </w:r>
      <w:r>
        <w:rPr>
          <w:rtl w:val="true"/>
        </w:rPr>
        <w:t>הצטברו</w:t>
      </w:r>
      <w:r>
        <w:rPr>
          <w:rFonts w:eastAsia="Arial TUR" w:cs="Arial TUR"/>
          <w:rtl w:val="true"/>
        </w:rPr>
        <w:t xml:space="preserve"> </w:t>
      </w:r>
      <w:r>
        <w:rPr>
          <w:rtl w:val="true"/>
        </w:rPr>
        <w:t>בחשבונה</w:t>
      </w:r>
      <w:r>
        <w:rPr>
          <w:rFonts w:eastAsia="Arial TUR" w:cs="Arial TUR"/>
          <w:rtl w:val="true"/>
        </w:rPr>
        <w:t xml:space="preserve"> </w:t>
      </w:r>
      <w:r>
        <w:rPr>
          <w:rtl w:val="true"/>
        </w:rPr>
        <w:t>של</w:t>
      </w:r>
      <w:r>
        <w:rPr>
          <w:rFonts w:eastAsia="Arial TUR" w:cs="Arial TUR"/>
          <w:rtl w:val="true"/>
        </w:rPr>
        <w:t xml:space="preserve"> </w:t>
      </w:r>
      <w:r>
        <w:rPr>
          <w:rFonts w:cs="Times New Roman" w:ascii="Times New Roman" w:hAnsi="Times New Roman"/>
          <w:sz w:val="24"/>
          <w:szCs w:val="24"/>
        </w:rPr>
        <w:t>ISP</w:t>
      </w:r>
      <w:r>
        <w:rPr>
          <w:rtl w:val="true"/>
        </w:rPr>
        <w:t xml:space="preserve">, </w:t>
      </w:r>
      <w:r>
        <w:rPr>
          <w:rtl w:val="true"/>
        </w:rPr>
        <w:t>שכן</w:t>
      </w:r>
      <w:r>
        <w:rPr>
          <w:rFonts w:eastAsia="Arial TUR" w:cs="Arial TUR"/>
          <w:rtl w:val="true"/>
        </w:rPr>
        <w:t xml:space="preserve"> </w:t>
      </w:r>
      <w:r>
        <w:rPr>
          <w:rtl w:val="true"/>
        </w:rPr>
        <w:t>נקבע</w:t>
      </w:r>
      <w:r>
        <w:rPr>
          <w:rFonts w:eastAsia="Arial TUR" w:cs="Arial TUR"/>
          <w:rtl w:val="true"/>
        </w:rPr>
        <w:t xml:space="preserve"> </w:t>
      </w:r>
      <w:r>
        <w:rPr>
          <w:rtl w:val="true"/>
        </w:rPr>
        <w:t>שמקורו</w:t>
      </w:r>
      <w:r>
        <w:rPr>
          <w:rFonts w:eastAsia="Arial TUR" w:cs="Arial TUR"/>
          <w:rtl w:val="true"/>
        </w:rPr>
        <w:t xml:space="preserve"> </w:t>
      </w:r>
      <w:r>
        <w:rPr>
          <w:rtl w:val="true"/>
        </w:rPr>
        <w:t>בעבירות</w:t>
      </w:r>
      <w:r>
        <w:rPr>
          <w:rFonts w:eastAsia="Arial TUR" w:cs="Arial TUR"/>
          <w:rtl w:val="true"/>
        </w:rPr>
        <w:t xml:space="preserve"> </w:t>
      </w:r>
      <w:r>
        <w:rPr>
          <w:rtl w:val="true"/>
        </w:rPr>
        <w:t>ההנעה</w:t>
      </w:r>
      <w:r>
        <w:rPr>
          <w:rFonts w:eastAsia="Arial TUR" w:cs="Arial TUR"/>
          <w:rtl w:val="true"/>
        </w:rPr>
        <w:t xml:space="preserve"> </w:t>
      </w:r>
      <w:r>
        <w:rPr>
          <w:rtl w:val="true"/>
        </w:rPr>
        <w:t>וההשפעה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tl w:val="true"/>
        </w:rPr>
        <w:t xml:space="preserve">. </w:t>
      </w:r>
      <w:r>
        <w:rPr>
          <w:rtl w:val="true"/>
        </w:rPr>
        <w:t>הפעולות</w:t>
      </w:r>
      <w:r>
        <w:rPr>
          <w:rFonts w:eastAsia="Arial TUR" w:cs="Arial TUR"/>
          <w:rtl w:val="true"/>
        </w:rPr>
        <w:t xml:space="preserve"> </w:t>
      </w:r>
      <w:r>
        <w:rPr>
          <w:rtl w:val="true"/>
        </w:rPr>
        <w:t>שנעשו</w:t>
      </w:r>
      <w:r>
        <w:rPr>
          <w:rFonts w:eastAsia="Arial TUR" w:cs="Arial TUR"/>
          <w:rtl w:val="true"/>
        </w:rPr>
        <w:t xml:space="preserve"> </w:t>
      </w:r>
      <w:r>
        <w:rPr>
          <w:rtl w:val="true"/>
        </w:rPr>
        <w:t>במניות</w:t>
      </w:r>
      <w:r>
        <w:rPr>
          <w:rFonts w:eastAsia="Arial TUR" w:cs="Arial TUR"/>
          <w:rtl w:val="true"/>
        </w:rPr>
        <w:t xml:space="preserve"> </w:t>
      </w:r>
      <w:r>
        <w:rPr>
          <w:rtl w:val="true"/>
        </w:rPr>
        <w:t>אלו</w:t>
      </w:r>
      <w:r>
        <w:rPr>
          <w:rFonts w:eastAsia="Arial TUR" w:cs="Arial TUR"/>
          <w:rtl w:val="true"/>
        </w:rPr>
        <w:t xml:space="preserve"> </w:t>
      </w:r>
      <w:r>
        <w:rPr>
          <w:rtl w:val="true"/>
        </w:rPr>
        <w:t>הן</w:t>
      </w:r>
      <w:r>
        <w:rPr>
          <w:rFonts w:eastAsia="Arial TUR" w:cs="Arial TUR"/>
          <w:rtl w:val="true"/>
        </w:rPr>
        <w:t xml:space="preserve"> </w:t>
      </w:r>
      <w:r>
        <w:rPr>
          <w:rtl w:val="true"/>
        </w:rPr>
        <w:t>מכירתן</w:t>
      </w:r>
      <w:r>
        <w:rPr>
          <w:rFonts w:eastAsia="Arial TUR" w:cs="Arial TUR"/>
          <w:rtl w:val="true"/>
        </w:rPr>
        <w:t xml:space="preserve"> </w:t>
      </w:r>
      <w:r>
        <w:rPr>
          <w:rtl w:val="true"/>
        </w:rPr>
        <w:t>למשקיעים</w:t>
      </w:r>
      <w:r>
        <w:rPr>
          <w:rFonts w:eastAsia="Arial TUR" w:cs="Arial TUR"/>
          <w:rtl w:val="true"/>
        </w:rPr>
        <w:t xml:space="preserve"> </w:t>
      </w:r>
      <w:r>
        <w:rPr>
          <w:rtl w:val="true"/>
        </w:rPr>
        <w:t>שהפנה</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tl w:val="true"/>
        </w:rPr>
        <w:t xml:space="preserve">, </w:t>
      </w:r>
      <w:r>
        <w:rPr>
          <w:rtl w:val="true"/>
        </w:rPr>
        <w:t>וכן</w:t>
      </w:r>
      <w:r>
        <w:rPr>
          <w:rFonts w:eastAsia="Arial TUR" w:cs="Arial TUR"/>
          <w:rtl w:val="true"/>
        </w:rPr>
        <w:t xml:space="preserve"> </w:t>
      </w:r>
      <w:r>
        <w:rPr>
          <w:rtl w:val="true"/>
        </w:rPr>
        <w:t>מכירת</w:t>
      </w:r>
      <w:r>
        <w:rPr>
          <w:rFonts w:eastAsia="Arial TUR" w:cs="Arial TUR"/>
          <w:rtl w:val="true"/>
        </w:rPr>
        <w:t xml:space="preserve"> </w:t>
      </w:r>
      <w:r>
        <w:rPr>
          <w:rtl w:val="true"/>
        </w:rPr>
        <w:t>היתרה</w:t>
      </w:r>
      <w:r>
        <w:rPr>
          <w:rFonts w:eastAsia="Arial TUR" w:cs="Arial TUR"/>
          <w:rtl w:val="true"/>
        </w:rPr>
        <w:t xml:space="preserve"> </w:t>
      </w:r>
      <w:r>
        <w:rPr>
          <w:rtl w:val="true"/>
        </w:rPr>
        <w:t>לשטרום</w:t>
      </w:r>
      <w:r>
        <w:rPr>
          <w:rFonts w:eastAsia="Arial TUR" w:cs="Arial TUR"/>
          <w:rtl w:val="true"/>
        </w:rPr>
        <w:t xml:space="preserve"> </w:t>
      </w:r>
      <w:r>
        <w:rPr>
          <w:rtl w:val="true"/>
        </w:rPr>
        <w:t>בסוף</w:t>
      </w:r>
      <w:r>
        <w:rPr>
          <w:rFonts w:eastAsia="Arial TUR" w:cs="Arial TUR"/>
          <w:rtl w:val="true"/>
        </w:rPr>
        <w:t xml:space="preserve"> </w:t>
      </w:r>
      <w:r>
        <w:rPr>
          <w:rtl w:val="true"/>
        </w:rPr>
        <w:t>תקופת</w:t>
      </w:r>
      <w:r>
        <w:rPr>
          <w:rFonts w:eastAsia="Arial TUR" w:cs="Arial TUR"/>
          <w:rtl w:val="true"/>
        </w:rPr>
        <w:t xml:space="preserve"> </w:t>
      </w:r>
      <w:r>
        <w:rPr>
          <w:rtl w:val="true"/>
        </w:rPr>
        <w:t>ההנפקה</w:t>
      </w:r>
      <w:r>
        <w:rPr>
          <w:rtl w:val="true"/>
        </w:rPr>
        <w:t xml:space="preserve">, </w:t>
      </w:r>
      <w:r>
        <w:rPr>
          <w:rtl w:val="true"/>
        </w:rPr>
        <w:t>באמצעות</w:t>
      </w:r>
      <w:r>
        <w:rPr>
          <w:rFonts w:eastAsia="Arial TUR" w:cs="Arial TUR"/>
          <w:rtl w:val="true"/>
        </w:rPr>
        <w:t xml:space="preserve"> </w:t>
      </w:r>
      <w:r>
        <w:rPr>
          <w:rtl w:val="true"/>
        </w:rPr>
        <w:t>ההלוואה</w:t>
      </w:r>
      <w:r>
        <w:rPr>
          <w:rFonts w:eastAsia="Arial TUR" w:cs="Arial TUR"/>
          <w:rtl w:val="true"/>
        </w:rPr>
        <w:t xml:space="preserve"> </w:t>
      </w:r>
      <w:r>
        <w:rPr>
          <w:rtl w:val="true"/>
        </w:rPr>
        <w:t>שהעניק</w:t>
      </w:r>
      <w:r>
        <w:rPr>
          <w:rFonts w:eastAsia="Arial TUR" w:cs="Arial TUR"/>
          <w:rtl w:val="true"/>
        </w:rPr>
        <w:t xml:space="preserve"> </w:t>
      </w:r>
      <w:r>
        <w:rPr>
          <w:rtl w:val="true"/>
        </w:rPr>
        <w:t>לו</w:t>
      </w:r>
      <w:r>
        <w:rPr>
          <w:rFonts w:eastAsia="Arial TUR" w:cs="Arial TUR"/>
          <w:rtl w:val="true"/>
        </w:rPr>
        <w:t xml:space="preserve"> </w:t>
      </w:r>
      <w:r>
        <w:rPr>
          <w:rtl w:val="true"/>
        </w:rPr>
        <w:t>דנקנר</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בגזר דינו של בית משפט קמא נקבע כי העבירות בהן הורשעו המערערים מהוות למעשה אירוע אחד</w:t>
      </w:r>
      <w:r>
        <w:rPr>
          <w:rtl w:val="true"/>
        </w:rPr>
        <w:t xml:space="preserve">, </w:t>
      </w:r>
      <w:r>
        <w:rPr>
          <w:rtl w:val="true"/>
        </w:rPr>
        <w:t>ועל כן נקבע מתחם עונש אחד ביחס לכל העבירות</w:t>
      </w:r>
      <w:r>
        <w:rPr>
          <w:rtl w:val="true"/>
        </w:rPr>
        <w:t xml:space="preserve">. </w:t>
      </w:r>
      <w:r>
        <w:rPr>
          <w:rtl w:val="true"/>
        </w:rPr>
        <w:t>בקביעת מתחם העונש התחשב בית משפט קמא בנסיבות ביצוע העבירות כגון</w:t>
      </w:r>
      <w:r>
        <w:rPr>
          <w:rtl w:val="true"/>
        </w:rPr>
        <w:t xml:space="preserve">: </w:t>
      </w:r>
      <w:r>
        <w:rPr>
          <w:rtl w:val="true"/>
        </w:rPr>
        <w:t>העובדה שמדובר בהנפקה של חברת האחזקות המשמעותית ביותר במשק הישראלי באותה תקופה</w:t>
      </w:r>
      <w:r>
        <w:rPr>
          <w:rtl w:val="true"/>
        </w:rPr>
        <w:t xml:space="preserve">; </w:t>
      </w:r>
      <w:r>
        <w:rPr>
          <w:rtl w:val="true"/>
        </w:rPr>
        <w:t>היקף המעשים והסכומים המעורבים</w:t>
      </w:r>
      <w:r>
        <w:rPr>
          <w:rtl w:val="true"/>
        </w:rPr>
        <w:t xml:space="preserve">; </w:t>
      </w:r>
      <w:r>
        <w:rPr>
          <w:rtl w:val="true"/>
        </w:rPr>
        <w:t>התחכום שבמעשי המערערים וחלקם בביצוע העבירות</w:t>
      </w:r>
      <w:r>
        <w:rPr>
          <w:rtl w:val="true"/>
        </w:rPr>
        <w:t xml:space="preserve">; </w:t>
      </w:r>
      <w:r>
        <w:rPr>
          <w:rtl w:val="true"/>
        </w:rPr>
        <w:t>הנזק שנגרם לקרבנות העבירה</w:t>
      </w:r>
      <w:r>
        <w:rPr>
          <w:rtl w:val="true"/>
        </w:rPr>
        <w:t xml:space="preserve">; </w:t>
      </w:r>
      <w:r>
        <w:rPr>
          <w:rtl w:val="true"/>
        </w:rPr>
        <w:t>והמניע לביצוע העבירות</w:t>
      </w:r>
      <w:r>
        <w:rPr>
          <w:rtl w:val="true"/>
        </w:rPr>
        <w:t xml:space="preserve">. </w:t>
      </w:r>
      <w:r>
        <w:rPr>
          <w:rtl w:val="true"/>
        </w:rPr>
        <w:t xml:space="preserve">מתחם העונש ההולם שנקבע בעניינו של דנקנר היה בין </w:t>
      </w:r>
      <w:r>
        <w:rPr/>
        <w:t>20</w:t>
      </w:r>
      <w:r>
        <w:rPr>
          <w:rtl w:val="true"/>
        </w:rPr>
        <w:t xml:space="preserve"> </w:t>
      </w:r>
      <w:r>
        <w:rPr>
          <w:rtl w:val="true"/>
        </w:rPr>
        <w:t>ל</w:t>
      </w:r>
      <w:r>
        <w:rPr>
          <w:rtl w:val="true"/>
        </w:rPr>
        <w:t>-</w:t>
      </w:r>
      <w:r>
        <w:rPr/>
        <w:t>42</w:t>
      </w:r>
      <w:r>
        <w:rPr>
          <w:rtl w:val="true"/>
        </w:rPr>
        <w:t xml:space="preserve"> </w:t>
      </w:r>
      <w:r>
        <w:rPr>
          <w:rtl w:val="true"/>
        </w:rPr>
        <w:t>חודשי מאסר בפועל</w:t>
      </w:r>
      <w:r>
        <w:rPr>
          <w:rtl w:val="true"/>
        </w:rPr>
        <w:t xml:space="preserve">, </w:t>
      </w:r>
      <w:r>
        <w:rPr>
          <w:rtl w:val="true"/>
        </w:rPr>
        <w:t xml:space="preserve">והמתחם שנקבע בעניינו של שטרום היה בין </w:t>
      </w:r>
      <w:r>
        <w:rPr/>
        <w:t>12</w:t>
      </w:r>
      <w:r>
        <w:rPr>
          <w:rtl w:val="true"/>
        </w:rPr>
        <w:t xml:space="preserve"> </w:t>
      </w:r>
      <w:r>
        <w:rPr>
          <w:rtl w:val="true"/>
        </w:rPr>
        <w:t>ל</w:t>
      </w:r>
      <w:r>
        <w:rPr>
          <w:rtl w:val="true"/>
        </w:rPr>
        <w:t>-</w:t>
      </w:r>
      <w:r>
        <w:rPr/>
        <w:t>24</w:t>
      </w:r>
      <w:r>
        <w:rPr>
          <w:rtl w:val="true"/>
        </w:rPr>
        <w:t xml:space="preserve"> </w:t>
      </w:r>
      <w:r>
        <w:rPr>
          <w:rtl w:val="true"/>
        </w:rPr>
        <w:t>חודשי מאסר בפועל</w:t>
      </w:r>
      <w:r>
        <w:rPr>
          <w:rtl w:val="true"/>
        </w:rPr>
        <w:t xml:space="preserve">. </w:t>
      </w:r>
      <w:r>
        <w:rPr>
          <w:rtl w:val="true"/>
        </w:rPr>
        <w:t>בהתחשב גם בנסיבות שאינן קשורות לביצוע העבירה</w:t>
      </w:r>
      <w:r>
        <w:rPr>
          <w:rtl w:val="true"/>
        </w:rPr>
        <w:t xml:space="preserve">, </w:t>
      </w:r>
      <w:r>
        <w:rPr>
          <w:rtl w:val="true"/>
        </w:rPr>
        <w:t xml:space="preserve">גזר בית משפט קמא על דנקנר עונש מאסר בפועל של </w:t>
      </w:r>
      <w:r>
        <w:rPr/>
        <w:t>24</w:t>
      </w:r>
      <w:r>
        <w:rPr>
          <w:rtl w:val="true"/>
        </w:rPr>
        <w:t xml:space="preserve"> </w:t>
      </w:r>
      <w:r>
        <w:rPr>
          <w:rtl w:val="true"/>
        </w:rPr>
        <w:t>חודשים</w:t>
      </w:r>
      <w:r>
        <w:rPr>
          <w:rtl w:val="true"/>
        </w:rPr>
        <w:t xml:space="preserve">, </w:t>
      </w:r>
      <w:r>
        <w:rPr>
          <w:rtl w:val="true"/>
        </w:rPr>
        <w:t xml:space="preserve">מאסר על תנאי של </w:t>
      </w:r>
      <w:r>
        <w:rPr/>
        <w:t>12</w:t>
      </w:r>
      <w:r>
        <w:rPr>
          <w:rtl w:val="true"/>
        </w:rPr>
        <w:t xml:space="preserve"> </w:t>
      </w:r>
      <w:r>
        <w:rPr>
          <w:rtl w:val="true"/>
        </w:rPr>
        <w:t>חודשים</w:t>
      </w:r>
      <w:r>
        <w:rPr>
          <w:rtl w:val="true"/>
        </w:rPr>
        <w:t xml:space="preserve">, </w:t>
      </w:r>
      <w:r>
        <w:rPr>
          <w:rtl w:val="true"/>
        </w:rPr>
        <w:t xml:space="preserve">וקנס כספי בסך </w:t>
      </w:r>
      <w:r>
        <w:rPr/>
        <w:t>800,000</w:t>
      </w:r>
      <w:r>
        <w:rPr>
          <w:rtl w:val="true"/>
        </w:rPr>
        <w:t xml:space="preserve"> </w:t>
      </w:r>
      <w:r>
        <w:rPr>
          <w:rtl w:val="true"/>
        </w:rPr>
        <w:t>ש</w:t>
      </w:r>
      <w:r>
        <w:rPr>
          <w:rtl w:val="true"/>
        </w:rPr>
        <w:t>"</w:t>
      </w:r>
      <w:r>
        <w:rPr>
          <w:rtl w:val="true"/>
        </w:rPr>
        <w:t>ח</w:t>
      </w:r>
      <w:r>
        <w:rPr>
          <w:rtl w:val="true"/>
        </w:rPr>
        <w:t xml:space="preserve">. </w:t>
      </w:r>
      <w:r>
        <w:rPr>
          <w:rtl w:val="true"/>
        </w:rPr>
        <w:t xml:space="preserve">על שטרום נגזר עונש מאסר בפועל של </w:t>
      </w:r>
      <w:r>
        <w:rPr/>
        <w:t>12</w:t>
      </w:r>
      <w:r>
        <w:rPr>
          <w:rtl w:val="true"/>
        </w:rPr>
        <w:t xml:space="preserve"> </w:t>
      </w:r>
      <w:r>
        <w:rPr>
          <w:rtl w:val="true"/>
        </w:rPr>
        <w:t>חודשים</w:t>
      </w:r>
      <w:r>
        <w:rPr>
          <w:rtl w:val="true"/>
        </w:rPr>
        <w:t xml:space="preserve">, </w:t>
      </w:r>
      <w:r>
        <w:rPr>
          <w:rtl w:val="true"/>
        </w:rPr>
        <w:t xml:space="preserve">מאסר על תנאי של </w:t>
      </w:r>
      <w:r>
        <w:rPr/>
        <w:t>12</w:t>
      </w:r>
      <w:r>
        <w:rPr>
          <w:rtl w:val="true"/>
        </w:rPr>
        <w:t xml:space="preserve"> </w:t>
      </w:r>
      <w:r>
        <w:rPr>
          <w:rtl w:val="true"/>
        </w:rPr>
        <w:t>חודשים</w:t>
      </w:r>
      <w:r>
        <w:rPr>
          <w:rtl w:val="true"/>
        </w:rPr>
        <w:t xml:space="preserve">, </w:t>
      </w:r>
      <w:r>
        <w:rPr>
          <w:rtl w:val="true"/>
        </w:rPr>
        <w:t xml:space="preserve">וקנס כספי בסך </w:t>
      </w:r>
      <w:r>
        <w:rPr/>
        <w:t>500,000</w:t>
      </w:r>
      <w:r>
        <w:rPr>
          <w:rtl w:val="true"/>
        </w:rPr>
        <w:t xml:space="preserve"> </w:t>
      </w:r>
      <w:r>
        <w:rPr>
          <w:rtl w:val="true"/>
        </w:rPr>
        <w:t>ש</w:t>
      </w:r>
      <w:r>
        <w:rPr>
          <w:rtl w:val="true"/>
        </w:rPr>
        <w:t>"</w:t>
      </w:r>
      <w:r>
        <w:rPr>
          <w:rtl w:val="true"/>
        </w:rPr>
        <w:t>ח</w:t>
      </w:r>
      <w:r>
        <w:rPr>
          <w:rtl w:val="true"/>
        </w:rPr>
        <w:t xml:space="preserve">. </w:t>
      </w:r>
      <w:r>
        <w:rPr>
          <w:rtl w:val="true"/>
        </w:rPr>
        <w:t>על חברת אי</w:t>
      </w:r>
      <w:r>
        <w:rPr>
          <w:rtl w:val="true"/>
        </w:rPr>
        <w:t>.</w:t>
      </w:r>
      <w:r>
        <w:rPr>
          <w:rtl w:val="true"/>
        </w:rPr>
        <w:t>די</w:t>
      </w:r>
      <w:r>
        <w:rPr>
          <w:rtl w:val="true"/>
        </w:rPr>
        <w:t>.</w:t>
      </w:r>
      <w:r>
        <w:rPr>
          <w:rtl w:val="true"/>
        </w:rPr>
        <w:t xml:space="preserve">בי נגזר קנס כספי בסך </w:t>
      </w:r>
      <w:r>
        <w:rPr/>
        <w:t>250,000</w:t>
      </w:r>
      <w:r>
        <w:rPr>
          <w:rtl w:val="true"/>
        </w:rPr>
        <w:t xml:space="preserve"> </w:t>
      </w:r>
      <w:r>
        <w:rPr>
          <w:rtl w:val="true"/>
        </w:rPr>
        <w:t>ש</w:t>
      </w:r>
      <w:r>
        <w:rPr>
          <w:rtl w:val="true"/>
        </w:rPr>
        <w:t>"</w:t>
      </w:r>
      <w:r>
        <w:rPr>
          <w:rtl w:val="true"/>
        </w:rPr>
        <w:t>ח</w:t>
      </w:r>
      <w:r>
        <w:rPr>
          <w:rtl w:val="true"/>
        </w:rPr>
        <w:t xml:space="preserve">. </w:t>
      </w:r>
      <w:r>
        <w:rPr>
          <w:rtl w:val="true"/>
        </w:rPr>
        <w:t xml:space="preserve">על חברת </w:t>
      </w:r>
      <w:r>
        <w:rPr>
          <w:rFonts w:cs="Times New Roman" w:ascii="Times New Roman" w:hAnsi="Times New Roman"/>
          <w:szCs w:val="32"/>
        </w:rPr>
        <w:t>ISP</w:t>
      </w:r>
      <w:r>
        <w:rPr>
          <w:rtl w:val="true"/>
        </w:rPr>
        <w:t xml:space="preserve"> </w:t>
      </w:r>
      <w:r>
        <w:rPr>
          <w:rtl w:val="true"/>
        </w:rPr>
        <w:t xml:space="preserve">נגזר קנס כספי של </w:t>
      </w:r>
      <w:r>
        <w:rPr/>
        <w:t>150,000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מצוידים</w:t>
      </w:r>
      <w:r>
        <w:rPr>
          <w:rFonts w:eastAsia="Arial TUR" w:cs="Arial TUR"/>
          <w:rtl w:val="true"/>
        </w:rPr>
        <w:t xml:space="preserve"> </w:t>
      </w:r>
      <w:r>
        <w:rPr>
          <w:rtl w:val="true"/>
        </w:rPr>
        <w:t>בכלים</w:t>
      </w:r>
      <w:r>
        <w:rPr>
          <w:rFonts w:eastAsia="Arial TUR" w:cs="Arial TUR"/>
          <w:rtl w:val="true"/>
        </w:rPr>
        <w:t xml:space="preserve"> </w:t>
      </w:r>
      <w:r>
        <w:rPr>
          <w:rtl w:val="true"/>
        </w:rPr>
        <w:t>של</w:t>
      </w:r>
      <w:r>
        <w:rPr>
          <w:rFonts w:eastAsia="Arial TUR" w:cs="Arial TUR"/>
          <w:rtl w:val="true"/>
        </w:rPr>
        <w:t xml:space="preserve"> </w:t>
      </w:r>
      <w:r>
        <w:rPr>
          <w:rtl w:val="true"/>
        </w:rPr>
        <w:t>הניתוח</w:t>
      </w:r>
      <w:r>
        <w:rPr>
          <w:rFonts w:eastAsia="Arial TUR" w:cs="Arial TUR"/>
          <w:rtl w:val="true"/>
        </w:rPr>
        <w:t xml:space="preserve"> </w:t>
      </w:r>
      <w:r>
        <w:rPr>
          <w:rtl w:val="true"/>
        </w:rPr>
        <w:t>המשפטי</w:t>
      </w:r>
      <w:r>
        <w:rPr>
          <w:rFonts w:eastAsia="Arial TUR" w:cs="Arial TUR"/>
          <w:rtl w:val="true"/>
        </w:rPr>
        <w:t xml:space="preserve"> </w:t>
      </w:r>
      <w:r>
        <w:rPr>
          <w:rtl w:val="true"/>
        </w:rPr>
        <w:t>הרלוונטי</w:t>
      </w:r>
      <w:r>
        <w:rPr>
          <w:rtl w:val="true"/>
        </w:rPr>
        <w:t xml:space="preserve">, </w:t>
      </w:r>
      <w:r>
        <w:rPr>
          <w:rtl w:val="true"/>
        </w:rPr>
        <w:t>והרקע</w:t>
      </w:r>
      <w:r>
        <w:rPr>
          <w:rFonts w:eastAsia="Arial TUR" w:cs="Arial TUR"/>
          <w:rtl w:val="true"/>
        </w:rPr>
        <w:t xml:space="preserve"> </w:t>
      </w:r>
      <w:r>
        <w:rPr>
          <w:rtl w:val="true"/>
        </w:rPr>
        <w:t>העובדתי</w:t>
      </w:r>
      <w:r>
        <w:rPr>
          <w:rFonts w:eastAsia="Arial TUR" w:cs="Arial TUR"/>
          <w:rtl w:val="true"/>
        </w:rPr>
        <w:t xml:space="preserve"> </w:t>
      </w:r>
      <w:r>
        <w:rPr>
          <w:rtl w:val="true"/>
        </w:rPr>
        <w:t>והדיוני</w:t>
      </w:r>
      <w:r>
        <w:rPr>
          <w:rFonts w:eastAsia="Arial TUR" w:cs="Arial TUR"/>
          <w:rtl w:val="true"/>
        </w:rPr>
        <w:t xml:space="preserve"> </w:t>
      </w:r>
      <w:r>
        <w:rPr>
          <w:rtl w:val="true"/>
        </w:rPr>
        <w:t>לרבות</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w:t>
      </w:r>
      <w:r>
        <w:rPr>
          <w:rFonts w:eastAsia="Arial TUR" w:cs="Arial TUR"/>
          <w:rtl w:val="true"/>
        </w:rPr>
        <w:t xml:space="preserve"> </w:t>
      </w:r>
      <w:r>
        <w:rPr>
          <w:rtl w:val="true"/>
        </w:rPr>
        <w:t>ניגש</w:t>
      </w:r>
      <w:r>
        <w:rPr>
          <w:rFonts w:eastAsia="Arial TUR" w:cs="Arial TUR"/>
          <w:rtl w:val="true"/>
        </w:rPr>
        <w:t xml:space="preserve"> </w:t>
      </w:r>
      <w:r>
        <w:rPr>
          <w:rtl w:val="true"/>
        </w:rPr>
        <w:t>לערעורו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מהמערערים</w:t>
      </w:r>
      <w:r>
        <w:rPr>
          <w:rFonts w:eastAsia="Arial TUR" w:cs="Arial TUR"/>
          <w:rtl w:val="true"/>
        </w:rPr>
        <w:t xml:space="preserve"> </w:t>
      </w:r>
      <w:r>
        <w:rPr>
          <w:rtl w:val="true"/>
        </w:rPr>
        <w:t>–</w:t>
      </w:r>
      <w:r>
        <w:rPr>
          <w:rFonts w:eastAsia="Arial TUR" w:cs="Arial TUR"/>
          <w:rtl w:val="true"/>
        </w:rPr>
        <w:t xml:space="preserve"> </w:t>
      </w:r>
      <w:r>
        <w:rPr>
          <w:rtl w:val="true"/>
        </w:rPr>
        <w:t>דנקנר</w:t>
      </w:r>
      <w:r>
        <w:rPr>
          <w:rtl w:val="true"/>
        </w:rPr>
        <w:t xml:space="preserve">, </w:t>
      </w:r>
      <w:r>
        <w:rPr>
          <w:rtl w:val="true"/>
        </w:rPr>
        <w:t>שטרום</w:t>
      </w:r>
      <w:r>
        <w:rPr>
          <w:rFonts w:eastAsia="Arial TUR" w:cs="Arial TUR"/>
          <w:rtl w:val="true"/>
        </w:rPr>
        <w:t xml:space="preserve"> </w:t>
      </w:r>
      <w:r>
        <w:rPr>
          <w:rtl w:val="true"/>
        </w:rPr>
        <w:t>וחברת</w:t>
      </w:r>
      <w:r>
        <w:rPr>
          <w:rFonts w:eastAsia="Arial TUR" w:cs="Arial TUR"/>
          <w:rtl w:val="true"/>
        </w:rPr>
        <w:t xml:space="preserve"> </w:t>
      </w:r>
      <w:r>
        <w:rPr>
          <w:rFonts w:cs="Times New Roman" w:ascii="Times New Roman" w:hAnsi="Times New Roman"/>
          <w:sz w:val="24"/>
          <w:szCs w:val="36"/>
        </w:rPr>
        <w:t>ISP</w:t>
      </w:r>
      <w:r>
        <w:rP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והמדינה</w:t>
      </w:r>
      <w:r>
        <w:rPr>
          <w:rFonts w:eastAsia="Arial TUR" w:cs="Arial TUR"/>
          <w:rtl w:val="true"/>
        </w:rPr>
        <w:t xml:space="preserve"> </w:t>
      </w:r>
      <w:r>
        <w:rPr>
          <w:rtl w:val="true"/>
        </w:rPr>
        <w:t>בעניין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ערעור</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הסדר</w:t>
      </w:r>
      <w:r>
        <w:rPr>
          <w:rFonts w:eastAsia="Arial TUR" w:cs="Arial TUR"/>
          <w:rtl w:val="true"/>
        </w:rPr>
        <w:t xml:space="preserve"> </w:t>
      </w:r>
      <w:r>
        <w:rPr>
          <w:rtl w:val="true"/>
        </w:rPr>
        <w:t>האמור</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Heading"/>
        <w:ind w:end="0"/>
        <w:jc w:val="both"/>
        <w:rPr>
          <w:rStyle w:val="Char"/>
          <w:rFonts w:ascii="Times New Roman" w:hAnsi="Times New Roman" w:cs="Miriam"/>
          <w:bCs w:val="false"/>
          <w:sz w:val="28"/>
        </w:rPr>
      </w:pPr>
      <w:bookmarkStart w:id="37" w:name="__RefHeading___Toc523131257"/>
      <w:bookmarkEnd w:id="37"/>
      <w:r>
        <w:rPr>
          <w:rtl w:val="true"/>
        </w:rPr>
        <w:t>ערעור</w:t>
      </w:r>
      <w:r>
        <w:rPr>
          <w:rFonts w:eastAsia="Century" w:cs="Century"/>
          <w:rtl w:val="true"/>
        </w:rPr>
        <w:t xml:space="preserve"> </w:t>
      </w:r>
      <w:r>
        <w:rPr>
          <w:rtl w:val="true"/>
        </w:rPr>
        <w:t>דנקנר</w:t>
      </w:r>
    </w:p>
    <w:p>
      <w:pPr>
        <w:pStyle w:val="Normal"/>
        <w:ind w:end="0"/>
        <w:jc w:val="start"/>
        <w:rPr>
          <w:rStyle w:val="Char"/>
          <w:rFonts w:ascii="Times New Roman" w:hAnsi="Times New Roman" w:cs="Miriam"/>
          <w:bCs w:val="false"/>
          <w:sz w:val="28"/>
          <w:lang w:eastAsia="he-IL"/>
        </w:rPr>
      </w:pPr>
      <w:r>
        <w:rPr>
          <w:rtl w:val="true"/>
        </w:rPr>
      </w:r>
    </w:p>
    <w:p>
      <w:pPr>
        <w:pStyle w:val="Normal"/>
        <w:ind w:end="0"/>
        <w:jc w:val="start"/>
        <w:rPr>
          <w:rFonts w:cs="Miriam"/>
          <w:b/>
          <w:bCs/>
          <w:sz w:val="28"/>
        </w:rPr>
      </w:pPr>
      <w:r>
        <w:rPr>
          <w:rStyle w:val="Char"/>
          <w:rFonts w:cs="Miriam"/>
          <w:b w:val="false"/>
          <w:b w:val="false"/>
          <w:bCs w:val="false"/>
          <w:sz w:val="28"/>
          <w:sz w:val="28"/>
          <w:rtl w:val="true"/>
        </w:rPr>
        <w:t>טענות</w:t>
      </w:r>
      <w:r>
        <w:rPr>
          <w:rStyle w:val="Char"/>
          <w:rFonts w:cs="Times New Roman"/>
          <w:b w:val="false"/>
          <w:b w:val="false"/>
          <w:bCs w:val="false"/>
          <w:sz w:val="28"/>
          <w:sz w:val="28"/>
          <w:rtl w:val="true"/>
        </w:rPr>
        <w:t xml:space="preserve"> </w:t>
      </w:r>
      <w:r>
        <w:rPr>
          <w:rStyle w:val="Char"/>
          <w:rFonts w:cs="Miriam"/>
          <w:b w:val="false"/>
          <w:b w:val="false"/>
          <w:bCs w:val="false"/>
          <w:sz w:val="28"/>
          <w:sz w:val="28"/>
          <w:rtl w:val="true"/>
        </w:rPr>
        <w:t>דנקנר</w:t>
      </w:r>
      <w:r>
        <w:rPr>
          <w:rStyle w:val="Char"/>
          <w:rFonts w:cs="Times New Roman"/>
          <w:b w:val="false"/>
          <w:b w:val="false"/>
          <w:bCs w:val="false"/>
          <w:sz w:val="28"/>
          <w:sz w:val="28"/>
          <w:rtl w:val="true"/>
        </w:rPr>
        <w:t xml:space="preserve"> </w:t>
      </w:r>
      <w:r>
        <w:rPr>
          <w:rStyle w:val="Char"/>
          <w:rFonts w:cs="Miriam"/>
          <w:b w:val="false"/>
          <w:b w:val="false"/>
          <w:bCs w:val="false"/>
          <w:sz w:val="28"/>
          <w:sz w:val="28"/>
          <w:rtl w:val="true"/>
        </w:rPr>
        <w:t>בערעור</w:t>
      </w:r>
      <w:r>
        <w:rPr>
          <w:rFonts w:cs="Times New Roman"/>
          <w:b/>
          <w:b/>
          <w:bCs/>
          <w:sz w:val="28"/>
          <w:sz w:val="28"/>
          <w:rtl w:val="true"/>
        </w:rPr>
        <w:t xml:space="preserve"> </w:t>
      </w:r>
    </w:p>
    <w:p>
      <w:pPr>
        <w:pStyle w:val="Ruller41"/>
        <w:ind w:end="0"/>
        <w:jc w:val="both"/>
        <w:rPr>
          <w:rFonts w:ascii="Century" w:hAnsi="Century" w:cs="Miriam"/>
          <w:b/>
          <w:bCs/>
          <w:spacing w:val="0"/>
          <w:sz w:val="28"/>
          <w:szCs w:val="24"/>
        </w:rPr>
      </w:pPr>
      <w:r>
        <w:rPr>
          <w:rFonts w:cs="Miriam" w:ascii="Century" w:hAnsi="Century"/>
          <w:b/>
          <w:bCs/>
          <w:spacing w:val="0"/>
          <w:sz w:val="28"/>
          <w:szCs w:val="24"/>
          <w:rtl w:val="true"/>
        </w:rPr>
      </w:r>
    </w:p>
    <w:p>
      <w:pPr>
        <w:pStyle w:val="Ruller42"/>
        <w:numPr>
          <w:ilvl w:val="0"/>
          <w:numId w:val="2"/>
        </w:numPr>
        <w:ind w:end="0"/>
        <w:jc w:val="both"/>
        <w:rPr/>
      </w:pPr>
      <w:r>
        <w:rPr>
          <w:rtl w:val="true"/>
        </w:rPr>
        <w:t>ראשית יובהר כי העבירה העיקרית שנמצאת במוקד ערעור זה</w:t>
      </w:r>
      <w:r>
        <w:rPr>
          <w:rtl w:val="true"/>
        </w:rPr>
        <w:t xml:space="preserve">, </w:t>
      </w:r>
      <w:r>
        <w:rPr>
          <w:rtl w:val="true"/>
        </w:rPr>
        <w:t>ולמעשה במוקד כל הערעורים</w:t>
      </w:r>
      <w:r>
        <w:rPr>
          <w:rtl w:val="true"/>
        </w:rPr>
        <w:t xml:space="preserve">, </w:t>
      </w:r>
      <w:r>
        <w:rPr>
          <w:rtl w:val="true"/>
        </w:rPr>
        <w:t>היא עבירת ההשפעה בדרכי תרמית</w:t>
      </w:r>
      <w:r>
        <w:rPr>
          <w:rtl w:val="true"/>
        </w:rPr>
        <w:t xml:space="preserve">, </w:t>
      </w:r>
      <w:r>
        <w:rPr>
          <w:rtl w:val="true"/>
        </w:rPr>
        <w:t>אשר יסודותיה ביססו בין היתר גם את ההרשעה בשאר העבירות</w:t>
      </w:r>
      <w:r>
        <w:rPr>
          <w:rtl w:val="true"/>
        </w:rPr>
        <w:t xml:space="preserve">. </w:t>
      </w:r>
      <w:r>
        <w:rPr>
          <w:rtl w:val="true"/>
        </w:rPr>
        <w:t>טענתו המרכזית של דנקנר בערעור היא כי בית משפט קמא לא בחן כראוי את התרחיש המזכה</w:t>
      </w:r>
      <w:r>
        <w:rPr>
          <w:rtl w:val="true"/>
        </w:rPr>
        <w:t xml:space="preserve">, </w:t>
      </w:r>
      <w:r>
        <w:rPr>
          <w:rtl w:val="true"/>
        </w:rPr>
        <w:t>לפיו פעולות דנקנר נעשו מתוך כוונות לגיטימיות</w:t>
      </w:r>
      <w:r>
        <w:rPr>
          <w:rtl w:val="true"/>
        </w:rPr>
        <w:t xml:space="preserve">, </w:t>
      </w:r>
      <w:r>
        <w:rPr>
          <w:rtl w:val="true"/>
        </w:rPr>
        <w:t>ולא מתוך כוונה להשפיע על השער</w:t>
      </w:r>
      <w:r>
        <w:rPr>
          <w:rtl w:val="true"/>
        </w:rPr>
        <w:t xml:space="preserve">. </w:t>
      </w:r>
      <w:r>
        <w:rPr>
          <w:rtl w:val="true"/>
        </w:rPr>
        <w:t>נטען בהקשר זה כי בית משפט קמא לא בחן את לגיטימיות הפעולות מנקודת מבטו של דנקנר</w:t>
      </w:r>
      <w:r>
        <w:rPr>
          <w:rtl w:val="true"/>
        </w:rPr>
        <w:t xml:space="preserve">, </w:t>
      </w:r>
      <w:r>
        <w:rPr>
          <w:rtl w:val="true"/>
        </w:rPr>
        <w:t>ואף המסקנה כי פעולות שטרום בוצעו במטרה להשפיע על השער</w:t>
      </w:r>
      <w:r>
        <w:rPr>
          <w:rtl w:val="true"/>
        </w:rPr>
        <w:t xml:space="preserve">, </w:t>
      </w:r>
      <w:r>
        <w:rPr>
          <w:rtl w:val="true"/>
        </w:rPr>
        <w:t>התבססה על עובדות אשר אליהן דנקנר לא היה מודע</w:t>
      </w:r>
      <w:r>
        <w:rPr>
          <w:rtl w:val="true"/>
        </w:rPr>
        <w:t xml:space="preserve">. </w:t>
      </w:r>
      <w:r>
        <w:rPr>
          <w:rtl w:val="true"/>
        </w:rPr>
        <w:t>במישור מקביל נטען כי בית משפט קמא התעלם מעובדות</w:t>
      </w:r>
      <w:r>
        <w:rPr>
          <w:rtl w:val="true"/>
        </w:rPr>
        <w:t xml:space="preserve">, </w:t>
      </w:r>
      <w:r>
        <w:rPr>
          <w:rtl w:val="true"/>
        </w:rPr>
        <w:t>אשר היה בהן בכדי לתמוך במסקנה כי פעולות דנקנר ושטרום נעשו מכוונה כלכלית לגיטימית</w:t>
      </w:r>
      <w:r>
        <w:rPr>
          <w:rtl w:val="true"/>
        </w:rPr>
        <w:t xml:space="preserve">, </w:t>
      </w:r>
      <w:r>
        <w:rPr>
          <w:rtl w:val="true"/>
        </w:rPr>
        <w:t>ולא מתון רצון להשפיע על השער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כך נטען כי שיחת הטלפון לבנק הבינלאומי הייתה קצרה וחסרת חשיבות עבור דנקנר</w:t>
      </w:r>
      <w:r>
        <w:rPr>
          <w:rtl w:val="true"/>
        </w:rPr>
        <w:t xml:space="preserve">, </w:t>
      </w:r>
      <w:r>
        <w:rPr>
          <w:rtl w:val="true"/>
        </w:rPr>
        <w:t>וכי המשקיעים שהופנו אל שטרום היו כאלו שממילא לא התכוונו להשתתף בהנפקה</w:t>
      </w:r>
      <w:r>
        <w:rPr>
          <w:rtl w:val="true"/>
        </w:rPr>
        <w:t xml:space="preserve">, </w:t>
      </w:r>
      <w:r>
        <w:rPr>
          <w:rtl w:val="true"/>
        </w:rPr>
        <w:t xml:space="preserve">ולא כאלו </w:t>
      </w:r>
      <w:r>
        <w:rPr>
          <w:rtl w:val="true"/>
        </w:rPr>
        <w:t>"</w:t>
      </w:r>
      <w:r>
        <w:rPr>
          <w:rtl w:val="true"/>
        </w:rPr>
        <w:t>שהוסטו</w:t>
      </w:r>
      <w:r>
        <w:rPr>
          <w:rtl w:val="true"/>
        </w:rPr>
        <w:t xml:space="preserve">" </w:t>
      </w:r>
      <w:r>
        <w:rPr>
          <w:rtl w:val="true"/>
        </w:rPr>
        <w:t>מההנפקה אל שטרום</w:t>
      </w:r>
      <w:r>
        <w:rPr>
          <w:rtl w:val="true"/>
        </w:rPr>
        <w:t xml:space="preserve">. </w:t>
      </w:r>
      <w:r>
        <w:rPr>
          <w:rtl w:val="true"/>
        </w:rPr>
        <w:t>ביחס להלוואה שנתן דנקנר לשטרום</w:t>
      </w:r>
      <w:r>
        <w:rPr>
          <w:rtl w:val="true"/>
        </w:rPr>
        <w:t xml:space="preserve">, </w:t>
      </w:r>
      <w:r>
        <w:rPr>
          <w:rtl w:val="true"/>
        </w:rPr>
        <w:t>נטען כי היא רק מחזקת את התזה המזכה</w:t>
      </w:r>
      <w:r>
        <w:rPr>
          <w:rtl w:val="true"/>
        </w:rPr>
        <w:t xml:space="preserve">, </w:t>
      </w:r>
      <w:r>
        <w:rPr>
          <w:rtl w:val="true"/>
        </w:rPr>
        <w:t>מאחר שנקבע שמדובר בהלוואה שלא תוכננה מראש</w:t>
      </w:r>
      <w:r>
        <w:rPr>
          <w:rtl w:val="true"/>
        </w:rPr>
        <w:t xml:space="preserve">, </w:t>
      </w:r>
      <w:r>
        <w:rPr>
          <w:rtl w:val="true"/>
        </w:rPr>
        <w:t>אשר במקביל אליה פנה שטרום לבנק הפועלים לקבלת הלוואה</w:t>
      </w:r>
      <w:r>
        <w:rPr>
          <w:rtl w:val="true"/>
        </w:rPr>
        <w:t xml:space="preserve">, </w:t>
      </w:r>
      <w:r>
        <w:rPr>
          <w:rtl w:val="true"/>
        </w:rPr>
        <w:t>ולנוכח העובדה שההלוואה לא הוסתרה</w:t>
      </w:r>
      <w:r>
        <w:rPr>
          <w:rtl w:val="true"/>
        </w:rPr>
        <w:t xml:space="preserve">. </w:t>
      </w:r>
      <w:r>
        <w:rPr>
          <w:rtl w:val="true"/>
        </w:rPr>
        <w:t>דגש מיוחד ניתן לקביעת בית משפט קמא לפיה הקשר בין דנקנר לשטרום נוצר לכל הפחות בערב היום הראשון להנפקה</w:t>
      </w:r>
      <w:r>
        <w:rPr>
          <w:rtl w:val="true"/>
        </w:rPr>
        <w:t xml:space="preserve">, </w:t>
      </w:r>
      <w:r>
        <w:rPr>
          <w:rtl w:val="true"/>
        </w:rPr>
        <w:t>ה</w:t>
      </w:r>
      <w:r>
        <w:rPr>
          <w:rtl w:val="true"/>
        </w:rPr>
        <w:t>-</w:t>
      </w:r>
      <w:r>
        <w:rPr/>
        <w:t>21</w:t>
      </w:r>
      <w:r>
        <w:rPr>
          <w:rtl w:val="true"/>
        </w:rPr>
        <w:t xml:space="preserve">, </w:t>
      </w:r>
      <w:r>
        <w:rPr>
          <w:rtl w:val="true"/>
        </w:rPr>
        <w:t>במהלך הפגישה הלילית</w:t>
      </w:r>
      <w:r>
        <w:rPr>
          <w:rtl w:val="true"/>
        </w:rPr>
        <w:t xml:space="preserve">. </w:t>
      </w:r>
      <w:r>
        <w:rPr>
          <w:rtl w:val="true"/>
        </w:rPr>
        <w:t>לטענת דנקנר קביעה זו אינה מתיישבת עם המשקל שניתן בהכרעת הדין לשיחת הטלפון לבנק הבינלאומי</w:t>
      </w:r>
      <w:r>
        <w:rPr>
          <w:rtl w:val="true"/>
        </w:rPr>
        <w:t xml:space="preserve">, </w:t>
      </w:r>
      <w:r>
        <w:rPr>
          <w:rtl w:val="true"/>
        </w:rPr>
        <w:t>שכביכול העידה על כוונת דנקנר לסייע לשטרום בתכנית ההשפעה</w:t>
      </w:r>
      <w:r>
        <w:rPr>
          <w:rtl w:val="true"/>
        </w:rPr>
        <w:t xml:space="preserve">, </w:t>
      </w:r>
      <w:r>
        <w:rPr>
          <w:rtl w:val="true"/>
        </w:rPr>
        <w:t>מאחר ששיחת הטלפון בוצעה בצהריי היום הראשון</w:t>
      </w:r>
      <w:r>
        <w:rPr>
          <w:rtl w:val="true"/>
        </w:rPr>
        <w:t xml:space="preserve">, </w:t>
      </w:r>
      <w:r>
        <w:rPr>
          <w:rtl w:val="true"/>
        </w:rPr>
        <w:t>לפני הפגישה הלילית</w:t>
      </w:r>
      <w:r>
        <w:rPr>
          <w:rtl w:val="true"/>
        </w:rPr>
        <w:t>.</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למניע</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ישנה</w:t>
      </w:r>
      <w:r>
        <w:rPr>
          <w:rFonts w:eastAsia="Arial TUR" w:cs="Arial TUR"/>
          <w:rtl w:val="true"/>
        </w:rPr>
        <w:t xml:space="preserve"> </w:t>
      </w:r>
      <w:r>
        <w:rPr>
          <w:rtl w:val="true"/>
        </w:rPr>
        <w:t>סתירה</w:t>
      </w:r>
      <w:r>
        <w:rPr>
          <w:rFonts w:eastAsia="Arial TUR" w:cs="Arial TUR"/>
          <w:rtl w:val="true"/>
        </w:rPr>
        <w:t xml:space="preserve"> </w:t>
      </w:r>
      <w:r>
        <w:rPr>
          <w:rtl w:val="true"/>
        </w:rPr>
        <w:t>בין</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לפיה</w:t>
      </w:r>
      <w:r>
        <w:rPr>
          <w:rFonts w:eastAsia="Arial TUR" w:cs="Arial TUR"/>
          <w:rtl w:val="true"/>
        </w:rPr>
        <w:t xml:space="preserve"> </w:t>
      </w:r>
      <w:r>
        <w:rPr>
          <w:rtl w:val="true"/>
        </w:rPr>
        <w:t>היו</w:t>
      </w:r>
      <w:r>
        <w:rPr>
          <w:rFonts w:eastAsia="Arial TUR" w:cs="Arial TUR"/>
          <w:rtl w:val="true"/>
        </w:rPr>
        <w:t xml:space="preserve"> </w:t>
      </w:r>
      <w:r>
        <w:rPr>
          <w:rtl w:val="true"/>
        </w:rPr>
        <w:t>דרכים</w:t>
      </w:r>
      <w:r>
        <w:rPr>
          <w:rFonts w:eastAsia="Arial TUR" w:cs="Arial TUR"/>
          <w:rtl w:val="true"/>
        </w:rPr>
        <w:t xml:space="preserve"> </w:t>
      </w:r>
      <w:r>
        <w:rPr>
          <w:rtl w:val="true"/>
        </w:rPr>
        <w:t>אחרות</w:t>
      </w:r>
      <w:r>
        <w:rPr>
          <w:rFonts w:eastAsia="Arial TUR" w:cs="Arial TUR"/>
          <w:rtl w:val="true"/>
        </w:rPr>
        <w:t xml:space="preserve"> </w:t>
      </w:r>
      <w:r>
        <w:rPr>
          <w:rtl w:val="true"/>
        </w:rPr>
        <w:t>לגיוס</w:t>
      </w:r>
      <w:r>
        <w:rPr>
          <w:rFonts w:eastAsia="Arial TUR" w:cs="Arial TUR"/>
          <w:rtl w:val="true"/>
        </w:rPr>
        <w:t xml:space="preserve"> </w:t>
      </w:r>
      <w:r>
        <w:rPr>
          <w:rtl w:val="true"/>
        </w:rPr>
        <w:t>ההון</w:t>
      </w:r>
      <w:r>
        <w:rPr>
          <w:rFonts w:eastAsia="Arial TUR" w:cs="Arial TUR"/>
          <w:rtl w:val="true"/>
        </w:rPr>
        <w:t xml:space="preserve"> </w:t>
      </w:r>
      <w:r>
        <w:rPr>
          <w:rtl w:val="true"/>
        </w:rPr>
        <w:t>עבור</w:t>
      </w:r>
      <w:r>
        <w:rPr>
          <w:rFonts w:eastAsia="Arial TUR" w:cs="Arial TUR"/>
          <w:rtl w:val="true"/>
        </w:rPr>
        <w:t xml:space="preserve"> </w:t>
      </w:r>
      <w:r>
        <w:rPr>
          <w:rtl w:val="true"/>
        </w:rPr>
        <w:t>פירעון</w:t>
      </w:r>
      <w:r>
        <w:rPr>
          <w:rFonts w:eastAsia="Arial TUR" w:cs="Arial TUR"/>
          <w:rtl w:val="true"/>
        </w:rPr>
        <w:t xml:space="preserve"> </w:t>
      </w:r>
      <w:r>
        <w:rPr>
          <w:rtl w:val="true"/>
        </w:rPr>
        <w:t>חובה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לעומת</w:t>
      </w:r>
      <w:r>
        <w:rPr>
          <w:rFonts w:eastAsia="Arial TUR" w:cs="Arial TUR"/>
          <w:rtl w:val="true"/>
        </w:rPr>
        <w:t xml:space="preserve"> </w:t>
      </w:r>
      <w:r>
        <w:rPr>
          <w:rtl w:val="true"/>
        </w:rPr>
        <w:t>קביעתו</w:t>
      </w:r>
      <w:r>
        <w:rPr>
          <w:rFonts w:eastAsia="Arial TUR" w:cs="Arial TUR"/>
          <w:rtl w:val="true"/>
        </w:rPr>
        <w:t xml:space="preserve"> </w:t>
      </w:r>
      <w:r>
        <w:rPr>
          <w:rtl w:val="true"/>
        </w:rPr>
        <w:t>כי</w:t>
      </w:r>
      <w:r>
        <w:rPr>
          <w:rFonts w:eastAsia="Arial TUR" w:cs="Arial TUR"/>
          <w:rtl w:val="true"/>
        </w:rPr>
        <w:t xml:space="preserve"> </w:t>
      </w:r>
      <w:r>
        <w:rPr>
          <w:rtl w:val="true"/>
        </w:rPr>
        <w:t>ההנפקה</w:t>
      </w:r>
      <w:r>
        <w:rPr>
          <w:rFonts w:eastAsia="Arial TUR" w:cs="Arial TUR"/>
          <w:rtl w:val="true"/>
        </w:rPr>
        <w:t xml:space="preserve"> </w:t>
      </w:r>
      <w:r>
        <w:rPr>
          <w:rtl w:val="true"/>
        </w:rPr>
        <w:t>הייתה</w:t>
      </w:r>
      <w:r>
        <w:rPr>
          <w:rFonts w:eastAsia="Arial TUR" w:cs="Arial TUR"/>
          <w:rtl w:val="true"/>
        </w:rPr>
        <w:t xml:space="preserve"> </w:t>
      </w:r>
      <w:r>
        <w:rPr>
          <w:rtl w:val="true"/>
        </w:rPr>
        <w:t>קריטית</w:t>
      </w:r>
      <w:r>
        <w:rPr>
          <w:rFonts w:eastAsia="Arial TUR" w:cs="Arial TUR"/>
          <w:rtl w:val="true"/>
        </w:rPr>
        <w:t xml:space="preserve"> </w:t>
      </w:r>
      <w:r>
        <w:rPr>
          <w:rtl w:val="true"/>
        </w:rPr>
        <w:t>לדנקנר</w:t>
      </w:r>
      <w:r>
        <w:rPr>
          <w:rtl w:val="true"/>
        </w:rPr>
        <w:t xml:space="preserve">. </w:t>
      </w:r>
      <w:r>
        <w:rPr>
          <w:rtl w:val="true"/>
        </w:rPr>
        <w:t>בעיקר</w:t>
      </w:r>
      <w:r>
        <w:rPr>
          <w:rFonts w:eastAsia="Arial TUR" w:cs="Arial TUR"/>
          <w:rtl w:val="true"/>
        </w:rPr>
        <w:t xml:space="preserve"> </w:t>
      </w:r>
      <w:r>
        <w:rPr>
          <w:rtl w:val="true"/>
        </w:rPr>
        <w:t>נטען</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התקיים</w:t>
      </w:r>
      <w:r>
        <w:rPr>
          <w:rFonts w:eastAsia="Arial TUR" w:cs="Arial TUR"/>
          <w:rtl w:val="true"/>
        </w:rPr>
        <w:t xml:space="preserve"> </w:t>
      </w:r>
      <w:r>
        <w:rPr>
          <w:rtl w:val="true"/>
        </w:rPr>
        <w:t>מניע</w:t>
      </w:r>
      <w:r>
        <w:rPr>
          <w:rFonts w:eastAsia="Arial TUR" w:cs="Arial TUR"/>
          <w:rtl w:val="true"/>
        </w:rPr>
        <w:t xml:space="preserve"> </w:t>
      </w:r>
      <w:r>
        <w:rPr>
          <w:rtl w:val="true"/>
        </w:rPr>
        <w:t>לדנקנר</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ולמרות</w:t>
      </w:r>
      <w:r>
        <w:rPr>
          <w:rFonts w:eastAsia="Arial TUR" w:cs="Arial TUR"/>
          <w:rtl w:val="true"/>
        </w:rPr>
        <w:t xml:space="preserve"> </w:t>
      </w:r>
      <w:r>
        <w:rPr>
          <w:rtl w:val="true"/>
        </w:rPr>
        <w:t>זאת</w:t>
      </w:r>
      <w:r>
        <w:rPr>
          <w:rFonts w:eastAsia="Arial TUR" w:cs="Arial TUR"/>
          <w:rtl w:val="true"/>
        </w:rPr>
        <w:t xml:space="preserve"> </w:t>
      </w:r>
      <w:r>
        <w:rPr>
          <w:rtl w:val="true"/>
        </w:rPr>
        <w:t>התייחס</w:t>
      </w:r>
      <w:r>
        <w:rPr>
          <w:rFonts w:eastAsia="Arial TUR" w:cs="Arial TUR"/>
          <w:rtl w:val="true"/>
        </w:rPr>
        <w:t xml:space="preserve"> </w:t>
      </w:r>
      <w:r>
        <w:rPr>
          <w:rtl w:val="true"/>
        </w:rPr>
        <w:t>ל</w:t>
      </w:r>
      <w:r>
        <w:rPr>
          <w:rtl w:val="true"/>
        </w:rPr>
        <w:t>"</w:t>
      </w:r>
      <w:r>
        <w:rPr>
          <w:rtl w:val="true"/>
        </w:rPr>
        <w:t>תמריץ</w:t>
      </w:r>
      <w:r>
        <w:rPr>
          <w:rtl w:val="true"/>
        </w:rPr>
        <w:t xml:space="preserve">" </w:t>
      </w:r>
      <w:r>
        <w:rPr>
          <w:rtl w:val="true"/>
        </w:rPr>
        <w:t>שהיה</w:t>
      </w:r>
      <w:r>
        <w:rPr>
          <w:rFonts w:eastAsia="Arial TUR" w:cs="Arial TUR"/>
          <w:rtl w:val="true"/>
        </w:rPr>
        <w:t xml:space="preserve"> </w:t>
      </w:r>
      <w:r>
        <w:rPr>
          <w:rtl w:val="true"/>
        </w:rPr>
        <w:t>לדנקנר</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טענות</w:t>
      </w:r>
      <w:r>
        <w:rPr>
          <w:rFonts w:eastAsia="Arial TUR" w:cs="Arial TUR"/>
          <w:rtl w:val="true"/>
        </w:rPr>
        <w:t xml:space="preserve"> </w:t>
      </w:r>
      <w:r>
        <w:rPr>
          <w:rtl w:val="true"/>
        </w:rPr>
        <w:t>נוספות</w:t>
      </w:r>
      <w:r>
        <w:rPr>
          <w:rFonts w:eastAsia="Arial TUR" w:cs="Arial TUR"/>
          <w:rtl w:val="true"/>
        </w:rPr>
        <w:t xml:space="preserve"> </w:t>
      </w:r>
      <w:r>
        <w:rPr>
          <w:rtl w:val="true"/>
        </w:rPr>
        <w:t>נטענו</w:t>
      </w:r>
      <w:r>
        <w:rPr>
          <w:rFonts w:eastAsia="Arial TUR" w:cs="Arial TUR"/>
          <w:rtl w:val="true"/>
        </w:rPr>
        <w:t xml:space="preserve"> </w:t>
      </w:r>
      <w:r>
        <w:rPr>
          <w:rtl w:val="true"/>
        </w:rPr>
        <w:t>ביחס</w:t>
      </w:r>
      <w:r>
        <w:rPr>
          <w:rFonts w:eastAsia="Arial TUR" w:cs="Arial TUR"/>
          <w:rtl w:val="true"/>
        </w:rPr>
        <w:t xml:space="preserve"> </w:t>
      </w:r>
      <w:r>
        <w:rPr>
          <w:rtl w:val="true"/>
        </w:rPr>
        <w:t>להרשעת</w:t>
      </w:r>
      <w:r>
        <w:rPr>
          <w:rFonts w:eastAsia="Arial TUR" w:cs="Arial TUR"/>
          <w:rtl w:val="true"/>
        </w:rPr>
        <w:t xml:space="preserve"> </w:t>
      </w:r>
      <w:r>
        <w:rPr>
          <w:rtl w:val="true"/>
        </w:rPr>
        <w:t>דנקנר</w:t>
      </w:r>
      <w:r>
        <w:rPr>
          <w:rFonts w:eastAsia="Arial TUR" w:cs="Arial TUR"/>
          <w:rtl w:val="true"/>
        </w:rPr>
        <w:t xml:space="preserve"> </w:t>
      </w:r>
      <w:r>
        <w:rPr>
          <w:rtl w:val="true"/>
        </w:rPr>
        <w:t>בעבירת</w:t>
      </w:r>
      <w:r>
        <w:rPr>
          <w:rFonts w:eastAsia="Arial TUR" w:cs="Arial TUR"/>
          <w:rtl w:val="true"/>
        </w:rPr>
        <w:t xml:space="preserve"> </w:t>
      </w:r>
      <w:r>
        <w:rPr>
          <w:rtl w:val="true"/>
        </w:rPr>
        <w:t>הפעולה</w:t>
      </w:r>
      <w:r>
        <w:rPr>
          <w:rFonts w:eastAsia="Arial TUR" w:cs="Arial TUR"/>
          <w:rtl w:val="true"/>
        </w:rPr>
        <w:t xml:space="preserve"> </w:t>
      </w:r>
      <w:r>
        <w:rPr>
          <w:rtl w:val="true"/>
        </w:rPr>
        <w:t>ברכוש</w:t>
      </w:r>
      <w:r>
        <w:rPr>
          <w:rFonts w:eastAsia="Arial TUR" w:cs="Arial TUR"/>
          <w:rtl w:val="true"/>
        </w:rPr>
        <w:t xml:space="preserve"> </w:t>
      </w:r>
      <w:r>
        <w:rPr>
          <w:rtl w:val="true"/>
        </w:rPr>
        <w:t>האסור</w:t>
      </w:r>
      <w:r>
        <w:rPr>
          <w:rFonts w:eastAsia="Arial TUR" w:cs="Arial TUR"/>
          <w:rtl w:val="true"/>
        </w:rPr>
        <w:t xml:space="preserve"> </w:t>
      </w:r>
      <w:r>
        <w:rPr>
          <w:rtl w:val="true"/>
        </w:rPr>
        <w:t>לפי</w:t>
      </w:r>
      <w:r>
        <w:rPr>
          <w:rFonts w:eastAsia="Arial TUR" w:cs="Arial TUR"/>
          <w:rtl w:val="true"/>
        </w:rPr>
        <w:t xml:space="preserve"> </w:t>
      </w:r>
      <w:hyperlink r:id="rId15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בשל</w:t>
      </w:r>
      <w:r>
        <w:rPr>
          <w:rFonts w:eastAsia="Arial TUR" w:cs="Arial TUR"/>
          <w:rtl w:val="true"/>
        </w:rPr>
        <w:t xml:space="preserve"> </w:t>
      </w:r>
      <w:r>
        <w:rPr>
          <w:rtl w:val="true"/>
        </w:rPr>
        <w:t>אכיפה</w:t>
      </w:r>
      <w:r>
        <w:rPr>
          <w:rFonts w:eastAsia="Arial TUR" w:cs="Arial TUR"/>
          <w:rtl w:val="true"/>
        </w:rPr>
        <w:t xml:space="preserve"> </w:t>
      </w:r>
      <w:r>
        <w:rPr>
          <w:rtl w:val="true"/>
        </w:rPr>
        <w:t>בררנית</w:t>
      </w:r>
      <w:r>
        <w:rPr>
          <w:rFonts w:eastAsia="Arial TUR" w:cs="Arial TUR"/>
          <w:rtl w:val="true"/>
        </w:rPr>
        <w:t xml:space="preserve"> </w:t>
      </w:r>
      <w:r>
        <w:rPr>
          <w:rtl w:val="true"/>
        </w:rPr>
        <w:t>ואי</w:t>
      </w:r>
      <w:r>
        <w:rPr>
          <w:rFonts w:eastAsia="Arial TUR" w:cs="Arial TUR"/>
          <w:rtl w:val="true"/>
        </w:rPr>
        <w:t xml:space="preserve"> </w:t>
      </w:r>
      <w:r>
        <w:rPr>
          <w:rtl w:val="true"/>
        </w:rPr>
        <w:t>התקיימות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וכן</w:t>
      </w:r>
      <w:r>
        <w:rPr>
          <w:rFonts w:eastAsia="Arial TUR" w:cs="Arial TUR"/>
          <w:rtl w:val="true"/>
        </w:rPr>
        <w:t xml:space="preserve"> </w:t>
      </w:r>
      <w:r>
        <w:rPr>
          <w:rtl w:val="true"/>
        </w:rPr>
        <w:t>טענות</w:t>
      </w:r>
      <w:r>
        <w:rPr>
          <w:rFonts w:eastAsia="Arial TUR" w:cs="Arial TUR"/>
          <w:rtl w:val="true"/>
        </w:rPr>
        <w:t xml:space="preserve"> </w:t>
      </w:r>
      <w:r>
        <w:rPr>
          <w:rtl w:val="true"/>
        </w:rPr>
        <w:t>כנגד</w:t>
      </w:r>
      <w:r>
        <w:rPr>
          <w:rFonts w:eastAsia="Arial TUR" w:cs="Arial TUR"/>
          <w:rtl w:val="true"/>
        </w:rPr>
        <w:t xml:space="preserve"> </w:t>
      </w:r>
      <w:r>
        <w:rPr>
          <w:rtl w:val="true"/>
        </w:rPr>
        <w:t>ההרשעה</w:t>
      </w:r>
      <w:r>
        <w:rPr>
          <w:rFonts w:eastAsia="Arial TUR" w:cs="Arial TUR"/>
          <w:rtl w:val="true"/>
        </w:rPr>
        <w:t xml:space="preserve"> </w:t>
      </w:r>
      <w:r>
        <w:rPr>
          <w:rtl w:val="true"/>
        </w:rPr>
        <w:t>בעבירת</w:t>
      </w:r>
      <w:r>
        <w:rPr>
          <w:rFonts w:eastAsia="Arial TUR" w:cs="Arial TUR"/>
          <w:rtl w:val="true"/>
        </w:rPr>
        <w:t xml:space="preserve"> </w:t>
      </w:r>
      <w:r>
        <w:rPr>
          <w:rtl w:val="true"/>
        </w:rPr>
        <w:t>הדיווח</w:t>
      </w:r>
      <w:r>
        <w:rPr>
          <w:rtl w:val="true"/>
        </w:rPr>
        <w:t xml:space="preserve">. </w:t>
      </w:r>
    </w:p>
    <w:p>
      <w:pPr>
        <w:pStyle w:val="Ruller41"/>
        <w:ind w:end="0"/>
        <w:jc w:val="both"/>
        <w:rPr>
          <w:rFonts w:ascii="Century" w:hAnsi="Century" w:cs="Century"/>
        </w:rPr>
      </w:pPr>
      <w:r>
        <w:rPr>
          <w:rFonts w:cs="Century" w:ascii="Century" w:hAnsi="Century"/>
          <w:rtl w:val="true"/>
        </w:rPr>
      </w:r>
    </w:p>
    <w:p>
      <w:pPr>
        <w:pStyle w:val="Normal"/>
        <w:ind w:end="0"/>
        <w:jc w:val="start"/>
        <w:rPr>
          <w:rFonts w:cs="Miriam"/>
          <w:sz w:val="28"/>
        </w:rPr>
      </w:pPr>
      <w:r>
        <w:rPr>
          <w:rFonts w:cs="Miriam"/>
          <w:sz w:val="28"/>
          <w:sz w:val="28"/>
          <w:rtl w:val="true"/>
        </w:rPr>
        <w:t>תשובת</w:t>
      </w:r>
      <w:r>
        <w:rPr>
          <w:rFonts w:cs="Times New Roman"/>
          <w:sz w:val="28"/>
          <w:sz w:val="28"/>
          <w:rtl w:val="true"/>
        </w:rPr>
        <w:t xml:space="preserve"> </w:t>
      </w:r>
      <w:r>
        <w:rPr>
          <w:rFonts w:cs="Miriam"/>
          <w:sz w:val="28"/>
          <w:sz w:val="28"/>
          <w:rtl w:val="true"/>
        </w:rPr>
        <w:t>המדינה</w:t>
      </w:r>
      <w:r>
        <w:rPr>
          <w:rFonts w:cs="Times New Roman"/>
          <w:sz w:val="28"/>
          <w:sz w:val="28"/>
          <w:rtl w:val="true"/>
        </w:rPr>
        <w:t xml:space="preserve"> </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2"/>
        <w:numPr>
          <w:ilvl w:val="0"/>
          <w:numId w:val="2"/>
        </w:numPr>
        <w:ind w:end="0"/>
        <w:jc w:val="both"/>
        <w:rPr/>
      </w:pPr>
      <w:r>
        <w:rPr>
          <w:rtl w:val="true"/>
        </w:rPr>
        <w:t>המדינה בתשובתה לערעור סמכה ידיה על הכרעת דינו המרשיעה של בית משפט קמא</w:t>
      </w:r>
      <w:r>
        <w:rPr>
          <w:rtl w:val="true"/>
        </w:rPr>
        <w:t xml:space="preserve">, </w:t>
      </w:r>
      <w:r>
        <w:rPr>
          <w:rtl w:val="true"/>
        </w:rPr>
        <w:t>וטענה כי טענות דנקנר בערעור מופנות בעיקר כלפי ממצאים עובדתיים ביחס לכוונות דנקנר ושטרום</w:t>
      </w:r>
      <w:r>
        <w:rPr>
          <w:rtl w:val="true"/>
        </w:rPr>
        <w:t xml:space="preserve">, </w:t>
      </w:r>
      <w:r>
        <w:rPr>
          <w:rtl w:val="true"/>
        </w:rPr>
        <w:t>ממצאים שאין להתערב בהם במסגרת הערעור</w:t>
      </w:r>
      <w:r>
        <w:rPr>
          <w:rtl w:val="true"/>
        </w:rPr>
        <w:t xml:space="preserve">. </w:t>
      </w:r>
      <w:r>
        <w:rPr>
          <w:rtl w:val="true"/>
        </w:rPr>
        <w:t>ביחס למועד היווצרות תכנית ההשפעה טענה המדינה כי בית משפט קמא שגה בקביעתו שהתכנית הוכחה רק בערב</w:t>
      </w:r>
      <w:r>
        <w:rPr>
          <w:rtl w:val="true"/>
        </w:rPr>
        <w:t xml:space="preserve">, </w:t>
      </w:r>
      <w:r>
        <w:rPr>
          <w:rtl w:val="true"/>
        </w:rPr>
        <w:t>וכי מועד קשירת הקשר הוא כבר בצהריי אותו היום</w:t>
      </w:r>
      <w:r>
        <w:rPr>
          <w:rtl w:val="true"/>
        </w:rPr>
        <w:t xml:space="preserve">. </w:t>
      </w:r>
      <w:r>
        <w:rPr>
          <w:rtl w:val="true"/>
        </w:rPr>
        <w:t>לאמור</w:t>
      </w:r>
      <w:r>
        <w:rPr>
          <w:rtl w:val="true"/>
        </w:rPr>
        <w:t xml:space="preserve">, </w:t>
      </w:r>
      <w:r>
        <w:rPr>
          <w:rtl w:val="true"/>
        </w:rPr>
        <w:t>שיחת הטלפון של דנקנר לבנק הבינלאומי הינה כבר חלק מתכנית ההשפעה</w:t>
      </w:r>
      <w:r>
        <w:rPr>
          <w:rtl w:val="true"/>
        </w:rPr>
        <w:t xml:space="preserve">. </w:t>
      </w:r>
      <w:r>
        <w:rPr>
          <w:rtl w:val="true"/>
        </w:rPr>
        <w:t>המדינה הדגישה בטענותיה את אמירות המערערים בחקירותיהם</w:t>
      </w:r>
      <w:r>
        <w:rPr>
          <w:rtl w:val="true"/>
        </w:rPr>
        <w:t xml:space="preserve">, </w:t>
      </w:r>
      <w:r>
        <w:rPr>
          <w:rtl w:val="true"/>
        </w:rPr>
        <w:t>אשר מצביעות לגישתה על כוונתם הברורה להשפיע על שער המניה</w:t>
      </w:r>
      <w:r>
        <w:rPr>
          <w:rtl w:val="true"/>
        </w:rPr>
        <w:t xml:space="preserve">. </w:t>
      </w:r>
      <w:r>
        <w:rPr>
          <w:rtl w:val="true"/>
        </w:rPr>
        <w:t>לאמירות אלו מצטרפים מסרונים ששלח דנקנר למשקיעים</w:t>
      </w:r>
      <w:r>
        <w:rPr>
          <w:rtl w:val="true"/>
        </w:rPr>
        <w:t xml:space="preserve">, </w:t>
      </w:r>
      <w:r>
        <w:rPr>
          <w:rtl w:val="true"/>
        </w:rPr>
        <w:t>ובפרט לויליגר</w:t>
      </w:r>
      <w:r>
        <w:rPr>
          <w:rtl w:val="true"/>
        </w:rPr>
        <w:t xml:space="preserve">, </w:t>
      </w:r>
      <w:r>
        <w:rPr>
          <w:rtl w:val="true"/>
        </w:rPr>
        <w:t>המלמדים גם הם לגישת המדינה על כוונת דנקנר להוציא לפועל את תכנית ההשפעה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למניע</w:t>
      </w:r>
      <w:r>
        <w:rPr>
          <w:rtl w:val="true"/>
        </w:rPr>
        <w:t xml:space="preserve">, </w:t>
      </w:r>
      <w:r>
        <w:rPr>
          <w:rtl w:val="true"/>
        </w:rPr>
        <w:t>חזרה</w:t>
      </w:r>
      <w:r>
        <w:rPr>
          <w:rFonts w:eastAsia="Arial TUR" w:cs="Arial TUR"/>
          <w:rtl w:val="true"/>
        </w:rPr>
        <w:t xml:space="preserve"> </w:t>
      </w:r>
      <w:r>
        <w:rPr>
          <w:rtl w:val="true"/>
        </w:rPr>
        <w:t>המדינה</w:t>
      </w:r>
      <w:r>
        <w:rPr>
          <w:rFonts w:eastAsia="Arial TUR" w:cs="Arial TUR"/>
          <w:rtl w:val="true"/>
        </w:rPr>
        <w:t xml:space="preserve"> </w:t>
      </w:r>
      <w:r>
        <w:rPr>
          <w:rtl w:val="true"/>
        </w:rPr>
        <w:t>על</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לפיהן</w:t>
      </w:r>
      <w:r>
        <w:rPr>
          <w:rFonts w:eastAsia="Arial TUR" w:cs="Arial TUR"/>
          <w:rtl w:val="true"/>
        </w:rPr>
        <w:t xml:space="preserve"> </w:t>
      </w:r>
      <w:r>
        <w:rPr>
          <w:rtl w:val="true"/>
        </w:rPr>
        <w:t>למשקיעים</w:t>
      </w:r>
      <w:r>
        <w:rPr>
          <w:rFonts w:eastAsia="Arial TUR" w:cs="Arial TUR"/>
          <w:rtl w:val="true"/>
        </w:rPr>
        <w:t xml:space="preserve"> </w:t>
      </w:r>
      <w:r>
        <w:rPr>
          <w:rtl w:val="true"/>
        </w:rPr>
        <w:t>בהנפקה</w:t>
      </w:r>
      <w:r>
        <w:rPr>
          <w:rFonts w:eastAsia="Arial TUR" w:cs="Arial TUR"/>
          <w:rtl w:val="true"/>
        </w:rPr>
        <w:t xml:space="preserve"> </w:t>
      </w:r>
      <w:r>
        <w:rPr>
          <w:rtl w:val="true"/>
        </w:rPr>
        <w:t>היה</w:t>
      </w:r>
      <w:r>
        <w:rPr>
          <w:rFonts w:eastAsia="Arial TUR" w:cs="Arial TUR"/>
          <w:rtl w:val="true"/>
        </w:rPr>
        <w:t xml:space="preserve"> </w:t>
      </w:r>
      <w:r>
        <w:rPr>
          <w:rtl w:val="true"/>
        </w:rPr>
        <w:t>אכפת</w:t>
      </w:r>
      <w:r>
        <w:rPr>
          <w:rFonts w:eastAsia="Arial TUR" w:cs="Arial TUR"/>
          <w:rtl w:val="true"/>
        </w:rPr>
        <w:t xml:space="preserve"> </w:t>
      </w:r>
      <w:r>
        <w:rPr>
          <w:rtl w:val="true"/>
        </w:rPr>
        <w:t>מהמחיר</w:t>
      </w:r>
      <w:r>
        <w:rPr>
          <w:rtl w:val="true"/>
        </w:rPr>
        <w:t xml:space="preserve">, </w:t>
      </w:r>
      <w:r>
        <w:rPr>
          <w:rtl w:val="true"/>
        </w:rPr>
        <w:t>בניגוד</w:t>
      </w:r>
      <w:r>
        <w:rPr>
          <w:rFonts w:eastAsia="Arial TUR" w:cs="Arial TUR"/>
          <w:rtl w:val="true"/>
        </w:rPr>
        <w:t xml:space="preserve"> </w:t>
      </w:r>
      <w:r>
        <w:rPr>
          <w:rtl w:val="true"/>
        </w:rPr>
        <w:t>לטענת</w:t>
      </w:r>
      <w:r>
        <w:rPr>
          <w:rFonts w:eastAsia="Arial TUR" w:cs="Arial TUR"/>
          <w:rtl w:val="true"/>
        </w:rPr>
        <w:t xml:space="preserve"> </w:t>
      </w:r>
      <w:r>
        <w:rPr>
          <w:rtl w:val="true"/>
        </w:rPr>
        <w:t>דנקנר</w:t>
      </w:r>
      <w:r>
        <w:rPr>
          <w:rtl w:val="true"/>
        </w:rPr>
        <w:t xml:space="preserve">, </w:t>
      </w:r>
      <w:r>
        <w:rPr>
          <w:rtl w:val="true"/>
        </w:rPr>
        <w:t>וכי</w:t>
      </w:r>
      <w:r>
        <w:rPr>
          <w:rFonts w:eastAsia="Arial TUR" w:cs="Arial TUR"/>
          <w:rtl w:val="true"/>
        </w:rPr>
        <w:t xml:space="preserve"> </w:t>
      </w:r>
      <w:r>
        <w:rPr>
          <w:rtl w:val="true"/>
        </w:rPr>
        <w:t>ההנפקה</w:t>
      </w:r>
      <w:r>
        <w:rPr>
          <w:rFonts w:eastAsia="Arial TUR" w:cs="Arial TUR"/>
          <w:rtl w:val="true"/>
        </w:rPr>
        <w:t xml:space="preserve"> </w:t>
      </w:r>
      <w:r>
        <w:rPr>
          <w:rtl w:val="true"/>
        </w:rPr>
        <w:t>הייתה</w:t>
      </w:r>
      <w:r>
        <w:rPr>
          <w:rFonts w:eastAsia="Arial TUR" w:cs="Arial TUR"/>
          <w:rtl w:val="true"/>
        </w:rPr>
        <w:t xml:space="preserve"> </w:t>
      </w:r>
      <w:r>
        <w:rPr>
          <w:rtl w:val="true"/>
        </w:rPr>
        <w:t>בעלת</w:t>
      </w:r>
      <w:r>
        <w:rPr>
          <w:rFonts w:eastAsia="Arial TUR" w:cs="Arial TUR"/>
          <w:rtl w:val="true"/>
        </w:rPr>
        <w:t xml:space="preserve"> </w:t>
      </w:r>
      <w:r>
        <w:rPr>
          <w:rtl w:val="true"/>
        </w:rPr>
        <w:t>חשיבות</w:t>
      </w:r>
      <w:r>
        <w:rPr>
          <w:rFonts w:eastAsia="Arial TUR" w:cs="Arial TUR"/>
          <w:rtl w:val="true"/>
        </w:rPr>
        <w:t xml:space="preserve"> </w:t>
      </w:r>
      <w:r>
        <w:rPr>
          <w:rtl w:val="true"/>
        </w:rPr>
        <w:t>קריטית</w:t>
      </w:r>
      <w:r>
        <w:rPr>
          <w:rFonts w:eastAsia="Arial TUR" w:cs="Arial TUR"/>
          <w:rtl w:val="true"/>
        </w:rPr>
        <w:t xml:space="preserve"> </w:t>
      </w:r>
      <w:r>
        <w:rPr>
          <w:rtl w:val="true"/>
        </w:rPr>
        <w:t>לדנקנר</w:t>
      </w:r>
      <w:r>
        <w:rPr>
          <w:rFonts w:eastAsia="Arial TUR" w:cs="Arial TUR"/>
          <w:rtl w:val="true"/>
        </w:rPr>
        <w:t xml:space="preserve"> </w:t>
      </w:r>
      <w:r>
        <w:rPr>
          <w:rtl w:val="true"/>
        </w:rPr>
        <w:t>ולחברת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p>
    <w:p>
      <w:pPr>
        <w:pStyle w:val="Ruller41"/>
        <w:ind w:end="0"/>
        <w:jc w:val="both"/>
        <w:rPr>
          <w:rFonts w:ascii="Century" w:hAnsi="Century" w:cs="Century"/>
        </w:rPr>
      </w:pPr>
      <w:r>
        <w:rPr>
          <w:rFonts w:cs="Century" w:ascii="Century" w:hAnsi="Century"/>
          <w:rtl w:val="true"/>
        </w:rPr>
      </w:r>
    </w:p>
    <w:p>
      <w:pPr>
        <w:pStyle w:val="Normal"/>
        <w:ind w:end="0"/>
        <w:jc w:val="start"/>
        <w:rPr>
          <w:rFonts w:cs="Miriam"/>
          <w:sz w:val="28"/>
        </w:rPr>
      </w:pPr>
      <w:r>
        <w:rPr>
          <w:rFonts w:cs="Miriam"/>
          <w:sz w:val="28"/>
          <w:sz w:val="28"/>
          <w:rtl w:val="true"/>
        </w:rPr>
        <w:t>דיון</w:t>
      </w:r>
      <w:r>
        <w:rPr>
          <w:rFonts w:cs="Times New Roman"/>
          <w:sz w:val="28"/>
          <w:sz w:val="28"/>
          <w:rtl w:val="true"/>
        </w:rPr>
        <w:t xml:space="preserve"> </w:t>
      </w:r>
      <w:r>
        <w:rPr>
          <w:rFonts w:cs="Miriam"/>
          <w:sz w:val="28"/>
          <w:sz w:val="28"/>
          <w:rtl w:val="true"/>
        </w:rPr>
        <w:t>והכרעה</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2"/>
        <w:numPr>
          <w:ilvl w:val="0"/>
          <w:numId w:val="2"/>
        </w:numPr>
        <w:ind w:end="0"/>
        <w:jc w:val="both"/>
        <w:rPr/>
      </w:pPr>
      <w:r>
        <w:rPr>
          <w:rtl w:val="true"/>
        </w:rPr>
        <w:t>לאחר שהוצגה המסגרת המשפטית הדרושה</w:t>
      </w:r>
      <w:r>
        <w:rPr>
          <w:rtl w:val="true"/>
        </w:rPr>
        <w:t xml:space="preserve">, </w:t>
      </w:r>
      <w:r>
        <w:rPr>
          <w:rtl w:val="true"/>
        </w:rPr>
        <w:t>ונפרשו התשתית העובדתית</w:t>
      </w:r>
      <w:r>
        <w:rPr>
          <w:rtl w:val="true"/>
        </w:rPr>
        <w:t xml:space="preserve">, </w:t>
      </w:r>
      <w:r>
        <w:rPr>
          <w:rtl w:val="true"/>
        </w:rPr>
        <w:t xml:space="preserve">ותמצית טענות הצדדים </w:t>
      </w:r>
      <w:r>
        <w:rPr>
          <w:rtl w:val="true"/>
        </w:rPr>
        <w:t>–</w:t>
      </w:r>
      <w:r>
        <w:rPr>
          <w:rtl w:val="true"/>
        </w:rPr>
        <w:t xml:space="preserve"> ניגש למלאכת ההכרעה בערעורו של דנקנר</w:t>
      </w:r>
      <w:r>
        <w:rPr>
          <w:rtl w:val="true"/>
        </w:rPr>
        <w:t xml:space="preserve">. </w:t>
      </w:r>
      <w:r>
        <w:rPr>
          <w:rtl w:val="true"/>
        </w:rPr>
        <w:t>נפתח בעבירת ההשפעה בדרכי תרמית</w:t>
      </w:r>
      <w:r>
        <w:rPr>
          <w:rtl w:val="true"/>
        </w:rPr>
        <w:t xml:space="preserve">, </w:t>
      </w:r>
      <w:r>
        <w:rPr>
          <w:rtl w:val="true"/>
        </w:rPr>
        <w:t>אשר היא אבן הראשה בפרשה זו</w:t>
      </w:r>
      <w:r>
        <w:rPr>
          <w:rtl w:val="true"/>
        </w:rPr>
        <w:t xml:space="preserve">. </w:t>
      </w:r>
      <w:r>
        <w:rPr>
          <w:rtl w:val="true"/>
        </w:rPr>
        <w:t>כפי שצוין</w:t>
      </w:r>
      <w:r>
        <w:rPr>
          <w:rtl w:val="true"/>
        </w:rPr>
        <w:t xml:space="preserve">, </w:t>
      </w:r>
      <w:r>
        <w:rPr>
          <w:rtl w:val="true"/>
        </w:rPr>
        <w:t>עבירה זו דורשת תוצאה של השפעה בפועל על שער נייר ערך</w:t>
      </w:r>
      <w:r>
        <w:rPr>
          <w:rtl w:val="true"/>
        </w:rPr>
        <w:t xml:space="preserve">, </w:t>
      </w:r>
      <w:r>
        <w:rPr>
          <w:rtl w:val="true"/>
        </w:rPr>
        <w:t xml:space="preserve">ויסוד של </w:t>
      </w:r>
      <w:r>
        <w:rPr>
          <w:rtl w:val="true"/>
        </w:rPr>
        <w:t>"</w:t>
      </w:r>
      <w:r>
        <w:rPr>
          <w:rtl w:val="true"/>
        </w:rPr>
        <w:t>דרכי תרמית</w:t>
      </w:r>
      <w:r>
        <w:rPr>
          <w:rtl w:val="true"/>
        </w:rPr>
        <w:t xml:space="preserve">". </w:t>
      </w:r>
      <w:r>
        <w:rPr>
          <w:rtl w:val="true"/>
        </w:rPr>
        <w:t>יסוד זה פורש בפסיקה ככוונה להשפיע על השער</w:t>
      </w:r>
      <w:r>
        <w:rPr>
          <w:rtl w:val="true"/>
        </w:rPr>
        <w:t xml:space="preserve">, </w:t>
      </w:r>
      <w:r>
        <w:rPr>
          <w:rtl w:val="true"/>
        </w:rPr>
        <w:t xml:space="preserve">דהיינו שפעולת מסחר שאין בבסיסה כוונה להשפיע על השער </w:t>
      </w:r>
      <w:r>
        <w:rPr>
          <w:rtl w:val="true"/>
        </w:rPr>
        <w:t>–</w:t>
      </w:r>
      <w:r>
        <w:rPr>
          <w:rtl w:val="true"/>
        </w:rPr>
        <w:t xml:space="preserve"> אינה מהווה פעולה </w:t>
      </w:r>
      <w:r>
        <w:rPr>
          <w:rtl w:val="true"/>
        </w:rPr>
        <w:t>"</w:t>
      </w:r>
      <w:r>
        <w:rPr>
          <w:rtl w:val="true"/>
        </w:rPr>
        <w:t>בדרכי תרמית</w:t>
      </w:r>
      <w:r>
        <w:rPr>
          <w:rtl w:val="true"/>
        </w:rPr>
        <w:t xml:space="preserve">". </w:t>
      </w:r>
      <w:r>
        <w:rPr>
          <w:rtl w:val="true"/>
        </w:rPr>
        <w:t>יחד עם זאת</w:t>
      </w:r>
      <w:r>
        <w:rPr>
          <w:rtl w:val="true"/>
        </w:rPr>
        <w:t xml:space="preserve">, </w:t>
      </w:r>
      <w:r>
        <w:rPr>
          <w:rtl w:val="true"/>
        </w:rPr>
        <w:t>במקרה של פעולות מסחר מעורבות</w:t>
      </w:r>
      <w:r>
        <w:rPr>
          <w:rtl w:val="true"/>
        </w:rPr>
        <w:t xml:space="preserve">, </w:t>
      </w:r>
      <w:r>
        <w:rPr>
          <w:rtl w:val="true"/>
        </w:rPr>
        <w:t>המשלבות מטרות תרמיתיות של השפעה על השער</w:t>
      </w:r>
      <w:r>
        <w:rPr>
          <w:rtl w:val="true"/>
        </w:rPr>
        <w:t xml:space="preserve">, </w:t>
      </w:r>
      <w:r>
        <w:rPr>
          <w:rtl w:val="true"/>
        </w:rPr>
        <w:t xml:space="preserve">ומטרות כלכליות לגיטימיות </w:t>
      </w:r>
      <w:r>
        <w:rPr>
          <w:rtl w:val="true"/>
        </w:rPr>
        <w:t>–</w:t>
      </w:r>
      <w:r>
        <w:rPr>
          <w:rtl w:val="true"/>
        </w:rPr>
        <w:t xml:space="preserve"> מתקיים היסוד של </w:t>
      </w:r>
      <w:r>
        <w:rPr>
          <w:rtl w:val="true"/>
        </w:rPr>
        <w:t>"</w:t>
      </w:r>
      <w:r>
        <w:rPr>
          <w:rtl w:val="true"/>
        </w:rPr>
        <w:t>דרכי תרמית</w:t>
      </w:r>
      <w:r>
        <w:rPr>
          <w:rtl w:val="true"/>
        </w:rPr>
        <w:t xml:space="preserve">" </w:t>
      </w:r>
      <w:r>
        <w:rPr>
          <w:rtl w:val="true"/>
        </w:rPr>
        <w:t>וניתן להרשיע</w:t>
      </w:r>
      <w:r>
        <w:rPr>
          <w:rtl w:val="true"/>
        </w:rPr>
        <w:t>.</w:t>
      </w:r>
    </w:p>
    <w:p>
      <w:pPr>
        <w:pStyle w:val="Ruller41"/>
        <w:ind w:end="0"/>
        <w:jc w:val="both"/>
        <w:rPr/>
      </w:pPr>
      <w:r>
        <w:rPr>
          <w:rtl w:val="true"/>
        </w:rPr>
      </w:r>
    </w:p>
    <w:p>
      <w:pPr>
        <w:pStyle w:val="Ruller41"/>
        <w:ind w:end="0"/>
        <w:jc w:val="both"/>
        <w:rPr/>
      </w:pPr>
      <w:r>
        <w:rPr>
          <w:rtl w:val="true"/>
        </w:rPr>
        <w:tab/>
      </w:r>
      <w:r>
        <w:rPr>
          <w:rtl w:val="true"/>
        </w:rPr>
        <w:t>לב</w:t>
      </w:r>
      <w:r>
        <w:rPr>
          <w:rFonts w:eastAsia="Arial TUR" w:cs="Arial TUR"/>
          <w:rtl w:val="true"/>
        </w:rPr>
        <w:t xml:space="preserve"> </w:t>
      </w:r>
      <w:r>
        <w:rPr>
          <w:rtl w:val="true"/>
        </w:rPr>
        <w:t>הדיון</w:t>
      </w:r>
      <w:r>
        <w:rPr>
          <w:rFonts w:eastAsia="Arial TUR" w:cs="Arial TUR"/>
          <w:rtl w:val="true"/>
        </w:rPr>
        <w:t xml:space="preserve"> </w:t>
      </w:r>
      <w:r>
        <w:rPr>
          <w:rtl w:val="true"/>
        </w:rPr>
        <w:t>בענייננו</w:t>
      </w:r>
      <w:r>
        <w:rPr>
          <w:rFonts w:eastAsia="Arial TUR" w:cs="Arial TUR"/>
          <w:rtl w:val="true"/>
        </w:rPr>
        <w:t xml:space="preserve"> </w:t>
      </w:r>
      <w:r>
        <w:rPr>
          <w:rtl w:val="true"/>
        </w:rPr>
        <w:t>הוא</w:t>
      </w:r>
      <w:r>
        <w:rPr>
          <w:rFonts w:eastAsia="Arial TUR" w:cs="Arial TUR"/>
          <w:rtl w:val="true"/>
        </w:rPr>
        <w:t xml:space="preserve"> </w:t>
      </w:r>
      <w:r>
        <w:rPr>
          <w:rtl w:val="true"/>
        </w:rPr>
        <w:t>בשאלות</w:t>
      </w:r>
      <w:r>
        <w:rPr>
          <w:rFonts w:eastAsia="Arial TUR" w:cs="Arial TUR"/>
          <w:rtl w:val="true"/>
        </w:rPr>
        <w:t xml:space="preserve"> </w:t>
      </w:r>
      <w:r>
        <w:rPr>
          <w:rtl w:val="true"/>
        </w:rPr>
        <w:t>האם</w:t>
      </w:r>
      <w:r>
        <w:rPr>
          <w:rFonts w:eastAsia="Arial TUR" w:cs="Arial TUR"/>
          <w:rtl w:val="true"/>
        </w:rPr>
        <w:t xml:space="preserve"> </w:t>
      </w:r>
      <w:r>
        <w:rPr>
          <w:rtl w:val="true"/>
        </w:rPr>
        <w:t>דנקנר</w:t>
      </w:r>
      <w:r>
        <w:rPr>
          <w:rFonts w:eastAsia="Arial TUR" w:cs="Arial TUR"/>
          <w:rtl w:val="true"/>
        </w:rPr>
        <w:t xml:space="preserve"> </w:t>
      </w:r>
      <w:r>
        <w:rPr>
          <w:rtl w:val="true"/>
        </w:rPr>
        <w:t>התכוון</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בתקופת</w:t>
      </w:r>
      <w:r>
        <w:rPr>
          <w:rFonts w:eastAsia="Arial TUR" w:cs="Arial TUR"/>
          <w:rtl w:val="true"/>
        </w:rPr>
        <w:t xml:space="preserve"> </w:t>
      </w:r>
      <w:r>
        <w:rPr>
          <w:rtl w:val="true"/>
        </w:rPr>
        <w:t>ההנפקה</w:t>
      </w:r>
      <w:r>
        <w:rPr>
          <w:rtl w:val="true"/>
        </w:rPr>
        <w:t xml:space="preserve">, </w:t>
      </w:r>
      <w:r>
        <w:rPr>
          <w:rtl w:val="true"/>
        </w:rPr>
        <w:t>והאם</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Fonts w:eastAsia="Arial TUR" w:cs="Arial TUR"/>
          <w:rtl w:val="true"/>
        </w:rPr>
        <w:t xml:space="preserve"> </w:t>
      </w:r>
      <w:r>
        <w:rPr>
          <w:rtl w:val="true"/>
        </w:rPr>
        <w:t>פעלו</w:t>
      </w:r>
      <w:r>
        <w:rPr>
          <w:rFonts w:eastAsia="Arial TUR" w:cs="Arial TUR"/>
          <w:rtl w:val="true"/>
        </w:rPr>
        <w:t xml:space="preserve"> </w:t>
      </w:r>
      <w:r>
        <w:rPr>
          <w:rtl w:val="true"/>
        </w:rPr>
        <w:t>במסגרת</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במוקד</w:t>
      </w:r>
      <w:r>
        <w:rPr>
          <w:rFonts w:eastAsia="Arial TUR" w:cs="Arial TUR"/>
          <w:rtl w:val="true"/>
        </w:rPr>
        <w:t xml:space="preserve"> </w:t>
      </w:r>
      <w:r>
        <w:rPr>
          <w:rtl w:val="true"/>
        </w:rPr>
        <w:t>הערעור</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הוכחה</w:t>
      </w:r>
      <w:r>
        <w:rPr>
          <w:rFonts w:eastAsia="Arial TUR" w:cs="Arial TUR"/>
          <w:rtl w:val="true"/>
        </w:rPr>
        <w:t xml:space="preserve"> </w:t>
      </w:r>
      <w:r>
        <w:rPr>
          <w:rtl w:val="true"/>
        </w:rPr>
        <w:t>כוונת</w:t>
      </w:r>
      <w:r>
        <w:rPr>
          <w:rFonts w:eastAsia="Arial TUR" w:cs="Arial TUR"/>
          <w:rtl w:val="true"/>
        </w:rPr>
        <w:t xml:space="preserve"> </w:t>
      </w:r>
      <w:r>
        <w:rPr>
          <w:rtl w:val="true"/>
        </w:rPr>
        <w:t>דנקנר</w:t>
      </w:r>
      <w:r>
        <w:rPr>
          <w:rFonts w:eastAsia="Arial TUR" w:cs="Arial TUR"/>
          <w:rtl w:val="true"/>
        </w:rPr>
        <w:t xml:space="preserve"> </w:t>
      </w:r>
      <w:r>
        <w:rPr>
          <w:rtl w:val="true"/>
        </w:rPr>
        <w:t>להשפיע</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ההסבר</w:t>
      </w:r>
      <w:r>
        <w:rPr>
          <w:rFonts w:eastAsia="Arial TUR" w:cs="Arial TUR"/>
          <w:rtl w:val="true"/>
        </w:rPr>
        <w:t xml:space="preserve"> </w:t>
      </w:r>
      <w:r>
        <w:rPr>
          <w:rtl w:val="true"/>
        </w:rPr>
        <w:t>המזכה</w:t>
      </w:r>
      <w:r>
        <w:rPr>
          <w:rFonts w:eastAsia="Arial TUR" w:cs="Arial TUR"/>
          <w:rtl w:val="true"/>
        </w:rPr>
        <w:t xml:space="preserve"> </w:t>
      </w:r>
      <w:r>
        <w:rPr>
          <w:rtl w:val="true"/>
        </w:rPr>
        <w:t>הינו</w:t>
      </w:r>
      <w:r>
        <w:rPr>
          <w:rFonts w:eastAsia="Arial TUR" w:cs="Arial TUR"/>
          <w:rtl w:val="true"/>
        </w:rPr>
        <w:t xml:space="preserve"> </w:t>
      </w:r>
      <w:r>
        <w:rPr>
          <w:rtl w:val="true"/>
        </w:rPr>
        <w:t>הגיוני</w:t>
      </w:r>
      <w:r>
        <w:rPr>
          <w:rFonts w:eastAsia="Arial TUR" w:cs="Arial TUR"/>
          <w:rtl w:val="true"/>
        </w:rPr>
        <w:t xml:space="preserve"> </w:t>
      </w:r>
      <w:r>
        <w:rPr>
          <w:rtl w:val="true"/>
        </w:rPr>
        <w:t>וסביר</w:t>
      </w:r>
      <w:r>
        <w:rPr>
          <w:rtl w:val="true"/>
        </w:rPr>
        <w:t xml:space="preserve">, </w:t>
      </w:r>
      <w:r>
        <w:rPr>
          <w:rtl w:val="true"/>
        </w:rPr>
        <w:t>זאת</w:t>
      </w:r>
      <w:r>
        <w:rPr>
          <w:rFonts w:eastAsia="Arial TUR" w:cs="Arial TUR"/>
          <w:rtl w:val="true"/>
        </w:rPr>
        <w:t xml:space="preserve"> </w:t>
      </w:r>
      <w:r>
        <w:rPr>
          <w:rtl w:val="true"/>
        </w:rPr>
        <w:t>תוך</w:t>
      </w:r>
      <w:r>
        <w:rPr>
          <w:rFonts w:eastAsia="Arial TUR" w:cs="Arial TUR"/>
          <w:rtl w:val="true"/>
        </w:rPr>
        <w:t xml:space="preserve"> </w:t>
      </w:r>
      <w:r>
        <w:rPr>
          <w:rtl w:val="true"/>
        </w:rPr>
        <w:t>בחינת</w:t>
      </w:r>
      <w:r>
        <w:rPr>
          <w:rFonts w:eastAsia="Arial TUR" w:cs="Arial TUR"/>
          <w:rtl w:val="true"/>
        </w:rPr>
        <w:t xml:space="preserve"> </w:t>
      </w:r>
      <w:r>
        <w:rPr>
          <w:rtl w:val="true"/>
        </w:rPr>
        <w:t>התמונה</w:t>
      </w:r>
      <w:r>
        <w:rPr>
          <w:rFonts w:eastAsia="Arial TUR" w:cs="Arial TUR"/>
          <w:rtl w:val="true"/>
        </w:rPr>
        <w:t xml:space="preserve"> </w:t>
      </w:r>
      <w:r>
        <w:rPr>
          <w:rtl w:val="true"/>
        </w:rPr>
        <w:t>בכללותה</w:t>
      </w:r>
      <w:r>
        <w:rPr>
          <w:rtl w:val="true"/>
        </w:rPr>
        <w:t xml:space="preserve">. </w:t>
      </w:r>
      <w:r>
        <w:rPr>
          <w:rtl w:val="true"/>
        </w:rPr>
        <w:t>הדברים</w:t>
      </w:r>
      <w:r>
        <w:rPr>
          <w:rFonts w:eastAsia="Arial TUR" w:cs="Arial TUR"/>
          <w:rtl w:val="true"/>
        </w:rPr>
        <w:t xml:space="preserve"> </w:t>
      </w:r>
      <w:r>
        <w:rPr>
          <w:rtl w:val="true"/>
        </w:rPr>
        <w:t>הובאו</w:t>
      </w:r>
      <w:r>
        <w:rPr>
          <w:rFonts w:eastAsia="Arial TUR" w:cs="Arial TUR"/>
          <w:rtl w:val="true"/>
        </w:rPr>
        <w:t xml:space="preserve"> </w:t>
      </w:r>
      <w:r>
        <w:rPr>
          <w:rtl w:val="true"/>
        </w:rPr>
        <w:t>בפרק</w:t>
      </w:r>
      <w:r>
        <w:rPr>
          <w:rFonts w:eastAsia="Arial TUR" w:cs="Arial TUR"/>
          <w:rtl w:val="true"/>
        </w:rPr>
        <w:t xml:space="preserve"> </w:t>
      </w:r>
      <w:r>
        <w:rPr>
          <w:rtl w:val="true"/>
        </w:rPr>
        <w:t>הרקע</w:t>
      </w:r>
      <w:r>
        <w:rPr>
          <w:rFonts w:eastAsia="Arial TUR" w:cs="Arial TUR"/>
          <w:rtl w:val="true"/>
        </w:rPr>
        <w:t xml:space="preserve"> </w:t>
      </w:r>
      <w:r>
        <w:rPr>
          <w:rtl w:val="true"/>
        </w:rPr>
        <w:t>הנורמטיבי</w:t>
      </w:r>
      <w:r>
        <w:rPr>
          <w:rFonts w:eastAsia="Arial TUR" w:cs="Arial TUR"/>
          <w:rtl w:val="true"/>
        </w:rPr>
        <w:t xml:space="preserve"> </w:t>
      </w:r>
      <w:r>
        <w:rPr>
          <w:rtl w:val="true"/>
        </w:rPr>
        <w:t>בדיון</w:t>
      </w:r>
      <w:r>
        <w:rPr>
          <w:rFonts w:eastAsia="Arial TUR" w:cs="Arial TUR"/>
          <w:rtl w:val="true"/>
        </w:rPr>
        <w:t xml:space="preserve"> </w:t>
      </w:r>
      <w:r>
        <w:rPr>
          <w:rtl w:val="true"/>
        </w:rPr>
        <w:t>בראיות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והיסוד</w:t>
      </w:r>
      <w:r>
        <w:rPr>
          <w:rFonts w:eastAsia="Arial TUR" w:cs="Arial TUR"/>
          <w:rtl w:val="true"/>
        </w:rPr>
        <w:t xml:space="preserve"> </w:t>
      </w:r>
      <w:r>
        <w:rPr>
          <w:rtl w:val="true"/>
        </w:rPr>
        <w:t>הנפשי</w:t>
      </w:r>
      <w:r>
        <w:rPr>
          <w:rtl w:val="true"/>
        </w:rPr>
        <w:t xml:space="preserve">. </w:t>
      </w:r>
      <w:r>
        <w:rPr>
          <w:rtl w:val="true"/>
        </w:rPr>
        <w:t>בתהליך</w:t>
      </w:r>
      <w:r>
        <w:rPr>
          <w:rFonts w:eastAsia="Arial TUR" w:cs="Arial TUR"/>
          <w:rtl w:val="true"/>
        </w:rPr>
        <w:t xml:space="preserve"> </w:t>
      </w:r>
      <w:r>
        <w:rPr>
          <w:rtl w:val="true"/>
        </w:rPr>
        <w:t>בחינת</w:t>
      </w:r>
      <w:r>
        <w:rPr>
          <w:rFonts w:eastAsia="Arial TUR" w:cs="Arial TUR"/>
          <w:rtl w:val="true"/>
        </w:rPr>
        <w:t xml:space="preserve"> </w:t>
      </w:r>
      <w:r>
        <w:rPr>
          <w:rtl w:val="true"/>
        </w:rPr>
        <w:t>השאלות</w:t>
      </w:r>
      <w:r>
        <w:rPr>
          <w:rFonts w:eastAsia="Arial TUR" w:cs="Arial TUR"/>
          <w:rtl w:val="true"/>
        </w:rPr>
        <w:t xml:space="preserve"> </w:t>
      </w:r>
      <w:r>
        <w:rPr>
          <w:rtl w:val="true"/>
        </w:rPr>
        <w:t>האמורות</w:t>
      </w:r>
      <w:r>
        <w:rPr>
          <w:rFonts w:eastAsia="Arial TUR" w:cs="Arial TUR"/>
          <w:rtl w:val="true"/>
        </w:rPr>
        <w:t xml:space="preserve"> </w:t>
      </w:r>
      <w:r>
        <w:rPr>
          <w:rtl w:val="true"/>
        </w:rPr>
        <w:t>נעזר</w:t>
      </w:r>
      <w:r>
        <w:rPr>
          <w:rFonts w:eastAsia="Arial TUR" w:cs="Arial TUR"/>
          <w:rtl w:val="true"/>
        </w:rPr>
        <w:t xml:space="preserve"> </w:t>
      </w:r>
      <w:r>
        <w:rPr>
          <w:rtl w:val="true"/>
        </w:rPr>
        <w:t>בכלל</w:t>
      </w:r>
      <w:r>
        <w:rPr>
          <w:rFonts w:eastAsia="Arial TUR" w:cs="Arial TUR"/>
          <w:rtl w:val="true"/>
        </w:rPr>
        <w:t xml:space="preserve"> </w:t>
      </w:r>
      <w:r>
        <w:rPr>
          <w:rtl w:val="true"/>
        </w:rPr>
        <w:t>לפיו</w:t>
      </w:r>
      <w:r>
        <w:rPr>
          <w:rFonts w:eastAsia="Arial TUR" w:cs="Arial TUR"/>
          <w:rtl w:val="true"/>
        </w:rPr>
        <w:t xml:space="preserve"> </w:t>
      </w:r>
      <w:r>
        <w:rPr>
          <w:rtl w:val="true"/>
        </w:rPr>
        <w:t>אין</w:t>
      </w:r>
      <w:r>
        <w:rPr>
          <w:rFonts w:eastAsia="Arial TUR" w:cs="Arial TUR"/>
          <w:rtl w:val="true"/>
        </w:rPr>
        <w:t xml:space="preserve"> </w:t>
      </w:r>
      <w:r>
        <w:rPr>
          <w:rtl w:val="true"/>
        </w:rPr>
        <w:t>להתערב</w:t>
      </w:r>
      <w:r>
        <w:rPr>
          <w:rFonts w:eastAsia="Arial TUR" w:cs="Arial TUR"/>
          <w:rtl w:val="true"/>
        </w:rPr>
        <w:t xml:space="preserve"> </w:t>
      </w:r>
      <w:r>
        <w:rPr>
          <w:rtl w:val="true"/>
        </w:rPr>
        <w:t>בממצאים</w:t>
      </w:r>
      <w:r>
        <w:rPr>
          <w:rFonts w:eastAsia="Arial TUR" w:cs="Arial TUR"/>
          <w:rtl w:val="true"/>
        </w:rPr>
        <w:t xml:space="preserve"> </w:t>
      </w:r>
      <w:r>
        <w:rPr>
          <w:rtl w:val="true"/>
        </w:rPr>
        <w:t>עובדתיים</w:t>
      </w:r>
      <w:r>
        <w:rPr>
          <w:rFonts w:eastAsia="Arial TUR" w:cs="Arial TUR"/>
          <w:rtl w:val="true"/>
        </w:rPr>
        <w:t xml:space="preserve"> </w:t>
      </w:r>
      <w:r>
        <w:rPr>
          <w:rtl w:val="true"/>
        </w:rPr>
        <w:t>שנקבעו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ab/>
      </w:r>
      <w:r>
        <w:rPr>
          <w:rtl w:val="true"/>
        </w:rPr>
        <w:t>מהו אם כן אותו הסבר מזכה</w:t>
      </w:r>
      <w:r>
        <w:rPr>
          <w:rtl w:val="true"/>
        </w:rPr>
        <w:t xml:space="preserve">? </w:t>
      </w:r>
      <w:r>
        <w:rPr>
          <w:rtl w:val="true"/>
        </w:rPr>
        <w:t>בערעור נטען לפנינו כי לדנקנר לא הייתה כל כוונה להשפיע על השער</w:t>
      </w:r>
      <w:r>
        <w:rPr>
          <w:rtl w:val="true"/>
        </w:rPr>
        <w:t xml:space="preserve">, </w:t>
      </w:r>
      <w:r>
        <w:rPr>
          <w:rtl w:val="true"/>
        </w:rPr>
        <w:t>ויחסיו עם שטרום בתקופת ההנפקה הסתכמו בעזרה חברית בלבד</w:t>
      </w:r>
      <w:r>
        <w:rPr>
          <w:rtl w:val="true"/>
        </w:rPr>
        <w:t xml:space="preserve">, </w:t>
      </w:r>
      <w:r>
        <w:rPr>
          <w:rtl w:val="true"/>
        </w:rPr>
        <w:t>ללא שהייתה תכנית כלשהי להשפיע על השער</w:t>
      </w:r>
      <w:r>
        <w:rPr>
          <w:rtl w:val="true"/>
        </w:rPr>
        <w:t xml:space="preserve">. </w:t>
      </w:r>
      <w:r>
        <w:rPr>
          <w:rtl w:val="true"/>
        </w:rPr>
        <w:t>כך נטען כי כל פעולותיו בשיחת הטלפון לבנק</w:t>
      </w:r>
      <w:r>
        <w:rPr>
          <w:rtl w:val="true"/>
        </w:rPr>
        <w:t xml:space="preserve">, </w:t>
      </w:r>
      <w:r>
        <w:rPr>
          <w:rtl w:val="true"/>
        </w:rPr>
        <w:t>בהפניית המשקיעים</w:t>
      </w:r>
      <w:r>
        <w:rPr>
          <w:rtl w:val="true"/>
        </w:rPr>
        <w:t xml:space="preserve">, </w:t>
      </w:r>
      <w:r>
        <w:rPr>
          <w:rtl w:val="true"/>
        </w:rPr>
        <w:t xml:space="preserve">ובמתן ההלוואה לשטרום </w:t>
      </w:r>
      <w:r>
        <w:rPr>
          <w:rtl w:val="true"/>
        </w:rPr>
        <w:t>–</w:t>
      </w:r>
      <w:r>
        <w:rPr>
          <w:rtl w:val="true"/>
        </w:rPr>
        <w:t xml:space="preserve"> נעשו ממניע חברי</w:t>
      </w:r>
      <w:r>
        <w:rPr>
          <w:rtl w:val="true"/>
        </w:rPr>
        <w:t xml:space="preserve">. </w:t>
      </w:r>
      <w:r>
        <w:rPr>
          <w:rtl w:val="true"/>
        </w:rPr>
        <w:t>עוד נטען כי דנקנר סבר שפעילות שטרום הינה השקעה כדאית כשלעצמה</w:t>
      </w:r>
      <w:r>
        <w:rPr>
          <w:rtl w:val="true"/>
        </w:rPr>
        <w:t xml:space="preserve">, </w:t>
      </w:r>
      <w:r>
        <w:rPr>
          <w:rtl w:val="true"/>
        </w:rPr>
        <w:t>ללא שמאחוריה מצויה כל כוונת תרמית בהשפעה על השער</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הבחינה תעשה בארבעה שלבים</w:t>
      </w:r>
      <w:r>
        <w:rPr>
          <w:rFonts w:cs="Century" w:ascii="Century" w:hAnsi="Century"/>
          <w:rtl w:val="true"/>
        </w:rPr>
        <w:t xml:space="preserve">. </w:t>
      </w:r>
      <w:r>
        <w:rPr>
          <w:rFonts w:ascii="Century" w:hAnsi="Century" w:cs="Century"/>
          <w:rtl w:val="true"/>
        </w:rPr>
        <w:t>ראשית נבחן את הראיות המצביעות לפי פסק דינו של בית משפט קמא</w:t>
      </w:r>
      <w:r>
        <w:rPr>
          <w:rFonts w:cs="Century" w:ascii="Century" w:hAnsi="Century"/>
          <w:rtl w:val="true"/>
        </w:rPr>
        <w:t xml:space="preserve">, </w:t>
      </w:r>
      <w:r>
        <w:rPr>
          <w:rFonts w:ascii="Century" w:hAnsi="Century" w:cs="Century"/>
          <w:rtl w:val="true"/>
        </w:rPr>
        <w:t>וגישת התביעה</w:t>
      </w:r>
      <w:r>
        <w:rPr>
          <w:rFonts w:cs="Century" w:ascii="Century" w:hAnsi="Century"/>
          <w:rtl w:val="true"/>
        </w:rPr>
        <w:t xml:space="preserve">, </w:t>
      </w:r>
      <w:r>
        <w:rPr>
          <w:rFonts w:ascii="Century" w:hAnsi="Century" w:cs="Century"/>
          <w:rtl w:val="true"/>
        </w:rPr>
        <w:t>על כוונתו של דנקנר להשפיע על השער</w:t>
      </w:r>
      <w:r>
        <w:rPr>
          <w:rFonts w:cs="Century" w:ascii="Century" w:hAnsi="Century"/>
          <w:rtl w:val="true"/>
        </w:rPr>
        <w:t xml:space="preserve">, </w:t>
      </w:r>
      <w:r>
        <w:rPr>
          <w:rFonts w:ascii="Century" w:hAnsi="Century" w:cs="Century"/>
          <w:rtl w:val="true"/>
        </w:rPr>
        <w:t>ואת טענות דנקנר בערעורו ביחס אליהן</w:t>
      </w:r>
      <w:r>
        <w:rPr>
          <w:rFonts w:cs="Century" w:ascii="Century" w:hAnsi="Century"/>
          <w:rtl w:val="true"/>
        </w:rPr>
        <w:t xml:space="preserve">. </w:t>
      </w:r>
      <w:r>
        <w:rPr>
          <w:rFonts w:ascii="Century" w:hAnsi="Century" w:cs="Century"/>
          <w:rtl w:val="true"/>
        </w:rPr>
        <w:t>שנית נבחן את הראיות המצביעות על תכנית משותפת שבמסגרתה פעלו דנקנר ושטרום להשפעה על השער</w:t>
      </w:r>
      <w:r>
        <w:rPr>
          <w:rFonts w:cs="Century" w:ascii="Century" w:hAnsi="Century"/>
          <w:rtl w:val="true"/>
        </w:rPr>
        <w:t xml:space="preserve">, </w:t>
      </w:r>
      <w:r>
        <w:rPr>
          <w:rFonts w:ascii="Century" w:hAnsi="Century" w:cs="Century"/>
          <w:rtl w:val="true"/>
        </w:rPr>
        <w:t>ואת טענות דנקנר בערעורו ביחס אליהן</w:t>
      </w:r>
      <w:r>
        <w:rPr>
          <w:rFonts w:cs="Century" w:ascii="Century" w:hAnsi="Century"/>
          <w:rtl w:val="true"/>
        </w:rPr>
        <w:t xml:space="preserve">. </w:t>
      </w:r>
      <w:r>
        <w:rPr>
          <w:rFonts w:ascii="Century" w:hAnsi="Century" w:cs="Century"/>
          <w:rtl w:val="true"/>
        </w:rPr>
        <w:t>בשלב השלישי נבחן האם הראיות מלמדות מעבר לספק סביר על כוונה ותכנית משותפת להשפעה על השער</w:t>
      </w:r>
      <w:r>
        <w:rPr>
          <w:rFonts w:cs="Century" w:ascii="Century" w:hAnsi="Century"/>
          <w:rtl w:val="true"/>
        </w:rPr>
        <w:t xml:space="preserve">, </w:t>
      </w:r>
      <w:r>
        <w:rPr>
          <w:rFonts w:ascii="Century" w:hAnsi="Century" w:cs="Century"/>
          <w:rtl w:val="true"/>
        </w:rPr>
        <w:t>והאם ההסבר המזכה מתיישב עם ראיות אלו</w:t>
      </w:r>
      <w:r>
        <w:rPr>
          <w:rFonts w:cs="Century" w:ascii="Century" w:hAnsi="Century"/>
          <w:rtl w:val="true"/>
        </w:rPr>
        <w:t xml:space="preserve">. </w:t>
      </w:r>
      <w:r>
        <w:rPr>
          <w:rFonts w:ascii="Century" w:hAnsi="Century" w:cs="Century"/>
          <w:rtl w:val="true"/>
        </w:rPr>
        <w:t>הבחינה המשולבת תלמד האם הוכח מעבר לספק סביר כי דנקנר קיים את יסודות העבירה</w:t>
      </w:r>
      <w:r>
        <w:rPr>
          <w:rFonts w:cs="Century" w:ascii="Century" w:hAnsi="Century"/>
          <w:rtl w:val="true"/>
        </w:rPr>
        <w:t xml:space="preserve">, </w:t>
      </w:r>
      <w:r>
        <w:rPr>
          <w:rFonts w:ascii="Century" w:hAnsi="Century" w:cs="Century"/>
          <w:rtl w:val="true"/>
        </w:rPr>
        <w:t>דהיינו השפיע בדרכי תרמית על שער מניית אי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בשלב הרביעי נבחן את התקיימות שאר יסודות העבירות בהן הורשע דנקנר</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Heading"/>
        <w:ind w:end="0"/>
        <w:jc w:val="both"/>
        <w:rPr/>
      </w:pPr>
      <w:bookmarkStart w:id="38" w:name="__RefHeading___Toc523131258"/>
      <w:bookmarkEnd w:id="38"/>
      <w:r>
        <w:rPr>
          <w:rtl w:val="true"/>
        </w:rPr>
        <w:t>חלק</w:t>
      </w:r>
      <w:r>
        <w:rPr>
          <w:rFonts w:eastAsia="Century" w:cs="Century"/>
          <w:rtl w:val="true"/>
        </w:rPr>
        <w:t xml:space="preserve"> </w:t>
      </w:r>
      <w:r>
        <w:rPr>
          <w:rtl w:val="true"/>
        </w:rPr>
        <w:t>ראשון</w:t>
      </w:r>
      <w:r>
        <w:rPr>
          <w:rFonts w:eastAsia="Century" w:cs="Century"/>
          <w:rtl w:val="true"/>
        </w:rPr>
        <w:t xml:space="preserve"> </w:t>
      </w:r>
      <w:r>
        <w:rPr>
          <w:rtl w:val="true"/>
        </w:rPr>
        <w:t>–</w:t>
      </w:r>
      <w:r>
        <w:rPr>
          <w:rFonts w:eastAsia="Century" w:cs="Century"/>
          <w:rtl w:val="true"/>
        </w:rPr>
        <w:t xml:space="preserve"> </w:t>
      </w:r>
      <w:r>
        <w:rPr>
          <w:rtl w:val="true"/>
        </w:rPr>
        <w:t>האם</w:t>
      </w:r>
      <w:r>
        <w:rPr>
          <w:rFonts w:eastAsia="Century" w:cs="Century"/>
          <w:rtl w:val="true"/>
        </w:rPr>
        <w:t xml:space="preserve"> </w:t>
      </w:r>
      <w:r>
        <w:rPr>
          <w:rtl w:val="true"/>
        </w:rPr>
        <w:t>לדנקנר</w:t>
      </w:r>
      <w:r>
        <w:rPr>
          <w:rFonts w:eastAsia="Century" w:cs="Century"/>
          <w:rtl w:val="true"/>
        </w:rPr>
        <w:t xml:space="preserve"> </w:t>
      </w:r>
      <w:r>
        <w:rPr>
          <w:rtl w:val="true"/>
        </w:rPr>
        <w:t>הייתה</w:t>
      </w:r>
      <w:r>
        <w:rPr>
          <w:rFonts w:eastAsia="Century" w:cs="Century"/>
          <w:rtl w:val="true"/>
        </w:rPr>
        <w:t xml:space="preserve"> </w:t>
      </w:r>
      <w:r>
        <w:rPr>
          <w:rtl w:val="true"/>
        </w:rPr>
        <w:t>כוונה</w:t>
      </w:r>
      <w:r>
        <w:rPr>
          <w:rFonts w:eastAsia="Century" w:cs="Century"/>
          <w:rtl w:val="true"/>
        </w:rPr>
        <w:t xml:space="preserve"> </w:t>
      </w:r>
      <w:r>
        <w:rPr>
          <w:rtl w:val="true"/>
        </w:rPr>
        <w:t>להשפיע</w:t>
      </w:r>
      <w:r>
        <w:rPr>
          <w:rFonts w:eastAsia="Century" w:cs="Century"/>
          <w:rtl w:val="true"/>
        </w:rPr>
        <w:t xml:space="preserve"> </w:t>
      </w:r>
      <w:r>
        <w:rPr>
          <w:rtl w:val="true"/>
        </w:rPr>
        <w:t>על</w:t>
      </w:r>
      <w:r>
        <w:rPr>
          <w:rFonts w:eastAsia="Century" w:cs="Century"/>
          <w:rtl w:val="true"/>
        </w:rPr>
        <w:t xml:space="preserve"> </w:t>
      </w:r>
      <w:r>
        <w:rPr>
          <w:rtl w:val="true"/>
        </w:rPr>
        <w:t>השער</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Subtitle"/>
        <w:numPr>
          <w:ilvl w:val="0"/>
          <w:numId w:val="6"/>
        </w:numPr>
        <w:ind w:hanging="360" w:end="0"/>
        <w:jc w:val="both"/>
        <w:rPr/>
      </w:pPr>
      <w:r>
        <w:rPr>
          <w:rtl w:val="true"/>
        </w:rPr>
        <w:t>שאלת</w:t>
      </w:r>
      <w:r>
        <w:rPr>
          <w:rFonts w:eastAsia="Century" w:cs="Century"/>
          <w:rtl w:val="true"/>
        </w:rPr>
        <w:t xml:space="preserve"> </w:t>
      </w:r>
      <w:r>
        <w:rPr>
          <w:rtl w:val="true"/>
        </w:rPr>
        <w:t>קיומו</w:t>
      </w:r>
      <w:r>
        <w:rPr>
          <w:rFonts w:eastAsia="Century" w:cs="Century"/>
          <w:rtl w:val="true"/>
        </w:rPr>
        <w:t xml:space="preserve"> </w:t>
      </w:r>
      <w:r>
        <w:rPr>
          <w:rtl w:val="true"/>
        </w:rPr>
        <w:t>של</w:t>
      </w:r>
      <w:r>
        <w:rPr>
          <w:rFonts w:eastAsia="Century" w:cs="Century"/>
          <w:rtl w:val="true"/>
        </w:rPr>
        <w:t xml:space="preserve"> </w:t>
      </w:r>
      <w:r>
        <w:rPr>
          <w:rtl w:val="true"/>
        </w:rPr>
        <w:t>מניע</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טענת ההגנה לפיה לדנקנר לא היה מניע להשפיע על השער</w:t>
      </w:r>
      <w:r>
        <w:rPr>
          <w:rtl w:val="true"/>
        </w:rPr>
        <w:t xml:space="preserve">, </w:t>
      </w:r>
      <w:r>
        <w:rPr>
          <w:rtl w:val="true"/>
        </w:rPr>
        <w:t xml:space="preserve">מבוססת על ארבעה אדנים </w:t>
      </w:r>
      <w:r>
        <w:rPr>
          <w:rtl w:val="true"/>
        </w:rPr>
        <w:t>–</w:t>
      </w:r>
      <w:r>
        <w:rPr>
          <w:rtl w:val="true"/>
        </w:rPr>
        <w:t xml:space="preserve"> הראשון הוא כי ההנפקה לא הייתה קריטית מאחר שהיו פתרונות מימון אחרים</w:t>
      </w:r>
      <w:r>
        <w:rPr>
          <w:rtl w:val="true"/>
        </w:rPr>
        <w:t xml:space="preserve">; </w:t>
      </w:r>
      <w:r>
        <w:rPr>
          <w:rtl w:val="true"/>
        </w:rPr>
        <w:t xml:space="preserve">השני הוא כי מדובר בהנפקת </w:t>
      </w:r>
      <w:r>
        <w:rPr>
          <w:rtl w:val="true"/>
        </w:rPr>
        <w:t>"</w:t>
      </w:r>
      <w:r>
        <w:rPr>
          <w:rtl w:val="true"/>
        </w:rPr>
        <w:t>חברים</w:t>
      </w:r>
      <w:r>
        <w:rPr>
          <w:rtl w:val="true"/>
        </w:rPr>
        <w:t xml:space="preserve">", </w:t>
      </w:r>
      <w:r>
        <w:rPr>
          <w:rtl w:val="true"/>
        </w:rPr>
        <w:t>כאשר המשקיעים היו אדישים למחיר</w:t>
      </w:r>
      <w:r>
        <w:rPr>
          <w:rtl w:val="true"/>
        </w:rPr>
        <w:t xml:space="preserve">, </w:t>
      </w:r>
      <w:r>
        <w:rPr>
          <w:rtl w:val="true"/>
        </w:rPr>
        <w:t>והשקיעו במניה מתוך אמונה בדנקנר ובחברת אי</w:t>
      </w:r>
      <w:r>
        <w:rPr>
          <w:rtl w:val="true"/>
        </w:rPr>
        <w:t>.</w:t>
      </w:r>
      <w:r>
        <w:rPr>
          <w:rtl w:val="true"/>
        </w:rPr>
        <w:t>די</w:t>
      </w:r>
      <w:r>
        <w:rPr>
          <w:rtl w:val="true"/>
        </w:rPr>
        <w:t>.</w:t>
      </w:r>
      <w:r>
        <w:rPr>
          <w:rtl w:val="true"/>
        </w:rPr>
        <w:t>בי</w:t>
      </w:r>
      <w:r>
        <w:rPr>
          <w:rtl w:val="true"/>
        </w:rPr>
        <w:t xml:space="preserve">; </w:t>
      </w:r>
      <w:r>
        <w:rPr>
          <w:rtl w:val="true"/>
        </w:rPr>
        <w:t>השלישי הוא כי דנקנר היה בטוח שהחברה תצליח לעמוד ביעדי ההנפקה</w:t>
      </w:r>
      <w:r>
        <w:rPr>
          <w:rtl w:val="true"/>
        </w:rPr>
        <w:t xml:space="preserve">; </w:t>
      </w:r>
      <w:r>
        <w:rPr>
          <w:rtl w:val="true"/>
        </w:rPr>
        <w:t>הרביעי הוא כי לא היה היגיון בשותפות להשפעה על השער יום לפני ההנפקה</w:t>
      </w:r>
      <w:r>
        <w:rPr>
          <w:rtl w:val="true"/>
        </w:rPr>
        <w:t xml:space="preserve">, </w:t>
      </w:r>
      <w:r>
        <w:rPr>
          <w:rtl w:val="true"/>
        </w:rPr>
        <w:t>וביום שאחריה כאשר נודע שהצליחה מעל למצופה</w:t>
      </w:r>
      <w:r>
        <w:rPr>
          <w:rtl w:val="true"/>
        </w:rPr>
        <w:t>.</w:t>
      </w:r>
    </w:p>
    <w:p>
      <w:pPr>
        <w:pStyle w:val="Ruller41"/>
        <w:ind w:end="0"/>
        <w:jc w:val="both"/>
        <w:rPr/>
      </w:pPr>
      <w:r>
        <w:rPr>
          <w:rtl w:val="true"/>
        </w:rPr>
      </w:r>
    </w:p>
    <w:p>
      <w:pPr>
        <w:pStyle w:val="Ruller41"/>
        <w:ind w:end="0"/>
        <w:jc w:val="both"/>
        <w:rPr/>
      </w:pPr>
      <w:r>
        <w:rPr>
          <w:rtl w:val="true"/>
        </w:rPr>
        <w:tab/>
      </w:r>
      <w:r>
        <w:rPr>
          <w:rtl w:val="true"/>
        </w:rPr>
        <w:t>נתחיל</w:t>
      </w:r>
      <w:r>
        <w:rPr>
          <w:rFonts w:eastAsia="Arial TUR" w:cs="Arial TUR"/>
          <w:rtl w:val="true"/>
        </w:rPr>
        <w:t xml:space="preserve"> </w:t>
      </w:r>
      <w:r>
        <w:rPr>
          <w:rtl w:val="true"/>
        </w:rPr>
        <w:t>באדן</w:t>
      </w:r>
      <w:r>
        <w:rPr>
          <w:rFonts w:eastAsia="Arial TUR" w:cs="Arial TUR"/>
          <w:rtl w:val="true"/>
        </w:rPr>
        <w:t xml:space="preserve"> </w:t>
      </w:r>
      <w:r>
        <w:rPr>
          <w:rtl w:val="true"/>
        </w:rPr>
        <w:t>הראשון</w:t>
      </w:r>
      <w:r>
        <w:rPr>
          <w:rtl w:val="true"/>
        </w:rPr>
        <w:t xml:space="preserve">. </w:t>
      </w:r>
      <w:r>
        <w:rPr>
          <w:rtl w:val="true"/>
        </w:rPr>
        <w:t>ההגנה</w:t>
      </w:r>
      <w:r>
        <w:rPr>
          <w:rFonts w:eastAsia="Arial TUR" w:cs="Arial TUR"/>
          <w:rtl w:val="true"/>
        </w:rPr>
        <w:t xml:space="preserve"> </w:t>
      </w:r>
      <w:r>
        <w:rPr>
          <w:rtl w:val="true"/>
        </w:rPr>
        <w:tab/>
      </w:r>
      <w:r>
        <w:rPr>
          <w:rtl w:val="true"/>
        </w:rPr>
        <w:t>עמדה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עצמו</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שבפני</w:t>
      </w:r>
      <w:r>
        <w:rPr>
          <w:rFonts w:eastAsia="Arial TUR" w:cs="Arial TU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עמדו</w:t>
      </w:r>
      <w:r>
        <w:rPr>
          <w:rFonts w:eastAsia="Arial TUR" w:cs="Arial TUR"/>
          <w:rtl w:val="true"/>
        </w:rPr>
        <w:t xml:space="preserve"> </w:t>
      </w:r>
      <w:r>
        <w:rPr>
          <w:rtl w:val="true"/>
        </w:rPr>
        <w:t>דרכים</w:t>
      </w:r>
      <w:r>
        <w:rPr>
          <w:rFonts w:eastAsia="Arial TUR" w:cs="Arial TUR"/>
          <w:rtl w:val="true"/>
        </w:rPr>
        <w:t xml:space="preserve"> </w:t>
      </w:r>
      <w:r>
        <w:rPr>
          <w:rtl w:val="true"/>
        </w:rPr>
        <w:t>נוספות</w:t>
      </w:r>
      <w:r>
        <w:rPr>
          <w:rFonts w:eastAsia="Arial TUR" w:cs="Arial TUR"/>
          <w:rtl w:val="true"/>
        </w:rPr>
        <w:t xml:space="preserve"> </w:t>
      </w:r>
      <w:r>
        <w:rPr>
          <w:rtl w:val="true"/>
        </w:rPr>
        <w:t>לגייס</w:t>
      </w:r>
      <w:r>
        <w:rPr>
          <w:rFonts w:eastAsia="Arial TUR" w:cs="Arial TUR"/>
          <w:rtl w:val="true"/>
        </w:rPr>
        <w:t xml:space="preserve"> </w:t>
      </w:r>
      <w:r>
        <w:rPr>
          <w:rtl w:val="true"/>
        </w:rPr>
        <w:t>את</w:t>
      </w:r>
      <w:r>
        <w:rPr>
          <w:rFonts w:eastAsia="Arial TUR" w:cs="Arial TUR"/>
          <w:rtl w:val="true"/>
        </w:rPr>
        <w:t xml:space="preserve"> </w:t>
      </w:r>
      <w:r>
        <w:rPr>
          <w:rtl w:val="true"/>
        </w:rPr>
        <w:t>המימון</w:t>
      </w:r>
      <w:r>
        <w:rPr>
          <w:rFonts w:eastAsia="Arial TUR" w:cs="Arial TUR"/>
          <w:rtl w:val="true"/>
        </w:rPr>
        <w:t xml:space="preserve"> </w:t>
      </w:r>
      <w:r>
        <w:rPr>
          <w:rtl w:val="true"/>
        </w:rPr>
        <w:t>הדרוש</w:t>
      </w:r>
      <w:r>
        <w:rPr>
          <w:rFonts w:eastAsia="Arial TUR" w:cs="Arial TUR"/>
          <w:rtl w:val="true"/>
        </w:rPr>
        <w:t xml:space="preserve"> </w:t>
      </w:r>
      <w:r>
        <w:rPr>
          <w:rtl w:val="true"/>
        </w:rPr>
        <w:t>לפירעון</w:t>
      </w:r>
      <w:r>
        <w:rPr>
          <w:rFonts w:eastAsia="Arial TUR" w:cs="Arial TUR"/>
          <w:rtl w:val="true"/>
        </w:rPr>
        <w:t xml:space="preserve"> </w:t>
      </w:r>
      <w:r>
        <w:rPr>
          <w:rtl w:val="true"/>
        </w:rPr>
        <w:t>הקרב</w:t>
      </w:r>
      <w:r>
        <w:rPr>
          <w:rFonts w:eastAsia="Arial TUR" w:cs="Arial TUR"/>
          <w:rtl w:val="true"/>
        </w:rPr>
        <w:t xml:space="preserve"> </w:t>
      </w:r>
      <w:r>
        <w:rPr>
          <w:rtl w:val="true"/>
        </w:rPr>
        <w:t>של</w:t>
      </w:r>
      <w:r>
        <w:rPr>
          <w:rFonts w:eastAsia="Arial TUR" w:cs="Arial TUR"/>
          <w:rtl w:val="true"/>
        </w:rPr>
        <w:t xml:space="preserve"> </w:t>
      </w:r>
      <w:r>
        <w:rPr>
          <w:rtl w:val="true"/>
        </w:rPr>
        <w:t>סדרות</w:t>
      </w:r>
      <w:r>
        <w:rPr>
          <w:rFonts w:eastAsia="Arial TUR" w:cs="Arial TUR"/>
          <w:rtl w:val="true"/>
        </w:rPr>
        <w:t xml:space="preserve"> </w:t>
      </w:r>
      <w:r>
        <w:rPr>
          <w:rtl w:val="true"/>
        </w:rPr>
        <w:t>האג</w:t>
      </w:r>
      <w:r>
        <w:rPr>
          <w:rtl w:val="true"/>
        </w:rPr>
        <w:t>"</w:t>
      </w:r>
      <w:r>
        <w:rPr>
          <w:rtl w:val="true"/>
        </w:rPr>
        <w:t>ח</w:t>
      </w:r>
      <w:r>
        <w:rPr>
          <w:rtl w:val="true"/>
        </w:rPr>
        <w:t xml:space="preserve">. </w:t>
      </w:r>
      <w:r>
        <w:rPr>
          <w:rtl w:val="true"/>
        </w:rPr>
        <w:t>לגישתה</w:t>
      </w:r>
      <w:r>
        <w:rPr>
          <w:rFonts w:eastAsia="Arial TUR" w:cs="Arial TU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סותרת</w:t>
      </w:r>
      <w:r>
        <w:rPr>
          <w:rFonts w:eastAsia="Arial TUR" w:cs="Arial TUR"/>
          <w:rtl w:val="true"/>
        </w:rPr>
        <w:t xml:space="preserve"> </w:t>
      </w:r>
      <w:r>
        <w:rPr>
          <w:rtl w:val="true"/>
        </w:rPr>
        <w:t>קביעה</w:t>
      </w:r>
      <w:r>
        <w:rPr>
          <w:rFonts w:eastAsia="Arial TUR" w:cs="Arial TUR"/>
          <w:rtl w:val="true"/>
        </w:rPr>
        <w:t xml:space="preserve"> </w:t>
      </w:r>
      <w:r>
        <w:rPr>
          <w:rtl w:val="true"/>
        </w:rPr>
        <w:t>אחרת</w:t>
      </w:r>
      <w:r>
        <w:rPr>
          <w:rFonts w:eastAsia="Arial TUR" w:cs="Arial TUR"/>
          <w:rtl w:val="true"/>
        </w:rPr>
        <w:t xml:space="preserve"> </w:t>
      </w:r>
      <w:r>
        <w:rPr>
          <w:rtl w:val="true"/>
        </w:rPr>
        <w:t>לפיה</w:t>
      </w:r>
      <w:r>
        <w:rPr>
          <w:rFonts w:eastAsia="Arial TUR" w:cs="Arial TUR"/>
          <w:rtl w:val="true"/>
        </w:rPr>
        <w:t xml:space="preserve"> </w:t>
      </w:r>
      <w:r>
        <w:rPr>
          <w:rtl w:val="true"/>
        </w:rPr>
        <w:t>ההנפקה</w:t>
      </w:r>
      <w:r>
        <w:rPr>
          <w:rFonts w:eastAsia="Arial TUR" w:cs="Arial TUR"/>
          <w:rtl w:val="true"/>
        </w:rPr>
        <w:t xml:space="preserve"> </w:t>
      </w:r>
      <w:r>
        <w:rPr>
          <w:rtl w:val="true"/>
        </w:rPr>
        <w:t>הייתה</w:t>
      </w:r>
      <w:r>
        <w:rPr>
          <w:rFonts w:eastAsia="Arial TUR" w:cs="Arial TUR"/>
          <w:rtl w:val="true"/>
        </w:rPr>
        <w:t xml:space="preserve"> </w:t>
      </w:r>
      <w:r>
        <w:rPr>
          <w:rtl w:val="true"/>
        </w:rPr>
        <w:t>קריטית</w:t>
      </w:r>
      <w:r>
        <w:rPr>
          <w:rtl w:val="true"/>
        </w:rPr>
        <w:t xml:space="preserve">. </w:t>
      </w:r>
      <w:r>
        <w:rPr>
          <w:rtl w:val="true"/>
        </w:rPr>
        <w:t>איני</w:t>
      </w:r>
      <w:r>
        <w:rPr>
          <w:rFonts w:eastAsia="Arial TUR" w:cs="Arial TUR"/>
          <w:rtl w:val="true"/>
        </w:rPr>
        <w:t xml:space="preserve"> </w:t>
      </w:r>
      <w:r>
        <w:rPr>
          <w:rtl w:val="true"/>
        </w:rPr>
        <w:t>מוצא</w:t>
      </w:r>
      <w:r>
        <w:rPr>
          <w:rFonts w:eastAsia="Arial TUR" w:cs="Arial TUR"/>
          <w:rtl w:val="true"/>
        </w:rPr>
        <w:t xml:space="preserve"> </w:t>
      </w:r>
      <w:r>
        <w:rPr>
          <w:rtl w:val="true"/>
        </w:rPr>
        <w:t>טעם</w:t>
      </w:r>
      <w:r>
        <w:rPr>
          <w:rFonts w:eastAsia="Arial TUR" w:cs="Arial TUR"/>
          <w:rtl w:val="true"/>
        </w:rPr>
        <w:t xml:space="preserve"> </w:t>
      </w:r>
      <w:r>
        <w:rPr>
          <w:rtl w:val="true"/>
        </w:rPr>
        <w:t>לדקדק</w:t>
      </w:r>
      <w:r>
        <w:rPr>
          <w:rFonts w:eastAsia="Arial TUR" w:cs="Arial TUR"/>
          <w:rtl w:val="true"/>
        </w:rPr>
        <w:t xml:space="preserve"> </w:t>
      </w:r>
      <w:r>
        <w:rPr>
          <w:rtl w:val="true"/>
        </w:rPr>
        <w:t>במונח</w:t>
      </w:r>
      <w:r>
        <w:rPr>
          <w:rFonts w:eastAsia="Arial TUR" w:cs="Arial TUR"/>
          <w:rtl w:val="true"/>
        </w:rPr>
        <w:t xml:space="preserve"> </w:t>
      </w:r>
      <w:r>
        <w:rPr>
          <w:rtl w:val="true"/>
        </w:rPr>
        <w:t>"</w:t>
      </w:r>
      <w:r>
        <w:rPr>
          <w:rtl w:val="true"/>
        </w:rPr>
        <w:t>קריטית</w:t>
      </w:r>
      <w:r>
        <w:rPr>
          <w:rtl w:val="true"/>
        </w:rPr>
        <w:t xml:space="preserve">" </w:t>
      </w:r>
      <w:r>
        <w:rPr>
          <w:rtl w:val="true"/>
        </w:rPr>
        <w:t>מהסיבה</w:t>
      </w:r>
      <w:r>
        <w:rPr>
          <w:rFonts w:eastAsia="Arial TUR" w:cs="Arial TUR"/>
          <w:rtl w:val="true"/>
        </w:rPr>
        <w:t xml:space="preserve"> </w:t>
      </w:r>
      <w:r>
        <w:rPr>
          <w:rtl w:val="true"/>
        </w:rPr>
        <w:t>שאף</w:t>
      </w:r>
      <w:r>
        <w:rPr>
          <w:rFonts w:eastAsia="Arial TUR" w:cs="Arial TUR"/>
          <w:rtl w:val="true"/>
        </w:rPr>
        <w:t xml:space="preserve"> </w:t>
      </w:r>
      <w:r>
        <w:rPr>
          <w:rtl w:val="true"/>
        </w:rPr>
        <w:t>ההגנה</w:t>
      </w:r>
      <w:r>
        <w:rPr>
          <w:rFonts w:eastAsia="Arial TUR" w:cs="Arial TUR"/>
          <w:rtl w:val="true"/>
        </w:rPr>
        <w:t xml:space="preserve"> </w:t>
      </w:r>
      <w:r>
        <w:rPr>
          <w:rtl w:val="true"/>
        </w:rPr>
        <w:t>עצמה</w:t>
      </w:r>
      <w:r>
        <w:rPr>
          <w:rFonts w:eastAsia="Arial TUR" w:cs="Arial TUR"/>
          <w:rtl w:val="true"/>
        </w:rPr>
        <w:t xml:space="preserve"> </w:t>
      </w:r>
      <w:r>
        <w:rPr>
          <w:rtl w:val="true"/>
        </w:rPr>
        <w:t>כתבה</w:t>
      </w:r>
      <w:r>
        <w:rPr>
          <w:rFonts w:eastAsia="Arial TUR" w:cs="Arial TUR"/>
          <w:rtl w:val="true"/>
        </w:rPr>
        <w:t xml:space="preserve"> </w:t>
      </w:r>
      <w:r>
        <w:rPr>
          <w:rtl w:val="true"/>
        </w:rPr>
        <w:t>בנימוקי</w:t>
      </w:r>
      <w:r>
        <w:rPr>
          <w:rFonts w:eastAsia="Arial TUR" w:cs="Arial TUR"/>
          <w:rtl w:val="true"/>
        </w:rPr>
        <w:t xml:space="preserve"> </w:t>
      </w:r>
      <w:r>
        <w:rPr>
          <w:rtl w:val="true"/>
        </w:rPr>
        <w:t>הערעור</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להנפקה</w:t>
      </w:r>
      <w:r>
        <w:rPr>
          <w:rFonts w:eastAsia="Arial TUR" w:cs="Arial TUR"/>
          <w:rtl w:val="true"/>
        </w:rPr>
        <w:t xml:space="preserve"> </w:t>
      </w:r>
      <w:r>
        <w:rPr>
          <w:rtl w:val="true"/>
        </w:rPr>
        <w:t>הייתה</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וכי</w:t>
      </w:r>
      <w:r>
        <w:rPr>
          <w:rFonts w:eastAsia="Arial TUR" w:cs="Arial TUR"/>
          <w:rtl w:val="true"/>
        </w:rPr>
        <w:t xml:space="preserve"> </w:t>
      </w:r>
      <w:r>
        <w:rPr>
          <w:rtl w:val="true"/>
        </w:rPr>
        <w:t>נעשה</w:t>
      </w:r>
      <w:r>
        <w:rPr>
          <w:rFonts w:eastAsia="Arial TUR" w:cs="Arial TUR"/>
          <w:rtl w:val="true"/>
        </w:rPr>
        <w:t xml:space="preserve"> </w:t>
      </w:r>
      <w:r>
        <w:rPr>
          <w:rtl w:val="true"/>
        </w:rPr>
        <w:t>מאמץ</w:t>
      </w:r>
      <w:r>
        <w:rPr>
          <w:rFonts w:eastAsia="Arial TUR" w:cs="Arial TUR"/>
          <w:rtl w:val="true"/>
        </w:rPr>
        <w:t xml:space="preserve"> </w:t>
      </w:r>
      <w:r>
        <w:rPr>
          <w:rtl w:val="true"/>
        </w:rPr>
        <w:t>רב</w:t>
      </w:r>
      <w:r>
        <w:rPr>
          <w:rFonts w:eastAsia="Arial TUR" w:cs="Arial TUR"/>
          <w:rtl w:val="true"/>
        </w:rPr>
        <w:t xml:space="preserve"> </w:t>
      </w:r>
      <w:r>
        <w:rP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ואחרים</w:t>
      </w:r>
      <w:r>
        <w:rPr>
          <w:rFonts w:eastAsia="Arial TUR" w:cs="Arial TUR"/>
          <w:rtl w:val="true"/>
        </w:rPr>
        <w:t xml:space="preserve"> </w:t>
      </w:r>
      <w:r>
        <w:rP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להצלחתה</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לדנקנר</w:t>
      </w:r>
      <w:r>
        <w:rPr>
          <w:rFonts w:eastAsia="Arial TUR" w:cs="Arial TUR"/>
          <w:rtl w:val="true"/>
        </w:rPr>
        <w:t xml:space="preserve"> </w:t>
      </w:r>
      <w:r>
        <w:rPr>
          <w:rtl w:val="true"/>
        </w:rPr>
        <w:t>היה</w:t>
      </w:r>
      <w:r>
        <w:rPr>
          <w:rFonts w:eastAsia="Arial TUR" w:cs="Arial TUR"/>
          <w:rtl w:val="true"/>
        </w:rPr>
        <w:t xml:space="preserve"> </w:t>
      </w:r>
      <w:r>
        <w:rPr>
          <w:rtl w:val="true"/>
        </w:rPr>
        <w:t>אינטרס</w:t>
      </w:r>
      <w:r>
        <w:rPr>
          <w:rFonts w:eastAsia="Arial TUR" w:cs="Arial TUR"/>
          <w:rtl w:val="true"/>
        </w:rPr>
        <w:t xml:space="preserve"> </w:t>
      </w:r>
      <w:r>
        <w:rPr>
          <w:rtl w:val="true"/>
        </w:rPr>
        <w:t>ממשי</w:t>
      </w:r>
      <w:r>
        <w:rPr>
          <w:rFonts w:eastAsia="Arial TUR" w:cs="Arial TUR"/>
          <w:rtl w:val="true"/>
        </w:rPr>
        <w:t xml:space="preserve"> </w:t>
      </w:r>
      <w:r>
        <w:rPr>
          <w:rtl w:val="true"/>
        </w:rPr>
        <w:t>וחזק</w:t>
      </w:r>
      <w:r>
        <w:rPr>
          <w:rFonts w:eastAsia="Arial TUR" w:cs="Arial TUR"/>
          <w:rtl w:val="true"/>
        </w:rPr>
        <w:t xml:space="preserve"> </w:t>
      </w:r>
      <w:r>
        <w:rPr>
          <w:rtl w:val="true"/>
        </w:rPr>
        <w:t>בהצלחת</w:t>
      </w:r>
      <w:r>
        <w:rPr>
          <w:rFonts w:eastAsia="Arial TUR" w:cs="Arial TUR"/>
          <w:rtl w:val="true"/>
        </w:rPr>
        <w:t xml:space="preserve"> </w:t>
      </w:r>
      <w:r>
        <w:rPr>
          <w:rtl w:val="true"/>
        </w:rPr>
        <w:t>ההנפקה</w:t>
      </w:r>
      <w:r>
        <w:rPr>
          <w:rtl w:val="true"/>
        </w:rPr>
        <w:t xml:space="preserve">, </w:t>
      </w:r>
      <w:r>
        <w:rPr>
          <w:rtl w:val="true"/>
        </w:rPr>
        <w:t>ועולה</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אין</w:t>
      </w:r>
      <w:r>
        <w:rPr>
          <w:rFonts w:eastAsia="Arial TUR" w:cs="Arial TUR"/>
          <w:rtl w:val="true"/>
        </w:rPr>
        <w:t xml:space="preserve"> </w:t>
      </w:r>
      <w:r>
        <w:rPr>
          <w:rtl w:val="true"/>
        </w:rPr>
        <w:t>חולק</w:t>
      </w:r>
      <w:r>
        <w:rPr>
          <w:rtl w:val="true"/>
        </w:rPr>
        <w:t xml:space="preserve">. </w:t>
      </w:r>
      <w:r>
        <w:rPr>
          <w:rtl w:val="true"/>
        </w:rPr>
        <w:t>היותה</w:t>
      </w:r>
      <w:r>
        <w:rPr>
          <w:rFonts w:eastAsia="Arial TUR" w:cs="Arial TUR"/>
          <w:rtl w:val="true"/>
        </w:rPr>
        <w:t xml:space="preserve"> </w:t>
      </w:r>
      <w:r>
        <w:rPr>
          <w:rtl w:val="true"/>
        </w:rPr>
        <w:t>של</w:t>
      </w:r>
      <w:r>
        <w:rPr>
          <w:rFonts w:eastAsia="Arial TUR" w:cs="Arial TUR"/>
          <w:rtl w:val="true"/>
        </w:rPr>
        <w:t xml:space="preserve"> </w:t>
      </w:r>
      <w:r>
        <w:rPr>
          <w:rtl w:val="true"/>
        </w:rPr>
        <w:t>ההנפקה</w:t>
      </w:r>
      <w:r>
        <w:rPr>
          <w:rFonts w:eastAsia="Arial TUR" w:cs="Arial TUR"/>
          <w:rtl w:val="true"/>
        </w:rPr>
        <w:t xml:space="preserve"> </w:t>
      </w:r>
      <w:r>
        <w:rPr>
          <w:rtl w:val="true"/>
        </w:rPr>
        <w:t>"</w:t>
      </w:r>
      <w:r>
        <w:rPr>
          <w:rtl w:val="true"/>
        </w:rPr>
        <w:t>קריטית</w:t>
      </w:r>
      <w:r>
        <w:rPr>
          <w:rtl w:val="true"/>
        </w:rPr>
        <w:t xml:space="preserve">" </w:t>
      </w:r>
      <w:r>
        <w:rPr>
          <w:rtl w:val="true"/>
        </w:rPr>
        <w:t>כדברי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או</w:t>
      </w:r>
      <w:r>
        <w:rPr>
          <w:rFonts w:eastAsia="Arial TUR" w:cs="Arial TUR"/>
          <w:rtl w:val="true"/>
        </w:rPr>
        <w:t xml:space="preserve"> </w:t>
      </w:r>
      <w:r>
        <w:rPr>
          <w:rtl w:val="true"/>
        </w:rPr>
        <w:t>רק</w:t>
      </w:r>
      <w:r>
        <w:rPr>
          <w:rFonts w:eastAsia="Arial TUR" w:cs="Arial TUR"/>
          <w:rtl w:val="true"/>
        </w:rPr>
        <w:t xml:space="preserve"> </w:t>
      </w:r>
      <w:r>
        <w:rPr>
          <w:rtl w:val="true"/>
        </w:rPr>
        <w:t>בעלת</w:t>
      </w:r>
      <w:r>
        <w:rPr>
          <w:rFonts w:eastAsia="Arial TUR" w:cs="Arial TUR"/>
          <w:rtl w:val="true"/>
        </w:rPr>
        <w:t xml:space="preserve"> </w:t>
      </w:r>
      <w:r>
        <w:rPr>
          <w:rtl w:val="true"/>
        </w:rPr>
        <w:t>"</w:t>
      </w:r>
      <w:r>
        <w:rPr>
          <w:rtl w:val="true"/>
        </w:rPr>
        <w:t>חשיבות</w:t>
      </w:r>
      <w:r>
        <w:rPr>
          <w:rFonts w:eastAsia="Arial TUR" w:cs="Arial TUR"/>
          <w:rtl w:val="true"/>
        </w:rPr>
        <w:t xml:space="preserve"> </w:t>
      </w:r>
      <w:r>
        <w:rPr>
          <w:rtl w:val="true"/>
        </w:rPr>
        <w:t>רבה</w:t>
      </w:r>
      <w:r>
        <w:rPr>
          <w:rtl w:val="true"/>
        </w:rPr>
        <w:t xml:space="preserve">" </w:t>
      </w:r>
      <w:r>
        <w:rPr>
          <w:rtl w:val="true"/>
        </w:rPr>
        <w:t>כנימוקי</w:t>
      </w:r>
      <w:r>
        <w:rPr>
          <w:rFonts w:eastAsia="Arial TUR" w:cs="Arial TUR"/>
          <w:rtl w:val="true"/>
        </w:rPr>
        <w:t xml:space="preserve"> </w:t>
      </w:r>
      <w:r>
        <w:rPr>
          <w:rtl w:val="true"/>
        </w:rPr>
        <w:t>הערעור</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מעלה</w:t>
      </w:r>
      <w:r>
        <w:rPr>
          <w:rFonts w:eastAsia="Arial TUR" w:cs="Arial TUR"/>
          <w:rtl w:val="true"/>
        </w:rPr>
        <w:t xml:space="preserve"> </w:t>
      </w:r>
      <w:r>
        <w:rPr>
          <w:rtl w:val="true"/>
        </w:rPr>
        <w:t>או</w:t>
      </w:r>
      <w:r>
        <w:rPr>
          <w:rFonts w:eastAsia="Arial TUR" w:cs="Arial TUR"/>
          <w:rtl w:val="true"/>
        </w:rPr>
        <w:t xml:space="preserve"> </w:t>
      </w:r>
      <w:r>
        <w:rPr>
          <w:rtl w:val="true"/>
        </w:rPr>
        <w:t>מורידה</w:t>
      </w:r>
      <w:r>
        <w:rPr>
          <w:rFonts w:eastAsia="Arial TUR" w:cs="Arial TUR"/>
          <w:rtl w:val="true"/>
        </w:rPr>
        <w:t xml:space="preserve"> </w:t>
      </w:r>
      <w:r>
        <w:rPr>
          <w:rtl w:val="true"/>
        </w:rPr>
        <w:t>לעניין</w:t>
      </w:r>
      <w:r>
        <w:rPr>
          <w:rFonts w:eastAsia="Arial TUR" w:cs="Arial TUR"/>
          <w:rtl w:val="true"/>
        </w:rPr>
        <w:t xml:space="preserve"> </w:t>
      </w:r>
      <w:r>
        <w:rPr>
          <w:rtl w:val="true"/>
        </w:rPr>
        <w:t>ביסוס</w:t>
      </w:r>
      <w:r>
        <w:rPr>
          <w:rFonts w:eastAsia="Arial TUR" w:cs="Arial TUR"/>
          <w:rtl w:val="true"/>
        </w:rPr>
        <w:t xml:space="preserve"> </w:t>
      </w:r>
      <w:r>
        <w:rPr>
          <w:rtl w:val="true"/>
        </w:rPr>
        <w:t>המניע</w:t>
      </w:r>
      <w:r>
        <w:rPr>
          <w:rtl w:val="true"/>
        </w:rPr>
        <w:t xml:space="preserve">. </w:t>
      </w:r>
      <w:r>
        <w:rPr>
          <w:rtl w:val="true"/>
        </w:rPr>
        <w:t>ייתכן</w:t>
      </w:r>
      <w:r>
        <w:rPr>
          <w:rFonts w:eastAsia="Arial TUR" w:cs="Arial TUR"/>
          <w:rtl w:val="true"/>
        </w:rPr>
        <w:t xml:space="preserve"> </w:t>
      </w:r>
      <w:r>
        <w:rPr>
          <w:rtl w:val="true"/>
        </w:rPr>
        <w:t>שהמחלוקת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אינה</w:t>
      </w:r>
      <w:r>
        <w:rPr>
          <w:rFonts w:eastAsia="Arial TUR" w:cs="Arial TUR"/>
          <w:rtl w:val="true"/>
        </w:rPr>
        <w:t xml:space="preserve"> </w:t>
      </w:r>
      <w:r>
        <w:rPr>
          <w:rtl w:val="true"/>
        </w:rPr>
        <w:t>ביחס</w:t>
      </w:r>
      <w:r>
        <w:rPr>
          <w:rFonts w:eastAsia="Arial TUR" w:cs="Arial TUR"/>
          <w:rtl w:val="true"/>
        </w:rPr>
        <w:t xml:space="preserve"> </w:t>
      </w:r>
      <w:r>
        <w:rPr>
          <w:rtl w:val="true"/>
        </w:rPr>
        <w:t>למונחים</w:t>
      </w:r>
      <w:r>
        <w:rPr>
          <w:rFonts w:eastAsia="Arial TUR" w:cs="Arial TUR"/>
          <w:rtl w:val="true"/>
        </w:rPr>
        <w:t xml:space="preserve"> </w:t>
      </w:r>
      <w:r>
        <w:rPr>
          <w:rtl w:val="true"/>
        </w:rPr>
        <w:t>האמורים</w:t>
      </w:r>
      <w:r>
        <w:rPr>
          <w:rtl w:val="true"/>
        </w:rPr>
        <w:t xml:space="preserve">, </w:t>
      </w:r>
      <w:r>
        <w:rPr>
          <w:rtl w:val="true"/>
        </w:rPr>
        <w:t>שכן</w:t>
      </w:r>
      <w:r>
        <w:rPr>
          <w:rFonts w:eastAsia="Arial TUR" w:cs="Arial TUR"/>
          <w:rtl w:val="true"/>
        </w:rPr>
        <w:t xml:space="preserve"> </w:t>
      </w:r>
      <w:r>
        <w:rPr>
          <w:rtl w:val="true"/>
        </w:rPr>
        <w:t>טענת</w:t>
      </w:r>
      <w:r>
        <w:rPr>
          <w:rFonts w:eastAsia="Arial TUR" w:cs="Arial TUR"/>
          <w:rtl w:val="true"/>
        </w:rPr>
        <w:t xml:space="preserve"> </w:t>
      </w:r>
      <w:r>
        <w:rPr>
          <w:rtl w:val="true"/>
        </w:rPr>
        <w:t>דנקנר</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להשיג</w:t>
      </w:r>
      <w:r>
        <w:rPr>
          <w:rFonts w:eastAsia="Arial TUR" w:cs="Arial TUR"/>
          <w:rtl w:val="true"/>
        </w:rPr>
        <w:t xml:space="preserve"> </w:t>
      </w:r>
      <w:r>
        <w:rPr>
          <w:rtl w:val="true"/>
        </w:rPr>
        <w:t>את</w:t>
      </w:r>
      <w:r>
        <w:rPr>
          <w:rFonts w:eastAsia="Arial TUR" w:cs="Arial TUR"/>
          <w:rtl w:val="true"/>
        </w:rPr>
        <w:t xml:space="preserve"> </w:t>
      </w:r>
      <w:r>
        <w:rPr>
          <w:rtl w:val="true"/>
        </w:rPr>
        <w:t>אותה</w:t>
      </w:r>
      <w:r>
        <w:rPr>
          <w:rFonts w:eastAsia="Arial TUR" w:cs="Arial TUR"/>
          <w:rtl w:val="true"/>
        </w:rPr>
        <w:t xml:space="preserve"> </w:t>
      </w:r>
      <w:r>
        <w:rPr>
          <w:rtl w:val="true"/>
        </w:rPr>
        <w:t>התוצאה</w:t>
      </w:r>
      <w:r>
        <w:rPr>
          <w:rtl w:val="true"/>
        </w:rPr>
        <w:t xml:space="preserve">, </w:t>
      </w:r>
      <w:r>
        <w:rPr>
          <w:rtl w:val="true"/>
        </w:rPr>
        <w:t>דהיינו</w:t>
      </w:r>
      <w:r>
        <w:rPr>
          <w:rFonts w:eastAsia="Arial TUR" w:cs="Arial TUR"/>
          <w:rtl w:val="true"/>
        </w:rPr>
        <w:t xml:space="preserve"> </w:t>
      </w:r>
      <w:r>
        <w:rPr>
          <w:rtl w:val="true"/>
        </w:rPr>
        <w:t>גיוס</w:t>
      </w:r>
      <w:r>
        <w:rPr>
          <w:rFonts w:eastAsia="Arial TUR" w:cs="Arial TUR"/>
          <w:rtl w:val="true"/>
        </w:rPr>
        <w:t xml:space="preserve"> </w:t>
      </w:r>
      <w:r>
        <w:rPr>
          <w:rtl w:val="true"/>
        </w:rPr>
        <w:t>ההון</w:t>
      </w:r>
      <w:r>
        <w:rPr>
          <w:rtl w:val="true"/>
        </w:rPr>
        <w:t xml:space="preserve">, </w:t>
      </w:r>
      <w:r>
        <w:rPr>
          <w:rtl w:val="true"/>
        </w:rPr>
        <w:t>בדרכים</w:t>
      </w:r>
      <w:r>
        <w:rPr>
          <w:rFonts w:eastAsia="Arial TUR" w:cs="Arial TUR"/>
          <w:rtl w:val="true"/>
        </w:rPr>
        <w:t xml:space="preserve"> </w:t>
      </w:r>
      <w:r>
        <w:rPr>
          <w:rtl w:val="true"/>
        </w:rPr>
        <w:t>אחרות</w:t>
      </w:r>
      <w:r>
        <w:rPr>
          <w:rtl w:val="true"/>
        </w:rPr>
        <w:t xml:space="preserve">. </w:t>
      </w:r>
      <w:r>
        <w:rPr>
          <w:rtl w:val="true"/>
        </w:rPr>
        <w:t>באשר</w:t>
      </w:r>
      <w:r>
        <w:rPr>
          <w:rFonts w:eastAsia="Arial TUR" w:cs="Arial TUR"/>
          <w:rtl w:val="true"/>
        </w:rPr>
        <w:t xml:space="preserve"> </w:t>
      </w:r>
      <w:r>
        <w:rPr>
          <w:rtl w:val="true"/>
        </w:rPr>
        <w:t>לכך</w:t>
      </w:r>
      <w:r>
        <w:rPr>
          <w:rFonts w:eastAsia="Arial TUR" w:cs="Arial TUR"/>
          <w:rtl w:val="true"/>
        </w:rPr>
        <w:t xml:space="preserve"> </w:t>
      </w:r>
      <w:r>
        <w:rPr>
          <w:rtl w:val="true"/>
        </w:rPr>
        <w:t>יוסבר</w:t>
      </w:r>
      <w:r>
        <w:rPr>
          <w:rFonts w:eastAsia="Arial TUR" w:cs="Arial TUR"/>
          <w:rtl w:val="true"/>
        </w:rPr>
        <w:t xml:space="preserve"> </w:t>
      </w:r>
      <w:r>
        <w:rPr>
          <w:rtl w:val="true"/>
        </w:rPr>
        <w:t>כי</w:t>
      </w:r>
      <w:r>
        <w:rPr>
          <w:rFonts w:eastAsia="Arial TUR" w:cs="Arial TUR"/>
          <w:rtl w:val="true"/>
        </w:rPr>
        <w:t xml:space="preserve"> </w:t>
      </w:r>
      <w:r>
        <w:rPr>
          <w:rtl w:val="true"/>
        </w:rPr>
        <w:t>עצם</w:t>
      </w:r>
      <w:r>
        <w:rPr>
          <w:rFonts w:eastAsia="Arial TUR" w:cs="Arial TUR"/>
          <w:rtl w:val="true"/>
        </w:rPr>
        <w:t xml:space="preserve"> </w:t>
      </w:r>
      <w:r>
        <w:rPr>
          <w:rtl w:val="true"/>
        </w:rPr>
        <w:t>הימצאותם</w:t>
      </w:r>
      <w:r>
        <w:rPr>
          <w:rFonts w:eastAsia="Arial TUR" w:cs="Arial TUR"/>
          <w:rtl w:val="true"/>
        </w:rPr>
        <w:t xml:space="preserve"> </w:t>
      </w:r>
      <w:r>
        <w:rPr>
          <w:rtl w:val="true"/>
        </w:rPr>
        <w:t>של</w:t>
      </w:r>
      <w:r>
        <w:rPr>
          <w:rFonts w:eastAsia="Arial TUR" w:cs="Arial TUR"/>
          <w:rtl w:val="true"/>
        </w:rPr>
        <w:t xml:space="preserve"> </w:t>
      </w:r>
      <w:r>
        <w:rPr>
          <w:rtl w:val="true"/>
        </w:rPr>
        <w:t>פתרונות</w:t>
      </w:r>
      <w:r>
        <w:rPr>
          <w:rFonts w:eastAsia="Arial TUR" w:cs="Arial TUR"/>
          <w:rtl w:val="true"/>
        </w:rPr>
        <w:t xml:space="preserve"> </w:t>
      </w:r>
      <w:r>
        <w:rPr>
          <w:rtl w:val="true"/>
        </w:rPr>
        <w:t>אחרים</w:t>
      </w:r>
      <w:r>
        <w:rPr>
          <w:rFonts w:eastAsia="Arial TUR" w:cs="Arial TUR"/>
          <w:rtl w:val="true"/>
        </w:rPr>
        <w:t xml:space="preserve"> </w:t>
      </w:r>
      <w:r>
        <w:rPr>
          <w:rtl w:val="true"/>
        </w:rPr>
        <w:t>לגיוס</w:t>
      </w:r>
      <w:r>
        <w:rPr>
          <w:rFonts w:eastAsia="Arial TUR" w:cs="Arial TUR"/>
          <w:rtl w:val="true"/>
        </w:rPr>
        <w:t xml:space="preserve"> </w:t>
      </w:r>
      <w:r>
        <w:rPr>
          <w:rtl w:val="true"/>
        </w:rPr>
        <w:t>ההון</w:t>
      </w:r>
      <w:r>
        <w:rP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לפעול</w:t>
      </w:r>
      <w:r>
        <w:rPr>
          <w:rFonts w:eastAsia="Arial TUR" w:cs="Arial TUR"/>
          <w:rtl w:val="true"/>
        </w:rPr>
        <w:t xml:space="preserve"> </w:t>
      </w:r>
      <w:r>
        <w:rPr>
          <w:rtl w:val="true"/>
        </w:rPr>
        <w:t>להצלחת</w:t>
      </w:r>
      <w:r>
        <w:rPr>
          <w:rFonts w:eastAsia="Arial TUR" w:cs="Arial TUR"/>
          <w:rtl w:val="true"/>
        </w:rPr>
        <w:t xml:space="preserve"> </w:t>
      </w:r>
      <w:r>
        <w:rPr>
          <w:rtl w:val="true"/>
        </w:rPr>
        <w:t>ההנפקה</w:t>
      </w:r>
      <w:r>
        <w:rPr>
          <w:rtl w:val="true"/>
        </w:rPr>
        <w:t xml:space="preserve">, </w:t>
      </w:r>
      <w:r>
        <w:rPr>
          <w:rtl w:val="true"/>
        </w:rPr>
        <w:t>שכן</w:t>
      </w:r>
      <w:r>
        <w:rPr>
          <w:rFonts w:eastAsia="Arial TUR" w:cs="Arial TUR"/>
          <w:rtl w:val="true"/>
        </w:rPr>
        <w:t xml:space="preserve"> </w:t>
      </w:r>
      <w:r>
        <w:rPr>
          <w:rtl w:val="true"/>
        </w:rPr>
        <w:t>משנבחרה</w:t>
      </w:r>
      <w:r>
        <w:rPr>
          <w:rFonts w:eastAsia="Arial TUR" w:cs="Arial TUR"/>
          <w:rtl w:val="true"/>
        </w:rPr>
        <w:t xml:space="preserve"> </w:t>
      </w:r>
      <w:r>
        <w:rPr>
          <w:rtl w:val="true"/>
        </w:rPr>
        <w:t>דרך</w:t>
      </w:r>
      <w:r>
        <w:rPr>
          <w:rFonts w:eastAsia="Arial TUR" w:cs="Arial TUR"/>
          <w:rtl w:val="true"/>
        </w:rPr>
        <w:t xml:space="preserve"> </w:t>
      </w:r>
      <w:r>
        <w:rPr>
          <w:rtl w:val="true"/>
        </w:rPr>
        <w:t>פעולה</w:t>
      </w:r>
      <w:r>
        <w:rPr>
          <w:rFonts w:eastAsia="Arial TUR" w:cs="Arial TUR"/>
          <w:rtl w:val="true"/>
        </w:rPr>
        <w:t xml:space="preserve"> </w:t>
      </w:r>
      <w:r>
        <w:rPr>
          <w:rtl w:val="true"/>
        </w:rPr>
        <w:t>זו</w:t>
      </w:r>
      <w:r>
        <w:rPr>
          <w:rtl w:val="true"/>
        </w:rPr>
        <w:t xml:space="preserve">, </w:t>
      </w:r>
      <w:r>
        <w:rPr>
          <w:rtl w:val="true"/>
        </w:rPr>
        <w:t>ולא</w:t>
      </w:r>
      <w:r>
        <w:rPr>
          <w:rFonts w:eastAsia="Arial TUR" w:cs="Arial TUR"/>
          <w:rtl w:val="true"/>
        </w:rPr>
        <w:t xml:space="preserve"> </w:t>
      </w:r>
      <w:r>
        <w:rPr>
          <w:rtl w:val="true"/>
        </w:rPr>
        <w:t>פתרון</w:t>
      </w:r>
      <w:r>
        <w:rPr>
          <w:rFonts w:eastAsia="Arial TUR" w:cs="Arial TUR"/>
          <w:rtl w:val="true"/>
        </w:rPr>
        <w:t xml:space="preserve"> </w:t>
      </w:r>
      <w:r>
        <w:rPr>
          <w:rtl w:val="true"/>
        </w:rPr>
        <w:t>אחר</w:t>
      </w:r>
      <w:r>
        <w:rPr>
          <w:rtl w:val="true"/>
        </w:rPr>
        <w:t xml:space="preserve">, </w:t>
      </w:r>
      <w:r>
        <w:rPr>
          <w:rtl w:val="true"/>
        </w:rPr>
        <w:t>היה</w:t>
      </w:r>
      <w:r>
        <w:rPr>
          <w:rFonts w:eastAsia="Arial TUR" w:cs="Arial TUR"/>
          <w:rtl w:val="true"/>
        </w:rPr>
        <w:t xml:space="preserve"> </w:t>
      </w:r>
      <w:r>
        <w:rPr>
          <w:rtl w:val="true"/>
        </w:rPr>
        <w:t>לדנקנר</w:t>
      </w:r>
      <w:r>
        <w:rPr>
          <w:rFonts w:eastAsia="Arial TUR" w:cs="Arial TUR"/>
          <w:rtl w:val="true"/>
        </w:rPr>
        <w:t xml:space="preserve"> </w:t>
      </w:r>
      <w:r>
        <w:rPr>
          <w:rtl w:val="true"/>
        </w:rPr>
        <w:t>מניע</w:t>
      </w:r>
      <w:r>
        <w:rPr>
          <w:rFonts w:eastAsia="Arial TUR" w:cs="Arial TUR"/>
          <w:rtl w:val="true"/>
        </w:rPr>
        <w:t xml:space="preserve"> </w:t>
      </w:r>
      <w:r>
        <w:rPr>
          <w:rtl w:val="true"/>
        </w:rPr>
        <w:t>ברור</w:t>
      </w:r>
      <w:r>
        <w:rPr>
          <w:rFonts w:eastAsia="Arial TUR" w:cs="Arial TUR"/>
          <w:rtl w:val="true"/>
        </w:rPr>
        <w:t xml:space="preserve"> </w:t>
      </w:r>
      <w:r>
        <w:rPr>
          <w:rtl w:val="true"/>
        </w:rPr>
        <w:t>לפעול</w:t>
      </w:r>
      <w:r>
        <w:rPr>
          <w:rFonts w:eastAsia="Arial TUR" w:cs="Arial TUR"/>
          <w:rtl w:val="true"/>
        </w:rPr>
        <w:t xml:space="preserve"> </w:t>
      </w:r>
      <w:r>
        <w:rPr>
          <w:rtl w:val="true"/>
        </w:rPr>
        <w:t>להצלחתה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אף</w:t>
      </w:r>
      <w:r>
        <w:rPr>
          <w:rFonts w:eastAsia="Arial TUR" w:cs="Arial TUR"/>
          <w:rtl w:val="true"/>
        </w:rPr>
        <w:t xml:space="preserve"> </w:t>
      </w:r>
      <w:r>
        <w:rPr>
          <w:rtl w:val="true"/>
        </w:rPr>
        <w:t>איני</w:t>
      </w:r>
      <w:r>
        <w:rPr>
          <w:rFonts w:eastAsia="Arial TUR" w:cs="Arial TUR"/>
          <w:rtl w:val="true"/>
        </w:rPr>
        <w:t xml:space="preserve"> </w:t>
      </w:r>
      <w:r>
        <w:rPr>
          <w:rtl w:val="true"/>
        </w:rPr>
        <w:t>מקבל</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האמורים</w:t>
      </w:r>
      <w:r>
        <w:rPr>
          <w:rFonts w:eastAsia="Arial TUR" w:cs="Arial TUR"/>
          <w:rtl w:val="true"/>
        </w:rPr>
        <w:t xml:space="preserve"> </w:t>
      </w:r>
      <w:r>
        <w:rPr>
          <w:rtl w:val="true"/>
        </w:rPr>
        <w:t>בערעור</w:t>
      </w:r>
      <w:r>
        <w:rPr>
          <w:rFonts w:eastAsia="Arial TUR" w:cs="Arial TUR"/>
          <w:rtl w:val="true"/>
        </w:rPr>
        <w:t xml:space="preserve"> </w:t>
      </w:r>
      <w:r>
        <w:rPr>
          <w:rtl w:val="true"/>
        </w:rPr>
        <w:t>לפיהם</w:t>
      </w:r>
      <w:r>
        <w:rPr>
          <w:rtl w:val="true"/>
        </w:rPr>
        <w:t>: "</w:t>
      </w:r>
      <w:r>
        <w:rPr>
          <w:rtl w:val="true"/>
        </w:rPr>
        <w:t>חשיבות</w:t>
      </w:r>
      <w:r>
        <w:rPr>
          <w:rFonts w:eastAsia="Arial TUR" w:cs="Arial TUR"/>
          <w:rtl w:val="true"/>
        </w:rPr>
        <w:t xml:space="preserve"> </w:t>
      </w:r>
      <w:r>
        <w:rPr>
          <w:rtl w:val="true"/>
        </w:rPr>
        <w:t>ההנפקה</w:t>
      </w:r>
      <w:r>
        <w:rPr>
          <w:rFonts w:eastAsia="Arial TUR" w:cs="Arial TUR"/>
          <w:rtl w:val="true"/>
        </w:rPr>
        <w:t xml:space="preserve"> </w:t>
      </w:r>
      <w:r>
        <w:rPr>
          <w:rtl w:val="true"/>
        </w:rPr>
        <w:t>ורצונו</w:t>
      </w:r>
      <w:r>
        <w:rPr>
          <w:rFonts w:eastAsia="Arial TUR" w:cs="Arial TUR"/>
          <w:rtl w:val="true"/>
        </w:rPr>
        <w:t xml:space="preserve"> </w:t>
      </w:r>
      <w:r>
        <w:rPr>
          <w:rtl w:val="true"/>
        </w:rPr>
        <w:t>הטבעי</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אינם</w:t>
      </w:r>
      <w:r>
        <w:rPr>
          <w:rFonts w:eastAsia="Arial TUR" w:cs="Arial TUR"/>
          <w:rtl w:val="true"/>
        </w:rPr>
        <w:t xml:space="preserve"> </w:t>
      </w:r>
      <w:r>
        <w:rPr>
          <w:rtl w:val="true"/>
        </w:rPr>
        <w:t>מבססים</w:t>
      </w:r>
      <w:r>
        <w:rPr>
          <w:rFonts w:eastAsia="Arial TUR" w:cs="Arial TUR"/>
          <w:rtl w:val="true"/>
        </w:rPr>
        <w:t xml:space="preserve"> </w:t>
      </w:r>
      <w:r>
        <w:rPr>
          <w:rtl w:val="true"/>
        </w:rPr>
        <w:t>כשלעצמם</w:t>
      </w:r>
      <w:r>
        <w:rPr>
          <w:rFonts w:eastAsia="Arial TUR" w:cs="Arial TUR"/>
          <w:rtl w:val="true"/>
        </w:rPr>
        <w:t xml:space="preserve"> </w:t>
      </w:r>
      <w:r>
        <w:rPr>
          <w:rtl w:val="true"/>
        </w:rPr>
        <w:t>מניע</w:t>
      </w:r>
      <w:r>
        <w:rPr>
          <w:rFonts w:eastAsia="Arial TUR" w:cs="Arial TUR"/>
          <w:rtl w:val="true"/>
        </w:rPr>
        <w:t xml:space="preserve"> </w:t>
      </w:r>
      <w:r>
        <w:rPr>
          <w:rtl w:val="true"/>
        </w:rPr>
        <w:t>להרצת</w:t>
      </w:r>
      <w:r>
        <w:rPr>
          <w:rFonts w:eastAsia="Arial TUR" w:cs="Arial TUR"/>
          <w:rtl w:val="true"/>
        </w:rPr>
        <w:t xml:space="preserve"> </w:t>
      </w:r>
      <w:r>
        <w:rPr>
          <w:rtl w:val="true"/>
        </w:rPr>
        <w:t>המניה</w:t>
      </w:r>
      <w:r>
        <w:rPr>
          <w:rtl w:val="true"/>
        </w:rPr>
        <w:t xml:space="preserve">, </w:t>
      </w:r>
      <w:r>
        <w:rPr>
          <w:rtl w:val="true"/>
        </w:rPr>
        <w:t>שכן</w:t>
      </w:r>
      <w:r>
        <w:rPr>
          <w:rFonts w:eastAsia="Arial TUR" w:cs="Arial TUR"/>
          <w:rtl w:val="true"/>
        </w:rPr>
        <w:t xml:space="preserve"> </w:t>
      </w:r>
      <w:r>
        <w:rPr>
          <w:rtl w:val="true"/>
        </w:rPr>
        <w:t>הם</w:t>
      </w:r>
      <w:r>
        <w:rPr>
          <w:rFonts w:eastAsia="Arial TUR" w:cs="Arial TUR"/>
          <w:rtl w:val="true"/>
        </w:rPr>
        <w:t xml:space="preserve"> </w:t>
      </w:r>
      <w:r>
        <w:rPr>
          <w:rtl w:val="true"/>
        </w:rPr>
        <w:t>מתיישבים</w:t>
      </w:r>
      <w:r>
        <w:rPr>
          <w:rFonts w:eastAsia="Arial TUR" w:cs="Arial TUR"/>
          <w:rtl w:val="true"/>
        </w:rPr>
        <w:t xml:space="preserve"> </w:t>
      </w:r>
      <w:r>
        <w:rPr>
          <w:rtl w:val="true"/>
        </w:rPr>
        <w:t>היטב</w:t>
      </w:r>
      <w:r>
        <w:rPr>
          <w:rFonts w:eastAsia="Arial TUR" w:cs="Arial TUR"/>
          <w:rtl w:val="true"/>
        </w:rPr>
        <w:t xml:space="preserve"> </w:t>
      </w:r>
      <w:r>
        <w:rPr>
          <w:rtl w:val="true"/>
        </w:rPr>
        <w:t>עם</w:t>
      </w:r>
      <w:r>
        <w:rPr>
          <w:rFonts w:eastAsia="Arial TUR" w:cs="Arial TUR"/>
          <w:rtl w:val="true"/>
        </w:rPr>
        <w:t xml:space="preserve"> </w:t>
      </w:r>
      <w:r>
        <w:rPr>
          <w:rtl w:val="true"/>
        </w:rPr>
        <w:t>פעילות</w:t>
      </w:r>
      <w:r>
        <w:rPr>
          <w:rFonts w:eastAsia="Arial TUR" w:cs="Arial TUR"/>
          <w:rtl w:val="true"/>
        </w:rPr>
        <w:t xml:space="preserve"> </w:t>
      </w:r>
      <w:r>
        <w:rPr>
          <w:rtl w:val="true"/>
        </w:rPr>
        <w:t>לגיטימית</w:t>
      </w:r>
      <w:r>
        <w:rPr>
          <w:rFonts w:eastAsia="Arial TUR" w:cs="Arial TUR"/>
          <w:rtl w:val="true"/>
        </w:rPr>
        <w:t xml:space="preserve"> </w:t>
      </w:r>
      <w:r>
        <w:rPr>
          <w:rtl w:val="true"/>
        </w:rPr>
        <w:t>לקידום</w:t>
      </w:r>
      <w:r>
        <w:rPr>
          <w:rFonts w:eastAsia="Arial TUR" w:cs="Arial TUR"/>
          <w:rtl w:val="true"/>
        </w:rPr>
        <w:t xml:space="preserve"> </w:t>
      </w:r>
      <w:r>
        <w:rPr>
          <w:rtl w:val="true"/>
        </w:rPr>
        <w:t>ההנפקה</w:t>
      </w:r>
      <w:r>
        <w:rPr>
          <w:rtl w:val="true"/>
        </w:rPr>
        <w:t>" (</w:t>
      </w:r>
      <w:r>
        <w:rPr>
          <w:rtl w:val="true"/>
        </w:rPr>
        <w:t>בפס</w:t>
      </w:r>
      <w:r>
        <w:rPr>
          <w:rtl w:val="true"/>
        </w:rPr>
        <w:t xml:space="preserve">' </w:t>
      </w:r>
      <w:r>
        <w:rPr/>
        <w:t>265</w:t>
      </w:r>
      <w:r>
        <w:rPr>
          <w:rtl w:val="true"/>
        </w:rPr>
        <w:t xml:space="preserve"> </w:t>
      </w:r>
      <w:r>
        <w:rPr>
          <w:rtl w:val="true"/>
        </w:rPr>
        <w:t>לערעור</w:t>
      </w:r>
      <w:r>
        <w:rP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לאדם</w:t>
      </w:r>
      <w:r>
        <w:rPr>
          <w:rFonts w:eastAsia="Arial TUR" w:cs="Arial TUR"/>
          <w:rtl w:val="true"/>
        </w:rPr>
        <w:t xml:space="preserve"> </w:t>
      </w:r>
      <w:r>
        <w:rPr>
          <w:rtl w:val="true"/>
        </w:rPr>
        <w:t>לבצע</w:t>
      </w:r>
      <w:r>
        <w:rPr>
          <w:rFonts w:eastAsia="Arial TUR" w:cs="Arial TUR"/>
          <w:rtl w:val="true"/>
        </w:rPr>
        <w:t xml:space="preserve"> </w:t>
      </w:r>
      <w:r>
        <w:rPr>
          <w:rtl w:val="true"/>
        </w:rPr>
        <w:t>פעולה</w:t>
      </w:r>
      <w:r>
        <w:rPr>
          <w:rFonts w:eastAsia="Arial TUR" w:cs="Arial TUR"/>
          <w:rtl w:val="true"/>
        </w:rPr>
        <w:t xml:space="preserve"> </w:t>
      </w:r>
      <w:r>
        <w:rPr>
          <w:rtl w:val="true"/>
        </w:rPr>
        <w:t>אסורה</w:t>
      </w:r>
      <w:r>
        <w:rPr>
          <w:rtl w:val="true"/>
        </w:rPr>
        <w:t xml:space="preserve">, </w:t>
      </w:r>
      <w:r>
        <w:rPr>
          <w:rtl w:val="true"/>
        </w:rPr>
        <w:t>אינו</w:t>
      </w:r>
      <w:r>
        <w:rPr>
          <w:rFonts w:eastAsia="Arial TUR" w:cs="Arial TUR"/>
          <w:rtl w:val="true"/>
        </w:rPr>
        <w:t xml:space="preserve"> </w:t>
      </w:r>
      <w:r>
        <w:rPr>
          <w:rtl w:val="true"/>
        </w:rPr>
        <w:t>מחייב</w:t>
      </w:r>
      <w:r>
        <w:rPr>
          <w:rFonts w:eastAsia="Arial TUR" w:cs="Arial TUR"/>
          <w:rtl w:val="true"/>
        </w:rPr>
        <w:t xml:space="preserve"> </w:t>
      </w:r>
      <w:r>
        <w:rPr>
          <w:rtl w:val="true"/>
        </w:rPr>
        <w:t>שאכן</w:t>
      </w:r>
      <w:r>
        <w:rPr>
          <w:rFonts w:eastAsia="Arial TUR" w:cs="Arial TUR"/>
          <w:rtl w:val="true"/>
        </w:rPr>
        <w:t xml:space="preserve"> </w:t>
      </w:r>
      <w:r>
        <w:rPr>
          <w:rtl w:val="true"/>
        </w:rPr>
        <w:t>בוצעה</w:t>
      </w:r>
      <w:r>
        <w:rPr>
          <w:rFonts w:eastAsia="Arial TUR" w:cs="Arial TUR"/>
          <w:rtl w:val="true"/>
        </w:rPr>
        <w:t xml:space="preserve"> </w:t>
      </w:r>
      <w:r>
        <w:rPr>
          <w:rtl w:val="true"/>
        </w:rPr>
        <w:t>הפעולה</w:t>
      </w:r>
      <w:r>
        <w:rPr>
          <w:rFonts w:eastAsia="Arial TUR" w:cs="Arial TUR"/>
          <w:rtl w:val="true"/>
        </w:rPr>
        <w:t xml:space="preserve"> </w:t>
      </w:r>
      <w:r>
        <w:rPr>
          <w:rtl w:val="true"/>
        </w:rPr>
        <w:t>האסורה</w:t>
      </w:r>
      <w:r>
        <w:rPr>
          <w:rtl w:val="true"/>
        </w:rPr>
        <w:t xml:space="preserve">, </w:t>
      </w:r>
      <w:r>
        <w:rPr>
          <w:rtl w:val="true"/>
        </w:rPr>
        <w:t>ואינו</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tl w:val="true"/>
        </w:rPr>
        <w:t>אפשרות</w:t>
      </w:r>
      <w:r>
        <w:rPr>
          <w:rFonts w:eastAsia="Arial TUR" w:cs="Arial TUR"/>
          <w:rtl w:val="true"/>
        </w:rPr>
        <w:t xml:space="preserve"> </w:t>
      </w:r>
      <w:r>
        <w:rPr>
          <w:rtl w:val="true"/>
        </w:rPr>
        <w:t>ביצוען</w:t>
      </w:r>
      <w:r>
        <w:rPr>
          <w:rFonts w:eastAsia="Arial TUR" w:cs="Arial TUR"/>
          <w:rtl w:val="true"/>
        </w:rPr>
        <w:t xml:space="preserve"> </w:t>
      </w:r>
      <w:r>
        <w:rPr>
          <w:rtl w:val="true"/>
        </w:rPr>
        <w:t>של</w:t>
      </w:r>
      <w:r>
        <w:rPr>
          <w:rFonts w:eastAsia="Arial TUR" w:cs="Arial TUR"/>
          <w:rtl w:val="true"/>
        </w:rPr>
        <w:t xml:space="preserve"> </w:t>
      </w:r>
      <w:r>
        <w:rPr>
          <w:rtl w:val="true"/>
        </w:rPr>
        <w:t>פעולות</w:t>
      </w:r>
      <w:r>
        <w:rPr>
          <w:rFonts w:eastAsia="Arial TUR" w:cs="Arial TUR"/>
          <w:rtl w:val="true"/>
        </w:rPr>
        <w:t xml:space="preserve"> </w:t>
      </w:r>
      <w:r>
        <w:rPr>
          <w:rtl w:val="true"/>
        </w:rPr>
        <w:t>לגיטימיות</w:t>
      </w:r>
      <w:r>
        <w:rPr>
          <w:rFonts w:eastAsia="Arial TUR" w:cs="Arial TUR"/>
          <w:rtl w:val="true"/>
        </w:rPr>
        <w:t xml:space="preserve"> </w:t>
      </w:r>
      <w:r>
        <w:rPr>
          <w:rtl w:val="true"/>
        </w:rPr>
        <w:t>מאותו</w:t>
      </w:r>
      <w:r>
        <w:rPr>
          <w:rFonts w:eastAsia="Arial TUR" w:cs="Arial TUR"/>
          <w:rtl w:val="true"/>
        </w:rPr>
        <w:t xml:space="preserve"> </w:t>
      </w:r>
      <w:r>
        <w:rPr>
          <w:rtl w:val="true"/>
        </w:rPr>
        <w:t>מניע</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המניע</w:t>
      </w:r>
      <w:r>
        <w:rPr>
          <w:rFonts w:eastAsia="Arial TUR" w:cs="Arial TUR"/>
          <w:rtl w:val="true"/>
        </w:rPr>
        <w:t xml:space="preserve"> </w:t>
      </w:r>
      <w:r>
        <w:rPr>
          <w:rtl w:val="true"/>
        </w:rPr>
        <w:t>עדיין</w:t>
      </w:r>
      <w:r>
        <w:rPr>
          <w:rFonts w:eastAsia="Arial TUR" w:cs="Arial TUR"/>
          <w:rtl w:val="true"/>
        </w:rPr>
        <w:t xml:space="preserve"> </w:t>
      </w:r>
      <w:r>
        <w:rPr>
          <w:rtl w:val="true"/>
        </w:rPr>
        <w:t>עשוי</w:t>
      </w:r>
      <w:r>
        <w:rPr>
          <w:rFonts w:eastAsia="Arial TUR" w:cs="Arial TUR"/>
          <w:rtl w:val="true"/>
        </w:rPr>
        <w:t xml:space="preserve"> </w:t>
      </w:r>
      <w:r>
        <w:rPr>
          <w:rtl w:val="true"/>
        </w:rPr>
        <w:t>לשמש</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לצורך</w:t>
      </w:r>
      <w:r>
        <w:rPr>
          <w:rFonts w:eastAsia="Arial TUR" w:cs="Arial TUR"/>
          <w:rtl w:val="true"/>
        </w:rPr>
        <w:t xml:space="preserve"> </w:t>
      </w:r>
      <w:r>
        <w:rPr>
          <w:rtl w:val="true"/>
        </w:rPr>
        <w:t>בירור</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tl w:val="true"/>
        </w:rPr>
        <w:t xml:space="preserve">. </w:t>
      </w:r>
      <w:r>
        <w:rPr>
          <w:rtl w:val="true"/>
        </w:rPr>
        <w:t>יתרה</w:t>
      </w:r>
      <w:r>
        <w:rPr>
          <w:rFonts w:eastAsia="Arial TUR" w:cs="Arial TUR"/>
          <w:rtl w:val="true"/>
        </w:rPr>
        <w:t xml:space="preserve"> </w:t>
      </w:r>
      <w:r>
        <w:rPr>
          <w:rtl w:val="true"/>
        </w:rPr>
        <w:t>מכך</w:t>
      </w:r>
      <w:r>
        <w:rPr>
          <w:rtl w:val="true"/>
        </w:rPr>
        <w:t xml:space="preserve">, </w:t>
      </w:r>
      <w:r>
        <w:rPr>
          <w:rtl w:val="true"/>
        </w:rPr>
        <w:t>לנוכח</w:t>
      </w:r>
      <w:r>
        <w:rPr>
          <w:rFonts w:eastAsia="Arial TUR" w:cs="Arial TUR"/>
          <w:rtl w:val="true"/>
        </w:rPr>
        <w:t xml:space="preserve"> </w:t>
      </w:r>
      <w:r>
        <w:rPr>
          <w:rtl w:val="true"/>
        </w:rPr>
        <w:t>אופייה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ההשפעה</w:t>
      </w:r>
      <w:r>
        <w:rPr>
          <w:rFonts w:eastAsia="Arial TUR" w:cs="Arial TUR"/>
          <w:rtl w:val="true"/>
        </w:rPr>
        <w:t xml:space="preserve"> </w:t>
      </w:r>
      <w:r>
        <w:rPr>
          <w:rtl w:val="true"/>
        </w:rPr>
        <w:t>ומרכזיות</w:t>
      </w:r>
      <w:r>
        <w:rPr>
          <w:rFonts w:eastAsia="Arial TUR" w:cs="Arial TUR"/>
          <w:rtl w:val="true"/>
        </w:rPr>
        <w:t xml:space="preserve"> </w:t>
      </w:r>
      <w:r>
        <w:rPr>
          <w:rtl w:val="true"/>
        </w:rPr>
        <w:t>הכוונה</w:t>
      </w:r>
      <w:r>
        <w:rPr>
          <w:rFonts w:eastAsia="Arial TUR" w:cs="Arial TUR"/>
          <w:rtl w:val="true"/>
        </w:rPr>
        <w:t xml:space="preserve"> </w:t>
      </w:r>
      <w:r>
        <w:rPr>
          <w:rtl w:val="true"/>
        </w:rPr>
        <w:t>ביסודותיה</w:t>
      </w:r>
      <w:r>
        <w:rPr>
          <w:rtl w:val="true"/>
        </w:rPr>
        <w:t xml:space="preserve">, </w:t>
      </w:r>
      <w:r>
        <w:rPr>
          <w:rtl w:val="true"/>
        </w:rPr>
        <w:t>כפי</w:t>
      </w:r>
      <w:r>
        <w:rPr>
          <w:rFonts w:eastAsia="Arial TUR" w:cs="Arial TUR"/>
          <w:rtl w:val="true"/>
        </w:rPr>
        <w:t xml:space="preserve"> </w:t>
      </w:r>
      <w:r>
        <w:rPr>
          <w:rtl w:val="true"/>
        </w:rPr>
        <w:t>שהובהר</w:t>
      </w:r>
      <w:r>
        <w:rPr>
          <w:rFonts w:eastAsia="Arial TUR" w:cs="Arial TUR"/>
          <w:rtl w:val="true"/>
        </w:rPr>
        <w:t xml:space="preserve"> </w:t>
      </w:r>
      <w:r>
        <w:rPr>
          <w:rtl w:val="true"/>
        </w:rPr>
        <w:t>בפרק</w:t>
      </w:r>
      <w:r>
        <w:rPr>
          <w:rFonts w:eastAsia="Arial TUR" w:cs="Arial TUR"/>
          <w:rtl w:val="true"/>
        </w:rPr>
        <w:t xml:space="preserve"> </w:t>
      </w:r>
      <w:r>
        <w:rPr>
          <w:rtl w:val="true"/>
        </w:rPr>
        <w:t>הרקע</w:t>
      </w:r>
      <w:r>
        <w:rPr>
          <w:rFonts w:eastAsia="Arial TUR" w:cs="Arial TUR"/>
          <w:rtl w:val="true"/>
        </w:rPr>
        <w:t xml:space="preserve"> </w:t>
      </w:r>
      <w:r>
        <w:rPr>
          <w:rtl w:val="true"/>
        </w:rPr>
        <w:t>הנורמטיבי</w:t>
      </w:r>
      <w:r>
        <w:rPr>
          <w:rFonts w:eastAsia="Arial TUR" w:cs="Arial TUR"/>
          <w:rtl w:val="true"/>
        </w:rPr>
        <w:t xml:space="preserve"> </w:t>
      </w:r>
      <w:r>
        <w:rPr>
          <w:rtl w:val="true"/>
        </w:rPr>
        <w:t>–</w:t>
      </w:r>
      <w:r>
        <w:rPr>
          <w:rFonts w:eastAsia="Arial TUR" w:cs="Arial TUR"/>
          <w:rtl w:val="true"/>
        </w:rPr>
        <w:t xml:space="preserve"> </w:t>
      </w:r>
      <w:r>
        <w:rPr>
          <w:rtl w:val="true"/>
        </w:rPr>
        <w:t>היעדרו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יפגע</w:t>
      </w:r>
      <w:r>
        <w:rPr>
          <w:rFonts w:eastAsia="Arial TUR" w:cs="Arial TUR"/>
          <w:rtl w:val="true"/>
        </w:rPr>
        <w:t xml:space="preserve"> </w:t>
      </w:r>
      <w:r>
        <w:rPr>
          <w:rtl w:val="true"/>
        </w:rPr>
        <w:t>בתזת</w:t>
      </w:r>
      <w:r>
        <w:rPr>
          <w:rFonts w:eastAsia="Arial TUR" w:cs="Arial TUR"/>
          <w:rtl w:val="true"/>
        </w:rPr>
        <w:t xml:space="preserve"> </w:t>
      </w:r>
      <w:r>
        <w:rPr>
          <w:rtl w:val="true"/>
        </w:rPr>
        <w:t>התביעה</w:t>
      </w:r>
      <w:r>
        <w:rPr>
          <w:rtl w:val="true"/>
        </w:rPr>
        <w:t>.</w:t>
      </w:r>
    </w:p>
    <w:p>
      <w:pPr>
        <w:pStyle w:val="Ruller41"/>
        <w:ind w:end="0"/>
        <w:jc w:val="both"/>
        <w:rPr/>
      </w:pPr>
      <w:r>
        <w:rPr>
          <w:rtl w:val="true"/>
        </w:rPr>
      </w:r>
    </w:p>
    <w:p>
      <w:pPr>
        <w:pStyle w:val="Ruller42"/>
        <w:numPr>
          <w:ilvl w:val="0"/>
          <w:numId w:val="2"/>
        </w:numPr>
        <w:ind w:end="0"/>
        <w:jc w:val="both"/>
        <w:rPr/>
      </w:pPr>
      <w:r>
        <w:rPr>
          <w:rtl w:val="true"/>
        </w:rPr>
        <w:t>ניתן לבחון זאת בדוגמה הבאה</w:t>
      </w:r>
      <w:r>
        <w:rPr>
          <w:rtl w:val="true"/>
        </w:rPr>
        <w:t xml:space="preserve">, </w:t>
      </w:r>
      <w:r>
        <w:rPr>
          <w:rtl w:val="true"/>
        </w:rPr>
        <w:t xml:space="preserve">ביחס לעבירת </w:t>
      </w:r>
      <w:r>
        <w:rPr>
          <w:rFonts w:cs="Miriam"/>
          <w:b/>
          <w:b/>
          <w:spacing w:val="0"/>
          <w:szCs w:val="24"/>
          <w:rtl w:val="true"/>
        </w:rPr>
        <w:t>הסתרת</w:t>
      </w:r>
      <w:r>
        <w:rPr>
          <w:rFonts w:eastAsia="Garamond"/>
          <w:b/>
          <w:b/>
          <w:spacing w:val="0"/>
          <w:szCs w:val="24"/>
          <w:rtl w:val="true"/>
        </w:rPr>
        <w:t xml:space="preserve"> </w:t>
      </w:r>
      <w:r>
        <w:rPr>
          <w:rFonts w:cs="Miriam"/>
          <w:b/>
          <w:b/>
          <w:spacing w:val="0"/>
          <w:szCs w:val="24"/>
          <w:rtl w:val="true"/>
        </w:rPr>
        <w:t>צוואה</w:t>
      </w:r>
      <w:r>
        <w:rPr>
          <w:rtl w:val="true"/>
        </w:rPr>
        <w:t xml:space="preserve"> לפי </w:t>
      </w:r>
      <w:hyperlink r:id="rId159">
        <w:r>
          <w:rPr>
            <w:rStyle w:val="Hyperlink"/>
            <w:color w:val="0000FF"/>
            <w:u w:val="single"/>
            <w:rtl w:val="true"/>
          </w:rPr>
          <w:t>סעיף</w:t>
        </w:r>
        <w:r>
          <w:rPr>
            <w:rStyle w:val="Hyperlink"/>
            <w:color w:val="0000FF"/>
            <w:u w:val="single"/>
            <w:rtl w:val="true"/>
          </w:rPr>
          <w:t xml:space="preserve"> </w:t>
        </w:r>
        <w:r>
          <w:rPr>
            <w:rStyle w:val="Hyperlink"/>
            <w:color w:val="0000FF"/>
            <w:u w:val="single"/>
          </w:rPr>
          <w:t>395</w:t>
        </w:r>
      </w:hyperlink>
      <w:r>
        <w:rPr>
          <w:rtl w:val="true"/>
        </w:rPr>
        <w:t xml:space="preserve"> </w:t>
      </w:r>
      <w:r>
        <w:rPr>
          <w:rtl w:val="true"/>
        </w:rPr>
        <w:t>ל</w:t>
      </w:r>
      <w:hyperlink r:id="rId16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w:t>
      </w:r>
      <w:r>
        <w:rPr>
          <w:rStyle w:val="default"/>
          <w:rFonts w:ascii="Century" w:hAnsi="Century" w:cs="Century"/>
          <w:rtl w:val="true"/>
        </w:rPr>
        <w:t>המסתיר כתב צוואה בכוונה להונות</w:t>
      </w:r>
      <w:r>
        <w:rPr>
          <w:rStyle w:val="default"/>
          <w:rFonts w:cs="Century" w:ascii="Century" w:hAnsi="Century"/>
          <w:rtl w:val="true"/>
        </w:rPr>
        <w:t xml:space="preserve">, </w:t>
      </w:r>
      <w:r>
        <w:rPr>
          <w:rStyle w:val="default"/>
          <w:rFonts w:ascii="Century" w:hAnsi="Century" w:cs="Century"/>
          <w:rtl w:val="true"/>
        </w:rPr>
        <w:t>בין שהמצווה חי ובין שהוא מת</w:t>
      </w:r>
      <w:r>
        <w:rPr>
          <w:rStyle w:val="default"/>
          <w:rFonts w:cs="Century" w:ascii="Century" w:hAnsi="Century"/>
          <w:rtl w:val="true"/>
        </w:rPr>
        <w:t xml:space="preserve">, </w:t>
      </w:r>
      <w:r>
        <w:rPr>
          <w:rStyle w:val="default"/>
          <w:rFonts w:ascii="Century" w:hAnsi="Century" w:cs="Century"/>
          <w:rtl w:val="true"/>
        </w:rPr>
        <w:t xml:space="preserve">דינו </w:t>
      </w:r>
      <w:r>
        <w:rPr>
          <w:rStyle w:val="default"/>
          <w:rFonts w:cs="Century" w:ascii="Century" w:hAnsi="Century"/>
          <w:rtl w:val="true"/>
        </w:rPr>
        <w:t xml:space="preserve">- </w:t>
      </w:r>
      <w:r>
        <w:rPr>
          <w:rStyle w:val="default"/>
          <w:rFonts w:ascii="Century" w:hAnsi="Century" w:cs="Century"/>
          <w:rtl w:val="true"/>
        </w:rPr>
        <w:t>מאסר חמש שנים</w:t>
      </w:r>
      <w:r>
        <w:rPr>
          <w:rStyle w:val="default"/>
          <w:rFonts w:cs="Century" w:ascii="Century" w:hAnsi="Century"/>
          <w:rtl w:val="true"/>
        </w:rPr>
        <w:t>"</w:t>
      </w:r>
      <w:r>
        <w:rPr>
          <w:rtl w:val="true"/>
        </w:rPr>
        <w:t xml:space="preserve">. </w:t>
      </w:r>
      <w:r>
        <w:rPr>
          <w:rtl w:val="true"/>
        </w:rPr>
        <w:t xml:space="preserve">עבירה זו </w:t>
      </w:r>
      <w:r>
        <w:rPr>
          <w:rtl w:val="true"/>
        </w:rPr>
        <w:t>"</w:t>
      </w:r>
      <w:r>
        <w:rPr>
          <w:rtl w:val="true"/>
        </w:rPr>
        <w:t>נבחרה</w:t>
      </w:r>
      <w:r>
        <w:rPr>
          <w:rtl w:val="true"/>
        </w:rPr>
        <w:t xml:space="preserve">" </w:t>
      </w:r>
      <w:r>
        <w:rPr>
          <w:rtl w:val="true"/>
        </w:rPr>
        <w:t xml:space="preserve">בשל המונח </w:t>
      </w:r>
      <w:r>
        <w:rPr>
          <w:rtl w:val="true"/>
        </w:rPr>
        <w:t>"</w:t>
      </w:r>
      <w:r>
        <w:rPr>
          <w:rtl w:val="true"/>
        </w:rPr>
        <w:t>בכוונה להונות</w:t>
      </w:r>
      <w:r>
        <w:rPr>
          <w:rtl w:val="true"/>
        </w:rPr>
        <w:t xml:space="preserve">" </w:t>
      </w:r>
      <w:r>
        <w:rPr>
          <w:rtl w:val="true"/>
        </w:rPr>
        <w:t>אשר דומה ליסוד עבירת ההשפעה בענייננו</w:t>
      </w:r>
      <w:r>
        <w:rPr>
          <w:rtl w:val="true"/>
        </w:rPr>
        <w:t xml:space="preserve">. </w:t>
      </w:r>
      <w:r>
        <w:rPr>
          <w:rtl w:val="true"/>
        </w:rPr>
        <w:t>טלו מקרה בו ראובן היה נשוי לתמר במשך שנים רבות</w:t>
      </w:r>
      <w:r>
        <w:rPr>
          <w:rtl w:val="true"/>
        </w:rPr>
        <w:t xml:space="preserve">, </w:t>
      </w:r>
      <w:r>
        <w:rPr>
          <w:rtl w:val="true"/>
        </w:rPr>
        <w:t>במהלכן קיים רומן עם אישה זרה</w:t>
      </w:r>
      <w:r>
        <w:rPr>
          <w:rtl w:val="true"/>
        </w:rPr>
        <w:t xml:space="preserve">. </w:t>
      </w:r>
      <w:r>
        <w:rPr>
          <w:rtl w:val="true"/>
        </w:rPr>
        <w:t>תמר נפטרה זה מכבר</w:t>
      </w:r>
      <w:r>
        <w:rPr>
          <w:rtl w:val="true"/>
        </w:rPr>
        <w:t xml:space="preserve">, </w:t>
      </w:r>
      <w:r>
        <w:rPr>
          <w:rtl w:val="true"/>
        </w:rPr>
        <w:t>וראובן חולה מאוד</w:t>
      </w:r>
      <w:r>
        <w:rPr>
          <w:rtl w:val="true"/>
        </w:rPr>
        <w:t xml:space="preserve">, </w:t>
      </w:r>
      <w:r>
        <w:rPr>
          <w:rtl w:val="true"/>
        </w:rPr>
        <w:t>ונמצא על ערש דווי</w:t>
      </w:r>
      <w:r>
        <w:rPr>
          <w:rtl w:val="true"/>
        </w:rPr>
        <w:t xml:space="preserve">. </w:t>
      </w:r>
      <w:r>
        <w:rPr>
          <w:rtl w:val="true"/>
        </w:rPr>
        <w:t>הוא כותב צוואה בה הוא מתוודה בפני ילדיו על הרומן שקיים עם האישה זרה</w:t>
      </w:r>
      <w:r>
        <w:rPr>
          <w:rtl w:val="true"/>
        </w:rPr>
        <w:t xml:space="preserve">. </w:t>
      </w:r>
      <w:r>
        <w:rPr>
          <w:rtl w:val="true"/>
        </w:rPr>
        <w:t>כמו כן בצוואה נכתב כי הוא מוריש את כל רכושו לארגון צדקה</w:t>
      </w:r>
      <w:r>
        <w:rPr>
          <w:rtl w:val="true"/>
        </w:rPr>
        <w:t xml:space="preserve">, </w:t>
      </w:r>
      <w:r>
        <w:rPr>
          <w:rtl w:val="true"/>
        </w:rPr>
        <w:t>ולא מותיר כלום לילדיו</w:t>
      </w:r>
      <w:r>
        <w:rPr>
          <w:rtl w:val="true"/>
        </w:rPr>
        <w:t xml:space="preserve">. </w:t>
      </w:r>
      <w:r>
        <w:rPr>
          <w:rtl w:val="true"/>
        </w:rPr>
        <w:t>את הצוואה מסר ראובן לשלמה</w:t>
      </w:r>
      <w:r>
        <w:rPr>
          <w:rtl w:val="true"/>
        </w:rPr>
        <w:t xml:space="preserve">, </w:t>
      </w:r>
      <w:r>
        <w:rPr>
          <w:rtl w:val="true"/>
        </w:rPr>
        <w:t>בנו בכורו</w:t>
      </w:r>
      <w:r>
        <w:rPr>
          <w:rtl w:val="true"/>
        </w:rPr>
        <w:t xml:space="preserve">. </w:t>
      </w:r>
      <w:r>
        <w:rPr>
          <w:rtl w:val="true"/>
        </w:rPr>
        <w:t>לאחר מותו של ראובן</w:t>
      </w:r>
      <w:r>
        <w:rPr>
          <w:rtl w:val="true"/>
        </w:rPr>
        <w:t xml:space="preserve">, </w:t>
      </w:r>
      <w:r>
        <w:rPr>
          <w:rtl w:val="true"/>
        </w:rPr>
        <w:t>החביא שלמה את הצוואה על מנת שלא לפגוע באחיו ובכבוד אמם המנוחה</w:t>
      </w:r>
      <w:r>
        <w:rPr>
          <w:rtl w:val="true"/>
        </w:rPr>
        <w:t xml:space="preserve">. </w:t>
      </w:r>
      <w:r>
        <w:rPr>
          <w:rtl w:val="true"/>
        </w:rPr>
        <w:t>כתוצאה מכך ירשו הילדים את רכושו של ראובן על פי דין</w:t>
      </w:r>
      <w:r>
        <w:rPr>
          <w:rtl w:val="true"/>
        </w:rPr>
        <w:t xml:space="preserve">. </w:t>
      </w:r>
      <w:r>
        <w:rPr>
          <w:rtl w:val="true"/>
        </w:rPr>
        <w:t>האם היה לשלמה מניע שיכול ללמד על כוונה להונות</w:t>
      </w:r>
      <w:r>
        <w:rPr>
          <w:rtl w:val="true"/>
        </w:rPr>
        <w:t xml:space="preserve">? </w:t>
      </w:r>
      <w:r>
        <w:rPr>
          <w:rtl w:val="true"/>
        </w:rPr>
        <w:t>ודאי שכן</w:t>
      </w:r>
      <w:r>
        <w:rPr>
          <w:rtl w:val="true"/>
        </w:rPr>
        <w:t xml:space="preserve">. </w:t>
      </w:r>
      <w:r>
        <w:rPr>
          <w:rtl w:val="true"/>
        </w:rPr>
        <w:t>האם קיומו של המניע מחייב ששלמה הסתיר את הצוואה בכוונה להונות ולהרוויח כספית מכך</w:t>
      </w:r>
      <w:r>
        <w:rPr>
          <w:rtl w:val="true"/>
        </w:rPr>
        <w:t xml:space="preserve">? </w:t>
      </w:r>
      <w:r>
        <w:rPr>
          <w:rtl w:val="true"/>
        </w:rPr>
        <w:t>זוהי שאלה מורכבת יותר</w:t>
      </w:r>
      <w:r>
        <w:rPr>
          <w:rtl w:val="true"/>
        </w:rPr>
        <w:t xml:space="preserve">. </w:t>
      </w:r>
      <w:r>
        <w:rPr>
          <w:rtl w:val="true"/>
        </w:rPr>
        <w:t>ייתכן שההסתרה נעשתה על מנת לשמור על סוד הבגידה</w:t>
      </w:r>
      <w:r>
        <w:rPr>
          <w:rtl w:val="true"/>
        </w:rPr>
        <w:t xml:space="preserve">. </w:t>
      </w:r>
      <w:r>
        <w:rPr>
          <w:rtl w:val="true"/>
        </w:rPr>
        <w:t>אגב</w:t>
      </w:r>
      <w:r>
        <w:rPr>
          <w:rtl w:val="true"/>
        </w:rPr>
        <w:t xml:space="preserve">, </w:t>
      </w:r>
      <w:r>
        <w:rPr>
          <w:rtl w:val="true"/>
        </w:rPr>
        <w:t>לעיתים ניתן להוכיח היעדר מניע כלכלי</w:t>
      </w:r>
      <w:r>
        <w:rPr>
          <w:rtl w:val="true"/>
        </w:rPr>
        <w:t xml:space="preserve">. </w:t>
      </w:r>
      <w:r>
        <w:rPr>
          <w:rtl w:val="true"/>
        </w:rPr>
        <w:t>למשל בתרחיש בו שלמה מחליף את הצוואה המקורית בצוואה זהה בדיוק</w:t>
      </w:r>
      <w:r>
        <w:rPr>
          <w:rtl w:val="true"/>
        </w:rPr>
        <w:t xml:space="preserve">, </w:t>
      </w:r>
      <w:r>
        <w:rPr>
          <w:rtl w:val="true"/>
        </w:rPr>
        <w:t>תוך השמטת הווידוי לגבי הבגידה</w:t>
      </w:r>
      <w:r>
        <w:rPr>
          <w:rtl w:val="true"/>
        </w:rPr>
        <w:t xml:space="preserve">. </w:t>
      </w:r>
      <w:r>
        <w:rPr>
          <w:rtl w:val="true"/>
        </w:rPr>
        <w:t>בענייננו לא נשלל מניע כלכלי לדנקנר</w:t>
      </w:r>
      <w:r>
        <w:rPr>
          <w:rtl w:val="true"/>
        </w:rPr>
        <w:t>.</w:t>
      </w:r>
    </w:p>
    <w:p>
      <w:pPr>
        <w:pStyle w:val="Ruller41"/>
        <w:ind w:end="0"/>
        <w:jc w:val="both"/>
        <w:rPr/>
      </w:pPr>
      <w:r>
        <w:rPr>
          <w:rtl w:val="true"/>
        </w:rPr>
      </w:r>
    </w:p>
    <w:p>
      <w:pPr>
        <w:pStyle w:val="Ruller41"/>
        <w:ind w:end="0"/>
        <w:jc w:val="both"/>
        <w:rPr/>
      </w:pPr>
      <w:r>
        <w:rPr>
          <w:rtl w:val="true"/>
        </w:rPr>
        <w:tab/>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יכול</w:t>
      </w:r>
      <w:r>
        <w:rPr>
          <w:rFonts w:eastAsia="Arial TUR" w:cs="Arial TUR"/>
          <w:rtl w:val="true"/>
        </w:rPr>
        <w:t xml:space="preserve"> </w:t>
      </w:r>
      <w:r>
        <w:rPr>
          <w:rtl w:val="true"/>
        </w:rPr>
        <w:t>ללמד</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לביצוע</w:t>
      </w:r>
      <w:r>
        <w:rPr>
          <w:rFonts w:eastAsia="Arial TUR" w:cs="Arial TUR"/>
          <w:rtl w:val="true"/>
        </w:rPr>
        <w:t xml:space="preserve"> </w:t>
      </w:r>
      <w:r>
        <w:rPr>
          <w:rtl w:val="true"/>
        </w:rPr>
        <w:t>פעולה</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בהכרח</w:t>
      </w:r>
      <w:r>
        <w:rP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שבהיעדר</w:t>
      </w:r>
      <w:r>
        <w:rPr>
          <w:rFonts w:eastAsia="Arial TUR" w:cs="Arial TUR"/>
          <w:rtl w:val="true"/>
        </w:rPr>
        <w:t xml:space="preserve"> </w:t>
      </w:r>
      <w:r>
        <w:rPr>
          <w:rtl w:val="true"/>
        </w:rPr>
        <w:t>מניע</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מלאכת</w:t>
      </w:r>
      <w:r>
        <w:rPr>
          <w:rFonts w:eastAsia="Arial TUR" w:cs="Arial TUR"/>
          <w:rtl w:val="true"/>
        </w:rPr>
        <w:t xml:space="preserve"> </w:t>
      </w:r>
      <w:r>
        <w:rPr>
          <w:rtl w:val="true"/>
        </w:rPr>
        <w:t>הוכחת</w:t>
      </w:r>
      <w:r>
        <w:rPr>
          <w:rFonts w:eastAsia="Arial TUR" w:cs="Arial TUR"/>
          <w:rtl w:val="true"/>
        </w:rPr>
        <w:t xml:space="preserve"> </w:t>
      </w:r>
      <w:r>
        <w:rPr>
          <w:rtl w:val="true"/>
        </w:rPr>
        <w:t>כוונת</w:t>
      </w:r>
      <w:r>
        <w:rPr>
          <w:rFonts w:eastAsia="Arial TUR" w:cs="Arial TUR"/>
          <w:rtl w:val="true"/>
        </w:rPr>
        <w:t xml:space="preserve"> </w:t>
      </w:r>
      <w:r>
        <w:rPr>
          <w:rtl w:val="true"/>
        </w:rPr>
        <w:t>השפעה</w:t>
      </w:r>
      <w:r>
        <w:rPr>
          <w:rFonts w:eastAsia="Arial TUR" w:cs="Arial TUR"/>
          <w:rtl w:val="true"/>
        </w:rPr>
        <w:t xml:space="preserve"> </w:t>
      </w:r>
      <w:r>
        <w:rPr>
          <w:rtl w:val="true"/>
        </w:rPr>
        <w:t>כזו</w:t>
      </w:r>
      <w:r>
        <w:rPr>
          <w:rFonts w:eastAsia="Arial TUR" w:cs="Arial TUR"/>
          <w:rtl w:val="true"/>
        </w:rPr>
        <w:t xml:space="preserve"> </w:t>
      </w:r>
      <w:r>
        <w:rPr>
          <w:rtl w:val="true"/>
        </w:rPr>
        <w:t>קשה</w:t>
      </w:r>
      <w:r>
        <w:rPr>
          <w:rFonts w:eastAsia="Arial TUR" w:cs="Arial TUR"/>
          <w:rtl w:val="true"/>
        </w:rPr>
        <w:t xml:space="preserve"> </w:t>
      </w:r>
      <w:r>
        <w:rPr>
          <w:rtl w:val="true"/>
        </w:rPr>
        <w:t>יותר</w:t>
      </w:r>
      <w:r>
        <w:rPr>
          <w:rtl w:val="true"/>
        </w:rPr>
        <w:t xml:space="preserve">. </w:t>
      </w:r>
      <w:r>
        <w:rPr>
          <w:rtl w:val="true"/>
        </w:rPr>
        <w:t>למניע</w:t>
      </w:r>
      <w:r>
        <w:rPr>
          <w:rFonts w:eastAsia="Arial TUR" w:cs="Arial TUR"/>
          <w:rtl w:val="true"/>
        </w:rPr>
        <w:t xml:space="preserve"> </w:t>
      </w:r>
      <w:r>
        <w:rPr>
          <w:rtl w:val="true"/>
        </w:rPr>
        <w:t>אף</w:t>
      </w:r>
      <w:r>
        <w:rPr>
          <w:rFonts w:eastAsia="Arial TUR" w:cs="Arial TUR"/>
          <w:rtl w:val="true"/>
        </w:rPr>
        <w:t xml:space="preserve"> </w:t>
      </w:r>
      <w:r>
        <w:rPr>
          <w:rtl w:val="true"/>
        </w:rPr>
        <w:t>אין</w:t>
      </w:r>
      <w:r>
        <w:rPr>
          <w:rFonts w:eastAsia="Arial TUR" w:cs="Arial TUR"/>
          <w:rtl w:val="true"/>
        </w:rPr>
        <w:t xml:space="preserve"> </w:t>
      </w:r>
      <w:r>
        <w:rPr>
          <w:rtl w:val="true"/>
        </w:rPr>
        <w:t>כוח</w:t>
      </w:r>
      <w:r>
        <w:rPr>
          <w:rFonts w:eastAsia="Arial TUR" w:cs="Arial TUR"/>
          <w:rtl w:val="true"/>
        </w:rPr>
        <w:t xml:space="preserve"> </w:t>
      </w:r>
      <w:r>
        <w:rPr>
          <w:rtl w:val="true"/>
        </w:rPr>
        <w:t>מכריע</w:t>
      </w:r>
      <w:r>
        <w:rPr>
          <w:rFonts w:eastAsia="Arial TUR" w:cs="Arial TUR"/>
          <w:rtl w:val="true"/>
        </w:rPr>
        <w:t xml:space="preserve"> </w:t>
      </w:r>
      <w:r>
        <w:rPr>
          <w:rtl w:val="true"/>
        </w:rPr>
        <w:t>מבחינה</w:t>
      </w:r>
      <w:r>
        <w:rPr>
          <w:rFonts w:eastAsia="Arial TUR" w:cs="Arial TUR"/>
          <w:rtl w:val="true"/>
        </w:rPr>
        <w:t xml:space="preserve"> </w:t>
      </w:r>
      <w:r>
        <w:rPr>
          <w:rtl w:val="true"/>
        </w:rPr>
        <w:t>פוזיטיבית</w:t>
      </w:r>
      <w:r>
        <w:rPr>
          <w:rtl w:val="true"/>
        </w:rPr>
        <w:t xml:space="preserve">, </w:t>
      </w:r>
      <w:r>
        <w:rPr>
          <w:rtl w:val="true"/>
        </w:rPr>
        <w:t>דהיינו</w:t>
      </w:r>
      <w:r>
        <w:rPr>
          <w:rFonts w:eastAsia="Arial TUR" w:cs="Arial TUR"/>
          <w:rtl w:val="true"/>
        </w:rPr>
        <w:t xml:space="preserve"> </w:t>
      </w:r>
      <w:r>
        <w:rPr>
          <w:rtl w:val="true"/>
        </w:rPr>
        <w:t>כראיה</w:t>
      </w:r>
      <w:r>
        <w:rPr>
          <w:rFonts w:eastAsia="Arial TUR" w:cs="Arial TUR"/>
          <w:rtl w:val="true"/>
        </w:rPr>
        <w:t xml:space="preserve"> </w:t>
      </w:r>
      <w:r>
        <w:rPr>
          <w:rtl w:val="true"/>
        </w:rPr>
        <w:t>המוכיחה</w:t>
      </w:r>
      <w:r>
        <w:rPr>
          <w:rFonts w:eastAsia="Arial TUR" w:cs="Arial TUR"/>
          <w:rtl w:val="true"/>
        </w:rPr>
        <w:t xml:space="preserve"> </w:t>
      </w:r>
      <w:r>
        <w:rPr>
          <w:rtl w:val="true"/>
        </w:rPr>
        <w:t>את</w:t>
      </w:r>
      <w:r>
        <w:rPr>
          <w:rFonts w:eastAsia="Arial TUR" w:cs="Arial TUR"/>
          <w:rtl w:val="true"/>
        </w:rPr>
        <w:t xml:space="preserve"> </w:t>
      </w:r>
      <w:r>
        <w:rPr>
          <w:rtl w:val="true"/>
        </w:rPr>
        <w:t>הכוונה</w:t>
      </w:r>
      <w:r>
        <w:rPr>
          <w:rtl w:val="true"/>
        </w:rPr>
        <w:t xml:space="preserve">, </w:t>
      </w:r>
      <w:r>
        <w:rPr>
          <w:rtl w:val="true"/>
        </w:rPr>
        <w:t>וחשיבותו</w:t>
      </w:r>
      <w:r>
        <w:rPr>
          <w:rFonts w:eastAsia="Arial TUR" w:cs="Arial TUR"/>
          <w:rtl w:val="true"/>
        </w:rPr>
        <w:t xml:space="preserve"> </w:t>
      </w:r>
      <w:r>
        <w:rPr>
          <w:rtl w:val="true"/>
        </w:rPr>
        <w:t>עולה</w:t>
      </w:r>
      <w:r>
        <w:rPr>
          <w:rFonts w:eastAsia="Arial TUR" w:cs="Arial TUR"/>
          <w:rtl w:val="true"/>
        </w:rPr>
        <w:t xml:space="preserve"> </w:t>
      </w:r>
      <w:r>
        <w:rPr>
          <w:rtl w:val="true"/>
        </w:rPr>
        <w:t>מבחינה</w:t>
      </w:r>
      <w:r>
        <w:rPr>
          <w:rFonts w:eastAsia="Arial TUR" w:cs="Arial TUR"/>
          <w:rtl w:val="true"/>
        </w:rPr>
        <w:t xml:space="preserve"> </w:t>
      </w:r>
      <w:r>
        <w:rPr>
          <w:rtl w:val="true"/>
        </w:rPr>
        <w:t>נגטיבית</w:t>
      </w:r>
      <w:r>
        <w:rPr>
          <w:rtl w:val="true"/>
        </w:rPr>
        <w:t xml:space="preserve">, </w:t>
      </w:r>
      <w:r>
        <w:rPr>
          <w:rtl w:val="true"/>
        </w:rPr>
        <w:t>כראיה</w:t>
      </w:r>
      <w:r>
        <w:rPr>
          <w:rFonts w:eastAsia="Arial TUR" w:cs="Arial TUR"/>
          <w:rtl w:val="true"/>
        </w:rPr>
        <w:t xml:space="preserve"> </w:t>
      </w:r>
      <w:r>
        <w:rPr>
          <w:rtl w:val="true"/>
        </w:rPr>
        <w:t>שכישלון</w:t>
      </w:r>
      <w:r>
        <w:rPr>
          <w:rFonts w:eastAsia="Arial TUR" w:cs="Arial TUR"/>
          <w:rtl w:val="true"/>
        </w:rPr>
        <w:t xml:space="preserve"> </w:t>
      </w:r>
      <w:r>
        <w:rPr>
          <w:rtl w:val="true"/>
        </w:rPr>
        <w:t>בהוכחתה</w:t>
      </w:r>
      <w:r>
        <w:rPr>
          <w:rFonts w:eastAsia="Arial TUR" w:cs="Arial TUR"/>
          <w:rtl w:val="true"/>
        </w:rPr>
        <w:t xml:space="preserve"> </w:t>
      </w:r>
      <w:r>
        <w:rPr>
          <w:rtl w:val="true"/>
        </w:rPr>
        <w:t>מחזק</w:t>
      </w:r>
      <w:r>
        <w:rPr>
          <w:rFonts w:eastAsia="Arial TUR" w:cs="Arial TUR"/>
          <w:rtl w:val="true"/>
        </w:rPr>
        <w:t xml:space="preserve"> </w:t>
      </w:r>
      <w:r>
        <w:rPr>
          <w:rtl w:val="true"/>
        </w:rPr>
        <w:t>את</w:t>
      </w:r>
      <w:r>
        <w:rPr>
          <w:rFonts w:eastAsia="Arial TUR" w:cs="Arial TUR"/>
          <w:rtl w:val="true"/>
        </w:rPr>
        <w:t xml:space="preserve"> </w:t>
      </w:r>
      <w:r>
        <w:rPr>
          <w:rtl w:val="true"/>
        </w:rPr>
        <w:t>תזת</w:t>
      </w:r>
      <w:r>
        <w:rPr>
          <w:rFonts w:eastAsia="Arial TUR" w:cs="Arial TUR"/>
          <w:rtl w:val="true"/>
        </w:rPr>
        <w:t xml:space="preserve"> </w:t>
      </w:r>
      <w:r>
        <w:rPr>
          <w:rtl w:val="true"/>
        </w:rPr>
        <w:t>ההגנה</w:t>
      </w:r>
      <w:r>
        <w:rPr>
          <w:rFonts w:eastAsia="Arial TUR" w:cs="Arial TUR"/>
          <w:rtl w:val="true"/>
        </w:rPr>
        <w:t xml:space="preserve"> </w:t>
      </w:r>
      <w:r>
        <w:rPr>
          <w:rtl w:val="true"/>
        </w:rPr>
        <w:t>המזכה</w:t>
      </w:r>
      <w:r>
        <w:rPr>
          <w:rtl w:val="true"/>
        </w:rPr>
        <w:t xml:space="preserve">. </w:t>
      </w:r>
      <w:r>
        <w:rPr>
          <w:rtl w:val="true"/>
        </w:rPr>
        <w:t>הצגת</w:t>
      </w:r>
      <w:r>
        <w:rPr>
          <w:rFonts w:eastAsia="Arial TUR" w:cs="Arial TUR"/>
          <w:rtl w:val="true"/>
        </w:rPr>
        <w:t xml:space="preserve"> </w:t>
      </w:r>
      <w:r>
        <w:rPr>
          <w:rtl w:val="true"/>
        </w:rPr>
        <w:t>המסקנה</w:t>
      </w:r>
      <w:r>
        <w:rPr>
          <w:rFonts w:eastAsia="Arial TUR" w:cs="Arial TUR"/>
          <w:rtl w:val="true"/>
        </w:rPr>
        <w:t xml:space="preserve"> </w:t>
      </w:r>
      <w:r>
        <w:rPr>
          <w:rtl w:val="true"/>
        </w:rPr>
        <w:t>בדבר</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מבחינה</w:t>
      </w:r>
      <w:r>
        <w:rPr>
          <w:rFonts w:eastAsia="Arial TUR" w:cs="Arial TUR"/>
          <w:rtl w:val="true"/>
        </w:rPr>
        <w:t xml:space="preserve"> </w:t>
      </w:r>
      <w:r>
        <w:rPr>
          <w:rtl w:val="true"/>
        </w:rPr>
        <w:t>עובדתית</w:t>
      </w:r>
      <w:r>
        <w:rPr>
          <w:rtl w:val="true"/>
        </w:rPr>
        <w:t xml:space="preserve">, </w:t>
      </w:r>
      <w:r>
        <w:rPr>
          <w:rtl w:val="true"/>
        </w:rPr>
        <w:t>בנבדל</w:t>
      </w:r>
      <w:r>
        <w:rPr>
          <w:rFonts w:eastAsia="Arial TUR" w:cs="Arial TUR"/>
          <w:rtl w:val="true"/>
        </w:rPr>
        <w:t xml:space="preserve"> </w:t>
      </w:r>
      <w:r>
        <w:rPr>
          <w:rtl w:val="true"/>
        </w:rPr>
        <w:t>מנפקות</w:t>
      </w:r>
      <w:r>
        <w:rPr>
          <w:rFonts w:eastAsia="Arial TUR" w:cs="Arial TUR"/>
          <w:rtl w:val="true"/>
        </w:rPr>
        <w:t xml:space="preserve"> </w:t>
      </w:r>
      <w:r>
        <w:rPr>
          <w:rtl w:val="true"/>
        </w:rPr>
        <w:t>והכרחיות</w:t>
      </w:r>
      <w:r>
        <w:rPr>
          <w:rFonts w:eastAsia="Arial TUR" w:cs="Arial TUR"/>
          <w:rtl w:val="true"/>
        </w:rPr>
        <w:t xml:space="preserve"> </w:t>
      </w:r>
      <w:r>
        <w:rPr>
          <w:rtl w:val="true"/>
        </w:rPr>
        <w:t>הוכחת</w:t>
      </w:r>
      <w:r>
        <w:rPr>
          <w:rFonts w:eastAsia="Arial TUR" w:cs="Arial TUR"/>
          <w:rtl w:val="true"/>
        </w:rPr>
        <w:t xml:space="preserve"> </w:t>
      </w:r>
      <w:r>
        <w:rPr>
          <w:rtl w:val="true"/>
        </w:rPr>
        <w:t>נושא</w:t>
      </w:r>
      <w:r>
        <w:rPr>
          <w:rFonts w:eastAsia="Arial TUR" w:cs="Arial TUR"/>
          <w:rtl w:val="true"/>
        </w:rPr>
        <w:t xml:space="preserve"> </w:t>
      </w:r>
      <w:r>
        <w:rPr>
          <w:rtl w:val="true"/>
        </w:rPr>
        <w:t>זה</w:t>
      </w:r>
      <w:r>
        <w:rPr>
          <w:rtl w:val="true"/>
        </w:rPr>
        <w:t xml:space="preserve">, </w:t>
      </w:r>
      <w:r>
        <w:rPr>
          <w:rtl w:val="true"/>
        </w:rPr>
        <w:t>תובא</w:t>
      </w:r>
      <w:r>
        <w:rPr>
          <w:rFonts w:eastAsia="Arial TUR" w:cs="Arial TUR"/>
          <w:rtl w:val="true"/>
        </w:rPr>
        <w:t xml:space="preserve"> </w:t>
      </w:r>
      <w:r>
        <w:rPr>
          <w:rtl w:val="true"/>
        </w:rPr>
        <w:t>בהמשך</w:t>
      </w:r>
      <w:r>
        <w:rPr>
          <w:rFonts w:eastAsia="Arial TUR" w:cs="Arial TUR"/>
          <w:rtl w:val="true"/>
        </w:rPr>
        <w:t xml:space="preserve"> </w:t>
      </w:r>
      <w:r>
        <w:rPr>
          <w:rtl w:val="true"/>
        </w:rPr>
        <w:t>לאחר</w:t>
      </w:r>
      <w:r>
        <w:rPr>
          <w:rFonts w:eastAsia="Arial TUR" w:cs="Arial TUR"/>
          <w:rtl w:val="true"/>
        </w:rPr>
        <w:t xml:space="preserve"> </w:t>
      </w:r>
      <w:r>
        <w:rPr>
          <w:rtl w:val="true"/>
        </w:rPr>
        <w:t>בחינת</w:t>
      </w:r>
      <w:r>
        <w:rPr>
          <w:rFonts w:eastAsia="Arial TUR" w:cs="Arial TUR"/>
          <w:rtl w:val="true"/>
        </w:rPr>
        <w:t xml:space="preserve"> </w:t>
      </w:r>
      <w:r>
        <w:rPr>
          <w:rtl w:val="true"/>
        </w:rPr>
        <w:t>יתר</w:t>
      </w:r>
      <w:r>
        <w:rPr>
          <w:rFonts w:eastAsia="Arial TUR" w:cs="Arial TUR"/>
          <w:rtl w:val="true"/>
        </w:rPr>
        <w:t xml:space="preserve"> </w:t>
      </w:r>
      <w:r>
        <w:rPr>
          <w:rtl w:val="true"/>
        </w:rPr>
        <w:t>האדנים</w:t>
      </w:r>
      <w:r>
        <w:rPr>
          <w:rtl w:val="true"/>
        </w:rPr>
        <w:t>.</w:t>
      </w:r>
    </w:p>
    <w:p>
      <w:pPr>
        <w:pStyle w:val="Ruller41"/>
        <w:ind w:end="0"/>
        <w:jc w:val="both"/>
        <w:rPr/>
      </w:pPr>
      <w:r>
        <w:rPr>
          <w:rtl w:val="true"/>
        </w:rPr>
      </w:r>
    </w:p>
    <w:p>
      <w:pPr>
        <w:pStyle w:val="Ruller42"/>
        <w:numPr>
          <w:ilvl w:val="0"/>
          <w:numId w:val="2"/>
        </w:numPr>
        <w:ind w:end="0"/>
        <w:jc w:val="both"/>
        <w:rPr/>
      </w:pPr>
      <w:r>
        <w:rPr>
          <w:rtl w:val="true"/>
        </w:rPr>
        <w:t>נעבור לאדן השני</w:t>
      </w:r>
      <w:r>
        <w:rPr>
          <w:rtl w:val="true"/>
        </w:rPr>
        <w:t xml:space="preserve">. </w:t>
      </w:r>
      <w:r>
        <w:rPr>
          <w:rtl w:val="true"/>
        </w:rPr>
        <w:t>ההגנה טענה כי היה מדובר ב</w:t>
      </w:r>
      <w:r>
        <w:rPr>
          <w:rtl w:val="true"/>
        </w:rPr>
        <w:t>"</w:t>
      </w:r>
      <w:r>
        <w:rPr>
          <w:rtl w:val="true"/>
        </w:rPr>
        <w:t>הנפקת חברים</w:t>
      </w:r>
      <w:r>
        <w:rPr>
          <w:rtl w:val="true"/>
        </w:rPr>
        <w:t xml:space="preserve">" </w:t>
      </w:r>
      <w:r>
        <w:rPr>
          <w:rtl w:val="true"/>
        </w:rPr>
        <w:t>אשר המשקיעים בה היו אדישים למחיר המניה</w:t>
      </w:r>
      <w:r>
        <w:rPr>
          <w:rtl w:val="true"/>
        </w:rPr>
        <w:t xml:space="preserve">, </w:t>
      </w:r>
      <w:r>
        <w:rPr>
          <w:rtl w:val="true"/>
        </w:rPr>
        <w:t>ועל כן לא היה לדנקנר מניע להשפיע על השער</w:t>
      </w:r>
      <w:r>
        <w:rPr>
          <w:rtl w:val="true"/>
        </w:rPr>
        <w:t xml:space="preserve">. </w:t>
      </w:r>
      <w:r>
        <w:rPr>
          <w:rtl w:val="true"/>
        </w:rPr>
        <w:t>אין לקבל טענה זו משלושה נימוקים</w:t>
      </w:r>
      <w:r>
        <w:rPr>
          <w:rtl w:val="true"/>
        </w:rPr>
        <w:t xml:space="preserve">. </w:t>
      </w:r>
      <w:r>
        <w:rPr>
          <w:rtl w:val="true"/>
        </w:rPr>
        <w:t>ראשית</w:t>
      </w:r>
      <w:r>
        <w:rPr>
          <w:rtl w:val="true"/>
        </w:rPr>
        <w:t xml:space="preserve">, </w:t>
      </w:r>
      <w:r>
        <w:rPr>
          <w:rtl w:val="true"/>
        </w:rPr>
        <w:t>וטרם אתייחס לקביעות בית משפט קמא בנושא</w:t>
      </w:r>
      <w:r>
        <w:rPr>
          <w:rtl w:val="true"/>
        </w:rPr>
        <w:t xml:space="preserve">, </w:t>
      </w:r>
      <w:r>
        <w:rPr>
          <w:rtl w:val="true"/>
        </w:rPr>
        <w:t xml:space="preserve">דעתי היא כי אף אם היה מוכח שרובם של המשקיעים לא היו רגישים למחיר בהנפקה </w:t>
      </w:r>
      <w:r>
        <w:rPr>
          <w:rtl w:val="true"/>
        </w:rPr>
        <w:t>–</w:t>
      </w:r>
      <w:r>
        <w:rPr>
          <w:rtl w:val="true"/>
        </w:rPr>
        <w:t xml:space="preserve"> אין בכך בכדי לשלול קיומו של מניע משמעותי לדנקנר להשפיע על השער</w:t>
      </w:r>
      <w:r>
        <w:rPr>
          <w:rtl w:val="true"/>
        </w:rPr>
        <w:t xml:space="preserve">. </w:t>
      </w:r>
      <w:r>
        <w:rPr>
          <w:rtl w:val="true"/>
        </w:rPr>
        <w:t>גם בהינתן טענת ההגנה שהמשקיעים בהנפקה לא התעניינו כלל במחיר</w:t>
      </w:r>
      <w:r>
        <w:rPr>
          <w:rtl w:val="true"/>
        </w:rPr>
        <w:t xml:space="preserve">, </w:t>
      </w:r>
      <w:r>
        <w:rPr>
          <w:rtl w:val="true"/>
        </w:rPr>
        <w:t xml:space="preserve">ותכננו בכל מקרה להשקיע </w:t>
      </w:r>
      <w:r>
        <w:rPr>
          <w:rtl w:val="true"/>
        </w:rPr>
        <w:t>"</w:t>
      </w:r>
      <w:r>
        <w:rPr>
          <w:rtl w:val="true"/>
        </w:rPr>
        <w:t>סכומי כסף עגולים</w:t>
      </w:r>
      <w:r>
        <w:rPr>
          <w:rtl w:val="true"/>
        </w:rPr>
        <w:t xml:space="preserve">" </w:t>
      </w:r>
      <w:r>
        <w:rPr>
          <w:rtl w:val="true"/>
        </w:rPr>
        <w:t>–</w:t>
      </w:r>
      <w:r>
        <w:rPr>
          <w:rtl w:val="true"/>
        </w:rPr>
        <w:t xml:space="preserve"> </w:t>
      </w:r>
      <w:r>
        <w:rPr>
          <w:rtl w:val="true"/>
        </w:rPr>
        <w:t>עדיין ככל שמניות החברה היו נמכרות בהנפקה במחיר גבוה יותר</w:t>
      </w:r>
      <w:r>
        <w:rPr>
          <w:rtl w:val="true"/>
        </w:rPr>
        <w:t xml:space="preserve">, </w:t>
      </w:r>
      <w:r>
        <w:rPr>
          <w:rtl w:val="true"/>
        </w:rPr>
        <w:t>כך שליטתו של דנקנר בחברה הייתה מדוללת באופן קטן יותר</w:t>
      </w:r>
      <w:r>
        <w:rPr>
          <w:rtl w:val="true"/>
        </w:rPr>
        <w:t xml:space="preserve">, </w:t>
      </w:r>
      <w:r>
        <w:rPr>
          <w:rtl w:val="true"/>
        </w:rPr>
        <w:t>כאשר סכום זהה של כסף היה זורם לקופת החברה</w:t>
      </w:r>
      <w:r>
        <w:rPr>
          <w:rtl w:val="true"/>
        </w:rPr>
        <w:t xml:space="preserve">. </w:t>
      </w:r>
      <w:r>
        <w:rPr>
          <w:rtl w:val="true"/>
        </w:rPr>
        <w:t>גיוס סכום כסף זהה תוך מכירת זכויות מצומצמת יותר</w:t>
      </w:r>
      <w:r>
        <w:rPr>
          <w:rtl w:val="true"/>
        </w:rPr>
        <w:t xml:space="preserve">, </w:t>
      </w:r>
      <w:r>
        <w:rPr>
          <w:rtl w:val="true"/>
        </w:rPr>
        <w:t>מטיבה עם בעלי הזכויות הקיימים</w:t>
      </w:r>
      <w:r>
        <w:rPr>
          <w:rtl w:val="true"/>
        </w:rPr>
        <w:t xml:space="preserve">. </w:t>
      </w:r>
      <w:r>
        <w:rPr>
          <w:rtl w:val="true"/>
        </w:rPr>
        <w:t>נתון זה בהחלט מהווה מניע למכירה במחיר גבוה עד כמה שניתן בהנפקה</w:t>
      </w:r>
      <w:r>
        <w:rPr>
          <w:rtl w:val="true"/>
        </w:rPr>
        <w:t>.</w:t>
      </w:r>
    </w:p>
    <w:p>
      <w:pPr>
        <w:pStyle w:val="Ruller41"/>
        <w:ind w:end="0"/>
        <w:jc w:val="both"/>
        <w:rPr/>
      </w:pPr>
      <w:r>
        <w:rPr>
          <w:rtl w:val="true"/>
        </w:rPr>
      </w:r>
    </w:p>
    <w:p>
      <w:pPr>
        <w:pStyle w:val="Ruller41"/>
        <w:ind w:end="0"/>
        <w:jc w:val="both"/>
        <w:rPr/>
      </w:pPr>
      <w:r>
        <w:rPr>
          <w:rtl w:val="true"/>
        </w:rPr>
        <w:tab/>
      </w:r>
      <w:r>
        <w:rPr>
          <w:rtl w:val="true"/>
        </w:rPr>
        <w:t>שנית</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עדויות</w:t>
      </w:r>
      <w:r>
        <w:rPr>
          <w:rFonts w:eastAsia="Arial TUR" w:cs="Arial TUR"/>
          <w:rtl w:val="true"/>
        </w:rPr>
        <w:t xml:space="preserve"> </w:t>
      </w:r>
      <w:r>
        <w:rPr>
          <w:rtl w:val="true"/>
        </w:rPr>
        <w:t>והודעות</w:t>
      </w:r>
      <w:r>
        <w:rPr>
          <w:rFonts w:eastAsia="Arial TUR" w:cs="Arial TUR"/>
          <w:rtl w:val="true"/>
        </w:rPr>
        <w:t xml:space="preserve"> </w:t>
      </w:r>
      <w:r>
        <w:rPr>
          <w:rtl w:val="true"/>
        </w:rPr>
        <w:t>שישה</w:t>
      </w:r>
      <w:r>
        <w:rPr>
          <w:rFonts w:eastAsia="Arial TUR" w:cs="Arial TUR"/>
          <w:rtl w:val="true"/>
        </w:rPr>
        <w:t xml:space="preserve"> </w:t>
      </w:r>
      <w:r>
        <w:rPr>
          <w:rtl w:val="true"/>
        </w:rPr>
        <w:t>מפיצים</w:t>
      </w:r>
      <w:r>
        <w:rPr>
          <w:rFonts w:eastAsia="Arial TUR" w:cs="Arial TUR"/>
          <w:rtl w:val="true"/>
        </w:rPr>
        <w:t xml:space="preserve"> </w:t>
      </w:r>
      <w:r>
        <w:rPr>
          <w:rtl w:val="true"/>
        </w:rPr>
        <w:t>מתוך</w:t>
      </w:r>
      <w:r>
        <w:rPr>
          <w:rFonts w:eastAsia="Arial TUR" w:cs="Arial TUR"/>
          <w:rtl w:val="true"/>
        </w:rPr>
        <w:t xml:space="preserve"> </w:t>
      </w:r>
      <w:r>
        <w:rPr>
          <w:rtl w:val="true"/>
        </w:rPr>
        <w:t>תריסר</w:t>
      </w:r>
      <w:r>
        <w:rPr>
          <w:rFonts w:eastAsia="Arial TUR" w:cs="Arial TUR"/>
          <w:rtl w:val="true"/>
        </w:rPr>
        <w:t xml:space="preserve"> </w:t>
      </w:r>
      <w:r>
        <w:rPr>
          <w:rtl w:val="true"/>
        </w:rPr>
        <w:t>המפיצים</w:t>
      </w:r>
      <w:r>
        <w:rPr>
          <w:rFonts w:eastAsia="Arial TUR" w:cs="Arial TUR"/>
          <w:rtl w:val="true"/>
        </w:rPr>
        <w:t xml:space="preserve"> </w:t>
      </w:r>
      <w:r>
        <w:rPr>
          <w:rtl w:val="true"/>
        </w:rPr>
        <w:t>בהנפקה</w:t>
      </w:r>
      <w:r>
        <w:rPr>
          <w:rtl w:val="true"/>
        </w:rPr>
        <w:t xml:space="preserve">, </w:t>
      </w:r>
      <w:r>
        <w:rPr>
          <w:rtl w:val="true"/>
        </w:rPr>
        <w:t>וכן</w:t>
      </w:r>
      <w:r>
        <w:rPr>
          <w:rFonts w:eastAsia="Arial TUR" w:cs="Arial TUR"/>
          <w:rtl w:val="true"/>
        </w:rPr>
        <w:t xml:space="preserve"> </w:t>
      </w:r>
      <w:r>
        <w:rPr>
          <w:rtl w:val="true"/>
        </w:rPr>
        <w:t>את</w:t>
      </w:r>
      <w:r>
        <w:rPr>
          <w:rFonts w:eastAsia="Arial TUR" w:cs="Arial TUR"/>
          <w:rtl w:val="true"/>
        </w:rPr>
        <w:t xml:space="preserve"> </w:t>
      </w:r>
      <w:r>
        <w:rPr>
          <w:rtl w:val="true"/>
        </w:rPr>
        <w:t>עדויות</w:t>
      </w:r>
      <w:r>
        <w:rPr>
          <w:rFonts w:eastAsia="Arial TUR" w:cs="Arial TUR"/>
          <w:rtl w:val="true"/>
        </w:rPr>
        <w:t xml:space="preserve"> </w:t>
      </w:r>
      <w:r>
        <w:rPr>
          <w:rtl w:val="true"/>
        </w:rPr>
        <w:t>שלושה</w:t>
      </w:r>
      <w:r>
        <w:rPr>
          <w:rFonts w:eastAsia="Arial TUR" w:cs="Arial TUR"/>
          <w:rtl w:val="true"/>
        </w:rPr>
        <w:t xml:space="preserve"> </w:t>
      </w:r>
      <w:r>
        <w:rPr>
          <w:rtl w:val="true"/>
        </w:rPr>
        <w:t>עדי</w:t>
      </w:r>
      <w:r>
        <w:rPr>
          <w:rFonts w:eastAsia="Arial TUR" w:cs="Arial TUR"/>
          <w:rtl w:val="true"/>
        </w:rPr>
        <w:t xml:space="preserve"> </w:t>
      </w:r>
      <w:r>
        <w:rPr>
          <w:rtl w:val="true"/>
        </w:rPr>
        <w:t>הגנה</w:t>
      </w:r>
      <w:r>
        <w:rPr>
          <w:rFonts w:eastAsia="Arial TUR" w:cs="Arial TUR"/>
          <w:rtl w:val="true"/>
        </w:rPr>
        <w:t xml:space="preserve"> </w:t>
      </w:r>
      <w:r>
        <w:rPr>
          <w:rtl w:val="true"/>
        </w:rPr>
        <w:t>שהשתתפו</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tl w:val="true"/>
        </w:rPr>
        <w:t>בפס</w:t>
      </w:r>
      <w:r>
        <w:rPr>
          <w:rtl w:val="true"/>
        </w:rPr>
        <w:t xml:space="preserve">' </w:t>
      </w:r>
      <w:r>
        <w:rPr/>
        <w:t>552</w:t>
      </w:r>
      <w:r>
        <w:rPr>
          <w:rtl w:val="true"/>
        </w:rPr>
        <w:t xml:space="preserve"> </w:t>
      </w:r>
      <w:r>
        <w:rPr>
          <w:rtl w:val="true"/>
        </w:rPr>
        <w:t>ואילך</w:t>
      </w:r>
      <w:r>
        <w:rPr>
          <w:rFonts w:eastAsia="Arial TUR" w:cs="Arial TU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בחינת</w:t>
      </w:r>
      <w:r>
        <w:rPr>
          <w:rFonts w:eastAsia="Arial TUR" w:cs="Arial TUR"/>
          <w:rtl w:val="true"/>
        </w:rPr>
        <w:t xml:space="preserve"> </w:t>
      </w:r>
      <w:r>
        <w:rPr>
          <w:rtl w:val="true"/>
        </w:rPr>
        <w:t>עדויות</w:t>
      </w:r>
      <w:r>
        <w:rPr>
          <w:rFonts w:eastAsia="Arial TUR" w:cs="Arial TUR"/>
          <w:rtl w:val="true"/>
        </w:rPr>
        <w:t xml:space="preserve"> </w:t>
      </w:r>
      <w:r>
        <w:rPr>
          <w:rtl w:val="true"/>
        </w:rPr>
        <w:t>המפיצים</w:t>
      </w:r>
      <w:r>
        <w:rPr>
          <w:rFonts w:eastAsia="Arial TUR" w:cs="Arial TUR"/>
          <w:rtl w:val="true"/>
        </w:rPr>
        <w:t xml:space="preserve"> </w:t>
      </w:r>
      <w:r>
        <w:rPr>
          <w:rtl w:val="true"/>
        </w:rPr>
        <w:t>הביאה</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למסקנה</w:t>
      </w:r>
      <w:r>
        <w:rPr>
          <w:rFonts w:eastAsia="Arial TUR" w:cs="Arial TUR"/>
          <w:rtl w:val="true"/>
        </w:rPr>
        <w:t xml:space="preserve"> </w:t>
      </w:r>
      <w:r>
        <w:rPr>
          <w:rtl w:val="true"/>
        </w:rPr>
        <w:t>לפיה</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היו</w:t>
      </w:r>
      <w:r>
        <w:rPr>
          <w:rFonts w:eastAsia="Arial TUR" w:cs="Arial TUR"/>
          <w:rtl w:val="true"/>
        </w:rPr>
        <w:t xml:space="preserve"> </w:t>
      </w:r>
      <w:r>
        <w:rPr>
          <w:rtl w:val="true"/>
        </w:rPr>
        <w:t>שיקולים</w:t>
      </w:r>
      <w:r>
        <w:rPr>
          <w:rFonts w:eastAsia="Arial TUR" w:cs="Arial TUR"/>
          <w:rtl w:val="true"/>
        </w:rPr>
        <w:t xml:space="preserve"> </w:t>
      </w:r>
      <w:r>
        <w:rPr>
          <w:rtl w:val="true"/>
        </w:rPr>
        <w:t>אסטרטגיים</w:t>
      </w:r>
      <w:r>
        <w:rPr>
          <w:rFonts w:eastAsia="Arial TUR" w:cs="Arial TUR"/>
          <w:rtl w:val="true"/>
        </w:rPr>
        <w:t xml:space="preserve"> </w:t>
      </w:r>
      <w:r>
        <w:rPr>
          <w:rtl w:val="true"/>
        </w:rPr>
        <w:t>נוספים</w:t>
      </w:r>
      <w:r>
        <w:rPr>
          <w:rFonts w:eastAsia="Arial TUR" w:cs="Arial TUR"/>
          <w:rtl w:val="true"/>
        </w:rPr>
        <w:t xml:space="preserve"> </w:t>
      </w:r>
      <w:r>
        <w:rPr>
          <w:rtl w:val="true"/>
        </w:rPr>
        <w:t>בהחלטה</w:t>
      </w:r>
      <w:r>
        <w:rPr>
          <w:rFonts w:eastAsia="Arial TUR" w:cs="Arial TUR"/>
          <w:rtl w:val="true"/>
        </w:rPr>
        <w:t xml:space="preserve"> </w:t>
      </w:r>
      <w:r>
        <w:rPr>
          <w:rtl w:val="true"/>
        </w:rPr>
        <w:t>על</w:t>
      </w:r>
      <w:r>
        <w:rPr>
          <w:rFonts w:eastAsia="Arial TUR" w:cs="Arial TUR"/>
          <w:rtl w:val="true"/>
        </w:rPr>
        <w:t xml:space="preserve"> </w:t>
      </w:r>
      <w:r>
        <w:rPr>
          <w:rtl w:val="true"/>
        </w:rPr>
        <w:t>השתתפות</w:t>
      </w:r>
      <w:r>
        <w:rPr>
          <w:rFonts w:eastAsia="Arial TUR" w:cs="Arial TUR"/>
          <w:rtl w:val="true"/>
        </w:rPr>
        <w:t xml:space="preserve"> </w:t>
      </w:r>
      <w:r>
        <w:rPr>
          <w:rtl w:val="true"/>
        </w:rPr>
        <w:t>בהנפקה</w:t>
      </w:r>
      <w:r>
        <w:rPr>
          <w:rtl w:val="true"/>
        </w:rPr>
        <w:t xml:space="preserve">, </w:t>
      </w:r>
      <w:r>
        <w:rPr>
          <w:rtl w:val="true"/>
        </w:rPr>
        <w:t>המפיצים</w:t>
      </w:r>
      <w:r>
        <w:rPr>
          <w:rFonts w:eastAsia="Arial TUR" w:cs="Arial TUR"/>
          <w:rtl w:val="true"/>
        </w:rPr>
        <w:t xml:space="preserve"> </w:t>
      </w:r>
      <w:r>
        <w:rPr>
          <w:rtl w:val="true"/>
        </w:rPr>
        <w:t>והמשקיעים</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אדישים</w:t>
      </w:r>
      <w:r>
        <w:rPr>
          <w:rFonts w:eastAsia="Arial TUR" w:cs="Arial TUR"/>
          <w:rtl w:val="true"/>
        </w:rPr>
        <w:t xml:space="preserve"> </w:t>
      </w:r>
      <w:r>
        <w:rPr>
          <w:rtl w:val="true"/>
        </w:rPr>
        <w:t>למחיר</w:t>
      </w:r>
      <w:r>
        <w:rPr>
          <w:rtl w:val="true"/>
        </w:rPr>
        <w:t xml:space="preserve">, </w:t>
      </w:r>
      <w:r>
        <w:rPr>
          <w:rtl w:val="true"/>
        </w:rPr>
        <w:t>כפי</w:t>
      </w:r>
      <w:r>
        <w:rPr>
          <w:rFonts w:eastAsia="Arial TUR" w:cs="Arial TUR"/>
          <w:rtl w:val="true"/>
        </w:rPr>
        <w:t xml:space="preserve"> </w:t>
      </w:r>
      <w:r>
        <w:rPr>
          <w:rtl w:val="true"/>
        </w:rPr>
        <w:t>שנכתב</w:t>
      </w:r>
      <w:r>
        <w:rPr>
          <w:rtl w:val="true"/>
        </w:rPr>
        <w:t>:</w:t>
      </w:r>
    </w:p>
    <w:p>
      <w:pPr>
        <w:pStyle w:val="Ruller41"/>
        <w:ind w:end="0"/>
        <w:jc w:val="both"/>
        <w:rPr/>
      </w:pPr>
      <w:r>
        <w:rPr>
          <w:rtl w:val="true"/>
        </w:rPr>
      </w:r>
    </w:p>
    <w:p>
      <w:pPr>
        <w:pStyle w:val="Ruller51"/>
        <w:ind w:end="1282"/>
        <w:jc w:val="both"/>
        <w:rPr/>
      </w:pPr>
      <w:r>
        <w:rPr>
          <w:rtl w:val="true"/>
        </w:rPr>
        <w:t>"</w:t>
      </w:r>
      <w:r>
        <w:rPr>
          <w:rtl w:val="true"/>
        </w:rPr>
        <w:t>התרשמתי</w:t>
      </w:r>
      <w:r>
        <w:rPr>
          <w:rFonts w:eastAsia="Arial TUR" w:cs="Arial TUR"/>
          <w:rtl w:val="true"/>
        </w:rPr>
        <w:t xml:space="preserve"> </w:t>
      </w:r>
      <w:r>
        <w:rPr>
          <w:rtl w:val="true"/>
        </w:rPr>
        <w:t>מדברי</w:t>
      </w:r>
      <w:r>
        <w:rPr>
          <w:rFonts w:eastAsia="Arial TUR" w:cs="Arial TUR"/>
          <w:rtl w:val="true"/>
        </w:rPr>
        <w:t xml:space="preserve"> </w:t>
      </w:r>
      <w:r>
        <w:rPr>
          <w:rtl w:val="true"/>
        </w:rPr>
        <w:t>כל</w:t>
      </w:r>
      <w:r>
        <w:rPr>
          <w:rFonts w:eastAsia="Arial TUR" w:cs="Arial TUR"/>
          <w:rtl w:val="true"/>
        </w:rPr>
        <w:t xml:space="preserve"> </w:t>
      </w:r>
      <w:r>
        <w:rPr>
          <w:rtl w:val="true"/>
        </w:rPr>
        <w:t>העדים</w:t>
      </w:r>
      <w:r>
        <w:rPr>
          <w:rtl w:val="true"/>
        </w:rPr>
        <w:t>-</w:t>
      </w:r>
      <w:r>
        <w:rPr>
          <w:rtl w:val="true"/>
        </w:rPr>
        <w:t>המפיצים</w:t>
      </w:r>
      <w:r>
        <w:rPr>
          <w:rFonts w:eastAsia="Arial TUR" w:cs="Arial TUR"/>
          <w:rtl w:val="true"/>
        </w:rPr>
        <w:t xml:space="preserve"> </w:t>
      </w:r>
      <w:r>
        <w:rPr>
          <w:rtl w:val="true"/>
        </w:rPr>
        <w:t>שהיה</w:t>
      </w:r>
      <w:r>
        <w:rPr>
          <w:rFonts w:eastAsia="Arial TUR" w:cs="Arial TUR"/>
          <w:rtl w:val="true"/>
        </w:rPr>
        <w:t xml:space="preserve"> </w:t>
      </w:r>
      <w:r>
        <w:rPr>
          <w:rtl w:val="true"/>
        </w:rPr>
        <w:t>די</w:t>
      </w:r>
      <w:r>
        <w:rPr>
          <w:rFonts w:eastAsia="Arial TUR" w:cs="Arial TUR"/>
          <w:rtl w:val="true"/>
        </w:rPr>
        <w:t xml:space="preserve"> </w:t>
      </w:r>
      <w:r>
        <w:rPr>
          <w:rtl w:val="true"/>
        </w:rPr>
        <w:t>ברור</w:t>
      </w:r>
      <w:r>
        <w:rPr>
          <w:rFonts w:eastAsia="Arial TUR" w:cs="Arial TUR"/>
          <w:rtl w:val="true"/>
        </w:rPr>
        <w:t xml:space="preserve"> </w:t>
      </w:r>
      <w:r>
        <w:rPr>
          <w:rtl w:val="true"/>
        </w:rPr>
        <w:t>להם</w:t>
      </w:r>
      <w:r>
        <w:rPr>
          <w:rFonts w:eastAsia="Arial TUR" w:cs="Arial TUR"/>
          <w:rtl w:val="true"/>
        </w:rPr>
        <w:t xml:space="preserve"> </w:t>
      </w:r>
      <w:r>
        <w:rPr>
          <w:rtl w:val="true"/>
        </w:rPr>
        <w:t>כי</w:t>
      </w:r>
      <w:r>
        <w:rPr>
          <w:rFonts w:eastAsia="Arial TUR" w:cs="Arial TUR"/>
          <w:rtl w:val="true"/>
        </w:rPr>
        <w:t xml:space="preserve"> </w:t>
      </w:r>
      <w:r>
        <w:rPr>
          <w:rtl w:val="true"/>
        </w:rPr>
        <w:t>ימכרו</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שרכשו</w:t>
      </w:r>
      <w:r>
        <w:rPr>
          <w:rFonts w:eastAsia="Arial TUR" w:cs="Arial TUR"/>
          <w:rtl w:val="true"/>
        </w:rPr>
        <w:t xml:space="preserve"> </w:t>
      </w:r>
      <w:r>
        <w:rPr>
          <w:rtl w:val="true"/>
        </w:rPr>
        <w:t>בהנפקה</w:t>
      </w:r>
      <w:r>
        <w:rPr>
          <w:rtl w:val="true"/>
        </w:rPr>
        <w:t xml:space="preserve">, </w:t>
      </w:r>
      <w:r>
        <w:rPr>
          <w:rtl w:val="true"/>
        </w:rPr>
        <w:t>תוך</w:t>
      </w:r>
      <w:r>
        <w:rPr>
          <w:rFonts w:eastAsia="Arial TUR" w:cs="Arial TU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ביותר</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ביודעם</w:t>
      </w:r>
      <w:r>
        <w:rPr>
          <w:rFonts w:eastAsia="Arial TUR" w:cs="Arial TUR"/>
          <w:rtl w:val="true"/>
        </w:rPr>
        <w:t xml:space="preserve"> </w:t>
      </w:r>
      <w:r>
        <w:rPr>
          <w:rtl w:val="true"/>
        </w:rPr>
        <w:t>היטב</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tl w:val="true"/>
        </w:rPr>
        <w:t>קשה</w:t>
      </w:r>
      <w:r>
        <w:rPr>
          <w:rtl w:val="true"/>
        </w:rPr>
        <w:t xml:space="preserve">" </w:t>
      </w:r>
      <w:r>
        <w:rPr>
          <w:rtl w:val="true"/>
        </w:rPr>
        <w:t>ו</w:t>
      </w:r>
      <w:r>
        <w:rPr>
          <w:rtl w:val="true"/>
        </w:rPr>
        <w:t>"</w:t>
      </w:r>
      <w:r>
        <w:rPr>
          <w:rtl w:val="true"/>
        </w:rPr>
        <w:t>מאתגרת</w:t>
      </w:r>
      <w:r>
        <w:rPr>
          <w:rtl w:val="true"/>
        </w:rPr>
        <w:t xml:space="preserve">" </w:t>
      </w:r>
      <w:r>
        <w:rPr>
          <w:rtl w:val="true"/>
        </w:rPr>
        <w:t>עם</w:t>
      </w:r>
      <w:r>
        <w:rPr>
          <w:rFonts w:eastAsia="Arial TUR" w:cs="Arial TUR"/>
          <w:rtl w:val="true"/>
        </w:rPr>
        <w:t xml:space="preserve"> </w:t>
      </w:r>
      <w:r>
        <w:rPr>
          <w:rtl w:val="true"/>
        </w:rPr>
        <w:t>סיכון</w:t>
      </w:r>
      <w:r>
        <w:rPr>
          <w:rFonts w:eastAsia="Arial TUR" w:cs="Arial TUR"/>
          <w:rtl w:val="true"/>
        </w:rPr>
        <w:t xml:space="preserve"> </w:t>
      </w:r>
      <w:r>
        <w:rPr>
          <w:rtl w:val="true"/>
        </w:rPr>
        <w:t>גבוה</w:t>
      </w:r>
      <w:r>
        <w:rPr>
          <w:rFonts w:eastAsia="Arial TUR" w:cs="Arial TUR"/>
          <w:rtl w:val="true"/>
        </w:rPr>
        <w:t xml:space="preserve"> </w:t>
      </w:r>
      <w:r>
        <w:rPr>
          <w:rtl w:val="true"/>
        </w:rPr>
        <w:t>להפסד</w:t>
      </w:r>
      <w:r>
        <w:rPr>
          <w:rtl w:val="true"/>
        </w:rPr>
        <w:t xml:space="preserve">. </w:t>
      </w:r>
      <w:r>
        <w:rPr>
          <w:rtl w:val="true"/>
        </w:rPr>
        <w:t>מכאן</w:t>
      </w:r>
      <w:r>
        <w:rPr>
          <w:rtl w:val="true"/>
        </w:rPr>
        <w:t xml:space="preserve">, </w:t>
      </w:r>
      <w:r>
        <w:rPr>
          <w:rtl w:val="true"/>
        </w:rPr>
        <w:t>טענתו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כי</w:t>
      </w:r>
      <w:r>
        <w:rPr>
          <w:rFonts w:eastAsia="Arial TUR" w:cs="Arial TUR"/>
          <w:rtl w:val="true"/>
        </w:rPr>
        <w:t xml:space="preserve"> </w:t>
      </w:r>
      <w:r>
        <w:rPr>
          <w:rtl w:val="true"/>
        </w:rPr>
        <w:t>המפיצים</w:t>
      </w:r>
      <w:r>
        <w:rPr>
          <w:rFonts w:eastAsia="Arial TUR" w:cs="Arial TUR"/>
          <w:rtl w:val="true"/>
        </w:rPr>
        <w:t xml:space="preserve"> </w:t>
      </w:r>
      <w:r>
        <w:rPr>
          <w:rtl w:val="true"/>
        </w:rPr>
        <w:t>אף</w:t>
      </w:r>
      <w:r>
        <w:rPr>
          <w:rFonts w:eastAsia="Arial TUR" w:cs="Arial TUR"/>
          <w:rtl w:val="true"/>
        </w:rPr>
        <w:t xml:space="preserve"> </w:t>
      </w:r>
      <w:r>
        <w:rPr>
          <w:rtl w:val="true"/>
        </w:rPr>
        <w:t>הם</w:t>
      </w:r>
      <w:r>
        <w:rPr>
          <w:rFonts w:eastAsia="Arial TUR" w:cs="Arial TUR"/>
          <w:rtl w:val="true"/>
        </w:rPr>
        <w:t xml:space="preserve"> </w:t>
      </w:r>
      <w:r>
        <w:rPr>
          <w:rtl w:val="true"/>
        </w:rPr>
        <w:t>היו</w:t>
      </w:r>
      <w:r>
        <w:rPr>
          <w:rFonts w:eastAsia="Arial TUR" w:cs="Arial TUR"/>
          <w:rtl w:val="true"/>
        </w:rPr>
        <w:t xml:space="preserve"> </w:t>
      </w:r>
      <w:r>
        <w:rPr>
          <w:rtl w:val="true"/>
        </w:rPr>
        <w:t>אדישים</w:t>
      </w:r>
      <w:r>
        <w:rPr>
          <w:rFonts w:eastAsia="Arial TUR" w:cs="Arial TUR"/>
          <w:rtl w:val="true"/>
        </w:rPr>
        <w:t xml:space="preserve"> </w:t>
      </w:r>
      <w:r>
        <w:rPr>
          <w:rtl w:val="true"/>
        </w:rPr>
        <w:t>למחיר</w:t>
      </w:r>
      <w:r>
        <w:rPr>
          <w:rFonts w:eastAsia="Arial TUR" w:cs="Arial TUR"/>
          <w:rtl w:val="true"/>
        </w:rPr>
        <w:t xml:space="preserve"> </w:t>
      </w:r>
      <w:r>
        <w:rPr>
          <w:rtl w:val="true"/>
        </w:rPr>
        <w:t>ההנפקה</w:t>
      </w:r>
      <w:r>
        <w:rPr>
          <w:rtl w:val="true"/>
        </w:rPr>
        <w:t xml:space="preserve">, </w:t>
      </w:r>
      <w:r>
        <w:rPr>
          <w:rtl w:val="true"/>
        </w:rPr>
        <w:t>נדחית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tl w:val="true"/>
        </w:rPr>
        <w:t xml:space="preserve">. </w:t>
      </w:r>
      <w:r>
        <w:rPr>
          <w:rtl w:val="true"/>
        </w:rPr>
        <w:t>משקיעים</w:t>
      </w:r>
      <w:r>
        <w:rPr>
          <w:rFonts w:eastAsia="Arial TUR" w:cs="Arial TUR"/>
          <w:rtl w:val="true"/>
        </w:rPr>
        <w:t xml:space="preserve"> </w:t>
      </w:r>
      <w:r>
        <w:rPr>
          <w:rtl w:val="true"/>
        </w:rPr>
        <w:t>לטווח</w:t>
      </w:r>
      <w:r>
        <w:rPr>
          <w:rFonts w:eastAsia="Arial TUR" w:cs="Arial TUR"/>
          <w:rtl w:val="true"/>
        </w:rPr>
        <w:t xml:space="preserve"> </w:t>
      </w:r>
      <w:r>
        <w:rPr>
          <w:rtl w:val="true"/>
        </w:rPr>
        <w:t>קצר</w:t>
      </w:r>
      <w:r>
        <w:rPr>
          <w:rtl w:val="true"/>
        </w:rPr>
        <w:t xml:space="preserve">, </w:t>
      </w:r>
      <w:r>
        <w:rPr>
          <w:rtl w:val="true"/>
        </w:rPr>
        <w:t>גם</w:t>
      </w:r>
      <w:r>
        <w:rPr>
          <w:rFonts w:eastAsia="Arial TUR" w:cs="Arial TUR"/>
          <w:rtl w:val="true"/>
        </w:rPr>
        <w:t xml:space="preserve"> </w:t>
      </w:r>
      <w:r>
        <w:rPr>
          <w:rtl w:val="true"/>
        </w:rPr>
        <w:t>כאלה</w:t>
      </w:r>
      <w:r>
        <w:rPr>
          <w:rFonts w:eastAsia="Arial TUR" w:cs="Arial TUR"/>
          <w:rtl w:val="true"/>
        </w:rPr>
        <w:t xml:space="preserve"> </w:t>
      </w:r>
      <w:r>
        <w:rPr>
          <w:rtl w:val="true"/>
        </w:rPr>
        <w:t>שביקשו</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w:t>
      </w:r>
      <w:r>
        <w:rP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אדישים</w:t>
      </w:r>
      <w:r>
        <w:rPr>
          <w:rFonts w:eastAsia="Arial TUR" w:cs="Arial TUR"/>
          <w:rtl w:val="true"/>
        </w:rPr>
        <w:t xml:space="preserve"> </w:t>
      </w:r>
      <w:r>
        <w:rPr>
          <w:rtl w:val="true"/>
        </w:rPr>
        <w:t>למחיר</w:t>
      </w:r>
      <w:r>
        <w:rPr>
          <w:rFonts w:eastAsia="Arial TUR" w:cs="Arial TUR"/>
          <w:rtl w:val="true"/>
        </w:rPr>
        <w:t xml:space="preserve"> </w:t>
      </w:r>
      <w:r>
        <w:rPr>
          <w:rtl w:val="true"/>
        </w:rPr>
        <w:t>ההנפקה</w:t>
      </w:r>
      <w:r>
        <w:rPr>
          <w:rFonts w:eastAsia="Arial TUR" w:cs="Arial TUR"/>
          <w:rtl w:val="true"/>
        </w:rPr>
        <w:t xml:space="preserve"> </w:t>
      </w:r>
      <w:r>
        <w:rPr>
          <w:rtl w:val="true"/>
        </w:rPr>
        <w:t>כטענת</w:t>
      </w:r>
      <w:r>
        <w:rPr>
          <w:rFonts w:eastAsia="Arial TUR" w:cs="Arial TUR"/>
          <w:rtl w:val="true"/>
        </w:rPr>
        <w:t xml:space="preserve"> </w:t>
      </w:r>
      <w:r>
        <w:rPr>
          <w:rtl w:val="true"/>
        </w:rPr>
        <w:t>דנקנר</w:t>
      </w:r>
      <w:r>
        <w:rPr>
          <w:rtl w:val="true"/>
        </w:rPr>
        <w:t>" (</w:t>
      </w:r>
      <w:r>
        <w:rPr>
          <w:rtl w:val="true"/>
        </w:rPr>
        <w:t>בפסד</w:t>
      </w:r>
      <w:r>
        <w:rPr>
          <w:rFonts w:eastAsia="Arial TUR" w:cs="Arial TUR"/>
          <w:rtl w:val="true"/>
        </w:rPr>
        <w:t xml:space="preserve"> </w:t>
      </w:r>
      <w:r>
        <w:rPr/>
        <w:t>557</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ההגנה</w:t>
      </w:r>
      <w:r>
        <w:rPr>
          <w:rFonts w:eastAsia="Arial TUR" w:cs="Arial TUR"/>
          <w:rtl w:val="true"/>
        </w:rPr>
        <w:t xml:space="preserve"> </w:t>
      </w:r>
      <w:r>
        <w:rPr>
          <w:rtl w:val="true"/>
        </w:rPr>
        <w:t>עמדה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שאף</w:t>
      </w:r>
      <w:r>
        <w:rPr>
          <w:rFonts w:eastAsia="Arial TUR" w:cs="Arial TUR"/>
          <w:rtl w:val="true"/>
        </w:rPr>
        <w:t xml:space="preserve"> </w:t>
      </w:r>
      <w:r>
        <w:rPr>
          <w:rtl w:val="true"/>
        </w:rPr>
        <w:t>אם</w:t>
      </w:r>
      <w:r>
        <w:rPr>
          <w:rFonts w:eastAsia="Arial TUR" w:cs="Arial TUR"/>
          <w:rtl w:val="true"/>
        </w:rPr>
        <w:t xml:space="preserve"> </w:t>
      </w:r>
      <w:r>
        <w:rPr>
          <w:rtl w:val="true"/>
        </w:rPr>
        <w:t>שיקול</w:t>
      </w:r>
      <w:r>
        <w:rPr>
          <w:rFonts w:eastAsia="Arial TUR" w:cs="Arial TUR"/>
          <w:rtl w:val="true"/>
        </w:rPr>
        <w:t xml:space="preserve"> </w:t>
      </w:r>
      <w:r>
        <w:rPr>
          <w:rtl w:val="true"/>
        </w:rPr>
        <w:t>המחיר</w:t>
      </w:r>
      <w:r>
        <w:rPr>
          <w:rFonts w:eastAsia="Arial TUR" w:cs="Arial TUR"/>
          <w:rtl w:val="true"/>
        </w:rPr>
        <w:t xml:space="preserve"> </w:t>
      </w:r>
      <w:r>
        <w:rPr>
          <w:rtl w:val="true"/>
        </w:rPr>
        <w:t>אכן</w:t>
      </w:r>
      <w:r>
        <w:rPr>
          <w:rFonts w:eastAsia="Arial TUR" w:cs="Arial TUR"/>
          <w:rtl w:val="true"/>
        </w:rPr>
        <w:t xml:space="preserve"> </w:t>
      </w:r>
      <w:r>
        <w:rPr>
          <w:rtl w:val="true"/>
        </w:rPr>
        <w:t>היה</w:t>
      </w:r>
      <w:r>
        <w:rPr>
          <w:rFonts w:eastAsia="Arial TUR" w:cs="Arial TUR"/>
          <w:rtl w:val="true"/>
        </w:rPr>
        <w:t xml:space="preserve"> </w:t>
      </w:r>
      <w:r>
        <w:rPr>
          <w:rtl w:val="true"/>
        </w:rPr>
        <w:t>רלוונטי</w:t>
      </w:r>
      <w:r>
        <w:rPr>
          <w:rFonts w:eastAsia="Arial TUR" w:cs="Arial TUR"/>
          <w:rtl w:val="true"/>
        </w:rPr>
        <w:t xml:space="preserve"> </w:t>
      </w:r>
      <w:r>
        <w:rPr>
          <w:rtl w:val="true"/>
        </w:rPr>
        <w:t>עבור</w:t>
      </w:r>
      <w:r>
        <w:rPr>
          <w:rFonts w:eastAsia="Arial TUR" w:cs="Arial TUR"/>
          <w:rtl w:val="true"/>
        </w:rPr>
        <w:t xml:space="preserve"> </w:t>
      </w:r>
      <w:r>
        <w:rPr>
          <w:rtl w:val="true"/>
        </w:rPr>
        <w:t>המפיצים</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השיקול</w:t>
      </w:r>
      <w:r>
        <w:rPr>
          <w:rFonts w:eastAsia="Arial TUR" w:cs="Arial TUR"/>
          <w:rtl w:val="true"/>
        </w:rPr>
        <w:t xml:space="preserve"> </w:t>
      </w:r>
      <w:r>
        <w:rPr>
          <w:rtl w:val="true"/>
        </w:rPr>
        <w:t>העיקרי</w:t>
      </w:r>
      <w:r>
        <w:rPr>
          <w:rtl w:val="true"/>
        </w:rPr>
        <w:t xml:space="preserve">, </w:t>
      </w:r>
      <w:r>
        <w:rPr>
          <w:rtl w:val="true"/>
        </w:rPr>
        <w:t>ובנוסף</w:t>
      </w:r>
      <w:r>
        <w:rPr>
          <w:rFonts w:eastAsia="Arial TUR" w:cs="Arial TUR"/>
          <w:rtl w:val="true"/>
        </w:rPr>
        <w:t xml:space="preserve"> </w:t>
      </w:r>
      <w:r>
        <w:rPr>
          <w:rtl w:val="true"/>
        </w:rPr>
        <w:t>המפיצים</w:t>
      </w:r>
      <w:r>
        <w:rPr>
          <w:rFonts w:eastAsia="Arial TUR" w:cs="Arial TUR"/>
          <w:rtl w:val="true"/>
        </w:rPr>
        <w:t xml:space="preserve"> </w:t>
      </w:r>
      <w:r>
        <w:rPr>
          <w:rtl w:val="true"/>
        </w:rPr>
        <w:t>היוו</w:t>
      </w:r>
      <w:r>
        <w:rPr>
          <w:rFonts w:eastAsia="Arial TUR" w:cs="Arial TUR"/>
          <w:rtl w:val="true"/>
        </w:rPr>
        <w:t xml:space="preserve"> </w:t>
      </w:r>
      <w:r>
        <w:rPr>
          <w:rtl w:val="true"/>
        </w:rPr>
        <w:t>רק</w:t>
      </w:r>
      <w:r>
        <w:rPr>
          <w:rFonts w:eastAsia="Arial TUR" w:cs="Arial TUR"/>
          <w:rtl w:val="true"/>
        </w:rPr>
        <w:t xml:space="preserve"> </w:t>
      </w:r>
      <w:r>
        <w:rPr/>
        <w:t>15%</w:t>
      </w:r>
      <w:r>
        <w:rPr>
          <w:rtl w:val="true"/>
        </w:rPr>
        <w:t xml:space="preserve"> </w:t>
      </w:r>
      <w:r>
        <w:rPr>
          <w:rtl w:val="true"/>
        </w:rPr>
        <w:t>מהמשקיעים</w:t>
      </w:r>
      <w:r>
        <w:rPr>
          <w:rFonts w:eastAsia="Arial TUR" w:cs="Arial TUR"/>
          <w:rtl w:val="true"/>
        </w:rPr>
        <w:t xml:space="preserve"> </w:t>
      </w:r>
      <w:r>
        <w:rPr>
          <w:rtl w:val="true"/>
        </w:rPr>
        <w:t>בהנפקה</w:t>
      </w:r>
      <w:r>
        <w:rPr>
          <w:rtl w:val="true"/>
        </w:rPr>
        <w:t xml:space="preserve">. </w:t>
      </w:r>
      <w:r>
        <w:rPr>
          <w:rtl w:val="true"/>
        </w:rPr>
        <w:t>אכן</w:t>
      </w:r>
      <w:r>
        <w:rPr>
          <w:rFonts w:eastAsia="Arial TUR" w:cs="Arial TUR"/>
          <w:rtl w:val="true"/>
        </w:rPr>
        <w:t xml:space="preserve"> </w:t>
      </w:r>
      <w:r>
        <w:rPr>
          <w:rtl w:val="true"/>
        </w:rPr>
        <w:t>מעדויות</w:t>
      </w:r>
      <w:r>
        <w:rPr>
          <w:rFonts w:eastAsia="Arial TUR" w:cs="Arial TUR"/>
          <w:rtl w:val="true"/>
        </w:rPr>
        <w:t xml:space="preserve"> </w:t>
      </w:r>
      <w:r>
        <w:rPr>
          <w:rtl w:val="true"/>
        </w:rPr>
        <w:t>נציגי</w:t>
      </w:r>
      <w:r>
        <w:rPr>
          <w:rFonts w:eastAsia="Arial TUR" w:cs="Arial TUR"/>
          <w:rtl w:val="true"/>
        </w:rPr>
        <w:t xml:space="preserve"> </w:t>
      </w:r>
      <w:r>
        <w:rPr>
          <w:rtl w:val="true"/>
        </w:rPr>
        <w:t>המפיצים</w:t>
      </w:r>
      <w:r>
        <w:rPr>
          <w:rFonts w:eastAsia="Arial TUR" w:cs="Arial TUR"/>
          <w:rtl w:val="true"/>
        </w:rPr>
        <w:t xml:space="preserve"> </w:t>
      </w:r>
      <w:r>
        <w:rPr>
          <w:rtl w:val="true"/>
        </w:rPr>
        <w:t>עולה</w:t>
      </w:r>
      <w:r>
        <w:rPr>
          <w:rFonts w:eastAsia="Arial TUR" w:cs="Arial TUR"/>
          <w:rtl w:val="true"/>
        </w:rPr>
        <w:t xml:space="preserve"> </w:t>
      </w:r>
      <w:r>
        <w:rPr>
          <w:rtl w:val="true"/>
        </w:rPr>
        <w:t>שהיו</w:t>
      </w:r>
      <w:r>
        <w:rPr>
          <w:rFonts w:eastAsia="Arial TUR" w:cs="Arial TUR"/>
          <w:rtl w:val="true"/>
        </w:rPr>
        <w:t xml:space="preserve"> </w:t>
      </w:r>
      <w:r>
        <w:rPr>
          <w:rtl w:val="true"/>
        </w:rPr>
        <w:t>מעורבים</w:t>
      </w:r>
      <w:r>
        <w:rPr>
          <w:rFonts w:eastAsia="Arial TUR" w:cs="Arial TUR"/>
          <w:rtl w:val="true"/>
        </w:rPr>
        <w:t xml:space="preserve"> </w:t>
      </w:r>
      <w:r>
        <w:rPr>
          <w:rtl w:val="true"/>
        </w:rPr>
        <w:t>שיקולים</w:t>
      </w:r>
      <w:r>
        <w:rPr>
          <w:rFonts w:eastAsia="Arial TUR" w:cs="Arial TUR"/>
          <w:rtl w:val="true"/>
        </w:rPr>
        <w:t xml:space="preserve"> </w:t>
      </w:r>
      <w:r>
        <w:rPr>
          <w:rtl w:val="true"/>
        </w:rPr>
        <w:t>אסטרטגיים</w:t>
      </w:r>
      <w:r>
        <w:rPr>
          <w:rFonts w:eastAsia="Arial TUR" w:cs="Arial TUR"/>
          <w:rtl w:val="true"/>
        </w:rPr>
        <w:t xml:space="preserve"> </w:t>
      </w:r>
      <w:r>
        <w:rPr>
          <w:rtl w:val="true"/>
        </w:rPr>
        <w:t>בלתי</w:t>
      </w:r>
      <w:r>
        <w:rPr>
          <w:rFonts w:eastAsia="Arial TUR" w:cs="Arial TUR"/>
          <w:rtl w:val="true"/>
        </w:rPr>
        <w:t xml:space="preserve"> </w:t>
      </w:r>
      <w:r>
        <w:rPr>
          <w:rtl w:val="true"/>
        </w:rPr>
        <w:t>מבוטלים</w:t>
      </w:r>
      <w:r>
        <w:rPr>
          <w:rFonts w:eastAsia="Arial TUR" w:cs="Arial TUR"/>
          <w:rtl w:val="true"/>
        </w:rPr>
        <w:t xml:space="preserve"> </w:t>
      </w:r>
      <w:r>
        <w:rPr>
          <w:rtl w:val="true"/>
        </w:rPr>
        <w:t>בהנפקה</w:t>
      </w:r>
      <w:r>
        <w:rPr>
          <w:rtl w:val="true"/>
        </w:rPr>
        <w:t xml:space="preserve">, </w:t>
      </w:r>
      <w:r>
        <w:rPr>
          <w:rtl w:val="true"/>
        </w:rPr>
        <w:t>כגון</w:t>
      </w:r>
      <w:r>
        <w:rPr>
          <w:rFonts w:eastAsia="Arial TUR" w:cs="Arial TUR"/>
          <w:rtl w:val="true"/>
        </w:rPr>
        <w:t xml:space="preserve"> </w:t>
      </w:r>
      <w:r>
        <w:rPr>
          <w:rtl w:val="true"/>
        </w:rPr>
        <w:t>הרצון</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יחסים</w:t>
      </w:r>
      <w:r>
        <w:rPr>
          <w:rFonts w:eastAsia="Arial TUR" w:cs="Arial TUR"/>
          <w:rtl w:val="true"/>
        </w:rPr>
        <w:t xml:space="preserve"> </w:t>
      </w:r>
      <w:r>
        <w:rPr>
          <w:rtl w:val="true"/>
        </w:rPr>
        <w:t>טובים</w:t>
      </w:r>
      <w:r>
        <w:rPr>
          <w:rFonts w:eastAsia="Arial TUR" w:cs="Arial TUR"/>
          <w:rtl w:val="true"/>
        </w:rPr>
        <w:t xml:space="preserve"> </w:t>
      </w:r>
      <w:r>
        <w:rPr>
          <w:rtl w:val="true"/>
        </w:rPr>
        <w:t>עם</w:t>
      </w:r>
      <w:r>
        <w:rPr>
          <w:rFonts w:eastAsia="Arial TUR" w:cs="Arial TU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ברם</w:t>
      </w:r>
      <w:r>
        <w:rP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השיקול</w:t>
      </w:r>
      <w:r>
        <w:rPr>
          <w:rFonts w:eastAsia="Arial TUR" w:cs="Arial TUR"/>
          <w:rtl w:val="true"/>
        </w:rPr>
        <w:t xml:space="preserve"> </w:t>
      </w:r>
      <w:r>
        <w:rPr>
          <w:rtl w:val="true"/>
        </w:rPr>
        <w:t>הכלכלי</w:t>
      </w:r>
      <w:r>
        <w:rPr>
          <w:rFonts w:eastAsia="Arial TUR" w:cs="Arial TUR"/>
          <w:rtl w:val="true"/>
        </w:rPr>
        <w:t xml:space="preserve"> </w:t>
      </w:r>
      <w:r>
        <w:rPr>
          <w:rtl w:val="true"/>
        </w:rPr>
        <w:t>במחיר</w:t>
      </w:r>
      <w:r>
        <w:rPr>
          <w:rFonts w:eastAsia="Arial TUR" w:cs="Arial TUR"/>
          <w:rtl w:val="true"/>
        </w:rPr>
        <w:t xml:space="preserve"> </w:t>
      </w:r>
      <w:r>
        <w:rPr>
          <w:rtl w:val="true"/>
        </w:rPr>
        <w:t>המניה</w:t>
      </w:r>
      <w:r>
        <w:rPr>
          <w:rFonts w:eastAsia="Arial TUR" w:cs="Arial TUR"/>
          <w:rtl w:val="true"/>
        </w:rPr>
        <w:t xml:space="preserve"> </w:t>
      </w:r>
      <w:r>
        <w:rPr>
          <w:rtl w:val="true"/>
        </w:rPr>
        <w:t>היה</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חלק</w:t>
      </w:r>
      <w:r>
        <w:rPr>
          <w:rFonts w:eastAsia="Arial TUR" w:cs="Arial TUR"/>
          <w:rtl w:val="true"/>
        </w:rPr>
        <w:t xml:space="preserve"> </w:t>
      </w:r>
      <w:r>
        <w:rPr>
          <w:rtl w:val="true"/>
        </w:rPr>
        <w:t>ממארג</w:t>
      </w:r>
      <w:r>
        <w:rPr>
          <w:rFonts w:eastAsia="Arial TUR" w:cs="Arial TUR"/>
          <w:rtl w:val="true"/>
        </w:rPr>
        <w:t xml:space="preserve"> </w:t>
      </w:r>
      <w:r>
        <w:rPr>
          <w:rtl w:val="true"/>
        </w:rPr>
        <w:t>השיקולים</w:t>
      </w:r>
      <w:r>
        <w:rPr>
          <w:rFonts w:eastAsia="Arial TUR" w:cs="Arial TUR"/>
          <w:rtl w:val="true"/>
        </w:rPr>
        <w:t xml:space="preserve"> </w:t>
      </w:r>
      <w:r>
        <w:rPr>
          <w:rtl w:val="true"/>
        </w:rPr>
        <w:t>בהנפקה</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קשה</w:t>
      </w:r>
      <w:r>
        <w:rPr>
          <w:rFonts w:eastAsia="Arial TUR" w:cs="Arial TUR"/>
          <w:rtl w:val="true"/>
        </w:rPr>
        <w:t xml:space="preserve"> </w:t>
      </w:r>
      <w:r>
        <w:rPr>
          <w:rtl w:val="true"/>
        </w:rPr>
        <w:t>לתאר</w:t>
      </w:r>
      <w:r>
        <w:rPr>
          <w:rFonts w:eastAsia="Arial TUR" w:cs="Arial TUR"/>
          <w:rtl w:val="true"/>
        </w:rPr>
        <w:t xml:space="preserve"> </w:t>
      </w:r>
      <w:r>
        <w:rPr>
          <w:rtl w:val="true"/>
        </w:rPr>
        <w:t>מצב</w:t>
      </w:r>
      <w:r>
        <w:rPr>
          <w:rFonts w:eastAsia="Arial TUR" w:cs="Arial TUR"/>
          <w:rtl w:val="true"/>
        </w:rPr>
        <w:t xml:space="preserve"> </w:t>
      </w:r>
      <w:r>
        <w:rPr>
          <w:rtl w:val="true"/>
        </w:rPr>
        <w:t>בו</w:t>
      </w:r>
      <w:r>
        <w:rPr>
          <w:rFonts w:eastAsia="Arial TUR" w:cs="Arial TUR"/>
          <w:rtl w:val="true"/>
        </w:rPr>
        <w:t xml:space="preserve"> </w:t>
      </w:r>
      <w:r>
        <w:rPr>
          <w:rtl w:val="true"/>
        </w:rPr>
        <w:t>המפיצים</w:t>
      </w:r>
      <w:r>
        <w:rPr>
          <w:rFonts w:eastAsia="Arial TUR" w:cs="Arial TUR"/>
          <w:rtl w:val="true"/>
        </w:rPr>
        <w:t xml:space="preserve"> </w:t>
      </w:r>
      <w:r>
        <w:rPr>
          <w:rtl w:val="true"/>
        </w:rPr>
        <w:t>היו</w:t>
      </w:r>
      <w:r>
        <w:rPr>
          <w:rFonts w:eastAsia="Arial TUR" w:cs="Arial TUR"/>
          <w:rtl w:val="true"/>
        </w:rPr>
        <w:t xml:space="preserve"> </w:t>
      </w:r>
      <w:r>
        <w:rPr>
          <w:rtl w:val="true"/>
        </w:rPr>
        <w:t>משתתפים</w:t>
      </w:r>
      <w:r>
        <w:rPr>
          <w:rFonts w:eastAsia="Arial TUR" w:cs="Arial TUR"/>
          <w:rtl w:val="true"/>
        </w:rPr>
        <w:t xml:space="preserve"> </w:t>
      </w:r>
      <w:r>
        <w:rPr>
          <w:rtl w:val="true"/>
        </w:rPr>
        <w:t>בהנפקה</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המחיר</w:t>
      </w:r>
      <w:r>
        <w:rPr>
          <w:rFonts w:eastAsia="Arial TUR" w:cs="Arial TUR"/>
          <w:rtl w:val="true"/>
        </w:rPr>
        <w:t xml:space="preserve"> </w:t>
      </w:r>
      <w:r>
        <w:rPr>
          <w:rtl w:val="true"/>
        </w:rPr>
        <w:t>בשוק</w:t>
      </w:r>
      <w:r>
        <w:rPr>
          <w:rFonts w:eastAsia="Arial TUR" w:cs="Arial TUR"/>
          <w:rtl w:val="true"/>
        </w:rPr>
        <w:t xml:space="preserve"> </w:t>
      </w:r>
      <w:r>
        <w:rPr>
          <w:rtl w:val="true"/>
        </w:rPr>
        <w:t>היה</w:t>
      </w:r>
      <w:r>
        <w:rPr>
          <w:rFonts w:eastAsia="Arial TUR" w:cs="Arial TUR"/>
          <w:rtl w:val="true"/>
        </w:rPr>
        <w:t xml:space="preserve"> </w:t>
      </w:r>
      <w:r>
        <w:rPr>
          <w:rtl w:val="true"/>
        </w:rPr>
        <w:t>נמוך</w:t>
      </w:r>
      <w:r>
        <w:rPr>
          <w:rFonts w:eastAsia="Arial TUR" w:cs="Arial TUR"/>
          <w:rtl w:val="true"/>
        </w:rPr>
        <w:t xml:space="preserve"> </w:t>
      </w:r>
      <w:r>
        <w:rPr>
          <w:rtl w:val="true"/>
        </w:rPr>
        <w:t>יותר</w:t>
      </w:r>
      <w:r>
        <w:rPr>
          <w:rFonts w:eastAsia="Arial TUR" w:cs="Arial TUR"/>
          <w:rtl w:val="true"/>
        </w:rPr>
        <w:t xml:space="preserve"> </w:t>
      </w:r>
      <w:r>
        <w:rPr>
          <w:rtl w:val="true"/>
        </w:rPr>
        <w:t>מהמחיר</w:t>
      </w:r>
      <w:r>
        <w:rPr>
          <w:rFonts w:eastAsia="Arial TUR" w:cs="Arial TUR"/>
          <w:rtl w:val="true"/>
        </w:rPr>
        <w:t xml:space="preserve"> </w:t>
      </w:r>
      <w:r>
        <w:rPr>
          <w:rtl w:val="true"/>
        </w:rPr>
        <w:t>בהנפקה</w:t>
      </w:r>
      <w:r>
        <w:rPr>
          <w:rtl w:val="true"/>
        </w:rPr>
        <w:t xml:space="preserve">, </w:t>
      </w:r>
      <w:r>
        <w:rPr>
          <w:rtl w:val="true"/>
        </w:rPr>
        <w:t>והדבר</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נטען</w:t>
      </w:r>
      <w:r>
        <w:rPr>
          <w:rtl w:val="true"/>
        </w:rPr>
        <w:t xml:space="preserve">. </w:t>
      </w:r>
    </w:p>
    <w:p>
      <w:pPr>
        <w:pStyle w:val="Ruller41"/>
        <w:ind w:end="0"/>
        <w:jc w:val="both"/>
        <w:rPr/>
      </w:pPr>
      <w:r>
        <w:rPr>
          <w:rtl w:val="true"/>
        </w:rPr>
        <w:tab/>
      </w:r>
    </w:p>
    <w:p>
      <w:pPr>
        <w:pStyle w:val="Ruller42"/>
        <w:numPr>
          <w:ilvl w:val="0"/>
          <w:numId w:val="0"/>
        </w:numPr>
        <w:ind w:hanging="0" w:start="0" w:end="0"/>
        <w:jc w:val="both"/>
        <w:rPr/>
      </w:pPr>
      <w:r>
        <w:rPr>
          <w:rtl w:val="true"/>
        </w:rPr>
        <w:tab/>
      </w:r>
      <w:r>
        <w:rPr>
          <w:rtl w:val="true"/>
        </w:rPr>
        <w:t>וכעת לעיקר בעיני</w:t>
      </w:r>
      <w:r>
        <w:rPr>
          <w:rtl w:val="true"/>
        </w:rPr>
        <w:t xml:space="preserve">. </w:t>
      </w:r>
      <w:r>
        <w:rPr>
          <w:rtl w:val="true"/>
        </w:rPr>
        <w:t>נקודת המוצא היא שמשקיע אשר רוכש מניות בהנפקה</w:t>
      </w:r>
      <w:r>
        <w:rPr>
          <w:rtl w:val="true"/>
        </w:rPr>
        <w:t xml:space="preserve">, </w:t>
      </w:r>
      <w:r>
        <w:rPr>
          <w:rtl w:val="true"/>
        </w:rPr>
        <w:t>מתעניין במחיר המניה</w:t>
      </w:r>
      <w:r>
        <w:rPr>
          <w:rtl w:val="true"/>
        </w:rPr>
        <w:t xml:space="preserve">. </w:t>
      </w:r>
      <w:r>
        <w:rPr>
          <w:rtl w:val="true"/>
        </w:rPr>
        <w:t>זהו המצב הטבעי והרגיל</w:t>
      </w:r>
      <w:r>
        <w:rPr>
          <w:rtl w:val="true"/>
        </w:rPr>
        <w:t xml:space="preserve">, </w:t>
      </w:r>
      <w:r>
        <w:rPr>
          <w:rtl w:val="true"/>
        </w:rPr>
        <w:t>שלו היגיון כלכלי פשוט</w:t>
      </w:r>
      <w:r>
        <w:rPr>
          <w:rtl w:val="true"/>
        </w:rPr>
        <w:t xml:space="preserve">. </w:t>
      </w:r>
      <w:r>
        <w:rPr>
          <w:rtl w:val="true"/>
        </w:rPr>
        <w:t>על מנת להוכיח שמספר רב של משקיעים</w:t>
      </w:r>
      <w:r>
        <w:rPr>
          <w:rtl w:val="true"/>
        </w:rPr>
        <w:t xml:space="preserve">, </w:t>
      </w:r>
      <w:r>
        <w:rPr>
          <w:rtl w:val="true"/>
        </w:rPr>
        <w:t>אשר רכשו מניות בהנפקה בסך כ</w:t>
      </w:r>
      <w:r>
        <w:rPr>
          <w:rtl w:val="true"/>
        </w:rPr>
        <w:t>-</w:t>
      </w:r>
      <w:r>
        <w:rPr/>
        <w:t>321</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היו אדישים למחיר המניה בשוק </w:t>
      </w:r>
      <w:r>
        <w:rPr>
          <w:rtl w:val="true"/>
        </w:rPr>
        <w:t>–</w:t>
      </w:r>
      <w:r>
        <w:rPr>
          <w:rtl w:val="true"/>
        </w:rPr>
        <w:t xml:space="preserve"> נדרש ביסוס ענייני</w:t>
      </w:r>
      <w:r>
        <w:rPr>
          <w:rtl w:val="true"/>
        </w:rPr>
        <w:t xml:space="preserve">. </w:t>
      </w:r>
      <w:r>
        <w:rPr>
          <w:rtl w:val="true"/>
        </w:rPr>
        <w:t>עדי ההגנה שהובאו לתמיכה בטענה זו</w:t>
      </w:r>
      <w:r>
        <w:rPr>
          <w:rtl w:val="true"/>
        </w:rPr>
        <w:t xml:space="preserve">, </w:t>
      </w:r>
      <w:r>
        <w:rPr>
          <w:rtl w:val="true"/>
        </w:rPr>
        <w:t>היו כאלה שרכשו מניות בהנפקה בסך כ</w:t>
      </w:r>
      <w:r>
        <w:rPr>
          <w:rtl w:val="true"/>
        </w:rPr>
        <w:t>-</w:t>
      </w:r>
      <w:r>
        <w:rPr/>
        <w:t>9</w:t>
      </w:r>
      <w:r>
        <w:rPr>
          <w:rtl w:val="true"/>
        </w:rPr>
        <w:t xml:space="preserve"> </w:t>
      </w:r>
      <w:r>
        <w:rPr>
          <w:rtl w:val="true"/>
        </w:rPr>
        <w:t>מיליון ש</w:t>
      </w:r>
      <w:r>
        <w:rPr>
          <w:rtl w:val="true"/>
        </w:rPr>
        <w:t>"</w:t>
      </w:r>
      <w:r>
        <w:rPr>
          <w:rtl w:val="true"/>
        </w:rPr>
        <w:t xml:space="preserve">ח </w:t>
      </w:r>
      <w:r>
        <w:rPr>
          <w:rtl w:val="true"/>
        </w:rPr>
        <w:t>(</w:t>
      </w:r>
      <w:r>
        <w:rPr>
          <w:rtl w:val="true"/>
        </w:rPr>
        <w:t>נ</w:t>
      </w:r>
      <w:r>
        <w:rPr>
          <w:rtl w:val="true"/>
        </w:rPr>
        <w:t>/</w:t>
      </w:r>
      <w:r>
        <w:rPr/>
        <w:t>59</w:t>
      </w:r>
      <w:r>
        <w:rPr>
          <w:rtl w:val="true"/>
        </w:rPr>
        <w:t xml:space="preserve">), </w:t>
      </w:r>
      <w:r>
        <w:rPr>
          <w:rtl w:val="true"/>
        </w:rPr>
        <w:t>סכום המהווה פחות מ</w:t>
      </w:r>
      <w:r>
        <w:rPr>
          <w:rtl w:val="true"/>
        </w:rPr>
        <w:t>-</w:t>
      </w:r>
      <w:r>
        <w:rPr/>
        <w:t>3%</w:t>
      </w:r>
      <w:r>
        <w:rPr>
          <w:rtl w:val="true"/>
        </w:rPr>
        <w:t xml:space="preserve"> </w:t>
      </w:r>
      <w:r>
        <w:rPr>
          <w:rtl w:val="true"/>
        </w:rPr>
        <w:t>מסך ההנפקה</w:t>
      </w:r>
      <w:r>
        <w:rPr>
          <w:rtl w:val="true"/>
        </w:rPr>
        <w:t xml:space="preserve">. </w:t>
      </w:r>
      <w:r>
        <w:rPr>
          <w:rtl w:val="true"/>
        </w:rPr>
        <w:t>מנגד המפיצים אשר העידו כי למחיר כן הייתה חשיבות עבורם</w:t>
      </w:r>
      <w:r>
        <w:rPr>
          <w:rtl w:val="true"/>
        </w:rPr>
        <w:t xml:space="preserve">, </w:t>
      </w:r>
      <w:r>
        <w:rPr>
          <w:rtl w:val="true"/>
        </w:rPr>
        <w:t>מהווים כ</w:t>
      </w:r>
      <w:r>
        <w:rPr>
          <w:rtl w:val="true"/>
        </w:rPr>
        <w:t>-</w:t>
      </w:r>
      <w:r>
        <w:rPr/>
        <w:t>15%</w:t>
      </w:r>
      <w:r>
        <w:rPr>
          <w:rtl w:val="true"/>
        </w:rPr>
        <w:t xml:space="preserve"> </w:t>
      </w:r>
      <w:r>
        <w:rPr>
          <w:rtl w:val="true"/>
        </w:rPr>
        <w:t>מסך ההנפקה</w:t>
      </w:r>
      <w:r>
        <w:rPr>
          <w:rtl w:val="true"/>
        </w:rPr>
        <w:t xml:space="preserve">. </w:t>
      </w:r>
      <w:r>
        <w:rPr>
          <w:rtl w:val="true"/>
        </w:rPr>
        <w:t>יש בכך בכדי להחליש את הטענה כי מרבית המשקיעים בהנפקה היו אדישים למחיר</w:t>
      </w:r>
      <w:r>
        <w:rPr>
          <w:rtl w:val="true"/>
        </w:rPr>
        <w:t xml:space="preserve">, </w:t>
      </w:r>
      <w:r>
        <w:rPr>
          <w:rtl w:val="true"/>
        </w:rPr>
        <w:t>באופן השולל קיומו של מניע לדנקנר להשפיע על השער</w:t>
      </w:r>
      <w:r>
        <w:rPr>
          <w:rtl w:val="true"/>
        </w:rPr>
        <w:t>.</w:t>
      </w:r>
    </w:p>
    <w:p>
      <w:pPr>
        <w:pStyle w:val="Ruller41"/>
        <w:ind w:end="0"/>
        <w:jc w:val="both"/>
        <w:rPr/>
      </w:pPr>
      <w:r>
        <w:rPr>
          <w:rtl w:val="true"/>
        </w:rPr>
      </w:r>
    </w:p>
    <w:p>
      <w:pPr>
        <w:pStyle w:val="Ruller42"/>
        <w:numPr>
          <w:ilvl w:val="0"/>
          <w:numId w:val="2"/>
        </w:numPr>
        <w:ind w:end="0"/>
        <w:jc w:val="both"/>
        <w:rPr/>
      </w:pPr>
      <w:r>
        <w:rPr>
          <w:rtl w:val="true"/>
        </w:rPr>
        <w:t>ביחס לאדן השלישי</w:t>
      </w:r>
      <w:r>
        <w:rPr>
          <w:rtl w:val="true"/>
        </w:rPr>
        <w:t xml:space="preserve">, </w:t>
      </w:r>
      <w:r>
        <w:rPr>
          <w:rtl w:val="true"/>
        </w:rPr>
        <w:t>נפנה לטענות ההגנה לפיהן דנקנר היה בטוח בהצלחת ההנפקה</w:t>
      </w:r>
      <w:bookmarkStart w:id="39" w:name="Seif209"/>
      <w:bookmarkEnd w:id="39"/>
      <w:r>
        <w:rPr>
          <w:rtl w:val="true"/>
        </w:rPr>
        <w:t xml:space="preserve">. </w:t>
      </w:r>
      <w:r>
        <w:rPr>
          <w:rtl w:val="true"/>
        </w:rPr>
        <w:t>ההגנה טענה כי בית משפט קמא טעה בכך שלא נתן משקל לראיות שהובאו לביסוס ביטחונו של דנקנר בהצלחת ההנפקה</w:t>
      </w:r>
      <w:r>
        <w:rPr>
          <w:rtl w:val="true"/>
        </w:rPr>
        <w:t xml:space="preserve">. </w:t>
      </w:r>
      <w:r>
        <w:rPr>
          <w:rtl w:val="true"/>
        </w:rPr>
        <w:t>ראיות אלו כללו את אמירות דנקנר בעדותו</w:t>
      </w:r>
      <w:r>
        <w:rPr>
          <w:rtl w:val="true"/>
        </w:rPr>
        <w:t xml:space="preserve">, </w:t>
      </w:r>
      <w:r>
        <w:rPr>
          <w:rtl w:val="true"/>
        </w:rPr>
        <w:t>רישומים שערך דנקנר טרם ההנפקה</w:t>
      </w:r>
      <w:r>
        <w:rPr>
          <w:rtl w:val="true"/>
        </w:rPr>
        <w:t xml:space="preserve">, </w:t>
      </w:r>
      <w:r>
        <w:rPr>
          <w:rtl w:val="true"/>
        </w:rPr>
        <w:t>ועדויות בכירים בחברת אי</w:t>
      </w:r>
      <w:r>
        <w:rPr>
          <w:rtl w:val="true"/>
        </w:rPr>
        <w:t>.</w:t>
      </w:r>
      <w:r>
        <w:rPr>
          <w:rtl w:val="true"/>
        </w:rPr>
        <w:t>די</w:t>
      </w:r>
      <w:r>
        <w:rPr>
          <w:rtl w:val="true"/>
        </w:rPr>
        <w:t>.</w:t>
      </w:r>
      <w:r>
        <w:rPr>
          <w:rtl w:val="true"/>
        </w:rPr>
        <w:t>בי</w:t>
      </w:r>
      <w:r>
        <w:rPr>
          <w:rtl w:val="true"/>
        </w:rPr>
        <w:t xml:space="preserve">. </w:t>
      </w:r>
      <w:r>
        <w:rPr>
          <w:rtl w:val="true"/>
        </w:rPr>
        <w:t>בהליך קמא התעוררה מחלוקת לגבי הסכומים שנדרשו לחברת אי</w:t>
      </w:r>
      <w:r>
        <w:rPr>
          <w:rtl w:val="true"/>
        </w:rPr>
        <w:t>.</w:t>
      </w:r>
      <w:r>
        <w:rPr>
          <w:rtl w:val="true"/>
        </w:rPr>
        <w:t>די</w:t>
      </w:r>
      <w:r>
        <w:rPr>
          <w:rtl w:val="true"/>
        </w:rPr>
        <w:t>.</w:t>
      </w:r>
      <w:r>
        <w:rPr>
          <w:rtl w:val="true"/>
        </w:rPr>
        <w:t>בי לצורך פירעון חובותיה</w:t>
      </w:r>
      <w:r>
        <w:rPr>
          <w:rtl w:val="true"/>
        </w:rPr>
        <w:t xml:space="preserve">. </w:t>
      </w:r>
      <w:r>
        <w:rPr>
          <w:rtl w:val="true"/>
        </w:rPr>
        <w:t>לגישת הסנגוריה</w:t>
      </w:r>
      <w:r>
        <w:rPr>
          <w:rtl w:val="true"/>
        </w:rPr>
        <w:t xml:space="preserve">, </w:t>
      </w:r>
      <w:r>
        <w:rPr>
          <w:rtl w:val="true"/>
        </w:rPr>
        <w:t>לא נדרש סכום מעבר ל</w:t>
      </w:r>
      <w:r>
        <w:rPr>
          <w:rtl w:val="true"/>
        </w:rPr>
        <w:t>-</w:t>
      </w:r>
      <w:r>
        <w:rPr/>
        <w:t>243</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מאחר שסכום כזה היה מספיק לפירעון חובות החברה עד לחודש מאי </w:t>
      </w:r>
      <w:r>
        <w:rPr/>
        <w:t>2013</w:t>
      </w:r>
      <w:r>
        <w:rPr>
          <w:rtl w:val="true"/>
        </w:rPr>
        <w:t xml:space="preserve">. </w:t>
      </w:r>
      <w:r>
        <w:rPr>
          <w:rtl w:val="true"/>
        </w:rPr>
        <w:t xml:space="preserve">יצוין כי לא הייתה מחלוקת שלצורך פירעון החובות עד לחודש יוני </w:t>
      </w:r>
      <w:r>
        <w:rPr/>
        <w:t>2013</w:t>
      </w:r>
      <w:r>
        <w:rPr>
          <w:rtl w:val="true"/>
        </w:rPr>
        <w:t xml:space="preserve"> </w:t>
      </w:r>
      <w:r>
        <w:rPr>
          <w:rtl w:val="true"/>
        </w:rPr>
        <w:t>היה צורך בגיוס של למעלה מ</w:t>
      </w:r>
      <w:r>
        <w:rPr>
          <w:rtl w:val="true"/>
        </w:rPr>
        <w:t>-</w:t>
      </w:r>
      <w:r>
        <w:rPr/>
        <w:t>400</w:t>
      </w:r>
      <w:r>
        <w:rPr>
          <w:rtl w:val="true"/>
        </w:rPr>
        <w:t xml:space="preserve"> </w:t>
      </w:r>
      <w:r>
        <w:rPr>
          <w:rtl w:val="true"/>
        </w:rPr>
        <w:t>מיליון ש</w:t>
      </w:r>
      <w:r>
        <w:rPr>
          <w:rtl w:val="true"/>
        </w:rPr>
        <w:t>"</w:t>
      </w:r>
      <w:r>
        <w:rPr>
          <w:rtl w:val="true"/>
        </w:rPr>
        <w:t>ח</w:t>
      </w:r>
      <w:r>
        <w:rPr>
          <w:rtl w:val="true"/>
        </w:rPr>
        <w:t xml:space="preserve">. </w:t>
      </w:r>
      <w:r>
        <w:rPr>
          <w:rtl w:val="true"/>
        </w:rPr>
        <w:t>נטען כי מאחר שדנקנר היה בטוח בהצלחת גיוס סכום הגדול מ</w:t>
      </w:r>
      <w:r>
        <w:rPr>
          <w:rtl w:val="true"/>
        </w:rPr>
        <w:t>-</w:t>
      </w:r>
      <w:r>
        <w:rPr/>
        <w:t>243</w:t>
      </w:r>
      <w:r>
        <w:rPr>
          <w:rtl w:val="true"/>
        </w:rPr>
        <w:t xml:space="preserve"> </w:t>
      </w:r>
      <w:r>
        <w:rPr>
          <w:rtl w:val="true"/>
        </w:rPr>
        <w:t>מיליון ש</w:t>
      </w:r>
      <w:r>
        <w:rPr>
          <w:rtl w:val="true"/>
        </w:rPr>
        <w:t>"</w:t>
      </w:r>
      <w:r>
        <w:rPr>
          <w:rtl w:val="true"/>
        </w:rPr>
        <w:t>ח</w:t>
      </w:r>
      <w:r>
        <w:rPr>
          <w:rtl w:val="true"/>
        </w:rPr>
        <w:t xml:space="preserve">, </w:t>
      </w:r>
      <w:r>
        <w:rPr>
          <w:rtl w:val="true"/>
        </w:rPr>
        <w:t>לא היה לו כל מניע לנסות להשפיע על השער</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שנועדה</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לדנקנר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tl w:val="true"/>
        </w:rPr>
        <w:t xml:space="preserve">, </w:t>
      </w:r>
      <w:r>
        <w:rPr>
          <w:rtl w:val="true"/>
        </w:rPr>
        <w:t>מוקשית</w:t>
      </w:r>
      <w:r>
        <w:rPr>
          <w:rFonts w:eastAsia="Arial TUR" w:cs="Arial TUR"/>
          <w:rtl w:val="true"/>
        </w:rPr>
        <w:t xml:space="preserve"> </w:t>
      </w:r>
      <w:r>
        <w:rPr>
          <w:rtl w:val="true"/>
        </w:rPr>
        <w:t>בעיני</w:t>
      </w:r>
      <w:r>
        <w:rPr>
          <w:rtl w:val="true"/>
        </w:rPr>
        <w:t xml:space="preserve">. </w:t>
      </w:r>
      <w:r>
        <w:rPr>
          <w:rtl w:val="true"/>
        </w:rPr>
        <w:t>ראשית</w:t>
      </w:r>
      <w:r>
        <w:rPr>
          <w:rtl w:val="true"/>
        </w:rPr>
        <w:t xml:space="preserve">, </w:t>
      </w:r>
      <w:r>
        <w:rPr>
          <w:rtl w:val="true"/>
        </w:rPr>
        <w:t>מאחר</w:t>
      </w:r>
      <w:r>
        <w:rPr>
          <w:rFonts w:eastAsia="Arial TUR" w:cs="Arial TUR"/>
          <w:rtl w:val="true"/>
        </w:rPr>
        <w:t xml:space="preserve"> </w:t>
      </w:r>
      <w:r>
        <w:rPr>
          <w:rtl w:val="true"/>
        </w:rPr>
        <w:t>שאין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לצורך</w:t>
      </w:r>
      <w:r>
        <w:rPr>
          <w:rFonts w:eastAsia="Arial TUR" w:cs="Arial TUR"/>
          <w:rtl w:val="true"/>
        </w:rPr>
        <w:t xml:space="preserve"> </w:t>
      </w:r>
      <w:r>
        <w:rPr>
          <w:rtl w:val="true"/>
        </w:rPr>
        <w:t>פירעון</w:t>
      </w:r>
      <w:r>
        <w:rPr>
          <w:rFonts w:eastAsia="Arial TUR" w:cs="Arial TUR"/>
          <w:rtl w:val="true"/>
        </w:rPr>
        <w:t xml:space="preserve"> </w:t>
      </w:r>
      <w:r>
        <w:rPr>
          <w:rtl w:val="true"/>
        </w:rPr>
        <w:t>סדרות</w:t>
      </w:r>
      <w:r>
        <w:rPr>
          <w:rFonts w:eastAsia="Arial TUR" w:cs="Arial TUR"/>
          <w:rtl w:val="true"/>
        </w:rPr>
        <w:t xml:space="preserve"> </w:t>
      </w:r>
      <w:r>
        <w:rPr>
          <w:rtl w:val="true"/>
        </w:rPr>
        <w:t>האג</w:t>
      </w:r>
      <w:r>
        <w:rPr>
          <w:rtl w:val="true"/>
        </w:rPr>
        <w:t>"</w:t>
      </w:r>
      <w:r>
        <w:rPr>
          <w:rtl w:val="true"/>
        </w:rPr>
        <w:t>ח</w:t>
      </w:r>
      <w:r>
        <w:rPr>
          <w:rFonts w:eastAsia="Arial TUR" w:cs="Arial TUR"/>
          <w:rtl w:val="true"/>
        </w:rPr>
        <w:t xml:space="preserve"> </w:t>
      </w:r>
      <w:r>
        <w:rPr>
          <w:rtl w:val="true"/>
        </w:rPr>
        <w:t>במחצית</w:t>
      </w:r>
      <w:r>
        <w:rPr>
          <w:rFonts w:eastAsia="Arial TUR" w:cs="Arial TUR"/>
          <w:rtl w:val="true"/>
        </w:rPr>
        <w:t xml:space="preserve"> </w:t>
      </w:r>
      <w:r>
        <w:rPr>
          <w:rtl w:val="true"/>
        </w:rPr>
        <w:t>השנייה</w:t>
      </w:r>
      <w:r>
        <w:rPr>
          <w:rFonts w:eastAsia="Arial TUR" w:cs="Arial TUR"/>
          <w:rtl w:val="true"/>
        </w:rPr>
        <w:t xml:space="preserve"> </w:t>
      </w:r>
      <w:r>
        <w:rPr>
          <w:rtl w:val="true"/>
        </w:rPr>
        <w:t>של</w:t>
      </w:r>
      <w:r>
        <w:rPr>
          <w:rFonts w:eastAsia="Arial TUR" w:cs="Arial TUR"/>
          <w:rtl w:val="true"/>
        </w:rPr>
        <w:t xml:space="preserve"> </w:t>
      </w:r>
      <w:r>
        <w:rPr>
          <w:rtl w:val="true"/>
        </w:rPr>
        <w:t>שנת</w:t>
      </w:r>
      <w:r>
        <w:rPr>
          <w:rFonts w:eastAsia="Arial TUR" w:cs="Arial TUR"/>
          <w:rtl w:val="true"/>
        </w:rPr>
        <w:t xml:space="preserve"> </w:t>
      </w:r>
      <w:r>
        <w:rPr/>
        <w:t>2013</w:t>
      </w:r>
      <w:r>
        <w:rPr>
          <w:rtl w:val="true"/>
        </w:rPr>
        <w:t xml:space="preserve"> </w:t>
      </w:r>
      <w:r>
        <w:rPr>
          <w:rtl w:val="true"/>
        </w:rPr>
        <w:t>נדרש</w:t>
      </w:r>
      <w:r>
        <w:rPr>
          <w:rFonts w:eastAsia="Arial TUR" w:cs="Arial TUR"/>
          <w:rtl w:val="true"/>
        </w:rPr>
        <w:t xml:space="preserve"> </w:t>
      </w:r>
      <w:r>
        <w:rPr>
          <w:rtl w:val="true"/>
        </w:rPr>
        <w:t>עוד</w:t>
      </w:r>
      <w:r>
        <w:rPr>
          <w:rFonts w:eastAsia="Arial TUR" w:cs="Arial TUR"/>
          <w:rtl w:val="true"/>
        </w:rPr>
        <w:t xml:space="preserve"> </w:t>
      </w:r>
      <w:r>
        <w:rPr>
          <w:rtl w:val="true"/>
        </w:rPr>
        <w:t>סכום</w:t>
      </w:r>
      <w:r>
        <w:rPr>
          <w:rFonts w:eastAsia="Arial TUR" w:cs="Arial TUR"/>
          <w:rtl w:val="true"/>
        </w:rPr>
        <w:t xml:space="preserve"> </w:t>
      </w:r>
      <w:r>
        <w:rPr>
          <w:rtl w:val="true"/>
        </w:rPr>
        <w:t>כסף</w:t>
      </w:r>
      <w:r>
        <w:rPr>
          <w:rFonts w:eastAsia="Arial TUR" w:cs="Arial TUR"/>
          <w:rtl w:val="true"/>
        </w:rPr>
        <w:t xml:space="preserve"> </w:t>
      </w:r>
      <w:r>
        <w:rPr>
          <w:rtl w:val="true"/>
        </w:rPr>
        <w:t>רב</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גיוס</w:t>
      </w:r>
      <w:r>
        <w:rPr>
          <w:rFonts w:eastAsia="Arial TUR" w:cs="Arial TUR"/>
          <w:rtl w:val="true"/>
        </w:rPr>
        <w:t xml:space="preserve"> </w:t>
      </w:r>
      <w:r>
        <w:rPr>
          <w:rtl w:val="true"/>
        </w:rPr>
        <w:t>של</w:t>
      </w:r>
      <w:r>
        <w:rPr>
          <w:rFonts w:eastAsia="Arial TUR" w:cs="Arial TUR"/>
          <w:rtl w:val="true"/>
        </w:rPr>
        <w:t xml:space="preserve"> </w:t>
      </w:r>
      <w:r>
        <w:rPr>
          <w:rtl w:val="true"/>
        </w:rPr>
        <w:t>למעלה</w:t>
      </w:r>
      <w:r>
        <w:rPr>
          <w:rFonts w:eastAsia="Arial TUR" w:cs="Arial TUR"/>
          <w:rtl w:val="true"/>
        </w:rPr>
        <w:t xml:space="preserve"> </w:t>
      </w:r>
      <w:r>
        <w:rPr>
          <w:rtl w:val="true"/>
        </w:rPr>
        <w:t>מ</w:t>
      </w:r>
      <w:r>
        <w:rPr>
          <w:rtl w:val="true"/>
        </w:rPr>
        <w:t>-</w:t>
      </w:r>
      <w:r>
        <w:rPr/>
        <w:t>243</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היה</w:t>
      </w:r>
      <w:r>
        <w:rPr>
          <w:rFonts w:eastAsia="Arial TUR" w:cs="Arial TUR"/>
          <w:rtl w:val="true"/>
        </w:rPr>
        <w:t xml:space="preserve"> </w:t>
      </w:r>
      <w:r>
        <w:rPr>
          <w:rtl w:val="true"/>
        </w:rPr>
        <w:t>מסייע</w:t>
      </w:r>
      <w:r>
        <w:rPr>
          <w:rFonts w:eastAsia="Arial TUR" w:cs="Arial TUR"/>
          <w:rtl w:val="true"/>
        </w:rPr>
        <w:t xml:space="preserve"> </w:t>
      </w:r>
      <w:r>
        <w:rPr>
          <w:rtl w:val="true"/>
        </w:rPr>
        <w:t>מאוד</w:t>
      </w:r>
      <w:r>
        <w:rPr>
          <w:rFonts w:eastAsia="Arial TUR" w:cs="Arial TUR"/>
          <w:rtl w:val="true"/>
        </w:rPr>
        <w:t xml:space="preserve"> </w:t>
      </w:r>
      <w:r>
        <w:rPr>
          <w:rtl w:val="true"/>
        </w:rPr>
        <w:t>לחברה</w:t>
      </w:r>
      <w:r>
        <w:rPr>
          <w:rtl w:val="true"/>
        </w:rPr>
        <w:t xml:space="preserve">, </w:t>
      </w:r>
      <w:r>
        <w:rPr>
          <w:rtl w:val="true"/>
        </w:rPr>
        <w:t>ונמצא</w:t>
      </w:r>
      <w:r>
        <w:rPr>
          <w:rFonts w:eastAsia="Arial TUR" w:cs="Arial TUR"/>
          <w:rtl w:val="true"/>
        </w:rPr>
        <w:t xml:space="preserve"> </w:t>
      </w:r>
      <w:r>
        <w:rPr>
          <w:rtl w:val="true"/>
        </w:rPr>
        <w:t>בבסיס</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שנית</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ערב</w:t>
      </w:r>
      <w:r>
        <w:rPr>
          <w:rFonts w:eastAsia="Arial TUR" w:cs="Arial TUR"/>
          <w:rtl w:val="true"/>
        </w:rPr>
        <w:t xml:space="preserve"> </w:t>
      </w:r>
      <w:r>
        <w:rPr>
          <w:rtl w:val="true"/>
        </w:rPr>
        <w:t>ההנפקה</w:t>
      </w:r>
      <w:r>
        <w:rPr>
          <w:rFonts w:eastAsia="Arial TUR" w:cs="Arial TUR"/>
          <w:rtl w:val="true"/>
        </w:rPr>
        <w:t xml:space="preserve"> </w:t>
      </w:r>
      <w:r>
        <w:rPr>
          <w:rtl w:val="true"/>
        </w:rPr>
        <w:t>תחזיותיו</w:t>
      </w:r>
      <w:r>
        <w:rPr>
          <w:rFonts w:eastAsia="Arial TUR" w:cs="Arial TUR"/>
          <w:rtl w:val="true"/>
        </w:rPr>
        <w:t xml:space="preserve"> </w:t>
      </w:r>
      <w:r>
        <w:rPr>
          <w:rtl w:val="true"/>
        </w:rPr>
        <w:t>ואמונתו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היו</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תצליח</w:t>
      </w:r>
      <w:r>
        <w:rPr>
          <w:rtl w:val="true"/>
        </w:rPr>
        <w:t xml:space="preserve">, </w:t>
      </w:r>
      <w:r>
        <w:rPr>
          <w:rtl w:val="true"/>
        </w:rPr>
        <w:t>אין</w:t>
      </w:r>
      <w:r>
        <w:rPr>
          <w:rFonts w:eastAsia="Arial TUR" w:cs="Arial TUR"/>
          <w:rtl w:val="true"/>
        </w:rPr>
        <w:t xml:space="preserve"> </w:t>
      </w:r>
      <w:r>
        <w:rPr>
          <w:rtl w:val="true"/>
        </w:rPr>
        <w:t>לשלול</w:t>
      </w:r>
      <w:r>
        <w:rPr>
          <w:rFonts w:eastAsia="Arial TUR" w:cs="Arial TUR"/>
          <w:rtl w:val="true"/>
        </w:rPr>
        <w:t xml:space="preserve"> </w:t>
      </w:r>
      <w:r>
        <w:rPr>
          <w:rtl w:val="true"/>
        </w:rPr>
        <w:t>כי</w:t>
      </w:r>
      <w:r>
        <w:rPr>
          <w:rFonts w:eastAsia="Arial TUR" w:cs="Arial TUR"/>
          <w:rtl w:val="true"/>
        </w:rPr>
        <w:t xml:space="preserve"> </w:t>
      </w:r>
      <w:r>
        <w:rPr>
          <w:rtl w:val="true"/>
        </w:rPr>
        <w:t>עקב</w:t>
      </w:r>
      <w:r>
        <w:rPr>
          <w:rFonts w:eastAsia="Arial TUR" w:cs="Arial TUR"/>
          <w:rtl w:val="true"/>
        </w:rPr>
        <w:t xml:space="preserve"> </w:t>
      </w:r>
      <w:r>
        <w:rPr>
          <w:rtl w:val="true"/>
        </w:rPr>
        <w:t>ירידות</w:t>
      </w:r>
      <w:r>
        <w:rPr>
          <w:rFonts w:eastAsia="Arial TUR" w:cs="Arial TUR"/>
          <w:rtl w:val="true"/>
        </w:rPr>
        <w:t xml:space="preserve"> </w:t>
      </w:r>
      <w:r>
        <w:rPr>
          <w:rtl w:val="true"/>
        </w:rPr>
        <w:t>השערים</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היה</w:t>
      </w:r>
      <w:r>
        <w:rPr>
          <w:rFonts w:eastAsia="Arial TUR" w:cs="Arial TUR"/>
          <w:rtl w:val="true"/>
        </w:rPr>
        <w:t xml:space="preserve"> </w:t>
      </w:r>
      <w:r>
        <w:rPr>
          <w:rtl w:val="true"/>
        </w:rPr>
        <w:t>סיכון</w:t>
      </w:r>
      <w:r>
        <w:rPr>
          <w:rFonts w:eastAsia="Arial TUR" w:cs="Arial TUR"/>
          <w:rtl w:val="true"/>
        </w:rPr>
        <w:t xml:space="preserve"> </w:t>
      </w:r>
      <w:r>
        <w:rPr>
          <w:rtl w:val="true"/>
        </w:rPr>
        <w:t>מסוים</w:t>
      </w:r>
      <w:r>
        <w:rPr>
          <w:rFonts w:eastAsia="Arial TUR" w:cs="Arial TUR"/>
          <w:rtl w:val="true"/>
        </w:rPr>
        <w:t xml:space="preserve"> </w:t>
      </w:r>
      <w:r>
        <w:rPr>
          <w:rtl w:val="true"/>
        </w:rPr>
        <w:t>להנפקה</w:t>
      </w:r>
      <w:r>
        <w:rPr>
          <w:rtl w:val="true"/>
        </w:rPr>
        <w:t xml:space="preserve">, </w:t>
      </w:r>
      <w:r>
        <w:rPr>
          <w:rtl w:val="true"/>
        </w:rPr>
        <w:t>במקרה</w:t>
      </w:r>
      <w:r>
        <w:rPr>
          <w:rFonts w:eastAsia="Arial TUR" w:cs="Arial TUR"/>
          <w:rtl w:val="true"/>
        </w:rPr>
        <w:t xml:space="preserve"> </w:t>
      </w:r>
      <w:r>
        <w:rPr>
          <w:rtl w:val="true"/>
        </w:rPr>
        <w:t>שהירידות</w:t>
      </w:r>
      <w:r>
        <w:rPr>
          <w:rFonts w:eastAsia="Arial TUR" w:cs="Arial TUR"/>
          <w:rtl w:val="true"/>
        </w:rPr>
        <w:t xml:space="preserve"> </w:t>
      </w:r>
      <w:r>
        <w:rPr>
          <w:rtl w:val="true"/>
        </w:rPr>
        <w:t>יחריפו</w:t>
      </w:r>
      <w:r>
        <w:rPr>
          <w:rtl w:val="true"/>
        </w:rPr>
        <w:t xml:space="preserve">. </w:t>
      </w:r>
      <w:r>
        <w:rPr>
          <w:rtl w:val="true"/>
        </w:rPr>
        <w:t>ירידות</w:t>
      </w:r>
      <w:r>
        <w:rPr>
          <w:rFonts w:eastAsia="Arial TUR" w:cs="Arial TUR"/>
          <w:rtl w:val="true"/>
        </w:rPr>
        <w:t xml:space="preserve"> </w:t>
      </w:r>
      <w:r>
        <w:rPr>
          <w:rtl w:val="true"/>
        </w:rPr>
        <w:t>שערים</w:t>
      </w:r>
      <w:r>
        <w:rPr>
          <w:rFonts w:eastAsia="Arial TUR" w:cs="Arial TUR"/>
          <w:rtl w:val="true"/>
        </w:rPr>
        <w:t xml:space="preserve"> </w:t>
      </w:r>
      <w:r>
        <w:rPr>
          <w:rtl w:val="true"/>
        </w:rPr>
        <w:t>חדות</w:t>
      </w:r>
      <w:r>
        <w:rPr>
          <w:rFonts w:eastAsia="Arial TUR" w:cs="Arial TUR"/>
          <w:rtl w:val="true"/>
        </w:rPr>
        <w:t xml:space="preserve"> </w:t>
      </w:r>
      <w:r>
        <w:rPr>
          <w:rtl w:val="true"/>
        </w:rPr>
        <w:t>בימי</w:t>
      </w:r>
      <w:r>
        <w:rPr>
          <w:rFonts w:eastAsia="Arial TUR" w:cs="Arial TUR"/>
          <w:rtl w:val="true"/>
        </w:rPr>
        <w:t xml:space="preserve"> </w:t>
      </w:r>
      <w:r>
        <w:rPr>
          <w:rtl w:val="true"/>
        </w:rPr>
        <w:t>ההנפקה</w:t>
      </w:r>
      <w:r>
        <w:rPr>
          <w:rFonts w:eastAsia="Arial TUR" w:cs="Arial TUR"/>
          <w:rtl w:val="true"/>
        </w:rPr>
        <w:t xml:space="preserve"> </w:t>
      </w:r>
      <w:r>
        <w:rPr>
          <w:rtl w:val="true"/>
        </w:rPr>
        <w:t>היו</w:t>
      </w:r>
      <w:r>
        <w:rPr>
          <w:rFonts w:eastAsia="Arial TUR" w:cs="Arial TUR"/>
          <w:rtl w:val="true"/>
        </w:rPr>
        <w:t xml:space="preserve"> </w:t>
      </w:r>
      <w:r>
        <w:rPr>
          <w:rtl w:val="true"/>
        </w:rPr>
        <w:t>עשויות</w:t>
      </w:r>
      <w:r>
        <w:rPr>
          <w:rFonts w:eastAsia="Arial TUR" w:cs="Arial TUR"/>
          <w:rtl w:val="true"/>
        </w:rPr>
        <w:t xml:space="preserve"> </w:t>
      </w:r>
      <w:r>
        <w:rPr>
          <w:rtl w:val="true"/>
        </w:rPr>
        <w:t>לפגוע</w:t>
      </w:r>
      <w:r>
        <w:rPr>
          <w:rFonts w:eastAsia="Arial TUR" w:cs="Arial TUR"/>
          <w:rtl w:val="true"/>
        </w:rPr>
        <w:t xml:space="preserve"> </w:t>
      </w:r>
      <w:r>
        <w:rPr>
          <w:rtl w:val="true"/>
        </w:rPr>
        <w:t>בהנפקה</w:t>
      </w:r>
      <w:r>
        <w:rPr>
          <w:rtl w:val="true"/>
        </w:rPr>
        <w:t xml:space="preserve">, </w:t>
      </w:r>
      <w:r>
        <w:rPr>
          <w:rtl w:val="true"/>
        </w:rPr>
        <w:t>ולאור</w:t>
      </w:r>
      <w:r>
        <w:rPr>
          <w:rFonts w:eastAsia="Arial TUR" w:cs="Arial TUR"/>
          <w:rtl w:val="true"/>
        </w:rPr>
        <w:t xml:space="preserve"> </w:t>
      </w:r>
      <w:r>
        <w:rPr>
          <w:rtl w:val="true"/>
        </w:rPr>
        <w:t>חשיבותה</w:t>
      </w:r>
      <w:r>
        <w:rPr>
          <w:rFonts w:eastAsia="Arial TUR" w:cs="Arial TUR"/>
          <w:rtl w:val="true"/>
        </w:rPr>
        <w:t xml:space="preserve"> </w:t>
      </w:r>
      <w:r>
        <w:rPr>
          <w:rtl w:val="true"/>
        </w:rPr>
        <w:t>הרבה</w:t>
      </w:r>
      <w:r>
        <w:rPr>
          <w:rFonts w:eastAsia="Arial TUR" w:cs="Arial TUR"/>
          <w:rtl w:val="true"/>
        </w:rPr>
        <w:t xml:space="preserve"> </w:t>
      </w:r>
      <w:r>
        <w:rPr>
          <w:rtl w:val="true"/>
        </w:rPr>
        <w:t>של</w:t>
      </w:r>
      <w:r>
        <w:rPr>
          <w:rFonts w:eastAsia="Arial TUR" w:cs="Arial TUR"/>
          <w:rtl w:val="true"/>
        </w:rPr>
        <w:t xml:space="preserve"> </w:t>
      </w:r>
      <w:r>
        <w:rPr>
          <w:rtl w:val="true"/>
        </w:rPr>
        <w:t>האחרונה</w:t>
      </w:r>
      <w:r>
        <w:rP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למנוע</w:t>
      </w:r>
      <w:r>
        <w:rPr>
          <w:rFonts w:eastAsia="Arial TUR" w:cs="Arial TUR"/>
          <w:rtl w:val="true"/>
        </w:rPr>
        <w:t xml:space="preserve"> </w:t>
      </w:r>
      <w:r>
        <w:rPr>
          <w:rtl w:val="true"/>
        </w:rPr>
        <w:t>ירידות</w:t>
      </w:r>
      <w:r>
        <w:rPr>
          <w:rFonts w:eastAsia="Arial TUR" w:cs="Arial TUR"/>
          <w:rtl w:val="true"/>
        </w:rPr>
        <w:t xml:space="preserve"> </w:t>
      </w:r>
      <w:r>
        <w:rPr>
          <w:rtl w:val="true"/>
        </w:rPr>
        <w:t>כאלו</w:t>
      </w:r>
      <w:r>
        <w:rPr>
          <w:rtl w:val="true"/>
        </w:rPr>
        <w:t xml:space="preserve">. </w:t>
      </w:r>
      <w:r>
        <w:rPr>
          <w:rFonts w:ascii="Century" w:hAnsi="Century" w:cs="Century"/>
          <w:rtl w:val="true"/>
        </w:rPr>
        <w:t>אף אם ערב ההנפקה היה צפי להשתתפות משקיעים רבים בה</w:t>
      </w:r>
      <w:r>
        <w:rPr>
          <w:rFonts w:cs="Century" w:ascii="Century" w:hAnsi="Century"/>
          <w:rtl w:val="true"/>
        </w:rPr>
        <w:t xml:space="preserve">, </w:t>
      </w:r>
      <w:r>
        <w:rPr>
          <w:rFonts w:ascii="Century" w:hAnsi="Century" w:cs="Century"/>
          <w:rtl w:val="true"/>
        </w:rPr>
        <w:t>לא ניתן לומר שהיה ביטחון מלא שתצליח</w:t>
      </w:r>
      <w:r>
        <w:rPr>
          <w:rFonts w:cs="Century" w:ascii="Century" w:hAnsi="Century"/>
          <w:rtl w:val="true"/>
        </w:rPr>
        <w:t xml:space="preserve">, </w:t>
      </w:r>
      <w:r>
        <w:rPr>
          <w:rFonts w:ascii="Century" w:hAnsi="Century" w:cs="Century"/>
          <w:rtl w:val="true"/>
        </w:rPr>
        <w:t>אף לא מבחינה סובייקטיבי</w:t>
      </w:r>
      <w:r>
        <w:rPr>
          <w:rFonts w:ascii="Century" w:hAnsi="Century" w:cs="Century"/>
          <w:rtl w:val="true"/>
        </w:rPr>
        <w:t>ת</w:t>
      </w:r>
      <w:r>
        <w:rPr>
          <w:rFonts w:cs="Century" w:ascii="Century" w:hAnsi="Century"/>
          <w:rtl w:val="true"/>
        </w:rPr>
        <w:t xml:space="preserve">. </w:t>
      </w:r>
      <w:r>
        <w:rPr>
          <w:rFonts w:ascii="Century" w:hAnsi="Century" w:cs="Century"/>
          <w:rtl w:val="true"/>
        </w:rPr>
        <w:t>ובל נשכח כי דנקנר הוא שחקן מנוסה מאוד בשוק</w:t>
      </w:r>
      <w:r>
        <w:rPr>
          <w:rFonts w:cs="Century" w:ascii="Century" w:hAnsi="Century"/>
          <w:rtl w:val="true"/>
        </w:rPr>
        <w:t xml:space="preserve">, </w:t>
      </w:r>
      <w:r>
        <w:rPr>
          <w:rFonts w:ascii="Century" w:hAnsi="Century" w:cs="Century"/>
          <w:rtl w:val="true"/>
        </w:rPr>
        <w:t>ומודע כי לא הכל פועל לפי תכנית</w:t>
      </w:r>
      <w:r>
        <w:rPr>
          <w:rFonts w:cs="Century" w:ascii="Century" w:hAnsi="Century"/>
          <w:rtl w:val="true"/>
        </w:rPr>
        <w:t xml:space="preserve">. </w:t>
      </w:r>
      <w:r>
        <w:rPr>
          <w:rFonts w:ascii="Century" w:hAnsi="Century" w:cs="Century"/>
          <w:rtl w:val="true"/>
        </w:rPr>
        <w:t>לכן מתחזקת המסקנה כי לדנקנר היה מניע לתמוך בשער המניה סביב תקופת ההנפקה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לקראת סיום הדיון בסוגיית המניע</w:t>
      </w:r>
      <w:r>
        <w:rPr>
          <w:rtl w:val="true"/>
        </w:rPr>
        <w:t xml:space="preserve">, </w:t>
      </w:r>
      <w:r>
        <w:rPr>
          <w:rtl w:val="true"/>
        </w:rPr>
        <w:t>ניגש לאדן הרביעי בטענות ההגנה</w:t>
      </w:r>
      <w:r>
        <w:rPr>
          <w:rtl w:val="true"/>
        </w:rPr>
        <w:t xml:space="preserve">, </w:t>
      </w:r>
      <w:r>
        <w:rPr>
          <w:rtl w:val="true"/>
        </w:rPr>
        <w:t>לפיו ביום השלישי להנפקה</w:t>
      </w:r>
      <w:r>
        <w:rPr>
          <w:rtl w:val="true"/>
        </w:rPr>
        <w:t xml:space="preserve">, </w:t>
      </w:r>
      <w:r>
        <w:rPr>
          <w:rtl w:val="true"/>
        </w:rPr>
        <w:t>ה</w:t>
      </w:r>
      <w:r>
        <w:rPr>
          <w:rtl w:val="true"/>
        </w:rPr>
        <w:t>-</w:t>
      </w:r>
      <w:r>
        <w:rPr/>
        <w:t>23</w:t>
      </w:r>
      <w:r>
        <w:rPr>
          <w:rtl w:val="true"/>
        </w:rPr>
        <w:t xml:space="preserve"> </w:t>
      </w:r>
      <w:r>
        <w:rPr>
          <w:rtl w:val="true"/>
        </w:rPr>
        <w:t>לפברואר</w:t>
      </w:r>
      <w:r>
        <w:rPr>
          <w:rtl w:val="true"/>
        </w:rPr>
        <w:t xml:space="preserve">, </w:t>
      </w:r>
      <w:r>
        <w:rPr>
          <w:rtl w:val="true"/>
        </w:rPr>
        <w:t>כבר היה ידוע שגויס סכום של כ</w:t>
      </w:r>
      <w:r>
        <w:rPr>
          <w:rtl w:val="true"/>
        </w:rPr>
        <w:t>-</w:t>
      </w:r>
      <w:r>
        <w:rPr/>
        <w:t>286</w:t>
      </w:r>
      <w:r>
        <w:rPr>
          <w:rtl w:val="true"/>
        </w:rPr>
        <w:t xml:space="preserve"> </w:t>
      </w:r>
      <w:r>
        <w:rPr>
          <w:rtl w:val="true"/>
        </w:rPr>
        <w:t>מיליון ש</w:t>
      </w:r>
      <w:r>
        <w:rPr>
          <w:rtl w:val="true"/>
        </w:rPr>
        <w:t>"</w:t>
      </w:r>
      <w:r>
        <w:rPr>
          <w:rtl w:val="true"/>
        </w:rPr>
        <w:t>ח ושההנפקה הצליחה</w:t>
      </w:r>
      <w:r>
        <w:rPr>
          <w:rtl w:val="true"/>
        </w:rPr>
        <w:t xml:space="preserve">, </w:t>
      </w:r>
      <w:r>
        <w:rPr>
          <w:rtl w:val="true"/>
        </w:rPr>
        <w:t>ועל כן לא היה מניע להשפיע על השער ביום זה</w:t>
      </w:r>
      <w:r>
        <w:rPr>
          <w:rtl w:val="true"/>
        </w:rPr>
        <w:t xml:space="preserve">. </w:t>
      </w:r>
      <w:r>
        <w:rPr>
          <w:rtl w:val="true"/>
        </w:rPr>
        <w:t>מאחר שכאמור היה ערך לחברה ולדנקנר בגיוס סכום גם מעבר ל</w:t>
      </w:r>
      <w:r>
        <w:rPr>
          <w:rtl w:val="true"/>
        </w:rPr>
        <w:t>-</w:t>
      </w:r>
      <w:r>
        <w:rPr/>
        <w:t>243</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עקב מועדי הפירעון שהיו צפויים בשנת </w:t>
      </w:r>
      <w:r>
        <w:rPr/>
        <w:t>2013</w:t>
      </w:r>
      <w:r>
        <w:rPr>
          <w:rtl w:val="true"/>
        </w:rPr>
        <w:t xml:space="preserve">, </w:t>
      </w:r>
      <w:r>
        <w:rPr>
          <w:rtl w:val="true"/>
        </w:rPr>
        <w:t>אין בסכום שגויס עד היום השלישי בכדי לשלול את אינטרס החברה ודנקנר בהצלחת גיוס נוסף</w:t>
      </w:r>
      <w:r>
        <w:rPr>
          <w:rtl w:val="true"/>
        </w:rPr>
        <w:t xml:space="preserve">. </w:t>
      </w:r>
      <w:r>
        <w:rPr>
          <w:rtl w:val="true"/>
        </w:rPr>
        <w:t>יצוין גם שביום השלישי להנפקה פעולות המסחר שביצע שטרום היו בהיקף מצומצם יותר מאשר בימים הקודמים</w:t>
      </w:r>
      <w:r>
        <w:rPr>
          <w:rtl w:val="true"/>
        </w:rPr>
        <w:t xml:space="preserve">, </w:t>
      </w:r>
      <w:r>
        <w:rPr>
          <w:rtl w:val="true"/>
        </w:rPr>
        <w:t>וזהו לא ליבה של הפעילות שבמוקד הפרשה</w:t>
      </w:r>
      <w:r>
        <w:rPr>
          <w:rtl w:val="true"/>
        </w:rPr>
        <w:t xml:space="preserve">, </w:t>
      </w:r>
      <w:r>
        <w:rPr>
          <w:rtl w:val="true"/>
        </w:rPr>
        <w:t>אלא הפעולות שבוצעו בימים הראשון והשני להנפקה</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לסיכום</w:t>
      </w:r>
      <w:r>
        <w:rPr>
          <w:rtl w:val="true"/>
        </w:rPr>
        <w:t xml:space="preserve">, </w:t>
      </w:r>
      <w:r>
        <w:rPr>
          <w:rtl w:val="true"/>
        </w:rPr>
        <w:t>ההנפקה הייתה בעל חשיבות רבה לדנקנר ולחברת אי</w:t>
      </w:r>
      <w:r>
        <w:rPr>
          <w:rtl w:val="true"/>
        </w:rPr>
        <w:t>.</w:t>
      </w:r>
      <w:r>
        <w:rPr>
          <w:rtl w:val="true"/>
        </w:rPr>
        <w:t>די</w:t>
      </w:r>
      <w:r>
        <w:rPr>
          <w:rtl w:val="true"/>
        </w:rPr>
        <w:t>.</w:t>
      </w:r>
      <w:r>
        <w:rPr>
          <w:rtl w:val="true"/>
        </w:rPr>
        <w:t>בי</w:t>
      </w:r>
      <w:r>
        <w:rPr>
          <w:rtl w:val="true"/>
        </w:rPr>
        <w:t xml:space="preserve">. </w:t>
      </w:r>
      <w:r>
        <w:rPr>
          <w:rtl w:val="true"/>
        </w:rPr>
        <w:t>נתון זה עשוי ללמד על קיומו של מניע לדנקנר להשפיע על שער המניה</w:t>
      </w:r>
      <w:r>
        <w:rPr>
          <w:rtl w:val="true"/>
        </w:rPr>
        <w:t xml:space="preserve">, </w:t>
      </w:r>
      <w:r>
        <w:rPr>
          <w:rtl w:val="true"/>
        </w:rPr>
        <w:t>על מנת שההנפקה לא תיכשל</w:t>
      </w:r>
      <w:r>
        <w:rPr>
          <w:rtl w:val="true"/>
        </w:rPr>
        <w:t xml:space="preserve">. </w:t>
      </w:r>
      <w:r>
        <w:rPr>
          <w:rtl w:val="true"/>
        </w:rPr>
        <w:t>קיומם של פתרונות אחרים אינו גורע מעובדה זו</w:t>
      </w:r>
      <w:r>
        <w:rPr>
          <w:rtl w:val="true"/>
        </w:rPr>
        <w:t xml:space="preserve">. </w:t>
      </w:r>
      <w:r>
        <w:rPr>
          <w:rtl w:val="true"/>
        </w:rPr>
        <w:t>לא הוכחה כראוי הטענה הקשה לפיה המשקיעים בהנפקה היו אדישים למחיר המניה בשוק</w:t>
      </w:r>
      <w:r>
        <w:rPr>
          <w:rtl w:val="true"/>
        </w:rPr>
        <w:t xml:space="preserve">, </w:t>
      </w:r>
      <w:r>
        <w:rPr>
          <w:rtl w:val="true"/>
        </w:rPr>
        <w:t>אף אם חלקם הקטן אכן לא נתן למחיר חשיבות רבה</w:t>
      </w:r>
      <w:r>
        <w:rPr>
          <w:rtl w:val="true"/>
        </w:rPr>
        <w:t xml:space="preserve">. </w:t>
      </w:r>
      <w:r>
        <w:rPr>
          <w:rtl w:val="true"/>
        </w:rPr>
        <w:t>אמונתו של דנקנר כי ההנפקה תצליח בגיוס למעלה מהסכום הדרוש לפירעון סדרות האג</w:t>
      </w:r>
      <w:r>
        <w:rPr>
          <w:rtl w:val="true"/>
        </w:rPr>
        <w:t>"</w:t>
      </w:r>
      <w:r>
        <w:rPr>
          <w:rtl w:val="true"/>
        </w:rPr>
        <w:t xml:space="preserve">ח בשנת </w:t>
      </w:r>
      <w:r>
        <w:rPr/>
        <w:t>2012</w:t>
      </w:r>
      <w:r>
        <w:rPr>
          <w:rtl w:val="true"/>
        </w:rPr>
        <w:t xml:space="preserve">, </w:t>
      </w:r>
      <w:r>
        <w:rPr>
          <w:rtl w:val="true"/>
        </w:rPr>
        <w:t>אינה גורעת מהמסקנה בדבר קיומו של מניע להשפיע על השער</w:t>
      </w:r>
      <w:r>
        <w:rPr>
          <w:rtl w:val="true"/>
        </w:rPr>
        <w:t xml:space="preserve">, </w:t>
      </w:r>
      <w:r>
        <w:rPr>
          <w:rtl w:val="true"/>
        </w:rPr>
        <w:t>לצורך הבטחת הצלחה זו</w:t>
      </w:r>
      <w:r>
        <w:rPr>
          <w:rtl w:val="true"/>
        </w:rPr>
        <w:t xml:space="preserve">, </w:t>
      </w:r>
      <w:r>
        <w:rPr>
          <w:rtl w:val="true"/>
        </w:rPr>
        <w:t>ולצורך גיוס הון נוסף לפירעון סדרות אג</w:t>
      </w:r>
      <w:r>
        <w:rPr>
          <w:rtl w:val="true"/>
        </w:rPr>
        <w:t>"</w:t>
      </w:r>
      <w:r>
        <w:rPr>
          <w:rtl w:val="true"/>
        </w:rPr>
        <w:t xml:space="preserve">ח בשנת </w:t>
      </w:r>
      <w:r>
        <w:rPr/>
        <w:t>2013</w:t>
      </w:r>
      <w:r>
        <w:rPr>
          <w:rtl w:val="true"/>
        </w:rPr>
        <w:t xml:space="preserve">. </w:t>
      </w:r>
      <w:r>
        <w:rPr>
          <w:rtl w:val="true"/>
        </w:rPr>
        <w:t>הערכאה המבררת קבעה כממצא עובדתי שלדנקנר היה מניע</w:t>
      </w:r>
      <w:r>
        <w:rPr>
          <w:rtl w:val="true"/>
        </w:rPr>
        <w:t xml:space="preserve">, </w:t>
      </w:r>
      <w:r>
        <w:rPr>
          <w:rtl w:val="true"/>
        </w:rPr>
        <w:t>וקביעה זו מעוגנת בעובדות ובהיגיון</w:t>
      </w:r>
      <w:r>
        <w:rPr>
          <w:rtl w:val="true"/>
        </w:rPr>
        <w:t xml:space="preserve">. </w:t>
      </w:r>
      <w:r>
        <w:rPr>
          <w:rtl w:val="true"/>
        </w:rPr>
        <w:t>לנוכח האמור</w:t>
      </w:r>
      <w:r>
        <w:rPr>
          <w:rtl w:val="true"/>
        </w:rPr>
        <w:t xml:space="preserve">, </w:t>
      </w:r>
      <w:r>
        <w:rPr>
          <w:rtl w:val="true"/>
        </w:rPr>
        <w:t>אין מקום להתערב בכך</w:t>
      </w:r>
      <w:r>
        <w:rPr>
          <w:rtl w:val="true"/>
        </w:rPr>
        <w:t xml:space="preserve">, </w:t>
      </w:r>
      <w:r>
        <w:rPr>
          <w:rtl w:val="true"/>
        </w:rPr>
        <w:t>ויש להותיר על כנה את הקביעה כי לדנקנר היה מניע להשפיע על שער מניית אי</w:t>
      </w:r>
      <w:r>
        <w:rPr>
          <w:rtl w:val="true"/>
        </w:rPr>
        <w:t>.</w:t>
      </w:r>
      <w:r>
        <w:rPr>
          <w:rtl w:val="true"/>
        </w:rPr>
        <w:t>די</w:t>
      </w:r>
      <w:r>
        <w:rPr>
          <w:rtl w:val="true"/>
        </w:rPr>
        <w:t>.</w:t>
      </w:r>
      <w:r>
        <w:rPr>
          <w:rtl w:val="true"/>
        </w:rPr>
        <w:t>בי בשלושת ימי ההנפקה</w:t>
      </w:r>
      <w:r>
        <w:rPr>
          <w:rtl w:val="true"/>
        </w:rPr>
        <w:t xml:space="preserve">. </w:t>
      </w:r>
      <w:r>
        <w:rPr>
          <w:rtl w:val="true"/>
        </w:rPr>
        <w:t>יודגש כי קיומו של מניע להשפיע על השער אינו סוף פסוק</w:t>
      </w:r>
      <w:r>
        <w:rPr>
          <w:rtl w:val="true"/>
        </w:rPr>
        <w:t xml:space="preserve">, </w:t>
      </w:r>
      <w:r>
        <w:rPr>
          <w:rtl w:val="true"/>
        </w:rPr>
        <w:t>אלא רק תחילתו של המסע</w:t>
      </w:r>
      <w:r>
        <w:rPr>
          <w:rtl w:val="true"/>
        </w:rPr>
        <w:t>.</w:t>
      </w:r>
    </w:p>
    <w:p>
      <w:pPr>
        <w:pStyle w:val="Ruller41"/>
        <w:ind w:end="0"/>
        <w:jc w:val="both"/>
        <w:rPr>
          <w:rFonts w:ascii="Century" w:hAnsi="Century" w:cs="Century"/>
        </w:rPr>
      </w:pPr>
      <w:r>
        <w:rPr>
          <w:rFonts w:cs="Century" w:ascii="Century" w:hAnsi="Century"/>
          <w:rtl w:val="true"/>
        </w:rPr>
      </w:r>
    </w:p>
    <w:p>
      <w:pPr>
        <w:pStyle w:val="Subtitle"/>
        <w:numPr>
          <w:ilvl w:val="0"/>
          <w:numId w:val="6"/>
        </w:numPr>
        <w:ind w:hanging="360" w:end="0"/>
        <w:jc w:val="both"/>
        <w:rPr/>
      </w:pPr>
      <w:r>
        <w:rPr>
          <w:rtl w:val="true"/>
        </w:rPr>
        <w:t>שיחת</w:t>
      </w:r>
      <w:r>
        <w:rPr>
          <w:rFonts w:eastAsia="Century" w:cs="Century"/>
          <w:rtl w:val="true"/>
        </w:rPr>
        <w:t xml:space="preserve"> </w:t>
      </w:r>
      <w:r>
        <w:rPr>
          <w:rtl w:val="true"/>
        </w:rPr>
        <w:t>הטלפון</w:t>
      </w:r>
      <w:r>
        <w:rPr>
          <w:rFonts w:eastAsia="Century" w:cs="Century"/>
          <w:rtl w:val="true"/>
        </w:rPr>
        <w:t xml:space="preserve"> </w:t>
      </w:r>
      <w:r>
        <w:rPr>
          <w:rtl w:val="true"/>
        </w:rPr>
        <w:t>לבנק</w:t>
      </w:r>
      <w:r>
        <w:rPr>
          <w:rFonts w:eastAsia="Century" w:cs="Century"/>
          <w:rtl w:val="true"/>
        </w:rPr>
        <w:t xml:space="preserve"> </w:t>
      </w:r>
      <w:r>
        <w:rPr>
          <w:rtl w:val="true"/>
        </w:rPr>
        <w:t>הבינלאומי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אין חולק כי ביום הראשון להנפקה</w:t>
      </w:r>
      <w:r>
        <w:rPr>
          <w:rtl w:val="true"/>
        </w:rPr>
        <w:t xml:space="preserve">, </w:t>
      </w:r>
      <w:r>
        <w:rPr>
          <w:rtl w:val="true"/>
        </w:rPr>
        <w:t>ה</w:t>
      </w:r>
      <w:r>
        <w:rPr>
          <w:rtl w:val="true"/>
        </w:rPr>
        <w:t>-</w:t>
      </w:r>
      <w:r>
        <w:rPr/>
        <w:t>21</w:t>
      </w:r>
      <w:r>
        <w:rPr>
          <w:rtl w:val="true"/>
        </w:rPr>
        <w:t xml:space="preserve"> </w:t>
      </w:r>
      <w:r>
        <w:rPr>
          <w:rtl w:val="true"/>
        </w:rPr>
        <w:t xml:space="preserve">בפברואר בשעה </w:t>
      </w:r>
      <w:r>
        <w:rPr/>
        <w:t>12:32</w:t>
      </w:r>
      <w:r>
        <w:rPr>
          <w:rtl w:val="true"/>
        </w:rPr>
        <w:t xml:space="preserve">, </w:t>
      </w:r>
      <w:r>
        <w:rPr>
          <w:rtl w:val="true"/>
        </w:rPr>
        <w:t>התקשר שטרום למנהלת מחלקת שוק ההון בבנק הבינלאומי</w:t>
      </w:r>
      <w:r>
        <w:rPr>
          <w:rtl w:val="true"/>
        </w:rPr>
        <w:t xml:space="preserve">, </w:t>
      </w:r>
      <w:r>
        <w:rPr>
          <w:rtl w:val="true"/>
        </w:rPr>
        <w:t>ניצה זעפרני</w:t>
      </w:r>
      <w:r>
        <w:rPr>
          <w:rtl w:val="true"/>
        </w:rPr>
        <w:t xml:space="preserve">, </w:t>
      </w:r>
      <w:r>
        <w:rPr>
          <w:rtl w:val="true"/>
        </w:rPr>
        <w:t xml:space="preserve">וביקש לקבל אשראי לטובת חברת </w:t>
      </w:r>
      <w:r>
        <w:rPr>
          <w:rFonts w:cs="Times New Roman" w:ascii="Times New Roman" w:hAnsi="Times New Roman"/>
        </w:rPr>
        <w:t>ISP</w:t>
      </w:r>
      <w:r>
        <w:rPr>
          <w:rtl w:val="true"/>
        </w:rPr>
        <w:t xml:space="preserve"> </w:t>
      </w:r>
      <w:r>
        <w:rPr>
          <w:rtl w:val="true"/>
        </w:rPr>
        <w:t xml:space="preserve">בסך </w:t>
      </w:r>
      <w:r>
        <w:rPr/>
        <w:t>15</w:t>
      </w:r>
      <w:r>
        <w:rPr>
          <w:rtl w:val="true"/>
        </w:rPr>
        <w:t xml:space="preserve"> </w:t>
      </w:r>
      <w:r>
        <w:rPr>
          <w:rtl w:val="true"/>
        </w:rPr>
        <w:t>מיליון ש</w:t>
      </w:r>
      <w:r>
        <w:rPr>
          <w:rtl w:val="true"/>
        </w:rPr>
        <w:t>"</w:t>
      </w:r>
      <w:r>
        <w:rPr>
          <w:rtl w:val="true"/>
        </w:rPr>
        <w:t>ח</w:t>
      </w:r>
      <w:r>
        <w:rPr>
          <w:rtl w:val="true"/>
        </w:rPr>
        <w:t xml:space="preserve">. </w:t>
      </w:r>
      <w:r>
        <w:rPr>
          <w:rtl w:val="true"/>
        </w:rPr>
        <w:t>לאחר שנתקל בסירוב חד</w:t>
      </w:r>
      <w:r>
        <w:rPr>
          <w:rtl w:val="true"/>
        </w:rPr>
        <w:t>-</w:t>
      </w:r>
      <w:r>
        <w:rPr>
          <w:rtl w:val="true"/>
        </w:rPr>
        <w:t>משמעי</w:t>
      </w:r>
      <w:r>
        <w:rPr>
          <w:rtl w:val="true"/>
        </w:rPr>
        <w:t xml:space="preserve">, </w:t>
      </w:r>
      <w:r>
        <w:rPr>
          <w:rtl w:val="true"/>
        </w:rPr>
        <w:t>עקב היעדר בטוחות והיקף חריג של אשראי</w:t>
      </w:r>
      <w:r>
        <w:rPr>
          <w:rtl w:val="true"/>
        </w:rPr>
        <w:t xml:space="preserve">, </w:t>
      </w:r>
      <w:r>
        <w:rPr>
          <w:rtl w:val="true"/>
        </w:rPr>
        <w:t>פנה שטרום לאילן בצרי</w:t>
      </w:r>
      <w:r>
        <w:rPr>
          <w:rtl w:val="true"/>
        </w:rPr>
        <w:t xml:space="preserve">, </w:t>
      </w:r>
      <w:r>
        <w:rPr>
          <w:rtl w:val="true"/>
        </w:rPr>
        <w:t>ראש החטיבה העסקית בבנק הבינלאומי</w:t>
      </w:r>
      <w:r>
        <w:rPr>
          <w:rtl w:val="true"/>
        </w:rPr>
        <w:t xml:space="preserve">, </w:t>
      </w:r>
      <w:r>
        <w:rPr>
          <w:rtl w:val="true"/>
        </w:rPr>
        <w:t>ולדנקנר על מנת שיסייע לו בהשגת האשראי</w:t>
      </w:r>
      <w:r>
        <w:rPr>
          <w:rtl w:val="true"/>
        </w:rPr>
        <w:t xml:space="preserve">, </w:t>
      </w:r>
      <w:r>
        <w:rPr>
          <w:rtl w:val="true"/>
        </w:rPr>
        <w:t>כדברי שטרום בעדותו</w:t>
      </w:r>
      <w:r>
        <w:rPr>
          <w:rtl w:val="true"/>
        </w:rPr>
        <w:t>:</w:t>
      </w:r>
    </w:p>
    <w:p>
      <w:pPr>
        <w:pStyle w:val="Ruller41"/>
        <w:ind w:end="0"/>
        <w:jc w:val="both"/>
        <w:rPr/>
      </w:pPr>
      <w:r>
        <w:rPr>
          <w:rtl w:val="true"/>
        </w:rPr>
      </w:r>
    </w:p>
    <w:p>
      <w:pPr>
        <w:pStyle w:val="Ruller51"/>
        <w:ind w:end="1282"/>
        <w:jc w:val="both"/>
        <w:rPr/>
      </w:pPr>
      <w:r>
        <w:rPr>
          <w:rtl w:val="true"/>
        </w:rPr>
        <w:t>"</w:t>
      </w:r>
      <w:r>
        <w:rPr>
          <w:rtl w:val="true"/>
        </w:rPr>
        <w:t>ראיתי</w:t>
      </w:r>
      <w:r>
        <w:rPr>
          <w:rFonts w:eastAsia="Arial TUR" w:cs="Arial TUR"/>
          <w:rtl w:val="true"/>
        </w:rPr>
        <w:t xml:space="preserve"> </w:t>
      </w:r>
      <w:r>
        <w:rPr>
          <w:rtl w:val="true"/>
        </w:rPr>
        <w:t>יתרון</w:t>
      </w:r>
      <w:r>
        <w:rPr>
          <w:rFonts w:eastAsia="Arial TUR" w:cs="Arial TUR"/>
          <w:rtl w:val="true"/>
        </w:rPr>
        <w:t xml:space="preserve"> </w:t>
      </w:r>
      <w:r>
        <w:rPr>
          <w:rtl w:val="true"/>
        </w:rPr>
        <w:t>שמעבר</w:t>
      </w:r>
      <w:r>
        <w:rPr>
          <w:rFonts w:eastAsia="Arial TUR" w:cs="Arial TUR"/>
          <w:rtl w:val="true"/>
        </w:rPr>
        <w:t xml:space="preserve"> </w:t>
      </w:r>
      <w:r>
        <w:rPr>
          <w:rtl w:val="true"/>
        </w:rPr>
        <w:t>לשיחה</w:t>
      </w:r>
      <w:r>
        <w:rPr>
          <w:rFonts w:eastAsia="Arial TUR" w:cs="Arial TUR"/>
          <w:rtl w:val="true"/>
        </w:rPr>
        <w:t xml:space="preserve"> </w:t>
      </w:r>
      <w:r>
        <w:rPr>
          <w:rtl w:val="true"/>
        </w:rPr>
        <w:t>שלי</w:t>
      </w:r>
      <w:r>
        <w:rPr>
          <w:rFonts w:eastAsia="Arial TUR" w:cs="Arial TUR"/>
          <w:rtl w:val="true"/>
        </w:rPr>
        <w:t xml:space="preserve"> </w:t>
      </w:r>
      <w:r>
        <w:rPr>
          <w:rtl w:val="true"/>
        </w:rPr>
        <w:t>עם</w:t>
      </w:r>
      <w:r>
        <w:rPr>
          <w:rFonts w:eastAsia="Arial TUR" w:cs="Arial TUR"/>
          <w:rtl w:val="true"/>
        </w:rPr>
        <w:t xml:space="preserve"> </w:t>
      </w:r>
      <w:r>
        <w:rPr>
          <w:rtl w:val="true"/>
        </w:rPr>
        <w:t>בצרי</w:t>
      </w:r>
      <w:r>
        <w:rPr>
          <w:rtl w:val="true"/>
        </w:rPr>
        <w:t xml:space="preserve">, </w:t>
      </w:r>
      <w:r>
        <w:rPr>
          <w:rtl w:val="true"/>
        </w:rPr>
        <w:t>שמישהו</w:t>
      </w:r>
      <w:r>
        <w:rPr>
          <w:rFonts w:eastAsia="Arial TUR" w:cs="Arial TUR"/>
          <w:rtl w:val="true"/>
        </w:rPr>
        <w:t xml:space="preserve"> </w:t>
      </w:r>
      <w:r>
        <w:rPr>
          <w:rtl w:val="true"/>
        </w:rPr>
        <w:t>יזרוק</w:t>
      </w:r>
      <w:r>
        <w:rPr>
          <w:rFonts w:eastAsia="Arial TUR" w:cs="Arial TUR"/>
          <w:rtl w:val="true"/>
        </w:rPr>
        <w:t xml:space="preserve"> </w:t>
      </w:r>
      <w:r>
        <w:rPr>
          <w:rtl w:val="true"/>
        </w:rPr>
        <w:t>מילה</w:t>
      </w:r>
      <w:r>
        <w:rPr>
          <w:rFonts w:eastAsia="Arial TUR" w:cs="Arial TUR"/>
          <w:rtl w:val="true"/>
        </w:rPr>
        <w:t xml:space="preserve"> </w:t>
      </w:r>
      <w:r>
        <w:rPr>
          <w:rtl w:val="true"/>
        </w:rPr>
        <w:t>טובה</w:t>
      </w:r>
      <w:r>
        <w:rPr>
          <w:rtl w:val="true"/>
        </w:rPr>
        <w:t xml:space="preserve">. </w:t>
      </w:r>
      <w:r>
        <w:rPr>
          <w:rtl w:val="true"/>
        </w:rPr>
        <w:t>מי</w:t>
      </w:r>
      <w:r>
        <w:rPr>
          <w:rFonts w:eastAsia="Arial TUR" w:cs="Arial TUR"/>
          <w:rtl w:val="true"/>
        </w:rPr>
        <w:t xml:space="preserve"> </w:t>
      </w:r>
      <w:r>
        <w:rPr>
          <w:rtl w:val="true"/>
        </w:rPr>
        <w:t>המישהו</w:t>
      </w:r>
      <w:r>
        <w:rPr>
          <w:rFonts w:eastAsia="Arial TUR" w:cs="Arial TUR"/>
          <w:rtl w:val="true"/>
        </w:rPr>
        <w:t xml:space="preserve"> </w:t>
      </w:r>
      <w:r>
        <w:rPr>
          <w:rtl w:val="true"/>
        </w:rPr>
        <w:t>הזה</w:t>
      </w:r>
      <w:r>
        <w:rPr>
          <w:rFonts w:eastAsia="Arial TUR" w:cs="Arial TUR"/>
          <w:rtl w:val="true"/>
        </w:rPr>
        <w:t xml:space="preserve"> </w:t>
      </w:r>
      <w:r>
        <w:rPr>
          <w:rtl w:val="true"/>
        </w:rPr>
        <w:t>בעיניי</w:t>
      </w:r>
      <w:r>
        <w:rPr>
          <w:rFonts w:eastAsia="Arial TUR" w:cs="Arial TUR"/>
          <w:rtl w:val="true"/>
        </w:rPr>
        <w:t xml:space="preserve"> </w:t>
      </w:r>
      <w:r>
        <w:rPr>
          <w:rtl w:val="true"/>
        </w:rPr>
        <w:t>באותו</w:t>
      </w:r>
      <w:r>
        <w:rPr>
          <w:rFonts w:eastAsia="Arial TUR" w:cs="Arial TUR"/>
          <w:rtl w:val="true"/>
        </w:rPr>
        <w:t xml:space="preserve"> </w:t>
      </w:r>
      <w:r>
        <w:rPr>
          <w:rtl w:val="true"/>
        </w:rPr>
        <w:t>רגע</w:t>
      </w:r>
      <w:r>
        <w:rPr>
          <w:rtl w:val="true"/>
        </w:rPr>
        <w:t xml:space="preserve">, </w:t>
      </w:r>
      <w:r>
        <w:rPr>
          <w:rtl w:val="true"/>
        </w:rPr>
        <w:t>שזה</w:t>
      </w:r>
      <w:r>
        <w:rPr>
          <w:rFonts w:eastAsia="Arial TUR" w:cs="Arial TUR"/>
          <w:rtl w:val="true"/>
        </w:rPr>
        <w:t xml:space="preserve"> </w:t>
      </w:r>
      <w:r>
        <w:rPr>
          <w:rtl w:val="true"/>
        </w:rPr>
        <w:t>נכון</w:t>
      </w:r>
      <w:r>
        <w:rPr>
          <w:rtl w:val="true"/>
        </w:rPr>
        <w:t xml:space="preserve">, </w:t>
      </w:r>
      <w:r>
        <w:rPr>
          <w:rtl w:val="true"/>
        </w:rPr>
        <w:t>שהוא</w:t>
      </w:r>
      <w:r>
        <w:rPr>
          <w:rFonts w:eastAsia="Arial TUR" w:cs="Arial TUR"/>
          <w:rtl w:val="true"/>
        </w:rPr>
        <w:t xml:space="preserve"> </w:t>
      </w:r>
      <w:r>
        <w:rPr>
          <w:rtl w:val="true"/>
        </w:rPr>
        <w:t>גם</w:t>
      </w:r>
      <w:r>
        <w:rPr>
          <w:rFonts w:eastAsia="Arial TUR" w:cs="Arial TUR"/>
          <w:rtl w:val="true"/>
        </w:rPr>
        <w:t xml:space="preserve"> </w:t>
      </w:r>
      <w:r>
        <w:rPr>
          <w:rtl w:val="true"/>
        </w:rPr>
        <w:t>יודע</w:t>
      </w:r>
      <w:r>
        <w:rPr>
          <w:rFonts w:eastAsia="Arial TUR" w:cs="Arial TUR"/>
          <w:rtl w:val="true"/>
        </w:rPr>
        <w:t xml:space="preserve"> </w:t>
      </w:r>
      <w:r>
        <w:rPr>
          <w:rtl w:val="true"/>
        </w:rPr>
        <w:t>שאני</w:t>
      </w:r>
      <w:r>
        <w:rPr>
          <w:rFonts w:eastAsia="Arial TUR" w:cs="Arial TUR"/>
          <w:rtl w:val="true"/>
        </w:rPr>
        <w:t xml:space="preserve"> </w:t>
      </w:r>
      <w:r>
        <w:rPr>
          <w:rtl w:val="true"/>
        </w:rPr>
        <w:t>קונה</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tl w:val="true"/>
        </w:rPr>
        <w:t xml:space="preserve">? </w:t>
      </w:r>
      <w:r>
        <w:rPr>
          <w:rtl w:val="true"/>
        </w:rPr>
        <w:t>–</w:t>
      </w:r>
      <w:r>
        <w:rPr>
          <w:rtl w:val="true"/>
        </w:rPr>
        <w:t>נוחי</w:t>
      </w:r>
      <w:r>
        <w:rPr>
          <w:rtl w:val="true"/>
        </w:rPr>
        <w:t xml:space="preserve">. </w:t>
      </w:r>
      <w:r>
        <w:rPr>
          <w:rtl w:val="true"/>
        </w:rPr>
        <w:t>זרוק</w:t>
      </w:r>
      <w:r>
        <w:rPr>
          <w:rFonts w:eastAsia="Arial TUR" w:cs="Arial TUR"/>
          <w:rtl w:val="true"/>
        </w:rPr>
        <w:t xml:space="preserve"> </w:t>
      </w:r>
      <w:r>
        <w:rPr>
          <w:rtl w:val="true"/>
        </w:rPr>
        <w:t>מילה</w:t>
      </w:r>
      <w:r>
        <w:rPr>
          <w:rFonts w:eastAsia="Arial TUR" w:cs="Arial TUR"/>
          <w:rtl w:val="true"/>
        </w:rPr>
        <w:t xml:space="preserve"> </w:t>
      </w:r>
      <w:r>
        <w:rPr>
          <w:rtl w:val="true"/>
        </w:rPr>
        <w:t>טובה</w:t>
      </w:r>
      <w:r>
        <w:rPr>
          <w:rtl w:val="true"/>
        </w:rPr>
        <w:t xml:space="preserve">. </w:t>
      </w:r>
      <w:r>
        <w:rPr>
          <w:rtl w:val="true"/>
        </w:rPr>
        <w:t>זה</w:t>
      </w:r>
      <w:r>
        <w:rPr>
          <w:rFonts w:eastAsia="Arial TUR" w:cs="Arial TUR"/>
          <w:rtl w:val="true"/>
        </w:rPr>
        <w:t xml:space="preserve"> </w:t>
      </w:r>
      <w:r>
        <w:rPr>
          <w:rtl w:val="true"/>
        </w:rPr>
        <w:t>עלול</w:t>
      </w:r>
      <w:r>
        <w:rPr>
          <w:rFonts w:eastAsia="Arial TUR" w:cs="Arial TUR"/>
          <w:rtl w:val="true"/>
        </w:rPr>
        <w:t xml:space="preserve"> </w:t>
      </w:r>
      <w:r>
        <w:rPr>
          <w:rtl w:val="true"/>
        </w:rPr>
        <w:t>לעזור</w:t>
      </w:r>
      <w:r>
        <w:rPr>
          <w:rFonts w:eastAsia="Arial TUR" w:cs="Arial TUR"/>
          <w:rtl w:val="true"/>
        </w:rPr>
        <w:t xml:space="preserve"> </w:t>
      </w:r>
      <w:r>
        <w:rPr>
          <w:rtl w:val="true"/>
        </w:rPr>
        <w:t>לי</w:t>
      </w:r>
      <w:r>
        <w:rPr>
          <w:rFonts w:eastAsia="Arial TUR" w:cs="Arial TUR"/>
          <w:rtl w:val="true"/>
        </w:rPr>
        <w:t xml:space="preserve"> </w:t>
      </w:r>
      <w:r>
        <w:rPr>
          <w:rtl w:val="true"/>
        </w:rPr>
        <w:t>זה</w:t>
      </w:r>
      <w:r>
        <w:rPr>
          <w:rFonts w:eastAsia="Arial TUR" w:cs="Arial TUR"/>
          <w:rtl w:val="true"/>
        </w:rPr>
        <w:t xml:space="preserve"> </w:t>
      </w:r>
      <w:r>
        <w:rPr>
          <w:rtl w:val="true"/>
        </w:rPr>
        <w:t>עשוי</w:t>
      </w:r>
      <w:r>
        <w:rPr>
          <w:rFonts w:eastAsia="Arial TUR" w:cs="Arial TUR"/>
          <w:rtl w:val="true"/>
        </w:rPr>
        <w:t xml:space="preserve"> </w:t>
      </w:r>
      <w:r>
        <w:rPr>
          <w:rtl w:val="true"/>
        </w:rPr>
        <w:t>לעזור</w:t>
      </w:r>
      <w:r>
        <w:rPr>
          <w:rFonts w:eastAsia="Arial TUR" w:cs="Arial TUR"/>
          <w:rtl w:val="true"/>
        </w:rPr>
        <w:t xml:space="preserve"> </w:t>
      </w:r>
      <w:r>
        <w:rPr>
          <w:rtl w:val="true"/>
        </w:rPr>
        <w:t>לי</w:t>
      </w:r>
      <w:r>
        <w:rPr>
          <w:rtl w:val="true"/>
        </w:rPr>
        <w:t>" (</w:t>
      </w:r>
      <w:r>
        <w:rPr>
          <w:rtl w:val="true"/>
        </w:rPr>
        <w:t>עמ</w:t>
      </w:r>
      <w:r>
        <w:rPr>
          <w:rtl w:val="true"/>
        </w:rPr>
        <w:t xml:space="preserve">' </w:t>
      </w:r>
      <w:r>
        <w:rPr/>
        <w:t>2149</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21.4.2015</w:t>
      </w:r>
      <w:r>
        <w:rPr>
          <w:rtl w:val="true"/>
        </w:rPr>
        <w:t xml:space="preserve"> </w:t>
      </w:r>
      <w:r>
        <w:rPr>
          <w:rtl w:val="true"/>
        </w:rPr>
        <w:t>בהליך</w:t>
      </w:r>
      <w:r>
        <w:rPr>
          <w:rFonts w:eastAsia="Arial TUR" w:cs="Arial TUR"/>
          <w:rtl w:val="true"/>
        </w:rPr>
        <w:t xml:space="preserve"> </w:t>
      </w:r>
      <w:r>
        <w:rPr>
          <w:rtl w:val="true"/>
        </w:rPr>
        <w:t>קמא</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בעקבות פנייתו של שטרום</w:t>
      </w:r>
      <w:r>
        <w:rPr>
          <w:rtl w:val="true"/>
        </w:rPr>
        <w:t xml:space="preserve">, </w:t>
      </w:r>
      <w:r>
        <w:rPr>
          <w:rtl w:val="true"/>
        </w:rPr>
        <w:t>שאינה במחלוקת</w:t>
      </w:r>
      <w:r>
        <w:rPr>
          <w:rtl w:val="true"/>
        </w:rPr>
        <w:t xml:space="preserve">, </w:t>
      </w:r>
      <w:r>
        <w:rPr>
          <w:rtl w:val="true"/>
        </w:rPr>
        <w:t xml:space="preserve">התקשר </w:t>
      </w:r>
      <w:r>
        <w:rPr>
          <w:rFonts w:ascii="Century" w:hAnsi="Century" w:cs="Miriam"/>
          <w:b/>
          <w:b/>
          <w:spacing w:val="0"/>
          <w:sz w:val="22"/>
          <w:sz w:val="22"/>
          <w:szCs w:val="24"/>
          <w:rtl w:val="true"/>
        </w:rPr>
        <w:t>דנקנר</w:t>
      </w:r>
      <w:r>
        <w:rPr>
          <w:rtl w:val="true"/>
        </w:rPr>
        <w:t xml:space="preserve"> לבצרי בשעה </w:t>
      </w:r>
      <w:r>
        <w:rPr/>
        <w:t>12:56</w:t>
      </w:r>
      <w:r>
        <w:rPr>
          <w:rtl w:val="true"/>
        </w:rPr>
        <w:t xml:space="preserve"> </w:t>
      </w:r>
      <w:r>
        <w:rPr>
          <w:rtl w:val="true"/>
        </w:rPr>
        <w:t>וביקש ממנו לאשר את האשראי לשטרום</w:t>
      </w:r>
      <w:r>
        <w:rPr>
          <w:rtl w:val="true"/>
        </w:rPr>
        <w:t xml:space="preserve">. </w:t>
      </w:r>
      <w:r>
        <w:rPr>
          <w:rtl w:val="true"/>
        </w:rPr>
        <w:t>דנקנר</w:t>
      </w:r>
      <w:r>
        <w:rPr>
          <w:rtl w:val="true"/>
        </w:rPr>
        <w:t xml:space="preserve">, </w:t>
      </w:r>
      <w:r>
        <w:rPr>
          <w:rtl w:val="true"/>
        </w:rPr>
        <w:t>אשר הוא המוקד בפרק זה</w:t>
      </w:r>
      <w:r>
        <w:rPr>
          <w:rtl w:val="true"/>
        </w:rPr>
        <w:t xml:space="preserve">, </w:t>
      </w:r>
      <w:r>
        <w:rPr>
          <w:rtl w:val="true"/>
        </w:rPr>
        <w:t>מסר בחקירותיו כי ידע שמטרתו של שטרום בקבלת האשראי היא רכישת מניות נוספות של חברת אי</w:t>
      </w:r>
      <w:r>
        <w:rPr>
          <w:rtl w:val="true"/>
        </w:rPr>
        <w:t>.</w:t>
      </w:r>
      <w:r>
        <w:rPr>
          <w:rtl w:val="true"/>
        </w:rPr>
        <w:t>די</w:t>
      </w:r>
      <w:r>
        <w:rPr>
          <w:rtl w:val="true"/>
        </w:rPr>
        <w:t>.</w:t>
      </w:r>
      <w:r>
        <w:rPr>
          <w:rtl w:val="true"/>
        </w:rPr>
        <w:t>בי</w:t>
      </w:r>
      <w:r>
        <w:rPr>
          <w:rtl w:val="true"/>
        </w:rPr>
        <w:t xml:space="preserve">, </w:t>
      </w:r>
      <w:r>
        <w:rPr>
          <w:rtl w:val="true"/>
        </w:rPr>
        <w:t>וכי אף אמר זאת לבצרי בשיחת הטלפון</w:t>
      </w:r>
      <w:r>
        <w:rPr>
          <w:rtl w:val="true"/>
        </w:rPr>
        <w:t>:</w:t>
      </w:r>
    </w:p>
    <w:p>
      <w:pPr>
        <w:pStyle w:val="Ruller41"/>
        <w:ind w:end="0"/>
        <w:jc w:val="both"/>
        <w:rPr/>
      </w:pPr>
      <w:r>
        <w:rPr>
          <w:rtl w:val="true"/>
        </w:rPr>
      </w:r>
    </w:p>
    <w:p>
      <w:pPr>
        <w:pStyle w:val="Ruller51"/>
        <w:ind w:end="1282"/>
        <w:jc w:val="both"/>
        <w:rPr/>
      </w:pPr>
      <w:r>
        <w:rPr>
          <w:rtl w:val="true"/>
        </w:rPr>
        <w:t>חוקר</w:t>
      </w:r>
      <w:r>
        <w:rPr>
          <w:rtl w:val="true"/>
        </w:rPr>
        <w:t>: "</w:t>
      </w:r>
      <w:r>
        <w:rPr>
          <w:rtl w:val="true"/>
        </w:rPr>
        <w:t>אמרת</w:t>
      </w:r>
      <w:r>
        <w:rPr>
          <w:rFonts w:eastAsia="Arial TUR" w:cs="Arial TUR"/>
          <w:rtl w:val="true"/>
        </w:rPr>
        <w:t xml:space="preserve"> </w:t>
      </w:r>
      <w:r>
        <w:rPr>
          <w:rtl w:val="true"/>
        </w:rPr>
        <w:t>לאילן</w:t>
      </w:r>
      <w:r>
        <w:rPr>
          <w:rFonts w:eastAsia="Arial TUR" w:cs="Arial TUR"/>
          <w:rtl w:val="true"/>
        </w:rPr>
        <w:t xml:space="preserve"> </w:t>
      </w:r>
      <w:r>
        <w:rPr>
          <w:rtl w:val="true"/>
        </w:rPr>
        <w:t>בצרי</w:t>
      </w:r>
      <w:r>
        <w:rPr>
          <w:rFonts w:eastAsia="Arial TUR" w:cs="Arial TUR"/>
          <w:rtl w:val="true"/>
        </w:rPr>
        <w:t xml:space="preserve"> </w:t>
      </w:r>
      <w:r>
        <w:rPr>
          <w:rtl w:val="true"/>
        </w:rPr>
        <w:t>אבל</w:t>
      </w:r>
      <w:r>
        <w:rPr>
          <w:rFonts w:eastAsia="Arial TUR" w:cs="Arial TUR"/>
          <w:rtl w:val="true"/>
        </w:rPr>
        <w:t xml:space="preserve"> </w:t>
      </w:r>
      <w:r>
        <w:rPr>
          <w:rtl w:val="true"/>
        </w:rPr>
        <w:t>שאיתי</w:t>
      </w:r>
      <w:r>
        <w:rPr>
          <w:rFonts w:eastAsia="Arial TUR" w:cs="Arial TUR"/>
          <w:rtl w:val="true"/>
        </w:rPr>
        <w:t xml:space="preserve"> </w:t>
      </w:r>
      <w:r>
        <w:rPr>
          <w:rtl w:val="true"/>
        </w:rPr>
        <w:t>שטרום</w:t>
      </w:r>
      <w:r>
        <w:rPr>
          <w:rFonts w:eastAsia="Arial TUR" w:cs="Arial TUR"/>
          <w:rtl w:val="true"/>
        </w:rPr>
        <w:t xml:space="preserve"> </w:t>
      </w:r>
      <w:r>
        <w:rPr>
          <w:rtl w:val="true"/>
        </w:rPr>
        <w:t>הולך</w:t>
      </w:r>
      <w:r>
        <w:rPr>
          <w:rFonts w:eastAsia="Arial TUR" w:cs="Arial TUR"/>
          <w:rtl w:val="true"/>
        </w:rPr>
        <w:t xml:space="preserve"> </w:t>
      </w:r>
      <w:r>
        <w:rPr>
          <w:rtl w:val="true"/>
        </w:rPr>
        <w:t>לקנות</w:t>
      </w:r>
      <w:r>
        <w:rPr>
          <w:rFonts w:eastAsia="Arial TUR" w:cs="Arial TUR"/>
          <w:rtl w:val="true"/>
        </w:rPr>
        <w:t xml:space="preserve"> </w:t>
      </w:r>
      <w:r>
        <w:rPr>
          <w:rtl w:val="true"/>
        </w:rPr>
        <w:t>מניות</w:t>
      </w:r>
      <w:r>
        <w:rPr>
          <w:rFonts w:eastAsia="Arial TUR" w:cs="Arial TUR"/>
          <w:rtl w:val="true"/>
        </w:rPr>
        <w:t xml:space="preserve"> </w:t>
      </w:r>
      <w:r>
        <w:rPr>
          <w:rFonts w:cs="Times New Roman" w:ascii="Times New Roman" w:hAnsi="Times New Roman"/>
          <w:sz w:val="24"/>
          <w:szCs w:val="32"/>
        </w:rPr>
        <w:t>IDB</w:t>
      </w:r>
      <w:r>
        <w:rPr>
          <w:rtl w:val="true"/>
        </w:rPr>
        <w:t xml:space="preserve">, </w:t>
      </w:r>
      <w:r>
        <w:rPr>
          <w:rtl w:val="true"/>
        </w:rPr>
        <w:t>אתה</w:t>
      </w:r>
      <w:r>
        <w:rPr>
          <w:rFonts w:eastAsia="Arial TUR" w:cs="Arial TUR"/>
          <w:rtl w:val="true"/>
        </w:rPr>
        <w:t xml:space="preserve"> </w:t>
      </w:r>
      <w:r>
        <w:rPr>
          <w:rtl w:val="true"/>
        </w:rPr>
        <w:t>זוכר</w:t>
      </w:r>
      <w:r>
        <w:rPr>
          <w:rFonts w:eastAsia="Arial TUR" w:cs="Arial TUR"/>
          <w:rtl w:val="true"/>
        </w:rPr>
        <w:t xml:space="preserve"> </w:t>
      </w:r>
      <w:r>
        <w:rPr>
          <w:rtl w:val="true"/>
        </w:rPr>
        <w:t>אם</w:t>
      </w:r>
      <w:r>
        <w:rPr>
          <w:rFonts w:eastAsia="Arial TUR" w:cs="Arial TUR"/>
          <w:rtl w:val="true"/>
        </w:rPr>
        <w:t xml:space="preserve"> </w:t>
      </w:r>
      <w:r>
        <w:rPr>
          <w:rtl w:val="true"/>
        </w:rPr>
        <w:t>אמרת</w:t>
      </w:r>
      <w:r>
        <w:rPr>
          <w:rFonts w:eastAsia="Arial TUR" w:cs="Arial TUR"/>
          <w:rtl w:val="true"/>
        </w:rPr>
        <w:t xml:space="preserve"> </w:t>
      </w:r>
      <w:r>
        <w:rPr>
          <w:rtl w:val="true"/>
        </w:rPr>
        <w:t>לו</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הולך</w:t>
      </w:r>
      <w:r>
        <w:rPr>
          <w:rFonts w:eastAsia="Arial TUR" w:cs="Arial TUR"/>
          <w:rtl w:val="true"/>
        </w:rPr>
        <w:t xml:space="preserve"> </w:t>
      </w:r>
      <w:r>
        <w:rPr>
          <w:rtl w:val="true"/>
        </w:rPr>
        <w:t>לקנות</w:t>
      </w:r>
      <w:r>
        <w:rPr>
          <w:rFonts w:eastAsia="Arial TUR" w:cs="Arial TUR"/>
          <w:rtl w:val="true"/>
        </w:rPr>
        <w:t xml:space="preserve"> </w:t>
      </w:r>
      <w:r>
        <w:rPr>
          <w:rtl w:val="true"/>
        </w:rPr>
        <w:t>בשוק</w:t>
      </w:r>
      <w:r>
        <w:rPr>
          <w:rFonts w:eastAsia="Arial TUR" w:cs="Arial TUR"/>
          <w:rtl w:val="true"/>
        </w:rPr>
        <w:t xml:space="preserve"> </w:t>
      </w:r>
      <w:r>
        <w:rPr>
          <w:rtl w:val="true"/>
        </w:rPr>
        <w:t>או</w:t>
      </w:r>
      <w:r>
        <w:rPr>
          <w:rFonts w:eastAsia="Arial TUR" w:cs="Arial TUR"/>
          <w:rtl w:val="true"/>
        </w:rPr>
        <w:t xml:space="preserve"> </w:t>
      </w:r>
      <w:r>
        <w:rPr>
          <w:rtl w:val="true"/>
        </w:rPr>
        <w:t>בהנפקה</w:t>
      </w:r>
      <w:r>
        <w:rPr>
          <w:rFonts w:eastAsia="Arial TUR" w:cs="Arial TUR"/>
          <w:rtl w:val="true"/>
        </w:rPr>
        <w:t xml:space="preserve"> </w:t>
      </w:r>
      <w:r>
        <w:rPr>
          <w:rtl w:val="true"/>
        </w:rPr>
        <w:t>או</w:t>
      </w:r>
      <w:r>
        <w:rPr>
          <w:rFonts w:eastAsia="Arial TUR" w:cs="Arial TUR"/>
          <w:rtl w:val="true"/>
        </w:rPr>
        <w:t xml:space="preserve"> </w:t>
      </w:r>
      <w:r>
        <w:rPr>
          <w:rtl w:val="true"/>
        </w:rPr>
        <w:t>רק</w:t>
      </w:r>
      <w:r>
        <w:rPr>
          <w:rFonts w:eastAsia="Arial TUR" w:cs="Arial TUR"/>
          <w:rtl w:val="true"/>
        </w:rPr>
        <w:t xml:space="preserve"> </w:t>
      </w:r>
      <w:r>
        <w:rPr>
          <w:rtl w:val="true"/>
        </w:rPr>
        <w:t>אמרת</w:t>
      </w:r>
      <w:r>
        <w:rPr>
          <w:rFonts w:eastAsia="Arial TUR" w:cs="Arial TUR"/>
          <w:rtl w:val="true"/>
        </w:rPr>
        <w:t xml:space="preserve"> </w:t>
      </w:r>
      <w:r>
        <w:rPr>
          <w:rtl w:val="true"/>
        </w:rPr>
        <w:t>לו</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Fonts w:eastAsia="Arial TUR" w:cs="Arial TUR"/>
          <w:rtl w:val="true"/>
        </w:rPr>
        <w:t xml:space="preserve"> </w:t>
      </w:r>
      <w:r>
        <w:rPr>
          <w:rtl w:val="true"/>
        </w:rPr>
        <w:t>שהוא</w:t>
      </w:r>
      <w:r>
        <w:rPr>
          <w:rFonts w:eastAsia="Arial TUR" w:cs="Arial TUR"/>
          <w:rtl w:val="true"/>
        </w:rPr>
        <w:t xml:space="preserve"> </w:t>
      </w:r>
      <w:r>
        <w:rPr>
          <w:rtl w:val="true"/>
        </w:rPr>
        <w:t>קונה</w:t>
      </w:r>
      <w:r>
        <w:rPr>
          <w:rFonts w:eastAsia="Arial TUR" w:cs="Arial TUR"/>
          <w:rtl w:val="true"/>
        </w:rPr>
        <w:t xml:space="preserve"> </w:t>
      </w:r>
      <w:r>
        <w:rPr>
          <w:rtl w:val="true"/>
        </w:rPr>
        <w:t>מניות</w:t>
      </w:r>
      <w:r>
        <w:rPr>
          <w:rFonts w:eastAsia="Arial TUR" w:cs="Arial TUR"/>
          <w:rtl w:val="true"/>
        </w:rPr>
        <w:t xml:space="preserve"> </w:t>
      </w:r>
      <w:r>
        <w:rPr>
          <w:rFonts w:cs="Times New Roman" w:ascii="Times New Roman" w:hAnsi="Times New Roman"/>
          <w:sz w:val="24"/>
          <w:szCs w:val="24"/>
        </w:rPr>
        <w:t>IDB</w:t>
      </w:r>
      <w:r>
        <w:rPr>
          <w:rtl w:val="true"/>
        </w:rPr>
        <w:t>?"</w:t>
      </w:r>
    </w:p>
    <w:p>
      <w:pPr>
        <w:pStyle w:val="Ruller51"/>
        <w:ind w:end="1282"/>
        <w:jc w:val="both"/>
        <w:rPr/>
      </w:pPr>
      <w:r>
        <w:rPr>
          <w:rtl w:val="true"/>
        </w:rPr>
        <w:t>דנקנר</w:t>
      </w:r>
      <w:r>
        <w:rPr>
          <w:rtl w:val="true"/>
        </w:rPr>
        <w:t>: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איך</w:t>
      </w:r>
      <w:r>
        <w:rPr>
          <w:rFonts w:eastAsia="Arial TUR" w:cs="Arial TUR"/>
          <w:rtl w:val="true"/>
        </w:rPr>
        <w:t xml:space="preserve"> </w:t>
      </w:r>
      <w:r>
        <w:rPr>
          <w:rtl w:val="true"/>
        </w:rPr>
        <w:t>אמרתי</w:t>
      </w:r>
      <w:r>
        <w:rPr>
          <w:rFonts w:eastAsia="Arial TUR" w:cs="Arial TUR"/>
          <w:rtl w:val="true"/>
        </w:rPr>
        <w:t xml:space="preserve"> </w:t>
      </w:r>
      <w:r>
        <w:rPr>
          <w:rtl w:val="true"/>
        </w:rPr>
        <w:t>לו</w:t>
      </w:r>
      <w:r>
        <w:rPr>
          <w:rtl w:val="true"/>
        </w:rPr>
        <w:t>"</w:t>
      </w:r>
    </w:p>
    <w:p>
      <w:pPr>
        <w:pStyle w:val="Ruller51"/>
        <w:ind w:end="1282"/>
        <w:jc w:val="both"/>
        <w:rPr/>
      </w:pPr>
      <w:r>
        <w:rPr>
          <w:rtl w:val="true"/>
        </w:rPr>
        <w:t>חוקר</w:t>
      </w:r>
      <w:r>
        <w:rPr>
          <w:rtl w:val="true"/>
        </w:rPr>
        <w:t>: "</w:t>
      </w:r>
      <w:r>
        <w:rPr>
          <w:rtl w:val="true"/>
        </w:rPr>
        <w:t>אבל</w:t>
      </w:r>
      <w:r>
        <w:rPr>
          <w:rFonts w:eastAsia="Arial TUR" w:cs="Arial TUR"/>
          <w:rtl w:val="true"/>
        </w:rPr>
        <w:t xml:space="preserve"> </w:t>
      </w:r>
      <w:r>
        <w:rPr>
          <w:rtl w:val="true"/>
        </w:rPr>
        <w:t>אתה</w:t>
      </w:r>
      <w:r>
        <w:rPr>
          <w:rFonts w:eastAsia="Arial TUR" w:cs="Arial TUR"/>
          <w:rtl w:val="true"/>
        </w:rPr>
        <w:t xml:space="preserve"> </w:t>
      </w:r>
      <w:r>
        <w:rPr>
          <w:rtl w:val="true"/>
        </w:rPr>
        <w:t>כן</w:t>
      </w:r>
      <w:r>
        <w:rPr>
          <w:rFonts w:eastAsia="Arial TUR" w:cs="Arial TUR"/>
          <w:rtl w:val="true"/>
        </w:rPr>
        <w:t xml:space="preserve"> </w:t>
      </w:r>
      <w:r>
        <w:rPr>
          <w:rtl w:val="true"/>
        </w:rPr>
        <w:t>זוכר</w:t>
      </w:r>
      <w:r>
        <w:rPr>
          <w:rFonts w:eastAsia="Arial TUR" w:cs="Arial TUR"/>
          <w:rtl w:val="true"/>
        </w:rPr>
        <w:t xml:space="preserve"> </w:t>
      </w:r>
      <w:r>
        <w:rPr>
          <w:rtl w:val="true"/>
        </w:rPr>
        <w:t>שאתה</w:t>
      </w:r>
      <w:r>
        <w:rPr>
          <w:rFonts w:eastAsia="Arial TUR" w:cs="Arial TUR"/>
          <w:rtl w:val="true"/>
        </w:rPr>
        <w:t xml:space="preserve"> </w:t>
      </w:r>
      <w:r>
        <w:rPr>
          <w:rtl w:val="true"/>
        </w:rPr>
        <w:t>אמרת</w:t>
      </w:r>
      <w:r>
        <w:rPr>
          <w:rFonts w:eastAsia="Arial TUR" w:cs="Arial TUR"/>
          <w:rtl w:val="true"/>
        </w:rPr>
        <w:t xml:space="preserve"> </w:t>
      </w:r>
      <w:r>
        <w:rPr>
          <w:rtl w:val="true"/>
        </w:rPr>
        <w:t>לו</w:t>
      </w:r>
      <w:r>
        <w:rPr>
          <w:rFonts w:eastAsia="Arial TUR" w:cs="Arial TUR"/>
          <w:rtl w:val="true"/>
        </w:rPr>
        <w:t xml:space="preserve"> </w:t>
      </w:r>
      <w:r>
        <w:rPr>
          <w:rtl w:val="true"/>
        </w:rPr>
        <w:t>שהוא</w:t>
      </w:r>
      <w:r>
        <w:rPr>
          <w:rFonts w:eastAsia="Arial TUR" w:cs="Arial TUR"/>
          <w:rtl w:val="true"/>
        </w:rPr>
        <w:t xml:space="preserve"> </w:t>
      </w:r>
      <w:r>
        <w:rPr>
          <w:rtl w:val="true"/>
        </w:rPr>
        <w:t>הולך</w:t>
      </w:r>
      <w:r>
        <w:rPr>
          <w:rFonts w:eastAsia="Arial TUR" w:cs="Arial TUR"/>
          <w:rtl w:val="true"/>
        </w:rPr>
        <w:t xml:space="preserve"> </w:t>
      </w:r>
      <w:r>
        <w:rPr>
          <w:rtl w:val="true"/>
        </w:rPr>
        <w:t>לקנות</w:t>
      </w:r>
      <w:r>
        <w:rPr>
          <w:rFonts w:eastAsia="Arial TUR" w:cs="Arial TUR"/>
          <w:rtl w:val="true"/>
        </w:rPr>
        <w:t xml:space="preserve"> </w:t>
      </w:r>
      <w:r>
        <w:rPr>
          <w:rtl w:val="true"/>
        </w:rPr>
        <w:t>עם</w:t>
      </w:r>
      <w:r>
        <w:rPr>
          <w:rFonts w:eastAsia="Arial TUR" w:cs="Arial TUR"/>
          <w:rtl w:val="true"/>
        </w:rPr>
        <w:t xml:space="preserve"> </w:t>
      </w:r>
      <w:r>
        <w:rPr>
          <w:rtl w:val="true"/>
        </w:rPr>
        <w:t>זה</w:t>
      </w:r>
      <w:r>
        <w:rPr>
          <w:rFonts w:eastAsia="Arial TUR" w:cs="Arial TUR"/>
          <w:rtl w:val="true"/>
        </w:rPr>
        <w:t xml:space="preserve"> </w:t>
      </w:r>
      <w:r>
        <w:rPr>
          <w:rtl w:val="true"/>
        </w:rPr>
        <w:t>מניות</w:t>
      </w:r>
      <w:r>
        <w:rPr>
          <w:rFonts w:eastAsia="Arial TUR" w:cs="Arial TUR"/>
          <w:rtl w:val="true"/>
        </w:rPr>
        <w:t xml:space="preserve"> </w:t>
      </w:r>
      <w:r>
        <w:rPr>
          <w:rFonts w:cs="Times New Roman" w:ascii="Times New Roman" w:hAnsi="Times New Roman"/>
          <w:sz w:val="24"/>
          <w:szCs w:val="32"/>
        </w:rPr>
        <w:t>IDB</w:t>
      </w:r>
      <w:r>
        <w:rPr>
          <w:rtl w:val="true"/>
        </w:rPr>
        <w:t xml:space="preserve">. </w:t>
      </w:r>
      <w:r>
        <w:rPr>
          <w:rtl w:val="true"/>
        </w:rPr>
        <w:t>זה</w:t>
      </w:r>
      <w:r>
        <w:rPr>
          <w:rFonts w:eastAsia="Arial TUR" w:cs="Arial TUR"/>
          <w:rtl w:val="true"/>
        </w:rPr>
        <w:t xml:space="preserve"> </w:t>
      </w:r>
      <w:r>
        <w:rPr>
          <w:rtl w:val="true"/>
        </w:rPr>
        <w:t>מה</w:t>
      </w:r>
      <w:r>
        <w:rPr>
          <w:rFonts w:eastAsia="Arial TUR" w:cs="Arial TUR"/>
          <w:rtl w:val="true"/>
        </w:rPr>
        <w:t xml:space="preserve"> </w:t>
      </w:r>
      <w:r>
        <w:rPr>
          <w:rtl w:val="true"/>
        </w:rPr>
        <w:t>שאמרת</w:t>
      </w:r>
      <w:r>
        <w:rPr>
          <w:rFonts w:eastAsia="Arial TUR" w:cs="Arial TUR"/>
          <w:rtl w:val="true"/>
        </w:rPr>
        <w:t xml:space="preserve"> </w:t>
      </w:r>
      <w:r>
        <w:rPr>
          <w:rtl w:val="true"/>
        </w:rPr>
        <w:t>פה</w:t>
      </w:r>
      <w:r>
        <w:rPr>
          <w:rFonts w:eastAsia="Arial TUR" w:cs="Arial TUR"/>
          <w:rtl w:val="true"/>
        </w:rPr>
        <w:t xml:space="preserve"> </w:t>
      </w:r>
      <w:r>
        <w:rPr>
          <w:rtl w:val="true"/>
        </w:rPr>
        <w:t>מקודם</w:t>
      </w:r>
      <w:r>
        <w:rPr>
          <w:rtl w:val="true"/>
        </w:rPr>
        <w:t>"</w:t>
      </w:r>
    </w:p>
    <w:p>
      <w:pPr>
        <w:pStyle w:val="Ruller51"/>
        <w:ind w:end="1282"/>
        <w:jc w:val="both"/>
        <w:rPr/>
      </w:pPr>
      <w:r>
        <w:rPr>
          <w:rtl w:val="true"/>
        </w:rPr>
        <w:t>דנקנר</w:t>
      </w:r>
      <w:r>
        <w:rPr>
          <w:rtl w:val="true"/>
        </w:rPr>
        <w:t>: "</w:t>
      </w:r>
      <w:r>
        <w:rPr>
          <w:rtl w:val="true"/>
        </w:rPr>
        <w:t>כן</w:t>
      </w:r>
      <w:r>
        <w:rPr>
          <w:rtl w:val="true"/>
        </w:rPr>
        <w:t xml:space="preserve">, </w:t>
      </w:r>
      <w:r>
        <w:rPr>
          <w:rtl w:val="true"/>
        </w:rPr>
        <w:t>כן</w:t>
      </w:r>
      <w:r>
        <w:rPr>
          <w:rtl w:val="true"/>
        </w:rPr>
        <w:t xml:space="preserve">. </w:t>
      </w:r>
      <w:r>
        <w:rPr>
          <w:rtl w:val="true"/>
        </w:rPr>
        <w:t>כן</w:t>
      </w:r>
      <w:r>
        <w:rPr>
          <w:rtl w:val="true"/>
        </w:rPr>
        <w:t xml:space="preserve">, </w:t>
      </w:r>
      <w:r>
        <w:rPr>
          <w:rtl w:val="true"/>
        </w:rPr>
        <w:t>כן</w:t>
      </w:r>
      <w:r>
        <w:rPr>
          <w:rtl w:val="true"/>
        </w:rPr>
        <w:t>"</w:t>
      </w:r>
    </w:p>
    <w:p>
      <w:pPr>
        <w:pStyle w:val="Ruller51"/>
        <w:widowControl w:val="false"/>
        <w:ind w:end="1282"/>
        <w:jc w:val="both"/>
        <w:rPr>
          <w:rFonts w:ascii="Century" w:hAnsi="Century" w:cs="Century"/>
        </w:rPr>
      </w:pP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 xml:space="preserve">קובץ </w:t>
      </w:r>
      <w:r>
        <w:rPr>
          <w:rFonts w:cs="Century" w:ascii="Century" w:hAnsi="Century"/>
        </w:rPr>
        <w:t>1258</w:t>
      </w:r>
      <w:r>
        <w:rPr>
          <w:rFonts w:cs="Century" w:ascii="Century" w:hAnsi="Century"/>
          <w:rtl w:val="true"/>
        </w:rPr>
        <w:t xml:space="preserve"> </w:t>
      </w:r>
      <w:r>
        <w:rPr>
          <w:rFonts w:ascii="Century" w:hAnsi="Century" w:cs="Century"/>
          <w:rtl w:val="true"/>
        </w:rPr>
        <w:t xml:space="preserve">מיום </w:t>
      </w:r>
      <w:r>
        <w:rPr>
          <w:rFonts w:cs="Century" w:ascii="Century" w:hAnsi="Century"/>
        </w:rPr>
        <w:t>3.3.2012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59</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לאחר השיחה</w:t>
      </w:r>
      <w:r>
        <w:rPr>
          <w:rtl w:val="true"/>
        </w:rPr>
        <w:t xml:space="preserve">, </w:t>
      </w:r>
      <w:r>
        <w:rPr>
          <w:rtl w:val="true"/>
        </w:rPr>
        <w:t xml:space="preserve">אושרה לשטרום מסגרת אשראי בגובה </w:t>
      </w:r>
      <w:r>
        <w:rPr/>
        <w:t>15</w:t>
      </w:r>
      <w:r>
        <w:rPr>
          <w:rtl w:val="true"/>
        </w:rPr>
        <w:t xml:space="preserve"> </w:t>
      </w:r>
      <w:r>
        <w:rPr>
          <w:rtl w:val="true"/>
        </w:rPr>
        <w:t>מיליון ש</w:t>
      </w:r>
      <w:r>
        <w:rPr>
          <w:rtl w:val="true"/>
        </w:rPr>
        <w:t>"</w:t>
      </w:r>
      <w:r>
        <w:rPr>
          <w:rtl w:val="true"/>
        </w:rPr>
        <w:t>ח מטעם הבנק הבינלאומי</w:t>
      </w:r>
      <w:r>
        <w:rPr>
          <w:rtl w:val="true"/>
        </w:rPr>
        <w:t xml:space="preserve">. </w:t>
      </w:r>
      <w:r>
        <w:rPr>
          <w:rtl w:val="true"/>
        </w:rPr>
        <w:t>בית משפט קמא קבע כי השיחה נועדה לסייע לשטרום בהמשך פעילותו לטובת חברת אי</w:t>
      </w:r>
      <w:r>
        <w:rPr>
          <w:rtl w:val="true"/>
        </w:rPr>
        <w:t>.</w:t>
      </w:r>
      <w:r>
        <w:rPr>
          <w:rtl w:val="true"/>
        </w:rPr>
        <w:t>די</w:t>
      </w:r>
      <w:r>
        <w:rPr>
          <w:rtl w:val="true"/>
        </w:rPr>
        <w:t>.</w:t>
      </w:r>
      <w:r>
        <w:rPr>
          <w:rtl w:val="true"/>
        </w:rPr>
        <w:t>בי</w:t>
      </w:r>
      <w:r>
        <w:rPr>
          <w:rtl w:val="true"/>
        </w:rPr>
        <w:t xml:space="preserve">, </w:t>
      </w:r>
      <w:r>
        <w:rPr>
          <w:rtl w:val="true"/>
        </w:rPr>
        <w:t>וקבע כי שיחת הטלפון מהווה ראיית חיזוק לתזת התביעה ביחס לקשר שנרקם בין דנקנר לשטרום</w:t>
      </w:r>
      <w:r>
        <w:rPr>
          <w:rtl w:val="true"/>
        </w:rPr>
        <w:t xml:space="preserve">. </w:t>
      </w:r>
      <w:r>
        <w:rPr>
          <w:rtl w:val="true"/>
        </w:rPr>
        <w:t>שתי טענות עיקריות העלה דנקנר בערעור ביחס לקביעות אלו</w:t>
      </w:r>
      <w:r>
        <w:rPr>
          <w:rtl w:val="true"/>
        </w:rPr>
        <w:t xml:space="preserve">. </w:t>
      </w:r>
      <w:r>
        <w:rPr>
          <w:rtl w:val="true"/>
        </w:rPr>
        <w:t>הראשונה היא כי השיחה הייתה חסרת חשיבות מבחינת דנקנר</w:t>
      </w:r>
      <w:r>
        <w:rPr>
          <w:rtl w:val="true"/>
        </w:rPr>
        <w:t xml:space="preserve">, </w:t>
      </w:r>
      <w:r>
        <w:rPr>
          <w:rtl w:val="true"/>
        </w:rPr>
        <w:t>ועל כן לא ניתן ללמוד ממנה על קשר פלילי בין השניים</w:t>
      </w:r>
      <w:r>
        <w:rPr>
          <w:rtl w:val="true"/>
        </w:rPr>
        <w:t xml:space="preserve">, </w:t>
      </w:r>
      <w:r>
        <w:rPr>
          <w:rtl w:val="true"/>
        </w:rPr>
        <w:t>ועל כוונה להשפיע על השער</w:t>
      </w:r>
      <w:r>
        <w:rPr>
          <w:rtl w:val="true"/>
        </w:rPr>
        <w:t xml:space="preserve">. </w:t>
      </w:r>
      <w:r>
        <w:rPr>
          <w:rtl w:val="true"/>
        </w:rPr>
        <w:t>חוסר חשיבותה הנטען של השיחה התבסס על היותה שיחה קצרה</w:t>
      </w:r>
      <w:r>
        <w:rPr>
          <w:rtl w:val="true"/>
        </w:rPr>
        <w:t xml:space="preserve">, </w:t>
      </w:r>
      <w:r>
        <w:rPr>
          <w:rtl w:val="true"/>
        </w:rPr>
        <w:t>כחצי דקה</w:t>
      </w:r>
      <w:r>
        <w:rPr>
          <w:rtl w:val="true"/>
        </w:rPr>
        <w:t xml:space="preserve">; </w:t>
      </w:r>
      <w:r>
        <w:rPr>
          <w:rtl w:val="true"/>
        </w:rPr>
        <w:t>על העובדה שדנקנר סירב להיות ערב באופן אישי לאשראי שיינתן לשטרום</w:t>
      </w:r>
      <w:r>
        <w:rPr>
          <w:rtl w:val="true"/>
        </w:rPr>
        <w:t xml:space="preserve">; </w:t>
      </w:r>
      <w:r>
        <w:rPr>
          <w:rtl w:val="true"/>
        </w:rPr>
        <w:t>ועל העובדה שדנקנר לא שאל את בצרי בסוף השיחה האם בכוונתו לאשר את האשראי</w:t>
      </w:r>
      <w:r>
        <w:rPr>
          <w:rtl w:val="true"/>
        </w:rPr>
        <w:t xml:space="preserve">. </w:t>
      </w:r>
      <w:r>
        <w:rPr>
          <w:rtl w:val="true"/>
        </w:rPr>
        <w:t>הטענה השנייה היא כי לנוכח קביעתו של בית משפט קמא כי הקשר בין דנקנר לשטרום הוכח רק לאחר שיחת הטלפון</w:t>
      </w:r>
      <w:r>
        <w:rPr>
          <w:rtl w:val="true"/>
        </w:rPr>
        <w:t xml:space="preserve">, </w:t>
      </w:r>
      <w:r>
        <w:rPr>
          <w:rtl w:val="true"/>
        </w:rPr>
        <w:t xml:space="preserve">בערב היום הראשון להנפקה </w:t>
      </w:r>
      <w:r>
        <w:rPr>
          <w:rtl w:val="true"/>
        </w:rPr>
        <w:t>–</w:t>
      </w:r>
      <w:r>
        <w:rPr>
          <w:rtl w:val="true"/>
        </w:rPr>
        <w:t xml:space="preserve"> לא ניתן ללמוד משיחת הטלפון כי לדנקנר הייתה כוונה להשפיע על השער</w:t>
      </w:r>
      <w:r>
        <w:rPr>
          <w:rtl w:val="true"/>
        </w:rPr>
        <w:t xml:space="preserve">. </w:t>
      </w:r>
      <w:r>
        <w:rPr>
          <w:rtl w:val="true"/>
        </w:rPr>
        <w:t>ביחס לטענה זו אומר כבר כעת כי דינה להידחות</w:t>
      </w:r>
      <w:r>
        <w:rPr>
          <w:rtl w:val="true"/>
        </w:rPr>
        <w:t xml:space="preserve">, </w:t>
      </w:r>
      <w:r>
        <w:rPr>
          <w:rtl w:val="true"/>
        </w:rPr>
        <w:t>מאחר שלגישתי בית משפט קמא נקט בזהירות יתרה בקביעתו לפיה הקשר נוצר בערב היום הראשון</w:t>
      </w:r>
      <w:r>
        <w:rPr>
          <w:rtl w:val="true"/>
        </w:rPr>
        <w:t xml:space="preserve">. </w:t>
      </w:r>
      <w:r>
        <w:rPr>
          <w:rtl w:val="true"/>
        </w:rPr>
        <w:t>קביעותיו העובדתיות של בית המשפט המחוזי מלמדות דווקא כי הקשר נוצר כבר בצהריי היום</w:t>
      </w:r>
      <w:r>
        <w:rPr>
          <w:rtl w:val="true"/>
        </w:rPr>
        <w:t xml:space="preserve">. </w:t>
      </w:r>
      <w:r>
        <w:rPr>
          <w:rtl w:val="true"/>
        </w:rPr>
        <w:t>סוגיה זו של מועד היווצרות התכנית להשפעה על השער</w:t>
      </w:r>
      <w:r>
        <w:rPr>
          <w:rtl w:val="true"/>
        </w:rPr>
        <w:t xml:space="preserve">, </w:t>
      </w:r>
      <w:r>
        <w:rPr>
          <w:rtl w:val="true"/>
        </w:rPr>
        <w:t xml:space="preserve">תידון בהרחבה בהמשך </w:t>
      </w:r>
      <w:r>
        <w:rPr>
          <w:rtl w:val="true"/>
        </w:rPr>
        <w:t>(</w:t>
      </w:r>
      <w:r>
        <w:rPr>
          <w:rtl w:val="true"/>
        </w:rPr>
        <w:t>בפס</w:t>
      </w:r>
      <w:r>
        <w:rPr>
          <w:rtl w:val="true"/>
        </w:rPr>
        <w:t xml:space="preserve">' </w:t>
      </w:r>
      <w:r>
        <w:rPr/>
        <w:t>72</w:t>
      </w:r>
      <w:r>
        <w:rPr>
          <w:rtl w:val="true"/>
        </w:rPr>
        <w:t xml:space="preserve">). </w:t>
      </w:r>
      <w:r>
        <w:rPr>
          <w:rtl w:val="true"/>
        </w:rPr>
        <w:t>נותרנו אפוא עם הטענה הראשונה</w:t>
      </w:r>
      <w:r>
        <w:rPr>
          <w:rtl w:val="true"/>
        </w:rPr>
        <w:t xml:space="preserve">, </w:t>
      </w:r>
      <w:r>
        <w:rPr>
          <w:rtl w:val="true"/>
        </w:rPr>
        <w:t>בה נדון כעת</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rFonts w:ascii="Century" w:hAnsi="Century" w:cs="Century"/>
          <w:sz w:val="22"/>
        </w:rPr>
      </w:pPr>
      <w:r>
        <w:rPr>
          <w:rFonts w:ascii="Century" w:hAnsi="Century" w:cs="Century"/>
          <w:sz w:val="22"/>
          <w:sz w:val="22"/>
          <w:rtl w:val="true"/>
        </w:rPr>
        <w:t>האם ניתן ללמוד מהשיחה על תכנית משותפת להשפעה על השער</w:t>
      </w:r>
      <w:r>
        <w:rPr>
          <w:rFonts w:cs="Century" w:ascii="Century" w:hAnsi="Century"/>
          <w:sz w:val="22"/>
          <w:rtl w:val="true"/>
        </w:rPr>
        <w:t xml:space="preserve">? </w:t>
      </w:r>
      <w:r>
        <w:rPr>
          <w:rFonts w:ascii="Century" w:hAnsi="Century" w:cs="Century"/>
          <w:sz w:val="22"/>
          <w:sz w:val="22"/>
          <w:rtl w:val="true"/>
        </w:rPr>
        <w:t>האשראי שקיבל שטרום מהבנק הבינלאומי</w:t>
      </w:r>
      <w:r>
        <w:rPr>
          <w:rFonts w:cs="Century" w:ascii="Century" w:hAnsi="Century"/>
          <w:sz w:val="22"/>
          <w:rtl w:val="true"/>
        </w:rPr>
        <w:t xml:space="preserve">, </w:t>
      </w:r>
      <w:r>
        <w:rPr>
          <w:rFonts w:ascii="Century" w:hAnsi="Century" w:cs="Century"/>
          <w:sz w:val="22"/>
          <w:sz w:val="22"/>
          <w:rtl w:val="true"/>
        </w:rPr>
        <w:t xml:space="preserve">בסך </w:t>
      </w:r>
      <w:r>
        <w:rPr>
          <w:rFonts w:cs="Century" w:ascii="Century" w:hAnsi="Century"/>
          <w:sz w:val="22"/>
        </w:rPr>
        <w:t>15</w:t>
      </w:r>
      <w:r>
        <w:rPr>
          <w:rFonts w:cs="Century" w:ascii="Century" w:hAnsi="Century"/>
          <w:sz w:val="22"/>
          <w:rtl w:val="true"/>
        </w:rPr>
        <w:t xml:space="preserve"> </w:t>
      </w:r>
      <w:r>
        <w:rPr>
          <w:rFonts w:ascii="Century" w:hAnsi="Century" w:cs="Century"/>
          <w:sz w:val="22"/>
          <w:sz w:val="22"/>
          <w:rtl w:val="true"/>
        </w:rPr>
        <w:t>מיליון 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ללא בטוחות כלשהן</w:t>
      </w:r>
      <w:r>
        <w:rPr>
          <w:rFonts w:cs="Century" w:ascii="Century" w:hAnsi="Century"/>
          <w:sz w:val="22"/>
          <w:rtl w:val="true"/>
        </w:rPr>
        <w:t xml:space="preserve">, </w:t>
      </w:r>
      <w:r>
        <w:rPr>
          <w:rFonts w:ascii="Century" w:hAnsi="Century" w:cs="Century"/>
          <w:sz w:val="22"/>
          <w:sz w:val="22"/>
          <w:rtl w:val="true"/>
        </w:rPr>
        <w:t xml:space="preserve">לצורך רכישת מניה אחת ויחידה </w:t>
      </w:r>
      <w:r>
        <w:rPr>
          <w:rFonts w:ascii="Century" w:hAnsi="Century" w:cs="Century"/>
          <w:sz w:val="22"/>
          <w:sz w:val="22"/>
          <w:rtl w:val="true"/>
        </w:rPr>
        <w:t>–</w:t>
      </w:r>
      <w:r>
        <w:rPr>
          <w:rFonts w:ascii="Century" w:hAnsi="Century" w:cs="Century"/>
          <w:sz w:val="22"/>
          <w:sz w:val="22"/>
          <w:rtl w:val="true"/>
        </w:rPr>
        <w:t xml:space="preserve"> הינו אשראי חריג</w:t>
      </w:r>
      <w:r>
        <w:rPr>
          <w:rFonts w:cs="Century" w:ascii="Century" w:hAnsi="Century"/>
          <w:sz w:val="22"/>
          <w:rtl w:val="true"/>
        </w:rPr>
        <w:t xml:space="preserve">. </w:t>
      </w:r>
      <w:r>
        <w:rPr>
          <w:rFonts w:ascii="Century" w:hAnsi="Century" w:cs="Century"/>
          <w:sz w:val="22"/>
          <w:sz w:val="22"/>
          <w:rtl w:val="true"/>
        </w:rPr>
        <w:t xml:space="preserve">הדבר נלמד </w:t>
      </w:r>
      <w:r>
        <w:rPr>
          <w:rFonts w:ascii="Century" w:hAnsi="Century" w:cs="Century"/>
          <w:sz w:val="22"/>
          <w:sz w:val="22"/>
          <w:rtl w:val="true"/>
        </w:rPr>
        <w:t>מההון העצמי</w:t>
      </w:r>
      <w:r>
        <w:rPr>
          <w:rFonts w:ascii="Century" w:hAnsi="Century" w:cs="Century"/>
          <w:sz w:val="22"/>
          <w:sz w:val="22"/>
          <w:rtl w:val="true"/>
        </w:rPr>
        <w:t xml:space="preserve"> הנמוך של </w:t>
      </w:r>
      <w:r>
        <w:rPr>
          <w:rFonts w:cs="Times New Roman" w:ascii="Times New Roman" w:hAnsi="Times New Roman"/>
          <w:szCs w:val="32"/>
        </w:rPr>
        <w:t>ISP</w:t>
      </w:r>
      <w:r>
        <w:rPr>
          <w:rFonts w:cs="Century" w:ascii="Century" w:hAnsi="Century"/>
          <w:szCs w:val="32"/>
          <w:rtl w:val="true"/>
        </w:rPr>
        <w:t xml:space="preserve"> </w:t>
      </w:r>
      <w:r>
        <w:rPr>
          <w:rFonts w:ascii="Century" w:hAnsi="Century" w:cs="Century"/>
          <w:sz w:val="22"/>
          <w:sz w:val="22"/>
          <w:rtl w:val="true"/>
        </w:rPr>
        <w:t>באותה עת שעמד על פחות ממיליון 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ביחס לגובה האשראי המבוקש</w:t>
      </w:r>
      <w:r>
        <w:rPr>
          <w:rFonts w:cs="Century" w:ascii="Century" w:hAnsi="Century"/>
          <w:sz w:val="22"/>
          <w:rtl w:val="true"/>
        </w:rPr>
        <w:t xml:space="preserve">; </w:t>
      </w:r>
      <w:r>
        <w:rPr>
          <w:rFonts w:ascii="Century" w:hAnsi="Century" w:cs="Century"/>
          <w:sz w:val="22"/>
          <w:sz w:val="22"/>
          <w:rtl w:val="true"/>
        </w:rPr>
        <w:t>משיחת הטלפון של שטרום וזעפרני</w:t>
      </w:r>
      <w:r>
        <w:rPr>
          <w:rFonts w:cs="Century" w:ascii="Century" w:hAnsi="Century"/>
          <w:sz w:val="22"/>
          <w:rtl w:val="true"/>
        </w:rPr>
        <w:t xml:space="preserve">; </w:t>
      </w:r>
      <w:r>
        <w:rPr>
          <w:rFonts w:ascii="Century" w:hAnsi="Century" w:cs="Century"/>
          <w:sz w:val="22"/>
          <w:sz w:val="22"/>
          <w:rtl w:val="true"/>
        </w:rPr>
        <w:t>משיחה שקיימה זעפרני עם בצרי כהכנה לשיחת שטרום</w:t>
      </w:r>
      <w:r>
        <w:rPr>
          <w:rFonts w:cs="Century" w:ascii="Century" w:hAnsi="Century"/>
          <w:sz w:val="22"/>
          <w:rtl w:val="true"/>
        </w:rPr>
        <w:t xml:space="preserve">; </w:t>
      </w:r>
      <w:r>
        <w:rPr>
          <w:rFonts w:ascii="Century" w:hAnsi="Century" w:cs="Century"/>
          <w:sz w:val="22"/>
          <w:sz w:val="22"/>
          <w:rtl w:val="true"/>
        </w:rPr>
        <w:t>ומשיחה שקיימה זעפרני עם קודמה בתפקיד לאחר אישור האשראי</w:t>
      </w:r>
      <w:r>
        <w:rPr>
          <w:rFonts w:cs="Century" w:ascii="Century" w:hAnsi="Century"/>
          <w:sz w:val="22"/>
          <w:rtl w:val="true"/>
        </w:rPr>
        <w:t xml:space="preserve">, </w:t>
      </w:r>
      <w:r>
        <w:rPr>
          <w:rFonts w:ascii="Century" w:hAnsi="Century" w:cs="Century"/>
          <w:sz w:val="22"/>
          <w:sz w:val="22"/>
          <w:rtl w:val="true"/>
        </w:rPr>
        <w:t>בה התייחסה לאישור כאל</w:t>
      </w:r>
      <w:r>
        <w:rPr>
          <w:rFonts w:cs="Century" w:ascii="Century" w:hAnsi="Century"/>
          <w:sz w:val="22"/>
          <w:rtl w:val="true"/>
        </w:rPr>
        <w:t>: "</w:t>
      </w:r>
      <w:r>
        <w:rPr>
          <w:rtl w:val="true"/>
        </w:rPr>
        <w:t>כנראה משהו בקומבינה</w:t>
      </w:r>
      <w:r>
        <w:rPr>
          <w:rtl w:val="true"/>
        </w:rPr>
        <w:t xml:space="preserve">", </w:t>
      </w:r>
      <w:r>
        <w:rPr>
          <w:rtl w:val="true"/>
        </w:rPr>
        <w:t>ו</w:t>
      </w:r>
      <w:r>
        <w:rPr>
          <w:rFonts w:ascii="Century" w:hAnsi="Century" w:cs="Century"/>
          <w:sz w:val="22"/>
          <w:sz w:val="22"/>
          <w:rtl w:val="true"/>
        </w:rPr>
        <w:t>ציינה כי</w:t>
      </w:r>
      <w:r>
        <w:rPr>
          <w:rFonts w:cs="Century" w:ascii="Century" w:hAnsi="Century"/>
          <w:sz w:val="22"/>
          <w:rtl w:val="true"/>
        </w:rPr>
        <w:t>: "</w:t>
      </w:r>
      <w:r>
        <w:rPr>
          <w:rtl w:val="true"/>
        </w:rPr>
        <w:t>לא שאלתי הרבה שאלות כי הבנתי שלא שואלים שאלות</w:t>
      </w:r>
      <w:r>
        <w:rPr>
          <w:rtl w:val="true"/>
        </w:rPr>
        <w:t>"</w:t>
      </w:r>
      <w:r>
        <w:rPr>
          <w:rFonts w:cs="Century" w:ascii="Century" w:hAnsi="Century"/>
          <w:sz w:val="22"/>
          <w:rtl w:val="true"/>
        </w:rPr>
        <w:t xml:space="preserve"> (</w:t>
      </w:r>
      <w:r>
        <w:rPr>
          <w:rFonts w:ascii="Century" w:hAnsi="Century" w:cs="Century"/>
          <w:sz w:val="22"/>
          <w:sz w:val="22"/>
          <w:rtl w:val="true"/>
        </w:rPr>
        <w:t>ת</w:t>
      </w:r>
      <w:r>
        <w:rPr>
          <w:rFonts w:cs="Century" w:ascii="Century" w:hAnsi="Century"/>
          <w:sz w:val="22"/>
          <w:rtl w:val="true"/>
        </w:rPr>
        <w:t>/</w:t>
      </w:r>
      <w:r>
        <w:rPr>
          <w:rFonts w:cs="Century" w:ascii="Century" w:hAnsi="Century"/>
          <w:sz w:val="22"/>
        </w:rPr>
        <w:t>41</w:t>
      </w:r>
      <w:r>
        <w:rPr>
          <w:rFonts w:cs="Century" w:ascii="Century" w:hAnsi="Century"/>
          <w:sz w:val="22"/>
          <w:rtl w:val="true"/>
        </w:rPr>
        <w:t xml:space="preserve">). </w:t>
      </w:r>
      <w:r>
        <w:rPr>
          <w:rFonts w:ascii="Century" w:hAnsi="Century" w:cs="Century"/>
          <w:sz w:val="22"/>
          <w:sz w:val="22"/>
          <w:rtl w:val="true"/>
        </w:rPr>
        <w:t>לנוכח תפקידה של זעפרני</w:t>
      </w:r>
      <w:r>
        <w:rPr>
          <w:rFonts w:cs="Century" w:ascii="Century" w:hAnsi="Century"/>
          <w:sz w:val="22"/>
          <w:rtl w:val="true"/>
        </w:rPr>
        <w:t xml:space="preserve">, </w:t>
      </w:r>
      <w:r>
        <w:rPr>
          <w:rFonts w:ascii="Century" w:hAnsi="Century" w:cs="Century"/>
          <w:sz w:val="22"/>
          <w:sz w:val="22"/>
          <w:rtl w:val="true"/>
        </w:rPr>
        <w:t>מנהלת מחלקת שוק ההון בבנק</w:t>
      </w:r>
      <w:r>
        <w:rPr>
          <w:rFonts w:cs="Century" w:ascii="Century" w:hAnsi="Century"/>
          <w:sz w:val="22"/>
          <w:rtl w:val="true"/>
        </w:rPr>
        <w:t xml:space="preserve">, </w:t>
      </w:r>
      <w:r>
        <w:rPr>
          <w:rFonts w:ascii="Century" w:hAnsi="Century" w:cs="Century"/>
          <w:sz w:val="22"/>
          <w:sz w:val="22"/>
          <w:rtl w:val="true"/>
        </w:rPr>
        <w:t>יש בדברים לכל הפחות ללמד על אי</w:t>
      </w:r>
      <w:r>
        <w:rPr>
          <w:rFonts w:cs="Century" w:ascii="Century" w:hAnsi="Century"/>
          <w:sz w:val="22"/>
          <w:rtl w:val="true"/>
        </w:rPr>
        <w:t>-</w:t>
      </w:r>
      <w:r>
        <w:rPr>
          <w:rFonts w:ascii="Century" w:hAnsi="Century" w:cs="Century"/>
          <w:sz w:val="22"/>
          <w:sz w:val="22"/>
          <w:rtl w:val="true"/>
        </w:rPr>
        <w:t>השגרתיות שבבקשת האשראי</w:t>
      </w:r>
      <w:r>
        <w:rPr>
          <w:rFonts w:cs="Century" w:ascii="Century" w:hAnsi="Century"/>
          <w:sz w:val="22"/>
          <w:rtl w:val="true"/>
        </w:rPr>
        <w:t xml:space="preserve">. </w:t>
      </w:r>
      <w:r>
        <w:rPr>
          <w:rFonts w:ascii="Century" w:hAnsi="Century" w:cs="Century"/>
          <w:sz w:val="22"/>
          <w:sz w:val="22"/>
          <w:rtl w:val="true"/>
        </w:rPr>
        <w:t>הנימוקים פורטו בהרחבה בפסק דינו של בית משפט קמא</w:t>
      </w:r>
      <w:r>
        <w:rPr>
          <w:rFonts w:cs="Century" w:ascii="Century" w:hAnsi="Century"/>
          <w:sz w:val="22"/>
          <w:rtl w:val="true"/>
        </w:rPr>
        <w:t xml:space="preserve">, </w:t>
      </w:r>
      <w:r>
        <w:rPr>
          <w:rFonts w:ascii="Century" w:hAnsi="Century" w:cs="Century"/>
          <w:sz w:val="22"/>
          <w:sz w:val="22"/>
          <w:rtl w:val="true"/>
        </w:rPr>
        <w:t xml:space="preserve">ולא מצאתי צורך להרחיב בנושא </w:t>
      </w:r>
      <w:r>
        <w:rPr>
          <w:rFonts w:cs="Century" w:ascii="Century" w:hAnsi="Century"/>
          <w:sz w:val="22"/>
          <w:rtl w:val="true"/>
        </w:rPr>
        <w:t>(</w:t>
      </w:r>
      <w:r>
        <w:rPr>
          <w:rFonts w:ascii="Century" w:hAnsi="Century" w:cs="Century"/>
          <w:sz w:val="22"/>
          <w:sz w:val="22"/>
          <w:rtl w:val="true"/>
        </w:rPr>
        <w:t>בפס</w:t>
      </w:r>
      <w:r>
        <w:rPr>
          <w:rFonts w:cs="Century" w:ascii="Century" w:hAnsi="Century"/>
          <w:sz w:val="22"/>
          <w:rtl w:val="true"/>
        </w:rPr>
        <w:t xml:space="preserve">' </w:t>
      </w:r>
      <w:r>
        <w:rPr>
          <w:rFonts w:cs="Century" w:ascii="Century" w:hAnsi="Century"/>
          <w:sz w:val="22"/>
        </w:rPr>
        <w:t>611</w:t>
      </w:r>
      <w:r>
        <w:rPr>
          <w:rFonts w:cs="Century" w:ascii="Century" w:hAnsi="Century"/>
          <w:sz w:val="22"/>
          <w:rtl w:val="true"/>
        </w:rPr>
        <w:t xml:space="preserve"> </w:t>
      </w:r>
      <w:r>
        <w:rPr>
          <w:rFonts w:ascii="Century" w:hAnsi="Century" w:cs="Century"/>
          <w:sz w:val="22"/>
          <w:sz w:val="22"/>
          <w:rtl w:val="true"/>
        </w:rPr>
        <w:t>ואילך להכרעת הדין</w:t>
      </w:r>
      <w:r>
        <w:rPr>
          <w:rFonts w:cs="Century" w:ascii="Century" w:hAnsi="Century"/>
          <w:sz w:val="22"/>
          <w:rtl w:val="true"/>
        </w:rPr>
        <w:t xml:space="preserve">). </w:t>
      </w:r>
      <w:r>
        <w:rPr>
          <w:rFonts w:ascii="Century" w:hAnsi="Century" w:cs="Century"/>
          <w:sz w:val="22"/>
          <w:sz w:val="22"/>
          <w:rtl w:val="true"/>
        </w:rPr>
        <w:t>בית משפט קמא אף דחה את עדותו של בצרי לפיה אישורו את מתן האשראי לא נבע משיחת דנקנר</w:t>
      </w:r>
      <w:r>
        <w:rPr>
          <w:rFonts w:cs="Century" w:ascii="Century" w:hAnsi="Century"/>
          <w:sz w:val="22"/>
          <w:rtl w:val="true"/>
        </w:rPr>
        <w:t xml:space="preserve">, </w:t>
      </w:r>
      <w:r>
        <w:rPr>
          <w:rFonts w:ascii="Century" w:hAnsi="Century" w:cs="Century"/>
          <w:sz w:val="22"/>
          <w:sz w:val="22"/>
          <w:rtl w:val="true"/>
        </w:rPr>
        <w:t>וכי הוא היה מאשר את האשראי בכל מקרה</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כעת</w:t>
      </w:r>
      <w:r>
        <w:rPr>
          <w:rFonts w:eastAsia="Arial TUR" w:cs="Arial TUR"/>
          <w:rtl w:val="true"/>
        </w:rPr>
        <w:t xml:space="preserve"> </w:t>
      </w:r>
      <w:r>
        <w:rPr>
          <w:rtl w:val="true"/>
        </w:rPr>
        <w:t>טוען</w:t>
      </w:r>
      <w:r>
        <w:rPr>
          <w:rFonts w:eastAsia="Arial TUR" w:cs="Arial TUR"/>
          <w:rtl w:val="true"/>
        </w:rPr>
        <w:t xml:space="preserve"> </w:t>
      </w:r>
      <w:r>
        <w:rPr>
          <w:rtl w:val="true"/>
        </w:rPr>
        <w:t>דנקנר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חריגות</w:t>
      </w:r>
      <w:r>
        <w:rPr>
          <w:rFonts w:eastAsia="Arial TUR" w:cs="Arial TUR"/>
          <w:rtl w:val="true"/>
        </w:rPr>
        <w:t xml:space="preserve"> </w:t>
      </w:r>
      <w:r>
        <w:rPr>
          <w:rtl w:val="true"/>
        </w:rPr>
        <w:t>האשראי</w:t>
      </w:r>
      <w:r>
        <w:rPr>
          <w:rFonts w:eastAsia="Arial TUR" w:cs="Arial TUR"/>
          <w:rtl w:val="true"/>
        </w:rPr>
        <w:t xml:space="preserve"> </w:t>
      </w:r>
      <w:r>
        <w:rPr>
          <w:rtl w:val="true"/>
        </w:rPr>
        <w:t>מנקודת</w:t>
      </w:r>
      <w:r>
        <w:rPr>
          <w:rFonts w:eastAsia="Arial TUR" w:cs="Arial TUR"/>
          <w:rtl w:val="true"/>
        </w:rPr>
        <w:t xml:space="preserve"> </w:t>
      </w:r>
      <w:r>
        <w:rPr>
          <w:rtl w:val="true"/>
        </w:rPr>
        <w:t>מבטו</w:t>
      </w:r>
      <w:r>
        <w:rPr>
          <w:rtl w:val="true"/>
        </w:rPr>
        <w:t xml:space="preserve">, </w:t>
      </w:r>
      <w:r>
        <w:rPr>
          <w:rtl w:val="true"/>
        </w:rPr>
        <w:t>ואת</w:t>
      </w:r>
      <w:r>
        <w:rPr>
          <w:rFonts w:eastAsia="Arial TUR" w:cs="Arial TUR"/>
          <w:rtl w:val="true"/>
        </w:rPr>
        <w:t xml:space="preserve"> </w:t>
      </w:r>
      <w:r>
        <w:rPr>
          <w:rtl w:val="true"/>
        </w:rPr>
        <w:t>היחס</w:t>
      </w:r>
      <w:r>
        <w:rPr>
          <w:rFonts w:eastAsia="Arial TUR" w:cs="Arial TUR"/>
          <w:rtl w:val="true"/>
        </w:rPr>
        <w:t xml:space="preserve"> </w:t>
      </w:r>
      <w:r>
        <w:rPr>
          <w:rtl w:val="true"/>
        </w:rPr>
        <w:t>שהוא</w:t>
      </w:r>
      <w:r>
        <w:rPr>
          <w:rFonts w:eastAsia="Arial TUR" w:cs="Arial TUR"/>
          <w:rtl w:val="true"/>
        </w:rPr>
        <w:t xml:space="preserve"> </w:t>
      </w:r>
      <w:r>
        <w:rPr>
          <w:rtl w:val="true"/>
        </w:rPr>
        <w:t>עצמו</w:t>
      </w:r>
      <w:r>
        <w:rPr>
          <w:rFonts w:eastAsia="Arial TUR" w:cs="Arial TUR"/>
          <w:rtl w:val="true"/>
        </w:rPr>
        <w:t xml:space="preserve"> </w:t>
      </w:r>
      <w:r>
        <w:rPr>
          <w:rtl w:val="true"/>
        </w:rPr>
        <w:t>נתן</w:t>
      </w:r>
      <w:r>
        <w:rPr>
          <w:rFonts w:eastAsia="Arial TUR" w:cs="Arial TUR"/>
          <w:rtl w:val="true"/>
        </w:rPr>
        <w:t xml:space="preserve"> </w:t>
      </w:r>
      <w:r>
        <w:rPr>
          <w:rtl w:val="true"/>
        </w:rPr>
        <w:t>לשיחת</w:t>
      </w:r>
      <w:r>
        <w:rPr>
          <w:rFonts w:eastAsia="Arial TUR" w:cs="Arial TUR"/>
          <w:rtl w:val="true"/>
        </w:rPr>
        <w:t xml:space="preserve"> </w:t>
      </w:r>
      <w:r>
        <w:rPr>
          <w:rtl w:val="true"/>
        </w:rPr>
        <w:t>הטלפון</w:t>
      </w:r>
      <w:r>
        <w:rPr>
          <w:rtl w:val="true"/>
        </w:rPr>
        <w:t xml:space="preserve">. </w:t>
      </w:r>
      <w:r>
        <w:rPr>
          <w:rtl w:val="true"/>
        </w:rPr>
        <w:t>אכן</w:t>
      </w:r>
      <w:r>
        <w:rPr>
          <w:rFonts w:eastAsia="Arial TUR" w:cs="Arial TUR"/>
          <w:rtl w:val="true"/>
        </w:rPr>
        <w:t xml:space="preserve"> </w:t>
      </w:r>
      <w:r>
        <w:rPr>
          <w:rtl w:val="true"/>
        </w:rPr>
        <w:t>השיחה</w:t>
      </w:r>
      <w:r>
        <w:rPr>
          <w:rFonts w:eastAsia="Arial TUR" w:cs="Arial TUR"/>
          <w:rtl w:val="true"/>
        </w:rPr>
        <w:t xml:space="preserve"> </w:t>
      </w:r>
      <w:r>
        <w:rPr>
          <w:rtl w:val="true"/>
        </w:rPr>
        <w:t>הייתה</w:t>
      </w:r>
      <w:r>
        <w:rPr>
          <w:rFonts w:eastAsia="Arial TUR" w:cs="Arial TUR"/>
          <w:rtl w:val="true"/>
        </w:rPr>
        <w:t xml:space="preserve"> </w:t>
      </w:r>
      <w:r>
        <w:rPr>
          <w:rtl w:val="true"/>
        </w:rPr>
        <w:t>קצרה</w:t>
      </w:r>
      <w:r>
        <w:rPr>
          <w:rtl w:val="true"/>
        </w:rPr>
        <w:t xml:space="preserve">, </w:t>
      </w:r>
      <w:r>
        <w:rPr>
          <w:rtl w:val="true"/>
        </w:rPr>
        <w:t>ודנקנר</w:t>
      </w:r>
      <w:r>
        <w:rPr>
          <w:rFonts w:eastAsia="Arial TUR" w:cs="Arial TUR"/>
          <w:rtl w:val="true"/>
        </w:rPr>
        <w:t xml:space="preserve"> </w:t>
      </w:r>
      <w:r>
        <w:rPr>
          <w:rtl w:val="true"/>
        </w:rPr>
        <w:t>סירב</w:t>
      </w:r>
      <w:r>
        <w:rPr>
          <w:rFonts w:eastAsia="Arial TUR" w:cs="Arial TUR"/>
          <w:rtl w:val="true"/>
        </w:rPr>
        <w:t xml:space="preserve"> </w:t>
      </w:r>
      <w:r>
        <w:rPr>
          <w:rtl w:val="true"/>
        </w:rPr>
        <w:t>להתחייב</w:t>
      </w:r>
      <w:r>
        <w:rPr>
          <w:rFonts w:eastAsia="Arial TUR" w:cs="Arial TUR"/>
          <w:rtl w:val="true"/>
        </w:rPr>
        <w:t xml:space="preserve"> </w:t>
      </w:r>
      <w:r>
        <w:rPr>
          <w:rtl w:val="true"/>
        </w:rPr>
        <w:t>בערבות</w:t>
      </w:r>
      <w:r>
        <w:rPr>
          <w:rFonts w:eastAsia="Arial TUR" w:cs="Arial TUR"/>
          <w:rtl w:val="true"/>
        </w:rPr>
        <w:t xml:space="preserve"> </w:t>
      </w:r>
      <w:r>
        <w:rPr>
          <w:rtl w:val="true"/>
        </w:rPr>
        <w:t>אישית</w:t>
      </w:r>
      <w:r>
        <w:rPr>
          <w:rFonts w:eastAsia="Arial TUR" w:cs="Arial TUR"/>
          <w:rtl w:val="true"/>
        </w:rPr>
        <w:t xml:space="preserve"> </w:t>
      </w:r>
      <w:r>
        <w:rPr>
          <w:rtl w:val="true"/>
        </w:rPr>
        <w:t>לפירעון</w:t>
      </w:r>
      <w:r>
        <w:rPr>
          <w:rFonts w:eastAsia="Arial TUR" w:cs="Arial TUR"/>
          <w:rtl w:val="true"/>
        </w:rPr>
        <w:t xml:space="preserve"> </w:t>
      </w:r>
      <w:r>
        <w:rPr>
          <w:rtl w:val="true"/>
        </w:rPr>
        <w:t>האשראי</w:t>
      </w:r>
      <w:r>
        <w:rPr>
          <w:rFonts w:eastAsia="Arial TUR" w:cs="Arial TUR"/>
          <w:rtl w:val="true"/>
        </w:rPr>
        <w:t xml:space="preserve"> </w:t>
      </w:r>
      <w:r>
        <w:rPr>
          <w:rtl w:val="true"/>
        </w:rPr>
        <w:t>שיינתן</w:t>
      </w:r>
      <w:r>
        <w:rPr>
          <w:rFonts w:eastAsia="Arial TUR" w:cs="Arial TUR"/>
          <w:rtl w:val="true"/>
        </w:rPr>
        <w:t xml:space="preserve"> </w:t>
      </w:r>
      <w:r>
        <w:rPr>
          <w:rtl w:val="true"/>
        </w:rPr>
        <w:t>לשטרום</w:t>
      </w:r>
      <w:r>
        <w:rPr>
          <w:rtl w:val="true"/>
        </w:rPr>
        <w:t xml:space="preserve">. </w:t>
      </w:r>
      <w:r>
        <w:rPr>
          <w:rtl w:val="true"/>
        </w:rPr>
        <w:t>ברם</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בכדי</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השיחה</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התכנית</w:t>
      </w:r>
      <w:r>
        <w:rPr>
          <w:rFonts w:eastAsia="Arial TUR" w:cs="Arial TUR"/>
          <w:rtl w:val="true"/>
        </w:rPr>
        <w:t xml:space="preserve"> </w:t>
      </w:r>
      <w:r>
        <w:rPr>
          <w:rtl w:val="true"/>
        </w:rPr>
        <w:t>המשותפת</w:t>
      </w:r>
      <w:r>
        <w:rPr>
          <w:rtl w:val="true"/>
        </w:rPr>
        <w:t xml:space="preserve">, </w:t>
      </w:r>
      <w:r>
        <w:rPr>
          <w:rtl w:val="true"/>
        </w:rPr>
        <w:t>ואסביר</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 xml:space="preserve">מהחומר עולה כי ישנו קושי מהותי השזור לאורך פעולותיו של דנקנר ועזרתו </w:t>
      </w:r>
      <w:r>
        <w:rPr>
          <w:rtl w:val="true"/>
        </w:rPr>
        <w:t>"</w:t>
      </w:r>
      <w:r>
        <w:rPr>
          <w:rtl w:val="true"/>
        </w:rPr>
        <w:t>החברית</w:t>
      </w:r>
      <w:r>
        <w:rPr>
          <w:rtl w:val="true"/>
        </w:rPr>
        <w:t xml:space="preserve">" </w:t>
      </w:r>
      <w:r>
        <w:rPr>
          <w:rtl w:val="true"/>
        </w:rPr>
        <w:t>לשטרום בכל תקופת ההנפקה</w:t>
      </w:r>
      <w:r>
        <w:rPr>
          <w:rtl w:val="true"/>
        </w:rPr>
        <w:t xml:space="preserve">. </w:t>
      </w:r>
      <w:r>
        <w:rPr>
          <w:rtl w:val="true"/>
        </w:rPr>
        <w:t>קושי זה יוצג כעת בהקשר של שיחת הטלפון לבנק</w:t>
      </w:r>
      <w:r>
        <w:rPr>
          <w:rtl w:val="true"/>
        </w:rPr>
        <w:t xml:space="preserve">, </w:t>
      </w:r>
      <w:r>
        <w:rPr>
          <w:rtl w:val="true"/>
        </w:rPr>
        <w:t>אך ילווה אותנו גם בפעולות נוספות שעשה דנקנר</w:t>
      </w:r>
      <w:r>
        <w:rPr>
          <w:rtl w:val="true"/>
        </w:rPr>
        <w:t xml:space="preserve">, </w:t>
      </w:r>
      <w:r>
        <w:rPr>
          <w:rtl w:val="true"/>
        </w:rPr>
        <w:t>כביכול כמחווה חברית לטובת שטרום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חשיבותה</w:t>
      </w:r>
      <w:r>
        <w:rPr>
          <w:rFonts w:eastAsia="Arial TUR" w:cs="Arial TUR"/>
          <w:rtl w:val="true"/>
        </w:rPr>
        <w:t xml:space="preserve"> </w:t>
      </w:r>
      <w:r>
        <w:rPr>
          <w:rtl w:val="true"/>
        </w:rPr>
        <w:t>של</w:t>
      </w:r>
      <w:r>
        <w:rPr>
          <w:rFonts w:eastAsia="Arial TUR" w:cs="Arial TUR"/>
          <w:rtl w:val="true"/>
        </w:rPr>
        <w:t xml:space="preserve"> </w:t>
      </w:r>
      <w:r>
        <w:rPr>
          <w:rtl w:val="true"/>
        </w:rPr>
        <w:t>ההנפקה</w:t>
      </w:r>
      <w:r>
        <w:rPr>
          <w:rFonts w:eastAsia="Arial TUR" w:cs="Arial TUR"/>
          <w:rtl w:val="true"/>
        </w:rPr>
        <w:t xml:space="preserve"> </w:t>
      </w:r>
      <w:r>
        <w:rPr>
          <w:rtl w:val="true"/>
        </w:rPr>
        <w:t>עבור</w:t>
      </w:r>
      <w:r>
        <w:rPr>
          <w:rFonts w:eastAsia="Arial TUR" w:cs="Arial TUR"/>
          <w:rtl w:val="true"/>
        </w:rPr>
        <w:t xml:space="preserve"> </w:t>
      </w:r>
      <w:r>
        <w:rPr>
          <w:rtl w:val="true"/>
        </w:rPr>
        <w:t>דנקנר</w:t>
      </w:r>
      <w:r>
        <w:rPr>
          <w:rFonts w:eastAsia="Arial TUR" w:cs="Arial TUR"/>
          <w:rtl w:val="true"/>
        </w:rPr>
        <w:t xml:space="preserve"> </w:t>
      </w:r>
      <w:r>
        <w:rPr>
          <w:rtl w:val="true"/>
        </w:rPr>
        <w:t>וחברת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שבשליטתו</w:t>
      </w:r>
      <w:r>
        <w:rPr>
          <w:rFonts w:eastAsia="Arial TUR" w:cs="Arial TUR"/>
          <w:rtl w:val="true"/>
        </w:rPr>
        <w:t xml:space="preserve"> </w:t>
      </w:r>
      <w:r>
        <w:rPr>
          <w:rtl w:val="true"/>
        </w:rPr>
        <w:t>כבר</w:t>
      </w:r>
      <w:r>
        <w:rPr>
          <w:rFonts w:eastAsia="Arial TUR" w:cs="Arial TUR"/>
          <w:rtl w:val="true"/>
        </w:rPr>
        <w:t xml:space="preserve"> </w:t>
      </w:r>
      <w:r>
        <w:rPr>
          <w:rtl w:val="true"/>
        </w:rPr>
        <w:t>עמדנו</w:t>
      </w:r>
      <w:r>
        <w:rPr>
          <w:rFonts w:eastAsia="Arial TUR" w:cs="Arial TUR"/>
          <w:rtl w:val="true"/>
        </w:rPr>
        <w:t xml:space="preserve"> </w:t>
      </w:r>
      <w:r>
        <w:rPr>
          <w:rtl w:val="true"/>
        </w:rPr>
        <w:t>בהרחבה</w:t>
      </w:r>
      <w:r>
        <w:rPr>
          <w:rtl w:val="true"/>
        </w:rPr>
        <w:t xml:space="preserve">. </w:t>
      </w:r>
      <w:r>
        <w:rPr>
          <w:rtl w:val="true"/>
        </w:rPr>
        <w:t>הדבר</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הוכחש</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ההגנה</w:t>
      </w:r>
      <w:r>
        <w:rPr>
          <w:rtl w:val="true"/>
        </w:rPr>
        <w:t xml:space="preserve">. </w:t>
      </w:r>
      <w:r>
        <w:rPr>
          <w:rtl w:val="true"/>
        </w:rPr>
        <w:t>בתקופה</w:t>
      </w:r>
      <w:r>
        <w:rPr>
          <w:rFonts w:eastAsia="Arial TUR" w:cs="Arial TUR"/>
          <w:rtl w:val="true"/>
        </w:rPr>
        <w:t xml:space="preserve"> </w:t>
      </w:r>
      <w:r>
        <w:rPr>
          <w:rtl w:val="true"/>
        </w:rPr>
        <w:t>שקדמה</w:t>
      </w:r>
      <w:r>
        <w:rPr>
          <w:rFonts w:eastAsia="Arial TUR" w:cs="Arial TUR"/>
          <w:rtl w:val="true"/>
        </w:rPr>
        <w:t xml:space="preserve"> </w:t>
      </w:r>
      <w:r>
        <w:rPr>
          <w:rtl w:val="true"/>
        </w:rPr>
        <w:t>להנפקה</w:t>
      </w:r>
      <w:r>
        <w:rPr>
          <w:rFonts w:eastAsia="Arial TUR" w:cs="Arial TUR"/>
          <w:rtl w:val="true"/>
        </w:rPr>
        <w:t xml:space="preserve"> </w:t>
      </w:r>
      <w:r>
        <w:rPr>
          <w:rtl w:val="true"/>
        </w:rPr>
        <w:t>דנקנר</w:t>
      </w:r>
      <w:r>
        <w:rPr>
          <w:rFonts w:eastAsia="Arial TUR" w:cs="Arial TUR"/>
          <w:rtl w:val="true"/>
        </w:rPr>
        <w:t xml:space="preserve"> </w:t>
      </w:r>
      <w:r>
        <w:rPr>
          <w:rtl w:val="true"/>
        </w:rPr>
        <w:t>פעל</w:t>
      </w:r>
      <w:r>
        <w:rPr>
          <w:rFonts w:eastAsia="Arial TUR" w:cs="Arial TUR"/>
          <w:rtl w:val="true"/>
        </w:rPr>
        <w:t xml:space="preserve"> </w:t>
      </w:r>
      <w:r>
        <w:rPr>
          <w:rtl w:val="true"/>
        </w:rPr>
        <w:t>ללא</w:t>
      </w:r>
      <w:r>
        <w:rPr>
          <w:rFonts w:eastAsia="Arial TUR" w:cs="Arial TUR"/>
          <w:rtl w:val="true"/>
        </w:rPr>
        <w:t xml:space="preserve"> </w:t>
      </w:r>
      <w:r>
        <w:rPr>
          <w:rtl w:val="true"/>
        </w:rPr>
        <w:t>לאות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לרתום</w:t>
      </w:r>
      <w:r>
        <w:rPr>
          <w:rFonts w:eastAsia="Arial TUR" w:cs="Arial TUR"/>
          <w:rtl w:val="true"/>
        </w:rPr>
        <w:t xml:space="preserve"> </w:t>
      </w:r>
      <w:r>
        <w:rPr>
          <w:rtl w:val="true"/>
        </w:rPr>
        <w:t>גורמים</w:t>
      </w:r>
      <w:r>
        <w:rPr>
          <w:rFonts w:eastAsia="Arial TUR" w:cs="Arial TUR"/>
          <w:rtl w:val="true"/>
        </w:rPr>
        <w:t xml:space="preserve"> </w:t>
      </w:r>
      <w:r>
        <w:rPr>
          <w:rtl w:val="true"/>
        </w:rPr>
        <w:t>שונים</w:t>
      </w:r>
      <w:r>
        <w:rPr>
          <w:rtl w:val="true"/>
        </w:rPr>
        <w:t xml:space="preserve">, </w:t>
      </w:r>
      <w:r>
        <w:rPr>
          <w:rtl w:val="true"/>
        </w:rPr>
        <w:t>בהם</w:t>
      </w:r>
      <w:r>
        <w:rPr>
          <w:rFonts w:eastAsia="Arial TUR" w:cs="Arial TUR"/>
          <w:rtl w:val="true"/>
        </w:rPr>
        <w:t xml:space="preserve"> </w:t>
      </w:r>
      <w:r>
        <w:rPr>
          <w:rtl w:val="true"/>
        </w:rPr>
        <w:t>חברים</w:t>
      </w:r>
      <w:r>
        <w:rPr>
          <w:rtl w:val="true"/>
        </w:rPr>
        <w:t xml:space="preserve">, </w:t>
      </w:r>
      <w:r>
        <w:rPr>
          <w:rtl w:val="true"/>
        </w:rPr>
        <w:t>משקיעים</w:t>
      </w:r>
      <w:r>
        <w:rPr>
          <w:rFonts w:eastAsia="Arial TUR" w:cs="Arial TUR"/>
          <w:rtl w:val="true"/>
        </w:rPr>
        <w:t xml:space="preserve"> </w:t>
      </w:r>
      <w:r>
        <w:rPr>
          <w:rtl w:val="true"/>
        </w:rPr>
        <w:t>ישראלים</w:t>
      </w:r>
      <w:r>
        <w:rPr>
          <w:rFonts w:eastAsia="Arial TUR" w:cs="Arial TUR"/>
          <w:rtl w:val="true"/>
        </w:rPr>
        <w:t xml:space="preserve"> </w:t>
      </w:r>
      <w:r>
        <w:rPr>
          <w:rtl w:val="true"/>
        </w:rPr>
        <w:t>וזרים</w:t>
      </w:r>
      <w:r>
        <w:rPr>
          <w:rtl w:val="true"/>
        </w:rPr>
        <w:t xml:space="preserve">, </w:t>
      </w:r>
      <w:r>
        <w:rPr>
          <w:rtl w:val="true"/>
        </w:rPr>
        <w:t>וגופים</w:t>
      </w:r>
      <w:r>
        <w:rPr>
          <w:rFonts w:eastAsia="Arial TUR" w:cs="Arial TUR"/>
          <w:rtl w:val="true"/>
        </w:rPr>
        <w:t xml:space="preserve"> </w:t>
      </w:r>
      <w:r>
        <w:rPr>
          <w:rtl w:val="true"/>
        </w:rPr>
        <w:t>מוסדיים</w:t>
      </w:r>
      <w:r>
        <w:rPr>
          <w:rFonts w:eastAsia="Arial TUR" w:cs="Arial TUR"/>
          <w:rtl w:val="true"/>
        </w:rPr>
        <w:t xml:space="preserve"> </w:t>
      </w:r>
      <w:r>
        <w:rPr>
          <w:rtl w:val="true"/>
        </w:rPr>
        <w:t>–</w:t>
      </w:r>
      <w:r>
        <w:rPr>
          <w:rFonts w:eastAsia="Arial TUR" w:cs="Arial TUR"/>
          <w:rtl w:val="true"/>
        </w:rPr>
        <w:t xml:space="preserve"> </w:t>
      </w:r>
      <w:r>
        <w:rPr>
          <w:rtl w:val="true"/>
        </w:rPr>
        <w:t>לטובת</w:t>
      </w:r>
      <w:r>
        <w:rPr>
          <w:rFonts w:eastAsia="Arial TUR" w:cs="Arial TUR"/>
          <w:rtl w:val="true"/>
        </w:rPr>
        <w:t xml:space="preserve"> </w:t>
      </w:r>
      <w:r>
        <w:rPr>
          <w:rtl w:val="true"/>
        </w:rPr>
        <w:t>רכישת</w:t>
      </w:r>
      <w:r>
        <w:rPr>
          <w:rFonts w:eastAsia="Arial TUR" w:cs="Arial TUR"/>
          <w:rtl w:val="true"/>
        </w:rPr>
        <w:t xml:space="preserve"> </w:t>
      </w:r>
      <w:r>
        <w:rPr>
          <w:rtl w:val="true"/>
        </w:rPr>
        <w:t>היחידות</w:t>
      </w:r>
      <w:r>
        <w:rPr>
          <w:rFonts w:eastAsia="Arial TUR" w:cs="Arial TUR"/>
          <w:rtl w:val="true"/>
        </w:rPr>
        <w:t xml:space="preserve"> </w:t>
      </w:r>
      <w:r>
        <w:rPr>
          <w:rtl w:val="true"/>
        </w:rPr>
        <w:t>בהנפקה</w:t>
      </w:r>
      <w:r>
        <w:rP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רישומיו</w:t>
      </w:r>
      <w:r>
        <w:rPr>
          <w:rFonts w:eastAsia="Arial TUR" w:cs="Arial TUR"/>
          <w:rtl w:val="true"/>
        </w:rPr>
        <w:t xml:space="preserve"> </w:t>
      </w:r>
      <w:r>
        <w:rPr>
          <w:rtl w:val="true"/>
        </w:rPr>
        <w:t>שהוצגו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שיחות</w:t>
      </w:r>
      <w:r>
        <w:rPr>
          <w:rFonts w:eastAsia="Arial TUR" w:cs="Arial TUR"/>
          <w:rtl w:val="true"/>
        </w:rPr>
        <w:t xml:space="preserve"> </w:t>
      </w:r>
      <w:r>
        <w:rPr>
          <w:rtl w:val="true"/>
        </w:rPr>
        <w:t>טלפון</w:t>
      </w:r>
      <w:r>
        <w:rPr>
          <w:rFonts w:eastAsia="Arial TUR" w:cs="Arial TUR"/>
          <w:rtl w:val="true"/>
        </w:rPr>
        <w:t xml:space="preserve"> </w:t>
      </w:r>
      <w:r>
        <w:rPr>
          <w:rtl w:val="true"/>
        </w:rPr>
        <w:t>ומסרונים</w:t>
      </w:r>
      <w:r>
        <w:rPr>
          <w:rFonts w:eastAsia="Arial TUR" w:cs="Arial TUR"/>
          <w:rtl w:val="true"/>
        </w:rPr>
        <w:t xml:space="preserve"> </w:t>
      </w:r>
      <w:r>
        <w:rPr>
          <w:rtl w:val="true"/>
        </w:rPr>
        <w:t>מטעמו</w:t>
      </w:r>
      <w:r>
        <w:rPr>
          <w:rtl w:val="true"/>
        </w:rPr>
        <w:t xml:space="preserve">, </w:t>
      </w:r>
      <w:r>
        <w:rPr>
          <w:rtl w:val="true"/>
        </w:rPr>
        <w:t>עדים</w:t>
      </w:r>
      <w:r>
        <w:rPr>
          <w:rFonts w:eastAsia="Arial TUR" w:cs="Arial TUR"/>
          <w:rtl w:val="true"/>
        </w:rPr>
        <w:t xml:space="preserve"> </w:t>
      </w:r>
      <w:r>
        <w:rPr>
          <w:rtl w:val="true"/>
        </w:rPr>
        <w:t>רבים</w:t>
      </w:r>
      <w:r>
        <w:rPr>
          <w:rtl w:val="true"/>
        </w:rPr>
        <w:t xml:space="preserve">, </w:t>
      </w:r>
      <w:r>
        <w:rPr>
          <w:rtl w:val="true"/>
        </w:rPr>
        <w:t>ואף</w:t>
      </w:r>
      <w:r>
        <w:rPr>
          <w:rFonts w:eastAsia="Arial TUR" w:cs="Arial TUR"/>
          <w:rtl w:val="true"/>
        </w:rPr>
        <w:t xml:space="preserve"> </w:t>
      </w:r>
      <w:r>
        <w:rPr>
          <w:rtl w:val="true"/>
        </w:rPr>
        <w:t>דנקנר</w:t>
      </w:r>
      <w:r>
        <w:rPr>
          <w:rFonts w:eastAsia="Arial TUR" w:cs="Arial TUR"/>
          <w:rtl w:val="true"/>
        </w:rPr>
        <w:t xml:space="preserve"> </w:t>
      </w:r>
      <w:r>
        <w:rPr>
          <w:rtl w:val="true"/>
        </w:rPr>
        <w:t>עצמו</w:t>
      </w:r>
      <w:r>
        <w:rPr>
          <w:rtl w:val="true"/>
        </w:rPr>
        <w:t xml:space="preserve">. </w:t>
      </w:r>
      <w:r>
        <w:rPr>
          <w:rtl w:val="true"/>
        </w:rPr>
        <w:t>ואולם</w:t>
      </w:r>
      <w:r>
        <w:rPr>
          <w:rtl w:val="true"/>
        </w:rPr>
        <w:t xml:space="preserve">, </w:t>
      </w:r>
      <w:r>
        <w:rPr>
          <w:rtl w:val="true"/>
        </w:rPr>
        <w:t>כאשר</w:t>
      </w:r>
      <w:r>
        <w:rPr>
          <w:rFonts w:eastAsia="Arial TUR" w:cs="Arial TUR"/>
          <w:rtl w:val="true"/>
        </w:rPr>
        <w:t xml:space="preserve"> </w:t>
      </w:r>
      <w:r>
        <w:rPr>
          <w:rtl w:val="true"/>
        </w:rPr>
        <w:t>מגיעים</w:t>
      </w:r>
      <w:r>
        <w:rPr>
          <w:rFonts w:eastAsia="Arial TUR" w:cs="Arial TUR"/>
          <w:rtl w:val="true"/>
        </w:rPr>
        <w:t xml:space="preserve"> </w:t>
      </w:r>
      <w:r>
        <w:rPr>
          <w:rtl w:val="true"/>
        </w:rPr>
        <w:t>אנו</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tl w:val="true"/>
        </w:rPr>
        <w:t xml:space="preserve">, </w:t>
      </w:r>
      <w:r>
        <w:rPr>
          <w:rtl w:val="true"/>
        </w:rPr>
        <w:t>איננו</w:t>
      </w:r>
      <w:r>
        <w:rPr>
          <w:rFonts w:eastAsia="Arial TUR" w:cs="Arial TUR"/>
          <w:rtl w:val="true"/>
        </w:rPr>
        <w:t xml:space="preserve"> </w:t>
      </w:r>
      <w:r>
        <w:rPr>
          <w:rtl w:val="true"/>
        </w:rPr>
        <w:t>עדים</w:t>
      </w:r>
      <w:r>
        <w:rPr>
          <w:rFonts w:eastAsia="Arial TUR" w:cs="Arial TUR"/>
          <w:rtl w:val="true"/>
        </w:rPr>
        <w:t xml:space="preserve"> </w:t>
      </w:r>
      <w:r>
        <w:rPr>
          <w:rtl w:val="true"/>
        </w:rPr>
        <w:t>לכל</w:t>
      </w:r>
      <w:r>
        <w:rPr>
          <w:rFonts w:eastAsia="Arial TUR" w:cs="Arial TUR"/>
          <w:rtl w:val="true"/>
        </w:rPr>
        <w:t xml:space="preserve"> </w:t>
      </w:r>
      <w:r>
        <w:rPr>
          <w:rtl w:val="true"/>
        </w:rPr>
        <w:t>ניסיון</w:t>
      </w:r>
      <w:r>
        <w:rPr>
          <w:rFonts w:eastAsia="Arial TUR" w:cs="Arial TUR"/>
          <w:rtl w:val="true"/>
        </w:rPr>
        <w:t xml:space="preserve"> </w:t>
      </w:r>
      <w:r>
        <w:rPr>
          <w:rtl w:val="true"/>
        </w:rPr>
        <w:t>מצד</w:t>
      </w:r>
      <w:r>
        <w:rPr>
          <w:rFonts w:eastAsia="Arial TUR" w:cs="Arial TUR"/>
          <w:rtl w:val="true"/>
        </w:rPr>
        <w:t xml:space="preserve"> </w:t>
      </w:r>
      <w:r>
        <w:rPr>
          <w:rtl w:val="true"/>
        </w:rPr>
        <w:t>דנקנר</w:t>
      </w:r>
      <w:r>
        <w:rPr>
          <w:rFonts w:eastAsia="Arial TUR" w:cs="Arial TUR"/>
          <w:rtl w:val="true"/>
        </w:rPr>
        <w:t xml:space="preserve"> </w:t>
      </w:r>
      <w:r>
        <w:rPr>
          <w:rtl w:val="true"/>
        </w:rPr>
        <w:t>לרתום</w:t>
      </w:r>
      <w:r>
        <w:rPr>
          <w:rFonts w:eastAsia="Arial TUR" w:cs="Arial TUR"/>
          <w:rtl w:val="true"/>
        </w:rPr>
        <w:t xml:space="preserve"> </w:t>
      </w:r>
      <w:r>
        <w:rPr>
          <w:rtl w:val="true"/>
        </w:rPr>
        <w:t>גם</w:t>
      </w:r>
      <w:r>
        <w:rPr>
          <w:rFonts w:eastAsia="Arial TUR" w:cs="Arial TUR"/>
          <w:rtl w:val="true"/>
        </w:rPr>
        <w:t xml:space="preserve"> </w:t>
      </w:r>
      <w:r>
        <w:rPr>
          <w:rtl w:val="true"/>
        </w:rPr>
        <w:t>אותו</w:t>
      </w:r>
      <w:r>
        <w:rPr>
          <w:rFonts w:eastAsia="Arial TUR" w:cs="Arial TUR"/>
          <w:rtl w:val="true"/>
        </w:rPr>
        <w:t xml:space="preserve"> </w:t>
      </w:r>
      <w:r>
        <w:rPr>
          <w:rtl w:val="true"/>
        </w:rPr>
        <w:t>לטובת</w:t>
      </w:r>
      <w:r>
        <w:rPr>
          <w:rFonts w:eastAsia="Arial TUR" w:cs="Arial TUR"/>
          <w:rtl w:val="true"/>
        </w:rPr>
        <w:t xml:space="preserve"> </w:t>
      </w:r>
      <w:r>
        <w:rPr>
          <w:rtl w:val="true"/>
        </w:rPr>
        <w:t>רכישת</w:t>
      </w:r>
      <w:r>
        <w:rPr>
          <w:rFonts w:eastAsia="Arial TUR" w:cs="Arial TUR"/>
          <w:rtl w:val="true"/>
        </w:rPr>
        <w:t xml:space="preserve"> </w:t>
      </w:r>
      <w:r>
        <w:rPr>
          <w:rtl w:val="true"/>
        </w:rPr>
        <w:t>יחידות</w:t>
      </w:r>
      <w:r>
        <w:rPr>
          <w:rFonts w:eastAsia="Arial TUR" w:cs="Arial TUR"/>
          <w:rtl w:val="true"/>
        </w:rPr>
        <w:t xml:space="preserve"> </w:t>
      </w:r>
      <w:r>
        <w:rPr>
          <w:rtl w:val="true"/>
        </w:rPr>
        <w:t>בהנפקה</w:t>
      </w:r>
      <w:r>
        <w:rPr>
          <w:rtl w:val="true"/>
        </w:rPr>
        <w:t xml:space="preserve">, </w:t>
      </w:r>
      <w:r>
        <w:rPr>
          <w:rtl w:val="true"/>
        </w:rPr>
        <w:t>בניגוד</w:t>
      </w:r>
      <w:r>
        <w:rPr>
          <w:rFonts w:eastAsia="Arial TUR" w:cs="Arial TUR"/>
          <w:rtl w:val="true"/>
        </w:rPr>
        <w:t xml:space="preserve"> </w:t>
      </w:r>
      <w:r>
        <w:rPr>
          <w:rtl w:val="true"/>
        </w:rPr>
        <w:t>להתנהלותו</w:t>
      </w:r>
      <w:r>
        <w:rPr>
          <w:rFonts w:eastAsia="Arial TUR" w:cs="Arial TUR"/>
          <w:rtl w:val="true"/>
        </w:rPr>
        <w:t xml:space="preserve"> </w:t>
      </w:r>
      <w:r>
        <w:rPr>
          <w:rtl w:val="true"/>
        </w:rPr>
        <w:t>כלפי</w:t>
      </w:r>
      <w:r>
        <w:rPr>
          <w:rFonts w:eastAsia="Arial TUR" w:cs="Arial TUR"/>
          <w:rtl w:val="true"/>
        </w:rPr>
        <w:t xml:space="preserve"> </w:t>
      </w:r>
      <w:r>
        <w:rPr>
          <w:rtl w:val="true"/>
        </w:rPr>
        <w:t>שאר</w:t>
      </w:r>
      <w:r>
        <w:rPr>
          <w:rFonts w:eastAsia="Arial TUR" w:cs="Arial TUR"/>
          <w:rtl w:val="true"/>
        </w:rPr>
        <w:t xml:space="preserve"> </w:t>
      </w:r>
      <w:r>
        <w:rPr>
          <w:rtl w:val="true"/>
        </w:rPr>
        <w:t>המשקיעים</w:t>
      </w:r>
      <w:r>
        <w:rPr>
          <w:rFonts w:eastAsia="Arial TUR" w:cs="Arial TUR"/>
          <w:rtl w:val="true"/>
        </w:rPr>
        <w:t xml:space="preserve"> </w:t>
      </w:r>
      <w:r>
        <w:rPr>
          <w:rtl w:val="true"/>
        </w:rPr>
        <w:t>באותו</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tl w:val="true"/>
        </w:rPr>
        <w:t xml:space="preserve">. </w:t>
      </w:r>
      <w:r>
        <w:rPr>
          <w:rtl w:val="true"/>
        </w:rPr>
        <w:t>העיד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דנקנר</w:t>
      </w:r>
      <w:r>
        <w:rPr>
          <w:rFonts w:eastAsia="Arial TUR" w:cs="Arial TUR"/>
          <w:rtl w:val="true"/>
        </w:rPr>
        <w:t xml:space="preserve"> </w:t>
      </w:r>
      <w:r>
        <w:rPr>
          <w:rtl w:val="true"/>
        </w:rPr>
        <w:t>עצמו</w:t>
      </w:r>
      <w:r>
        <w:rPr>
          <w:rFonts w:eastAsia="Arial TUR" w:cs="Arial TUR"/>
          <w:rtl w:val="true"/>
        </w:rPr>
        <w:t xml:space="preserve"> </w:t>
      </w:r>
      <w:r>
        <w:rPr>
          <w:rtl w:val="true"/>
        </w:rPr>
        <w:t>בחקירתו</w:t>
      </w:r>
      <w:r>
        <w:rPr>
          <w:rtl w:val="true"/>
        </w:rPr>
        <w:t>:</w:t>
      </w:r>
    </w:p>
    <w:p>
      <w:pPr>
        <w:pStyle w:val="Ruller41"/>
        <w:ind w:end="0"/>
        <w:jc w:val="both"/>
        <w:rPr/>
      </w:pPr>
      <w:r>
        <w:rPr>
          <w:rtl w:val="true"/>
        </w:rPr>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שאלה</w:t>
      </w:r>
      <w:r>
        <w:rPr>
          <w:rFonts w:cs="Century" w:ascii="Century" w:hAnsi="Century"/>
          <w:rtl w:val="true"/>
        </w:rPr>
        <w:t xml:space="preserve">, </w:t>
      </w:r>
      <w:r>
        <w:rPr>
          <w:rFonts w:ascii="Century" w:hAnsi="Century" w:cs="Century"/>
          <w:rtl w:val="true"/>
        </w:rPr>
        <w:t xml:space="preserve">היו פה גם אנשי </w:t>
      </w:r>
      <w:r>
        <w:rPr>
          <w:rFonts w:cs="Century" w:ascii="Century" w:hAnsi="Century"/>
        </w:rPr>
        <w:t>IDB</w:t>
      </w:r>
      <w:r>
        <w:rPr>
          <w:rFonts w:cs="Century" w:ascii="Century" w:hAnsi="Century"/>
          <w:rtl w:val="true"/>
        </w:rPr>
        <w:t xml:space="preserve">, </w:t>
      </w:r>
      <w:r>
        <w:rPr>
          <w:rFonts w:ascii="Century" w:hAnsi="Century" w:cs="Century"/>
          <w:rtl w:val="true"/>
        </w:rPr>
        <w:t>וגם אנשים ממקורות אחרים שהם אמרו שהאינטרס של חברה זה שכולם ישקיעו בהנפקה</w:t>
      </w:r>
      <w:r>
        <w:rPr>
          <w:rFonts w:cs="Century" w:ascii="Century" w:hAnsi="Century"/>
          <w:rtl w:val="true"/>
        </w:rPr>
        <w:t xml:space="preserve">. </w:t>
      </w:r>
      <w:r>
        <w:rPr>
          <w:rFonts w:ascii="Century" w:hAnsi="Century" w:cs="Century"/>
          <w:rtl w:val="true"/>
        </w:rPr>
        <w:t>אתה אמרת לי שחלק מהקונים הפנית לאיתי שטרום כי לא היית בטוח שבאמת יקנו בהנפקה ואתה מעדיף שקונה בשוק או בזה ב</w:t>
      </w:r>
      <w:r>
        <w:rPr>
          <w:rFonts w:cs="Century" w:ascii="Century" w:hAnsi="Century"/>
          <w:rtl w:val="true"/>
        </w:rPr>
        <w:t>-</w:t>
      </w:r>
      <w:r>
        <w:rPr>
          <w:rFonts w:cs="Century" w:ascii="Century" w:hAnsi="Century"/>
        </w:rPr>
        <w:t>100</w:t>
      </w:r>
      <w:r>
        <w:rPr>
          <w:rFonts w:cs="Century" w:ascii="Century" w:hAnsi="Century"/>
          <w:rtl w:val="true"/>
        </w:rPr>
        <w:t xml:space="preserve"> </w:t>
      </w:r>
      <w:r>
        <w:rPr>
          <w:rFonts w:ascii="Century" w:hAnsi="Century" w:cs="Century"/>
          <w:rtl w:val="true"/>
        </w:rPr>
        <w:t>אחוז ולא מישהו שיכול להיות ש</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נכון</w:t>
      </w:r>
      <w:r>
        <w:rPr>
          <w:rFonts w:cs="Century" w:ascii="Century" w:hAnsi="Century"/>
          <w:rtl w:val="true"/>
        </w:rPr>
        <w:t xml:space="preserve">, </w:t>
      </w:r>
      <w:r>
        <w:rPr>
          <w:rFonts w:ascii="Century" w:hAnsi="Century" w:cs="Century"/>
          <w:rtl w:val="true"/>
        </w:rPr>
        <w:t>נכון</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שאומר על הנייר</w:t>
      </w:r>
      <w:r>
        <w:rPr>
          <w:rFonts w:cs="Century" w:ascii="Century" w:hAnsi="Century"/>
          <w:rtl w:val="true"/>
        </w:rPr>
        <w:t xml:space="preserve">. </w:t>
      </w:r>
      <w:r>
        <w:rPr>
          <w:rFonts w:ascii="Century" w:hAnsi="Century" w:cs="Century"/>
          <w:rtl w:val="true"/>
        </w:rPr>
        <w:t>אבל איתי שטרום שהוא איש אמין</w:t>
      </w:r>
      <w:r>
        <w:rPr>
          <w:rFonts w:cs="Century" w:ascii="Century" w:hAnsi="Century"/>
          <w:rtl w:val="true"/>
        </w:rPr>
        <w:t xml:space="preserve">, </w:t>
      </w:r>
      <w:r>
        <w:rPr>
          <w:rFonts w:ascii="Century" w:hAnsi="Century" w:cs="Century"/>
          <w:rtl w:val="true"/>
        </w:rPr>
        <w:t>מלבד הסיבה שאני שואל אותך</w:t>
      </w:r>
      <w:r>
        <w:rPr>
          <w:rFonts w:cs="Century" w:ascii="Century" w:hAnsi="Century"/>
          <w:rtl w:val="true"/>
        </w:rPr>
        <w:t xml:space="preserve">, </w:t>
      </w:r>
      <w:r>
        <w:rPr>
          <w:rFonts w:ascii="Century" w:hAnsi="Century" w:cs="Miriam"/>
          <w:b/>
          <w:b/>
          <w:szCs w:val="24"/>
          <w:rtl w:val="true"/>
        </w:rPr>
        <w:t>מלבד</w:t>
      </w:r>
      <w:r>
        <w:rPr>
          <w:rFonts w:ascii="Century" w:hAnsi="Century" w:eastAsia="Century" w:cs="Century"/>
          <w:b/>
          <w:b/>
          <w:szCs w:val="24"/>
          <w:rtl w:val="true"/>
        </w:rPr>
        <w:t xml:space="preserve"> </w:t>
      </w:r>
      <w:r>
        <w:rPr>
          <w:rFonts w:ascii="Century" w:hAnsi="Century" w:cs="Miriam"/>
          <w:b/>
          <w:b/>
          <w:szCs w:val="24"/>
          <w:rtl w:val="true"/>
        </w:rPr>
        <w:t>הסיבה</w:t>
      </w:r>
      <w:r>
        <w:rPr>
          <w:rFonts w:ascii="Century" w:hAnsi="Century" w:eastAsia="Century" w:cs="Century"/>
          <w:b/>
          <w:b/>
          <w:szCs w:val="24"/>
          <w:rtl w:val="true"/>
        </w:rPr>
        <w:t xml:space="preserve"> </w:t>
      </w:r>
      <w:r>
        <w:rPr>
          <w:rFonts w:ascii="Century" w:hAnsi="Century" w:cs="Miriam"/>
          <w:b/>
          <w:b/>
          <w:szCs w:val="24"/>
          <w:rtl w:val="true"/>
        </w:rPr>
        <w:t>שאתה</w:t>
      </w:r>
      <w:r>
        <w:rPr>
          <w:rFonts w:ascii="Century" w:hAnsi="Century" w:eastAsia="Century" w:cs="Century"/>
          <w:b/>
          <w:b/>
          <w:szCs w:val="24"/>
          <w:rtl w:val="true"/>
        </w:rPr>
        <w:t xml:space="preserve"> </w:t>
      </w:r>
      <w:r>
        <w:rPr>
          <w:rFonts w:ascii="Century" w:hAnsi="Century" w:cs="Miriam"/>
          <w:b/>
          <w:b/>
          <w:szCs w:val="24"/>
          <w:rtl w:val="true"/>
        </w:rPr>
        <w:t>רואה</w:t>
      </w:r>
      <w:r>
        <w:rPr>
          <w:rFonts w:ascii="Century" w:hAnsi="Century" w:eastAsia="Century" w:cs="Century"/>
          <w:b/>
          <w:b/>
          <w:szCs w:val="24"/>
          <w:rtl w:val="true"/>
        </w:rPr>
        <w:t xml:space="preserve"> </w:t>
      </w:r>
      <w:r>
        <w:rPr>
          <w:rFonts w:ascii="Century" w:hAnsi="Century" w:cs="Miriam"/>
          <w:b/>
          <w:b/>
          <w:szCs w:val="24"/>
          <w:rtl w:val="true"/>
        </w:rPr>
        <w:t>שיש</w:t>
      </w:r>
      <w:r>
        <w:rPr>
          <w:rFonts w:ascii="Century" w:hAnsi="Century" w:eastAsia="Century" w:cs="Century"/>
          <w:b/>
          <w:b/>
          <w:szCs w:val="24"/>
          <w:rtl w:val="true"/>
        </w:rPr>
        <w:t xml:space="preserve"> </w:t>
      </w:r>
      <w:r>
        <w:rPr>
          <w:rFonts w:ascii="Century" w:hAnsi="Century" w:cs="Miriam"/>
          <w:b/>
          <w:b/>
          <w:szCs w:val="24"/>
          <w:rtl w:val="true"/>
        </w:rPr>
        <w:t>ירידה</w:t>
      </w:r>
      <w:r>
        <w:rPr>
          <w:rFonts w:ascii="Century" w:hAnsi="Century" w:eastAsia="Century" w:cs="Century"/>
          <w:b/>
          <w:b/>
          <w:szCs w:val="24"/>
          <w:rtl w:val="true"/>
        </w:rPr>
        <w:t xml:space="preserve"> </w:t>
      </w:r>
      <w:r>
        <w:rPr>
          <w:rFonts w:ascii="Century" w:hAnsi="Century" w:cs="Miriam"/>
          <w:b/>
          <w:b/>
          <w:szCs w:val="24"/>
          <w:rtl w:val="true"/>
        </w:rPr>
        <w:t>במניה</w:t>
      </w:r>
      <w:r>
        <w:rPr>
          <w:rFonts w:ascii="Century" w:hAnsi="Century" w:eastAsia="Century" w:cs="Century"/>
          <w:b/>
          <w:b/>
          <w:szCs w:val="24"/>
          <w:rtl w:val="true"/>
        </w:rPr>
        <w:t xml:space="preserve"> </w:t>
      </w:r>
      <w:r>
        <w:rPr>
          <w:rFonts w:ascii="Century" w:hAnsi="Century" w:cs="Miriam"/>
          <w:b/>
          <w:b/>
          <w:szCs w:val="24"/>
          <w:rtl w:val="true"/>
        </w:rPr>
        <w:t>ושיש</w:t>
      </w:r>
      <w:r>
        <w:rPr>
          <w:rFonts w:ascii="Century" w:hAnsi="Century" w:eastAsia="Century" w:cs="Century"/>
          <w:b/>
          <w:b/>
          <w:szCs w:val="24"/>
          <w:rtl w:val="true"/>
        </w:rPr>
        <w:t xml:space="preserve"> </w:t>
      </w:r>
      <w:r>
        <w:rPr>
          <w:rFonts w:ascii="Century" w:hAnsi="Century" w:cs="Miriam"/>
          <w:b/>
          <w:b/>
          <w:szCs w:val="24"/>
          <w:rtl w:val="true"/>
        </w:rPr>
        <w:t>היצעים</w:t>
      </w:r>
      <w:r>
        <w:rPr>
          <w:rFonts w:ascii="Century" w:hAnsi="Century" w:eastAsia="Century" w:cs="Century"/>
          <w:b/>
          <w:b/>
          <w:szCs w:val="24"/>
          <w:rtl w:val="true"/>
        </w:rPr>
        <w:t xml:space="preserve"> </w:t>
      </w:r>
      <w:r>
        <w:rPr>
          <w:rFonts w:ascii="Century" w:hAnsi="Century" w:cs="Miriam"/>
          <w:b/>
          <w:b/>
          <w:szCs w:val="24"/>
          <w:rtl w:val="true"/>
        </w:rPr>
        <w:t>מאוד</w:t>
      </w:r>
      <w:r>
        <w:rPr>
          <w:rFonts w:ascii="Century" w:hAnsi="Century" w:eastAsia="Century" w:cs="Century"/>
          <w:b/>
          <w:b/>
          <w:szCs w:val="24"/>
          <w:rtl w:val="true"/>
        </w:rPr>
        <w:t xml:space="preserve"> </w:t>
      </w:r>
      <w:r>
        <w:rPr>
          <w:rFonts w:ascii="Century" w:hAnsi="Century" w:cs="Miriam"/>
          <w:b/>
          <w:b/>
          <w:szCs w:val="24"/>
          <w:rtl w:val="true"/>
        </w:rPr>
        <w:t>גדולים</w:t>
      </w:r>
      <w:r>
        <w:rPr>
          <w:rFonts w:ascii="Century" w:hAnsi="Century" w:eastAsia="Century" w:cs="Century"/>
          <w:b/>
          <w:b/>
          <w:szCs w:val="24"/>
          <w:rtl w:val="true"/>
        </w:rPr>
        <w:t xml:space="preserve"> </w:t>
      </w:r>
      <w:r>
        <w:rPr>
          <w:rFonts w:ascii="Century" w:hAnsi="Century" w:cs="Miriam"/>
          <w:b/>
          <w:b/>
          <w:szCs w:val="24"/>
          <w:rtl w:val="true"/>
        </w:rPr>
        <w:t>ושכן</w:t>
      </w:r>
      <w:r>
        <w:rPr>
          <w:rFonts w:ascii="Century" w:hAnsi="Century" w:eastAsia="Century" w:cs="Century"/>
          <w:b/>
          <w:b/>
          <w:szCs w:val="24"/>
          <w:rtl w:val="true"/>
        </w:rPr>
        <w:t xml:space="preserve"> </w:t>
      </w:r>
      <w:r>
        <w:rPr>
          <w:rFonts w:ascii="Century" w:hAnsi="Century" w:cs="Miriam"/>
          <w:b/>
          <w:b/>
          <w:szCs w:val="24"/>
          <w:rtl w:val="true"/>
        </w:rPr>
        <w:t>אתה</w:t>
      </w:r>
      <w:r>
        <w:rPr>
          <w:rFonts w:ascii="Century" w:hAnsi="Century" w:eastAsia="Century" w:cs="Century"/>
          <w:b/>
          <w:b/>
          <w:szCs w:val="24"/>
          <w:rtl w:val="true"/>
        </w:rPr>
        <w:t xml:space="preserve"> </w:t>
      </w:r>
      <w:r>
        <w:rPr>
          <w:rFonts w:ascii="Century" w:hAnsi="Century" w:cs="Miriam"/>
          <w:b/>
          <w:b/>
          <w:szCs w:val="24"/>
          <w:rtl w:val="true"/>
        </w:rPr>
        <w:t>שמח</w:t>
      </w:r>
      <w:r>
        <w:rPr>
          <w:rFonts w:ascii="Century" w:hAnsi="Century" w:eastAsia="Century" w:cs="Century"/>
          <w:b/>
          <w:b/>
          <w:szCs w:val="24"/>
          <w:rtl w:val="true"/>
        </w:rPr>
        <w:t xml:space="preserve"> </w:t>
      </w:r>
      <w:r>
        <w:rPr>
          <w:rFonts w:ascii="Century" w:hAnsi="Century" w:cs="Miriam"/>
          <w:b/>
          <w:b/>
          <w:szCs w:val="24"/>
          <w:rtl w:val="true"/>
        </w:rPr>
        <w:t>שמישהו</w:t>
      </w:r>
      <w:r>
        <w:rPr>
          <w:rFonts w:ascii="Century" w:hAnsi="Century" w:eastAsia="Century" w:cs="Century"/>
          <w:b/>
          <w:b/>
          <w:szCs w:val="24"/>
          <w:rtl w:val="true"/>
        </w:rPr>
        <w:t xml:space="preserve"> </w:t>
      </w:r>
      <w:r>
        <w:rPr>
          <w:rFonts w:ascii="Century" w:hAnsi="Century" w:cs="Miriam"/>
          <w:b/>
          <w:b/>
          <w:szCs w:val="24"/>
          <w:rtl w:val="true"/>
        </w:rPr>
        <w:t>יקנה</w:t>
      </w:r>
      <w:r>
        <w:rPr>
          <w:rFonts w:cs="Miriam" w:ascii="Century" w:hAnsi="Century"/>
          <w:b/>
          <w:szCs w:val="24"/>
          <w:rtl w:val="true"/>
        </w:rPr>
        <w:t xml:space="preserve">, </w:t>
      </w:r>
      <w:r>
        <w:rPr>
          <w:rFonts w:ascii="Century" w:hAnsi="Century" w:cs="Miriam"/>
          <w:b/>
          <w:b/>
          <w:szCs w:val="24"/>
          <w:rtl w:val="true"/>
        </w:rPr>
        <w:t>יהיה</w:t>
      </w:r>
      <w:r>
        <w:rPr>
          <w:rFonts w:ascii="Century" w:hAnsi="Century" w:eastAsia="Century" w:cs="Century"/>
          <w:b/>
          <w:b/>
          <w:szCs w:val="24"/>
          <w:rtl w:val="true"/>
        </w:rPr>
        <w:t xml:space="preserve"> </w:t>
      </w:r>
      <w:r>
        <w:rPr>
          <w:rFonts w:ascii="Century" w:hAnsi="Century" w:cs="Miriam"/>
          <w:b/>
          <w:b/>
          <w:szCs w:val="24"/>
          <w:rtl w:val="true"/>
        </w:rPr>
        <w:t>גם</w:t>
      </w:r>
      <w:r>
        <w:rPr>
          <w:rFonts w:ascii="Century" w:hAnsi="Century" w:eastAsia="Century" w:cs="Century"/>
          <w:b/>
          <w:b/>
          <w:szCs w:val="24"/>
          <w:rtl w:val="true"/>
        </w:rPr>
        <w:t xml:space="preserve"> </w:t>
      </w:r>
      <w:r>
        <w:rPr>
          <w:rFonts w:ascii="Century" w:hAnsi="Century" w:cs="Miriam"/>
          <w:b/>
          <w:b/>
          <w:szCs w:val="24"/>
          <w:rtl w:val="true"/>
        </w:rPr>
        <w:t>קונה</w:t>
      </w:r>
      <w:r>
        <w:rPr>
          <w:rFonts w:ascii="Century" w:hAnsi="Century" w:eastAsia="Century" w:cs="Century"/>
          <w:b/>
          <w:b/>
          <w:szCs w:val="24"/>
          <w:rtl w:val="true"/>
        </w:rPr>
        <w:t xml:space="preserve"> </w:t>
      </w:r>
      <w:r>
        <w:rPr>
          <w:rFonts w:ascii="Century" w:hAnsi="Century" w:cs="Miriam"/>
          <w:b/>
          <w:b/>
          <w:szCs w:val="24"/>
          <w:rtl w:val="true"/>
        </w:rPr>
        <w:t>מהצד</w:t>
      </w:r>
      <w:r>
        <w:rPr>
          <w:rFonts w:ascii="Century" w:hAnsi="Century" w:eastAsia="Century" w:cs="Century"/>
          <w:b/>
          <w:b/>
          <w:szCs w:val="24"/>
          <w:rtl w:val="true"/>
        </w:rPr>
        <w:t xml:space="preserve"> </w:t>
      </w:r>
      <w:r>
        <w:rPr>
          <w:rFonts w:ascii="Century" w:hAnsi="Century" w:cs="Miriam"/>
          <w:b/>
          <w:b/>
          <w:szCs w:val="24"/>
          <w:rtl w:val="true"/>
        </w:rPr>
        <w:t>השני</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השוק</w:t>
      </w:r>
      <w:r>
        <w:rPr>
          <w:rFonts w:cs="Miriam" w:ascii="Century" w:hAnsi="Century"/>
          <w:b/>
          <w:szCs w:val="24"/>
          <w:rtl w:val="true"/>
        </w:rPr>
        <w:t xml:space="preserve">, </w:t>
      </w:r>
      <w:r>
        <w:rPr>
          <w:rFonts w:ascii="Century" w:hAnsi="Century" w:cs="Miriam"/>
          <w:b/>
          <w:b/>
          <w:szCs w:val="24"/>
          <w:rtl w:val="true"/>
        </w:rPr>
        <w:t>מלבד</w:t>
      </w:r>
      <w:r>
        <w:rPr>
          <w:rFonts w:ascii="Century" w:hAnsi="Century" w:eastAsia="Century" w:cs="Century"/>
          <w:b/>
          <w:b/>
          <w:szCs w:val="24"/>
          <w:rtl w:val="true"/>
        </w:rPr>
        <w:t xml:space="preserve"> </w:t>
      </w:r>
      <w:r>
        <w:rPr>
          <w:rFonts w:ascii="Century" w:hAnsi="Century" w:cs="Miriam"/>
          <w:b/>
          <w:b/>
          <w:szCs w:val="24"/>
          <w:rtl w:val="true"/>
        </w:rPr>
        <w:t>הסיבה</w:t>
      </w:r>
      <w:r>
        <w:rPr>
          <w:rFonts w:ascii="Century" w:hAnsi="Century" w:eastAsia="Century" w:cs="Century"/>
          <w:b/>
          <w:b/>
          <w:szCs w:val="24"/>
          <w:rtl w:val="true"/>
        </w:rPr>
        <w:t xml:space="preserve"> </w:t>
      </w:r>
      <w:r>
        <w:rPr>
          <w:rFonts w:ascii="Century" w:hAnsi="Century" w:cs="Miriam"/>
          <w:b/>
          <w:b/>
          <w:szCs w:val="24"/>
          <w:rtl w:val="true"/>
        </w:rPr>
        <w:t>הזו</w:t>
      </w:r>
      <w:r>
        <w:rPr>
          <w:rFonts w:cs="Miriam" w:ascii="Century" w:hAnsi="Century"/>
          <w:b/>
          <w:szCs w:val="24"/>
          <w:rtl w:val="true"/>
        </w:rPr>
        <w:t xml:space="preserve">, </w:t>
      </w:r>
      <w:r>
        <w:rPr>
          <w:rFonts w:ascii="Century" w:hAnsi="Century" w:cs="Miriam"/>
          <w:b/>
          <w:b/>
          <w:szCs w:val="24"/>
          <w:rtl w:val="true"/>
        </w:rPr>
        <w:t>יש</w:t>
      </w:r>
      <w:r>
        <w:rPr>
          <w:rFonts w:ascii="Century" w:hAnsi="Century" w:eastAsia="Century" w:cs="Century"/>
          <w:b/>
          <w:b/>
          <w:szCs w:val="24"/>
          <w:rtl w:val="true"/>
        </w:rPr>
        <w:t xml:space="preserve"> </w:t>
      </w:r>
      <w:r>
        <w:rPr>
          <w:rFonts w:ascii="Century" w:hAnsi="Century" w:cs="Miriam"/>
          <w:b/>
          <w:b/>
          <w:szCs w:val="24"/>
          <w:rtl w:val="true"/>
        </w:rPr>
        <w:t>עוד</w:t>
      </w:r>
      <w:r>
        <w:rPr>
          <w:rFonts w:ascii="Century" w:hAnsi="Century" w:eastAsia="Century" w:cs="Century"/>
          <w:b/>
          <w:b/>
          <w:szCs w:val="24"/>
          <w:rtl w:val="true"/>
        </w:rPr>
        <w:t xml:space="preserve"> </w:t>
      </w:r>
      <w:r>
        <w:rPr>
          <w:rFonts w:ascii="Century" w:hAnsi="Century" w:cs="Miriam"/>
          <w:b/>
          <w:b/>
          <w:szCs w:val="24"/>
          <w:rtl w:val="true"/>
        </w:rPr>
        <w:t>איזה</w:t>
      </w:r>
      <w:r>
        <w:rPr>
          <w:rFonts w:ascii="Century" w:hAnsi="Century" w:eastAsia="Century" w:cs="Century"/>
          <w:b/>
          <w:b/>
          <w:szCs w:val="24"/>
          <w:rtl w:val="true"/>
        </w:rPr>
        <w:t xml:space="preserve"> </w:t>
      </w:r>
      <w:r>
        <w:rPr>
          <w:rFonts w:ascii="Century" w:hAnsi="Century" w:cs="Miriam"/>
          <w:b/>
          <w:b/>
          <w:szCs w:val="24"/>
          <w:rtl w:val="true"/>
        </w:rPr>
        <w:t>סיבה</w:t>
      </w:r>
      <w:r>
        <w:rPr>
          <w:rFonts w:ascii="Century" w:hAnsi="Century" w:eastAsia="Century" w:cs="Century"/>
          <w:b/>
          <w:b/>
          <w:szCs w:val="24"/>
          <w:rtl w:val="true"/>
        </w:rPr>
        <w:t xml:space="preserve"> </w:t>
      </w:r>
      <w:r>
        <w:rPr>
          <w:rFonts w:ascii="Century" w:hAnsi="Century" w:cs="Miriam"/>
          <w:b/>
          <w:b/>
          <w:szCs w:val="24"/>
          <w:rtl w:val="true"/>
        </w:rPr>
        <w:t>שאתה</w:t>
      </w:r>
      <w:r>
        <w:rPr>
          <w:rFonts w:ascii="Century" w:hAnsi="Century" w:eastAsia="Century" w:cs="Century"/>
          <w:b/>
          <w:b/>
          <w:szCs w:val="24"/>
          <w:rtl w:val="true"/>
        </w:rPr>
        <w:t xml:space="preserve"> </w:t>
      </w:r>
      <w:r>
        <w:rPr>
          <w:rFonts w:ascii="Century" w:hAnsi="Century" w:cs="Miriam"/>
          <w:b/>
          <w:b/>
          <w:szCs w:val="24"/>
          <w:rtl w:val="true"/>
        </w:rPr>
        <w:t>לא</w:t>
      </w:r>
      <w:r>
        <w:rPr>
          <w:rFonts w:ascii="Century" w:hAnsi="Century" w:eastAsia="Century" w:cs="Century"/>
          <w:b/>
          <w:b/>
          <w:szCs w:val="24"/>
          <w:rtl w:val="true"/>
        </w:rPr>
        <w:t xml:space="preserve"> </w:t>
      </w:r>
      <w:r>
        <w:rPr>
          <w:rFonts w:ascii="Century" w:hAnsi="Century" w:cs="Miriam"/>
          <w:b/>
          <w:b/>
          <w:szCs w:val="24"/>
          <w:rtl w:val="true"/>
        </w:rPr>
        <w:t>מבקש</w:t>
      </w:r>
      <w:r>
        <w:rPr>
          <w:rFonts w:ascii="Century" w:hAnsi="Century" w:eastAsia="Century" w:cs="Century"/>
          <w:b/>
          <w:b/>
          <w:szCs w:val="24"/>
          <w:rtl w:val="true"/>
        </w:rPr>
        <w:t xml:space="preserve"> </w:t>
      </w:r>
      <w:r>
        <w:rPr>
          <w:rFonts w:ascii="Century" w:hAnsi="Century" w:cs="Miriam"/>
          <w:b/>
          <w:b/>
          <w:szCs w:val="24"/>
          <w:rtl w:val="true"/>
        </w:rPr>
        <w:t>מאיתי</w:t>
      </w:r>
      <w:r>
        <w:rPr>
          <w:rFonts w:ascii="Century" w:hAnsi="Century" w:eastAsia="Century" w:cs="Century"/>
          <w:b/>
          <w:b/>
          <w:szCs w:val="24"/>
          <w:rtl w:val="true"/>
        </w:rPr>
        <w:t xml:space="preserve"> </w:t>
      </w:r>
      <w:r>
        <w:rPr>
          <w:rFonts w:ascii="Century" w:hAnsi="Century" w:cs="Miriam"/>
          <w:b/>
          <w:b/>
          <w:szCs w:val="24"/>
          <w:rtl w:val="true"/>
        </w:rPr>
        <w:t>שאת</w:t>
      </w:r>
      <w:r>
        <w:rPr>
          <w:rFonts w:ascii="Century" w:hAnsi="Century" w:eastAsia="Century" w:cs="Century"/>
          <w:b/>
          <w:b/>
          <w:szCs w:val="24"/>
          <w:rtl w:val="true"/>
        </w:rPr>
        <w:t xml:space="preserve"> </w:t>
      </w:r>
      <w:r>
        <w:rPr>
          <w:rFonts w:ascii="Century" w:hAnsi="Century" w:cs="Miriam"/>
          <w:b/>
          <w:b/>
          <w:szCs w:val="24"/>
          <w:rtl w:val="true"/>
        </w:rPr>
        <w:t>כל</w:t>
      </w:r>
      <w:r>
        <w:rPr>
          <w:rFonts w:ascii="Century" w:hAnsi="Century" w:eastAsia="Century" w:cs="Century"/>
          <w:b/>
          <w:b/>
          <w:szCs w:val="24"/>
          <w:rtl w:val="true"/>
        </w:rPr>
        <w:t xml:space="preserve"> </w:t>
      </w:r>
      <w:r>
        <w:rPr>
          <w:rFonts w:ascii="Century" w:hAnsi="Century" w:cs="Miriam"/>
          <w:b/>
          <w:b/>
          <w:szCs w:val="24"/>
          <w:rtl w:val="true"/>
        </w:rPr>
        <w:t>הכסף</w:t>
      </w:r>
      <w:r>
        <w:rPr>
          <w:rFonts w:ascii="Century" w:hAnsi="Century" w:eastAsia="Century" w:cs="Century"/>
          <w:b/>
          <w:b/>
          <w:szCs w:val="24"/>
          <w:rtl w:val="true"/>
        </w:rPr>
        <w:t xml:space="preserve"> </w:t>
      </w:r>
      <w:r>
        <w:rPr>
          <w:rFonts w:ascii="Century" w:hAnsi="Century" w:cs="Miriam"/>
          <w:b/>
          <w:b/>
          <w:szCs w:val="24"/>
          <w:rtl w:val="true"/>
        </w:rPr>
        <w:t>או</w:t>
      </w:r>
      <w:r>
        <w:rPr>
          <w:rFonts w:ascii="Century" w:hAnsi="Century" w:eastAsia="Century" w:cs="Century"/>
          <w:b/>
          <w:b/>
          <w:szCs w:val="24"/>
          <w:rtl w:val="true"/>
        </w:rPr>
        <w:t xml:space="preserve"> </w:t>
      </w:r>
      <w:r>
        <w:rPr>
          <w:rFonts w:ascii="Century" w:hAnsi="Century" w:cs="Miriam"/>
          <w:b/>
          <w:b/>
          <w:szCs w:val="24"/>
          <w:rtl w:val="true"/>
        </w:rPr>
        <w:t>את</w:t>
      </w:r>
      <w:r>
        <w:rPr>
          <w:rFonts w:ascii="Century" w:hAnsi="Century" w:eastAsia="Century" w:cs="Century"/>
          <w:b/>
          <w:b/>
          <w:szCs w:val="24"/>
          <w:rtl w:val="true"/>
        </w:rPr>
        <w:t xml:space="preserve"> </w:t>
      </w:r>
      <w:r>
        <w:rPr>
          <w:rFonts w:ascii="Century" w:hAnsi="Century" w:cs="Miriam"/>
          <w:b/>
          <w:b/>
          <w:szCs w:val="24"/>
          <w:rtl w:val="true"/>
        </w:rPr>
        <w:t>כל</w:t>
      </w:r>
      <w:r>
        <w:rPr>
          <w:rFonts w:ascii="Century" w:hAnsi="Century" w:eastAsia="Century" w:cs="Century"/>
          <w:b/>
          <w:b/>
          <w:szCs w:val="24"/>
          <w:rtl w:val="true"/>
        </w:rPr>
        <w:t xml:space="preserve"> </w:t>
      </w:r>
      <w:r>
        <w:rPr>
          <w:rFonts w:ascii="Century" w:hAnsi="Century" w:cs="Miriam"/>
          <w:b/>
          <w:b/>
          <w:szCs w:val="24"/>
          <w:rtl w:val="true"/>
        </w:rPr>
        <w:t>המאסה</w:t>
      </w:r>
      <w:r>
        <w:rPr>
          <w:rFonts w:ascii="Century" w:hAnsi="Century" w:eastAsia="Century" w:cs="Century"/>
          <w:b/>
          <w:b/>
          <w:szCs w:val="24"/>
          <w:rtl w:val="true"/>
        </w:rPr>
        <w:t xml:space="preserve"> </w:t>
      </w:r>
      <w:r>
        <w:rPr>
          <w:rFonts w:ascii="Century" w:hAnsi="Century" w:cs="Miriam"/>
          <w:b/>
          <w:b/>
          <w:szCs w:val="24"/>
          <w:rtl w:val="true"/>
        </w:rPr>
        <w:t>ישקיע</w:t>
      </w:r>
      <w:r>
        <w:rPr>
          <w:rFonts w:ascii="Century" w:hAnsi="Century" w:eastAsia="Century" w:cs="Century"/>
          <w:b/>
          <w:b/>
          <w:szCs w:val="24"/>
          <w:rtl w:val="true"/>
        </w:rPr>
        <w:t xml:space="preserve"> </w:t>
      </w:r>
      <w:r>
        <w:rPr>
          <w:rFonts w:ascii="Century" w:hAnsi="Century" w:cs="Miriam"/>
          <w:b/>
          <w:b/>
          <w:szCs w:val="24"/>
          <w:rtl w:val="true"/>
        </w:rPr>
        <w:t>רק</w:t>
      </w:r>
      <w:r>
        <w:rPr>
          <w:rFonts w:ascii="Century" w:hAnsi="Century" w:eastAsia="Century" w:cs="Century"/>
          <w:b/>
          <w:b/>
          <w:szCs w:val="24"/>
          <w:rtl w:val="true"/>
        </w:rPr>
        <w:t xml:space="preserve"> </w:t>
      </w:r>
      <w:r>
        <w:rPr>
          <w:rFonts w:ascii="Century" w:hAnsi="Century" w:cs="Miriam"/>
          <w:b/>
          <w:b/>
          <w:szCs w:val="24"/>
          <w:rtl w:val="true"/>
        </w:rPr>
        <w:t>בהנפקה</w:t>
      </w:r>
      <w:r>
        <w:rPr>
          <w:rFonts w:cs="Century" w:ascii="Century" w:hAnsi="Century"/>
          <w:rtl w:val="true"/>
        </w:rPr>
        <w:t xml:space="preserve">? </w:t>
      </w:r>
      <w:r>
        <w:rPr>
          <w:rFonts w:ascii="Century" w:hAnsi="Century" w:cs="Century"/>
          <w:rtl w:val="true"/>
        </w:rPr>
        <w:t>מלבד</w:t>
      </w:r>
      <w:r>
        <w:rPr>
          <w:rFonts w:cs="Century" w:ascii="Century" w:hAnsi="Century"/>
          <w:rtl w:val="true"/>
        </w:rPr>
        <w:t xml:space="preserve">... </w:t>
      </w:r>
      <w:r>
        <w:rPr>
          <w:rFonts w:ascii="Century" w:hAnsi="Century" w:cs="Century"/>
          <w:rtl w:val="true"/>
        </w:rPr>
        <w:t>יש לך סיבה</w:t>
      </w:r>
      <w:r>
        <w:rPr>
          <w:rFonts w:cs="Century" w:ascii="Century" w:hAnsi="Century"/>
          <w:rtl w:val="true"/>
        </w:rPr>
        <w:t xml:space="preserve">, </w:t>
      </w:r>
      <w:r>
        <w:rPr>
          <w:rFonts w:ascii="Century" w:hAnsi="Century" w:cs="Century"/>
          <w:rtl w:val="true"/>
        </w:rPr>
        <w:t xml:space="preserve">רצון נוסף למה שישקיע בשוק ולא ישקיע בהנפקה של </w:t>
      </w:r>
      <w:r>
        <w:rPr>
          <w:rFonts w:cs="Century" w:ascii="Century" w:hAnsi="Century"/>
        </w:rPr>
        <w:t>IDB</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Miriam"/>
          <w:b/>
          <w:b/>
          <w:szCs w:val="24"/>
          <w:rtl w:val="true"/>
        </w:rPr>
        <w:t>לא</w:t>
      </w:r>
      <w:r>
        <w:rPr>
          <w:rFonts w:cs="Miriam" w:ascii="Century" w:hAnsi="Century"/>
          <w:b/>
          <w:szCs w:val="24"/>
          <w:rtl w:val="true"/>
        </w:rPr>
        <w:t xml:space="preserve">, </w:t>
      </w:r>
      <w:r>
        <w:rPr>
          <w:rFonts w:ascii="Century" w:hAnsi="Century" w:cs="Miriam"/>
          <w:b/>
          <w:b/>
          <w:szCs w:val="24"/>
          <w:rtl w:val="true"/>
        </w:rPr>
        <w:t>אין</w:t>
      </w:r>
      <w:r>
        <w:rPr>
          <w:rFonts w:ascii="Century" w:hAnsi="Century" w:eastAsia="Century" w:cs="Century"/>
          <w:b/>
          <w:b/>
          <w:szCs w:val="24"/>
          <w:rtl w:val="true"/>
        </w:rPr>
        <w:t xml:space="preserve"> </w:t>
      </w:r>
      <w:r>
        <w:rPr>
          <w:rFonts w:ascii="Century" w:hAnsi="Century" w:cs="Miriam"/>
          <w:b/>
          <w:b/>
          <w:szCs w:val="24"/>
          <w:rtl w:val="true"/>
        </w:rPr>
        <w:t>לי</w:t>
      </w:r>
      <w:r>
        <w:rPr>
          <w:rFonts w:ascii="Century" w:hAnsi="Century" w:eastAsia="Century" w:cs="Century"/>
          <w:b/>
          <w:b/>
          <w:szCs w:val="24"/>
          <w:rtl w:val="true"/>
        </w:rPr>
        <w:t xml:space="preserve"> </w:t>
      </w:r>
      <w:r>
        <w:rPr>
          <w:rFonts w:ascii="Century" w:hAnsi="Century" w:cs="Miriam"/>
          <w:b/>
          <w:b/>
          <w:szCs w:val="24"/>
          <w:rtl w:val="true"/>
        </w:rPr>
        <w:t>סיבה</w:t>
      </w:r>
      <w:r>
        <w:rPr>
          <w:rFonts w:cs="Century" w:ascii="Century" w:hAnsi="Century"/>
          <w:rtl w:val="true"/>
        </w:rPr>
        <w:t xml:space="preserve">". </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אתה מנסה לשכנע אותו לא לקנות בכלל בשוק</w:t>
      </w:r>
      <w:r>
        <w:rPr>
          <w:rFonts w:cs="Century" w:ascii="Century" w:hAnsi="Century"/>
          <w:rtl w:val="true"/>
        </w:rPr>
        <w:t xml:space="preserve">? </w:t>
      </w:r>
      <w:r>
        <w:rPr>
          <w:rFonts w:ascii="Century" w:hAnsi="Century" w:cs="Century"/>
          <w:rtl w:val="true"/>
        </w:rPr>
        <w:t>לקנות רק בהנפקה</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Miriam"/>
          <w:b/>
          <w:b/>
          <w:szCs w:val="24"/>
          <w:rtl w:val="true"/>
        </w:rPr>
        <w:t>לא</w:t>
      </w:r>
      <w:r>
        <w:rPr>
          <w:rFonts w:cs="Century" w:ascii="Century" w:hAnsi="Century"/>
          <w:rtl w:val="true"/>
        </w:rPr>
        <w:t>"</w:t>
      </w:r>
    </w:p>
    <w:p>
      <w:pPr>
        <w:pStyle w:val="Ruller51"/>
        <w:widowControl w:val="false"/>
        <w:ind w:end="1282"/>
        <w:jc w:val="both"/>
        <w:rPr>
          <w:rFonts w:ascii="Century" w:hAnsi="Century" w:cs="Century"/>
        </w:rPr>
      </w:pP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 xml:space="preserve">קובץ </w:t>
      </w:r>
      <w:r>
        <w:rPr>
          <w:rFonts w:cs="Century" w:ascii="Century" w:hAnsi="Century"/>
        </w:rPr>
        <w:t>1258</w:t>
      </w:r>
      <w:r>
        <w:rPr>
          <w:rFonts w:cs="Century" w:ascii="Century" w:hAnsi="Century"/>
          <w:rtl w:val="true"/>
        </w:rPr>
        <w:t xml:space="preserve"> </w:t>
      </w:r>
      <w:r>
        <w:rPr>
          <w:rFonts w:ascii="Century" w:hAnsi="Century" w:cs="Century"/>
          <w:rtl w:val="true"/>
        </w:rPr>
        <w:t xml:space="preserve">מיום </w:t>
      </w:r>
      <w:r>
        <w:rPr>
          <w:rFonts w:cs="Century" w:ascii="Century" w:hAnsi="Century"/>
        </w:rPr>
        <w:t>3.3.2012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כזכור</w:t>
      </w:r>
      <w:r>
        <w:rPr>
          <w:rtl w:val="true"/>
        </w:rPr>
        <w:t xml:space="preserve">, </w:t>
      </w:r>
      <w:r>
        <w:rPr>
          <w:rtl w:val="true"/>
        </w:rPr>
        <w:t>דנקנר</w:t>
      </w:r>
      <w:r>
        <w:rPr>
          <w:rFonts w:eastAsia="Arial TUR" w:cs="Arial TUR"/>
          <w:rtl w:val="true"/>
        </w:rPr>
        <w:t xml:space="preserve"> </w:t>
      </w:r>
      <w:r>
        <w:rPr>
          <w:rtl w:val="true"/>
        </w:rPr>
        <w:t>עצמו</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ידע</w:t>
      </w:r>
      <w:r>
        <w:rPr>
          <w:rFonts w:eastAsia="Arial TUR" w:cs="Arial TUR"/>
          <w:rtl w:val="true"/>
        </w:rPr>
        <w:t xml:space="preserve"> </w:t>
      </w:r>
      <w:r>
        <w:rPr>
          <w:rtl w:val="true"/>
        </w:rPr>
        <w:t>ששטרום</w:t>
      </w:r>
      <w:r>
        <w:rPr>
          <w:rFonts w:eastAsia="Arial TUR" w:cs="Arial TUR"/>
          <w:rtl w:val="true"/>
        </w:rPr>
        <w:t xml:space="preserve"> </w:t>
      </w:r>
      <w:r>
        <w:rPr>
          <w:rtl w:val="true"/>
        </w:rPr>
        <w:t>זקוק</w:t>
      </w:r>
      <w:r>
        <w:rPr>
          <w:rFonts w:eastAsia="Arial TUR" w:cs="Arial TUR"/>
          <w:rtl w:val="true"/>
        </w:rPr>
        <w:t xml:space="preserve"> </w:t>
      </w:r>
      <w:r>
        <w:rPr>
          <w:rtl w:val="true"/>
        </w:rPr>
        <w:t>לאשראי</w:t>
      </w:r>
      <w:r>
        <w:rPr>
          <w:rFonts w:eastAsia="Arial TUR" w:cs="Arial TUR"/>
          <w:rtl w:val="true"/>
        </w:rPr>
        <w:t xml:space="preserve"> </w:t>
      </w:r>
      <w:r>
        <w:rPr>
          <w:rtl w:val="true"/>
        </w:rPr>
        <w:t>מהבנק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לקנות</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בשוק</w:t>
      </w:r>
      <w:r>
        <w:rPr>
          <w:rtl w:val="true"/>
        </w:rPr>
        <w:t xml:space="preserve">. </w:t>
      </w:r>
      <w:r>
        <w:rPr>
          <w:rtl w:val="true"/>
        </w:rPr>
        <w:t>עולה</w:t>
      </w:r>
      <w:r>
        <w:rPr>
          <w:rFonts w:eastAsia="Arial TUR" w:cs="Arial TUR"/>
          <w:rtl w:val="true"/>
        </w:rPr>
        <w:t xml:space="preserve"> </w:t>
      </w:r>
      <w:r>
        <w:rPr>
          <w:rtl w:val="true"/>
        </w:rPr>
        <w:t>השאלה</w:t>
      </w:r>
      <w:r>
        <w:rPr>
          <w:rFonts w:eastAsia="Arial TUR" w:cs="Arial TUR"/>
          <w:rtl w:val="true"/>
        </w:rPr>
        <w:t xml:space="preserve"> </w:t>
      </w:r>
      <w:r>
        <w:rPr>
          <w:rtl w:val="true"/>
        </w:rPr>
        <w:t>–</w:t>
      </w:r>
      <w:r>
        <w:rPr>
          <w:rFonts w:eastAsia="Arial TUR" w:cs="Arial TUR"/>
          <w:rtl w:val="true"/>
        </w:rPr>
        <w:t xml:space="preserve"> </w:t>
      </w:r>
      <w:r>
        <w:rPr>
          <w:rtl w:val="true"/>
        </w:rPr>
        <w:t>אם</w:t>
      </w:r>
      <w:r>
        <w:rPr>
          <w:rFonts w:eastAsia="Arial TUR" w:cs="Arial TUR"/>
          <w:rtl w:val="true"/>
        </w:rPr>
        <w:t xml:space="preserve"> </w:t>
      </w:r>
      <w:r>
        <w:rPr>
          <w:rtl w:val="true"/>
        </w:rPr>
        <w:t>ההנפקה</w:t>
      </w:r>
      <w:r>
        <w:rPr>
          <w:rFonts w:eastAsia="Arial TUR" w:cs="Arial TUR"/>
          <w:rtl w:val="true"/>
        </w:rPr>
        <w:t xml:space="preserve"> </w:t>
      </w:r>
      <w:r>
        <w:rPr>
          <w:rtl w:val="true"/>
        </w:rPr>
        <w:t>הייתה</w:t>
      </w:r>
      <w:r>
        <w:rPr>
          <w:rFonts w:eastAsia="Arial TUR" w:cs="Arial TUR"/>
          <w:rtl w:val="true"/>
        </w:rPr>
        <w:t xml:space="preserve"> </w:t>
      </w:r>
      <w:r>
        <w:rPr>
          <w:rtl w:val="true"/>
        </w:rPr>
        <w:t>כה</w:t>
      </w:r>
      <w:r>
        <w:rPr>
          <w:rFonts w:eastAsia="Arial TUR" w:cs="Arial TUR"/>
          <w:rtl w:val="true"/>
        </w:rPr>
        <w:t xml:space="preserve"> </w:t>
      </w:r>
      <w:r>
        <w:rPr>
          <w:rtl w:val="true"/>
        </w:rPr>
        <w:t>חשובה</w:t>
      </w:r>
      <w:r>
        <w:rPr>
          <w:rtl w:val="true"/>
        </w:rPr>
        <w:t xml:space="preserve">, </w:t>
      </w:r>
      <w:r>
        <w:rPr>
          <w:rtl w:val="true"/>
        </w:rPr>
        <w:t>ודנקנר</w:t>
      </w:r>
      <w:r>
        <w:rPr>
          <w:rFonts w:eastAsia="Arial TUR" w:cs="Arial TUR"/>
          <w:rtl w:val="true"/>
        </w:rPr>
        <w:t xml:space="preserve"> </w:t>
      </w:r>
      <w:r>
        <w:rPr>
          <w:rtl w:val="true"/>
        </w:rPr>
        <w:t>השקיע</w:t>
      </w:r>
      <w:r>
        <w:rPr>
          <w:rFonts w:eastAsia="Arial TUR" w:cs="Arial TUR"/>
          <w:rtl w:val="true"/>
        </w:rPr>
        <w:t xml:space="preserve"> </w:t>
      </w:r>
      <w:r>
        <w:rPr>
          <w:rtl w:val="true"/>
        </w:rPr>
        <w:t>כל</w:t>
      </w:r>
      <w:r>
        <w:rPr>
          <w:rFonts w:eastAsia="Arial TUR" w:cs="Arial TUR"/>
          <w:rtl w:val="true"/>
        </w:rPr>
        <w:t xml:space="preserve"> </w:t>
      </w:r>
      <w:r>
        <w:rPr>
          <w:rtl w:val="true"/>
        </w:rPr>
        <w:t>כך</w:t>
      </w:r>
      <w:r>
        <w:rPr>
          <w:rFonts w:eastAsia="Arial TUR" w:cs="Arial TUR"/>
          <w:rtl w:val="true"/>
        </w:rPr>
        <w:t xml:space="preserve"> </w:t>
      </w:r>
      <w:r>
        <w:rPr>
          <w:rtl w:val="true"/>
        </w:rPr>
        <w:t>הרבה</w:t>
      </w:r>
      <w:r>
        <w:rPr>
          <w:rFonts w:eastAsia="Arial TUR" w:cs="Arial TUR"/>
          <w:rtl w:val="true"/>
        </w:rPr>
        <w:t xml:space="preserve"> </w:t>
      </w:r>
      <w:r>
        <w:rPr>
          <w:rtl w:val="true"/>
        </w:rPr>
        <w:t>זמן</w:t>
      </w:r>
      <w:r>
        <w:rPr>
          <w:rFonts w:eastAsia="Arial TUR" w:cs="Arial TUR"/>
          <w:rtl w:val="true"/>
        </w:rPr>
        <w:t xml:space="preserve"> </w:t>
      </w:r>
      <w:r>
        <w:rPr>
          <w:rtl w:val="true"/>
        </w:rPr>
        <w:t>ומאמצים</w:t>
      </w:r>
      <w:r>
        <w:rPr>
          <w:rFonts w:eastAsia="Arial TUR" w:cs="Arial TUR"/>
          <w:rtl w:val="true"/>
        </w:rPr>
        <w:t xml:space="preserve"> </w:t>
      </w:r>
      <w:r>
        <w:rPr>
          <w:rtl w:val="true"/>
        </w:rPr>
        <w:t>ברתימת</w:t>
      </w:r>
      <w:r>
        <w:rPr>
          <w:rFonts w:eastAsia="Arial TUR" w:cs="Arial TUR"/>
          <w:rtl w:val="true"/>
        </w:rPr>
        <w:t xml:space="preserve"> </w:t>
      </w:r>
      <w:r>
        <w:rPr>
          <w:rtl w:val="true"/>
        </w:rPr>
        <w:t>משקיעים</w:t>
      </w:r>
      <w:r>
        <w:rPr>
          <w:rFonts w:eastAsia="Arial TUR" w:cs="Arial TUR"/>
          <w:rtl w:val="true"/>
        </w:rPr>
        <w:t xml:space="preserve"> </w:t>
      </w:r>
      <w:r>
        <w:rPr>
          <w:rtl w:val="true"/>
        </w:rPr>
        <w:t>להנפקה</w:t>
      </w:r>
      <w:r>
        <w:rPr>
          <w:rtl w:val="true"/>
        </w:rPr>
        <w:t xml:space="preserve">, </w:t>
      </w:r>
      <w:r>
        <w:rPr>
          <w:rtl w:val="true"/>
        </w:rPr>
        <w:t>מדוע</w:t>
      </w:r>
      <w:r>
        <w:rPr>
          <w:rFonts w:eastAsia="Arial TUR" w:cs="Arial TUR"/>
          <w:rtl w:val="true"/>
        </w:rPr>
        <w:t xml:space="preserve"> </w:t>
      </w:r>
      <w:r>
        <w:rPr>
          <w:rtl w:val="true"/>
        </w:rPr>
        <w:t>ניצל</w:t>
      </w:r>
      <w:r>
        <w:rPr>
          <w:rFonts w:eastAsia="Arial TUR" w:cs="Arial TUR"/>
          <w:rtl w:val="true"/>
        </w:rPr>
        <w:t xml:space="preserve"> </w:t>
      </w:r>
      <w:r>
        <w:rPr>
          <w:rtl w:val="true"/>
        </w:rPr>
        <w:t>את</w:t>
      </w:r>
      <w:r>
        <w:rPr>
          <w:rFonts w:eastAsia="Arial TUR" w:cs="Arial TUR"/>
          <w:rtl w:val="true"/>
        </w:rPr>
        <w:t xml:space="preserve"> </w:t>
      </w:r>
      <w:r>
        <w:rPr>
          <w:rtl w:val="true"/>
        </w:rPr>
        <w:t>קשריו</w:t>
      </w:r>
      <w:r>
        <w:rPr>
          <w:rFonts w:eastAsia="Arial TUR" w:cs="Arial TUR"/>
          <w:rtl w:val="true"/>
        </w:rPr>
        <w:t xml:space="preserve"> </w:t>
      </w:r>
      <w:r>
        <w:rPr>
          <w:rtl w:val="true"/>
        </w:rPr>
        <w:t>האישיים</w:t>
      </w:r>
      <w:r>
        <w:rPr>
          <w:rFonts w:eastAsia="Arial TUR" w:cs="Arial TUR"/>
          <w:rtl w:val="true"/>
        </w:rPr>
        <w:t xml:space="preserve"> </w:t>
      </w:r>
      <w:r>
        <w:rPr>
          <w:rtl w:val="true"/>
        </w:rPr>
        <w:t>לטובת</w:t>
      </w:r>
      <w:r>
        <w:rPr>
          <w:rFonts w:eastAsia="Arial TUR" w:cs="Arial TUR"/>
          <w:rtl w:val="true"/>
        </w:rPr>
        <w:t xml:space="preserve"> </w:t>
      </w:r>
      <w:r>
        <w:rPr>
          <w:rtl w:val="true"/>
        </w:rPr>
        <w:t>סיוע</w:t>
      </w:r>
      <w:r>
        <w:rPr>
          <w:rFonts w:eastAsia="Arial TUR" w:cs="Arial TUR"/>
          <w:rtl w:val="true"/>
        </w:rPr>
        <w:t xml:space="preserve"> </w:t>
      </w:r>
      <w:r>
        <w:rPr>
          <w:rtl w:val="true"/>
        </w:rPr>
        <w:t>לשטרום</w:t>
      </w:r>
      <w:r>
        <w:rPr>
          <w:rFonts w:eastAsia="Arial TUR" w:cs="Arial TUR"/>
          <w:rtl w:val="true"/>
        </w:rPr>
        <w:t xml:space="preserve"> </w:t>
      </w:r>
      <w:r>
        <w:rPr>
          <w:rtl w:val="true"/>
        </w:rPr>
        <w:t>לקבל</w:t>
      </w:r>
      <w:r>
        <w:rPr>
          <w:rFonts w:eastAsia="Arial TUR" w:cs="Arial TUR"/>
          <w:rtl w:val="true"/>
        </w:rPr>
        <w:t xml:space="preserve"> </w:t>
      </w:r>
      <w:r>
        <w:rPr>
          <w:rtl w:val="true"/>
        </w:rPr>
        <w:t>אשראי</w:t>
      </w:r>
      <w:r>
        <w:rPr>
          <w:rFonts w:eastAsia="Arial TUR" w:cs="Arial TUR"/>
          <w:rtl w:val="true"/>
        </w:rPr>
        <w:t xml:space="preserve"> </w:t>
      </w:r>
      <w:r>
        <w:rPr>
          <w:rtl w:val="true"/>
        </w:rPr>
        <w:t>בסך</w:t>
      </w:r>
      <w:r>
        <w:rPr>
          <w:rFonts w:eastAsia="Arial TUR" w:cs="Arial TU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צפויים</w:t>
      </w:r>
      <w:r>
        <w:rPr>
          <w:rFonts w:eastAsia="Arial TUR" w:cs="Arial TUR"/>
          <w:rtl w:val="true"/>
        </w:rPr>
        <w:t xml:space="preserve"> </w:t>
      </w:r>
      <w:r>
        <w:rPr>
          <w:rtl w:val="true"/>
        </w:rPr>
        <w:t>להיכנס</w:t>
      </w:r>
      <w:r>
        <w:rPr>
          <w:rFonts w:eastAsia="Arial TUR" w:cs="Arial TUR"/>
          <w:rtl w:val="true"/>
        </w:rPr>
        <w:t xml:space="preserve"> </w:t>
      </w:r>
      <w:r>
        <w:rPr>
          <w:rtl w:val="true"/>
        </w:rPr>
        <w:t>לקופת</w:t>
      </w:r>
      <w:r>
        <w:rPr>
          <w:rFonts w:eastAsia="Arial TUR" w:cs="Arial TUR"/>
          <w:rtl w:val="true"/>
        </w:rPr>
        <w:t xml:space="preserve"> </w:t>
      </w:r>
      <w:r>
        <w:rPr>
          <w:rtl w:val="true"/>
        </w:rPr>
        <w:t>החברה</w:t>
      </w:r>
      <w:r>
        <w:rPr>
          <w:rtl w:val="true"/>
        </w:rPr>
        <w:t xml:space="preserve">, </w:t>
      </w:r>
      <w:r>
        <w:rPr>
          <w:rtl w:val="true"/>
        </w:rPr>
        <w:t>אלא</w:t>
      </w:r>
      <w:r>
        <w:rPr>
          <w:rFonts w:eastAsia="Arial TUR" w:cs="Arial TUR"/>
          <w:rtl w:val="true"/>
        </w:rPr>
        <w:t xml:space="preserve"> </w:t>
      </w:r>
      <w:r>
        <w:rPr>
          <w:rtl w:val="true"/>
        </w:rPr>
        <w:t>לרכישת</w:t>
      </w:r>
      <w:r>
        <w:rPr>
          <w:rFonts w:eastAsia="Arial TUR" w:cs="Arial TUR"/>
          <w:rtl w:val="true"/>
        </w:rPr>
        <w:t xml:space="preserve"> </w:t>
      </w:r>
      <w:r>
        <w:rPr>
          <w:rtl w:val="true"/>
        </w:rPr>
        <w:t>מניות</w:t>
      </w:r>
      <w:r>
        <w:rPr>
          <w:rFonts w:eastAsia="Arial TUR" w:cs="Arial TUR"/>
          <w:rtl w:val="true"/>
        </w:rPr>
        <w:t xml:space="preserve"> </w:t>
      </w:r>
      <w:r>
        <w:rPr>
          <w:rtl w:val="true"/>
        </w:rPr>
        <w:t>בשוק</w:t>
      </w:r>
      <w:r>
        <w:rPr>
          <w:rtl w:val="true"/>
        </w:rPr>
        <w:t xml:space="preserve">? </w:t>
      </w:r>
      <w:r>
        <w:rPr>
          <w:rtl w:val="true"/>
        </w:rPr>
        <w:t>כפי</w:t>
      </w:r>
      <w:r>
        <w:rPr>
          <w:rFonts w:eastAsia="Arial TUR" w:cs="Arial TUR"/>
          <w:rtl w:val="true"/>
        </w:rPr>
        <w:t xml:space="preserve"> </w:t>
      </w:r>
      <w:r>
        <w:rPr>
          <w:rtl w:val="true"/>
        </w:rPr>
        <w:t>שנראה</w:t>
      </w:r>
      <w:r>
        <w:rPr>
          <w:rFonts w:eastAsia="Arial TUR" w:cs="Arial TUR"/>
          <w:rtl w:val="true"/>
        </w:rPr>
        <w:t xml:space="preserve"> </w:t>
      </w:r>
      <w:r>
        <w:rPr>
          <w:rtl w:val="true"/>
        </w:rPr>
        <w:t>בהמשך</w:t>
      </w:r>
      <w:r>
        <w:rPr>
          <w:rtl w:val="true"/>
        </w:rPr>
        <w:t xml:space="preserve">, </w:t>
      </w:r>
      <w:r>
        <w:rPr>
          <w:rtl w:val="true"/>
        </w:rPr>
        <w:t>עזרה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הסתיימה</w:t>
      </w:r>
      <w:r>
        <w:rPr>
          <w:rFonts w:eastAsia="Arial TUR" w:cs="Arial TUR"/>
          <w:rtl w:val="true"/>
        </w:rPr>
        <w:t xml:space="preserve"> </w:t>
      </w:r>
      <w:r>
        <w:rPr>
          <w:rtl w:val="true"/>
        </w:rPr>
        <w:t>בשיחת</w:t>
      </w:r>
      <w:r>
        <w:rPr>
          <w:rFonts w:eastAsia="Arial TUR" w:cs="Arial TUR"/>
          <w:rtl w:val="true"/>
        </w:rPr>
        <w:t xml:space="preserve"> </w:t>
      </w:r>
      <w:r>
        <w:rPr>
          <w:rtl w:val="true"/>
        </w:rPr>
        <w:t>הטלפון</w:t>
      </w:r>
      <w:r>
        <w:rPr>
          <w:rFonts w:eastAsia="Arial TUR" w:cs="Arial TUR"/>
          <w:rtl w:val="true"/>
        </w:rPr>
        <w:t xml:space="preserve"> </w:t>
      </w:r>
      <w:r>
        <w:rPr>
          <w:rtl w:val="true"/>
        </w:rPr>
        <w:t>לבנק</w:t>
      </w:r>
      <w:r>
        <w:rPr>
          <w:rtl w:val="true"/>
        </w:rPr>
        <w:t xml:space="preserve">, </w:t>
      </w:r>
      <w:r>
        <w:rPr>
          <w:rtl w:val="true"/>
        </w:rPr>
        <w:t>אלא</w:t>
      </w:r>
      <w:r>
        <w:rPr>
          <w:rFonts w:eastAsia="Arial TUR" w:cs="Arial TUR"/>
          <w:rtl w:val="true"/>
        </w:rPr>
        <w:t xml:space="preserve"> </w:t>
      </w:r>
      <w:r>
        <w:rPr>
          <w:rtl w:val="true"/>
        </w:rPr>
        <w:t>המשיכה</w:t>
      </w:r>
      <w:r>
        <w:rPr>
          <w:rFonts w:eastAsia="Arial TUR" w:cs="Arial TUR"/>
          <w:rtl w:val="true"/>
        </w:rPr>
        <w:t xml:space="preserve"> </w:t>
      </w:r>
      <w:r>
        <w:rPr>
          <w:rtl w:val="true"/>
        </w:rPr>
        <w:t>בהפניית</w:t>
      </w:r>
      <w:r>
        <w:rPr>
          <w:rFonts w:eastAsia="Arial TUR" w:cs="Arial TUR"/>
          <w:rtl w:val="true"/>
        </w:rPr>
        <w:t xml:space="preserve"> </w:t>
      </w:r>
      <w:r>
        <w:rPr>
          <w:rtl w:val="true"/>
        </w:rPr>
        <w:t>משקיעים</w:t>
      </w:r>
      <w:r>
        <w:rPr>
          <w:rFonts w:eastAsia="Arial TUR" w:cs="Arial TUR"/>
          <w:rtl w:val="true"/>
        </w:rPr>
        <w:t xml:space="preserve"> </w:t>
      </w:r>
      <w:r>
        <w:rPr>
          <w:rtl w:val="true"/>
        </w:rPr>
        <w:t>לשטרום</w:t>
      </w:r>
      <w:r>
        <w:rPr>
          <w:rtl w:val="true"/>
        </w:rPr>
        <w:t xml:space="preserve">, </w:t>
      </w:r>
      <w:r>
        <w:rPr>
          <w:rtl w:val="true"/>
        </w:rPr>
        <w:t>ובמתן</w:t>
      </w:r>
      <w:r>
        <w:rPr>
          <w:rFonts w:eastAsia="Arial TUR" w:cs="Arial TUR"/>
          <w:rtl w:val="true"/>
        </w:rPr>
        <w:t xml:space="preserve"> </w:t>
      </w:r>
      <w:r>
        <w:rPr>
          <w:rtl w:val="true"/>
        </w:rPr>
        <w:t>הלוואה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משך</w:t>
      </w:r>
      <w:r>
        <w:rPr>
          <w:rFonts w:eastAsia="Arial TUR" w:cs="Arial TUR"/>
          <w:rtl w:val="true"/>
        </w:rPr>
        <w:t xml:space="preserve"> </w:t>
      </w:r>
      <w:r>
        <w:rPr>
          <w:rtl w:val="true"/>
        </w:rPr>
        <w:t>השיחה</w:t>
      </w:r>
      <w:r>
        <w:rPr>
          <w:rFonts w:eastAsia="Arial TUR" w:cs="Arial TUR"/>
          <w:rtl w:val="true"/>
        </w:rPr>
        <w:t xml:space="preserve"> </w:t>
      </w:r>
      <w:r>
        <w:rPr>
          <w:rtl w:val="true"/>
        </w:rPr>
        <w:t>הקצר</w:t>
      </w:r>
      <w:r>
        <w:rPr>
          <w:rFonts w:eastAsia="Arial TUR" w:cs="Arial TUR"/>
          <w:rtl w:val="true"/>
        </w:rPr>
        <w:t xml:space="preserve"> </w:t>
      </w:r>
      <w:r>
        <w:rPr>
          <w:rtl w:val="true"/>
        </w:rPr>
        <w:t>אינו</w:t>
      </w:r>
      <w:r>
        <w:rPr>
          <w:rFonts w:eastAsia="Arial TUR" w:cs="Arial TUR"/>
          <w:rtl w:val="true"/>
        </w:rPr>
        <w:t xml:space="preserve"> </w:t>
      </w:r>
      <w:r>
        <w:rPr>
          <w:rtl w:val="true"/>
        </w:rPr>
        <w:t>גורע</w:t>
      </w:r>
      <w:r>
        <w:rPr>
          <w:rFonts w:eastAsia="Arial TUR" w:cs="Arial TUR"/>
          <w:rtl w:val="true"/>
        </w:rPr>
        <w:t xml:space="preserve"> </w:t>
      </w:r>
      <w:r>
        <w:rPr>
          <w:rtl w:val="true"/>
        </w:rPr>
        <w:t>מהמסקנה</w:t>
      </w:r>
      <w:r>
        <w:rPr>
          <w:rFonts w:eastAsia="Arial TUR" w:cs="Arial TUR"/>
          <w:rtl w:val="true"/>
        </w:rPr>
        <w:t xml:space="preserve"> </w:t>
      </w:r>
      <w:r>
        <w:rPr>
          <w:rtl w:val="true"/>
        </w:rPr>
        <w:t>האמורה</w:t>
      </w:r>
      <w:r>
        <w:rPr>
          <w:rFonts w:eastAsia="Arial TUR" w:cs="Arial TUR"/>
          <w:rtl w:val="true"/>
        </w:rPr>
        <w:t xml:space="preserve"> </w:t>
      </w:r>
      <w:r>
        <w:rPr>
          <w:rtl w:val="true"/>
        </w:rPr>
        <w:t>העולה</w:t>
      </w:r>
      <w:r>
        <w:rPr>
          <w:rFonts w:eastAsia="Arial TUR" w:cs="Arial TUR"/>
          <w:rtl w:val="true"/>
        </w:rPr>
        <w:t xml:space="preserve"> </w:t>
      </w:r>
      <w:r>
        <w:rPr>
          <w:rtl w:val="true"/>
        </w:rPr>
        <w:t>מהשיחה</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העובדה</w:t>
      </w:r>
      <w:r>
        <w:rPr>
          <w:rFonts w:eastAsia="Arial TUR" w:cs="Arial TUR"/>
          <w:rtl w:val="true"/>
        </w:rPr>
        <w:t xml:space="preserve"> </w:t>
      </w:r>
      <w:r>
        <w:rPr>
          <w:rtl w:val="true"/>
        </w:rPr>
        <w:t>שדנקנר</w:t>
      </w:r>
      <w:r>
        <w:rPr>
          <w:rFonts w:eastAsia="Arial TUR" w:cs="Arial TUR"/>
          <w:rtl w:val="true"/>
        </w:rPr>
        <w:t xml:space="preserve"> </w:t>
      </w:r>
      <w:r>
        <w:rPr>
          <w:rtl w:val="true"/>
        </w:rPr>
        <w:t>סירב</w:t>
      </w:r>
      <w:r>
        <w:rPr>
          <w:rFonts w:eastAsia="Arial TUR" w:cs="Arial TUR"/>
          <w:rtl w:val="true"/>
        </w:rPr>
        <w:t xml:space="preserve"> </w:t>
      </w:r>
      <w:r>
        <w:rPr>
          <w:rtl w:val="true"/>
        </w:rPr>
        <w:t>לערבות</w:t>
      </w:r>
      <w:r>
        <w:rPr>
          <w:rFonts w:eastAsia="Arial TUR" w:cs="Arial TUR"/>
          <w:rtl w:val="true"/>
        </w:rPr>
        <w:t xml:space="preserve"> </w:t>
      </w:r>
      <w:r>
        <w:rPr>
          <w:rtl w:val="true"/>
        </w:rPr>
        <w:t>אישית</w:t>
      </w:r>
      <w:r>
        <w:rPr>
          <w:rtl w:val="true"/>
        </w:rPr>
        <w:t xml:space="preserve">. </w:t>
      </w:r>
      <w:r>
        <w:rPr>
          <w:rtl w:val="true"/>
        </w:rPr>
        <w:t>סירובו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לערוב</w:t>
      </w:r>
      <w:r>
        <w:rPr>
          <w:rFonts w:eastAsia="Arial TUR" w:cs="Arial TUR"/>
          <w:rtl w:val="true"/>
        </w:rPr>
        <w:t xml:space="preserve"> </w:t>
      </w:r>
      <w:r>
        <w:rPr>
          <w:rtl w:val="true"/>
        </w:rPr>
        <w:t>לחובו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מעלה</w:t>
      </w:r>
      <w:r>
        <w:rPr>
          <w:rFonts w:eastAsia="Arial TUR" w:cs="Arial TUR"/>
          <w:rtl w:val="true"/>
        </w:rPr>
        <w:t xml:space="preserve"> </w:t>
      </w:r>
      <w:r>
        <w:rPr>
          <w:rtl w:val="true"/>
        </w:rPr>
        <w:t>שיקולים</w:t>
      </w:r>
      <w:r>
        <w:rPr>
          <w:rFonts w:eastAsia="Arial TUR" w:cs="Arial TUR"/>
          <w:rtl w:val="true"/>
        </w:rPr>
        <w:t xml:space="preserve"> </w:t>
      </w:r>
      <w:r>
        <w:rPr>
          <w:rtl w:val="true"/>
        </w:rPr>
        <w:t>שונים</w:t>
      </w:r>
      <w:r>
        <w:rP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בהכרח</w:t>
      </w:r>
      <w:r>
        <w:rPr>
          <w:rFonts w:eastAsia="Arial TUR" w:cs="Arial TUR"/>
          <w:rtl w:val="true"/>
        </w:rPr>
        <w:t xml:space="preserve"> </w:t>
      </w:r>
      <w:r>
        <w:rPr>
          <w:rtl w:val="true"/>
        </w:rPr>
        <w:t>שוללים</w:t>
      </w:r>
      <w:r>
        <w:rPr>
          <w:rFonts w:eastAsia="Arial TUR" w:cs="Arial TUR"/>
          <w:rtl w:val="true"/>
        </w:rPr>
        <w:t xml:space="preserve"> </w:t>
      </w:r>
      <w:r>
        <w:rPr>
          <w:rtl w:val="true"/>
        </w:rPr>
        <w:t>את</w:t>
      </w:r>
      <w:r>
        <w:rPr>
          <w:rFonts w:eastAsia="Arial TUR" w:cs="Arial TUR"/>
          <w:rtl w:val="true"/>
        </w:rPr>
        <w:t xml:space="preserve"> </w:t>
      </w:r>
      <w:r>
        <w:rPr>
          <w:rtl w:val="true"/>
        </w:rPr>
        <w:t>חשיבות</w:t>
      </w:r>
      <w:r>
        <w:rPr>
          <w:rFonts w:eastAsia="Arial TUR" w:cs="Arial TUR"/>
          <w:rtl w:val="true"/>
        </w:rPr>
        <w:t xml:space="preserve"> </w:t>
      </w:r>
      <w:r>
        <w:rPr>
          <w:rtl w:val="true"/>
        </w:rPr>
        <w:t>השיחה</w:t>
      </w:r>
      <w:r>
        <w:rPr>
          <w:rFonts w:eastAsia="Arial TUR" w:cs="Arial TUR"/>
          <w:rtl w:val="true"/>
        </w:rPr>
        <w:t xml:space="preserve"> </w:t>
      </w:r>
      <w:r>
        <w:rPr>
          <w:rtl w:val="true"/>
        </w:rPr>
        <w:t>ומתן</w:t>
      </w:r>
      <w:r>
        <w:rPr>
          <w:rFonts w:eastAsia="Arial TUR" w:cs="Arial TUR"/>
          <w:rtl w:val="true"/>
        </w:rPr>
        <w:t xml:space="preserve"> </w:t>
      </w:r>
      <w:r>
        <w:rPr>
          <w:rtl w:val="true"/>
        </w:rPr>
        <w:t>האשראי</w:t>
      </w:r>
      <w:r>
        <w:rPr>
          <w:rFonts w:eastAsia="Arial TUR" w:cs="Arial TUR"/>
          <w:rtl w:val="true"/>
        </w:rPr>
        <w:t xml:space="preserve"> </w:t>
      </w:r>
      <w:r>
        <w:rPr>
          <w:rtl w:val="true"/>
        </w:rPr>
        <w:t>מנקודת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התמונה</w:t>
      </w:r>
      <w:r>
        <w:rPr>
          <w:rFonts w:eastAsia="Arial TUR" w:cs="Arial TUR"/>
          <w:rtl w:val="true"/>
        </w:rPr>
        <w:t xml:space="preserve"> </w:t>
      </w:r>
      <w:r>
        <w:rPr>
          <w:rtl w:val="true"/>
        </w:rPr>
        <w:t>הכוללת</w:t>
      </w:r>
      <w:r>
        <w:rPr>
          <w:rFonts w:eastAsia="Arial TUR" w:cs="Arial TUR"/>
          <w:rtl w:val="true"/>
        </w:rPr>
        <w:t xml:space="preserve"> </w:t>
      </w:r>
      <w:r>
        <w:rPr>
          <w:rtl w:val="true"/>
        </w:rPr>
        <w:t>תומכת</w:t>
      </w:r>
      <w:r>
        <w:rPr>
          <w:rFonts w:eastAsia="Arial TUR" w:cs="Arial TUR"/>
          <w:rtl w:val="true"/>
        </w:rPr>
        <w:t xml:space="preserve"> </w:t>
      </w:r>
      <w:r>
        <w:rPr>
          <w:rtl w:val="true"/>
        </w:rPr>
        <w:t>במסקנת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המחוזי</w:t>
      </w:r>
      <w:r>
        <w:rPr>
          <w:rFonts w:eastAsia="Arial TUR" w:cs="Arial TUR"/>
          <w:rtl w:val="true"/>
        </w:rPr>
        <w:t xml:space="preserve"> </w:t>
      </w:r>
      <w:r>
        <w:rPr>
          <w:rtl w:val="true"/>
        </w:rPr>
        <w:t>לפיה</w:t>
      </w:r>
      <w:r>
        <w:rPr>
          <w:rFonts w:eastAsia="Arial TUR" w:cs="Arial TUR"/>
          <w:rtl w:val="true"/>
        </w:rPr>
        <w:t xml:space="preserve"> </w:t>
      </w:r>
      <w:r>
        <w:rPr>
          <w:rtl w:val="true"/>
        </w:rPr>
        <w:t>נכונותו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להירתם</w:t>
      </w:r>
      <w:r>
        <w:rPr>
          <w:rFonts w:eastAsia="Arial TUR" w:cs="Arial TUR"/>
          <w:rtl w:val="true"/>
        </w:rPr>
        <w:t xml:space="preserve"> </w:t>
      </w:r>
      <w:r>
        <w:rPr>
          <w:rtl w:val="true"/>
        </w:rPr>
        <w:t>לעזרת</w:t>
      </w:r>
      <w:r>
        <w:rPr>
          <w:rFonts w:eastAsia="Arial TUR" w:cs="Arial TUR"/>
          <w:rtl w:val="true"/>
        </w:rPr>
        <w:t xml:space="preserve"> </w:t>
      </w:r>
      <w:r>
        <w:rPr>
          <w:rtl w:val="true"/>
        </w:rPr>
        <w:t>שטרום</w:t>
      </w:r>
      <w:r>
        <w:rPr>
          <w:rFonts w:eastAsia="Arial TUR" w:cs="Arial TUR"/>
          <w:rtl w:val="true"/>
        </w:rPr>
        <w:t xml:space="preserve"> </w:t>
      </w:r>
      <w:r>
        <w:rPr>
          <w:rtl w:val="true"/>
        </w:rPr>
        <w:t>ולסייע</w:t>
      </w:r>
      <w:r>
        <w:rPr>
          <w:rFonts w:eastAsia="Arial TUR" w:cs="Arial TUR"/>
          <w:rtl w:val="true"/>
        </w:rPr>
        <w:t xml:space="preserve"> </w:t>
      </w:r>
      <w:r>
        <w:rPr>
          <w:rtl w:val="true"/>
        </w:rPr>
        <w:t>לו</w:t>
      </w:r>
      <w:r>
        <w:rPr>
          <w:rFonts w:eastAsia="Arial TUR" w:cs="Arial TUR"/>
          <w:rtl w:val="true"/>
        </w:rPr>
        <w:t xml:space="preserve"> </w:t>
      </w:r>
      <w:r>
        <w:rPr>
          <w:rtl w:val="true"/>
        </w:rPr>
        <w:t>בהשגת</w:t>
      </w:r>
      <w:r>
        <w:rPr>
          <w:rFonts w:eastAsia="Arial TUR" w:cs="Arial TUR"/>
          <w:rtl w:val="true"/>
        </w:rPr>
        <w:t xml:space="preserve"> </w:t>
      </w:r>
      <w:r>
        <w:rPr>
          <w:rtl w:val="true"/>
        </w:rPr>
        <w:t>אשראי</w:t>
      </w:r>
      <w:r>
        <w:rP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יודע</w:t>
      </w:r>
      <w:r>
        <w:rPr>
          <w:rFonts w:eastAsia="Arial TUR" w:cs="Arial TUR"/>
          <w:rtl w:val="true"/>
        </w:rPr>
        <w:t xml:space="preserve"> </w:t>
      </w:r>
      <w:r>
        <w:rPr>
          <w:rtl w:val="true"/>
        </w:rPr>
        <w:t>שאשראי</w:t>
      </w:r>
      <w:r>
        <w:rPr>
          <w:rFonts w:eastAsia="Arial TUR" w:cs="Arial TUR"/>
          <w:rtl w:val="true"/>
        </w:rPr>
        <w:t xml:space="preserve"> </w:t>
      </w:r>
      <w:r>
        <w:rPr>
          <w:rtl w:val="true"/>
        </w:rPr>
        <w:t>זה</w:t>
      </w:r>
      <w:r>
        <w:rPr>
          <w:rFonts w:eastAsia="Arial TUR" w:cs="Arial TUR"/>
          <w:rtl w:val="true"/>
        </w:rPr>
        <w:t xml:space="preserve"> </w:t>
      </w:r>
      <w:r>
        <w:rPr>
          <w:rtl w:val="true"/>
        </w:rPr>
        <w:t>מיועד</w:t>
      </w:r>
      <w:r>
        <w:rPr>
          <w:rFonts w:eastAsia="Arial TUR" w:cs="Arial TUR"/>
          <w:rtl w:val="true"/>
        </w:rPr>
        <w:t xml:space="preserve"> </w:t>
      </w:r>
      <w:r>
        <w:rPr>
          <w:rtl w:val="true"/>
        </w:rPr>
        <w:t>לרכישת</w:t>
      </w:r>
      <w:r>
        <w:rPr>
          <w:rFonts w:eastAsia="Arial TUR" w:cs="Arial TUR"/>
          <w:rtl w:val="true"/>
        </w:rPr>
        <w:t xml:space="preserve"> </w:t>
      </w:r>
      <w:r>
        <w:rPr>
          <w:rtl w:val="true"/>
        </w:rPr>
        <w:t>מניות</w:t>
      </w:r>
      <w:r>
        <w:rPr>
          <w:rFonts w:eastAsia="Arial TUR" w:cs="Arial TUR"/>
          <w:rtl w:val="true"/>
        </w:rPr>
        <w:t xml:space="preserve"> </w:t>
      </w:r>
      <w:r>
        <w:rPr>
          <w:rtl w:val="true"/>
        </w:rPr>
        <w:t>בשוק</w:t>
      </w:r>
      <w:r>
        <w:rPr>
          <w:rFonts w:eastAsia="Arial TUR" w:cs="Arial TUR"/>
          <w:rtl w:val="true"/>
        </w:rPr>
        <w:t xml:space="preserve"> </w:t>
      </w:r>
      <w:r>
        <w:rPr>
          <w:rtl w:val="true"/>
        </w:rPr>
        <w:t>ולא</w:t>
      </w:r>
      <w:r>
        <w:rPr>
          <w:rFonts w:eastAsia="Arial TUR" w:cs="Arial TUR"/>
          <w:rtl w:val="true"/>
        </w:rPr>
        <w:t xml:space="preserve"> </w:t>
      </w:r>
      <w:r>
        <w:rPr>
          <w:rtl w:val="true"/>
        </w:rPr>
        <w:t>בהנפקה</w:t>
      </w:r>
      <w:r>
        <w:rPr>
          <w:rtl w:val="true"/>
        </w:rPr>
        <w:t xml:space="preserve">, </w:t>
      </w:r>
      <w:r>
        <w:rPr>
          <w:rtl w:val="true"/>
        </w:rPr>
        <w:t>וללא</w:t>
      </w:r>
      <w:r>
        <w:rPr>
          <w:rFonts w:eastAsia="Arial TUR" w:cs="Arial TUR"/>
          <w:rtl w:val="true"/>
        </w:rPr>
        <w:t xml:space="preserve"> </w:t>
      </w:r>
      <w:r>
        <w:rPr>
          <w:rtl w:val="true"/>
        </w:rPr>
        <w:t>כל</w:t>
      </w:r>
      <w:r>
        <w:rPr>
          <w:rFonts w:eastAsia="Arial TUR" w:cs="Arial TUR"/>
          <w:rtl w:val="true"/>
        </w:rPr>
        <w:t xml:space="preserve"> </w:t>
      </w:r>
      <w:r>
        <w:rPr>
          <w:rtl w:val="true"/>
        </w:rPr>
        <w:t>ניסיון</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שטרום</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Fonts w:eastAsia="Arial TUR" w:cs="Arial TUR"/>
          <w:rtl w:val="true"/>
        </w:rPr>
        <w:t xml:space="preserve"> </w:t>
      </w:r>
      <w:r>
        <w:rPr>
          <w:rtl w:val="true"/>
        </w:rPr>
        <w:t>מצביעה</w:t>
      </w:r>
      <w:r>
        <w:rPr>
          <w:rFonts w:eastAsia="Arial TUR" w:cs="Arial TUR"/>
          <w:rtl w:val="true"/>
        </w:rPr>
        <w:t xml:space="preserve"> </w:t>
      </w:r>
      <w:r>
        <w:rPr>
          <w:rtl w:val="true"/>
        </w:rPr>
        <w:t>על</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p>
    <w:p>
      <w:pPr>
        <w:pStyle w:val="Ruller41"/>
        <w:ind w:end="0"/>
        <w:jc w:val="both"/>
        <w:rPr/>
      </w:pPr>
      <w:r>
        <w:rPr>
          <w:rtl w:val="true"/>
        </w:rPr>
      </w:r>
    </w:p>
    <w:p>
      <w:pPr>
        <w:pStyle w:val="Subtitle"/>
        <w:numPr>
          <w:ilvl w:val="0"/>
          <w:numId w:val="6"/>
        </w:numPr>
        <w:ind w:hanging="360" w:end="0"/>
        <w:jc w:val="both"/>
        <w:rPr/>
      </w:pPr>
      <w:r>
        <w:rPr>
          <w:rtl w:val="true"/>
        </w:rPr>
        <w:t>משמעות</w:t>
      </w:r>
      <w:r>
        <w:rPr>
          <w:rFonts w:eastAsia="Century" w:cs="Century"/>
          <w:rtl w:val="true"/>
        </w:rPr>
        <w:t xml:space="preserve"> </w:t>
      </w:r>
      <w:r>
        <w:rPr>
          <w:rtl w:val="true"/>
        </w:rPr>
        <w:t>הפניית</w:t>
      </w:r>
      <w:r>
        <w:rPr>
          <w:rFonts w:eastAsia="Century" w:cs="Century"/>
          <w:rtl w:val="true"/>
        </w:rPr>
        <w:t xml:space="preserve"> </w:t>
      </w:r>
      <w:r>
        <w:rPr>
          <w:rtl w:val="true"/>
        </w:rPr>
        <w:t>המשקיעים</w:t>
      </w:r>
      <w:r>
        <w:rPr>
          <w:rFonts w:eastAsia="Century" w:cs="Century"/>
          <w:rtl w:val="true"/>
        </w:rPr>
        <w:t xml:space="preserve"> </w:t>
      </w:r>
      <w:r>
        <w:rPr>
          <w:rtl w:val="true"/>
        </w:rPr>
        <w:t>אל</w:t>
      </w:r>
      <w:r>
        <w:rPr>
          <w:rFonts w:eastAsia="Century" w:cs="Century"/>
          <w:rtl w:val="true"/>
        </w:rPr>
        <w:t xml:space="preserve"> </w:t>
      </w:r>
      <w:r>
        <w:rPr>
          <w:rtl w:val="true"/>
        </w:rPr>
        <w:t>שטרום</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אחת מהקביעות המרכזיות בהכרעת הדין המרשיעה עניינה סוגיית המשקיעים שהפנה דנקנר אל שטרום</w:t>
      </w:r>
      <w:r>
        <w:rPr>
          <w:rtl w:val="true"/>
        </w:rPr>
        <w:t xml:space="preserve">, </w:t>
      </w:r>
      <w:r>
        <w:rPr>
          <w:rtl w:val="true"/>
        </w:rPr>
        <w:t>על מנת שירכשו ממנו מניות אי</w:t>
      </w:r>
      <w:r>
        <w:rPr>
          <w:rtl w:val="true"/>
        </w:rPr>
        <w:t>.</w:t>
      </w:r>
      <w:r>
        <w:rPr>
          <w:rtl w:val="true"/>
        </w:rPr>
        <w:t>די</w:t>
      </w:r>
      <w:r>
        <w:rPr>
          <w:rtl w:val="true"/>
        </w:rPr>
        <w:t>.</w:t>
      </w:r>
      <w:r>
        <w:rPr>
          <w:rtl w:val="true"/>
        </w:rPr>
        <w:t>בי בעסקאות מחוץ לבורסה</w:t>
      </w:r>
      <w:r>
        <w:rPr>
          <w:rtl w:val="true"/>
        </w:rPr>
        <w:t xml:space="preserve">. </w:t>
      </w:r>
      <w:r>
        <w:rPr>
          <w:rtl w:val="true"/>
        </w:rPr>
        <w:t>מוסכם כי חמישה משקיעים רכשו משטרום מניות כאמור</w:t>
      </w:r>
      <w:r>
        <w:rPr>
          <w:rtl w:val="true"/>
        </w:rPr>
        <w:t xml:space="preserve">, </w:t>
      </w:r>
      <w:r>
        <w:rPr>
          <w:rtl w:val="true"/>
        </w:rPr>
        <w:t>בסך של למעלה מעשרה מיליון ש</w:t>
      </w:r>
      <w:r>
        <w:rPr>
          <w:rtl w:val="true"/>
        </w:rPr>
        <w:t>"</w:t>
      </w:r>
      <w:r>
        <w:rPr>
          <w:rtl w:val="true"/>
        </w:rPr>
        <w:t>ח</w:t>
      </w:r>
      <w:r>
        <w:rPr>
          <w:rtl w:val="true"/>
        </w:rPr>
        <w:t xml:space="preserve">. </w:t>
      </w:r>
      <w:r>
        <w:rPr>
          <w:rtl w:val="true"/>
        </w:rPr>
        <w:t>המחלוקת היא לגבי משמעות רכישות אלו</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בית משפט קמא קבע כי דנקנר הפנה את חמשת המשקיעים אל שטרום</w:t>
      </w:r>
      <w:r>
        <w:rPr>
          <w:rtl w:val="true"/>
        </w:rPr>
        <w:t xml:space="preserve">. </w:t>
      </w:r>
      <w:r>
        <w:rPr>
          <w:rtl w:val="true"/>
        </w:rPr>
        <w:t>נפסק כי דובר בפועל בהסטה של משקיעים פוטנציאלים מההנפקה</w:t>
      </w:r>
      <w:r>
        <w:rPr>
          <w:rtl w:val="true"/>
        </w:rPr>
        <w:t xml:space="preserve">, </w:t>
      </w:r>
      <w:r>
        <w:rPr>
          <w:rtl w:val="true"/>
        </w:rPr>
        <w:t>לטובת רכישת מניות מחוץ לשוק</w:t>
      </w:r>
      <w:r>
        <w:rPr>
          <w:rtl w:val="true"/>
        </w:rPr>
        <w:t xml:space="preserve">, </w:t>
      </w:r>
      <w:r>
        <w:rPr>
          <w:rtl w:val="true"/>
        </w:rPr>
        <w:t>באופן שהכסף ששולם לא נכנס כלל לקופת החברה</w:t>
      </w:r>
      <w:r>
        <w:rPr>
          <w:rtl w:val="true"/>
        </w:rPr>
        <w:t xml:space="preserve">. </w:t>
      </w:r>
      <w:r>
        <w:rPr>
          <w:rtl w:val="true"/>
        </w:rPr>
        <w:t>המשקיעים הוסטו אל שטרום לצורך השגת נזילות</w:t>
      </w:r>
      <w:r>
        <w:rPr>
          <w:rtl w:val="true"/>
        </w:rPr>
        <w:t xml:space="preserve">, </w:t>
      </w:r>
      <w:r>
        <w:rPr>
          <w:rtl w:val="true"/>
        </w:rPr>
        <w:t>כדי שיוכל להמשיך לרכוש מניות בשוק ולתמוך בשער המניה על מנת שלא ירד</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טרם יוצגו טענות דנקנר בסוגיה זו</w:t>
      </w:r>
      <w:r>
        <w:rPr>
          <w:rtl w:val="true"/>
        </w:rPr>
        <w:t xml:space="preserve">, </w:t>
      </w:r>
      <w:r>
        <w:rPr>
          <w:rtl w:val="true"/>
        </w:rPr>
        <w:t>נזכיר את העמדות המנוגדות שהציגו התביעה וההגנה ביחס להפניית המשקיעים</w:t>
      </w:r>
      <w:r>
        <w:rPr>
          <w:rtl w:val="true"/>
        </w:rPr>
        <w:t xml:space="preserve">. </w:t>
      </w:r>
      <w:r>
        <w:rPr>
          <w:rtl w:val="true"/>
        </w:rPr>
        <w:t>התביעה אשר טענה כי דנקנר התכוון להשפיע על שער המניה</w:t>
      </w:r>
      <w:r>
        <w:rPr>
          <w:rtl w:val="true"/>
        </w:rPr>
        <w:t xml:space="preserve">, </w:t>
      </w:r>
      <w:r>
        <w:rPr>
          <w:rtl w:val="true"/>
        </w:rPr>
        <w:t>פרשה עמדה לפיה הפניית המשקיעים על ידי דנקנר לרכישת מניות משטרום מחוץ לבורסה</w:t>
      </w:r>
      <w:r>
        <w:rPr>
          <w:rtl w:val="true"/>
        </w:rPr>
        <w:t xml:space="preserve">, </w:t>
      </w:r>
      <w:r>
        <w:rPr>
          <w:rtl w:val="true"/>
        </w:rPr>
        <w:t>סייעה לשטרום במימון פעילותו ברכישת המניות בבורסה</w:t>
      </w:r>
      <w:r>
        <w:rPr>
          <w:rtl w:val="true"/>
        </w:rPr>
        <w:t xml:space="preserve">. </w:t>
      </w:r>
      <w:r>
        <w:rPr>
          <w:rtl w:val="true"/>
        </w:rPr>
        <w:t>לגישת התביעה הפניית המשקיעים מלמדת על כוונת דנקנר לפעול באופן החורג מסיוע חברי</w:t>
      </w:r>
      <w:r>
        <w:rPr>
          <w:rtl w:val="true"/>
        </w:rPr>
        <w:t xml:space="preserve">, </w:t>
      </w:r>
      <w:r>
        <w:rPr>
          <w:rtl w:val="true"/>
        </w:rPr>
        <w:t>שלא ניתן להסבירו אלא ככוונה להשפיע על השער</w:t>
      </w:r>
      <w:r>
        <w:rPr>
          <w:rtl w:val="true"/>
        </w:rPr>
        <w:t xml:space="preserve">. </w:t>
      </w:r>
      <w:r>
        <w:rPr>
          <w:rtl w:val="true"/>
        </w:rPr>
        <w:t>אופן פעולה זה נלמד</w:t>
      </w:r>
      <w:r>
        <w:rPr>
          <w:rtl w:val="true"/>
        </w:rPr>
        <w:t xml:space="preserve">, </w:t>
      </w:r>
      <w:r>
        <w:rPr>
          <w:rtl w:val="true"/>
        </w:rPr>
        <w:t>לטענת התביעה</w:t>
      </w:r>
      <w:r>
        <w:rPr>
          <w:rtl w:val="true"/>
        </w:rPr>
        <w:t xml:space="preserve">, </w:t>
      </w:r>
      <w:r>
        <w:rPr>
          <w:rtl w:val="true"/>
        </w:rPr>
        <w:t>משני נתונים אפשריים</w:t>
      </w:r>
      <w:r>
        <w:rPr>
          <w:rtl w:val="true"/>
        </w:rPr>
        <w:t xml:space="preserve">: </w:t>
      </w:r>
      <w:r>
        <w:rPr>
          <w:rtl w:val="true"/>
        </w:rPr>
        <w:t>חתירת דנקנר תחת האינטרס המשמעותי שלו בהצלחת ההנפקה</w:t>
      </w:r>
      <w:r>
        <w:rPr>
          <w:rtl w:val="true"/>
        </w:rPr>
        <w:t xml:space="preserve">, </w:t>
      </w:r>
      <w:r>
        <w:rPr>
          <w:rtl w:val="true"/>
        </w:rPr>
        <w:t>וזאת על ידי הסטת משקיעים שהתכוונו לרכוש מניות בהנפקה אל שטרום</w:t>
      </w:r>
      <w:r>
        <w:rPr>
          <w:rtl w:val="true"/>
        </w:rPr>
        <w:t xml:space="preserve">; </w:t>
      </w:r>
      <w:r>
        <w:rPr>
          <w:rtl w:val="true"/>
        </w:rPr>
        <w:t>או באמצעות השפעה משמעותית על משקיעים לרכוש מניות משטרום כמעין טובה אישית</w:t>
      </w:r>
      <w:r>
        <w:rPr>
          <w:rtl w:val="true"/>
        </w:rPr>
        <w:t xml:space="preserve">, </w:t>
      </w:r>
      <w:r>
        <w:rPr>
          <w:rtl w:val="true"/>
        </w:rPr>
        <w:t>למרות שלא רצו להחזיק מלכתחילה במניות אי</w:t>
      </w:r>
      <w:r>
        <w:rPr>
          <w:rtl w:val="true"/>
        </w:rPr>
        <w:t>.</w:t>
      </w:r>
      <w:r>
        <w:rPr>
          <w:rtl w:val="true"/>
        </w:rPr>
        <w:t>די</w:t>
      </w:r>
      <w:r>
        <w:rPr>
          <w:rtl w:val="true"/>
        </w:rPr>
        <w:t>.</w:t>
      </w:r>
      <w:r>
        <w:rPr>
          <w:rtl w:val="true"/>
        </w:rPr>
        <w:t>בי</w:t>
      </w:r>
      <w:r>
        <w:rPr>
          <w:rtl w:val="true"/>
        </w:rPr>
        <w:t xml:space="preserve">. </w:t>
      </w:r>
      <w:r>
        <w:rPr>
          <w:rtl w:val="true"/>
        </w:rPr>
        <w:t>כל אחד מהנתונים הללו אינו מתיישב עם עמדת ההגנה</w:t>
      </w:r>
      <w:r>
        <w:rPr>
          <w:rtl w:val="true"/>
        </w:rPr>
        <w:t xml:space="preserve">, </w:t>
      </w:r>
      <w:r>
        <w:rPr>
          <w:rtl w:val="true"/>
        </w:rPr>
        <w:t xml:space="preserve">לפיה דנקנר אך סייע </w:t>
      </w:r>
      <w:r>
        <w:rPr>
          <w:rtl w:val="true"/>
        </w:rPr>
        <w:t>"</w:t>
      </w:r>
      <w:r>
        <w:rPr>
          <w:rtl w:val="true"/>
        </w:rPr>
        <w:t>באופן חברי</w:t>
      </w:r>
      <w:r>
        <w:rPr>
          <w:rtl w:val="true"/>
        </w:rPr>
        <w:t xml:space="preserve">" </w:t>
      </w:r>
      <w:r>
        <w:rPr>
          <w:rtl w:val="true"/>
        </w:rPr>
        <w:t>לשטרום</w:t>
      </w:r>
      <w:r>
        <w:rPr>
          <w:rtl w:val="true"/>
        </w:rPr>
        <w:t xml:space="preserve">. </w:t>
      </w:r>
      <w:r>
        <w:rPr>
          <w:rtl w:val="true"/>
        </w:rPr>
        <w:t>דנקנר מצידו ניסה להסביר את פעולותיו ככאלו שנעשו ממניע חברי בלבד</w:t>
      </w:r>
      <w:r>
        <w:rPr>
          <w:rtl w:val="true"/>
        </w:rPr>
        <w:t xml:space="preserve">, </w:t>
      </w:r>
      <w:r>
        <w:rPr>
          <w:rtl w:val="true"/>
        </w:rPr>
        <w:t>ולא מתוך כוונה להשפיע על השער</w:t>
      </w:r>
      <w:r>
        <w:rPr>
          <w:rtl w:val="true"/>
        </w:rPr>
        <w:t xml:space="preserve">. </w:t>
      </w:r>
      <w:r>
        <w:rPr>
          <w:rtl w:val="true"/>
        </w:rPr>
        <w:t>לטענתו הוא לא הפנה אל שטרום משקיעים אשר האמין שבכוונתם להשתתף בהנפקה</w:t>
      </w:r>
      <w:r>
        <w:rPr>
          <w:rtl w:val="true"/>
        </w:rPr>
        <w:t xml:space="preserve">, </w:t>
      </w:r>
      <w:r>
        <w:rPr>
          <w:rtl w:val="true"/>
        </w:rPr>
        <w:t xml:space="preserve">וכי לא נעשו מאמצים </w:t>
      </w:r>
      <w:r>
        <w:rPr>
          <w:rFonts w:ascii="Times New Roman" w:hAnsi="Times New Roman" w:cs="Miriam"/>
          <w:spacing w:val="0"/>
          <w:sz w:val="28"/>
          <w:sz w:val="28"/>
          <w:szCs w:val="24"/>
          <w:rtl w:val="true"/>
        </w:rPr>
        <w:t>מיוחדים</w:t>
      </w:r>
      <w:r>
        <w:rPr>
          <w:rtl w:val="true"/>
        </w:rPr>
        <w:t xml:space="preserve"> מצידו לסייע לשטרום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למעשה</w:t>
      </w:r>
      <w:r>
        <w:rPr>
          <w:rtl w:val="true"/>
        </w:rPr>
        <w:t xml:space="preserve">, </w:t>
      </w:r>
      <w:r>
        <w:rPr>
          <w:rtl w:val="true"/>
        </w:rPr>
        <w:t>חשיבותה של סוגיית הפניית המשקיעים הינה ביכולת ללמוד מכך על כוונתו של דנקנר להשפיע על השער</w:t>
      </w:r>
      <w:r>
        <w:rPr>
          <w:rtl w:val="true"/>
        </w:rPr>
        <w:t xml:space="preserve">. </w:t>
      </w:r>
      <w:r>
        <w:rPr>
          <w:rtl w:val="true"/>
        </w:rPr>
        <w:t>אם כן</w:t>
      </w:r>
      <w:r>
        <w:rPr>
          <w:rtl w:val="true"/>
        </w:rPr>
        <w:t xml:space="preserve">, </w:t>
      </w:r>
      <w:r>
        <w:rPr>
          <w:rtl w:val="true"/>
        </w:rPr>
        <w:t>קיומה של כוונה כאמור נלמדת משתי שאלות משנה שיוצגו כעת</w:t>
      </w:r>
      <w:r>
        <w:rPr>
          <w:rtl w:val="true"/>
        </w:rPr>
        <w:t xml:space="preserve">: </w:t>
      </w:r>
      <w:r>
        <w:rPr>
          <w:rFonts w:ascii="Times New Roman" w:hAnsi="Times New Roman" w:cs="Miriam"/>
          <w:spacing w:val="0"/>
          <w:sz w:val="28"/>
          <w:sz w:val="28"/>
          <w:szCs w:val="24"/>
          <w:rtl w:val="true"/>
        </w:rPr>
        <w:t>השאלה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הראשונה</w:t>
      </w:r>
      <w:r>
        <w:rPr>
          <w:rtl w:val="true"/>
        </w:rPr>
        <w:t xml:space="preserve"> היא האם באמת האמין דנקנר כי אין בכוונת שלושת המשקיעים להשתתף בהנפקה</w:t>
      </w:r>
      <w:r>
        <w:rPr>
          <w:rtl w:val="true"/>
        </w:rPr>
        <w:t xml:space="preserve">? </w:t>
      </w:r>
      <w:r>
        <w:rPr>
          <w:rtl w:val="true"/>
        </w:rPr>
        <w:t>אם יוכח שאכן זו הייתה אמונתו</w:t>
      </w:r>
      <w:r>
        <w:rPr>
          <w:rtl w:val="true"/>
        </w:rPr>
        <w:t xml:space="preserve">, </w:t>
      </w:r>
      <w:r>
        <w:rPr>
          <w:rtl w:val="true"/>
        </w:rPr>
        <w:t>אזי התזה שהעלתה ההגנה ביחס לעזרה החברית לשטרום</w:t>
      </w:r>
      <w:r>
        <w:rPr>
          <w:rtl w:val="true"/>
        </w:rPr>
        <w:t xml:space="preserve">, </w:t>
      </w:r>
      <w:r>
        <w:rPr>
          <w:rtl w:val="true"/>
        </w:rPr>
        <w:t>עשויה להיות סבירה</w:t>
      </w:r>
      <w:r>
        <w:rPr>
          <w:rtl w:val="true"/>
        </w:rPr>
        <w:t xml:space="preserve">. </w:t>
      </w:r>
      <w:r>
        <w:rPr>
          <w:rtl w:val="true"/>
        </w:rPr>
        <w:t>מנגד</w:t>
      </w:r>
      <w:r>
        <w:rPr>
          <w:rtl w:val="true"/>
        </w:rPr>
        <w:t xml:space="preserve">, </w:t>
      </w:r>
      <w:r>
        <w:rPr>
          <w:rtl w:val="true"/>
        </w:rPr>
        <w:t>אם יוכח שלא כך הדבר</w:t>
      </w:r>
      <w:r>
        <w:rPr>
          <w:rtl w:val="true"/>
        </w:rPr>
        <w:t xml:space="preserve">, </w:t>
      </w:r>
      <w:r>
        <w:rPr>
          <w:rtl w:val="true"/>
        </w:rPr>
        <w:t>אזי המשמעות היא שדנקנר הפנה את המשקיעים אל שטרום על פני השתתפותם בהנפקה</w:t>
      </w:r>
      <w:r>
        <w:rPr>
          <w:rtl w:val="true"/>
        </w:rPr>
        <w:t xml:space="preserve">, </w:t>
      </w:r>
      <w:r>
        <w:rPr>
          <w:rtl w:val="true"/>
        </w:rPr>
        <w:t>מה שמלמד על כוונתו להשפיע על השער</w:t>
      </w:r>
      <w:r>
        <w:rPr>
          <w:rtl w:val="true"/>
        </w:rPr>
        <w:t xml:space="preserve">, </w:t>
      </w:r>
      <w:r>
        <w:rPr>
          <w:rtl w:val="true"/>
        </w:rPr>
        <w:t>באופן המתיישב עם תזת התביעה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ברם</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האמין</w:t>
      </w:r>
      <w:r>
        <w:rPr>
          <w:rFonts w:eastAsia="Arial TUR" w:cs="Arial TUR"/>
          <w:rtl w:val="true"/>
        </w:rPr>
        <w:t xml:space="preserve"> </w:t>
      </w:r>
      <w:r>
        <w:rPr>
          <w:rtl w:val="true"/>
        </w:rPr>
        <w:t>דנקנר</w:t>
      </w:r>
      <w:r>
        <w:rPr>
          <w:rFonts w:eastAsia="Arial TUR" w:cs="Arial TUR"/>
          <w:rtl w:val="true"/>
        </w:rPr>
        <w:t xml:space="preserve"> </w:t>
      </w:r>
      <w:r>
        <w:rPr>
          <w:rtl w:val="true"/>
        </w:rPr>
        <w:t>שאין</w:t>
      </w:r>
      <w:r>
        <w:rPr>
          <w:rFonts w:eastAsia="Arial TUR" w:cs="Arial TUR"/>
          <w:rtl w:val="true"/>
        </w:rPr>
        <w:t xml:space="preserve"> </w:t>
      </w:r>
      <w:r>
        <w:rPr>
          <w:rtl w:val="true"/>
        </w:rPr>
        <w:t>בכוונת</w:t>
      </w:r>
      <w:r>
        <w:rPr>
          <w:rFonts w:eastAsia="Arial TUR" w:cs="Arial TUR"/>
          <w:rtl w:val="true"/>
        </w:rPr>
        <w:t xml:space="preserve"> </w:t>
      </w:r>
      <w:r>
        <w:rPr>
          <w:rtl w:val="true"/>
        </w:rPr>
        <w:t>המשקיעים</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Fonts w:eastAsia="Arial TUR" w:cs="Arial TUR"/>
          <w:rtl w:val="true"/>
        </w:rPr>
        <w:t xml:space="preserve"> </w:t>
      </w:r>
      <w:r>
        <w:rPr>
          <w:rtl w:val="true"/>
        </w:rPr>
        <w:t>עדיין</w:t>
      </w:r>
      <w:r>
        <w:rPr>
          <w:rFonts w:eastAsia="Arial TUR" w:cs="Arial TUR"/>
          <w:rtl w:val="true"/>
        </w:rPr>
        <w:t xml:space="preserve"> </w:t>
      </w:r>
      <w:r>
        <w:rPr>
          <w:rtl w:val="true"/>
        </w:rPr>
        <w:t>ייתכן</w:t>
      </w:r>
      <w:r>
        <w:rPr>
          <w:rFonts w:eastAsia="Arial TUR" w:cs="Arial TUR"/>
          <w:rtl w:val="true"/>
        </w:rPr>
        <w:t xml:space="preserve"> </w:t>
      </w:r>
      <w:r>
        <w:rPr>
          <w:rtl w:val="true"/>
        </w:rPr>
        <w:t>שניתן</w:t>
      </w:r>
      <w:r>
        <w:rPr>
          <w:rFonts w:eastAsia="Arial TUR" w:cs="Arial TUR"/>
          <w:rtl w:val="true"/>
        </w:rPr>
        <w:t xml:space="preserve"> </w:t>
      </w:r>
      <w:r>
        <w:rPr>
          <w:rtl w:val="true"/>
        </w:rPr>
        <w:t>ללמוד</w:t>
      </w:r>
      <w:r>
        <w:rPr>
          <w:rFonts w:eastAsia="Arial TUR" w:cs="Arial TUR"/>
          <w:rtl w:val="true"/>
        </w:rPr>
        <w:t xml:space="preserve"> </w:t>
      </w:r>
      <w:r>
        <w:rPr>
          <w:rtl w:val="true"/>
        </w:rPr>
        <w:t>מהפנייתם</w:t>
      </w:r>
      <w:r>
        <w:rPr>
          <w:rFonts w:eastAsia="Arial TUR" w:cs="Arial TUR"/>
          <w:rtl w:val="true"/>
        </w:rPr>
        <w:t xml:space="preserve"> </w:t>
      </w:r>
      <w:r>
        <w:rPr>
          <w:rtl w:val="true"/>
        </w:rPr>
        <w:t>על</w:t>
      </w:r>
      <w:r>
        <w:rPr>
          <w:rFonts w:eastAsia="Arial TUR" w:cs="Arial TUR"/>
          <w:rtl w:val="true"/>
        </w:rPr>
        <w:t xml:space="preserve"> </w:t>
      </w:r>
      <w:r>
        <w:rPr>
          <w:rtl w:val="true"/>
        </w:rPr>
        <w:t>כוונת</w:t>
      </w:r>
      <w:r>
        <w:rPr>
          <w:rFonts w:eastAsia="Arial TUR" w:cs="Arial TUR"/>
          <w:rtl w:val="true"/>
        </w:rPr>
        <w:t xml:space="preserve"> </w:t>
      </w:r>
      <w:r>
        <w:rPr>
          <w:rtl w:val="true"/>
        </w:rPr>
        <w:t>דנקנר</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הסיבה</w:t>
      </w:r>
      <w:r>
        <w:rPr>
          <w:rFonts w:eastAsia="Arial TUR" w:cs="Arial TUR"/>
          <w:rtl w:val="true"/>
        </w:rPr>
        <w:t xml:space="preserve"> </w:t>
      </w:r>
      <w:r>
        <w:rPr>
          <w:rtl w:val="true"/>
        </w:rPr>
        <w:t>לכך</w:t>
      </w:r>
      <w:r>
        <w:rPr>
          <w:rFonts w:eastAsia="Arial TUR" w:cs="Arial TUR"/>
          <w:rtl w:val="true"/>
        </w:rPr>
        <w:t xml:space="preserve"> </w:t>
      </w:r>
      <w:r>
        <w:rPr>
          <w:rtl w:val="true"/>
        </w:rPr>
        <w:t>היא</w:t>
      </w:r>
      <w:r>
        <w:rPr>
          <w:rFonts w:eastAsia="Arial TUR" w:cs="Arial TUR"/>
          <w:rtl w:val="true"/>
        </w:rPr>
        <w:t xml:space="preserve"> </w:t>
      </w:r>
      <w:r>
        <w:rPr>
          <w:rtl w:val="true"/>
        </w:rPr>
        <w:t>שקשה</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מוכנותו</w:t>
      </w:r>
      <w:r>
        <w:rPr>
          <w:rFonts w:eastAsia="Arial TUR" w:cs="Arial TUR"/>
          <w:rtl w:val="true"/>
        </w:rPr>
        <w:t xml:space="preserve"> </w:t>
      </w:r>
      <w:r>
        <w:rPr>
          <w:rtl w:val="true"/>
        </w:rPr>
        <w:t>של</w:t>
      </w:r>
      <w:r>
        <w:rPr>
          <w:rFonts w:eastAsia="Arial TUR" w:cs="Arial TUR"/>
          <w:rtl w:val="true"/>
        </w:rPr>
        <w:t xml:space="preserve"> </w:t>
      </w:r>
      <w:r>
        <w:rPr>
          <w:rtl w:val="true"/>
        </w:rPr>
        <w:t>משקיע</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tl w:val="true"/>
        </w:rPr>
        <w:t xml:space="preserve">, </w:t>
      </w:r>
      <w:r>
        <w:rPr>
          <w:rtl w:val="true"/>
        </w:rPr>
        <w:t>אם</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ברצונו</w:t>
      </w:r>
      <w:r>
        <w:rPr>
          <w:rFonts w:eastAsia="Arial TUR" w:cs="Arial TUR"/>
          <w:rtl w:val="true"/>
        </w:rPr>
        <w:t xml:space="preserve"> </w:t>
      </w:r>
      <w:r>
        <w:rPr>
          <w:rtl w:val="true"/>
        </w:rPr>
        <w:t>לקנות</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Fonts w:eastAsia="Arial TUR" w:cs="Arial TU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אותו</w:t>
      </w:r>
      <w:r>
        <w:rPr>
          <w:rFonts w:eastAsia="Arial TUR" w:cs="Arial TUR"/>
          <w:rtl w:val="true"/>
        </w:rPr>
        <w:t xml:space="preserve"> </w:t>
      </w:r>
      <w:r>
        <w:rPr>
          <w:rtl w:val="true"/>
        </w:rPr>
        <w:t>משקיע</w:t>
      </w:r>
      <w:r>
        <w:rPr>
          <w:rFonts w:eastAsia="Arial TUR" w:cs="Arial TUR"/>
          <w:rtl w:val="true"/>
        </w:rPr>
        <w:t xml:space="preserve"> </w:t>
      </w:r>
      <w:r>
        <w:rPr>
          <w:rtl w:val="true"/>
        </w:rPr>
        <w:t>עשה</w:t>
      </w:r>
      <w:r>
        <w:rPr>
          <w:rFonts w:eastAsia="Arial TUR" w:cs="Arial TUR"/>
          <w:rtl w:val="true"/>
        </w:rPr>
        <w:t xml:space="preserve"> </w:t>
      </w:r>
      <w:r>
        <w:rPr>
          <w:rtl w:val="true"/>
        </w:rPr>
        <w:t>זאת</w:t>
      </w:r>
      <w:r>
        <w:rPr>
          <w:rFonts w:eastAsia="Arial TUR" w:cs="Arial TUR"/>
          <w:rtl w:val="true"/>
        </w:rPr>
        <w:t xml:space="preserve"> </w:t>
      </w:r>
      <w:r>
        <w:rPr>
          <w:rtl w:val="true"/>
        </w:rPr>
        <w:t>כטובה</w:t>
      </w:r>
      <w:r>
        <w:rPr>
          <w:rFonts w:eastAsia="Arial TUR" w:cs="Arial TUR"/>
          <w:rtl w:val="true"/>
        </w:rPr>
        <w:t xml:space="preserve"> </w:t>
      </w:r>
      <w:r>
        <w:rPr>
          <w:rtl w:val="true"/>
        </w:rPr>
        <w:t>ועזרה</w:t>
      </w:r>
      <w:r>
        <w:rPr>
          <w:rFonts w:eastAsia="Arial TUR" w:cs="Arial TUR"/>
          <w:rtl w:val="true"/>
        </w:rPr>
        <w:t xml:space="preserve"> </w:t>
      </w:r>
      <w:r>
        <w:rPr>
          <w:rtl w:val="true"/>
        </w:rPr>
        <w:t>לדנקנר</w:t>
      </w:r>
      <w:r>
        <w:rPr>
          <w:rtl w:val="true"/>
        </w:rPr>
        <w:t xml:space="preserve">. </w:t>
      </w:r>
      <w:r>
        <w:rPr>
          <w:rtl w:val="true"/>
        </w:rPr>
        <w:t>הסכמתו</w:t>
      </w:r>
      <w:r>
        <w:rPr>
          <w:rFonts w:eastAsia="Arial TUR" w:cs="Arial TUR"/>
          <w:rtl w:val="true"/>
        </w:rPr>
        <w:t xml:space="preserve"> </w:t>
      </w:r>
      <w:r>
        <w:rPr>
          <w:rtl w:val="true"/>
        </w:rPr>
        <w:t>של</w:t>
      </w:r>
      <w:r>
        <w:rPr>
          <w:rFonts w:eastAsia="Arial TUR" w:cs="Arial TUR"/>
          <w:rtl w:val="true"/>
        </w:rPr>
        <w:t xml:space="preserve"> </w:t>
      </w:r>
      <w:r>
        <w:rPr>
          <w:rtl w:val="true"/>
        </w:rPr>
        <w:t>משקיע</w:t>
      </w:r>
      <w:r>
        <w:rPr>
          <w:rFonts w:eastAsia="Arial TUR" w:cs="Arial TUR"/>
          <w:rtl w:val="true"/>
        </w:rPr>
        <w:t xml:space="preserve"> </w:t>
      </w:r>
      <w:r>
        <w:rPr>
          <w:rtl w:val="true"/>
        </w:rPr>
        <w:t>לקנות</w:t>
      </w:r>
      <w:r>
        <w:rPr>
          <w:rFonts w:eastAsia="Arial TUR" w:cs="Arial TUR"/>
          <w:rtl w:val="true"/>
        </w:rPr>
        <w:t xml:space="preserve"> </w:t>
      </w:r>
      <w:r>
        <w:rPr>
          <w:rtl w:val="true"/>
        </w:rPr>
        <w:t>מניות</w:t>
      </w:r>
      <w:r>
        <w:rPr>
          <w:rFonts w:eastAsia="Arial TUR" w:cs="Arial TUR"/>
          <w:rtl w:val="true"/>
        </w:rPr>
        <w:t xml:space="preserve"> </w:t>
      </w:r>
      <w:r>
        <w:rPr>
          <w:rtl w:val="true"/>
        </w:rPr>
        <w:t>למרות</w:t>
      </w:r>
      <w:r>
        <w:rPr>
          <w:rFonts w:eastAsia="Arial TUR" w:cs="Arial TUR"/>
          <w:rtl w:val="true"/>
        </w:rPr>
        <w:t xml:space="preserve"> </w:t>
      </w:r>
      <w:r>
        <w:rPr>
          <w:rtl w:val="true"/>
        </w:rPr>
        <w:t>שלא</w:t>
      </w:r>
      <w:r>
        <w:rPr>
          <w:rFonts w:eastAsia="Arial TUR" w:cs="Arial TUR"/>
          <w:rtl w:val="true"/>
        </w:rPr>
        <w:t xml:space="preserve"> </w:t>
      </w:r>
      <w:r>
        <w:rPr>
          <w:rtl w:val="true"/>
        </w:rPr>
        <w:t>רצה</w:t>
      </w:r>
      <w:r>
        <w:rPr>
          <w:rFonts w:eastAsia="Arial TUR" w:cs="Arial TUR"/>
          <w:rtl w:val="true"/>
        </w:rPr>
        <w:t xml:space="preserve"> </w:t>
      </w:r>
      <w:r>
        <w:rPr>
          <w:rtl w:val="true"/>
        </w:rPr>
        <w:t>בכך</w:t>
      </w:r>
      <w:r>
        <w:rPr>
          <w:rtl w:val="true"/>
        </w:rPr>
        <w:t xml:space="preserve">, </w:t>
      </w:r>
      <w:r>
        <w:rPr>
          <w:rtl w:val="true"/>
        </w:rPr>
        <w:t>עשויה</w:t>
      </w:r>
      <w:r>
        <w:rPr>
          <w:rFonts w:eastAsia="Arial TUR" w:cs="Arial TUR"/>
          <w:rtl w:val="true"/>
        </w:rPr>
        <w:t xml:space="preserve"> </w:t>
      </w:r>
      <w:r>
        <w:rPr>
          <w:rtl w:val="true"/>
        </w:rPr>
        <w:t>ללמד</w:t>
      </w:r>
      <w:r>
        <w:rPr>
          <w:rFonts w:eastAsia="Arial TUR" w:cs="Arial TUR"/>
          <w:rtl w:val="true"/>
        </w:rPr>
        <w:t xml:space="preserve"> </w:t>
      </w:r>
      <w:r>
        <w:rPr>
          <w:rtl w:val="true"/>
        </w:rPr>
        <w:t>כי</w:t>
      </w:r>
      <w:r>
        <w:rPr>
          <w:rFonts w:eastAsia="Arial TUR" w:cs="Arial TUR"/>
          <w:rtl w:val="true"/>
        </w:rPr>
        <w:t xml:space="preserve"> </w:t>
      </w:r>
      <w:r>
        <w:rPr>
          <w:rtl w:val="true"/>
        </w:rPr>
        <w:t>לדנקנר</w:t>
      </w:r>
      <w:r>
        <w:rPr>
          <w:rFonts w:eastAsia="Arial TUR" w:cs="Arial TUR"/>
          <w:rtl w:val="true"/>
        </w:rPr>
        <w:t xml:space="preserve"> </w:t>
      </w:r>
      <w:r>
        <w:rPr>
          <w:rtl w:val="true"/>
        </w:rPr>
        <w:t>היה</w:t>
      </w:r>
      <w:r>
        <w:rPr>
          <w:rFonts w:eastAsia="Arial TUR" w:cs="Arial TUR"/>
          <w:rtl w:val="true"/>
        </w:rPr>
        <w:t xml:space="preserve"> </w:t>
      </w:r>
      <w:r>
        <w:rPr>
          <w:rtl w:val="true"/>
        </w:rPr>
        <w:t>אינטרס</w:t>
      </w:r>
      <w:r>
        <w:rPr>
          <w:rFonts w:eastAsia="Arial TUR" w:cs="Arial TUR"/>
          <w:rtl w:val="true"/>
        </w:rPr>
        <w:t xml:space="preserve"> </w:t>
      </w:r>
      <w:r>
        <w:rPr>
          <w:rtl w:val="true"/>
        </w:rPr>
        <w:t>חזק</w:t>
      </w:r>
      <w:r>
        <w:rPr>
          <w:rFonts w:eastAsia="Arial TUR" w:cs="Arial TUR"/>
          <w:rtl w:val="true"/>
        </w:rPr>
        <w:t xml:space="preserve"> </w:t>
      </w:r>
      <w:r>
        <w:rPr>
          <w:rtl w:val="true"/>
        </w:rPr>
        <w:t>ברכישה</w:t>
      </w:r>
      <w:r>
        <w:rPr>
          <w:rtl w:val="true"/>
        </w:rPr>
        <w:t xml:space="preserve">, </w:t>
      </w:r>
      <w:r>
        <w:rPr>
          <w:rtl w:val="true"/>
        </w:rPr>
        <w:t>והדבר</w:t>
      </w:r>
      <w:r>
        <w:rPr>
          <w:rFonts w:eastAsia="Arial TUR" w:cs="Arial TUR"/>
          <w:rtl w:val="true"/>
        </w:rPr>
        <w:t xml:space="preserve"> </w:t>
      </w:r>
      <w:r>
        <w:rPr>
          <w:rtl w:val="true"/>
        </w:rPr>
        <w:t>נעשה</w:t>
      </w:r>
      <w:r>
        <w:rPr>
          <w:rFonts w:eastAsia="Arial TUR" w:cs="Arial TUR"/>
          <w:rtl w:val="true"/>
        </w:rPr>
        <w:t xml:space="preserve"> </w:t>
      </w:r>
      <w:r>
        <w:rPr>
          <w:rtl w:val="true"/>
        </w:rPr>
        <w:t>כטובה</w:t>
      </w:r>
      <w:r>
        <w:rPr>
          <w:rFonts w:eastAsia="Arial TUR" w:cs="Arial TUR"/>
          <w:rtl w:val="true"/>
        </w:rPr>
        <w:t xml:space="preserve"> </w:t>
      </w:r>
      <w:r>
        <w:rPr>
          <w:rtl w:val="true"/>
        </w:rPr>
        <w:t>אישית</w:t>
      </w:r>
      <w:r>
        <w:rPr>
          <w:rFonts w:eastAsia="Arial TUR" w:cs="Arial TUR"/>
          <w:rtl w:val="true"/>
        </w:rPr>
        <w:t xml:space="preserve"> </w:t>
      </w:r>
      <w:r>
        <w:rPr>
          <w:rtl w:val="true"/>
        </w:rPr>
        <w:t>עבורו</w:t>
      </w:r>
      <w:r>
        <w:rPr>
          <w:rFonts w:eastAsia="Arial TUR" w:cs="Arial TUR"/>
          <w:rtl w:val="true"/>
        </w:rPr>
        <w:t xml:space="preserve"> </w:t>
      </w:r>
      <w:r>
        <w:rPr>
          <w:rtl w:val="true"/>
        </w:rPr>
        <w:t>מצד</w:t>
      </w:r>
      <w:r>
        <w:rPr>
          <w:rFonts w:eastAsia="Arial TUR" w:cs="Arial TUR"/>
          <w:rtl w:val="true"/>
        </w:rPr>
        <w:t xml:space="preserve"> </w:t>
      </w:r>
      <w:r>
        <w:rPr>
          <w:rtl w:val="true"/>
        </w:rPr>
        <w:t>המשקיע</w:t>
      </w:r>
      <w:r>
        <w:rPr>
          <w:rtl w:val="true"/>
        </w:rPr>
        <w:t xml:space="preserve">. </w:t>
      </w:r>
      <w:r>
        <w:rPr>
          <w:rtl w:val="true"/>
        </w:rPr>
        <w:t>בכך</w:t>
      </w:r>
      <w:r>
        <w:rPr>
          <w:rFonts w:eastAsia="Arial TUR" w:cs="Arial TUR"/>
          <w:rtl w:val="true"/>
        </w:rPr>
        <w:t xml:space="preserve"> </w:t>
      </w:r>
      <w:r>
        <w:rPr>
          <w:rtl w:val="true"/>
        </w:rPr>
        <w:t>טמונה</w:t>
      </w:r>
      <w:r>
        <w:rPr>
          <w:rFonts w:eastAsia="Arial TUR" w:cs="Arial TUR"/>
          <w:rtl w:val="true"/>
        </w:rPr>
        <w:t xml:space="preserve"> </w:t>
      </w:r>
      <w:r>
        <w:rPr>
          <w:rFonts w:ascii="Times New Roman" w:hAnsi="Times New Roman" w:cs="Miriam"/>
          <w:spacing w:val="0"/>
          <w:sz w:val="28"/>
          <w:sz w:val="28"/>
          <w:szCs w:val="24"/>
          <w:rtl w:val="true"/>
        </w:rPr>
        <w:t>השאלה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השנייה</w:t>
      </w:r>
      <w:r>
        <w:rPr>
          <w:rFonts w:eastAsia="Arial TUR" w:cs="Arial TUR"/>
          <w:rtl w:val="true"/>
        </w:rPr>
        <w:t xml:space="preserve"> </w:t>
      </w:r>
      <w:r>
        <w:rPr>
          <w:rtl w:val="true"/>
        </w:rPr>
        <w:t>לגבי</w:t>
      </w:r>
      <w:r>
        <w:rPr>
          <w:rFonts w:eastAsia="Arial TUR" w:cs="Arial TUR"/>
          <w:rtl w:val="true"/>
        </w:rPr>
        <w:t xml:space="preserve"> </w:t>
      </w:r>
      <w:r>
        <w:rPr>
          <w:rtl w:val="true"/>
        </w:rPr>
        <w:t>כוונתו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Fonts w:eastAsia="Arial TUR" w:cs="Arial TUR"/>
          <w:rtl w:val="true"/>
        </w:rPr>
        <w:t xml:space="preserve"> </w:t>
      </w:r>
      <w:r>
        <w:rPr>
          <w:rtl w:val="true"/>
        </w:rPr>
        <w:t>האם</w:t>
      </w:r>
      <w:r>
        <w:rPr>
          <w:rFonts w:eastAsia="Arial TUR" w:cs="Arial TUR"/>
          <w:rtl w:val="true"/>
        </w:rPr>
        <w:t xml:space="preserve"> </w:t>
      </w:r>
      <w:r>
        <w:rPr>
          <w:rtl w:val="true"/>
        </w:rPr>
        <w:t>רכישת</w:t>
      </w:r>
      <w:r>
        <w:rPr>
          <w:rFonts w:eastAsia="Arial TUR" w:cs="Arial TUR"/>
          <w:rtl w:val="true"/>
        </w:rPr>
        <w:t xml:space="preserve"> </w:t>
      </w:r>
      <w:r>
        <w:rPr>
          <w:rtl w:val="true"/>
        </w:rPr>
        <w:t>המניות</w:t>
      </w:r>
      <w:r>
        <w:rPr>
          <w:rFonts w:eastAsia="Arial TUR" w:cs="Arial TUR"/>
          <w:rtl w:val="true"/>
        </w:rPr>
        <w:t xml:space="preserve"> </w:t>
      </w:r>
      <w:r>
        <w:rPr>
          <w:rtl w:val="true"/>
        </w:rPr>
        <w:t>משטרום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המשקיע</w:t>
      </w:r>
      <w:r>
        <w:rPr>
          <w:rFonts w:eastAsia="Arial TUR" w:cs="Arial TUR"/>
          <w:rtl w:val="true"/>
        </w:rPr>
        <w:t xml:space="preserve"> </w:t>
      </w:r>
      <w:r>
        <w:rPr>
          <w:rtl w:val="true"/>
        </w:rPr>
        <w:t>נעשתה</w:t>
      </w:r>
      <w:r>
        <w:rPr>
          <w:rFonts w:eastAsia="Arial TUR" w:cs="Arial TUR"/>
          <w:rtl w:val="true"/>
        </w:rPr>
        <w:t xml:space="preserve"> </w:t>
      </w:r>
      <w:r>
        <w:rPr>
          <w:rtl w:val="true"/>
        </w:rPr>
        <w:t>כטובה</w:t>
      </w:r>
      <w:r>
        <w:rPr>
          <w:rFonts w:eastAsia="Arial TUR" w:cs="Arial TUR"/>
          <w:rtl w:val="true"/>
        </w:rPr>
        <w:t xml:space="preserve"> </w:t>
      </w:r>
      <w:r>
        <w:rPr>
          <w:rtl w:val="true"/>
        </w:rPr>
        <w:t>לדנקנר</w:t>
      </w:r>
      <w:r>
        <w:rPr>
          <w:rtl w:val="true"/>
        </w:rPr>
        <w:t xml:space="preserve">, </w:t>
      </w:r>
      <w:r>
        <w:rPr>
          <w:rtl w:val="true"/>
        </w:rPr>
        <w:t>למרות</w:t>
      </w:r>
      <w:r>
        <w:rPr>
          <w:rFonts w:eastAsia="Arial TUR" w:cs="Arial TUR"/>
          <w:rtl w:val="true"/>
        </w:rPr>
        <w:t xml:space="preserve"> </w:t>
      </w:r>
      <w:r>
        <w:rPr>
          <w:rtl w:val="true"/>
        </w:rPr>
        <w:t>שהמשקיע</w:t>
      </w:r>
      <w:r>
        <w:rPr>
          <w:rFonts w:eastAsia="Arial TUR" w:cs="Arial TUR"/>
          <w:rtl w:val="true"/>
        </w:rPr>
        <w:t xml:space="preserve"> </w:t>
      </w:r>
      <w:r>
        <w:rPr>
          <w:rtl w:val="true"/>
        </w:rPr>
        <w:t>לא</w:t>
      </w:r>
      <w:r>
        <w:rPr>
          <w:rFonts w:eastAsia="Arial TUR" w:cs="Arial TUR"/>
          <w:rtl w:val="true"/>
        </w:rPr>
        <w:t xml:space="preserve"> </w:t>
      </w:r>
      <w:r>
        <w:rPr>
          <w:rtl w:val="true"/>
        </w:rPr>
        <w:t>רצה</w:t>
      </w:r>
      <w:r>
        <w:rPr>
          <w:rFonts w:eastAsia="Arial TUR" w:cs="Arial TUR"/>
          <w:rtl w:val="true"/>
        </w:rPr>
        <w:t xml:space="preserve"> </w:t>
      </w:r>
      <w:r>
        <w:rPr>
          <w:rtl w:val="true"/>
        </w:rPr>
        <w:t>להחזיק</w:t>
      </w:r>
      <w:r>
        <w:rPr>
          <w:rFonts w:eastAsia="Arial TUR" w:cs="Arial TUR"/>
          <w:rtl w:val="true"/>
        </w:rPr>
        <w:t xml:space="preserve"> </w:t>
      </w:r>
      <w:r>
        <w:rPr>
          <w:rtl w:val="true"/>
        </w:rPr>
        <w:t>במניות</w:t>
      </w:r>
      <w:r>
        <w:rPr>
          <w:rFonts w:eastAsia="Arial TUR" w:cs="Arial TUR"/>
          <w:rtl w:val="true"/>
        </w:rPr>
        <w:t xml:space="preserve"> </w:t>
      </w:r>
      <w:r>
        <w:rPr>
          <w:rtl w:val="true"/>
        </w:rPr>
        <w:t>החברה</w:t>
      </w:r>
      <w:r>
        <w:rPr>
          <w:rFonts w:eastAsia="Arial TUR" w:cs="Arial TUR"/>
          <w:rtl w:val="true"/>
        </w:rPr>
        <w:t xml:space="preserve"> </w:t>
      </w:r>
      <w:r>
        <w:rPr>
          <w:rtl w:val="true"/>
        </w:rPr>
        <w:t>–</w:t>
      </w:r>
      <w:r>
        <w:rPr>
          <w:rFonts w:eastAsia="Arial TUR" w:cs="Arial TU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הייתה</w:t>
      </w:r>
      <w:r>
        <w:rPr>
          <w:rFonts w:eastAsia="Arial TUR" w:cs="Arial TUR"/>
          <w:rtl w:val="true"/>
        </w:rPr>
        <w:t xml:space="preserve"> </w:t>
      </w:r>
      <w:r>
        <w:rPr>
          <w:rtl w:val="true"/>
        </w:rPr>
        <w:t>סיבה</w:t>
      </w:r>
      <w:r>
        <w:rPr>
          <w:rFonts w:eastAsia="Arial TUR" w:cs="Arial TUR"/>
          <w:rtl w:val="true"/>
        </w:rPr>
        <w:t xml:space="preserve"> </w:t>
      </w:r>
      <w:r>
        <w:rPr>
          <w:rtl w:val="true"/>
        </w:rPr>
        <w:t>אחרת</w:t>
      </w:r>
      <w:r>
        <w:rPr>
          <w:rFonts w:eastAsia="Arial TUR" w:cs="Arial TUR"/>
          <w:rtl w:val="true"/>
        </w:rPr>
        <w:t xml:space="preserve"> </w:t>
      </w:r>
      <w:r>
        <w:rPr>
          <w:rtl w:val="true"/>
        </w:rPr>
        <w:t>לכך</w:t>
      </w:r>
      <w:r>
        <w:rPr>
          <w:rFonts w:eastAsia="Arial TUR" w:cs="Arial TUR"/>
          <w:rtl w:val="true"/>
        </w:rPr>
        <w:t xml:space="preserve"> </w:t>
      </w:r>
      <w:r>
        <w:rPr>
          <w:rtl w:val="true"/>
        </w:rPr>
        <w:t>שהמשקיע</w:t>
      </w:r>
      <w:r>
        <w:rPr>
          <w:rFonts w:eastAsia="Arial TUR" w:cs="Arial TUR"/>
          <w:rtl w:val="true"/>
        </w:rPr>
        <w:t xml:space="preserve"> </w:t>
      </w:r>
      <w:r>
        <w:rPr>
          <w:rtl w:val="true"/>
        </w:rPr>
        <w:t>העדיף</w:t>
      </w:r>
      <w:r>
        <w:rPr>
          <w:rFonts w:eastAsia="Arial TUR" w:cs="Arial TUR"/>
          <w:rtl w:val="true"/>
        </w:rPr>
        <w:t xml:space="preserve"> </w:t>
      </w:r>
      <w:r>
        <w:rPr>
          <w:rtl w:val="true"/>
        </w:rPr>
        <w:t>לקנות</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ולא</w:t>
      </w:r>
      <w:r>
        <w:rPr>
          <w:rFonts w:eastAsia="Arial TUR" w:cs="Arial TUR"/>
          <w:rtl w:val="true"/>
        </w:rPr>
        <w:t xml:space="preserve"> </w:t>
      </w:r>
      <w:r>
        <w:rPr>
          <w:rtl w:val="true"/>
        </w:rPr>
        <w:t>דרך</w:t>
      </w:r>
      <w:r>
        <w:rPr>
          <w:rFonts w:eastAsia="Arial TUR" w:cs="Arial TUR"/>
          <w:rtl w:val="true"/>
        </w:rPr>
        <w:t xml:space="preserve"> </w:t>
      </w:r>
      <w:r>
        <w:rPr>
          <w:rtl w:val="true"/>
        </w:rPr>
        <w:t>ההנפקה</w:t>
      </w:r>
      <w:r>
        <w:rPr>
          <w:rFonts w:eastAsia="Arial TUR" w:cs="Arial TUR"/>
          <w:rtl w:val="true"/>
        </w:rPr>
        <w:t xml:space="preserve"> </w:t>
      </w:r>
      <w:r>
        <w:rPr>
          <w:rtl w:val="true"/>
        </w:rPr>
        <w:t>–</w:t>
      </w:r>
      <w:r>
        <w:rPr>
          <w:rFonts w:eastAsia="Arial TUR" w:cs="Arial TUR"/>
          <w:rtl w:val="true"/>
        </w:rPr>
        <w:t xml:space="preserve"> </w:t>
      </w:r>
      <w:r>
        <w:rPr>
          <w:rtl w:val="true"/>
        </w:rPr>
        <w:t>מצב</w:t>
      </w:r>
      <w:r>
        <w:rPr>
          <w:rFonts w:eastAsia="Arial TUR" w:cs="Arial TUR"/>
          <w:rtl w:val="true"/>
        </w:rPr>
        <w:t xml:space="preserve"> </w:t>
      </w:r>
      <w:r>
        <w:rPr>
          <w:rtl w:val="true"/>
        </w:rPr>
        <w:t>התומך</w:t>
      </w:r>
      <w:r>
        <w:rPr>
          <w:rFonts w:eastAsia="Arial TUR" w:cs="Arial TUR"/>
          <w:rtl w:val="true"/>
        </w:rPr>
        <w:t xml:space="preserve"> </w:t>
      </w:r>
      <w:r>
        <w:rPr>
          <w:rtl w:val="true"/>
        </w:rPr>
        <w:t>בתזה</w:t>
      </w:r>
      <w:r>
        <w:rPr>
          <w:rFonts w:eastAsia="Arial TUR" w:cs="Arial TUR"/>
          <w:rtl w:val="true"/>
        </w:rPr>
        <w:t xml:space="preserve"> </w:t>
      </w:r>
      <w:r>
        <w:rPr>
          <w:rtl w:val="true"/>
        </w:rPr>
        <w:t>המזכה</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טענותיו של דנקנר ביחס לקביעה זו מתחלקות לשלושה קווי הגנה</w:t>
      </w:r>
      <w:r>
        <w:rPr>
          <w:rtl w:val="true"/>
        </w:rPr>
        <w:t xml:space="preserve">, </w:t>
      </w:r>
      <w:r>
        <w:rPr>
          <w:rtl w:val="true"/>
        </w:rPr>
        <w:t>בהתאם למשקיעים השונים</w:t>
      </w:r>
      <w:r>
        <w:rPr>
          <w:rtl w:val="true"/>
        </w:rPr>
        <w:t xml:space="preserve">: </w:t>
      </w:r>
      <w:r>
        <w:rPr>
          <w:rtl w:val="true"/>
        </w:rPr>
        <w:t>הקו ראשון הוא ביחס למשקיעים ויליגר</w:t>
      </w:r>
      <w:r>
        <w:rPr>
          <w:rtl w:val="true"/>
        </w:rPr>
        <w:t xml:space="preserve">, </w:t>
      </w:r>
      <w:r>
        <w:rPr>
          <w:rtl w:val="true"/>
        </w:rPr>
        <w:t>בן דב</w:t>
      </w:r>
      <w:r>
        <w:rPr>
          <w:rtl w:val="true"/>
        </w:rPr>
        <w:t xml:space="preserve">, </w:t>
      </w:r>
      <w:r>
        <w:rPr>
          <w:rtl w:val="true"/>
        </w:rPr>
        <w:t xml:space="preserve">ובארינבוים </w:t>
      </w:r>
      <w:r>
        <w:rPr>
          <w:rtl w:val="true"/>
        </w:rPr>
        <w:t>–</w:t>
      </w:r>
      <w:r>
        <w:rPr>
          <w:rtl w:val="true"/>
        </w:rPr>
        <w:t xml:space="preserve"> לגביהם נטען שדנקנר העריך שהם לא מתכוונים להשתתף בהנפקה בלאו הכי</w:t>
      </w:r>
      <w:r>
        <w:rPr>
          <w:rtl w:val="true"/>
        </w:rPr>
        <w:t xml:space="preserve">, </w:t>
      </w:r>
      <w:r>
        <w:rPr>
          <w:rtl w:val="true"/>
        </w:rPr>
        <w:t>ועל כן הפנה אותם אל שטרום</w:t>
      </w:r>
      <w:r>
        <w:rPr>
          <w:rtl w:val="true"/>
        </w:rPr>
        <w:t xml:space="preserve">. </w:t>
      </w:r>
      <w:r>
        <w:rPr>
          <w:rtl w:val="true"/>
        </w:rPr>
        <w:t xml:space="preserve">הקו שני הוא ביחס לטיסונה </w:t>
      </w:r>
      <w:r>
        <w:rPr>
          <w:rtl w:val="true"/>
        </w:rPr>
        <w:t>–</w:t>
      </w:r>
      <w:r>
        <w:rPr>
          <w:rtl w:val="true"/>
        </w:rPr>
        <w:t xml:space="preserve"> לגביו נטען שלא הופנה אל שטרום</w:t>
      </w:r>
      <w:r>
        <w:rPr>
          <w:rtl w:val="true"/>
        </w:rPr>
        <w:t xml:space="preserve">, </w:t>
      </w:r>
      <w:r>
        <w:rPr>
          <w:rtl w:val="true"/>
        </w:rPr>
        <w:t xml:space="preserve">אלא שהוצע לו לבחור בין שתי האפשרויות </w:t>
      </w:r>
      <w:r>
        <w:rPr>
          <w:rtl w:val="true"/>
        </w:rPr>
        <w:t>–</w:t>
      </w:r>
      <w:r>
        <w:rPr>
          <w:rtl w:val="true"/>
        </w:rPr>
        <w:t xml:space="preserve"> רכישה בהנפקה</w:t>
      </w:r>
      <w:r>
        <w:rPr>
          <w:rtl w:val="true"/>
        </w:rPr>
        <w:t xml:space="preserve">, </w:t>
      </w:r>
      <w:r>
        <w:rPr>
          <w:rtl w:val="true"/>
        </w:rPr>
        <w:t>או בעסקה מחוץ לבורסה</w:t>
      </w:r>
      <w:r>
        <w:rPr>
          <w:rtl w:val="true"/>
        </w:rPr>
        <w:t xml:space="preserve">. </w:t>
      </w:r>
      <w:r>
        <w:rPr>
          <w:rtl w:val="true"/>
        </w:rPr>
        <w:t>נטען כי הצעה זו נעשתה מאחר שבאותו שלב כבר גויס הכסף הדרוש בהנפקה</w:t>
      </w:r>
      <w:r>
        <w:rPr>
          <w:rtl w:val="true"/>
        </w:rPr>
        <w:t xml:space="preserve">, </w:t>
      </w:r>
      <w:r>
        <w:rPr>
          <w:rtl w:val="true"/>
        </w:rPr>
        <w:t>ודנקנר רצה להבטיח שטיסונה ירכוש מניות במחיר הזול ביותר</w:t>
      </w:r>
      <w:r>
        <w:rPr>
          <w:rtl w:val="true"/>
        </w:rPr>
        <w:t xml:space="preserve">. </w:t>
      </w:r>
      <w:r>
        <w:rPr>
          <w:rtl w:val="true"/>
        </w:rPr>
        <w:t xml:space="preserve">הקו שלישי הוא ביחס לוינטרוב </w:t>
      </w:r>
      <w:r>
        <w:rPr>
          <w:rtl w:val="true"/>
        </w:rPr>
        <w:t>–</w:t>
      </w:r>
      <w:r>
        <w:rPr>
          <w:rtl w:val="true"/>
        </w:rPr>
        <w:t xml:space="preserve"> לגביו דנקנר חולק על עצם הקביעה שהפנה אותו אל שטרום</w:t>
      </w:r>
      <w:r>
        <w:rPr>
          <w:rtl w:val="true"/>
        </w:rPr>
        <w:t xml:space="preserve">, </w:t>
      </w:r>
      <w:r>
        <w:rPr>
          <w:rtl w:val="true"/>
        </w:rPr>
        <w:t>וטוען כי לא היה מעורב בקשר ביניהם</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הדיון</w:t>
      </w:r>
      <w:r>
        <w:rPr>
          <w:rFonts w:eastAsia="Arial TUR" w:cs="Arial TUR"/>
          <w:rtl w:val="true"/>
        </w:rPr>
        <w:t xml:space="preserve"> </w:t>
      </w:r>
      <w:r>
        <w:rPr>
          <w:rtl w:val="true"/>
        </w:rPr>
        <w:t>ייפתח</w:t>
      </w:r>
      <w:r>
        <w:rPr>
          <w:rFonts w:eastAsia="Arial TUR" w:cs="Arial TUR"/>
          <w:rtl w:val="true"/>
        </w:rPr>
        <w:t xml:space="preserve"> </w:t>
      </w:r>
      <w:r>
        <w:rPr>
          <w:rtl w:val="true"/>
        </w:rPr>
        <w:t>בקו</w:t>
      </w:r>
      <w:r>
        <w:rPr>
          <w:rFonts w:eastAsia="Arial TUR" w:cs="Arial TUR"/>
          <w:rtl w:val="true"/>
        </w:rPr>
        <w:t xml:space="preserve"> </w:t>
      </w:r>
      <w:r>
        <w:rPr>
          <w:rtl w:val="true"/>
        </w:rPr>
        <w:t>ההגנה</w:t>
      </w:r>
      <w:r>
        <w:rPr>
          <w:rFonts w:eastAsia="Arial TUR" w:cs="Arial TUR"/>
          <w:rtl w:val="true"/>
        </w:rPr>
        <w:t xml:space="preserve"> </w:t>
      </w:r>
      <w:r>
        <w:rPr>
          <w:rtl w:val="true"/>
        </w:rPr>
        <w:t>הראשון</w:t>
      </w:r>
      <w:r>
        <w:rPr>
          <w:rFonts w:eastAsia="Arial TUR" w:cs="Arial TUR"/>
          <w:rtl w:val="true"/>
        </w:rPr>
        <w:t xml:space="preserve"> </w:t>
      </w:r>
      <w:r>
        <w:rPr>
          <w:rtl w:val="true"/>
        </w:rPr>
        <w:t>ביחס</w:t>
      </w:r>
      <w:r>
        <w:rPr>
          <w:rFonts w:eastAsia="Arial TUR" w:cs="Arial TUR"/>
          <w:rtl w:val="true"/>
        </w:rPr>
        <w:t xml:space="preserve"> </w:t>
      </w:r>
      <w:r>
        <w:rPr>
          <w:rtl w:val="true"/>
        </w:rPr>
        <w:t>לשלושת</w:t>
      </w:r>
      <w:r>
        <w:rPr>
          <w:rFonts w:eastAsia="Arial TUR" w:cs="Arial TUR"/>
          <w:rtl w:val="true"/>
        </w:rPr>
        <w:t xml:space="preserve"> </w:t>
      </w:r>
      <w:r>
        <w:rPr>
          <w:rtl w:val="true"/>
        </w:rPr>
        <w:t>המשקיעים</w:t>
      </w:r>
      <w:r>
        <w:rPr>
          <w:rFonts w:eastAsia="Arial TUR" w:cs="Arial TUR"/>
          <w:rtl w:val="true"/>
        </w:rPr>
        <w:t xml:space="preserve"> </w:t>
      </w:r>
      <w:r>
        <w:rPr>
          <w:rtl w:val="true"/>
        </w:rPr>
        <w:t>אשר</w:t>
      </w:r>
      <w:r>
        <w:rPr>
          <w:rFonts w:eastAsia="Arial TUR" w:cs="Arial TU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הופנו</w:t>
      </w:r>
      <w:r>
        <w:rPr>
          <w:rFonts w:eastAsia="Arial TUR" w:cs="Arial TUR"/>
          <w:rtl w:val="true"/>
        </w:rPr>
        <w:t xml:space="preserve"> </w:t>
      </w:r>
      <w:r>
        <w:rPr>
          <w:rtl w:val="true"/>
        </w:rPr>
        <w:t>לשטרום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Fonts w:eastAsia="Arial TUR" w:cs="Arial TUR"/>
          <w:rtl w:val="true"/>
        </w:rPr>
        <w:t xml:space="preserve"> </w:t>
      </w:r>
      <w:r>
        <w:rPr>
          <w:rtl w:val="true"/>
        </w:rPr>
        <w:t>ויליגר</w:t>
      </w:r>
      <w:r>
        <w:rPr>
          <w:rtl w:val="true"/>
        </w:rPr>
        <w:t xml:space="preserve">, </w:t>
      </w:r>
      <w:r>
        <w:rPr>
          <w:rtl w:val="true"/>
        </w:rPr>
        <w:t>בן</w:t>
      </w:r>
      <w:r>
        <w:rPr>
          <w:rFonts w:eastAsia="Arial TUR" w:cs="Arial TUR"/>
          <w:rtl w:val="true"/>
        </w:rPr>
        <w:t xml:space="preserve"> </w:t>
      </w:r>
      <w:r>
        <w:rPr>
          <w:rtl w:val="true"/>
        </w:rPr>
        <w:t>דב</w:t>
      </w:r>
      <w:r>
        <w:rPr>
          <w:rtl w:val="true"/>
        </w:rPr>
        <w:t xml:space="preserve">, </w:t>
      </w:r>
      <w:r>
        <w:rPr>
          <w:rtl w:val="true"/>
        </w:rPr>
        <w:t>ובארינבוים</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נעבור</w:t>
      </w:r>
      <w:r>
        <w:rPr>
          <w:rFonts w:eastAsia="Arial TUR" w:cs="Arial TUR"/>
          <w:rtl w:val="true"/>
        </w:rPr>
        <w:t xml:space="preserve"> </w:t>
      </w:r>
      <w:r>
        <w:rPr>
          <w:rtl w:val="true"/>
        </w:rPr>
        <w:t>לטיסונה</w:t>
      </w:r>
      <w:r>
        <w:rPr>
          <w:rtl w:val="true"/>
        </w:rPr>
        <w:t xml:space="preserve">, </w:t>
      </w:r>
      <w:r>
        <w:rPr>
          <w:rtl w:val="true"/>
        </w:rPr>
        <w:t>אשר</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Fonts w:eastAsia="Arial TUR" w:cs="Arial TUR"/>
          <w:rtl w:val="true"/>
        </w:rPr>
        <w:t xml:space="preserve"> </w:t>
      </w:r>
      <w:r>
        <w:rPr>
          <w:rtl w:val="true"/>
        </w:rPr>
        <w:t>יש</w:t>
      </w:r>
      <w:r>
        <w:rPr>
          <w:rFonts w:eastAsia="Arial TUR" w:cs="Arial TUR"/>
          <w:rtl w:val="true"/>
        </w:rPr>
        <w:t xml:space="preserve"> </w:t>
      </w:r>
      <w:r>
        <w:rPr>
          <w:rtl w:val="true"/>
        </w:rPr>
        <w:t>הסכמה</w:t>
      </w:r>
      <w:r>
        <w:rPr>
          <w:rFonts w:eastAsia="Arial TUR" w:cs="Arial TUR"/>
          <w:rtl w:val="true"/>
        </w:rPr>
        <w:t xml:space="preserve"> </w:t>
      </w:r>
      <w:r>
        <w:rPr>
          <w:rtl w:val="true"/>
        </w:rPr>
        <w:t>שדנקנר</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ברכישתו</w:t>
      </w:r>
      <w:r>
        <w:rPr>
          <w:rFonts w:eastAsia="Arial TUR" w:cs="Arial TUR"/>
          <w:rtl w:val="true"/>
        </w:rPr>
        <w:t xml:space="preserve"> </w:t>
      </w:r>
      <w:r>
        <w:rPr>
          <w:rtl w:val="true"/>
        </w:rPr>
        <w:t>משטרום</w:t>
      </w:r>
      <w:r>
        <w:rPr>
          <w:rtl w:val="true"/>
        </w:rPr>
        <w:t xml:space="preserve">. </w:t>
      </w:r>
      <w:r>
        <w:rPr>
          <w:rtl w:val="true"/>
        </w:rPr>
        <w:t>לבסוף</w:t>
      </w:r>
      <w:r>
        <w:rPr>
          <w:rFonts w:eastAsia="Arial TUR" w:cs="Arial TUR"/>
          <w:rtl w:val="true"/>
        </w:rPr>
        <w:t xml:space="preserve"> </w:t>
      </w:r>
      <w:r>
        <w:rPr>
          <w:rtl w:val="true"/>
        </w:rPr>
        <w:t>נדון</w:t>
      </w:r>
      <w:r>
        <w:rPr>
          <w:rFonts w:eastAsia="Arial TUR" w:cs="Arial TUR"/>
          <w:rtl w:val="true"/>
        </w:rPr>
        <w:t xml:space="preserve"> </w:t>
      </w:r>
      <w:r>
        <w:rPr>
          <w:rtl w:val="true"/>
        </w:rPr>
        <w:t>בוינטרוב</w:t>
      </w:r>
      <w:r>
        <w:rPr>
          <w:rFonts w:eastAsia="Arial TUR" w:cs="Arial TUR"/>
          <w:rtl w:val="true"/>
        </w:rPr>
        <w:t xml:space="preserve"> </w:t>
      </w:r>
      <w:r>
        <w:rPr>
          <w:rtl w:val="true"/>
        </w:rPr>
        <w:t>אשר</w:t>
      </w:r>
      <w:r>
        <w:rPr>
          <w:rFonts w:eastAsia="Arial TUR" w:cs="Arial TUR"/>
          <w:rtl w:val="true"/>
        </w:rPr>
        <w:t xml:space="preserve"> </w:t>
      </w:r>
      <w:r>
        <w:rPr>
          <w:rtl w:val="true"/>
        </w:rPr>
        <w:t>דנקנר</w:t>
      </w:r>
      <w:r>
        <w:rPr>
          <w:rFonts w:eastAsia="Arial TUR" w:cs="Arial TUR"/>
          <w:rtl w:val="true"/>
        </w:rPr>
        <w:t xml:space="preserve"> </w:t>
      </w:r>
      <w:r>
        <w:rPr>
          <w:rtl w:val="true"/>
        </w:rPr>
        <w:t>מכחיש</w:t>
      </w:r>
      <w:r>
        <w:rPr>
          <w:rFonts w:eastAsia="Arial TUR" w:cs="Arial TUR"/>
          <w:rtl w:val="true"/>
        </w:rPr>
        <w:t xml:space="preserve"> </w:t>
      </w:r>
      <w:r>
        <w:rPr>
          <w:rtl w:val="true"/>
        </w:rPr>
        <w:t>את</w:t>
      </w:r>
      <w:r>
        <w:rPr>
          <w:rFonts w:eastAsia="Arial TUR" w:cs="Arial TUR"/>
          <w:rtl w:val="true"/>
        </w:rPr>
        <w:t xml:space="preserve"> </w:t>
      </w:r>
      <w:r>
        <w:rPr>
          <w:rtl w:val="true"/>
        </w:rPr>
        <w:t>מעורבותו</w:t>
      </w:r>
      <w:r>
        <w:rPr>
          <w:rFonts w:eastAsia="Arial TUR" w:cs="Arial TUR"/>
          <w:rtl w:val="true"/>
        </w:rPr>
        <w:t xml:space="preserve"> </w:t>
      </w:r>
      <w:r>
        <w:rPr>
          <w:rtl w:val="true"/>
        </w:rPr>
        <w:t>בעניינו</w:t>
      </w:r>
      <w:r>
        <w:rPr>
          <w:rtl w:val="true"/>
        </w:rPr>
        <w:t xml:space="preserve">. </w:t>
      </w:r>
      <w:r>
        <w:rPr>
          <w:rtl w:val="true"/>
        </w:rPr>
        <w:t>מטרת</w:t>
      </w:r>
      <w:r>
        <w:rPr>
          <w:rFonts w:eastAsia="Arial TUR" w:cs="Arial TUR"/>
          <w:rtl w:val="true"/>
        </w:rPr>
        <w:t xml:space="preserve"> </w:t>
      </w:r>
      <w:r>
        <w:rPr>
          <w:rtl w:val="true"/>
        </w:rPr>
        <w:t>הבחינה</w:t>
      </w:r>
      <w:r>
        <w:rPr>
          <w:rFonts w:eastAsia="Arial TUR" w:cs="Arial TUR"/>
          <w:rtl w:val="true"/>
        </w:rPr>
        <w:t xml:space="preserve"> </w:t>
      </w:r>
      <w:r>
        <w:rPr>
          <w:rtl w:val="true"/>
        </w:rPr>
        <w:t>ביחס</w:t>
      </w:r>
      <w:r>
        <w:rPr>
          <w:rFonts w:eastAsia="Arial TUR" w:cs="Arial TUR"/>
          <w:rtl w:val="true"/>
        </w:rPr>
        <w:t xml:space="preserve"> </w:t>
      </w:r>
      <w:r>
        <w:rPr>
          <w:rtl w:val="true"/>
        </w:rPr>
        <w:t>לשלושת</w:t>
      </w:r>
      <w:r>
        <w:rPr>
          <w:rFonts w:eastAsia="Arial TUR" w:cs="Arial TUR"/>
          <w:rtl w:val="true"/>
        </w:rPr>
        <w:t xml:space="preserve"> </w:t>
      </w:r>
      <w:r>
        <w:rPr>
          <w:rtl w:val="true"/>
        </w:rPr>
        <w:t>המשקיעים</w:t>
      </w:r>
      <w:r>
        <w:rPr>
          <w:rFonts w:eastAsia="Arial TUR" w:cs="Arial TUR"/>
          <w:rtl w:val="true"/>
        </w:rPr>
        <w:t xml:space="preserve"> </w:t>
      </w:r>
      <w:r>
        <w:rPr>
          <w:rtl w:val="true"/>
        </w:rPr>
        <w:t>הראשונים</w:t>
      </w:r>
      <w:r>
        <w:rPr>
          <w:rtl w:val="true"/>
        </w:rPr>
        <w:t xml:space="preserve">, </w:t>
      </w:r>
      <w:r>
        <w:rPr>
          <w:rtl w:val="true"/>
        </w:rPr>
        <w:t>ויליגר</w:t>
      </w:r>
      <w:r>
        <w:rP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ובארינבוים</w:t>
      </w:r>
      <w:r>
        <w:rPr>
          <w:rtl w:val="true"/>
        </w:rPr>
        <w:t xml:space="preserve">, </w:t>
      </w:r>
      <w:r>
        <w:rPr>
          <w:rtl w:val="true"/>
        </w:rPr>
        <w:t>הינה</w:t>
      </w:r>
      <w:r>
        <w:rPr>
          <w:rFonts w:eastAsia="Arial TUR" w:cs="Arial TUR"/>
          <w:rtl w:val="true"/>
        </w:rPr>
        <w:t xml:space="preserve"> </w:t>
      </w:r>
      <w:r>
        <w:rPr>
          <w:rtl w:val="true"/>
        </w:rPr>
        <w:t>לברר</w:t>
      </w:r>
      <w:r>
        <w:rPr>
          <w:rFonts w:eastAsia="Arial TUR" w:cs="Arial TUR"/>
          <w:rtl w:val="true"/>
        </w:rPr>
        <w:t xml:space="preserve"> </w:t>
      </w:r>
      <w:r>
        <w:rPr>
          <w:rtl w:val="true"/>
        </w:rPr>
        <w:t>האם</w:t>
      </w:r>
      <w:r>
        <w:rPr>
          <w:rFonts w:eastAsia="Arial TUR" w:cs="Arial TUR"/>
          <w:rtl w:val="true"/>
        </w:rPr>
        <w:t xml:space="preserve"> </w:t>
      </w:r>
      <w:r>
        <w:rPr>
          <w:rtl w:val="true"/>
        </w:rPr>
        <w:t>הייתה</w:t>
      </w:r>
      <w:r>
        <w:rPr>
          <w:rFonts w:eastAsia="Arial TUR" w:cs="Arial TUR"/>
          <w:rtl w:val="true"/>
        </w:rPr>
        <w:t xml:space="preserve"> </w:t>
      </w:r>
      <w:r>
        <w:rPr>
          <w:rtl w:val="true"/>
        </w:rPr>
        <w:t>לדנקנר</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הנלמדת</w:t>
      </w:r>
      <w:r>
        <w:rPr>
          <w:rFonts w:eastAsia="Arial TUR" w:cs="Arial TUR"/>
          <w:rtl w:val="true"/>
        </w:rPr>
        <w:t xml:space="preserve"> </w:t>
      </w:r>
      <w:r>
        <w:rPr>
          <w:rtl w:val="true"/>
        </w:rPr>
        <w:t>מהפניית</w:t>
      </w:r>
      <w:r>
        <w:rPr>
          <w:rFonts w:eastAsia="Arial TUR" w:cs="Arial TUR"/>
          <w:rtl w:val="true"/>
        </w:rPr>
        <w:t xml:space="preserve"> </w:t>
      </w:r>
      <w:r>
        <w:rPr>
          <w:rtl w:val="true"/>
        </w:rPr>
        <w:t>המשקיעים</w:t>
      </w:r>
      <w:r>
        <w:rPr>
          <w:rtl w:val="true"/>
        </w:rPr>
        <w:t xml:space="preserve">. </w:t>
      </w:r>
      <w:r>
        <w:rPr>
          <w:rtl w:val="true"/>
        </w:rPr>
        <w:t>בירור</w:t>
      </w:r>
      <w:r>
        <w:rPr>
          <w:rFonts w:eastAsia="Arial TUR" w:cs="Arial TUR"/>
          <w:rtl w:val="true"/>
        </w:rPr>
        <w:t xml:space="preserve"> </w:t>
      </w:r>
      <w:r>
        <w:rPr>
          <w:rtl w:val="true"/>
        </w:rPr>
        <w:t>זה</w:t>
      </w:r>
      <w:r>
        <w:rPr>
          <w:rFonts w:eastAsia="Arial TUR" w:cs="Arial TUR"/>
          <w:rtl w:val="true"/>
        </w:rPr>
        <w:t xml:space="preserve"> </w:t>
      </w:r>
      <w:r>
        <w:rPr>
          <w:rtl w:val="true"/>
        </w:rPr>
        <w:t>ייעשה</w:t>
      </w:r>
      <w:r>
        <w:rPr>
          <w:rFonts w:eastAsia="Arial TUR" w:cs="Arial TUR"/>
          <w:rtl w:val="true"/>
        </w:rPr>
        <w:t xml:space="preserve"> </w:t>
      </w:r>
      <w:r>
        <w:rPr>
          <w:rtl w:val="true"/>
        </w:rPr>
        <w:t>באמצעות</w:t>
      </w:r>
      <w:r>
        <w:rPr>
          <w:rFonts w:eastAsia="Arial TUR" w:cs="Arial TUR"/>
          <w:rtl w:val="true"/>
        </w:rPr>
        <w:t xml:space="preserve"> </w:t>
      </w:r>
      <w:r>
        <w:rPr>
          <w:rtl w:val="true"/>
        </w:rPr>
        <w:t>מתן</w:t>
      </w:r>
      <w:r>
        <w:rPr>
          <w:rFonts w:eastAsia="Arial TUR" w:cs="Arial TUR"/>
          <w:rtl w:val="true"/>
        </w:rPr>
        <w:t xml:space="preserve"> </w:t>
      </w:r>
      <w:r>
        <w:rPr>
          <w:rtl w:val="true"/>
        </w:rPr>
        <w:t>מענה</w:t>
      </w:r>
      <w:r>
        <w:rPr>
          <w:rFonts w:eastAsia="Arial TUR" w:cs="Arial TUR"/>
          <w:rtl w:val="true"/>
        </w:rPr>
        <w:t xml:space="preserve"> </w:t>
      </w:r>
      <w:r>
        <w:rPr>
          <w:rtl w:val="true"/>
        </w:rPr>
        <w:t>לשתי</w:t>
      </w:r>
      <w:r>
        <w:rPr>
          <w:rFonts w:eastAsia="Arial TUR" w:cs="Arial TUR"/>
          <w:rtl w:val="true"/>
        </w:rPr>
        <w:t xml:space="preserve"> </w:t>
      </w:r>
      <w:r>
        <w:rPr>
          <w:rtl w:val="true"/>
        </w:rPr>
        <w:t>השאלות</w:t>
      </w:r>
      <w:r>
        <w:rPr>
          <w:rFonts w:eastAsia="Arial TUR" w:cs="Arial TUR"/>
          <w:rtl w:val="true"/>
        </w:rPr>
        <w:t xml:space="preserve"> </w:t>
      </w:r>
      <w:r>
        <w:rPr>
          <w:rtl w:val="true"/>
        </w:rPr>
        <w:t>שהוצגו</w:t>
      </w:r>
      <w:r>
        <w:rPr>
          <w:rtl w:val="true"/>
        </w:rPr>
        <w:t xml:space="preserve">. </w:t>
      </w:r>
      <w:r>
        <w:rPr>
          <w:rtl w:val="true"/>
        </w:rPr>
        <w:t>נקדים</w:t>
      </w:r>
      <w:r>
        <w:rPr>
          <w:rFonts w:eastAsia="Arial TUR" w:cs="Arial TUR"/>
          <w:rtl w:val="true"/>
        </w:rPr>
        <w:t xml:space="preserve"> </w:t>
      </w:r>
      <w:r>
        <w:rPr>
          <w:rtl w:val="true"/>
        </w:rPr>
        <w:t>תוצאה</w:t>
      </w:r>
      <w:r>
        <w:rPr>
          <w:rFonts w:eastAsia="Arial TUR" w:cs="Arial TUR"/>
          <w:rtl w:val="true"/>
        </w:rPr>
        <w:t xml:space="preserve"> </w:t>
      </w:r>
      <w:r>
        <w:rPr>
          <w:rtl w:val="true"/>
        </w:rPr>
        <w:t>לניתוח</w:t>
      </w:r>
      <w:r>
        <w:rPr>
          <w:rtl w:val="true"/>
        </w:rPr>
        <w:t xml:space="preserve">, </w:t>
      </w:r>
      <w:r>
        <w:rPr>
          <w:rtl w:val="true"/>
        </w:rPr>
        <w:t>ונאמר</w:t>
      </w:r>
      <w:r>
        <w:rPr>
          <w:rFonts w:eastAsia="Arial TUR" w:cs="Arial TUR"/>
          <w:rtl w:val="true"/>
        </w:rPr>
        <w:t xml:space="preserve"> </w:t>
      </w:r>
      <w:r>
        <w:rPr>
          <w:rtl w:val="true"/>
        </w:rPr>
        <w:t>כבר</w:t>
      </w:r>
      <w:r>
        <w:rPr>
          <w:rFonts w:eastAsia="Arial TUR" w:cs="Arial TUR"/>
          <w:rtl w:val="true"/>
        </w:rPr>
        <w:t xml:space="preserve"> </w:t>
      </w:r>
      <w:r>
        <w:rPr>
          <w:rtl w:val="true"/>
        </w:rPr>
        <w:t>כעת</w:t>
      </w:r>
      <w:r>
        <w:rPr>
          <w:rFonts w:eastAsia="Arial TUR" w:cs="Arial TUR"/>
          <w:rtl w:val="true"/>
        </w:rPr>
        <w:t xml:space="preserve"> </w:t>
      </w:r>
      <w:r>
        <w:rPr>
          <w:rtl w:val="true"/>
        </w:rPr>
        <w:t>כי</w:t>
      </w:r>
      <w:r>
        <w:rPr>
          <w:rFonts w:eastAsia="Arial TUR" w:cs="Arial TUR"/>
          <w:rtl w:val="true"/>
        </w:rPr>
        <w:t xml:space="preserve"> </w:t>
      </w:r>
      <w:r>
        <w:rPr>
          <w:rtl w:val="true"/>
        </w:rPr>
        <w:t>ביחס</w:t>
      </w:r>
      <w:r>
        <w:rPr>
          <w:rFonts w:eastAsia="Arial TUR" w:cs="Arial TUR"/>
          <w:rtl w:val="true"/>
        </w:rPr>
        <w:t xml:space="preserve"> </w:t>
      </w:r>
      <w:r>
        <w:rPr>
          <w:rtl w:val="true"/>
        </w:rPr>
        <w:t>לויליגר</w:t>
      </w:r>
      <w:r>
        <w:rPr>
          <w:rFonts w:eastAsia="Arial TUR" w:cs="Arial TUR"/>
          <w:rtl w:val="true"/>
        </w:rPr>
        <w:t xml:space="preserve"> </w:t>
      </w:r>
      <w:r>
        <w:rPr>
          <w:rtl w:val="true"/>
        </w:rPr>
        <w:t>ובן</w:t>
      </w:r>
      <w:r>
        <w:rPr>
          <w:rFonts w:eastAsia="Arial TUR" w:cs="Arial TUR"/>
          <w:rtl w:val="true"/>
        </w:rPr>
        <w:t xml:space="preserve"> </w:t>
      </w:r>
      <w:r>
        <w:rPr>
          <w:rtl w:val="true"/>
        </w:rPr>
        <w:t>דב</w:t>
      </w:r>
      <w:r>
        <w:rPr>
          <w:rFonts w:eastAsia="Arial TUR" w:cs="Arial TUR"/>
          <w:rtl w:val="true"/>
        </w:rPr>
        <w:t xml:space="preserve"> </w:t>
      </w:r>
      <w:r>
        <w:rPr>
          <w:rtl w:val="true"/>
        </w:rPr>
        <w:t>התשובה</w:t>
      </w:r>
      <w:r>
        <w:rPr>
          <w:rFonts w:eastAsia="Arial TUR" w:cs="Arial TUR"/>
          <w:rtl w:val="true"/>
        </w:rPr>
        <w:t xml:space="preserve"> </w:t>
      </w:r>
      <w:r>
        <w:rPr>
          <w:rtl w:val="true"/>
        </w:rPr>
        <w:t>לשאלה</w:t>
      </w:r>
      <w:r>
        <w:rPr>
          <w:rFonts w:eastAsia="Arial TUR" w:cs="Arial TUR"/>
          <w:rtl w:val="true"/>
        </w:rPr>
        <w:t xml:space="preserve"> </w:t>
      </w:r>
      <w:r>
        <w:rPr>
          <w:rtl w:val="true"/>
        </w:rPr>
        <w:t>הראשונה</w:t>
      </w:r>
      <w:r>
        <w:rPr>
          <w:rFonts w:eastAsia="Arial TUR" w:cs="Arial TUR"/>
          <w:rtl w:val="true"/>
        </w:rPr>
        <w:t xml:space="preserve"> </w:t>
      </w:r>
      <w:r>
        <w:rPr>
          <w:rtl w:val="true"/>
        </w:rPr>
        <w:t>הינה</w:t>
      </w:r>
      <w:r>
        <w:rPr>
          <w:rFonts w:eastAsia="Arial TUR" w:cs="Arial TUR"/>
          <w:rtl w:val="true"/>
        </w:rPr>
        <w:t xml:space="preserve"> </w:t>
      </w:r>
      <w:r>
        <w:rPr>
          <w:rtl w:val="true"/>
        </w:rPr>
        <w:t>בשלילה</w:t>
      </w:r>
      <w:r>
        <w:rPr>
          <w:rFonts w:eastAsia="Arial TUR" w:cs="Arial TUR"/>
          <w:rtl w:val="true"/>
        </w:rPr>
        <w:t xml:space="preserve"> </w:t>
      </w:r>
      <w:r>
        <w:rPr>
          <w:rtl w:val="true"/>
        </w:rPr>
        <w:t>–</w:t>
      </w:r>
      <w:r>
        <w:rPr>
          <w:rFonts w:eastAsia="Arial TUR" w:cs="Arial TUR"/>
          <w:rtl w:val="true"/>
        </w:rPr>
        <w:t xml:space="preserve"> </w:t>
      </w:r>
      <w:r>
        <w:rPr>
          <w:rtl w:val="true"/>
        </w:rPr>
        <w:t>כלומר</w:t>
      </w:r>
      <w:r>
        <w:rPr>
          <w:rFonts w:eastAsia="Arial TUR" w:cs="Arial TUR"/>
          <w:rtl w:val="true"/>
        </w:rPr>
        <w:t xml:space="preserve"> </w:t>
      </w:r>
      <w:r>
        <w:rPr>
          <w:rtl w:val="true"/>
        </w:rPr>
        <w:t>שדנקנר</w:t>
      </w:r>
      <w:r>
        <w:rPr>
          <w:rFonts w:eastAsia="Arial TUR" w:cs="Arial TUR"/>
          <w:rtl w:val="true"/>
        </w:rPr>
        <w:t xml:space="preserve"> </w:t>
      </w:r>
      <w:r>
        <w:rPr>
          <w:rtl w:val="true"/>
        </w:rPr>
        <w:t>לא</w:t>
      </w:r>
      <w:r>
        <w:rPr>
          <w:rFonts w:eastAsia="Arial TUR" w:cs="Arial TUR"/>
          <w:rtl w:val="true"/>
        </w:rPr>
        <w:t xml:space="preserve"> </w:t>
      </w:r>
      <w:r>
        <w:rPr>
          <w:rtl w:val="true"/>
        </w:rPr>
        <w:t>האמין</w:t>
      </w:r>
      <w:r>
        <w:rPr>
          <w:rFonts w:eastAsia="Arial TUR" w:cs="Arial TUR"/>
          <w:rtl w:val="true"/>
        </w:rPr>
        <w:t xml:space="preserve"> </w:t>
      </w:r>
      <w:r>
        <w:rPr>
          <w:rtl w:val="true"/>
        </w:rPr>
        <w:t>שאין</w:t>
      </w:r>
      <w:r>
        <w:rPr>
          <w:rFonts w:eastAsia="Arial TUR" w:cs="Arial TUR"/>
          <w:rtl w:val="true"/>
        </w:rPr>
        <w:t xml:space="preserve"> </w:t>
      </w:r>
      <w:r>
        <w:rPr>
          <w:rtl w:val="true"/>
        </w:rPr>
        <w:t>בכוונתם</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והמשמעות</w:t>
      </w:r>
      <w:r>
        <w:rPr>
          <w:rFonts w:eastAsia="Arial TUR" w:cs="Arial TUR"/>
          <w:rtl w:val="true"/>
        </w:rPr>
        <w:t xml:space="preserve"> </w:t>
      </w:r>
      <w:r>
        <w:rPr>
          <w:rtl w:val="true"/>
        </w:rPr>
        <w:t>היא</w:t>
      </w:r>
      <w:r>
        <w:rPr>
          <w:rFonts w:eastAsia="Arial TUR" w:cs="Arial TUR"/>
          <w:rtl w:val="true"/>
        </w:rPr>
        <w:t xml:space="preserve"> </w:t>
      </w:r>
      <w:r>
        <w:rPr>
          <w:rtl w:val="true"/>
        </w:rPr>
        <w:t>תמיכה</w:t>
      </w:r>
      <w:r>
        <w:rPr>
          <w:rFonts w:eastAsia="Arial TUR" w:cs="Arial TUR"/>
          <w:rtl w:val="true"/>
        </w:rPr>
        <w:t xml:space="preserve"> </w:t>
      </w:r>
      <w:r>
        <w:rPr>
          <w:rtl w:val="true"/>
        </w:rPr>
        <w:t>בתזת</w:t>
      </w:r>
      <w:r>
        <w:rPr>
          <w:rFonts w:eastAsia="Arial TUR" w:cs="Arial TUR"/>
          <w:rtl w:val="true"/>
        </w:rPr>
        <w:t xml:space="preserve"> </w:t>
      </w:r>
      <w:r>
        <w:rPr>
          <w:rtl w:val="true"/>
        </w:rPr>
        <w:t>התביעה</w:t>
      </w:r>
      <w:r>
        <w:rPr>
          <w:rtl w:val="true"/>
        </w:rPr>
        <w:t xml:space="preserve">. </w:t>
      </w:r>
      <w:r>
        <w:rPr>
          <w:rtl w:val="true"/>
        </w:rPr>
        <w:t>לגבי</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שאף</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מוכח</w:t>
      </w:r>
      <w:r>
        <w:rPr>
          <w:rFonts w:eastAsia="Arial TUR" w:cs="Arial TUR"/>
          <w:rtl w:val="true"/>
        </w:rPr>
        <w:t xml:space="preserve"> </w:t>
      </w:r>
      <w:r>
        <w:rPr>
          <w:rtl w:val="true"/>
        </w:rPr>
        <w:t>כי</w:t>
      </w:r>
      <w:r>
        <w:rPr>
          <w:rFonts w:eastAsia="Arial TUR" w:cs="Arial TUR"/>
          <w:rtl w:val="true"/>
        </w:rPr>
        <w:t xml:space="preserve"> </w:t>
      </w:r>
      <w:r>
        <w:rPr>
          <w:rtl w:val="true"/>
        </w:rPr>
        <w:t>כך</w:t>
      </w:r>
      <w:r>
        <w:rPr>
          <w:rFonts w:eastAsia="Arial TUR" w:cs="Arial TUR"/>
          <w:rtl w:val="true"/>
        </w:rPr>
        <w:t xml:space="preserve"> </w:t>
      </w:r>
      <w:r>
        <w:rPr>
          <w:rtl w:val="true"/>
        </w:rPr>
        <w:t>האמין</w:t>
      </w:r>
      <w:r>
        <w:rPr>
          <w:rFonts w:eastAsia="Arial TUR" w:cs="Arial TUR"/>
          <w:rtl w:val="true"/>
        </w:rPr>
        <w:t xml:space="preserve"> </w:t>
      </w:r>
      <w:r>
        <w:rPr>
          <w:rtl w:val="true"/>
        </w:rPr>
        <w:t>דנקנר</w:t>
      </w:r>
      <w:r>
        <w:rPr>
          <w:rtl w:val="true"/>
        </w:rPr>
        <w:t xml:space="preserve">, </w:t>
      </w:r>
      <w:r>
        <w:rPr>
          <w:rtl w:val="true"/>
        </w:rPr>
        <w:t>עדיין</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רכישת</w:t>
      </w:r>
      <w:r>
        <w:rPr>
          <w:rFonts w:eastAsia="Arial TUR" w:cs="Arial TUR"/>
          <w:rtl w:val="true"/>
        </w:rPr>
        <w:t xml:space="preserve"> </w:t>
      </w:r>
      <w:r>
        <w:rPr>
          <w:rtl w:val="true"/>
        </w:rPr>
        <w:t>המניות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נעשתה</w:t>
      </w:r>
      <w:r>
        <w:rPr>
          <w:rFonts w:eastAsia="Arial TUR" w:cs="Arial TUR"/>
          <w:rtl w:val="true"/>
        </w:rPr>
        <w:t xml:space="preserve"> </w:t>
      </w:r>
      <w:r>
        <w:rPr>
          <w:rtl w:val="true"/>
        </w:rPr>
        <w:t>כטובה</w:t>
      </w:r>
      <w:r>
        <w:rPr>
          <w:rFonts w:eastAsia="Arial TUR" w:cs="Arial TUR"/>
          <w:rtl w:val="true"/>
        </w:rPr>
        <w:t xml:space="preserve"> </w:t>
      </w:r>
      <w:r>
        <w:rPr>
          <w:rtl w:val="true"/>
        </w:rPr>
        <w:t>לדנקנר</w:t>
      </w:r>
      <w:r>
        <w:rPr>
          <w:rtl w:val="true"/>
        </w:rPr>
        <w:t xml:space="preserve">, </w:t>
      </w:r>
      <w:r>
        <w:rPr>
          <w:rtl w:val="true"/>
        </w:rPr>
        <w:t>באופן</w:t>
      </w:r>
      <w:r>
        <w:rPr>
          <w:rFonts w:eastAsia="Arial TUR" w:cs="Arial TUR"/>
          <w:rtl w:val="true"/>
        </w:rPr>
        <w:t xml:space="preserve"> </w:t>
      </w:r>
      <w:r>
        <w:rPr>
          <w:rtl w:val="true"/>
        </w:rPr>
        <w:t>המלמד</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כאמור</w:t>
      </w:r>
      <w:r>
        <w:rPr>
          <w:rtl w:val="true"/>
        </w:rPr>
        <w:t xml:space="preserve">. </w:t>
      </w:r>
      <w:r>
        <w:rPr>
          <w:rtl w:val="true"/>
        </w:rPr>
        <w:t>לעומת</w:t>
      </w:r>
      <w:r>
        <w:rPr>
          <w:rFonts w:eastAsia="Arial TUR" w:cs="Arial TUR"/>
          <w:rtl w:val="true"/>
        </w:rPr>
        <w:t xml:space="preserve"> </w:t>
      </w:r>
      <w:r>
        <w:rPr>
          <w:rtl w:val="true"/>
        </w:rPr>
        <w:t>ויליגר</w:t>
      </w:r>
      <w:r>
        <w:rPr>
          <w:rFonts w:eastAsia="Arial TUR" w:cs="Arial TUR"/>
          <w:rtl w:val="true"/>
        </w:rPr>
        <w:t xml:space="preserve"> </w:t>
      </w:r>
      <w:r>
        <w:rPr>
          <w:rtl w:val="true"/>
        </w:rPr>
        <w:t>ובן</w:t>
      </w:r>
      <w:r>
        <w:rPr>
          <w:rFonts w:eastAsia="Arial TUR" w:cs="Arial TUR"/>
          <w:rtl w:val="true"/>
        </w:rPr>
        <w:t xml:space="preserve"> </w:t>
      </w:r>
      <w:r>
        <w:rPr>
          <w:rtl w:val="true"/>
        </w:rPr>
        <w:t>דב</w:t>
      </w:r>
      <w:r>
        <w:rPr>
          <w:rtl w:val="true"/>
        </w:rPr>
        <w:t xml:space="preserve">, </w:t>
      </w:r>
      <w:r>
        <w:rPr>
          <w:rtl w:val="true"/>
        </w:rPr>
        <w:t>ביחס</w:t>
      </w:r>
      <w:r>
        <w:rPr>
          <w:rFonts w:eastAsia="Arial TUR" w:cs="Arial TUR"/>
          <w:rtl w:val="true"/>
        </w:rPr>
        <w:t xml:space="preserve"> </w:t>
      </w:r>
      <w:r>
        <w:rPr>
          <w:rtl w:val="true"/>
        </w:rPr>
        <w:t>לבארינבוים</w:t>
      </w:r>
      <w:r>
        <w:rPr>
          <w:rFonts w:eastAsia="Arial TUR" w:cs="Arial TUR"/>
          <w:rtl w:val="true"/>
        </w:rPr>
        <w:t xml:space="preserve"> </w:t>
      </w:r>
      <w:r>
        <w:rPr>
          <w:rtl w:val="true"/>
        </w:rPr>
        <w:t>התשובה</w:t>
      </w:r>
      <w:r>
        <w:rPr>
          <w:rFonts w:eastAsia="Arial TUR" w:cs="Arial TUR"/>
          <w:rtl w:val="true"/>
        </w:rPr>
        <w:t xml:space="preserve"> </w:t>
      </w:r>
      <w:r>
        <w:rPr>
          <w:rtl w:val="true"/>
        </w:rPr>
        <w:t>לשאלה</w:t>
      </w:r>
      <w:r>
        <w:rPr>
          <w:rFonts w:eastAsia="Arial TUR" w:cs="Arial TUR"/>
          <w:rtl w:val="true"/>
        </w:rPr>
        <w:t xml:space="preserve"> </w:t>
      </w:r>
      <w:r>
        <w:rPr>
          <w:rtl w:val="true"/>
        </w:rPr>
        <w:t>הראשונה</w:t>
      </w:r>
      <w:r>
        <w:rPr>
          <w:rFonts w:eastAsia="Arial TUR" w:cs="Arial TUR"/>
          <w:rtl w:val="true"/>
        </w:rPr>
        <w:t xml:space="preserve"> </w:t>
      </w:r>
      <w:r>
        <w:rPr>
          <w:rtl w:val="true"/>
        </w:rPr>
        <w:t>הינה</w:t>
      </w:r>
      <w:r>
        <w:rPr>
          <w:rFonts w:eastAsia="Arial TUR" w:cs="Arial TUR"/>
          <w:rtl w:val="true"/>
        </w:rPr>
        <w:t xml:space="preserve"> </w:t>
      </w:r>
      <w:r>
        <w:rPr>
          <w:rtl w:val="true"/>
        </w:rPr>
        <w:t>אומנם</w:t>
      </w:r>
      <w:r>
        <w:rPr>
          <w:rFonts w:eastAsia="Arial TUR" w:cs="Arial TUR"/>
          <w:rtl w:val="true"/>
        </w:rPr>
        <w:t xml:space="preserve"> </w:t>
      </w:r>
      <w:r>
        <w:rPr>
          <w:rtl w:val="true"/>
        </w:rPr>
        <w:t>בחיוב</w:t>
      </w:r>
      <w:r>
        <w:rPr>
          <w:rtl w:val="true"/>
        </w:rPr>
        <w:t xml:space="preserve">, </w:t>
      </w:r>
      <w:r>
        <w:rPr>
          <w:rtl w:val="true"/>
        </w:rPr>
        <w:t>אולם</w:t>
      </w:r>
      <w:r>
        <w:rPr>
          <w:rFonts w:eastAsia="Arial TUR" w:cs="Arial TUR"/>
          <w:rtl w:val="true"/>
        </w:rPr>
        <w:t xml:space="preserve"> </w:t>
      </w:r>
      <w:r>
        <w:rPr>
          <w:rtl w:val="true"/>
        </w:rPr>
        <w:t>התשובה</w:t>
      </w:r>
      <w:r>
        <w:rPr>
          <w:rFonts w:eastAsia="Arial TUR" w:cs="Arial TUR"/>
          <w:rtl w:val="true"/>
        </w:rPr>
        <w:t xml:space="preserve"> </w:t>
      </w:r>
      <w:r>
        <w:rPr>
          <w:rtl w:val="true"/>
        </w:rPr>
        <w:t>ביחס</w:t>
      </w:r>
      <w:r>
        <w:rPr>
          <w:rFonts w:eastAsia="Arial TUR" w:cs="Arial TUR"/>
          <w:rtl w:val="true"/>
        </w:rPr>
        <w:t xml:space="preserve"> </w:t>
      </w:r>
      <w:r>
        <w:rPr>
          <w:rtl w:val="true"/>
        </w:rPr>
        <w:t>לשאלה</w:t>
      </w:r>
      <w:r>
        <w:rPr>
          <w:rFonts w:eastAsia="Arial TUR" w:cs="Arial TUR"/>
          <w:rtl w:val="true"/>
        </w:rPr>
        <w:t xml:space="preserve"> </w:t>
      </w:r>
      <w:r>
        <w:rPr>
          <w:rtl w:val="true"/>
        </w:rPr>
        <w:t>השנייה</w:t>
      </w:r>
      <w:r>
        <w:rPr>
          <w:rFonts w:eastAsia="Arial TUR" w:cs="Arial TUR"/>
          <w:rtl w:val="true"/>
        </w:rPr>
        <w:t xml:space="preserve"> </w:t>
      </w:r>
      <w:r>
        <w:rPr>
          <w:rtl w:val="true"/>
        </w:rPr>
        <w:t>היא</w:t>
      </w:r>
      <w:r>
        <w:rPr>
          <w:rFonts w:eastAsia="Arial TUR" w:cs="Arial TUR"/>
          <w:rtl w:val="true"/>
        </w:rPr>
        <w:t xml:space="preserve"> </w:t>
      </w:r>
      <w:r>
        <w:rPr>
          <w:rtl w:val="true"/>
        </w:rPr>
        <w:t>שבארינבוים</w:t>
      </w:r>
      <w:r>
        <w:rPr>
          <w:rFonts w:eastAsia="Arial TUR" w:cs="Arial TUR"/>
          <w:rtl w:val="true"/>
        </w:rPr>
        <w:t xml:space="preserve"> </w:t>
      </w:r>
      <w:r>
        <w:rPr>
          <w:rtl w:val="true"/>
        </w:rPr>
        <w:t>הסכים</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אך</w:t>
      </w:r>
      <w:r>
        <w:rPr>
          <w:rFonts w:eastAsia="Arial TUR" w:cs="Arial TUR"/>
          <w:rtl w:val="true"/>
        </w:rPr>
        <w:t xml:space="preserve"> </w:t>
      </w:r>
      <w:r>
        <w:rPr>
          <w:rtl w:val="true"/>
        </w:rPr>
        <w:t>ורק</w:t>
      </w:r>
      <w:r>
        <w:rPr>
          <w:rFonts w:eastAsia="Arial TUR" w:cs="Arial TUR"/>
          <w:rtl w:val="true"/>
        </w:rPr>
        <w:t xml:space="preserve"> </w:t>
      </w:r>
      <w:r>
        <w:rPr>
          <w:rtl w:val="true"/>
        </w:rPr>
        <w:t>כטובה</w:t>
      </w:r>
      <w:r>
        <w:rPr>
          <w:rFonts w:eastAsia="Arial TUR" w:cs="Arial TUR"/>
          <w:rtl w:val="true"/>
        </w:rPr>
        <w:t xml:space="preserve"> </w:t>
      </w:r>
      <w:r>
        <w:rPr>
          <w:rtl w:val="true"/>
        </w:rPr>
        <w:t>ועזרה</w:t>
      </w:r>
      <w:r>
        <w:rPr>
          <w:rFonts w:eastAsia="Arial TUR" w:cs="Arial TUR"/>
          <w:rtl w:val="true"/>
        </w:rPr>
        <w:t xml:space="preserve"> </w:t>
      </w:r>
      <w:r>
        <w:rPr>
          <w:rtl w:val="true"/>
        </w:rPr>
        <w:t>לדנקנר</w:t>
      </w:r>
      <w:r>
        <w:rPr>
          <w:rtl w:val="true"/>
        </w:rPr>
        <w:t xml:space="preserve">, </w:t>
      </w:r>
      <w:r>
        <w:rPr>
          <w:rtl w:val="true"/>
        </w:rPr>
        <w:t>באופן</w:t>
      </w:r>
      <w:r>
        <w:rPr>
          <w:rFonts w:eastAsia="Arial TUR" w:cs="Arial TUR"/>
          <w:rtl w:val="true"/>
        </w:rPr>
        <w:t xml:space="preserve"> </w:t>
      </w:r>
      <w:r>
        <w:rPr>
          <w:rtl w:val="true"/>
        </w:rPr>
        <w:t>שמלמד</w:t>
      </w:r>
      <w:r>
        <w:rPr>
          <w:rFonts w:eastAsia="Arial TUR" w:cs="Arial TUR"/>
          <w:rtl w:val="true"/>
        </w:rPr>
        <w:t xml:space="preserve"> </w:t>
      </w:r>
      <w:r>
        <w:rPr>
          <w:rtl w:val="true"/>
        </w:rPr>
        <w:t>על</w:t>
      </w:r>
      <w:r>
        <w:rPr>
          <w:rFonts w:eastAsia="Arial TUR" w:cs="Arial TUR"/>
          <w:rtl w:val="true"/>
        </w:rPr>
        <w:t xml:space="preserve"> </w:t>
      </w:r>
      <w:r>
        <w:rPr>
          <w:rtl w:val="true"/>
        </w:rPr>
        <w:t>כוונת</w:t>
      </w:r>
      <w:r>
        <w:rPr>
          <w:rFonts w:eastAsia="Arial TUR" w:cs="Arial TUR"/>
          <w:rtl w:val="true"/>
        </w:rPr>
        <w:t xml:space="preserve"> </w:t>
      </w:r>
      <w:r>
        <w:rPr>
          <w:rtl w:val="true"/>
        </w:rPr>
        <w:t>דנקנר</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p>
    <w:p>
      <w:pPr>
        <w:pStyle w:val="Ruller41"/>
        <w:ind w:end="0"/>
        <w:jc w:val="both"/>
        <w:rPr/>
      </w:pPr>
      <w:r>
        <w:rPr>
          <w:rtl w:val="true"/>
        </w:rPr>
      </w:r>
    </w:p>
    <w:p>
      <w:pPr>
        <w:pStyle w:val="Ruller42"/>
        <w:numPr>
          <w:ilvl w:val="0"/>
          <w:numId w:val="2"/>
        </w:numPr>
        <w:ind w:end="0"/>
        <w:jc w:val="both"/>
        <w:rPr/>
      </w:pPr>
      <w:r>
        <w:rPr>
          <w:rFonts w:ascii="Century" w:hAnsi="Century" w:cs="Miriam"/>
          <w:b/>
          <w:b/>
          <w:spacing w:val="0"/>
          <w:szCs w:val="24"/>
          <w:rtl w:val="true"/>
        </w:rPr>
        <w:t>יוסף</w:t>
      </w:r>
      <w:r>
        <w:rPr>
          <w:rFonts w:ascii="Century" w:hAnsi="Century" w:eastAsia="Century" w:cs="Century"/>
          <w:b/>
          <w:b/>
          <w:spacing w:val="0"/>
          <w:szCs w:val="24"/>
          <w:rtl w:val="true"/>
        </w:rPr>
        <w:t xml:space="preserve"> </w:t>
      </w:r>
      <w:r>
        <w:rPr>
          <w:rFonts w:ascii="Century" w:hAnsi="Century" w:cs="Miriam"/>
          <w:b/>
          <w:b/>
          <w:spacing w:val="0"/>
          <w:szCs w:val="24"/>
          <w:rtl w:val="true"/>
        </w:rPr>
        <w:t>ויליגר</w:t>
      </w:r>
      <w:r>
        <w:rPr>
          <w:rtl w:val="true"/>
        </w:rPr>
        <w:t xml:space="preserve">: </w:t>
      </w:r>
      <w:r>
        <w:rPr>
          <w:rtl w:val="true"/>
        </w:rPr>
        <w:t>ויליגר היה בעלים ויו</w:t>
      </w:r>
      <w:r>
        <w:rPr>
          <w:rtl w:val="true"/>
        </w:rPr>
        <w:t>"</w:t>
      </w:r>
      <w:r>
        <w:rPr>
          <w:rtl w:val="true"/>
        </w:rPr>
        <w:t>ר של חברת ויליפוד השקעות בע</w:t>
      </w:r>
      <w:r>
        <w:rPr>
          <w:rtl w:val="true"/>
        </w:rPr>
        <w:t>"</w:t>
      </w:r>
      <w:r>
        <w:rPr>
          <w:rtl w:val="true"/>
        </w:rPr>
        <w:t>מ</w:t>
      </w:r>
      <w:r>
        <w:rPr>
          <w:rtl w:val="true"/>
        </w:rPr>
        <w:t xml:space="preserve">, </w:t>
      </w:r>
      <w:r>
        <w:rPr>
          <w:rtl w:val="true"/>
        </w:rPr>
        <w:t>ומקורב לדנקנר</w:t>
      </w:r>
      <w:r>
        <w:rPr>
          <w:rtl w:val="true"/>
        </w:rPr>
        <w:t xml:space="preserve">. </w:t>
      </w:r>
      <w:r>
        <w:rPr>
          <w:rtl w:val="true"/>
        </w:rPr>
        <w:t>בערב היום הראשון להנפקה</w:t>
      </w:r>
      <w:r>
        <w:rPr>
          <w:rtl w:val="true"/>
        </w:rPr>
        <w:t xml:space="preserve">, </w:t>
      </w:r>
      <w:r>
        <w:rPr>
          <w:rtl w:val="true"/>
        </w:rPr>
        <w:t>ה</w:t>
      </w:r>
      <w:r>
        <w:rPr>
          <w:rtl w:val="true"/>
        </w:rPr>
        <w:t>-</w:t>
      </w:r>
      <w:r>
        <w:rPr/>
        <w:t>21</w:t>
      </w:r>
      <w:r>
        <w:rPr>
          <w:rtl w:val="true"/>
        </w:rPr>
        <w:t xml:space="preserve"> </w:t>
      </w:r>
      <w:r>
        <w:rPr>
          <w:rtl w:val="true"/>
        </w:rPr>
        <w:t>בפברואר</w:t>
      </w:r>
      <w:r>
        <w:rPr>
          <w:rtl w:val="true"/>
        </w:rPr>
        <w:t xml:space="preserve">, </w:t>
      </w:r>
      <w:r>
        <w:rPr>
          <w:rtl w:val="true"/>
        </w:rPr>
        <w:t>נפגש ויליגר עם דנקנר ושטרום בפגישה לילית בביתו של דנקנר</w:t>
      </w:r>
      <w:r>
        <w:rPr>
          <w:rtl w:val="true"/>
        </w:rPr>
        <w:t xml:space="preserve">. </w:t>
      </w:r>
      <w:r>
        <w:rPr>
          <w:rtl w:val="true"/>
        </w:rPr>
        <w:t>למחרת</w:t>
      </w:r>
      <w:r>
        <w:rPr>
          <w:rtl w:val="true"/>
        </w:rPr>
        <w:t xml:space="preserve">, </w:t>
      </w:r>
      <w:r>
        <w:rPr>
          <w:rtl w:val="true"/>
        </w:rPr>
        <w:t>במהלך היום השני להנפקה ביצעה חברת ויליפוד שלוש פעולות רכישה של מניות אי</w:t>
      </w:r>
      <w:r>
        <w:rPr>
          <w:rtl w:val="true"/>
        </w:rPr>
        <w:t>.</w:t>
      </w:r>
      <w:r>
        <w:rPr>
          <w:rtl w:val="true"/>
        </w:rPr>
        <w:t>די</w:t>
      </w:r>
      <w:r>
        <w:rPr>
          <w:rtl w:val="true"/>
        </w:rPr>
        <w:t>.</w:t>
      </w:r>
      <w:r>
        <w:rPr>
          <w:rtl w:val="true"/>
        </w:rPr>
        <w:t>בי</w:t>
      </w:r>
      <w:r>
        <w:rPr>
          <w:rtl w:val="true"/>
        </w:rPr>
        <w:t xml:space="preserve">. </w:t>
      </w:r>
      <w:r>
        <w:rPr>
          <w:rtl w:val="true"/>
        </w:rPr>
        <w:t xml:space="preserve">הראשונה הייתה רכישת מניות מחברת </w:t>
      </w:r>
      <w:r>
        <w:rPr>
          <w:rFonts w:cs="Times New Roman" w:ascii="Times New Roman" w:hAnsi="Times New Roman"/>
        </w:rPr>
        <w:t>ISP</w:t>
      </w:r>
      <w:r>
        <w:rPr>
          <w:rtl w:val="true"/>
        </w:rPr>
        <w:t xml:space="preserve"> </w:t>
      </w:r>
      <w:r>
        <w:rPr>
          <w:rtl w:val="true"/>
        </w:rPr>
        <w:t>בעסקה מחוץ לבורסה בבוקר היום השני</w:t>
      </w:r>
      <w:r>
        <w:rPr>
          <w:rtl w:val="true"/>
        </w:rPr>
        <w:t xml:space="preserve">, </w:t>
      </w:r>
      <w:r>
        <w:rPr>
          <w:rtl w:val="true"/>
        </w:rPr>
        <w:t xml:space="preserve">של </w:t>
      </w:r>
      <w:r>
        <w:rPr/>
        <w:t>130,000</w:t>
      </w:r>
      <w:r>
        <w:rPr>
          <w:rtl w:val="true"/>
        </w:rPr>
        <w:t xml:space="preserve"> </w:t>
      </w:r>
      <w:r>
        <w:rPr>
          <w:rtl w:val="true"/>
        </w:rPr>
        <w:t>ע</w:t>
      </w:r>
      <w:r>
        <w:rPr>
          <w:rtl w:val="true"/>
        </w:rPr>
        <w:t>"</w:t>
      </w:r>
      <w:r>
        <w:rPr>
          <w:rtl w:val="true"/>
        </w:rPr>
        <w:t>נ בסך כ</w:t>
      </w:r>
      <w:r>
        <w:rPr>
          <w:rtl w:val="true"/>
        </w:rPr>
        <w:t>-</w:t>
      </w:r>
      <w:r>
        <w:rPr/>
        <w:t>5</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השנייה הייתה בעסקה מתואמת מול חברת </w:t>
      </w:r>
      <w:r>
        <w:rPr>
          <w:rFonts w:cs="Times New Roman" w:ascii="Times New Roman" w:hAnsi="Times New Roman"/>
        </w:rPr>
        <w:t>ISP</w:t>
      </w:r>
      <w:r>
        <w:rPr>
          <w:rtl w:val="true"/>
        </w:rPr>
        <w:t xml:space="preserve"> </w:t>
      </w:r>
      <w:r>
        <w:rPr>
          <w:rtl w:val="true"/>
        </w:rPr>
        <w:t>בבורסה</w:t>
      </w:r>
      <w:r>
        <w:rPr>
          <w:rtl w:val="true"/>
        </w:rPr>
        <w:t xml:space="preserve">, </w:t>
      </w:r>
      <w:r>
        <w:rPr>
          <w:rtl w:val="true"/>
        </w:rPr>
        <w:t xml:space="preserve">במסגרתה נרכשו </w:t>
      </w:r>
      <w:r>
        <w:rPr/>
        <w:t>50,000</w:t>
      </w:r>
      <w:r>
        <w:rPr>
          <w:rtl w:val="true"/>
        </w:rPr>
        <w:t xml:space="preserve"> </w:t>
      </w:r>
      <w:r>
        <w:rPr>
          <w:rtl w:val="true"/>
        </w:rPr>
        <w:t>ע</w:t>
      </w:r>
      <w:r>
        <w:rPr>
          <w:rtl w:val="true"/>
        </w:rPr>
        <w:t>"</w:t>
      </w:r>
      <w:r>
        <w:rPr>
          <w:rtl w:val="true"/>
        </w:rPr>
        <w:t>נ בסך כ</w:t>
      </w:r>
      <w:r>
        <w:rPr>
          <w:rtl w:val="true"/>
        </w:rPr>
        <w:t>-</w:t>
      </w:r>
      <w:r>
        <w:rPr/>
        <w:t>2</w:t>
      </w:r>
      <w:r>
        <w:rPr>
          <w:rtl w:val="true"/>
        </w:rPr>
        <w:t xml:space="preserve"> </w:t>
      </w:r>
      <w:r>
        <w:rPr>
          <w:rtl w:val="true"/>
        </w:rPr>
        <w:t>מיליון ש</w:t>
      </w:r>
      <w:r>
        <w:rPr>
          <w:rtl w:val="true"/>
        </w:rPr>
        <w:t>"</w:t>
      </w:r>
      <w:r>
        <w:rPr>
          <w:rtl w:val="true"/>
        </w:rPr>
        <w:t>ח</w:t>
      </w:r>
      <w:r>
        <w:rPr>
          <w:rtl w:val="true"/>
        </w:rPr>
        <w:t xml:space="preserve">. </w:t>
      </w:r>
      <w:r>
        <w:rPr>
          <w:rtl w:val="true"/>
        </w:rPr>
        <w:t>השלישית הייתה באמצעות השתתפות בהנפקה בשלב המכרז המקדים בסך כ</w:t>
      </w:r>
      <w:r>
        <w:rPr>
          <w:rtl w:val="true"/>
        </w:rPr>
        <w:t>-</w:t>
      </w:r>
      <w:r>
        <w:rPr/>
        <w:t>2.4</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ברכישת </w:t>
      </w:r>
      <w:r>
        <w:rPr/>
        <w:t>60,000</w:t>
      </w:r>
      <w:r>
        <w:rPr>
          <w:rtl w:val="true"/>
        </w:rPr>
        <w:t xml:space="preserve"> </w:t>
      </w:r>
      <w:r>
        <w:rPr>
          <w:rtl w:val="true"/>
        </w:rPr>
        <w:t>ע</w:t>
      </w:r>
      <w:r>
        <w:rPr>
          <w:rtl w:val="true"/>
        </w:rPr>
        <w:t>"</w:t>
      </w:r>
      <w:r>
        <w:rPr>
          <w:rtl w:val="true"/>
        </w:rPr>
        <w:t>נ</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בערעור הועלו מספר טענות כנגד הסקת תכנית השפעה מהפגישה הלילית של דנקנר ושטרום עם ויליגר</w:t>
      </w:r>
      <w:r>
        <w:rPr>
          <w:rtl w:val="true"/>
        </w:rPr>
        <w:t xml:space="preserve">, </w:t>
      </w:r>
      <w:r>
        <w:rPr>
          <w:rtl w:val="true"/>
        </w:rPr>
        <w:t>ומרכישת המניות על ידו</w:t>
      </w:r>
      <w:r>
        <w:rPr>
          <w:rtl w:val="true"/>
        </w:rPr>
        <w:t xml:space="preserve">. </w:t>
      </w:r>
      <w:r>
        <w:rPr>
          <w:rtl w:val="true"/>
        </w:rPr>
        <w:t>כך למשל נטען שדנקנר לא יזם את הפגישה</w:t>
      </w:r>
      <w:r>
        <w:rPr>
          <w:rtl w:val="true"/>
        </w:rPr>
        <w:t xml:space="preserve">, </w:t>
      </w:r>
      <w:r>
        <w:rPr>
          <w:rtl w:val="true"/>
        </w:rPr>
        <w:t>אלא ויליגר</w:t>
      </w:r>
      <w:r>
        <w:rPr>
          <w:rtl w:val="true"/>
        </w:rPr>
        <w:t xml:space="preserve">. </w:t>
      </w:r>
      <w:r>
        <w:rPr>
          <w:rtl w:val="true"/>
        </w:rPr>
        <w:t>כן נטען כי לויליגר היו ספקות האם להשתתף בהנפקה</w:t>
      </w:r>
      <w:r>
        <w:rPr>
          <w:rtl w:val="true"/>
        </w:rPr>
        <w:t xml:space="preserve">, </w:t>
      </w:r>
      <w:r>
        <w:rPr>
          <w:rtl w:val="true"/>
        </w:rPr>
        <w:t>אשר הייתה פחות כדאית מבחינתו</w:t>
      </w:r>
      <w:r>
        <w:rPr>
          <w:rtl w:val="true"/>
        </w:rPr>
        <w:t xml:space="preserve">, </w:t>
      </w:r>
      <w:r>
        <w:rPr>
          <w:rtl w:val="true"/>
        </w:rPr>
        <w:t>מאחר שלא נתן ערך משמעותי לאופציות שהיוו חלק מהיחידה בהנפקה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ניגש</w:t>
      </w:r>
      <w:r>
        <w:rPr>
          <w:rFonts w:eastAsia="Arial TUR" w:cs="Arial TUR"/>
          <w:rtl w:val="true"/>
        </w:rPr>
        <w:t xml:space="preserve"> </w:t>
      </w:r>
      <w:r>
        <w:rPr>
          <w:rtl w:val="true"/>
        </w:rPr>
        <w:t>לשאלה</w:t>
      </w:r>
      <w:r>
        <w:rPr>
          <w:rFonts w:eastAsia="Arial TUR" w:cs="Arial TUR"/>
          <w:rtl w:val="true"/>
        </w:rPr>
        <w:t xml:space="preserve"> </w:t>
      </w:r>
      <w:r>
        <w:rPr>
          <w:rtl w:val="true"/>
        </w:rPr>
        <w:t>הראשונה</w:t>
      </w:r>
      <w:r>
        <w:rPr>
          <w:rFonts w:eastAsia="Arial TUR" w:cs="Arial TUR"/>
          <w:rtl w:val="true"/>
        </w:rPr>
        <w:t xml:space="preserve"> </w:t>
      </w:r>
      <w:r>
        <w:rPr>
          <w:rtl w:val="true"/>
        </w:rPr>
        <w:t>–</w:t>
      </w:r>
      <w:r>
        <w:rPr>
          <w:rFonts w:eastAsia="Arial TUR" w:cs="Arial TUR"/>
          <w:rtl w:val="true"/>
        </w:rPr>
        <w:t xml:space="preserve"> </w:t>
      </w:r>
      <w:r>
        <w:rPr>
          <w:rtl w:val="true"/>
        </w:rPr>
        <w:t>האם</w:t>
      </w:r>
      <w:r>
        <w:rPr>
          <w:rFonts w:eastAsia="Arial TUR" w:cs="Arial TUR"/>
          <w:rtl w:val="true"/>
        </w:rPr>
        <w:t xml:space="preserve"> </w:t>
      </w:r>
      <w:r>
        <w:rPr>
          <w:rtl w:val="true"/>
        </w:rPr>
        <w:t>דנקנר</w:t>
      </w:r>
      <w:r>
        <w:rPr>
          <w:rFonts w:eastAsia="Arial TUR" w:cs="Arial TUR"/>
          <w:rtl w:val="true"/>
        </w:rPr>
        <w:t xml:space="preserve"> </w:t>
      </w:r>
      <w:r>
        <w:rPr>
          <w:rtl w:val="true"/>
        </w:rPr>
        <w:t>העריך</w:t>
      </w:r>
      <w:r>
        <w:rPr>
          <w:rFonts w:eastAsia="Arial TUR" w:cs="Arial TUR"/>
          <w:rtl w:val="true"/>
        </w:rPr>
        <w:t xml:space="preserve"> </w:t>
      </w:r>
      <w:r>
        <w:rPr>
          <w:rtl w:val="true"/>
        </w:rPr>
        <w:t>שויליגר</w:t>
      </w:r>
      <w:r>
        <w:rPr>
          <w:rFonts w:eastAsia="Arial TUR" w:cs="Arial TUR"/>
          <w:rtl w:val="true"/>
        </w:rPr>
        <w:t xml:space="preserve"> </w:t>
      </w:r>
      <w:r>
        <w:rPr>
          <w:rtl w:val="true"/>
        </w:rPr>
        <w:t>לא</w:t>
      </w:r>
      <w:r>
        <w:rPr>
          <w:rFonts w:eastAsia="Arial TUR" w:cs="Arial TUR"/>
          <w:rtl w:val="true"/>
        </w:rPr>
        <w:t xml:space="preserve"> </w:t>
      </w:r>
      <w:r>
        <w:rPr>
          <w:rtl w:val="true"/>
        </w:rPr>
        <w:t>מתכוון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הראיות</w:t>
      </w:r>
      <w:r>
        <w:rPr>
          <w:rtl w:val="true"/>
        </w:rPr>
        <w:t xml:space="preserve">, </w:t>
      </w:r>
      <w:r>
        <w:rPr>
          <w:rtl w:val="true"/>
        </w:rPr>
        <w:t>נקבע</w:t>
      </w:r>
      <w:r>
        <w:rPr>
          <w:rFonts w:eastAsia="Arial TUR" w:cs="Arial TUR"/>
          <w:rtl w:val="true"/>
        </w:rPr>
        <w:t xml:space="preserve"> </w:t>
      </w:r>
      <w:r>
        <w:rPr>
          <w:rtl w:val="true"/>
        </w:rPr>
        <w:t>והוכח</w:t>
      </w:r>
      <w:r>
        <w:rPr>
          <w:rFonts w:eastAsia="Arial TUR" w:cs="Arial TUR"/>
          <w:rtl w:val="true"/>
        </w:rPr>
        <w:t xml:space="preserve"> </w:t>
      </w:r>
      <w:r>
        <w:rPr>
          <w:rtl w:val="true"/>
        </w:rPr>
        <w:t>שלויליגר</w:t>
      </w:r>
      <w:r>
        <w:rPr>
          <w:rFonts w:eastAsia="Arial TUR" w:cs="Arial TUR"/>
          <w:rtl w:val="true"/>
        </w:rPr>
        <w:t xml:space="preserve"> </w:t>
      </w:r>
      <w:r>
        <w:rPr>
          <w:rtl w:val="true"/>
        </w:rPr>
        <w:t>הייתה</w:t>
      </w:r>
      <w:r>
        <w:rPr>
          <w:rFonts w:eastAsia="Arial TUR" w:cs="Arial TUR"/>
          <w:rtl w:val="true"/>
        </w:rPr>
        <w:t xml:space="preserve"> </w:t>
      </w:r>
      <w:r>
        <w:rPr>
          <w:rtl w:val="true"/>
        </w:rPr>
        <w:t>כוונה</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וכי</w:t>
      </w:r>
      <w:r>
        <w:rPr>
          <w:rFonts w:eastAsia="Arial TUR" w:cs="Arial TUR"/>
          <w:rtl w:val="true"/>
        </w:rPr>
        <w:t xml:space="preserve"> </w:t>
      </w:r>
      <w:r>
        <w:rPr>
          <w:rtl w:val="true"/>
        </w:rPr>
        <w:t>דנקנר</w:t>
      </w:r>
      <w:r>
        <w:rPr>
          <w:rFonts w:eastAsia="Arial TUR" w:cs="Arial TUR"/>
          <w:rtl w:val="true"/>
        </w:rPr>
        <w:t xml:space="preserve"> </w:t>
      </w:r>
      <w:r>
        <w:rPr>
          <w:rtl w:val="true"/>
        </w:rPr>
        <w:t>לא</w:t>
      </w:r>
      <w:r>
        <w:rPr>
          <w:rFonts w:eastAsia="Arial TUR" w:cs="Arial TUR"/>
          <w:rtl w:val="true"/>
        </w:rPr>
        <w:t xml:space="preserve"> </w:t>
      </w:r>
      <w:r>
        <w:rPr>
          <w:rtl w:val="true"/>
        </w:rPr>
        <w:t>הפנה</w:t>
      </w:r>
      <w:r>
        <w:rPr>
          <w:rFonts w:eastAsia="Arial TUR" w:cs="Arial TUR"/>
          <w:rtl w:val="true"/>
        </w:rPr>
        <w:t xml:space="preserve"> </w:t>
      </w:r>
      <w:r>
        <w:rPr>
          <w:rtl w:val="true"/>
        </w:rPr>
        <w:t>אותו</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מתוך</w:t>
      </w:r>
      <w:r>
        <w:rPr>
          <w:rFonts w:eastAsia="Arial TUR" w:cs="Arial TUR"/>
          <w:rtl w:val="true"/>
        </w:rPr>
        <w:t xml:space="preserve"> </w:t>
      </w:r>
      <w:r>
        <w:rPr>
          <w:rtl w:val="true"/>
        </w:rPr>
        <w:t>הנחה</w:t>
      </w:r>
      <w:r>
        <w:rPr>
          <w:rFonts w:eastAsia="Arial TUR" w:cs="Arial TUR"/>
          <w:rtl w:val="true"/>
        </w:rPr>
        <w:t xml:space="preserve"> </w:t>
      </w:r>
      <w:r>
        <w:rPr>
          <w:rtl w:val="true"/>
        </w:rPr>
        <w:t>שאין</w:t>
      </w:r>
      <w:r>
        <w:rPr>
          <w:rFonts w:eastAsia="Arial TUR" w:cs="Arial TUR"/>
          <w:rtl w:val="true"/>
        </w:rPr>
        <w:t xml:space="preserve"> </w:t>
      </w:r>
      <w:r>
        <w:rPr>
          <w:rtl w:val="true"/>
        </w:rPr>
        <w:t>בכוונתו</w:t>
      </w:r>
      <w:r>
        <w:rPr>
          <w:rFonts w:eastAsia="Arial TUR" w:cs="Arial TUR"/>
          <w:rtl w:val="true"/>
        </w:rPr>
        <w:t xml:space="preserve"> </w:t>
      </w:r>
      <w:r>
        <w:rPr>
          <w:rtl w:val="true"/>
        </w:rPr>
        <w:t>להשתתף</w:t>
      </w:r>
      <w:r>
        <w:rPr>
          <w:rtl w:val="true"/>
        </w:rPr>
        <w:t xml:space="preserve">. </w:t>
      </w:r>
      <w:r>
        <w:rPr>
          <w:rtl w:val="true"/>
        </w:rPr>
        <w:t>שאלת</w:t>
      </w:r>
      <w:r>
        <w:rPr>
          <w:rFonts w:eastAsia="Arial TUR" w:cs="Arial TUR"/>
          <w:rtl w:val="true"/>
        </w:rPr>
        <w:t xml:space="preserve"> </w:t>
      </w:r>
      <w:r>
        <w:rPr>
          <w:rtl w:val="true"/>
        </w:rPr>
        <w:t>היוזמה</w:t>
      </w:r>
      <w:r>
        <w:rPr>
          <w:rFonts w:eastAsia="Arial TUR" w:cs="Arial TUR"/>
          <w:rtl w:val="true"/>
        </w:rPr>
        <w:t xml:space="preserve"> </w:t>
      </w:r>
      <w:r>
        <w:rPr>
          <w:rtl w:val="true"/>
        </w:rPr>
        <w:t>לפגישה</w:t>
      </w:r>
      <w:r>
        <w:rPr>
          <w:rFonts w:eastAsia="Arial TUR" w:cs="Arial TUR"/>
          <w:rtl w:val="true"/>
        </w:rPr>
        <w:t xml:space="preserve"> </w:t>
      </w:r>
      <w:r>
        <w:rPr>
          <w:rtl w:val="true"/>
        </w:rPr>
        <w:t>הלילית</w:t>
      </w:r>
      <w:r>
        <w:rPr>
          <w:rFonts w:eastAsia="Arial TUR" w:cs="Arial TU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בעלת</w:t>
      </w:r>
      <w:r>
        <w:rPr>
          <w:rFonts w:eastAsia="Arial TUR" w:cs="Arial TUR"/>
          <w:rtl w:val="true"/>
        </w:rPr>
        <w:t xml:space="preserve"> </w:t>
      </w:r>
      <w:r>
        <w:rPr>
          <w:rtl w:val="true"/>
        </w:rPr>
        <w:t>משקל</w:t>
      </w:r>
      <w:r>
        <w:rPr>
          <w:rtl w:val="true"/>
        </w:rPr>
        <w:t xml:space="preserve">, </w:t>
      </w:r>
      <w:r>
        <w:rPr>
          <w:rtl w:val="true"/>
        </w:rPr>
        <w:t>איך</w:t>
      </w:r>
      <w:r>
        <w:rPr>
          <w:rFonts w:eastAsia="Arial TUR" w:cs="Arial TUR"/>
          <w:rtl w:val="true"/>
        </w:rPr>
        <w:t xml:space="preserve"> </w:t>
      </w:r>
      <w:r>
        <w:rPr>
          <w:rtl w:val="true"/>
        </w:rPr>
        <w:t>אינה</w:t>
      </w:r>
      <w:r>
        <w:rPr>
          <w:rFonts w:eastAsia="Arial TUR" w:cs="Arial TUR"/>
          <w:rtl w:val="true"/>
        </w:rPr>
        <w:t xml:space="preserve"> </w:t>
      </w:r>
      <w:r>
        <w:rPr>
          <w:rtl w:val="true"/>
        </w:rPr>
        <w:t>מכרעת</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דנקנר</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מי</w:t>
      </w:r>
      <w:r>
        <w:rPr>
          <w:rFonts w:eastAsia="Arial TUR" w:cs="Arial TUR"/>
          <w:rtl w:val="true"/>
        </w:rPr>
        <w:t xml:space="preserve"> </w:t>
      </w:r>
      <w:r>
        <w:rPr>
          <w:rtl w:val="true"/>
        </w:rPr>
        <w:t>שיזם</w:t>
      </w:r>
      <w:r>
        <w:rPr>
          <w:rFonts w:eastAsia="Arial TUR" w:cs="Arial TUR"/>
          <w:rtl w:val="true"/>
        </w:rPr>
        <w:t xml:space="preserve"> </w:t>
      </w:r>
      <w:r>
        <w:rPr>
          <w:rtl w:val="true"/>
        </w:rPr>
        <w:t>את</w:t>
      </w:r>
      <w:r>
        <w:rPr>
          <w:rFonts w:eastAsia="Arial TUR" w:cs="Arial TUR"/>
          <w:rtl w:val="true"/>
        </w:rPr>
        <w:t xml:space="preserve"> </w:t>
      </w:r>
      <w:r>
        <w:rPr>
          <w:rtl w:val="true"/>
        </w:rPr>
        <w:t>הפגישה</w:t>
      </w:r>
      <w:r>
        <w:rPr>
          <w:rtl w:val="true"/>
        </w:rPr>
        <w:t xml:space="preserve">, </w:t>
      </w:r>
      <w:r>
        <w:rPr>
          <w:rtl w:val="true"/>
        </w:rPr>
        <w:t>משזו</w:t>
      </w:r>
      <w:r>
        <w:rPr>
          <w:rFonts w:eastAsia="Arial TUR" w:cs="Arial TUR"/>
          <w:rtl w:val="true"/>
        </w:rPr>
        <w:t xml:space="preserve"> </w:t>
      </w:r>
      <w:r>
        <w:rPr>
          <w:rtl w:val="true"/>
        </w:rPr>
        <w:t>התרחשה</w:t>
      </w:r>
      <w:r>
        <w:rPr>
          <w:rtl w:val="true"/>
        </w:rPr>
        <w:t xml:space="preserve">, </w:t>
      </w:r>
      <w:r>
        <w:rPr>
          <w:rtl w:val="true"/>
        </w:rPr>
        <w:t>הוא</w:t>
      </w:r>
      <w:r>
        <w:rPr>
          <w:rFonts w:eastAsia="Arial TUR" w:cs="Arial TUR"/>
          <w:rtl w:val="true"/>
        </w:rPr>
        <w:t xml:space="preserve"> </w:t>
      </w:r>
      <w:r>
        <w:rPr>
          <w:rtl w:val="true"/>
        </w:rPr>
        <w:t>עשה</w:t>
      </w:r>
      <w:r>
        <w:rPr>
          <w:rFonts w:eastAsia="Arial TUR" w:cs="Arial TUR"/>
          <w:rtl w:val="true"/>
        </w:rPr>
        <w:t xml:space="preserve"> </w:t>
      </w:r>
      <w:r>
        <w:rPr>
          <w:rtl w:val="true"/>
        </w:rPr>
        <w:t>בה</w:t>
      </w:r>
      <w:r>
        <w:rPr>
          <w:rFonts w:eastAsia="Arial TUR" w:cs="Arial TUR"/>
          <w:rtl w:val="true"/>
        </w:rPr>
        <w:t xml:space="preserve"> </w:t>
      </w:r>
      <w:r>
        <w:rPr>
          <w:rtl w:val="true"/>
        </w:rPr>
        <w:t>שימוש</w:t>
      </w:r>
      <w:r>
        <w:rPr>
          <w:rFonts w:eastAsia="Arial TUR" w:cs="Arial TUR"/>
          <w:rtl w:val="true"/>
        </w:rPr>
        <w:t xml:space="preserve"> </w:t>
      </w:r>
      <w:r>
        <w:rPr>
          <w:rtl w:val="true"/>
        </w:rPr>
        <w:t>לצורך</w:t>
      </w:r>
      <w:r>
        <w:rPr>
          <w:rFonts w:eastAsia="Arial TUR" w:cs="Arial TUR"/>
          <w:rtl w:val="true"/>
        </w:rPr>
        <w:t xml:space="preserve"> </w:t>
      </w:r>
      <w:r>
        <w:rPr>
          <w:rtl w:val="true"/>
        </w:rPr>
        <w:t>סיוע</w:t>
      </w:r>
      <w:r>
        <w:rPr>
          <w:rFonts w:eastAsia="Arial TUR" w:cs="Arial TUR"/>
          <w:rtl w:val="true"/>
        </w:rPr>
        <w:t xml:space="preserve"> </w:t>
      </w:r>
      <w:r>
        <w:rPr>
          <w:rtl w:val="true"/>
        </w:rPr>
        <w:t>לשטרום</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שימשיך</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בשוק</w:t>
      </w:r>
      <w:r>
        <w:rPr>
          <w:rtl w:val="true"/>
        </w:rPr>
        <w:t xml:space="preserve">. </w:t>
      </w:r>
      <w:r>
        <w:rPr>
          <w:rtl w:val="true"/>
        </w:rPr>
        <w:t>לגבי</w:t>
      </w:r>
      <w:r>
        <w:rPr>
          <w:rFonts w:eastAsia="Arial TUR" w:cs="Arial TUR"/>
          <w:rtl w:val="true"/>
        </w:rPr>
        <w:t xml:space="preserve"> </w:t>
      </w:r>
      <w:r>
        <w:rPr>
          <w:rtl w:val="true"/>
        </w:rPr>
        <w:t>כוונתו</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Fonts w:eastAsia="Arial TUR" w:cs="Arial TUR"/>
          <w:rtl w:val="true"/>
        </w:rPr>
        <w:t xml:space="preserve"> </w:t>
      </w:r>
      <w:r>
        <w:rPr>
          <w:rtl w:val="true"/>
        </w:rPr>
        <w:t>העיד</w:t>
      </w:r>
      <w:r>
        <w:rPr>
          <w:rFonts w:eastAsia="Arial TUR" w:cs="Arial TUR"/>
          <w:rtl w:val="true"/>
        </w:rPr>
        <w:t xml:space="preserve"> </w:t>
      </w:r>
      <w:r>
        <w:rPr>
          <w:rtl w:val="true"/>
        </w:rPr>
        <w:t>ויליגר</w:t>
      </w:r>
      <w:r>
        <w:rPr>
          <w:rFonts w:eastAsia="Arial TUR" w:cs="Arial TUR"/>
          <w:rtl w:val="true"/>
        </w:rPr>
        <w:t xml:space="preserve"> </w:t>
      </w:r>
      <w:r>
        <w:rPr>
          <w:rtl w:val="true"/>
        </w:rPr>
        <w:t>עצמו</w:t>
      </w:r>
      <w:r>
        <w:rPr>
          <w:rtl w:val="true"/>
        </w:rPr>
        <w:t xml:space="preserve">: </w:t>
      </w:r>
    </w:p>
    <w:p>
      <w:pPr>
        <w:pStyle w:val="Ruller41"/>
        <w:ind w:end="0"/>
        <w:jc w:val="both"/>
        <w:rPr/>
      </w:pPr>
      <w:r>
        <w:rPr>
          <w:rtl w:val="true"/>
        </w:rPr>
      </w:r>
    </w:p>
    <w:p>
      <w:pPr>
        <w:pStyle w:val="Ruller51"/>
        <w:ind w:end="1282"/>
        <w:jc w:val="both"/>
        <w:rPr>
          <w:rFonts w:ascii="Century" w:hAnsi="Century" w:cs="Century"/>
          <w:u w:val="single"/>
        </w:rPr>
      </w:pPr>
      <w:r>
        <w:rPr>
          <w:rFonts w:cs="Century" w:ascii="Century" w:hAnsi="Century"/>
          <w:rtl w:val="true"/>
        </w:rPr>
        <w:t>"</w:t>
      </w:r>
      <w:r>
        <w:rPr>
          <w:rFonts w:ascii="Century" w:hAnsi="Century" w:cs="Century"/>
          <w:rtl w:val="true"/>
        </w:rPr>
        <w:t>קיבלתי החלטה להשתתף בהנפקה</w:t>
      </w:r>
      <w:r>
        <w:rPr>
          <w:rFonts w:cs="Century" w:ascii="Century" w:hAnsi="Century"/>
          <w:rtl w:val="true"/>
        </w:rPr>
        <w:t xml:space="preserve">. </w:t>
      </w:r>
      <w:r>
        <w:rPr>
          <w:rFonts w:ascii="Century" w:hAnsi="Century" w:cs="Century"/>
          <w:rtl w:val="true"/>
        </w:rPr>
        <w:t>כשהגעתי אליהם לא ידעתי על נושא של לקנות לפני ההנפקה</w:t>
      </w:r>
      <w:r>
        <w:rPr>
          <w:rFonts w:cs="Century" w:ascii="Century" w:hAnsi="Century"/>
          <w:rtl w:val="true"/>
        </w:rPr>
        <w:t xml:space="preserve">. </w:t>
      </w:r>
      <w:r>
        <w:rPr>
          <w:rFonts w:ascii="Century" w:hAnsi="Century" w:cs="Century"/>
          <w:rtl w:val="true"/>
        </w:rPr>
        <w:t>דובר האם אני אהיה מוכן לקנות לפני ההנפקה</w:t>
      </w:r>
      <w:r>
        <w:rPr>
          <w:rFonts w:cs="Century" w:ascii="Century" w:hAnsi="Century"/>
          <w:rtl w:val="true"/>
        </w:rPr>
        <w:t xml:space="preserve">. </w:t>
      </w:r>
      <w:r>
        <w:rPr>
          <w:rFonts w:ascii="Century" w:hAnsi="Century" w:cs="Century"/>
          <w:rtl w:val="true"/>
        </w:rPr>
        <w:t>הנושא הזה עלה</w:t>
      </w:r>
      <w:r>
        <w:rPr>
          <w:rFonts w:cs="Century" w:ascii="Century" w:hAnsi="Century"/>
          <w:rtl w:val="true"/>
        </w:rPr>
        <w:t xml:space="preserve">" </w:t>
      </w:r>
      <w:r>
        <w:rPr>
          <w:rtl w:val="true"/>
        </w:rPr>
        <w:t>(</w:t>
      </w:r>
      <w:r>
        <w:rPr>
          <w:rtl w:val="true"/>
        </w:rPr>
        <w:t>עמ</w:t>
      </w:r>
      <w:r>
        <w:rPr>
          <w:rtl w:val="true"/>
        </w:rPr>
        <w:t xml:space="preserve">' </w:t>
      </w:r>
      <w:r>
        <w:rPr/>
        <w:t>401</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19.11.2014</w:t>
      </w:r>
      <w:r>
        <w:rPr>
          <w:rtl w:val="true"/>
        </w:rPr>
        <w:t xml:space="preserve"> </w:t>
      </w:r>
      <w:r>
        <w:rPr>
          <w:rtl w:val="true"/>
        </w:rPr>
        <w:t>בהליך</w:t>
      </w:r>
      <w:r>
        <w:rPr>
          <w:rFonts w:eastAsia="Arial TUR" w:cs="Arial TUR"/>
          <w:rtl w:val="true"/>
        </w:rPr>
        <w:t xml:space="preserve"> </w:t>
      </w:r>
      <w:r>
        <w:rPr>
          <w:rtl w:val="true"/>
        </w:rPr>
        <w:t>קמא</w:t>
      </w:r>
      <w:r>
        <w:rPr>
          <w:rtl w:val="true"/>
        </w:rPr>
        <w:t>)).</w:t>
      </w:r>
    </w:p>
    <w:p>
      <w:pPr>
        <w:pStyle w:val="Ruller41"/>
        <w:ind w:end="0"/>
        <w:jc w:val="both"/>
        <w:rPr>
          <w:rFonts w:ascii="Century" w:hAnsi="Century" w:cs="Century"/>
          <w:u w:val="single"/>
        </w:rPr>
      </w:pPr>
      <w:r>
        <w:rPr>
          <w:rFonts w:cs="Century" w:ascii="Century" w:hAnsi="Century"/>
          <w:u w:val="single"/>
          <w:rtl w:val="true"/>
        </w:rPr>
      </w:r>
    </w:p>
    <w:p>
      <w:pPr>
        <w:pStyle w:val="Ruller41"/>
        <w:ind w:end="0"/>
        <w:jc w:val="both"/>
        <w:rPr/>
      </w:pP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שויליגר</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חברת</w:t>
      </w:r>
      <w:r>
        <w:rPr>
          <w:rFonts w:eastAsia="Arial TUR" w:cs="Arial TUR"/>
          <w:rtl w:val="true"/>
        </w:rPr>
        <w:t xml:space="preserve"> </w:t>
      </w:r>
      <w:r>
        <w:rPr>
          <w:rtl w:val="true"/>
        </w:rPr>
        <w:t>ויליפוד</w:t>
      </w:r>
      <w:r>
        <w:rPr>
          <w:rFonts w:eastAsia="Arial TUR" w:cs="Arial TUR"/>
          <w:rtl w:val="true"/>
        </w:rPr>
        <w:t xml:space="preserve"> </w:t>
      </w:r>
      <w:r>
        <w:rPr>
          <w:rtl w:val="true"/>
        </w:rPr>
        <w:t>התכוונה</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Fonts w:eastAsia="Arial TUR" w:cs="Arial TUR"/>
          <w:rtl w:val="true"/>
        </w:rPr>
        <w:t xml:space="preserve"> </w:t>
      </w:r>
      <w:r>
        <w:rPr>
          <w:rtl w:val="true"/>
        </w:rPr>
        <w:t>בשלב</w:t>
      </w:r>
      <w:r>
        <w:rPr>
          <w:rFonts w:eastAsia="Arial TUR" w:cs="Arial TUR"/>
          <w:rtl w:val="true"/>
        </w:rPr>
        <w:t xml:space="preserve"> </w:t>
      </w:r>
      <w:r>
        <w:rPr>
          <w:rtl w:val="true"/>
        </w:rPr>
        <w:t>המוסדי</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אף</w:t>
      </w:r>
      <w:r>
        <w:rPr>
          <w:rFonts w:eastAsia="Arial TUR" w:cs="Arial TUR"/>
          <w:rtl w:val="true"/>
        </w:rPr>
        <w:t xml:space="preserve"> </w:t>
      </w:r>
      <w:r>
        <w:rPr>
          <w:rtl w:val="true"/>
        </w:rPr>
        <w:t>אמר</w:t>
      </w:r>
      <w:r>
        <w:rPr>
          <w:rFonts w:eastAsia="Arial TUR" w:cs="Arial TUR"/>
          <w:rtl w:val="true"/>
        </w:rPr>
        <w:t xml:space="preserve"> </w:t>
      </w:r>
      <w:r>
        <w:rPr>
          <w:rtl w:val="true"/>
        </w:rPr>
        <w:t>זאת</w:t>
      </w:r>
      <w:r>
        <w:rPr>
          <w:rFonts w:eastAsia="Arial TUR" w:cs="Arial TUR"/>
          <w:rtl w:val="true"/>
        </w:rPr>
        <w:t xml:space="preserve"> </w:t>
      </w:r>
      <w:r>
        <w:rPr>
          <w:rtl w:val="true"/>
        </w:rPr>
        <w:t>לדנקנר</w:t>
      </w:r>
      <w:r>
        <w:rPr>
          <w:rFonts w:eastAsia="Arial TUR" w:cs="Arial TUR"/>
          <w:rtl w:val="true"/>
        </w:rPr>
        <w:t xml:space="preserve"> </w:t>
      </w:r>
      <w:r>
        <w:rPr>
          <w:rtl w:val="true"/>
        </w:rPr>
        <w:t>בפגישה</w:t>
      </w:r>
      <w:r>
        <w:rPr>
          <w:rFonts w:eastAsia="Arial TUR" w:cs="Arial TUR"/>
          <w:rtl w:val="true"/>
        </w:rPr>
        <w:t xml:space="preserve"> </w:t>
      </w:r>
      <w:r>
        <w:rPr>
          <w:rtl w:val="true"/>
        </w:rPr>
        <w:t>הלילית</w:t>
      </w:r>
      <w:r>
        <w:rPr>
          <w:rtl w:val="true"/>
        </w:rPr>
        <w:t>:</w:t>
      </w:r>
    </w:p>
    <w:p>
      <w:pPr>
        <w:pStyle w:val="Ruller41"/>
        <w:ind w:end="0"/>
        <w:jc w:val="both"/>
        <w:rPr/>
      </w:pPr>
      <w:r>
        <w:rPr>
          <w:rtl w:val="true"/>
        </w:rPr>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w:t>
      </w:r>
      <w:r>
        <w:rPr>
          <w:rtl w:val="true"/>
        </w:rPr>
        <w:t>מה</w:t>
      </w:r>
      <w:r>
        <w:rPr>
          <w:rFonts w:eastAsia="Arial TUR" w:cs="Arial TUR"/>
          <w:rtl w:val="true"/>
        </w:rPr>
        <w:t xml:space="preserve"> </w:t>
      </w:r>
      <w:r>
        <w:rPr>
          <w:rtl w:val="true"/>
        </w:rPr>
        <w:t>סיפרת</w:t>
      </w:r>
      <w:r>
        <w:rPr>
          <w:rFonts w:eastAsia="Arial TUR" w:cs="Arial TUR"/>
          <w:rtl w:val="true"/>
        </w:rPr>
        <w:t xml:space="preserve"> </w:t>
      </w:r>
      <w:r>
        <w:rPr>
          <w:rtl w:val="true"/>
        </w:rPr>
        <w:t>לדנקנר</w:t>
      </w:r>
      <w:r>
        <w:rPr>
          <w:rFonts w:eastAsia="Arial TUR" w:cs="Arial TUR"/>
          <w:rtl w:val="true"/>
        </w:rPr>
        <w:t xml:space="preserve"> </w:t>
      </w:r>
      <w:r>
        <w:rPr>
          <w:rtl w:val="true"/>
        </w:rPr>
        <w:t>מבחינת</w:t>
      </w:r>
      <w:r>
        <w:rPr>
          <w:rFonts w:eastAsia="Arial TUR" w:cs="Arial TUR"/>
          <w:rtl w:val="true"/>
        </w:rPr>
        <w:t xml:space="preserve"> </w:t>
      </w:r>
      <w:r>
        <w:rPr>
          <w:rtl w:val="true"/>
        </w:rPr>
        <w:t>התכניות</w:t>
      </w:r>
      <w:r>
        <w:rPr>
          <w:rFonts w:eastAsia="Arial TUR" w:cs="Arial TUR"/>
          <w:rtl w:val="true"/>
        </w:rPr>
        <w:t xml:space="preserve"> </w:t>
      </w:r>
      <w:r>
        <w:rPr>
          <w:rtl w:val="true"/>
        </w:rPr>
        <w:t>שלכם</w:t>
      </w:r>
      <w:r>
        <w:rPr>
          <w:rtl w:val="true"/>
        </w:rPr>
        <w:t xml:space="preserve">? </w:t>
      </w:r>
      <w:r>
        <w:rPr>
          <w:rtl w:val="true"/>
        </w:rPr>
        <w:t>מבחינת</w:t>
      </w:r>
      <w:r>
        <w:rPr>
          <w:rFonts w:eastAsia="Arial TUR" w:cs="Arial TUR"/>
          <w:rtl w:val="true"/>
        </w:rPr>
        <w:t xml:space="preserve"> </w:t>
      </w:r>
      <w:r>
        <w:rPr>
          <w:rtl w:val="true"/>
        </w:rPr>
        <w:t>התכניות</w:t>
      </w:r>
      <w:r>
        <w:rPr>
          <w:rFonts w:eastAsia="Arial TUR" w:cs="Arial TUR"/>
          <w:rtl w:val="true"/>
        </w:rPr>
        <w:t xml:space="preserve"> </w:t>
      </w:r>
      <w:r>
        <w:rPr>
          <w:rtl w:val="true"/>
        </w:rPr>
        <w:t>של</w:t>
      </w:r>
      <w:r>
        <w:rPr>
          <w:rFonts w:eastAsia="Arial TUR" w:cs="Arial TUR"/>
          <w:rtl w:val="true"/>
        </w:rPr>
        <w:t xml:space="preserve"> </w:t>
      </w:r>
      <w:r>
        <w:rPr>
          <w:rtl w:val="true"/>
        </w:rPr>
        <w:t>ויליפוד</w:t>
      </w:r>
      <w:r>
        <w:rPr>
          <w:rFonts w:eastAsia="Arial TUR" w:cs="Arial TUR"/>
          <w:rtl w:val="true"/>
        </w:rPr>
        <w:t xml:space="preserve"> </w:t>
      </w:r>
      <w:r>
        <w:rPr>
          <w:rtl w:val="true"/>
        </w:rPr>
        <w:t>למה</w:t>
      </w:r>
      <w:r>
        <w:rPr>
          <w:rFonts w:eastAsia="Arial TUR" w:cs="Arial TUR"/>
          <w:rtl w:val="true"/>
        </w:rPr>
        <w:t xml:space="preserve"> </w:t>
      </w:r>
      <w:r>
        <w:rPr>
          <w:rtl w:val="true"/>
        </w:rPr>
        <w:t>אתה</w:t>
      </w:r>
      <w:r>
        <w:rPr>
          <w:rFonts w:eastAsia="Arial TUR" w:cs="Arial TUR"/>
          <w:rtl w:val="true"/>
        </w:rPr>
        <w:t xml:space="preserve"> </w:t>
      </w:r>
      <w:r>
        <w:rPr>
          <w:rtl w:val="true"/>
        </w:rPr>
        <w:t>פתאום</w:t>
      </w:r>
      <w:r>
        <w:rPr>
          <w:rFonts w:eastAsia="Arial TUR" w:cs="Arial TUR"/>
          <w:rtl w:val="true"/>
        </w:rPr>
        <w:t xml:space="preserve"> </w:t>
      </w:r>
      <w:r>
        <w:rPr>
          <w:rtl w:val="true"/>
        </w:rPr>
        <w:t>בא</w:t>
      </w:r>
      <w:r>
        <w:rPr>
          <w:rFonts w:eastAsia="Arial TUR" w:cs="Arial TUR"/>
          <w:rtl w:val="true"/>
        </w:rPr>
        <w:t xml:space="preserve"> </w:t>
      </w:r>
      <w:r>
        <w:rPr>
          <w:rtl w:val="true"/>
        </w:rPr>
        <w:t>אליו</w:t>
      </w:r>
      <w:r>
        <w:rPr>
          <w:rFonts w:eastAsia="Arial TUR" w:cs="Arial TUR"/>
          <w:rtl w:val="true"/>
        </w:rPr>
        <w:t xml:space="preserve"> </w:t>
      </w:r>
      <w:r>
        <w:rPr>
          <w:rtl w:val="true"/>
        </w:rPr>
        <w:t>לשמוע</w:t>
      </w:r>
      <w:r>
        <w:rPr>
          <w:rFonts w:eastAsia="Arial TUR" w:cs="Arial TUR"/>
          <w:rtl w:val="true"/>
        </w:rPr>
        <w:t xml:space="preserve"> </w:t>
      </w:r>
      <w:r>
        <w:rPr>
          <w:rtl w:val="true"/>
        </w:rPr>
        <w:t>על</w:t>
      </w:r>
      <w:r>
        <w:rPr>
          <w:rFonts w:eastAsia="Arial TUR" w:cs="Arial TUR"/>
          <w:rtl w:val="true"/>
        </w:rPr>
        <w:t xml:space="preserve"> </w:t>
      </w:r>
      <w:r>
        <w:rPr>
          <w:rtl w:val="true"/>
        </w:rPr>
        <w:t>הנפקה</w:t>
      </w:r>
      <w:r>
        <w:rPr>
          <w:rtl w:val="true"/>
        </w:rPr>
        <w:t xml:space="preserve">, </w:t>
      </w:r>
      <w:r>
        <w:rPr>
          <w:rtl w:val="true"/>
        </w:rPr>
        <w:t>מה</w:t>
      </w:r>
      <w:r>
        <w:rPr>
          <w:rFonts w:eastAsia="Arial TUR" w:cs="Arial TUR"/>
          <w:rtl w:val="true"/>
        </w:rPr>
        <w:t xml:space="preserve"> </w:t>
      </w:r>
      <w:r>
        <w:rPr>
          <w:rtl w:val="true"/>
        </w:rPr>
        <w:t>אמרת</w:t>
      </w:r>
      <w:r>
        <w:rPr>
          <w:rFonts w:eastAsia="Arial TUR" w:cs="Arial TUR"/>
          <w:rtl w:val="true"/>
        </w:rPr>
        <w:t xml:space="preserve"> </w:t>
      </w:r>
      <w:r>
        <w:rPr>
          <w:rtl w:val="true"/>
        </w:rPr>
        <w:t>לו</w:t>
      </w:r>
      <w:r>
        <w:rPr>
          <w:rtl w:val="true"/>
        </w:rPr>
        <w:t>?"</w:t>
      </w:r>
    </w:p>
    <w:p>
      <w:pPr>
        <w:pStyle w:val="Ruller51"/>
        <w:ind w:end="1282"/>
        <w:jc w:val="both"/>
        <w:rPr/>
      </w:pPr>
      <w:r>
        <w:rPr>
          <w:rtl w:val="true"/>
        </w:rPr>
        <w:t>ויליגר</w:t>
      </w:r>
      <w:r>
        <w:rPr>
          <w:rtl w:val="true"/>
        </w:rPr>
        <w:t>: "</w:t>
      </w:r>
      <w:r>
        <w:rPr>
          <w:rtl w:val="true"/>
        </w:rPr>
        <w:t>כבר</w:t>
      </w:r>
      <w:r>
        <w:rPr>
          <w:rFonts w:eastAsia="Arial TUR" w:cs="Arial TUR"/>
          <w:rtl w:val="true"/>
        </w:rPr>
        <w:t xml:space="preserve"> </w:t>
      </w:r>
      <w:r>
        <w:rPr>
          <w:rtl w:val="true"/>
        </w:rPr>
        <w:t>קודם</w:t>
      </w:r>
      <w:r>
        <w:rPr>
          <w:rFonts w:eastAsia="Arial TUR" w:cs="Arial TUR"/>
          <w:rtl w:val="true"/>
        </w:rPr>
        <w:t xml:space="preserve"> </w:t>
      </w:r>
      <w:r>
        <w:rPr>
          <w:rtl w:val="true"/>
        </w:rPr>
        <w:t>הודענו</w:t>
      </w:r>
      <w:r>
        <w:rPr>
          <w:rFonts w:eastAsia="Arial TUR" w:cs="Arial TUR"/>
          <w:rtl w:val="true"/>
        </w:rPr>
        <w:t xml:space="preserve"> </w:t>
      </w:r>
      <w:r>
        <w:rPr>
          <w:rtl w:val="true"/>
        </w:rPr>
        <w:t>לקבוצה</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בדיוק</w:t>
      </w:r>
      <w:r>
        <w:rPr>
          <w:rFonts w:eastAsia="Arial TUR" w:cs="Arial TUR"/>
          <w:rtl w:val="true"/>
        </w:rPr>
        <w:t xml:space="preserve"> </w:t>
      </w:r>
      <w:r>
        <w:rPr>
          <w:rtl w:val="true"/>
        </w:rPr>
        <w:t>לאיזה</w:t>
      </w:r>
      <w:r>
        <w:rPr>
          <w:rFonts w:eastAsia="Arial TUR" w:cs="Arial TUR"/>
          <w:rtl w:val="true"/>
        </w:rPr>
        <w:t xml:space="preserve"> </w:t>
      </w:r>
      <w:r>
        <w:rPr>
          <w:rtl w:val="true"/>
        </w:rPr>
        <w:t>שם</w:t>
      </w:r>
      <w:r>
        <w:rPr>
          <w:rtl w:val="true"/>
        </w:rPr>
        <w:t xml:space="preserve">, </w:t>
      </w:r>
      <w:r>
        <w:rPr>
          <w:rtl w:val="true"/>
        </w:rPr>
        <w:t>שאנחנו</w:t>
      </w:r>
      <w:r>
        <w:rPr>
          <w:rFonts w:eastAsia="Arial TUR" w:cs="Arial TUR"/>
          <w:rtl w:val="true"/>
        </w:rPr>
        <w:t xml:space="preserve"> </w:t>
      </w:r>
      <w:r>
        <w:rPr>
          <w:rtl w:val="true"/>
        </w:rPr>
        <w:t>מתכוננים</w:t>
      </w:r>
      <w:r>
        <w:rPr>
          <w:rFonts w:eastAsia="Arial TUR" w:cs="Arial TUR"/>
          <w:rtl w:val="true"/>
        </w:rPr>
        <w:t xml:space="preserve"> </w:t>
      </w:r>
      <w:r>
        <w:rPr>
          <w:rtl w:val="true"/>
        </w:rPr>
        <w:t>כמשקיע</w:t>
      </w:r>
      <w:r>
        <w:rPr>
          <w:rtl w:val="true"/>
        </w:rPr>
        <w:t xml:space="preserve">, </w:t>
      </w:r>
      <w:r>
        <w:rPr>
          <w:rtl w:val="true"/>
        </w:rPr>
        <w:t>אנחנו</w:t>
      </w:r>
      <w:r>
        <w:rPr>
          <w:rFonts w:eastAsia="Arial TUR" w:cs="Arial TUR"/>
          <w:rtl w:val="true"/>
        </w:rPr>
        <w:t xml:space="preserve"> </w:t>
      </w:r>
      <w:r>
        <w:rPr>
          <w:rtl w:val="true"/>
        </w:rPr>
        <w:t>מתכוננים</w:t>
      </w:r>
      <w:r>
        <w:rPr>
          <w:rFonts w:eastAsia="Arial TUR" w:cs="Arial TUR"/>
          <w:rtl w:val="true"/>
        </w:rPr>
        <w:t xml:space="preserve"> </w:t>
      </w:r>
      <w:r>
        <w:rPr>
          <w:rtl w:val="true"/>
        </w:rPr>
        <w:t>כמשקיע</w:t>
      </w:r>
      <w:r>
        <w:rPr>
          <w:rFonts w:eastAsia="Arial TUR" w:cs="Arial TUR"/>
          <w:rtl w:val="true"/>
        </w:rPr>
        <w:t xml:space="preserve"> </w:t>
      </w:r>
      <w:r>
        <w:rPr>
          <w:rtl w:val="true"/>
        </w:rPr>
        <w:t>מוסדי</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w:t>
      </w:r>
      <w:r>
        <w:rPr>
          <w:rtl w:val="true"/>
        </w:rPr>
        <w:t>בהנפקה</w:t>
      </w:r>
      <w:r>
        <w:rPr>
          <w:rFonts w:eastAsia="Arial TUR" w:cs="Arial TUR"/>
          <w:rtl w:val="true"/>
        </w:rPr>
        <w:t xml:space="preserve"> </w:t>
      </w:r>
      <w:r>
        <w:rPr>
          <w:rtl w:val="true"/>
        </w:rPr>
        <w:t>המוסדית</w:t>
      </w:r>
      <w:r>
        <w:rPr>
          <w:rtl w:val="true"/>
        </w:rPr>
        <w:t>"</w:t>
      </w:r>
    </w:p>
    <w:p>
      <w:pPr>
        <w:pStyle w:val="Ruller51"/>
        <w:ind w:end="1282"/>
        <w:jc w:val="both"/>
        <w:rPr/>
      </w:pPr>
      <w:r>
        <w:rPr>
          <w:rtl w:val="true"/>
        </w:rPr>
        <w:t>ויליגר</w:t>
      </w:r>
      <w:r>
        <w:rPr>
          <w:rtl w:val="true"/>
        </w:rPr>
        <w:t>: "</w:t>
      </w:r>
      <w:r>
        <w:rPr>
          <w:rtl w:val="true"/>
        </w:rPr>
        <w:t>בהנפקה</w:t>
      </w:r>
      <w:r>
        <w:rPr>
          <w:rFonts w:eastAsia="Arial TUR" w:cs="Arial TUR"/>
          <w:rtl w:val="true"/>
        </w:rPr>
        <w:t xml:space="preserve"> </w:t>
      </w:r>
      <w:r>
        <w:rPr>
          <w:rtl w:val="true"/>
        </w:rPr>
        <w:t>המוסדית</w:t>
      </w:r>
      <w:r>
        <w:rPr>
          <w:rFonts w:eastAsia="Arial TUR" w:cs="Arial TUR"/>
          <w:rtl w:val="true"/>
        </w:rPr>
        <w:t xml:space="preserve"> </w:t>
      </w:r>
      <w:r>
        <w:rPr>
          <w:rtl w:val="true"/>
        </w:rPr>
        <w:t>המדוברת</w:t>
      </w:r>
      <w:r>
        <w:rPr>
          <w:rtl w:val="true"/>
        </w:rPr>
        <w:t>"</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w:t>
      </w:r>
      <w:r>
        <w:rPr>
          <w:rtl w:val="true"/>
        </w:rPr>
        <w:t>אוקיי</w:t>
      </w:r>
      <w:r>
        <w:rPr>
          <w:rtl w:val="true"/>
        </w:rPr>
        <w:t>"</w:t>
      </w:r>
    </w:p>
    <w:p>
      <w:pPr>
        <w:pStyle w:val="Ruller51"/>
        <w:ind w:end="1282"/>
        <w:jc w:val="both"/>
        <w:rPr/>
      </w:pPr>
      <w:r>
        <w:rPr>
          <w:rtl w:val="true"/>
        </w:rPr>
        <w:t>ויליגר</w:t>
      </w:r>
      <w:r>
        <w:rPr>
          <w:rtl w:val="true"/>
        </w:rPr>
        <w:t>: "</w:t>
      </w:r>
      <w:r>
        <w:rPr>
          <w:rtl w:val="true"/>
        </w:rPr>
        <w:t>והגעתי</w:t>
      </w:r>
      <w:r>
        <w:rPr>
          <w:rFonts w:eastAsia="Arial TUR" w:cs="Arial TUR"/>
          <w:rtl w:val="true"/>
        </w:rPr>
        <w:t xml:space="preserve"> </w:t>
      </w:r>
      <w:r>
        <w:rPr>
          <w:rtl w:val="true"/>
        </w:rPr>
        <w:t>לנוחי</w:t>
      </w:r>
      <w:r>
        <w:rPr>
          <w:rtl w:val="true"/>
        </w:rPr>
        <w:t xml:space="preserve">, </w:t>
      </w:r>
      <w:r>
        <w:rPr>
          <w:rtl w:val="true"/>
        </w:rPr>
        <w:t>בשביל</w:t>
      </w:r>
      <w:r>
        <w:rPr>
          <w:rFonts w:eastAsia="Arial TUR" w:cs="Arial TUR"/>
          <w:rtl w:val="true"/>
        </w:rPr>
        <w:t xml:space="preserve"> </w:t>
      </w:r>
      <w:r>
        <w:rPr>
          <w:rtl w:val="true"/>
        </w:rPr>
        <w:t>לשמוע</w:t>
      </w:r>
      <w:r>
        <w:rPr>
          <w:rFonts w:eastAsia="Arial TUR" w:cs="Arial TUR"/>
          <w:rtl w:val="true"/>
        </w:rPr>
        <w:t xml:space="preserve"> </w:t>
      </w:r>
      <w:r>
        <w:rPr>
          <w:rtl w:val="true"/>
        </w:rPr>
        <w:t>קצת</w:t>
      </w:r>
      <w:r>
        <w:rPr>
          <w:rFonts w:eastAsia="Arial TUR" w:cs="Arial TUR"/>
          <w:rtl w:val="true"/>
        </w:rPr>
        <w:t xml:space="preserve"> </w:t>
      </w:r>
      <w:r>
        <w:rPr>
          <w:rtl w:val="true"/>
        </w:rPr>
        <w:t>יותר</w:t>
      </w:r>
      <w:r>
        <w:rPr>
          <w:rFonts w:eastAsia="Arial TUR" w:cs="Arial TUR"/>
          <w:rtl w:val="true"/>
        </w:rPr>
        <w:t xml:space="preserve"> </w:t>
      </w:r>
      <w:r>
        <w:rPr>
          <w:rtl w:val="true"/>
        </w:rPr>
        <w:t>על</w:t>
      </w:r>
      <w:r>
        <w:rPr>
          <w:rFonts w:eastAsia="Arial TUR" w:cs="Arial TUR"/>
          <w:rtl w:val="true"/>
        </w:rPr>
        <w:t xml:space="preserve"> </w:t>
      </w:r>
      <w:r>
        <w:rPr>
          <w:rtl w:val="true"/>
        </w:rPr>
        <w:t>איי</w:t>
      </w:r>
      <w:r>
        <w:rPr>
          <w:rFonts w:eastAsia="Arial TUR" w:cs="Arial TUR"/>
          <w:rtl w:val="true"/>
        </w:rPr>
        <w:t xml:space="preserve"> </w:t>
      </w:r>
      <w:r>
        <w:rPr>
          <w:rtl w:val="true"/>
        </w:rPr>
        <w:t>די</w:t>
      </w:r>
      <w:r>
        <w:rPr>
          <w:rFonts w:eastAsia="Arial TUR" w:cs="Arial TUR"/>
          <w:rtl w:val="true"/>
        </w:rPr>
        <w:t xml:space="preserve"> </w:t>
      </w:r>
      <w:r>
        <w:rPr>
          <w:rtl w:val="true"/>
        </w:rPr>
        <w:t>בי</w:t>
      </w:r>
      <w:r>
        <w:rPr>
          <w:rtl w:val="true"/>
        </w:rPr>
        <w:t xml:space="preserve">, </w:t>
      </w:r>
      <w:r>
        <w:rPr>
          <w:rtl w:val="true"/>
        </w:rPr>
        <w:t>בכל</w:t>
      </w:r>
      <w:r>
        <w:rPr>
          <w:rFonts w:eastAsia="Arial TUR" w:cs="Arial TUR"/>
          <w:rtl w:val="true"/>
        </w:rPr>
        <w:t xml:space="preserve"> </w:t>
      </w:r>
      <w:r>
        <w:rPr>
          <w:rtl w:val="true"/>
        </w:rPr>
        <w:t>אופן</w:t>
      </w:r>
      <w:r>
        <w:rPr>
          <w:rFonts w:eastAsia="Arial TUR" w:cs="Arial TUR"/>
          <w:rtl w:val="true"/>
        </w:rPr>
        <w:t xml:space="preserve"> </w:t>
      </w:r>
      <w:r>
        <w:rPr>
          <w:rtl w:val="true"/>
        </w:rPr>
        <w:t>איי</w:t>
      </w:r>
      <w:r>
        <w:rPr>
          <w:rFonts w:eastAsia="Arial TUR" w:cs="Arial TUR"/>
          <w:rtl w:val="true"/>
        </w:rPr>
        <w:t xml:space="preserve"> </w:t>
      </w:r>
      <w:r>
        <w:rPr>
          <w:rtl w:val="true"/>
        </w:rPr>
        <w:t>די</w:t>
      </w:r>
      <w:r>
        <w:rPr>
          <w:rFonts w:eastAsia="Arial TUR" w:cs="Arial TUR"/>
          <w:rtl w:val="true"/>
        </w:rPr>
        <w:t xml:space="preserve"> </w:t>
      </w:r>
      <w:r>
        <w:rPr>
          <w:rtl w:val="true"/>
        </w:rPr>
        <w:t>בי</w:t>
      </w:r>
      <w:r>
        <w:rPr>
          <w:rFonts w:eastAsia="Arial TUR" w:cs="Arial TU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הייתה</w:t>
      </w:r>
      <w:r>
        <w:rPr>
          <w:rFonts w:eastAsia="Arial TUR" w:cs="Arial TUR"/>
          <w:rtl w:val="true"/>
        </w:rPr>
        <w:t xml:space="preserve"> </w:t>
      </w:r>
      <w:r>
        <w:rPr>
          <w:rtl w:val="true"/>
        </w:rPr>
        <w:t>חברה</w:t>
      </w:r>
      <w:r>
        <w:rPr>
          <w:rtl w:val="true"/>
        </w:rPr>
        <w:t xml:space="preserve">, </w:t>
      </w:r>
      <w:r>
        <w:rPr>
          <w:rtl w:val="true"/>
        </w:rPr>
        <w:t>חברה</w:t>
      </w:r>
      <w:r>
        <w:rPr>
          <w:rFonts w:eastAsia="Arial TUR" w:cs="Arial TUR"/>
          <w:rtl w:val="true"/>
        </w:rPr>
        <w:t xml:space="preserve"> </w:t>
      </w:r>
      <w:r>
        <w:rPr>
          <w:rtl w:val="true"/>
        </w:rPr>
        <w:t>שלדעתנו</w:t>
      </w:r>
      <w:r>
        <w:rPr>
          <w:rFonts w:eastAsia="Arial TUR" w:cs="Arial TUR"/>
          <w:rtl w:val="true"/>
        </w:rPr>
        <w:t xml:space="preserve"> </w:t>
      </w:r>
      <w:r>
        <w:rPr>
          <w:rtl w:val="true"/>
        </w:rPr>
        <w:t>הייתה</w:t>
      </w:r>
      <w:r>
        <w:rPr>
          <w:rFonts w:eastAsia="Arial TUR" w:cs="Arial TUR"/>
          <w:rtl w:val="true"/>
        </w:rPr>
        <w:t xml:space="preserve"> </w:t>
      </w:r>
      <w:r>
        <w:rPr>
          <w:rtl w:val="true"/>
        </w:rPr>
        <w:t>מאתגרת</w:t>
      </w:r>
      <w:r>
        <w:rPr>
          <w:rtl w:val="true"/>
        </w:rPr>
        <w:t xml:space="preserve">, </w:t>
      </w:r>
      <w:r>
        <w:rPr>
          <w:rtl w:val="true"/>
        </w:rPr>
        <w:t>באתי</w:t>
      </w:r>
      <w:r>
        <w:rPr>
          <w:rFonts w:eastAsia="Arial TUR" w:cs="Arial TUR"/>
          <w:rtl w:val="true"/>
        </w:rPr>
        <w:t xml:space="preserve"> </w:t>
      </w:r>
      <w:r>
        <w:rPr>
          <w:rtl w:val="true"/>
        </w:rPr>
        <w:t>אליו</w:t>
      </w:r>
      <w:r>
        <w:rPr>
          <w:rFonts w:eastAsia="Arial TUR" w:cs="Arial TUR"/>
          <w:rtl w:val="true"/>
        </w:rPr>
        <w:t xml:space="preserve"> </w:t>
      </w:r>
      <w:r>
        <w:rPr>
          <w:rtl w:val="true"/>
        </w:rPr>
        <w:t>הביתה</w:t>
      </w:r>
      <w:r>
        <w:rPr>
          <w:rFonts w:eastAsia="Arial TUR" w:cs="Arial TUR"/>
          <w:rtl w:val="true"/>
        </w:rPr>
        <w:t xml:space="preserve"> </w:t>
      </w:r>
      <w:r>
        <w:rPr>
          <w:rtl w:val="true"/>
        </w:rPr>
        <w:t>לשמוע</w:t>
      </w:r>
      <w:r>
        <w:rPr>
          <w:rFonts w:eastAsia="Arial TUR" w:cs="Arial TUR"/>
          <w:rtl w:val="true"/>
        </w:rPr>
        <w:t xml:space="preserve"> </w:t>
      </w:r>
      <w:r>
        <w:rPr>
          <w:rtl w:val="true"/>
        </w:rPr>
        <w:t>והוא</w:t>
      </w:r>
      <w:r>
        <w:rPr>
          <w:rFonts w:eastAsia="Arial TUR" w:cs="Arial TUR"/>
          <w:rtl w:val="true"/>
        </w:rPr>
        <w:t xml:space="preserve"> </w:t>
      </w:r>
      <w:r>
        <w:rPr>
          <w:rtl w:val="true"/>
        </w:rPr>
        <w:t>השמיע</w:t>
      </w:r>
      <w:r>
        <w:rPr>
          <w:rFonts w:eastAsia="Arial TUR" w:cs="Arial TUR"/>
          <w:rtl w:val="true"/>
        </w:rPr>
        <w:t xml:space="preserve"> </w:t>
      </w:r>
      <w:r>
        <w:rPr>
          <w:rtl w:val="true"/>
        </w:rPr>
        <w:t>לי</w:t>
      </w:r>
      <w:r>
        <w:rPr>
          <w:rFonts w:eastAsia="Arial TUR" w:cs="Arial TUR"/>
          <w:rtl w:val="true"/>
        </w:rPr>
        <w:t xml:space="preserve"> </w:t>
      </w:r>
      <w:r>
        <w:rPr>
          <w:rtl w:val="true"/>
        </w:rPr>
        <w:t>וסיפר</w:t>
      </w:r>
      <w:r>
        <w:rPr>
          <w:rFonts w:eastAsia="Arial TUR" w:cs="Arial TUR"/>
          <w:rtl w:val="true"/>
        </w:rPr>
        <w:t xml:space="preserve"> </w:t>
      </w:r>
      <w:r>
        <w:rPr>
          <w:rtl w:val="true"/>
        </w:rPr>
        <w:t>לי</w:t>
      </w:r>
      <w:r>
        <w:rPr>
          <w:rFonts w:eastAsia="Arial TUR" w:cs="Arial TUR"/>
          <w:rtl w:val="true"/>
        </w:rPr>
        <w:t xml:space="preserve"> </w:t>
      </w:r>
      <w:r>
        <w:rPr>
          <w:rtl w:val="true"/>
        </w:rPr>
        <w:t>מה</w:t>
      </w:r>
      <w:r>
        <w:rPr>
          <w:rFonts w:eastAsia="Arial TUR" w:cs="Arial TUR"/>
          <w:rtl w:val="true"/>
        </w:rPr>
        <w:t xml:space="preserve"> </w:t>
      </w:r>
      <w:r>
        <w:rPr>
          <w:rtl w:val="true"/>
        </w:rPr>
        <w:t>קורה</w:t>
      </w:r>
      <w:r>
        <w:rPr>
          <w:rFonts w:eastAsia="Arial TUR" w:cs="Arial TUR"/>
          <w:rtl w:val="true"/>
        </w:rPr>
        <w:t xml:space="preserve"> </w:t>
      </w:r>
      <w:r>
        <w:rPr>
          <w:rtl w:val="true"/>
        </w:rPr>
        <w:t>בקבוצה</w:t>
      </w:r>
      <w:r>
        <w:rPr>
          <w:rtl w:val="true"/>
        </w:rPr>
        <w:t xml:space="preserve">. </w:t>
      </w:r>
      <w:r>
        <w:rPr>
          <w:rtl w:val="true"/>
        </w:rPr>
        <w:t>ניתחנו</w:t>
      </w:r>
      <w:r>
        <w:rPr>
          <w:rFonts w:eastAsia="Arial TUR" w:cs="Arial TUR"/>
          <w:rtl w:val="true"/>
        </w:rPr>
        <w:t xml:space="preserve"> </w:t>
      </w:r>
      <w:r>
        <w:rPr>
          <w:rtl w:val="true"/>
        </w:rPr>
        <w:t>את</w:t>
      </w:r>
      <w:r>
        <w:rPr>
          <w:rFonts w:eastAsia="Arial TUR" w:cs="Arial TUR"/>
          <w:rtl w:val="true"/>
        </w:rPr>
        <w:t xml:space="preserve"> </w:t>
      </w:r>
      <w:r>
        <w:rPr>
          <w:rtl w:val="true"/>
        </w:rPr>
        <w:t>חברות</w:t>
      </w:r>
      <w:r>
        <w:rPr>
          <w:rFonts w:eastAsia="Arial TUR" w:cs="Arial TUR"/>
          <w:rtl w:val="true"/>
        </w:rPr>
        <w:t xml:space="preserve"> </w:t>
      </w:r>
      <w:r>
        <w:rPr>
          <w:rtl w:val="true"/>
        </w:rPr>
        <w:t>הבנות</w:t>
      </w:r>
      <w:r>
        <w:rPr>
          <w:rFonts w:eastAsia="Arial TUR" w:cs="Arial TUR"/>
          <w:rtl w:val="true"/>
        </w:rPr>
        <w:t xml:space="preserve"> </w:t>
      </w:r>
      <w:r>
        <w:rPr>
          <w:rtl w:val="true"/>
        </w:rPr>
        <w:t>ודיברנו</w:t>
      </w:r>
      <w:r>
        <w:rPr>
          <w:rFonts w:eastAsia="Arial TUR" w:cs="Arial TUR"/>
          <w:rtl w:val="true"/>
        </w:rPr>
        <w:t xml:space="preserve"> </w:t>
      </w:r>
      <w:r>
        <w:rPr>
          <w:rtl w:val="true"/>
        </w:rPr>
        <w:t>על</w:t>
      </w:r>
      <w:r>
        <w:rPr>
          <w:rFonts w:eastAsia="Arial TUR" w:cs="Arial TUR"/>
          <w:rtl w:val="true"/>
        </w:rPr>
        <w:t xml:space="preserve"> </w:t>
      </w:r>
      <w:r>
        <w:rPr>
          <w:rtl w:val="true"/>
        </w:rPr>
        <w:t>החברה</w:t>
      </w:r>
      <w:r>
        <w:rPr>
          <w:rFonts w:eastAsia="Arial TUR" w:cs="Arial TUR"/>
          <w:rtl w:val="true"/>
        </w:rPr>
        <w:t xml:space="preserve"> </w:t>
      </w:r>
      <w:r>
        <w:rPr>
          <w:rtl w:val="true"/>
        </w:rPr>
        <w:t>ודיברנו</w:t>
      </w:r>
      <w:r>
        <w:rPr>
          <w:rFonts w:eastAsia="Arial TUR" w:cs="Arial TUR"/>
          <w:rtl w:val="true"/>
        </w:rPr>
        <w:t xml:space="preserve"> </w:t>
      </w:r>
      <w:r>
        <w:rPr>
          <w:rtl w:val="true"/>
        </w:rPr>
        <w:t>באופן</w:t>
      </w:r>
      <w:r>
        <w:rPr>
          <w:rFonts w:eastAsia="Arial TUR" w:cs="Arial TUR"/>
          <w:rtl w:val="true"/>
        </w:rPr>
        <w:t xml:space="preserve"> </w:t>
      </w:r>
      <w:r>
        <w:rPr>
          <w:rtl w:val="true"/>
        </w:rPr>
        <w:t>עקרוני</w:t>
      </w:r>
      <w:r>
        <w:rPr>
          <w:rFonts w:eastAsia="Arial TUR" w:cs="Arial TUR"/>
          <w:rtl w:val="true"/>
        </w:rPr>
        <w:t xml:space="preserve"> </w:t>
      </w:r>
      <w:r>
        <w:rPr>
          <w:rtl w:val="true"/>
        </w:rPr>
        <w:t>שיש</w:t>
      </w:r>
      <w:r>
        <w:rPr>
          <w:rFonts w:eastAsia="Arial TUR" w:cs="Arial TUR"/>
          <w:rtl w:val="true"/>
        </w:rPr>
        <w:t xml:space="preserve"> </w:t>
      </w:r>
      <w:r>
        <w:rPr>
          <w:rtl w:val="true"/>
        </w:rPr>
        <w:t>הנפקה</w:t>
      </w:r>
      <w:r>
        <w:rPr>
          <w:rFonts w:eastAsia="Arial TUR" w:cs="Arial TUR"/>
          <w:rtl w:val="true"/>
        </w:rPr>
        <w:t xml:space="preserve"> </w:t>
      </w:r>
      <w:r>
        <w:rPr>
          <w:rtl w:val="true"/>
        </w:rPr>
        <w:t>ואנחנו</w:t>
      </w:r>
      <w:r>
        <w:rPr>
          <w:rFonts w:eastAsia="Arial TUR" w:cs="Arial TUR"/>
          <w:rtl w:val="true"/>
        </w:rPr>
        <w:t xml:space="preserve"> </w:t>
      </w:r>
      <w:r>
        <w:rPr>
          <w:rtl w:val="true"/>
        </w:rPr>
        <w:t>עומדים</w:t>
      </w:r>
      <w:r>
        <w:rPr>
          <w:rFonts w:eastAsia="Arial TUR" w:cs="Arial TUR"/>
          <w:rtl w:val="true"/>
        </w:rPr>
        <w:t xml:space="preserve"> </w:t>
      </w:r>
      <w:r>
        <w:rPr>
          <w:rtl w:val="true"/>
        </w:rPr>
        <w:t>להשקיע</w:t>
      </w:r>
      <w:r>
        <w:rPr>
          <w:rFonts w:eastAsia="Arial TUR" w:cs="Arial TUR"/>
          <w:rtl w:val="true"/>
        </w:rPr>
        <w:t xml:space="preserve"> </w:t>
      </w:r>
      <w:r>
        <w:rPr>
          <w:rtl w:val="true"/>
        </w:rPr>
        <w:t>בהנפקה</w:t>
      </w:r>
      <w:r>
        <w:rPr>
          <w:rFonts w:eastAsia="Arial TUR" w:cs="Arial TUR"/>
          <w:rtl w:val="true"/>
        </w:rPr>
        <w:t xml:space="preserve"> </w:t>
      </w:r>
      <w:r>
        <w:rPr>
          <w:rtl w:val="true"/>
        </w:rPr>
        <w:t>מחר</w:t>
      </w:r>
      <w:r>
        <w:rPr>
          <w:rtl w:val="true"/>
        </w:rPr>
        <w:t>".</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w:t>
      </w:r>
      <w:r>
        <w:rPr>
          <w:rtl w:val="true"/>
        </w:rPr>
        <w:t>זה</w:t>
      </w:r>
      <w:r>
        <w:rPr>
          <w:rFonts w:eastAsia="Arial TUR" w:cs="Arial TUR"/>
          <w:rtl w:val="true"/>
        </w:rPr>
        <w:t xml:space="preserve"> </w:t>
      </w:r>
      <w:r>
        <w:rPr>
          <w:rtl w:val="true"/>
        </w:rPr>
        <w:t>מה</w:t>
      </w:r>
      <w:r>
        <w:rPr>
          <w:rFonts w:eastAsia="Arial TUR" w:cs="Arial TUR"/>
          <w:rtl w:val="true"/>
        </w:rPr>
        <w:t xml:space="preserve"> </w:t>
      </w:r>
      <w:r>
        <w:rPr>
          <w:rtl w:val="true"/>
        </w:rPr>
        <w:t>שמסרת</w:t>
      </w:r>
      <w:r>
        <w:rPr>
          <w:rFonts w:eastAsia="Arial TUR" w:cs="Arial TUR"/>
          <w:rtl w:val="true"/>
        </w:rPr>
        <w:t xml:space="preserve"> </w:t>
      </w:r>
      <w:r>
        <w:rPr>
          <w:rtl w:val="true"/>
        </w:rPr>
        <w:t>לו</w:t>
      </w:r>
      <w:r>
        <w:rPr>
          <w:rtl w:val="true"/>
        </w:rPr>
        <w:t>"</w:t>
      </w:r>
    </w:p>
    <w:p>
      <w:pPr>
        <w:pStyle w:val="Ruller51"/>
        <w:ind w:end="1282"/>
        <w:jc w:val="both"/>
        <w:rPr>
          <w:u w:val="single"/>
        </w:rPr>
      </w:pPr>
      <w:r>
        <w:rPr>
          <w:rtl w:val="true"/>
        </w:rPr>
        <w:t>ויליגר</w:t>
      </w:r>
      <w:r>
        <w:rPr>
          <w:rtl w:val="true"/>
        </w:rPr>
        <w:t>: "</w:t>
      </w:r>
      <w:r>
        <w:rPr>
          <w:rtl w:val="true"/>
        </w:rPr>
        <w:t>הוא</w:t>
      </w:r>
      <w:r>
        <w:rPr>
          <w:rFonts w:eastAsia="Arial TUR" w:cs="Arial TUR"/>
          <w:rtl w:val="true"/>
        </w:rPr>
        <w:t xml:space="preserve"> </w:t>
      </w:r>
      <w:r>
        <w:rPr>
          <w:rtl w:val="true"/>
        </w:rPr>
        <w:t>שאל</w:t>
      </w:r>
      <w:r>
        <w:rPr>
          <w:rFonts w:eastAsia="Arial TUR" w:cs="Arial TUR"/>
          <w:rtl w:val="true"/>
        </w:rPr>
        <w:t xml:space="preserve"> </w:t>
      </w:r>
      <w:r>
        <w:rPr>
          <w:rtl w:val="true"/>
        </w:rPr>
        <w:t>אותי</w:t>
      </w:r>
      <w:r>
        <w:rPr>
          <w:rFonts w:eastAsia="Arial TUR" w:cs="Arial TUR"/>
          <w:rtl w:val="true"/>
        </w:rPr>
        <w:t xml:space="preserve"> </w:t>
      </w:r>
      <w:r>
        <w:rPr>
          <w:rtl w:val="true"/>
        </w:rPr>
        <w:t>יש</w:t>
      </w:r>
      <w:r>
        <w:rPr>
          <w:rFonts w:eastAsia="Arial TUR" w:cs="Arial TUR"/>
          <w:rtl w:val="true"/>
        </w:rPr>
        <w:t xml:space="preserve"> </w:t>
      </w:r>
      <w:r>
        <w:rPr>
          <w:rtl w:val="true"/>
        </w:rPr>
        <w:t>לכם</w:t>
      </w:r>
      <w:r>
        <w:rPr>
          <w:rFonts w:eastAsia="Arial TUR" w:cs="Arial TUR"/>
          <w:rtl w:val="true"/>
        </w:rPr>
        <w:t xml:space="preserve"> </w:t>
      </w:r>
      <w:r>
        <w:rPr>
          <w:rtl w:val="true"/>
        </w:rPr>
        <w:t>סדרי</w:t>
      </w:r>
      <w:r>
        <w:rPr>
          <w:rFonts w:eastAsia="Arial TUR" w:cs="Arial TUR"/>
          <w:rtl w:val="true"/>
        </w:rPr>
        <w:t xml:space="preserve"> </w:t>
      </w:r>
      <w:r>
        <w:rPr>
          <w:rtl w:val="true"/>
        </w:rPr>
        <w:t>גודל</w:t>
      </w:r>
      <w:r>
        <w:rPr>
          <w:rFonts w:eastAsia="Arial TUR" w:cs="Arial TUR"/>
          <w:rtl w:val="true"/>
        </w:rPr>
        <w:t xml:space="preserve"> </w:t>
      </w:r>
      <w:r>
        <w:rPr>
          <w:rtl w:val="true"/>
        </w:rPr>
        <w:t>של</w:t>
      </w:r>
      <w:r>
        <w:rPr>
          <w:rFonts w:eastAsia="Arial TUR" w:cs="Arial TUR"/>
          <w:rtl w:val="true"/>
        </w:rPr>
        <w:t xml:space="preserve"> </w:t>
      </w:r>
      <w:r>
        <w:rPr>
          <w:rtl w:val="true"/>
        </w:rPr>
        <w:t>סכומים</w:t>
      </w:r>
      <w:r>
        <w:rPr>
          <w:rFonts w:eastAsia="Arial TUR" w:cs="Arial TUR"/>
          <w:rtl w:val="true"/>
        </w:rPr>
        <w:t xml:space="preserve"> </w:t>
      </w:r>
      <w:r>
        <w:rPr>
          <w:rtl w:val="true"/>
        </w:rPr>
        <w:t>שאתם</w:t>
      </w:r>
      <w:r>
        <w:rPr>
          <w:rFonts w:eastAsia="Arial TUR" w:cs="Arial TUR"/>
          <w:rtl w:val="true"/>
        </w:rPr>
        <w:t xml:space="preserve"> </w:t>
      </w:r>
      <w:r>
        <w:rPr>
          <w:rtl w:val="true"/>
        </w:rPr>
        <w:t>הולכים</w:t>
      </w:r>
      <w:r>
        <w:rPr>
          <w:rFonts w:eastAsia="Arial TUR" w:cs="Arial TUR"/>
          <w:rtl w:val="true"/>
        </w:rPr>
        <w:t xml:space="preserve"> </w:t>
      </w:r>
      <w:r>
        <w:rPr>
          <w:rtl w:val="true"/>
        </w:rPr>
        <w:t>להשקיע</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אני</w:t>
      </w:r>
      <w:r>
        <w:rPr>
          <w:rFonts w:eastAsia="Arial TUR" w:cs="Arial TUR"/>
          <w:rtl w:val="true"/>
        </w:rPr>
        <w:t xml:space="preserve"> </w:t>
      </w:r>
      <w:r>
        <w:rPr>
          <w:rtl w:val="true"/>
        </w:rPr>
        <w:t>חושב</w:t>
      </w:r>
      <w:r>
        <w:rPr>
          <w:rFonts w:eastAsia="Arial TUR" w:cs="Arial TUR"/>
          <w:rtl w:val="true"/>
        </w:rPr>
        <w:t xml:space="preserve"> </w:t>
      </w:r>
      <w:r>
        <w:rPr>
          <w:rtl w:val="true"/>
        </w:rPr>
        <w:t>שאנחנו</w:t>
      </w:r>
      <w:r>
        <w:rPr>
          <w:rFonts w:eastAsia="Arial TUR" w:cs="Arial TUR"/>
          <w:rtl w:val="true"/>
        </w:rPr>
        <w:t xml:space="preserve"> </w:t>
      </w:r>
      <w:r>
        <w:rPr>
          <w:rtl w:val="true"/>
        </w:rPr>
        <w:t>הולכים</w:t>
      </w:r>
      <w:r>
        <w:rPr>
          <w:rFonts w:eastAsia="Arial TUR" w:cs="Arial TUR"/>
          <w:rtl w:val="true"/>
        </w:rPr>
        <w:t xml:space="preserve"> </w:t>
      </w:r>
      <w:r>
        <w:rPr>
          <w:rtl w:val="true"/>
        </w:rPr>
        <w:t>להשקיע</w:t>
      </w:r>
      <w:r>
        <w:rPr>
          <w:rFonts w:eastAsia="Arial TUR" w:cs="Arial TUR"/>
          <w:rtl w:val="true"/>
        </w:rPr>
        <w:t xml:space="preserve"> </w:t>
      </w:r>
      <w:r>
        <w:rPr>
          <w:rtl w:val="true"/>
        </w:rPr>
        <w:t>זה</w:t>
      </w:r>
      <w:r>
        <w:rPr>
          <w:rFonts w:eastAsia="Arial TUR" w:cs="Arial TUR"/>
          <w:rtl w:val="true"/>
        </w:rPr>
        <w:t xml:space="preserve"> </w:t>
      </w:r>
      <w:r>
        <w:rPr>
          <w:rtl w:val="true"/>
        </w:rPr>
        <w:t>נורא</w:t>
      </w:r>
      <w:r>
        <w:rPr>
          <w:rFonts w:eastAsia="Arial TUR" w:cs="Arial TUR"/>
          <w:rtl w:val="true"/>
        </w:rPr>
        <w:t xml:space="preserve"> </w:t>
      </w:r>
      <w:r>
        <w:rPr>
          <w:rtl w:val="true"/>
        </w:rPr>
        <w:t>תלוי</w:t>
      </w:r>
      <w:r>
        <w:rPr>
          <w:rFonts w:eastAsia="Arial TUR" w:cs="Arial TUR"/>
          <w:rtl w:val="true"/>
        </w:rPr>
        <w:t xml:space="preserve"> </w:t>
      </w:r>
      <w:r>
        <w:rPr>
          <w:rtl w:val="true"/>
        </w:rPr>
        <w:t>יש</w:t>
      </w:r>
      <w:r>
        <w:rPr>
          <w:rFonts w:eastAsia="Arial TUR" w:cs="Arial TUR"/>
          <w:rtl w:val="true"/>
        </w:rPr>
        <w:t xml:space="preserve"> </w:t>
      </w:r>
      <w:r>
        <w:rPr>
          <w:rtl w:val="true"/>
        </w:rPr>
        <w:t>עוד</w:t>
      </w:r>
      <w:r>
        <w:rPr>
          <w:rFonts w:eastAsia="Arial TUR" w:cs="Arial TUR"/>
          <w:rtl w:val="true"/>
        </w:rPr>
        <w:t xml:space="preserve"> </w:t>
      </w:r>
      <w:r>
        <w:rPr>
          <w:rtl w:val="true"/>
        </w:rPr>
        <w:t>יום</w:t>
      </w:r>
      <w:r>
        <w:rPr>
          <w:rFonts w:eastAsia="Arial TUR" w:cs="Arial TUR"/>
          <w:rtl w:val="true"/>
        </w:rPr>
        <w:t xml:space="preserve"> </w:t>
      </w:r>
      <w:r>
        <w:rPr>
          <w:rtl w:val="true"/>
        </w:rPr>
        <w:t>עד</w:t>
      </w:r>
      <w:r>
        <w:rPr>
          <w:rFonts w:eastAsia="Arial TUR" w:cs="Arial TUR"/>
          <w:rtl w:val="true"/>
        </w:rPr>
        <w:t xml:space="preserve"> </w:t>
      </w:r>
      <w:r>
        <w:rPr>
          <w:rtl w:val="true"/>
        </w:rPr>
        <w:t>מחר</w:t>
      </w:r>
      <w:r>
        <w:rPr>
          <w:rtl w:val="true"/>
        </w:rPr>
        <w:t xml:space="preserve">, </w:t>
      </w:r>
      <w:r>
        <w:rPr>
          <w:rtl w:val="true"/>
        </w:rPr>
        <w:t>אבל</w:t>
      </w:r>
      <w:r>
        <w:rPr>
          <w:rFonts w:eastAsia="Arial TUR" w:cs="Arial TUR"/>
          <w:rtl w:val="true"/>
        </w:rPr>
        <w:t xml:space="preserve"> </w:t>
      </w:r>
      <w:r>
        <w:rPr>
          <w:rtl w:val="true"/>
        </w:rPr>
        <w:t>באופן</w:t>
      </w:r>
      <w:r>
        <w:rPr>
          <w:rFonts w:eastAsia="Arial TUR" w:cs="Arial TUR"/>
          <w:rtl w:val="true"/>
        </w:rPr>
        <w:t xml:space="preserve"> </w:t>
      </w:r>
      <w:r>
        <w:rPr>
          <w:rtl w:val="true"/>
        </w:rPr>
        <w:t>עקרוני</w:t>
      </w:r>
      <w:r>
        <w:rPr>
          <w:rFonts w:eastAsia="Arial TUR" w:cs="Arial TUR"/>
          <w:rtl w:val="true"/>
        </w:rPr>
        <w:t xml:space="preserve"> </w:t>
      </w:r>
      <w:r>
        <w:rPr>
          <w:rtl w:val="true"/>
        </w:rPr>
        <w:t>עד</w:t>
      </w:r>
      <w:r>
        <w:rPr>
          <w:rFonts w:eastAsia="Arial TUR" w:cs="Arial TUR"/>
          <w:rtl w:val="true"/>
        </w:rPr>
        <w:t xml:space="preserve"> </w:t>
      </w:r>
      <w:r>
        <w:rPr>
          <w:rtl w:val="true"/>
        </w:rPr>
        <w:t>קרוב</w:t>
      </w:r>
      <w:r>
        <w:rPr>
          <w:rFonts w:eastAsia="Arial TUR" w:cs="Arial TUR"/>
          <w:rtl w:val="true"/>
        </w:rPr>
        <w:t xml:space="preserve"> </w:t>
      </w:r>
      <w:r>
        <w:rPr>
          <w:rtl w:val="true"/>
        </w:rPr>
        <w:t>ל</w:t>
      </w:r>
      <w:r>
        <w:rPr>
          <w:rtl w:val="true"/>
        </w:rPr>
        <w:t>-</w:t>
      </w:r>
      <w:r>
        <w:rPr/>
        <w:t>10</w:t>
      </w:r>
      <w:r>
        <w:rPr>
          <w:rtl w:val="true"/>
        </w:rPr>
        <w:t xml:space="preserve"> </w:t>
      </w:r>
      <w:r>
        <w:rPr>
          <w:rtl w:val="true"/>
        </w:rPr>
        <w:t>מיליון</w:t>
      </w:r>
      <w:r>
        <w:rPr>
          <w:rFonts w:eastAsia="Arial TUR" w:cs="Arial TUR"/>
          <w:rtl w:val="true"/>
        </w:rPr>
        <w:t xml:space="preserve"> </w:t>
      </w:r>
      <w:r>
        <w:rPr>
          <w:rtl w:val="true"/>
        </w:rPr>
        <w:t>שקל</w:t>
      </w:r>
      <w:r>
        <w:rPr>
          <w:rtl w:val="true"/>
        </w:rPr>
        <w:t>". (</w:t>
      </w:r>
      <w:r>
        <w:rPr>
          <w:rtl w:val="true"/>
        </w:rPr>
        <w:t>עמ</w:t>
      </w:r>
      <w:r>
        <w:rPr>
          <w:rtl w:val="true"/>
        </w:rPr>
        <w:t xml:space="preserve">' </w:t>
      </w:r>
      <w:r>
        <w:rPr/>
        <w:t>398</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19.11.2014</w:t>
      </w:r>
      <w:r>
        <w:rPr>
          <w:rtl w:val="true"/>
        </w:rPr>
        <w:t xml:space="preserve"> </w:t>
      </w:r>
      <w:r>
        <w:rPr>
          <w:rtl w:val="true"/>
        </w:rPr>
        <w:t>בהליך</w:t>
      </w:r>
      <w:r>
        <w:rPr>
          <w:rFonts w:eastAsia="Arial TUR" w:cs="Arial TUR"/>
          <w:rtl w:val="true"/>
        </w:rPr>
        <w:t xml:space="preserve"> </w:t>
      </w:r>
      <w:r>
        <w:rPr>
          <w:rtl w:val="true"/>
        </w:rPr>
        <w:t>קמא</w:t>
      </w:r>
      <w:r>
        <w:rPr>
          <w:rtl w:val="true"/>
        </w:rPr>
        <w:t>)).</w:t>
      </w:r>
    </w:p>
    <w:p>
      <w:pPr>
        <w:pStyle w:val="Ruller41"/>
        <w:ind w:end="0"/>
        <w:jc w:val="both"/>
        <w:rPr>
          <w:u w:val="single"/>
        </w:rPr>
      </w:pPr>
      <w:r>
        <w:rPr>
          <w:u w:val="single"/>
          <w:rtl w:val="true"/>
        </w:rPr>
      </w:r>
    </w:p>
    <w:p>
      <w:pPr>
        <w:pStyle w:val="Ruller41"/>
        <w:ind w:end="0"/>
        <w:jc w:val="both"/>
        <w:rPr/>
      </w:pPr>
      <w:r>
        <w:rPr>
          <w:rtl w:val="true"/>
        </w:rPr>
        <w:t>ישנו</w:t>
      </w:r>
      <w:r>
        <w:rPr>
          <w:rFonts w:eastAsia="Arial TUR" w:cs="Arial TUR"/>
          <w:rtl w:val="true"/>
        </w:rPr>
        <w:t xml:space="preserve"> </w:t>
      </w:r>
      <w:r>
        <w:rPr>
          <w:rtl w:val="true"/>
        </w:rPr>
        <w:t>קושי</w:t>
      </w:r>
      <w:r>
        <w:rPr>
          <w:rFonts w:eastAsia="Arial TUR" w:cs="Arial TUR"/>
          <w:rtl w:val="true"/>
        </w:rPr>
        <w:t xml:space="preserve"> </w:t>
      </w:r>
      <w:r>
        <w:rPr>
          <w:rtl w:val="true"/>
        </w:rPr>
        <w:t>משמעותי</w:t>
      </w:r>
      <w:r>
        <w:rPr>
          <w:rFonts w:eastAsia="Arial TUR" w:cs="Arial TUR"/>
          <w:rtl w:val="true"/>
        </w:rPr>
        <w:t xml:space="preserve"> </w:t>
      </w:r>
      <w:r>
        <w:rPr>
          <w:rtl w:val="true"/>
        </w:rPr>
        <w:t>בטענת</w:t>
      </w:r>
      <w:r>
        <w:rPr>
          <w:rFonts w:eastAsia="Arial TUR" w:cs="Arial TUR"/>
          <w:rtl w:val="true"/>
        </w:rPr>
        <w:t xml:space="preserve"> </w:t>
      </w:r>
      <w:r>
        <w:rPr>
          <w:rtl w:val="true"/>
        </w:rPr>
        <w:t>ההגנה</w:t>
      </w:r>
      <w:r>
        <w:rPr>
          <w:rFonts w:eastAsia="Arial TUR" w:cs="Arial TUR"/>
          <w:rtl w:val="true"/>
        </w:rPr>
        <w:t xml:space="preserve"> </w:t>
      </w:r>
      <w:r>
        <w:rPr>
          <w:rtl w:val="true"/>
        </w:rPr>
        <w:t>לפיה</w:t>
      </w:r>
      <w:r>
        <w:rPr>
          <w:rFonts w:eastAsia="Arial TUR" w:cs="Arial TUR"/>
          <w:rtl w:val="true"/>
        </w:rPr>
        <w:t xml:space="preserve"> </w:t>
      </w:r>
      <w:r>
        <w:rPr>
          <w:rtl w:val="true"/>
        </w:rPr>
        <w:t>ויליגר</w:t>
      </w:r>
      <w:r>
        <w:rPr>
          <w:rFonts w:eastAsia="Arial TUR" w:cs="Arial TUR"/>
          <w:rtl w:val="true"/>
        </w:rPr>
        <w:t xml:space="preserve"> </w:t>
      </w:r>
      <w:r>
        <w:rPr>
          <w:rtl w:val="true"/>
        </w:rPr>
        <w:t>היסס</w:t>
      </w:r>
      <w:r>
        <w:rPr>
          <w:rFonts w:eastAsia="Arial TUR" w:cs="Arial TUR"/>
          <w:rtl w:val="true"/>
        </w:rPr>
        <w:t xml:space="preserve"> </w:t>
      </w:r>
      <w:r>
        <w:rPr>
          <w:rtl w:val="true"/>
        </w:rPr>
        <w:t>לגבי</w:t>
      </w:r>
      <w:r>
        <w:rPr>
          <w:rFonts w:eastAsia="Arial TUR" w:cs="Arial TUR"/>
          <w:rtl w:val="true"/>
        </w:rPr>
        <w:t xml:space="preserve"> </w:t>
      </w:r>
      <w:r>
        <w:rPr>
          <w:rtl w:val="true"/>
        </w:rPr>
        <w:t>השקעה</w:t>
      </w:r>
      <w:r>
        <w:rPr>
          <w:rFonts w:eastAsia="Arial TUR" w:cs="Arial TUR"/>
          <w:rtl w:val="true"/>
        </w:rPr>
        <w:t xml:space="preserve"> </w:t>
      </w:r>
      <w:r>
        <w:rPr>
          <w:rtl w:val="true"/>
        </w:rPr>
        <w:t>בהנפקה</w:t>
      </w:r>
      <w:r>
        <w:rPr>
          <w:rtl w:val="true"/>
        </w:rPr>
        <w:t xml:space="preserve">, </w:t>
      </w:r>
      <w:r>
        <w:rPr>
          <w:rtl w:val="true"/>
        </w:rPr>
        <w:t>או</w:t>
      </w:r>
      <w:r>
        <w:rPr>
          <w:rFonts w:eastAsia="Arial TUR" w:cs="Arial TUR"/>
          <w:rtl w:val="true"/>
        </w:rPr>
        <w:t xml:space="preserve"> </w:t>
      </w:r>
      <w:r>
        <w:rPr>
          <w:rtl w:val="true"/>
        </w:rPr>
        <w:t>לפחות</w:t>
      </w:r>
      <w:r>
        <w:rPr>
          <w:rFonts w:eastAsia="Arial TUR" w:cs="Arial TUR"/>
          <w:rtl w:val="true"/>
        </w:rPr>
        <w:t xml:space="preserve"> </w:t>
      </w:r>
      <w:r>
        <w:rPr>
          <w:rtl w:val="true"/>
        </w:rPr>
        <w:t>כי</w:t>
      </w:r>
      <w:r>
        <w:rPr>
          <w:rFonts w:eastAsia="Arial TUR" w:cs="Arial TUR"/>
          <w:rtl w:val="true"/>
        </w:rPr>
        <w:t xml:space="preserve"> </w:t>
      </w:r>
      <w:r>
        <w:rPr>
          <w:rtl w:val="true"/>
        </w:rPr>
        <w:t>כך</w:t>
      </w:r>
      <w:r>
        <w:rPr>
          <w:rFonts w:eastAsia="Arial TUR" w:cs="Arial TUR"/>
          <w:rtl w:val="true"/>
        </w:rPr>
        <w:t xml:space="preserve"> </w:t>
      </w:r>
      <w:r>
        <w:rPr>
          <w:rtl w:val="true"/>
        </w:rPr>
        <w:t>חשב</w:t>
      </w:r>
      <w:r>
        <w:rPr>
          <w:rFonts w:eastAsia="Arial TUR" w:cs="Arial TUR"/>
          <w:rtl w:val="true"/>
        </w:rPr>
        <w:t xml:space="preserve"> </w:t>
      </w:r>
      <w:r>
        <w:rPr>
          <w:rtl w:val="true"/>
        </w:rPr>
        <w:t>דנקנר</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הציע</w:t>
      </w:r>
      <w:r>
        <w:rPr>
          <w:rFonts w:eastAsia="Arial TUR" w:cs="Arial TUR"/>
          <w:rtl w:val="true"/>
        </w:rPr>
        <w:t xml:space="preserve"> </w:t>
      </w:r>
      <w:r>
        <w:rPr>
          <w:rtl w:val="true"/>
        </w:rPr>
        <w:t>לו</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במהלך</w:t>
      </w:r>
      <w:r>
        <w:rPr>
          <w:rFonts w:eastAsia="Arial TUR" w:cs="Arial TUR"/>
          <w:rtl w:val="true"/>
        </w:rPr>
        <w:t xml:space="preserve"> </w:t>
      </w:r>
      <w:r>
        <w:rPr>
          <w:rtl w:val="true"/>
        </w:rPr>
        <w:t>הפגישה</w:t>
      </w:r>
      <w:r>
        <w:rPr>
          <w:rFonts w:eastAsia="Arial TUR" w:cs="Arial TUR"/>
          <w:rtl w:val="true"/>
        </w:rPr>
        <w:t xml:space="preserve"> </w:t>
      </w:r>
      <w:r>
        <w:rPr>
          <w:rtl w:val="true"/>
        </w:rPr>
        <w:t>הלילית</w:t>
      </w:r>
      <w:r>
        <w:rPr>
          <w:rtl w:val="true"/>
        </w:rPr>
        <w:t xml:space="preserve">, </w:t>
      </w:r>
      <w:r>
        <w:rPr>
          <w:rtl w:val="true"/>
        </w:rPr>
        <w:t>בעקבות</w:t>
      </w:r>
      <w:r>
        <w:rPr>
          <w:rFonts w:eastAsia="Arial TUR" w:cs="Arial TUR"/>
          <w:rtl w:val="true"/>
        </w:rPr>
        <w:t xml:space="preserve"> </w:t>
      </w:r>
      <w:r>
        <w:rPr>
          <w:rtl w:val="true"/>
        </w:rPr>
        <w:t>שאלותיו</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tl w:val="true"/>
        </w:rPr>
        <w:t xml:space="preserve">, </w:t>
      </w:r>
      <w:r>
        <w:rPr>
          <w:rtl w:val="true"/>
        </w:rPr>
        <w:t>התעורר</w:t>
      </w:r>
      <w:r>
        <w:rPr>
          <w:rFonts w:eastAsia="Arial TUR" w:cs="Arial TUR"/>
          <w:rtl w:val="true"/>
        </w:rPr>
        <w:t xml:space="preserve"> </w:t>
      </w:r>
      <w:r>
        <w:rPr>
          <w:rtl w:val="true"/>
        </w:rPr>
        <w:t>חשש</w:t>
      </w:r>
      <w:r>
        <w:rPr>
          <w:rFonts w:eastAsia="Arial TUR" w:cs="Arial TUR"/>
          <w:rtl w:val="true"/>
        </w:rPr>
        <w:t xml:space="preserve"> </w:t>
      </w:r>
      <w:r>
        <w:rPr>
          <w:rtl w:val="true"/>
        </w:rPr>
        <w:t>אצל</w:t>
      </w:r>
      <w:r>
        <w:rPr>
          <w:rFonts w:eastAsia="Arial TUR" w:cs="Arial TUR"/>
          <w:rtl w:val="true"/>
        </w:rPr>
        <w:t xml:space="preserve"> </w:t>
      </w:r>
      <w:r>
        <w:rPr>
          <w:rtl w:val="true"/>
        </w:rPr>
        <w:t>דנקנר</w:t>
      </w:r>
      <w:r>
        <w:rPr>
          <w:rFonts w:eastAsia="Arial TUR" w:cs="Arial TUR"/>
          <w:rtl w:val="true"/>
        </w:rPr>
        <w:t xml:space="preserve"> </w:t>
      </w:r>
      <w:r>
        <w:rPr>
          <w:rtl w:val="true"/>
        </w:rPr>
        <w:t>שמא</w:t>
      </w:r>
      <w:r>
        <w:rPr>
          <w:rFonts w:eastAsia="Arial TUR" w:cs="Arial TUR"/>
          <w:rtl w:val="true"/>
        </w:rPr>
        <w:t xml:space="preserve"> </w:t>
      </w:r>
      <w:r>
        <w:rPr>
          <w:rtl w:val="true"/>
        </w:rPr>
        <w:t>ויליגר</w:t>
      </w:r>
      <w:r>
        <w:rPr>
          <w:rFonts w:eastAsia="Arial TUR" w:cs="Arial TUR"/>
          <w:rtl w:val="true"/>
        </w:rPr>
        <w:t xml:space="preserve"> </w:t>
      </w:r>
      <w:r>
        <w:rPr>
          <w:rtl w:val="true"/>
        </w:rPr>
        <w:t>לא</w:t>
      </w:r>
      <w:r>
        <w:rPr>
          <w:rFonts w:eastAsia="Arial TUR" w:cs="Arial TUR"/>
          <w:rtl w:val="true"/>
        </w:rPr>
        <w:t xml:space="preserve"> </w:t>
      </w:r>
      <w:r>
        <w:rPr>
          <w:rtl w:val="true"/>
        </w:rPr>
        <w:t>מתכוון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ויליגר</w:t>
      </w:r>
      <w:r>
        <w:rPr>
          <w:rFonts w:eastAsia="Arial TUR" w:cs="Arial TUR"/>
          <w:rtl w:val="true"/>
        </w:rPr>
        <w:t xml:space="preserve"> </w:t>
      </w:r>
      <w:r>
        <w:rPr>
          <w:rtl w:val="true"/>
        </w:rPr>
        <w:t>עצמו</w:t>
      </w:r>
      <w:r>
        <w:rPr>
          <w:rFonts w:eastAsia="Arial TUR" w:cs="Arial TUR"/>
          <w:rtl w:val="true"/>
        </w:rPr>
        <w:t xml:space="preserve"> </w:t>
      </w:r>
      <w:r>
        <w:rPr>
          <w:rtl w:val="true"/>
        </w:rPr>
        <w:t>תיאר</w:t>
      </w:r>
      <w:r>
        <w:rPr>
          <w:rFonts w:eastAsia="Arial TUR" w:cs="Arial TUR"/>
          <w:rtl w:val="true"/>
        </w:rPr>
        <w:t xml:space="preserve"> </w:t>
      </w:r>
      <w:r>
        <w:rPr>
          <w:rtl w:val="true"/>
        </w:rPr>
        <w:t>בעדותו</w:t>
      </w:r>
      <w:r>
        <w:rPr>
          <w:rFonts w:eastAsia="Arial TUR" w:cs="Arial TUR"/>
          <w:rtl w:val="true"/>
        </w:rPr>
        <w:t xml:space="preserve"> </w:t>
      </w:r>
      <w:r>
        <w:rPr>
          <w:rtl w:val="true"/>
        </w:rPr>
        <w:t>שהובאה</w:t>
      </w:r>
      <w:r>
        <w:rPr>
          <w:rFonts w:eastAsia="Arial TUR" w:cs="Arial TUR"/>
          <w:rtl w:val="true"/>
        </w:rPr>
        <w:t xml:space="preserve"> </w:t>
      </w:r>
      <w:r>
        <w:rPr>
          <w:rtl w:val="true"/>
        </w:rPr>
        <w:t>לפני</w:t>
      </w:r>
      <w:r>
        <w:rPr>
          <w:rFonts w:eastAsia="Arial TUR" w:cs="Arial TUR"/>
          <w:rtl w:val="true"/>
        </w:rPr>
        <w:t xml:space="preserve"> </w:t>
      </w:r>
      <w:r>
        <w:rPr>
          <w:rtl w:val="true"/>
        </w:rPr>
        <w:t>מספר</w:t>
      </w:r>
      <w:r>
        <w:rPr>
          <w:rFonts w:eastAsia="Arial TUR" w:cs="Arial TUR"/>
          <w:rtl w:val="true"/>
        </w:rPr>
        <w:t xml:space="preserve"> </w:t>
      </w:r>
      <w:r>
        <w:rPr>
          <w:rtl w:val="true"/>
        </w:rPr>
        <w:t>שורות</w:t>
      </w:r>
      <w:r>
        <w:rPr>
          <w:rtl w:val="true"/>
        </w:rPr>
        <w:t xml:space="preserve">, </w:t>
      </w:r>
      <w:r>
        <w:rPr>
          <w:rtl w:val="true"/>
        </w:rPr>
        <w:t>כי</w:t>
      </w:r>
      <w:r>
        <w:rPr>
          <w:rFonts w:eastAsia="Arial TUR" w:cs="Arial TUR"/>
          <w:rtl w:val="true"/>
        </w:rPr>
        <w:t xml:space="preserve"> </w:t>
      </w:r>
      <w:r>
        <w:rPr>
          <w:rtl w:val="true"/>
        </w:rPr>
        <w:t>הגיע</w:t>
      </w:r>
      <w:r>
        <w:rPr>
          <w:rFonts w:eastAsia="Arial TUR" w:cs="Arial TUR"/>
          <w:rtl w:val="true"/>
        </w:rPr>
        <w:t xml:space="preserve"> </w:t>
      </w:r>
      <w:r>
        <w:rPr>
          <w:rtl w:val="true"/>
        </w:rPr>
        <w:t>אל</w:t>
      </w:r>
      <w:r>
        <w:rPr>
          <w:rFonts w:eastAsia="Arial TUR" w:cs="Arial TUR"/>
          <w:rtl w:val="true"/>
        </w:rPr>
        <w:t xml:space="preserve"> </w:t>
      </w:r>
      <w:r>
        <w:rPr>
          <w:rtl w:val="true"/>
        </w:rPr>
        <w:t>דנקנר</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לשמוע</w:t>
      </w:r>
      <w:r>
        <w:rPr>
          <w:rFonts w:eastAsia="Arial TUR" w:cs="Arial TUR"/>
          <w:rtl w:val="true"/>
        </w:rPr>
        <w:t xml:space="preserve"> </w:t>
      </w:r>
      <w:r>
        <w:rPr>
          <w:rtl w:val="true"/>
        </w:rPr>
        <w:t>על</w:t>
      </w:r>
      <w:r>
        <w:rPr>
          <w:rFonts w:eastAsia="Arial TUR" w:cs="Arial TUR"/>
          <w:rtl w:val="true"/>
        </w:rPr>
        <w:t xml:space="preserve"> </w:t>
      </w:r>
      <w:r>
        <w:rPr>
          <w:rtl w:val="true"/>
        </w:rPr>
        <w:t>החברה</w:t>
      </w:r>
      <w:r>
        <w:rPr>
          <w:rtl w:val="true"/>
        </w:rPr>
        <w:t xml:space="preserve">, </w:t>
      </w:r>
      <w:r>
        <w:rPr>
          <w:rtl w:val="true"/>
        </w:rPr>
        <w:t>באופן</w:t>
      </w:r>
      <w:r>
        <w:rPr>
          <w:rFonts w:eastAsia="Arial TUR" w:cs="Arial TUR"/>
          <w:rtl w:val="true"/>
        </w:rPr>
        <w:t xml:space="preserve"> </w:t>
      </w:r>
      <w:r>
        <w:rPr>
          <w:rtl w:val="true"/>
        </w:rPr>
        <w:t>העשוי</w:t>
      </w:r>
      <w:r>
        <w:rPr>
          <w:rFonts w:eastAsia="Arial TUR" w:cs="Arial TUR"/>
          <w:rtl w:val="true"/>
        </w:rPr>
        <w:t xml:space="preserve"> </w:t>
      </w:r>
      <w:r>
        <w:rPr>
          <w:rtl w:val="true"/>
        </w:rPr>
        <w:t>ללמד</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בטוח</w:t>
      </w:r>
      <w:r>
        <w:rPr>
          <w:rFonts w:eastAsia="Arial TUR" w:cs="Arial TUR"/>
          <w:rtl w:val="true"/>
        </w:rPr>
        <w:t xml:space="preserve"> </w:t>
      </w:r>
      <w:r>
        <w:rPr>
          <w:rtl w:val="true"/>
        </w:rPr>
        <w:t>שברצונו</w:t>
      </w:r>
      <w:r>
        <w:rPr>
          <w:rFonts w:eastAsia="Arial TUR" w:cs="Arial TUR"/>
          <w:rtl w:val="true"/>
        </w:rPr>
        <w:t xml:space="preserve"> </w:t>
      </w:r>
      <w:r>
        <w:rPr>
          <w:rtl w:val="true"/>
        </w:rPr>
        <w:t>להשקיע</w:t>
      </w:r>
      <w:r>
        <w:rPr>
          <w:rFonts w:eastAsia="Arial TUR" w:cs="Arial TUR"/>
          <w:rtl w:val="true"/>
        </w:rPr>
        <w:t xml:space="preserve"> </w:t>
      </w:r>
      <w:r>
        <w:rPr>
          <w:rtl w:val="true"/>
        </w:rPr>
        <w:t>בה</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מלמד</w:t>
      </w:r>
      <w:r>
        <w:rPr>
          <w:rFonts w:eastAsia="Arial TUR" w:cs="Arial TUR"/>
          <w:rtl w:val="true"/>
        </w:rPr>
        <w:t xml:space="preserve"> </w:t>
      </w:r>
      <w:r>
        <w:rPr>
          <w:rtl w:val="true"/>
        </w:rPr>
        <w:t>על</w:t>
      </w:r>
      <w:r>
        <w:rPr>
          <w:rFonts w:eastAsia="Arial TUR" w:cs="Arial TUR"/>
          <w:rtl w:val="true"/>
        </w:rPr>
        <w:t xml:space="preserve"> </w:t>
      </w:r>
      <w:r>
        <w:rPr>
          <w:rtl w:val="true"/>
        </w:rPr>
        <w:t>חשש</w:t>
      </w:r>
      <w:r>
        <w:rPr>
          <w:rFonts w:eastAsia="Arial TUR" w:cs="Arial TUR"/>
          <w:rtl w:val="true"/>
        </w:rPr>
        <w:t xml:space="preserve"> </w:t>
      </w:r>
      <w:r>
        <w:rPr>
          <w:rtl w:val="true"/>
        </w:rPr>
        <w:t>מפני</w:t>
      </w:r>
      <w:r>
        <w:rPr>
          <w:rFonts w:eastAsia="Arial TUR" w:cs="Arial TUR"/>
          <w:rtl w:val="true"/>
        </w:rPr>
        <w:t xml:space="preserve"> </w:t>
      </w:r>
      <w:r>
        <w:rPr>
          <w:rtl w:val="true"/>
        </w:rPr>
        <w:t>השקעה</w:t>
      </w:r>
      <w:r>
        <w:rPr>
          <w:rFonts w:eastAsia="Arial TUR" w:cs="Arial TUR"/>
          <w:rtl w:val="true"/>
        </w:rPr>
        <w:t xml:space="preserve"> </w:t>
      </w:r>
      <w:r>
        <w:rPr>
          <w:rtl w:val="true"/>
        </w:rPr>
        <w:t>דווקא</w:t>
      </w:r>
      <w:r>
        <w:rPr>
          <w:rFonts w:eastAsia="Arial TUR" w:cs="Arial TUR"/>
          <w:rtl w:val="true"/>
        </w:rPr>
        <w:t xml:space="preserve"> </w:t>
      </w:r>
      <w:r>
        <w:rPr>
          <w:rtl w:val="true"/>
        </w:rPr>
        <w:t>דרך</w:t>
      </w:r>
      <w:r>
        <w:rPr>
          <w:rFonts w:eastAsia="Arial TUR" w:cs="Arial TUR"/>
          <w:rtl w:val="true"/>
        </w:rPr>
        <w:t xml:space="preserve"> </w:t>
      </w:r>
      <w:r>
        <w:rPr>
          <w:rtl w:val="true"/>
        </w:rPr>
        <w:t>ההנפקה</w:t>
      </w:r>
      <w:r>
        <w:rPr>
          <w:rtl w:val="true"/>
        </w:rPr>
        <w:t xml:space="preserve">. </w:t>
      </w:r>
      <w:r>
        <w:rPr>
          <w:rtl w:val="true"/>
        </w:rPr>
        <w:t>הקושי</w:t>
      </w:r>
      <w:r>
        <w:rPr>
          <w:rFonts w:eastAsia="Arial TUR" w:cs="Arial TUR"/>
          <w:rtl w:val="true"/>
        </w:rPr>
        <w:t xml:space="preserve"> </w:t>
      </w:r>
      <w:r>
        <w:rPr>
          <w:rtl w:val="true"/>
        </w:rPr>
        <w:t>הוא</w:t>
      </w:r>
      <w:r>
        <w:rPr>
          <w:rFonts w:eastAsia="Arial TUR" w:cs="Arial TUR"/>
          <w:rtl w:val="true"/>
        </w:rPr>
        <w:t xml:space="preserve"> </w:t>
      </w:r>
      <w:r>
        <w:rPr>
          <w:rtl w:val="true"/>
        </w:rPr>
        <w:t>בכך</w:t>
      </w:r>
      <w:r>
        <w:rPr>
          <w:rFonts w:eastAsia="Arial TUR" w:cs="Arial TUR"/>
          <w:rtl w:val="true"/>
        </w:rPr>
        <w:t xml:space="preserve"> </w:t>
      </w:r>
      <w:r>
        <w:rPr>
          <w:rtl w:val="true"/>
        </w:rPr>
        <w:t>שאף</w:t>
      </w:r>
      <w:r>
        <w:rPr>
          <w:rFonts w:eastAsia="Arial TUR" w:cs="Arial TUR"/>
          <w:rtl w:val="true"/>
        </w:rPr>
        <w:t xml:space="preserve"> </w:t>
      </w:r>
      <w:r>
        <w:rPr>
          <w:rtl w:val="true"/>
        </w:rPr>
        <w:t>לא</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כי</w:t>
      </w:r>
      <w:r>
        <w:rPr>
          <w:rFonts w:eastAsia="Arial TUR" w:cs="Arial TUR"/>
          <w:rtl w:val="true"/>
        </w:rPr>
        <w:t xml:space="preserve"> </w:t>
      </w:r>
      <w:r>
        <w:rPr>
          <w:rtl w:val="true"/>
        </w:rPr>
        <w:t>החשש</w:t>
      </w:r>
      <w:r>
        <w:rPr>
          <w:rFonts w:eastAsia="Arial TUR" w:cs="Arial TUR"/>
          <w:rtl w:val="true"/>
        </w:rPr>
        <w:t xml:space="preserve"> </w:t>
      </w:r>
      <w:r>
        <w:rPr>
          <w:rtl w:val="true"/>
        </w:rPr>
        <w:t>מפני</w:t>
      </w:r>
      <w:r>
        <w:rPr>
          <w:rFonts w:eastAsia="Arial TUR" w:cs="Arial TUR"/>
          <w:rtl w:val="true"/>
        </w:rPr>
        <w:t xml:space="preserve"> </w:t>
      </w:r>
      <w:r>
        <w:rPr>
          <w:rtl w:val="true"/>
        </w:rPr>
        <w:t>אי</w:t>
      </w:r>
      <w:r>
        <w:rPr>
          <w:rtl w:val="true"/>
        </w:rPr>
        <w:t>-</w:t>
      </w:r>
      <w:r>
        <w:rPr>
          <w:rtl w:val="true"/>
        </w:rPr>
        <w:t>השתתפותו</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Fonts w:eastAsia="Arial TUR" w:cs="Arial TUR"/>
          <w:rtl w:val="true"/>
        </w:rPr>
        <w:t xml:space="preserve"> </w:t>
      </w:r>
      <w:r>
        <w:rPr>
          <w:rtl w:val="true"/>
        </w:rPr>
        <w:t>בהפקה</w:t>
      </w:r>
      <w:r>
        <w:rPr>
          <w:rFonts w:eastAsia="Arial TUR" w:cs="Arial TUR"/>
          <w:rtl w:val="true"/>
        </w:rPr>
        <w:t xml:space="preserve"> </w:t>
      </w:r>
      <w:r>
        <w:rPr>
          <w:rtl w:val="true"/>
        </w:rPr>
        <w:t>היה</w:t>
      </w:r>
      <w:r>
        <w:rPr>
          <w:rFonts w:eastAsia="Arial TUR" w:cs="Arial TUR"/>
          <w:rtl w:val="true"/>
        </w:rPr>
        <w:t xml:space="preserve"> </w:t>
      </w:r>
      <w:r>
        <w:rPr>
          <w:rtl w:val="true"/>
        </w:rPr>
        <w:t>קשור</w:t>
      </w:r>
      <w:r>
        <w:rPr>
          <w:rFonts w:eastAsia="Arial TUR" w:cs="Arial TUR"/>
          <w:rtl w:val="true"/>
        </w:rPr>
        <w:t xml:space="preserve"> </w:t>
      </w:r>
      <w:r>
        <w:rPr>
          <w:rtl w:val="true"/>
        </w:rPr>
        <w:t>להנפקה</w:t>
      </w:r>
      <w:r>
        <w:rPr>
          <w:rFonts w:eastAsia="Arial TUR" w:cs="Arial TUR"/>
          <w:rtl w:val="true"/>
        </w:rPr>
        <w:t xml:space="preserve"> </w:t>
      </w:r>
      <w:r>
        <w:rPr>
          <w:rtl w:val="true"/>
        </w:rPr>
        <w:t>עצמה</w:t>
      </w:r>
      <w:r>
        <w:rPr>
          <w:rtl w:val="true"/>
        </w:rPr>
        <w:t xml:space="preserve">, </w:t>
      </w:r>
      <w:r>
        <w:rPr>
          <w:rtl w:val="true"/>
        </w:rPr>
        <w:t>אלא</w:t>
      </w:r>
      <w:r>
        <w:rPr>
          <w:rFonts w:eastAsia="Arial TUR" w:cs="Arial TUR"/>
          <w:rtl w:val="true"/>
        </w:rPr>
        <w:t xml:space="preserve"> </w:t>
      </w:r>
      <w:r>
        <w:rPr>
          <w:rtl w:val="true"/>
        </w:rPr>
        <w:t>נראה</w:t>
      </w:r>
      <w:r>
        <w:rPr>
          <w:rFonts w:eastAsia="Arial TUR" w:cs="Arial TUR"/>
          <w:rtl w:val="true"/>
        </w:rPr>
        <w:t xml:space="preserve"> </w:t>
      </w:r>
      <w:r>
        <w:rPr>
          <w:rtl w:val="true"/>
        </w:rPr>
        <w:t>שחשש</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קשור</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Fonts w:eastAsia="Arial TUR" w:cs="Arial TUR"/>
          <w:rtl w:val="true"/>
        </w:rPr>
        <w:t xml:space="preserve"> </w:t>
      </w:r>
      <w:r>
        <w:rPr>
          <w:rtl w:val="true"/>
        </w:rPr>
        <w:t>להשקעה</w:t>
      </w:r>
      <w:r>
        <w:rPr>
          <w:rFonts w:eastAsia="Arial TUR" w:cs="Arial TUR"/>
          <w:rtl w:val="true"/>
        </w:rPr>
        <w:t xml:space="preserve"> </w:t>
      </w:r>
      <w:r>
        <w:rPr>
          <w:rtl w:val="true"/>
        </w:rPr>
        <w:t>במניות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באותה</w:t>
      </w:r>
      <w:r>
        <w:rPr>
          <w:rFonts w:eastAsia="Arial TUR" w:cs="Arial TUR"/>
          <w:rtl w:val="true"/>
        </w:rPr>
        <w:t xml:space="preserve"> </w:t>
      </w:r>
      <w:r>
        <w:rPr>
          <w:rtl w:val="true"/>
        </w:rPr>
        <w:t>תקופה</w:t>
      </w:r>
      <w:r>
        <w:rPr>
          <w:rtl w:val="true"/>
        </w:rPr>
        <w:t xml:space="preserve">. </w:t>
      </w:r>
      <w:r>
        <w:rPr>
          <w:rtl w:val="true"/>
        </w:rPr>
        <w:t>דהיינו</w:t>
      </w:r>
      <w:r>
        <w:rPr>
          <w:rtl w:val="true"/>
        </w:rPr>
        <w:t xml:space="preserve">, </w:t>
      </w:r>
      <w:r>
        <w:rPr>
          <w:rtl w:val="true"/>
        </w:rPr>
        <w:t>כוונת</w:t>
      </w:r>
      <w:r>
        <w:rPr>
          <w:rFonts w:eastAsia="Arial TUR" w:cs="Arial TUR"/>
          <w:rtl w:val="true"/>
        </w:rPr>
        <w:t xml:space="preserve"> </w:t>
      </w:r>
      <w:r>
        <w:rPr>
          <w:rtl w:val="true"/>
        </w:rPr>
        <w:t>ויליפוד</w:t>
      </w:r>
      <w:r>
        <w:rPr>
          <w:rFonts w:eastAsia="Arial TUR" w:cs="Arial TUR"/>
          <w:rtl w:val="true"/>
        </w:rPr>
        <w:t xml:space="preserve"> </w:t>
      </w:r>
      <w:r>
        <w:rPr>
          <w:rtl w:val="true"/>
        </w:rPr>
        <w:t>הייתה</w:t>
      </w:r>
      <w:r>
        <w:rPr>
          <w:rFonts w:eastAsia="Arial TUR" w:cs="Arial TUR"/>
          <w:rtl w:val="true"/>
        </w:rPr>
        <w:t xml:space="preserve"> </w:t>
      </w:r>
      <w:r>
        <w:rPr>
          <w:rtl w:val="true"/>
        </w:rPr>
        <w:t>להשקיע</w:t>
      </w:r>
      <w:r>
        <w:rPr>
          <w:rFonts w:eastAsia="Arial TUR" w:cs="Arial TUR"/>
          <w:rtl w:val="true"/>
        </w:rPr>
        <w:t xml:space="preserve"> </w:t>
      </w:r>
      <w:r>
        <w:rPr>
          <w:rtl w:val="true"/>
        </w:rPr>
        <w:t>במניות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כוונה</w:t>
      </w:r>
      <w:r>
        <w:rPr>
          <w:rFonts w:eastAsia="Arial TUR" w:cs="Arial TUR"/>
          <w:rtl w:val="true"/>
        </w:rPr>
        <w:t xml:space="preserve"> </w:t>
      </w:r>
      <w:r>
        <w:rPr>
          <w:rtl w:val="true"/>
        </w:rPr>
        <w:t>זו</w:t>
      </w:r>
      <w:r>
        <w:rPr>
          <w:rFonts w:eastAsia="Arial TUR" w:cs="Arial TUR"/>
          <w:rtl w:val="true"/>
        </w:rPr>
        <w:t xml:space="preserve"> </w:t>
      </w:r>
      <w:r>
        <w:rPr>
          <w:rtl w:val="true"/>
        </w:rPr>
        <w:t>לוותה</w:t>
      </w:r>
      <w:r>
        <w:rPr>
          <w:rFonts w:eastAsia="Arial TUR" w:cs="Arial TUR"/>
          <w:rtl w:val="true"/>
        </w:rPr>
        <w:t xml:space="preserve"> </w:t>
      </w:r>
      <w:r>
        <w:rPr>
          <w:rtl w:val="true"/>
        </w:rPr>
        <w:t>בחשש</w:t>
      </w:r>
      <w:r>
        <w:rPr>
          <w:rFonts w:eastAsia="Arial TUR" w:cs="Arial TUR"/>
          <w:rtl w:val="true"/>
        </w:rPr>
        <w:t xml:space="preserve"> </w:t>
      </w:r>
      <w:r>
        <w:rPr>
          <w:rtl w:val="true"/>
        </w:rPr>
        <w:t>מסוים</w:t>
      </w:r>
      <w:r>
        <w:rPr>
          <w:rtl w:val="true"/>
        </w:rPr>
        <w:t xml:space="preserve">. </w:t>
      </w:r>
      <w:r>
        <w:rPr>
          <w:rtl w:val="true"/>
        </w:rPr>
        <w:t>העיקר</w:t>
      </w:r>
      <w:r>
        <w:rPr>
          <w:rFonts w:eastAsia="Arial TUR" w:cs="Arial TUR"/>
          <w:rtl w:val="true"/>
        </w:rPr>
        <w:t xml:space="preserve"> </w:t>
      </w:r>
      <w:r>
        <w:rPr>
          <w:rtl w:val="true"/>
        </w:rPr>
        <w:t>הוא</w:t>
      </w:r>
      <w:r>
        <w:rPr>
          <w:rFonts w:eastAsia="Arial TUR" w:cs="Arial TUR"/>
          <w:rtl w:val="true"/>
        </w:rPr>
        <w:t xml:space="preserve"> </w:t>
      </w:r>
      <w:r>
        <w:rPr>
          <w:rtl w:val="true"/>
        </w:rPr>
        <w:t>שאף</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חשש</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קשור</w:t>
      </w:r>
      <w:r>
        <w:rPr>
          <w:rFonts w:eastAsia="Arial TUR" w:cs="Arial TUR"/>
          <w:rtl w:val="true"/>
        </w:rPr>
        <w:t xml:space="preserve"> </w:t>
      </w:r>
      <w:r>
        <w:rPr>
          <w:rtl w:val="true"/>
        </w:rPr>
        <w:t>לאופן</w:t>
      </w:r>
      <w:r>
        <w:rPr>
          <w:rFonts w:eastAsia="Arial TUR" w:cs="Arial TUR"/>
          <w:rtl w:val="true"/>
        </w:rPr>
        <w:t xml:space="preserve"> </w:t>
      </w:r>
      <w:r>
        <w:rPr>
          <w:rtl w:val="true"/>
        </w:rPr>
        <w:t>ההשקעה</w:t>
      </w:r>
      <w:r>
        <w:rPr>
          <w:rtl w:val="true"/>
        </w:rPr>
        <w:t xml:space="preserve">, </w:t>
      </w:r>
      <w:r>
        <w:rPr>
          <w:rtl w:val="true"/>
        </w:rPr>
        <w:t>אלא</w:t>
      </w:r>
      <w:r>
        <w:rPr>
          <w:rFonts w:eastAsia="Arial TUR" w:cs="Arial TUR"/>
          <w:rtl w:val="true"/>
        </w:rPr>
        <w:t xml:space="preserve"> </w:t>
      </w:r>
      <w:r>
        <w:rPr>
          <w:rtl w:val="true"/>
        </w:rPr>
        <w:t>לעצם</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ההצעה</w:t>
      </w:r>
      <w:r>
        <w:rPr>
          <w:rFonts w:eastAsia="Arial TUR" w:cs="Arial TUR"/>
          <w:rtl w:val="true"/>
        </w:rPr>
        <w:t xml:space="preserve"> </w:t>
      </w:r>
      <w:r>
        <w:rPr>
          <w:rtl w:val="true"/>
        </w:rPr>
        <w:t>לויליגר</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tl w:val="true"/>
        </w:rPr>
        <w:t xml:space="preserve">, </w:t>
      </w:r>
      <w:r>
        <w:rPr>
          <w:rtl w:val="true"/>
        </w:rPr>
        <w:t>ולא</w:t>
      </w:r>
      <w:r>
        <w:rPr>
          <w:rFonts w:eastAsia="Arial TUR" w:cs="Arial TUR"/>
          <w:rtl w:val="true"/>
        </w:rPr>
        <w:t xml:space="preserve"> </w:t>
      </w:r>
      <w:r>
        <w:rPr>
          <w:rtl w:val="true"/>
        </w:rPr>
        <w:t>בהנפקה</w:t>
      </w:r>
      <w:r>
        <w:rPr>
          <w:rtl w:val="true"/>
        </w:rPr>
        <w:t xml:space="preserve">, </w:t>
      </w:r>
      <w:r>
        <w:rPr>
          <w:rtl w:val="true"/>
        </w:rPr>
        <w:t>אינה</w:t>
      </w:r>
      <w:r>
        <w:rPr>
          <w:rFonts w:eastAsia="Arial TUR" w:cs="Arial TUR"/>
          <w:rtl w:val="true"/>
        </w:rPr>
        <w:t xml:space="preserve"> </w:t>
      </w:r>
      <w:r>
        <w:rPr>
          <w:rtl w:val="true"/>
        </w:rPr>
        <w:t>קשורה</w:t>
      </w:r>
      <w:r>
        <w:rPr>
          <w:rFonts w:eastAsia="Arial TUR" w:cs="Arial TUR"/>
          <w:rtl w:val="true"/>
        </w:rPr>
        <w:t xml:space="preserve"> </w:t>
      </w:r>
      <w:r>
        <w:rPr>
          <w:rtl w:val="true"/>
        </w:rPr>
        <w:t>לספק</w:t>
      </w:r>
      <w:r>
        <w:rPr>
          <w:rFonts w:eastAsia="Arial TUR" w:cs="Arial TUR"/>
          <w:rtl w:val="true"/>
        </w:rPr>
        <w:t xml:space="preserve"> </w:t>
      </w:r>
      <w:r>
        <w:rPr>
          <w:rtl w:val="true"/>
        </w:rPr>
        <w:t>שהיה</w:t>
      </w:r>
      <w:r>
        <w:rPr>
          <w:rFonts w:eastAsia="Arial TUR" w:cs="Arial TUR"/>
          <w:rtl w:val="true"/>
        </w:rPr>
        <w:t xml:space="preserve"> </w:t>
      </w:r>
      <w:r>
        <w:rPr>
          <w:rtl w:val="true"/>
        </w:rPr>
        <w:t>לגבי</w:t>
      </w:r>
      <w:r>
        <w:rPr>
          <w:rFonts w:eastAsia="Arial TUR" w:cs="Arial TUR"/>
          <w:rtl w:val="true"/>
        </w:rPr>
        <w:t xml:space="preserve"> </w:t>
      </w:r>
      <w:r>
        <w:rPr>
          <w:rtl w:val="true"/>
        </w:rPr>
        <w:t>נכונותו</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tl w:val="true"/>
        </w:rPr>
        <w:t xml:space="preserve">. </w:t>
      </w:r>
      <w:r>
        <w:rPr>
          <w:rtl w:val="true"/>
        </w:rPr>
        <w:t>אף</w:t>
      </w:r>
      <w:r>
        <w:rPr>
          <w:rFonts w:eastAsia="Arial TUR" w:cs="Arial TUR"/>
          <w:rtl w:val="true"/>
        </w:rPr>
        <w:t xml:space="preserve"> </w:t>
      </w:r>
      <w:r>
        <w:rPr>
          <w:rtl w:val="true"/>
        </w:rPr>
        <w:t>המסרונים</w:t>
      </w:r>
      <w:r>
        <w:rPr>
          <w:rFonts w:eastAsia="Arial TUR" w:cs="Arial TUR"/>
          <w:rtl w:val="true"/>
        </w:rPr>
        <w:t xml:space="preserve"> </w:t>
      </w:r>
      <w:r>
        <w:rPr>
          <w:rtl w:val="true"/>
        </w:rPr>
        <w:t>בין</w:t>
      </w:r>
      <w:r>
        <w:rPr>
          <w:rFonts w:eastAsia="Arial TUR" w:cs="Arial TUR"/>
          <w:rtl w:val="true"/>
        </w:rPr>
        <w:t xml:space="preserve"> </w:t>
      </w:r>
      <w:r>
        <w:rPr>
          <w:rtl w:val="true"/>
        </w:rPr>
        <w:t>ויליגר</w:t>
      </w:r>
      <w:r>
        <w:rPr>
          <w:rFonts w:eastAsia="Arial TUR" w:cs="Arial TUR"/>
          <w:rtl w:val="true"/>
        </w:rPr>
        <w:t xml:space="preserve"> </w:t>
      </w:r>
      <w:r>
        <w:rPr>
          <w:rtl w:val="true"/>
        </w:rPr>
        <w:t>ודנקנר</w:t>
      </w:r>
      <w:r>
        <w:rPr>
          <w:rFonts w:eastAsia="Arial TUR" w:cs="Arial TUR"/>
          <w:rtl w:val="true"/>
        </w:rPr>
        <w:t xml:space="preserve"> </w:t>
      </w:r>
      <w:r>
        <w:rPr>
          <w:rtl w:val="true"/>
        </w:rPr>
        <w:t>במהלך</w:t>
      </w:r>
      <w:r>
        <w:rPr>
          <w:rFonts w:eastAsia="Arial TUR" w:cs="Arial TUR"/>
          <w:rtl w:val="true"/>
        </w:rPr>
        <w:t xml:space="preserve"> </w:t>
      </w:r>
      <w:r>
        <w:rPr>
          <w:rtl w:val="true"/>
        </w:rPr>
        <w:t>היום</w:t>
      </w:r>
      <w:r>
        <w:rPr>
          <w:rFonts w:eastAsia="Arial TUR" w:cs="Arial TUR"/>
          <w:rtl w:val="true"/>
        </w:rPr>
        <w:t xml:space="preserve"> </w:t>
      </w:r>
      <w:r>
        <w:rPr>
          <w:rtl w:val="true"/>
        </w:rPr>
        <w:t>השני</w:t>
      </w:r>
      <w:r>
        <w:rPr>
          <w:rFonts w:eastAsia="Arial TUR" w:cs="Arial TUR"/>
          <w:rtl w:val="true"/>
        </w:rPr>
        <w:t xml:space="preserve"> </w:t>
      </w:r>
      <w:r>
        <w:rPr>
          <w:rtl w:val="true"/>
        </w:rPr>
        <w:t>להנפקה</w:t>
      </w:r>
      <w:r>
        <w:rPr>
          <w:rFonts w:eastAsia="Arial TUR" w:cs="Arial TUR"/>
          <w:rtl w:val="true"/>
        </w:rPr>
        <w:t xml:space="preserve"> </w:t>
      </w:r>
      <w:r>
        <w:rPr>
          <w:rtl w:val="true"/>
        </w:rPr>
        <w:t>מלמדים</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ידע</w:t>
      </w:r>
      <w:r>
        <w:rPr>
          <w:rFonts w:eastAsia="Arial TUR" w:cs="Arial TUR"/>
          <w:rtl w:val="true"/>
        </w:rPr>
        <w:t xml:space="preserve"> </w:t>
      </w:r>
      <w:r>
        <w:rPr>
          <w:rtl w:val="true"/>
        </w:rPr>
        <w:t>שויליגר</w:t>
      </w:r>
      <w:r>
        <w:rPr>
          <w:rFonts w:eastAsia="Arial TUR" w:cs="Arial TUR"/>
          <w:rtl w:val="true"/>
        </w:rPr>
        <w:t xml:space="preserve"> </w:t>
      </w:r>
      <w:r>
        <w:rPr>
          <w:rtl w:val="true"/>
        </w:rPr>
        <w:t>מתכוון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ובכל</w:t>
      </w:r>
      <w:r>
        <w:rPr>
          <w:rFonts w:eastAsia="Arial TUR" w:cs="Arial TUR"/>
          <w:rtl w:val="true"/>
        </w:rPr>
        <w:t xml:space="preserve"> </w:t>
      </w:r>
      <w:r>
        <w:rPr>
          <w:rtl w:val="true"/>
        </w:rPr>
        <w:t>זאת</w:t>
      </w:r>
      <w:r>
        <w:rPr>
          <w:rFonts w:eastAsia="Arial TUR" w:cs="Arial TUR"/>
          <w:rtl w:val="true"/>
        </w:rPr>
        <w:t xml:space="preserve"> </w:t>
      </w:r>
      <w:r>
        <w:rPr>
          <w:rtl w:val="true"/>
        </w:rPr>
        <w:t>ביקש</w:t>
      </w:r>
      <w:r>
        <w:rPr>
          <w:rFonts w:eastAsia="Arial TUR" w:cs="Arial TUR"/>
          <w:rtl w:val="true"/>
        </w:rPr>
        <w:t xml:space="preserve"> </w:t>
      </w:r>
      <w:r>
        <w:rPr>
          <w:rtl w:val="true"/>
        </w:rPr>
        <w:t>ממנו</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דרך</w:t>
      </w:r>
      <w:r>
        <w:rPr>
          <w:rFonts w:eastAsia="Arial TUR" w:cs="Arial TUR"/>
          <w:rtl w:val="true"/>
        </w:rPr>
        <w:t xml:space="preserve"> </w:t>
      </w:r>
      <w:r>
        <w:rPr>
          <w:rtl w:val="true"/>
        </w:rPr>
        <w:t>שטרום</w:t>
      </w:r>
      <w:r>
        <w:rPr>
          <w:rFonts w:eastAsia="Arial TUR" w:cs="Arial TUR"/>
          <w:rtl w:val="true"/>
        </w:rPr>
        <w:t xml:space="preserve"> </w:t>
      </w:r>
      <w:r>
        <w:rPr>
          <w:rtl w:val="true"/>
        </w:rPr>
        <w:t>(</w:t>
      </w:r>
      <w:r>
        <w:rPr>
          <w:rtl w:val="true"/>
        </w:rPr>
        <w:t>ת</w:t>
      </w:r>
      <w:r>
        <w:rPr>
          <w:rtl w:val="true"/>
        </w:rPr>
        <w:t>/</w:t>
      </w:r>
      <w:r>
        <w:rPr/>
        <w:t>53</w:t>
      </w:r>
      <w:r>
        <w:rPr>
          <w:rtl w:val="true"/>
        </w:rPr>
        <w:t>):</w:t>
      </w:r>
    </w:p>
    <w:p>
      <w:pPr>
        <w:pStyle w:val="Ruller41"/>
        <w:ind w:end="0"/>
        <w:jc w:val="both"/>
        <w:rPr/>
      </w:pPr>
      <w:r>
        <w:rPr>
          <w:rtl w:val="true"/>
        </w:rPr>
      </w:r>
    </w:p>
    <w:p>
      <w:pPr>
        <w:pStyle w:val="Ruller51"/>
        <w:ind w:end="1282"/>
        <w:jc w:val="both"/>
        <w:rPr/>
      </w:pPr>
      <w:r>
        <w:rPr/>
        <w:t>12:11</w:t>
      </w:r>
      <w:r>
        <w:rPr>
          <w:rtl w:val="true"/>
        </w:rPr>
        <w:t xml:space="preserve"> </w:t>
      </w:r>
      <w:r>
        <w:rPr>
          <w:rtl w:val="true"/>
        </w:rPr>
        <w:t>דנקנר</w:t>
      </w:r>
      <w:r>
        <w:rPr>
          <w:rtl w:val="true"/>
        </w:rPr>
        <w:t xml:space="preserve">: </w:t>
      </w:r>
      <w:r>
        <w:rPr>
          <w:rtl w:val="true"/>
        </w:rPr>
        <w:t>יוסי</w:t>
      </w:r>
      <w:r>
        <w:rPr>
          <w:rtl w:val="true"/>
        </w:rPr>
        <w:t xml:space="preserve">, </w:t>
      </w:r>
      <w:r>
        <w:rPr>
          <w:rtl w:val="true"/>
        </w:rPr>
        <w:t>תודה</w:t>
      </w:r>
      <w:r>
        <w:rPr>
          <w:rFonts w:eastAsia="Arial TUR" w:cs="Arial TUR"/>
          <w:rtl w:val="true"/>
        </w:rPr>
        <w:t xml:space="preserve"> </w:t>
      </w:r>
      <w:r>
        <w:rPr>
          <w:rtl w:val="true"/>
        </w:rPr>
        <w:t>על</w:t>
      </w:r>
      <w:r>
        <w:rPr>
          <w:rFonts w:eastAsia="Arial TUR" w:cs="Arial TUR"/>
          <w:rtl w:val="true"/>
        </w:rPr>
        <w:t xml:space="preserve"> </w:t>
      </w:r>
      <w:r>
        <w:rPr>
          <w:rtl w:val="true"/>
        </w:rPr>
        <w:t>הבוקר</w:t>
      </w:r>
      <w:r>
        <w:rPr>
          <w:rtl w:val="true"/>
        </w:rPr>
        <w:t xml:space="preserve">. </w:t>
      </w:r>
      <w:r>
        <w:rPr>
          <w:rtl w:val="true"/>
        </w:rPr>
        <w:t>האם</w:t>
      </w:r>
      <w:r>
        <w:rPr>
          <w:rFonts w:eastAsia="Arial TUR" w:cs="Arial TUR"/>
          <w:rtl w:val="true"/>
        </w:rPr>
        <w:t xml:space="preserve"> </w:t>
      </w:r>
      <w:r>
        <w:rPr>
          <w:rtl w:val="true"/>
        </w:rPr>
        <w:t>אתה</w:t>
      </w:r>
      <w:r>
        <w:rPr>
          <w:rFonts w:eastAsia="Arial TUR" w:cs="Arial TUR"/>
          <w:rtl w:val="true"/>
        </w:rPr>
        <w:t xml:space="preserve"> </w:t>
      </w:r>
      <w:r>
        <w:rPr>
          <w:rtl w:val="true"/>
        </w:rPr>
        <w:t>יכול</w:t>
      </w:r>
      <w:r>
        <w:rPr>
          <w:rFonts w:eastAsia="Arial TUR" w:cs="Arial TUR"/>
          <w:rtl w:val="true"/>
        </w:rPr>
        <w:t xml:space="preserve"> </w:t>
      </w:r>
      <w:r>
        <w:rPr>
          <w:rtl w:val="true"/>
        </w:rPr>
        <w:t>להגדיל</w:t>
      </w:r>
      <w:r>
        <w:rPr>
          <w:rFonts w:eastAsia="Arial TUR" w:cs="Arial TUR"/>
          <w:rtl w:val="true"/>
        </w:rPr>
        <w:t xml:space="preserve"> </w:t>
      </w:r>
      <w:r>
        <w:rPr>
          <w:rtl w:val="true"/>
        </w:rPr>
        <w:t>דרך</w:t>
      </w:r>
      <w:r>
        <w:rPr>
          <w:rFonts w:eastAsia="Arial TUR" w:cs="Arial TUR"/>
          <w:rtl w:val="true"/>
        </w:rPr>
        <w:t xml:space="preserve"> </w:t>
      </w:r>
      <w:r>
        <w:rPr>
          <w:rtl w:val="true"/>
        </w:rPr>
        <w:t>איתי</w:t>
      </w:r>
      <w:r>
        <w:rPr>
          <w:rtl w:val="true"/>
        </w:rPr>
        <w:t xml:space="preserve">? </w:t>
      </w:r>
    </w:p>
    <w:p>
      <w:pPr>
        <w:pStyle w:val="Ruller51"/>
        <w:ind w:end="1282"/>
        <w:jc w:val="both"/>
        <w:rPr/>
      </w:pPr>
      <w:r>
        <w:rPr/>
        <w:t>12:13</w:t>
      </w:r>
      <w:r>
        <w:rPr>
          <w:rtl w:val="true"/>
        </w:rPr>
        <w:t xml:space="preserve"> </w:t>
      </w:r>
      <w:r>
        <w:rPr>
          <w:rtl w:val="true"/>
        </w:rPr>
        <w:t>ויליגר</w:t>
      </w:r>
      <w:r>
        <w:rPr>
          <w:rtl w:val="true"/>
        </w:rPr>
        <w:t xml:space="preserve">: </w:t>
      </w:r>
      <w:r>
        <w:rPr>
          <w:rtl w:val="true"/>
        </w:rPr>
        <w:t>הזמנו</w:t>
      </w:r>
      <w:r>
        <w:rPr>
          <w:rFonts w:eastAsia="Arial TUR" w:cs="Arial TUR"/>
          <w:rtl w:val="true"/>
        </w:rPr>
        <w:t xml:space="preserve"> </w:t>
      </w:r>
      <w:r>
        <w:rPr/>
        <w:t>6,5</w:t>
      </w:r>
      <w:r>
        <w:rPr>
          <w:rtl w:val="true"/>
        </w:rPr>
        <w:t xml:space="preserve"> </w:t>
      </w:r>
      <w:r>
        <w:rPr>
          <w:rtl w:val="true"/>
        </w:rPr>
        <w:t>בהנפקה</w:t>
      </w:r>
      <w:r>
        <w:rPr>
          <w:rtl w:val="true"/>
        </w:rPr>
        <w:t xml:space="preserve">, </w:t>
      </w:r>
      <w:r>
        <w:rPr>
          <w:rtl w:val="true"/>
        </w:rPr>
        <w:t>אתה</w:t>
      </w:r>
      <w:r>
        <w:rPr>
          <w:rFonts w:eastAsia="Arial TUR" w:cs="Arial TUR"/>
          <w:rtl w:val="true"/>
        </w:rPr>
        <w:t xml:space="preserve"> </w:t>
      </w:r>
      <w:r>
        <w:rPr>
          <w:rtl w:val="true"/>
        </w:rPr>
        <w:t>מעדיף</w:t>
      </w:r>
      <w:r>
        <w:rPr>
          <w:rFonts w:eastAsia="Arial TUR" w:cs="Arial TUR"/>
          <w:rtl w:val="true"/>
        </w:rPr>
        <w:t xml:space="preserve"> </w:t>
      </w:r>
      <w:r>
        <w:rPr>
          <w:rtl w:val="true"/>
        </w:rPr>
        <w:t>שאקנה</w:t>
      </w:r>
      <w:r>
        <w:rPr>
          <w:rFonts w:eastAsia="Arial TUR" w:cs="Arial TUR"/>
          <w:rtl w:val="true"/>
        </w:rPr>
        <w:t xml:space="preserve"> </w:t>
      </w:r>
      <w:r>
        <w:rPr>
          <w:rtl w:val="true"/>
        </w:rPr>
        <w:t>ממנו</w:t>
      </w:r>
      <w:r>
        <w:rPr>
          <w:rFonts w:eastAsia="Arial TUR" w:cs="Arial TUR"/>
          <w:rtl w:val="true"/>
        </w:rPr>
        <w:t xml:space="preserve"> </w:t>
      </w:r>
      <w:r>
        <w:rPr>
          <w:rtl w:val="true"/>
        </w:rPr>
        <w:t>בשוק</w:t>
      </w:r>
      <w:r>
        <w:rPr>
          <w:rtl w:val="true"/>
        </w:rPr>
        <w:t xml:space="preserve">? </w:t>
      </w:r>
    </w:p>
    <w:p>
      <w:pPr>
        <w:pStyle w:val="Ruller51"/>
        <w:ind w:end="1282"/>
        <w:jc w:val="both"/>
        <w:rPr/>
      </w:pPr>
      <w:r>
        <w:rPr/>
        <w:t>12:14</w:t>
      </w:r>
      <w:r>
        <w:rPr>
          <w:rtl w:val="true"/>
        </w:rPr>
        <w:t xml:space="preserve"> </w:t>
      </w:r>
      <w:r>
        <w:rPr>
          <w:rtl w:val="true"/>
        </w:rPr>
        <w:t>דנקנר</w:t>
      </w:r>
      <w:r>
        <w:rPr>
          <w:rtl w:val="true"/>
        </w:rPr>
        <w:t xml:space="preserve">: </w:t>
      </w:r>
      <w:r>
        <w:rPr>
          <w:rtl w:val="true"/>
        </w:rPr>
        <w:t>אם</w:t>
      </w:r>
      <w:r>
        <w:rPr>
          <w:rFonts w:eastAsia="Arial TUR" w:cs="Arial TUR"/>
          <w:rtl w:val="true"/>
        </w:rPr>
        <w:t xml:space="preserve"> </w:t>
      </w:r>
      <w:r>
        <w:rPr>
          <w:rtl w:val="true"/>
        </w:rPr>
        <w:t>אפשר</w:t>
      </w:r>
      <w:r>
        <w:rPr>
          <w:rFonts w:eastAsia="Arial TUR" w:cs="Arial TUR"/>
          <w:rtl w:val="true"/>
        </w:rPr>
        <w:t xml:space="preserve"> </w:t>
      </w:r>
      <w:r>
        <w:rPr>
          <w:rtl w:val="true"/>
        </w:rPr>
        <w:t>זה</w:t>
      </w:r>
      <w:r>
        <w:rPr>
          <w:rFonts w:eastAsia="Arial TUR" w:cs="Arial TUR"/>
          <w:rtl w:val="true"/>
        </w:rPr>
        <w:t xml:space="preserve"> </w:t>
      </w:r>
      <w:r>
        <w:rPr>
          <w:rtl w:val="true"/>
        </w:rPr>
        <w:t>מאוד</w:t>
      </w:r>
      <w:r>
        <w:rPr>
          <w:rFonts w:eastAsia="Arial TUR" w:cs="Arial TUR"/>
          <w:rtl w:val="true"/>
        </w:rPr>
        <w:t xml:space="preserve"> </w:t>
      </w:r>
      <w:r>
        <w:rPr>
          <w:rtl w:val="true"/>
        </w:rPr>
        <w:t>יעזור</w:t>
      </w:r>
      <w:r>
        <w:rPr>
          <w:rtl w:val="true"/>
        </w:rPr>
        <w:t>...</w:t>
      </w:r>
    </w:p>
    <w:p>
      <w:pPr>
        <w:pStyle w:val="Ruller51"/>
        <w:ind w:end="1282"/>
        <w:jc w:val="both"/>
        <w:rPr/>
      </w:pPr>
      <w:r>
        <w:rPr/>
        <w:t>12:15</w:t>
      </w:r>
      <w:r>
        <w:rPr>
          <w:rtl w:val="true"/>
        </w:rPr>
        <w:t xml:space="preserve"> </w:t>
      </w:r>
      <w:r>
        <w:rPr>
          <w:rtl w:val="true"/>
        </w:rPr>
        <w:t>ויליגר</w:t>
      </w:r>
      <w:r>
        <w:rPr>
          <w:rtl w:val="true"/>
        </w:rPr>
        <w:t xml:space="preserve">: </w:t>
      </w:r>
      <w:r>
        <w:rPr>
          <w:rtl w:val="true"/>
        </w:rPr>
        <w:t>או</w:t>
      </w:r>
      <w:r>
        <w:rPr>
          <w:rtl w:val="true"/>
        </w:rPr>
        <w:t>.</w:t>
      </w:r>
      <w:r>
        <w:rPr>
          <w:rtl w:val="true"/>
        </w:rPr>
        <w:t>קיי</w:t>
      </w:r>
      <w:r>
        <w:rPr>
          <w:rtl w:val="true"/>
        </w:rPr>
        <w:t xml:space="preserve">. </w:t>
      </w:r>
      <w:r>
        <w:rPr>
          <w:rtl w:val="true"/>
        </w:rPr>
        <w:t>יטופל</w:t>
      </w:r>
    </w:p>
    <w:p>
      <w:pPr>
        <w:pStyle w:val="Ruller51"/>
        <w:ind w:end="1282"/>
        <w:jc w:val="both"/>
        <w:rPr/>
      </w:pPr>
      <w:r>
        <w:rPr/>
        <w:t>12:16</w:t>
      </w:r>
      <w:r>
        <w:rPr>
          <w:rtl w:val="true"/>
        </w:rPr>
        <w:t xml:space="preserve"> </w:t>
      </w:r>
      <w:r>
        <w:rPr>
          <w:rtl w:val="true"/>
        </w:rPr>
        <w:t>דנקנר</w:t>
      </w:r>
      <w:r>
        <w:rPr>
          <w:rtl w:val="true"/>
        </w:rPr>
        <w:t xml:space="preserve">: </w:t>
      </w:r>
      <w:r>
        <w:rPr>
          <w:rtl w:val="true"/>
        </w:rPr>
        <w:t>תודה</w:t>
      </w:r>
      <w:r>
        <w:rPr>
          <w:rtl w:val="true"/>
        </w:rPr>
        <w:t xml:space="preserve">. </w:t>
      </w:r>
      <w:r>
        <w:rPr>
          <w:rtl w:val="true"/>
        </w:rPr>
        <w:t>אתה</w:t>
      </w:r>
      <w:r>
        <w:rPr>
          <w:rFonts w:eastAsia="Arial TUR" w:cs="Arial TUR"/>
          <w:rtl w:val="true"/>
        </w:rPr>
        <w:t xml:space="preserve"> </w:t>
      </w:r>
      <w:r>
        <w:rPr>
          <w:rtl w:val="true"/>
        </w:rPr>
        <w:t>ענק</w:t>
      </w:r>
    </w:p>
    <w:p>
      <w:pPr>
        <w:pStyle w:val="Ruller51"/>
        <w:ind w:end="1282"/>
        <w:jc w:val="both"/>
        <w:rPr/>
      </w:pPr>
      <w:r>
        <w:rPr/>
        <w:t>13:30</w:t>
      </w:r>
      <w:r>
        <w:rPr>
          <w:rtl w:val="true"/>
        </w:rPr>
        <w:t xml:space="preserve"> </w:t>
      </w:r>
      <w:r>
        <w:rPr>
          <w:rtl w:val="true"/>
        </w:rPr>
        <w:t>ויליגר</w:t>
      </w:r>
      <w:r>
        <w:rPr>
          <w:rtl w:val="true"/>
        </w:rPr>
        <w:t xml:space="preserve">: </w:t>
      </w:r>
      <w:r>
        <w:rPr/>
        <w:t>80,000</w:t>
      </w:r>
      <w:r>
        <w:rPr>
          <w:rtl w:val="true"/>
        </w:rPr>
        <w:t xml:space="preserve"> </w:t>
      </w:r>
      <w:r>
        <w:rPr>
          <w:rtl w:val="true"/>
        </w:rPr>
        <w:t>ע</w:t>
      </w:r>
      <w:r>
        <w:rPr>
          <w:rtl w:val="true"/>
        </w:rPr>
        <w:t>"</w:t>
      </w:r>
      <w:r>
        <w:rPr>
          <w:rtl w:val="true"/>
        </w:rPr>
        <w:t>נ</w:t>
      </w:r>
    </w:p>
    <w:p>
      <w:pPr>
        <w:pStyle w:val="Ruller51"/>
        <w:ind w:end="1282"/>
        <w:jc w:val="both"/>
        <w:rPr/>
      </w:pPr>
      <w:r>
        <w:rPr/>
        <w:t>13:35</w:t>
      </w:r>
      <w:r>
        <w:rPr>
          <w:rtl w:val="true"/>
        </w:rPr>
        <w:t xml:space="preserve"> </w:t>
      </w:r>
      <w:r>
        <w:rPr>
          <w:rtl w:val="true"/>
        </w:rPr>
        <w:t>דנקנר</w:t>
      </w:r>
      <w:r>
        <w:rPr>
          <w:rtl w:val="true"/>
        </w:rPr>
        <w:t xml:space="preserve">: </w:t>
      </w:r>
      <w:r>
        <w:rPr>
          <w:rtl w:val="true"/>
        </w:rPr>
        <w:t>מצוין</w:t>
      </w:r>
      <w:r>
        <w:rPr>
          <w:rtl w:val="true"/>
        </w:rPr>
        <w:t xml:space="preserve">. </w:t>
      </w:r>
    </w:p>
    <w:p>
      <w:pPr>
        <w:pStyle w:val="Ruller41"/>
        <w:ind w:end="0"/>
        <w:jc w:val="both"/>
        <w:rPr/>
      </w:pPr>
      <w:r>
        <w:rPr>
          <w:rtl w:val="true"/>
        </w:rPr>
      </w:r>
    </w:p>
    <w:p>
      <w:pPr>
        <w:pStyle w:val="Ruller41"/>
        <w:ind w:end="0"/>
        <w:jc w:val="both"/>
        <w:rPr/>
      </w:pPr>
      <w:r>
        <w:rPr>
          <w:rtl w:val="true"/>
        </w:rPr>
        <w:t>אף</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דנקנר</w:t>
      </w:r>
      <w:r>
        <w:rPr>
          <w:rFonts w:eastAsia="Arial TUR" w:cs="Arial TUR"/>
          <w:rtl w:val="true"/>
        </w:rPr>
        <w:t xml:space="preserve"> </w:t>
      </w:r>
      <w:r>
        <w:rPr>
          <w:rtl w:val="true"/>
        </w:rPr>
        <w:t>ביחס</w:t>
      </w:r>
      <w:r>
        <w:rPr>
          <w:rFonts w:eastAsia="Arial TUR" w:cs="Arial TUR"/>
          <w:rtl w:val="true"/>
        </w:rPr>
        <w:t xml:space="preserve"> </w:t>
      </w:r>
      <w:r>
        <w:rPr>
          <w:rtl w:val="true"/>
        </w:rPr>
        <w:t>למסרונים</w:t>
      </w:r>
      <w:r>
        <w:rPr>
          <w:rtl w:val="true"/>
        </w:rPr>
        <w:t xml:space="preserve">, </w:t>
      </w:r>
      <w:r>
        <w:rPr>
          <w:rtl w:val="true"/>
        </w:rPr>
        <w:t>לפיה</w:t>
      </w:r>
      <w:r>
        <w:rPr>
          <w:rFonts w:eastAsia="Arial TUR" w:cs="Arial TUR"/>
          <w:rtl w:val="true"/>
        </w:rPr>
        <w:t xml:space="preserve"> </w:t>
      </w:r>
      <w:r>
        <w:rPr>
          <w:rtl w:val="true"/>
        </w:rPr>
        <w:t>ברור</w:t>
      </w:r>
      <w:r>
        <w:rPr>
          <w:rFonts w:eastAsia="Arial TUR" w:cs="Arial TUR"/>
          <w:rtl w:val="true"/>
        </w:rPr>
        <w:t xml:space="preserve"> </w:t>
      </w:r>
      <w:r>
        <w:rPr>
          <w:rtl w:val="true"/>
        </w:rPr>
        <w:t>שבחצות</w:t>
      </w:r>
      <w:r>
        <w:rPr>
          <w:rFonts w:eastAsia="Arial TUR" w:cs="Arial TUR"/>
          <w:rtl w:val="true"/>
        </w:rPr>
        <w:t xml:space="preserve"> </w:t>
      </w:r>
      <w:r>
        <w:rPr>
          <w:rtl w:val="true"/>
        </w:rPr>
        <w:t>היום</w:t>
      </w:r>
      <w:r>
        <w:rPr>
          <w:rFonts w:eastAsia="Arial TUR" w:cs="Arial TUR"/>
          <w:rtl w:val="true"/>
        </w:rPr>
        <w:t xml:space="preserve"> </w:t>
      </w:r>
      <w:r>
        <w:rPr>
          <w:rtl w:val="true"/>
        </w:rPr>
        <w:t>ויליגר</w:t>
      </w:r>
      <w:r>
        <w:rPr>
          <w:rFonts w:eastAsia="Arial TUR" w:cs="Arial TUR"/>
          <w:rtl w:val="true"/>
        </w:rPr>
        <w:t xml:space="preserve"> </w:t>
      </w:r>
      <w:r>
        <w:rPr>
          <w:rtl w:val="true"/>
        </w:rPr>
        <w:t>בפועל</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הזמנה</w:t>
      </w:r>
      <w:r>
        <w:rPr>
          <w:rFonts w:eastAsia="Arial TUR" w:cs="Arial TUR"/>
          <w:rtl w:val="true"/>
        </w:rPr>
        <w:t xml:space="preserve"> </w:t>
      </w:r>
      <w:r>
        <w:rPr>
          <w:rtl w:val="true"/>
        </w:rPr>
        <w:t>בהנפקה</w:t>
      </w:r>
      <w:r>
        <w:rPr>
          <w:rFonts w:eastAsia="Arial TUR" w:cs="Arial TUR"/>
          <w:rtl w:val="true"/>
        </w:rPr>
        <w:t xml:space="preserve"> </w:t>
      </w:r>
      <w:r>
        <w:rPr>
          <w:rtl w:val="true"/>
        </w:rPr>
        <w:t>למרות</w:t>
      </w:r>
      <w:r>
        <w:rPr>
          <w:rFonts w:eastAsia="Arial TUR" w:cs="Arial TUR"/>
          <w:rtl w:val="true"/>
        </w:rPr>
        <w:t xml:space="preserve"> </w:t>
      </w:r>
      <w:r>
        <w:rPr>
          <w:rtl w:val="true"/>
        </w:rPr>
        <w:t>שכתב</w:t>
      </w:r>
      <w:r>
        <w:rPr>
          <w:rFonts w:eastAsia="Arial TUR" w:cs="Arial TUR"/>
          <w:rtl w:val="true"/>
        </w:rPr>
        <w:t xml:space="preserve"> </w:t>
      </w:r>
      <w:r>
        <w:rPr>
          <w:rtl w:val="true"/>
        </w:rPr>
        <w:t>במסרון</w:t>
      </w:r>
      <w:r>
        <w:rPr>
          <w:rFonts w:eastAsia="Arial TUR" w:cs="Arial TUR"/>
          <w:rtl w:val="true"/>
        </w:rPr>
        <w:t xml:space="preserve"> </w:t>
      </w:r>
      <w:r>
        <w:rPr>
          <w:rtl w:val="true"/>
        </w:rPr>
        <w:t>כי</w:t>
      </w:r>
      <w:r>
        <w:rPr>
          <w:rFonts w:eastAsia="Arial TUR" w:cs="Arial TUR"/>
          <w:rtl w:val="true"/>
        </w:rPr>
        <w:t xml:space="preserve"> </w:t>
      </w:r>
      <w:r>
        <w:rPr>
          <w:rtl w:val="true"/>
        </w:rPr>
        <w:t>עשה</w:t>
      </w:r>
      <w:r>
        <w:rPr>
          <w:rFonts w:eastAsia="Arial TUR" w:cs="Arial TUR"/>
          <w:rtl w:val="true"/>
        </w:rPr>
        <w:t xml:space="preserve"> </w:t>
      </w:r>
      <w:r>
        <w:rPr>
          <w:rtl w:val="true"/>
        </w:rPr>
        <w:t>זאת</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ללמוד</w:t>
      </w:r>
      <w:r>
        <w:rPr>
          <w:rFonts w:eastAsia="Arial TUR" w:cs="Arial TUR"/>
          <w:rtl w:val="true"/>
        </w:rPr>
        <w:t xml:space="preserve"> </w:t>
      </w:r>
      <w:r>
        <w:rPr>
          <w:rtl w:val="true"/>
        </w:rPr>
        <w:t>מהמסרונים</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פעל</w:t>
      </w:r>
      <w:r>
        <w:rPr>
          <w:rFonts w:eastAsia="Arial TUR" w:cs="Arial TUR"/>
          <w:rtl w:val="true"/>
        </w:rPr>
        <w:t xml:space="preserve"> </w:t>
      </w:r>
      <w:r>
        <w:rPr>
          <w:rtl w:val="true"/>
        </w:rPr>
        <w:t>להסיט</w:t>
      </w:r>
      <w:r>
        <w:rPr>
          <w:rFonts w:eastAsia="Arial TUR" w:cs="Arial TUR"/>
          <w:rtl w:val="true"/>
        </w:rPr>
        <w:t xml:space="preserve"> </w:t>
      </w:r>
      <w:r>
        <w:rPr>
          <w:rtl w:val="true"/>
        </w:rPr>
        <w:t>את</w:t>
      </w:r>
      <w:r>
        <w:rPr>
          <w:rFonts w:eastAsia="Arial TUR" w:cs="Arial TUR"/>
          <w:rtl w:val="true"/>
        </w:rPr>
        <w:t xml:space="preserve"> </w:t>
      </w:r>
      <w:r>
        <w:rPr>
          <w:rtl w:val="true"/>
        </w:rPr>
        <w:t>ויליגר</w:t>
      </w:r>
      <w:r>
        <w:rPr>
          <w:rFonts w:eastAsia="Arial TUR" w:cs="Arial TUR"/>
          <w:rtl w:val="true"/>
        </w:rPr>
        <w:t xml:space="preserve"> </w:t>
      </w:r>
      <w:r>
        <w:rPr>
          <w:rtl w:val="true"/>
        </w:rPr>
        <w:t>מרכישה</w:t>
      </w:r>
      <w:r>
        <w:rPr>
          <w:rFonts w:eastAsia="Arial TUR" w:cs="Arial TUR"/>
          <w:rtl w:val="true"/>
        </w:rPr>
        <w:t xml:space="preserve"> </w:t>
      </w:r>
      <w:r>
        <w:rPr>
          <w:rtl w:val="true"/>
        </w:rPr>
        <w:t>בהנפקה</w:t>
      </w:r>
      <w:r>
        <w:rPr>
          <w:rtl w:val="true"/>
        </w:rPr>
        <w:t xml:space="preserve">, </w:t>
      </w:r>
      <w:r>
        <w:rPr>
          <w:rtl w:val="true"/>
        </w:rPr>
        <w:t>לטובת</w:t>
      </w:r>
      <w:r>
        <w:rPr>
          <w:rFonts w:eastAsia="Arial TUR" w:cs="Arial TUR"/>
          <w:rtl w:val="true"/>
        </w:rPr>
        <w:t xml:space="preserve"> </w:t>
      </w:r>
      <w:r>
        <w:rPr>
          <w:rtl w:val="true"/>
        </w:rPr>
        <w:t>רכישה</w:t>
      </w:r>
      <w:r>
        <w:rPr>
          <w:rFonts w:eastAsia="Arial TUR" w:cs="Arial TUR"/>
          <w:rtl w:val="true"/>
        </w:rPr>
        <w:t xml:space="preserve"> </w:t>
      </w:r>
      <w:r>
        <w:rPr>
          <w:rtl w:val="true"/>
        </w:rPr>
        <w:t>משטרום</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בפועל</w:t>
      </w:r>
      <w:r>
        <w:rPr>
          <w:rFonts w:eastAsia="Arial TUR" w:cs="Arial TUR"/>
          <w:rtl w:val="true"/>
        </w:rPr>
        <w:t xml:space="preserve"> </w:t>
      </w:r>
      <w:r>
        <w:rPr>
          <w:rtl w:val="true"/>
        </w:rPr>
        <w:t>בשעה</w:t>
      </w:r>
      <w:r>
        <w:rPr>
          <w:rFonts w:eastAsia="Arial TUR" w:cs="Arial TUR"/>
          <w:rtl w:val="true"/>
        </w:rPr>
        <w:t xml:space="preserve"> </w:t>
      </w:r>
      <w:r>
        <w:rPr/>
        <w:t>12:13</w:t>
      </w:r>
      <w:r>
        <w:rPr>
          <w:rtl w:val="true"/>
        </w:rPr>
        <w:t xml:space="preserve"> </w:t>
      </w:r>
      <w:r>
        <w:rPr>
          <w:rtl w:val="true"/>
        </w:rPr>
        <w:t>לא</w:t>
      </w:r>
      <w:r>
        <w:rPr>
          <w:rFonts w:eastAsia="Arial TUR" w:cs="Arial TUR"/>
          <w:rtl w:val="true"/>
        </w:rPr>
        <w:t xml:space="preserve"> </w:t>
      </w:r>
      <w:r>
        <w:rPr>
          <w:rtl w:val="true"/>
        </w:rPr>
        <w:t>בוצעו</w:t>
      </w:r>
      <w:r>
        <w:rPr>
          <w:rFonts w:eastAsia="Arial TUR" w:cs="Arial TUR"/>
          <w:rtl w:val="true"/>
        </w:rPr>
        <w:t xml:space="preserve"> </w:t>
      </w:r>
      <w:r>
        <w:rPr>
          <w:rtl w:val="true"/>
        </w:rPr>
        <w:t>עדיין</w:t>
      </w:r>
      <w:r>
        <w:rPr>
          <w:rFonts w:eastAsia="Arial TUR" w:cs="Arial TUR"/>
          <w:rtl w:val="true"/>
        </w:rPr>
        <w:t xml:space="preserve"> </w:t>
      </w:r>
      <w:r>
        <w:rPr>
          <w:rtl w:val="true"/>
        </w:rPr>
        <w:t>ההזמנות</w:t>
      </w:r>
      <w:r>
        <w:rPr>
          <w:rFonts w:eastAsia="Arial TUR" w:cs="Arial TUR"/>
          <w:rtl w:val="true"/>
        </w:rPr>
        <w:t xml:space="preserve"> </w:t>
      </w:r>
      <w:r>
        <w:rPr>
          <w:rtl w:val="true"/>
        </w:rPr>
        <w:t>בהנפקה</w:t>
      </w:r>
      <w:r>
        <w:rPr>
          <w:rtl w:val="true"/>
        </w:rPr>
        <w:t xml:space="preserve">, </w:t>
      </w:r>
      <w:r>
        <w:rPr>
          <w:rtl w:val="true"/>
        </w:rPr>
        <w:t>המסרונים</w:t>
      </w:r>
      <w:r>
        <w:rPr>
          <w:rFonts w:eastAsia="Arial TUR" w:cs="Arial TUR"/>
          <w:rtl w:val="true"/>
        </w:rPr>
        <w:t xml:space="preserve"> </w:t>
      </w:r>
      <w:r>
        <w:rPr>
          <w:rtl w:val="true"/>
        </w:rPr>
        <w:t>מעידים</w:t>
      </w:r>
      <w:r>
        <w:rPr>
          <w:rFonts w:eastAsia="Arial TUR" w:cs="Arial TUR"/>
          <w:rtl w:val="true"/>
        </w:rPr>
        <w:t xml:space="preserve"> </w:t>
      </w:r>
      <w:r>
        <w:rPr>
          <w:rtl w:val="true"/>
        </w:rPr>
        <w:t>כי</w:t>
      </w:r>
      <w:r>
        <w:rPr>
          <w:rFonts w:eastAsia="Arial TUR" w:cs="Arial TUR"/>
          <w:rtl w:val="true"/>
        </w:rPr>
        <w:t xml:space="preserve"> </w:t>
      </w:r>
      <w:r>
        <w:rPr>
          <w:rtl w:val="true"/>
        </w:rPr>
        <w:t>ויליגר</w:t>
      </w:r>
      <w:r>
        <w:rPr>
          <w:rFonts w:eastAsia="Arial TUR" w:cs="Arial TUR"/>
          <w:rtl w:val="true"/>
        </w:rPr>
        <w:t xml:space="preserve"> </w:t>
      </w:r>
      <w:r>
        <w:rPr>
          <w:rtl w:val="true"/>
        </w:rPr>
        <w:t>התכוון</w:t>
      </w:r>
      <w:r>
        <w:rPr>
          <w:rFonts w:eastAsia="Arial TUR" w:cs="Arial TUR"/>
          <w:rtl w:val="true"/>
        </w:rPr>
        <w:t xml:space="preserve"> </w:t>
      </w:r>
      <w:r>
        <w:rPr>
          <w:rtl w:val="true"/>
        </w:rPr>
        <w:t>לרכוש</w:t>
      </w:r>
      <w:r>
        <w:rPr>
          <w:rFonts w:eastAsia="Arial TUR" w:cs="Arial TUR"/>
          <w:rtl w:val="true"/>
        </w:rPr>
        <w:t xml:space="preserve"> </w:t>
      </w:r>
      <w:r>
        <w:rPr>
          <w:rtl w:val="true"/>
        </w:rPr>
        <w:t>בהנפקה</w:t>
      </w:r>
      <w:r>
        <w:rPr>
          <w:rFonts w:eastAsia="Arial TUR" w:cs="Arial TUR"/>
          <w:rtl w:val="true"/>
        </w:rPr>
        <w:t xml:space="preserve"> </w:t>
      </w:r>
      <w:r>
        <w:rPr>
          <w:rtl w:val="true"/>
        </w:rPr>
        <w:t>בסכומים</w:t>
      </w:r>
      <w:r>
        <w:rPr>
          <w:rFonts w:eastAsia="Arial TUR" w:cs="Arial TUR"/>
          <w:rtl w:val="true"/>
        </w:rPr>
        <w:t xml:space="preserve"> </w:t>
      </w:r>
      <w:r>
        <w:rPr>
          <w:rtl w:val="true"/>
        </w:rPr>
        <w:t>האמורים</w:t>
      </w:r>
      <w:r>
        <w:rPr>
          <w:rtl w:val="true"/>
        </w:rPr>
        <w:t xml:space="preserve">, </w:t>
      </w:r>
      <w:r>
        <w:rPr>
          <w:rtl w:val="true"/>
        </w:rPr>
        <w:t>ולכל</w:t>
      </w:r>
      <w:r>
        <w:rPr>
          <w:rFonts w:eastAsia="Arial TUR" w:cs="Arial TUR"/>
          <w:rtl w:val="true"/>
        </w:rPr>
        <w:t xml:space="preserve"> </w:t>
      </w:r>
      <w:r>
        <w:rPr>
          <w:rtl w:val="true"/>
        </w:rPr>
        <w:t>הפחות</w:t>
      </w:r>
      <w:r>
        <w:rPr>
          <w:rFonts w:eastAsia="Arial TUR" w:cs="Arial TUR"/>
          <w:rtl w:val="true"/>
        </w:rPr>
        <w:t xml:space="preserve"> </w:t>
      </w:r>
      <w:r>
        <w:rPr>
          <w:rtl w:val="true"/>
        </w:rPr>
        <w:t>העובדה</w:t>
      </w:r>
      <w:r>
        <w:rPr>
          <w:rFonts w:eastAsia="Arial TUR" w:cs="Arial TUR"/>
          <w:rtl w:val="true"/>
        </w:rPr>
        <w:t xml:space="preserve"> </w:t>
      </w:r>
      <w:r>
        <w:rPr>
          <w:rtl w:val="true"/>
        </w:rPr>
        <w:t>שהסכים</w:t>
      </w:r>
      <w:r>
        <w:rPr>
          <w:rFonts w:eastAsia="Arial TUR" w:cs="Arial TUR"/>
          <w:rtl w:val="true"/>
        </w:rPr>
        <w:t xml:space="preserve"> </w:t>
      </w:r>
      <w:r>
        <w:rPr>
          <w:rtl w:val="true"/>
        </w:rPr>
        <w:t>לרכוש</w:t>
      </w:r>
      <w:r>
        <w:rPr>
          <w:rFonts w:eastAsia="Arial TUR" w:cs="Arial TUR"/>
          <w:rtl w:val="true"/>
        </w:rPr>
        <w:t xml:space="preserve"> </w:t>
      </w:r>
      <w:r>
        <w:rPr>
          <w:rtl w:val="true"/>
        </w:rPr>
        <w:t>משטרום</w:t>
      </w:r>
      <w:r>
        <w:rPr>
          <w:rFonts w:eastAsia="Arial TUR" w:cs="Arial TUR"/>
          <w:rtl w:val="true"/>
        </w:rPr>
        <w:t xml:space="preserve"> </w:t>
      </w:r>
      <w:r>
        <w:rPr>
          <w:rtl w:val="true"/>
        </w:rPr>
        <w:t>מניות</w:t>
      </w:r>
      <w:r>
        <w:rPr>
          <w:rFonts w:eastAsia="Arial TUR" w:cs="Arial TUR"/>
          <w:rtl w:val="true"/>
        </w:rPr>
        <w:t xml:space="preserve"> </w:t>
      </w:r>
      <w:r>
        <w:rPr>
          <w:rtl w:val="true"/>
        </w:rPr>
        <w:t>מעידה</w:t>
      </w:r>
      <w:r>
        <w:rPr>
          <w:rFonts w:eastAsia="Arial TUR" w:cs="Arial TUR"/>
          <w:rtl w:val="true"/>
        </w:rPr>
        <w:t xml:space="preserve"> </w:t>
      </w:r>
      <w:r>
        <w:rPr>
          <w:rtl w:val="true"/>
        </w:rPr>
        <w:t>כי</w:t>
      </w:r>
      <w:r>
        <w:rPr>
          <w:rFonts w:eastAsia="Arial TUR" w:cs="Arial TUR"/>
          <w:rtl w:val="true"/>
        </w:rPr>
        <w:t xml:space="preserve"> </w:t>
      </w:r>
      <w:r>
        <w:rPr>
          <w:rtl w:val="true"/>
        </w:rPr>
        <w:t>התכוון</w:t>
      </w:r>
      <w:r>
        <w:rPr>
          <w:rFonts w:eastAsia="Arial TUR" w:cs="Arial TUR"/>
          <w:rtl w:val="true"/>
        </w:rPr>
        <w:t xml:space="preserve"> </w:t>
      </w:r>
      <w:r>
        <w:rPr>
          <w:rtl w:val="true"/>
        </w:rPr>
        <w:t>באמת</w:t>
      </w:r>
      <w:r>
        <w:rPr>
          <w:rFonts w:eastAsia="Arial TUR" w:cs="Arial TUR"/>
          <w:rtl w:val="true"/>
        </w:rPr>
        <w:t xml:space="preserve"> </w:t>
      </w:r>
      <w:r>
        <w:rPr>
          <w:rtl w:val="true"/>
        </w:rPr>
        <w:t>ובתמים</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כאמור</w:t>
      </w:r>
      <w:r>
        <w:rPr>
          <w:rtl w:val="true"/>
        </w:rPr>
        <w:t xml:space="preserve">, </w:t>
      </w:r>
      <w:r>
        <w:rPr>
          <w:rtl w:val="true"/>
        </w:rPr>
        <w:t>מאחר</w:t>
      </w:r>
      <w:r>
        <w:rPr>
          <w:rFonts w:eastAsia="Arial TUR" w:cs="Arial TUR"/>
          <w:rtl w:val="true"/>
        </w:rPr>
        <w:t xml:space="preserve"> </w:t>
      </w:r>
      <w:r>
        <w:rPr>
          <w:rtl w:val="true"/>
        </w:rPr>
        <w:t>שויליגר</w:t>
      </w:r>
      <w:r>
        <w:rPr>
          <w:rFonts w:eastAsia="Arial TUR" w:cs="Arial TUR"/>
          <w:rtl w:val="true"/>
        </w:rPr>
        <w:t xml:space="preserve"> </w:t>
      </w:r>
      <w:r>
        <w:rPr>
          <w:rtl w:val="true"/>
        </w:rPr>
        <w:t>התכוון</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tl w:val="true"/>
        </w:rPr>
        <w:t xml:space="preserve">, </w:t>
      </w:r>
      <w:r>
        <w:rPr>
          <w:rtl w:val="true"/>
        </w:rPr>
        <w:t>נראה</w:t>
      </w:r>
      <w:r>
        <w:rPr>
          <w:rFonts w:eastAsia="Arial TUR" w:cs="Arial TUR"/>
          <w:rtl w:val="true"/>
        </w:rPr>
        <w:t xml:space="preserve"> </w:t>
      </w:r>
      <w:r>
        <w:rPr>
          <w:rtl w:val="true"/>
        </w:rPr>
        <w:t>שללא</w:t>
      </w:r>
      <w:r>
        <w:rPr>
          <w:rFonts w:eastAsia="Arial TUR" w:cs="Arial TUR"/>
          <w:rtl w:val="true"/>
        </w:rPr>
        <w:t xml:space="preserve"> </w:t>
      </w:r>
      <w:r>
        <w:rPr>
          <w:rtl w:val="true"/>
        </w:rPr>
        <w:t>התערבותו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עושה</w:t>
      </w:r>
      <w:r>
        <w:rPr>
          <w:rFonts w:eastAsia="Arial TUR" w:cs="Arial TUR"/>
          <w:rtl w:val="true"/>
        </w:rPr>
        <w:t xml:space="preserve"> </w:t>
      </w:r>
      <w:r>
        <w:rPr>
          <w:rtl w:val="true"/>
        </w:rPr>
        <w:t>זאת</w:t>
      </w:r>
      <w:r>
        <w:rPr>
          <w:rFonts w:eastAsia="Arial TUR" w:cs="Arial TUR"/>
          <w:rtl w:val="true"/>
        </w:rPr>
        <w:t xml:space="preserve"> </w:t>
      </w:r>
      <w:r>
        <w:rPr>
          <w:rtl w:val="true"/>
        </w:rPr>
        <w:t>בהנפקה</w:t>
      </w:r>
      <w:r>
        <w:rPr>
          <w:rtl w:val="true"/>
        </w:rPr>
        <w:t xml:space="preserve">. </w:t>
      </w:r>
      <w:r>
        <w:rPr>
          <w:rtl w:val="true"/>
        </w:rPr>
        <w:t>חיזוק</w:t>
      </w:r>
      <w:r>
        <w:rPr>
          <w:rFonts w:eastAsia="Arial TUR" w:cs="Arial TUR"/>
          <w:rtl w:val="true"/>
        </w:rPr>
        <w:t xml:space="preserve"> </w:t>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בעובדה</w:t>
      </w:r>
      <w:r>
        <w:rPr>
          <w:rFonts w:eastAsia="Arial TUR" w:cs="Arial TUR"/>
          <w:rtl w:val="true"/>
        </w:rPr>
        <w:t xml:space="preserve"> </w:t>
      </w:r>
      <w:r>
        <w:rPr>
          <w:rtl w:val="true"/>
        </w:rPr>
        <w:t>שבסופו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ויליגר</w:t>
      </w:r>
      <w:r>
        <w:rPr>
          <w:rFonts w:eastAsia="Arial TUR" w:cs="Arial TUR"/>
          <w:rtl w:val="true"/>
        </w:rPr>
        <w:t xml:space="preserve"> </w:t>
      </w:r>
      <w:r>
        <w:rPr>
          <w:rtl w:val="true"/>
        </w:rPr>
        <w:t>אכן</w:t>
      </w:r>
      <w:r>
        <w:rPr>
          <w:rFonts w:eastAsia="Arial TUR" w:cs="Arial TUR"/>
          <w:rtl w:val="true"/>
        </w:rPr>
        <w:t xml:space="preserve"> </w:t>
      </w:r>
      <w:r>
        <w:rPr>
          <w:rtl w:val="true"/>
        </w:rPr>
        <w:t>השתתף</w:t>
      </w:r>
      <w:r>
        <w:rPr>
          <w:rFonts w:eastAsia="Arial TUR" w:cs="Arial TUR"/>
          <w:rtl w:val="true"/>
        </w:rPr>
        <w:t xml:space="preserve"> </w:t>
      </w:r>
      <w:r>
        <w:rPr>
          <w:rtl w:val="true"/>
        </w:rPr>
        <w:t>בהנפקה</w:t>
      </w:r>
      <w:r>
        <w:rPr>
          <w:rFonts w:eastAsia="Arial TUR" w:cs="Arial TUR"/>
          <w:rtl w:val="true"/>
        </w:rPr>
        <w:t xml:space="preserve"> </w:t>
      </w:r>
      <w:r>
        <w:rPr>
          <w:rtl w:val="true"/>
        </w:rPr>
        <w:t>באמצעות</w:t>
      </w:r>
      <w:r>
        <w:rPr>
          <w:rFonts w:eastAsia="Arial TUR" w:cs="Arial TUR"/>
          <w:rtl w:val="true"/>
        </w:rPr>
        <w:t xml:space="preserve"> </w:t>
      </w:r>
      <w:r>
        <w:rPr>
          <w:rtl w:val="true"/>
        </w:rPr>
        <w:t>חברת</w:t>
      </w:r>
      <w:r>
        <w:rPr>
          <w:rFonts w:eastAsia="Arial TUR" w:cs="Arial TUR"/>
          <w:rtl w:val="true"/>
        </w:rPr>
        <w:t xml:space="preserve"> </w:t>
      </w:r>
      <w:r>
        <w:rPr>
          <w:rtl w:val="true"/>
        </w:rPr>
        <w:t>ויליפוד</w:t>
      </w:r>
      <w:r>
        <w:rPr>
          <w:rFonts w:eastAsia="Arial TUR" w:cs="Arial TUR"/>
          <w:rtl w:val="true"/>
        </w:rPr>
        <w:t xml:space="preserve"> </w:t>
      </w:r>
      <w:r>
        <w:rPr>
          <w:rtl w:val="true"/>
        </w:rPr>
        <w:t>בסך</w:t>
      </w:r>
      <w:r>
        <w:rPr>
          <w:rFonts w:eastAsia="Arial TUR" w:cs="Arial TUR"/>
          <w:rtl w:val="true"/>
        </w:rPr>
        <w:t xml:space="preserve"> </w:t>
      </w:r>
      <w:r>
        <w:rPr/>
        <w:t>2.4</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לאחר</w:t>
      </w:r>
      <w:r>
        <w:rPr>
          <w:rFonts w:eastAsia="Arial TUR" w:cs="Arial TUR"/>
          <w:rtl w:val="true"/>
        </w:rPr>
        <w:t xml:space="preserve"> </w:t>
      </w:r>
      <w:r>
        <w:rPr>
          <w:rtl w:val="true"/>
        </w:rPr>
        <w:t>שרכש</w:t>
      </w:r>
      <w:r>
        <w:rPr>
          <w:rFonts w:eastAsia="Arial TUR" w:cs="Arial TUR"/>
          <w:rtl w:val="true"/>
        </w:rPr>
        <w:t xml:space="preserve"> </w:t>
      </w:r>
      <w:r>
        <w:rPr>
          <w:rtl w:val="true"/>
        </w:rPr>
        <w:t>משטרום</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בעסקה</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ובעסקה</w:t>
      </w:r>
      <w:r>
        <w:rPr>
          <w:rFonts w:eastAsia="Arial TUR" w:cs="Arial TUR"/>
          <w:rtl w:val="true"/>
        </w:rPr>
        <w:t xml:space="preserve"> </w:t>
      </w:r>
      <w:r>
        <w:rPr>
          <w:rtl w:val="true"/>
        </w:rPr>
        <w:t>מתואמת</w:t>
      </w:r>
      <w:r>
        <w:rPr>
          <w:rFonts w:eastAsia="Arial TUR" w:cs="Arial TUR"/>
          <w:rtl w:val="true"/>
        </w:rPr>
        <w:t xml:space="preserve"> </w:t>
      </w:r>
      <w:r>
        <w:rPr>
          <w:rtl w:val="true"/>
        </w:rPr>
        <w:t>בתוך</w:t>
      </w:r>
      <w:r>
        <w:rPr>
          <w:rFonts w:eastAsia="Arial TUR" w:cs="Arial TUR"/>
          <w:rtl w:val="true"/>
        </w:rPr>
        <w:t xml:space="preserve"> </w:t>
      </w:r>
      <w:r>
        <w:rPr>
          <w:rtl w:val="true"/>
        </w:rPr>
        <w:t>הבורסה</w:t>
      </w:r>
      <w:r>
        <w:rPr>
          <w:rtl w:val="true"/>
        </w:rPr>
        <w:t xml:space="preserve">. </w:t>
      </w:r>
      <w:r>
        <w:rPr>
          <w:rtl w:val="true"/>
        </w:rPr>
        <w:t>יוצא</w:t>
      </w:r>
      <w:r>
        <w:rPr>
          <w:rFonts w:eastAsia="Arial TUR" w:cs="Arial TUR"/>
          <w:rtl w:val="true"/>
        </w:rPr>
        <w:t xml:space="preserve"> </w:t>
      </w:r>
      <w:r>
        <w:rPr>
          <w:rtl w:val="true"/>
        </w:rPr>
        <w:t>כי</w:t>
      </w:r>
      <w:r>
        <w:rPr>
          <w:rFonts w:eastAsia="Arial TUR" w:cs="Arial TUR"/>
          <w:rtl w:val="true"/>
        </w:rPr>
        <w:t xml:space="preserve"> </w:t>
      </w:r>
      <w:r>
        <w:rPr>
          <w:rtl w:val="true"/>
        </w:rPr>
        <w:t>השתתפותו</w:t>
      </w:r>
      <w:r>
        <w:rPr>
          <w:rFonts w:eastAsia="Arial TUR" w:cs="Arial TUR"/>
          <w:rtl w:val="true"/>
        </w:rPr>
        <w:t xml:space="preserve"> </w:t>
      </w:r>
      <w:r>
        <w:rPr>
          <w:rtl w:val="true"/>
        </w:rPr>
        <w:t>בפועל</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Fonts w:eastAsia="Arial TUR" w:cs="Arial TUR"/>
          <w:rtl w:val="true"/>
        </w:rPr>
        <w:t xml:space="preserve"> </w:t>
      </w:r>
      <w:r>
        <w:rPr>
          <w:rtl w:val="true"/>
        </w:rPr>
        <w:t>בהנפקה</w:t>
      </w:r>
      <w:r>
        <w:rPr>
          <w:rtl w:val="true"/>
        </w:rPr>
        <w:t xml:space="preserve">, </w:t>
      </w:r>
      <w:r>
        <w:rPr>
          <w:rtl w:val="true"/>
        </w:rPr>
        <w:t>מחזקת</w:t>
      </w:r>
      <w:r>
        <w:rPr>
          <w:rFonts w:eastAsia="Arial TUR" w:cs="Arial TUR"/>
          <w:rtl w:val="true"/>
        </w:rPr>
        <w:t xml:space="preserve"> </w:t>
      </w:r>
      <w:r>
        <w:rPr>
          <w:rtl w:val="true"/>
        </w:rPr>
        <w:t>מאוד</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אכן</w:t>
      </w:r>
      <w:r>
        <w:rPr>
          <w:rFonts w:eastAsia="Arial TUR" w:cs="Arial TUR"/>
          <w:rtl w:val="true"/>
        </w:rPr>
        <w:t xml:space="preserve"> </w:t>
      </w:r>
      <w:r>
        <w:rPr>
          <w:rtl w:val="true"/>
        </w:rPr>
        <w:t>הוא</w:t>
      </w:r>
      <w:r>
        <w:rPr>
          <w:rFonts w:eastAsia="Arial TUR" w:cs="Arial TUR"/>
          <w:rtl w:val="true"/>
        </w:rPr>
        <w:t xml:space="preserve"> </w:t>
      </w:r>
      <w:r>
        <w:rPr>
          <w:rtl w:val="true"/>
        </w:rPr>
        <w:t>הוסט</w:t>
      </w:r>
      <w:r>
        <w:rPr>
          <w:rFonts w:eastAsia="Arial TUR" w:cs="Arial TUR"/>
          <w:rtl w:val="true"/>
        </w:rPr>
        <w:t xml:space="preserve"> </w:t>
      </w:r>
      <w:r>
        <w:rPr>
          <w:rtl w:val="true"/>
        </w:rPr>
        <w:t>לרכישה</w:t>
      </w:r>
      <w:r>
        <w:rPr>
          <w:rFonts w:eastAsia="Arial TUR" w:cs="Arial TUR"/>
          <w:rtl w:val="true"/>
        </w:rPr>
        <w:t xml:space="preserve"> </w:t>
      </w:r>
      <w:r>
        <w:rPr>
          <w:rtl w:val="true"/>
        </w:rPr>
        <w:t>משטרום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tl w:val="true"/>
        </w:rPr>
        <w:t xml:space="preserve">, </w:t>
      </w:r>
      <w:r>
        <w:rPr>
          <w:rtl w:val="true"/>
        </w:rPr>
        <w:t>לצורך</w:t>
      </w:r>
      <w:r>
        <w:rPr>
          <w:rFonts w:eastAsia="Arial TUR" w:cs="Arial TUR"/>
          <w:rtl w:val="true"/>
        </w:rPr>
        <w:t xml:space="preserve"> </w:t>
      </w:r>
      <w:r>
        <w:rPr>
          <w:rtl w:val="true"/>
        </w:rPr>
        <w:t>המשך</w:t>
      </w:r>
      <w:r>
        <w:rPr>
          <w:rFonts w:eastAsia="Arial TUR" w:cs="Arial TUR"/>
          <w:rtl w:val="true"/>
        </w:rPr>
        <w:t xml:space="preserve"> </w:t>
      </w:r>
      <w:r>
        <w:rPr>
          <w:rtl w:val="true"/>
        </w:rPr>
        <w:t>מימון</w:t>
      </w:r>
      <w:r>
        <w:rPr>
          <w:rFonts w:eastAsia="Arial TUR" w:cs="Arial TUR"/>
          <w:rtl w:val="true"/>
        </w:rPr>
        <w:t xml:space="preserve"> </w:t>
      </w:r>
      <w:r>
        <w:rPr>
          <w:rtl w:val="true"/>
        </w:rPr>
        <w:t>תכנית</w:t>
      </w:r>
      <w:r>
        <w:rPr>
          <w:rFonts w:eastAsia="Arial TUR" w:cs="Arial TUR"/>
          <w:rtl w:val="true"/>
        </w:rPr>
        <w:t xml:space="preserve"> </w:t>
      </w:r>
      <w:r>
        <w:rPr>
          <w:rtl w:val="true"/>
        </w:rPr>
        <w:t>ההשפעה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עתה</w:t>
      </w:r>
      <w:r>
        <w:rPr>
          <w:rtl w:val="true"/>
        </w:rPr>
        <w:t xml:space="preserve">, </w:t>
      </w:r>
      <w:r>
        <w:rPr>
          <w:rtl w:val="true"/>
        </w:rPr>
        <w:t>בגדר</w:t>
      </w:r>
      <w:r>
        <w:rPr>
          <w:rFonts w:eastAsia="Arial TUR" w:cs="Arial TUR"/>
          <w:rtl w:val="true"/>
        </w:rPr>
        <w:t xml:space="preserve"> </w:t>
      </w:r>
      <w:r>
        <w:rPr>
          <w:rtl w:val="true"/>
        </w:rPr>
        <w:t>העלאת</w:t>
      </w:r>
      <w:r>
        <w:rPr>
          <w:rFonts w:eastAsia="Arial TUR" w:cs="Arial TUR"/>
          <w:rtl w:val="true"/>
        </w:rPr>
        <w:t xml:space="preserve"> </w:t>
      </w:r>
      <w:r>
        <w:rPr>
          <w:rtl w:val="true"/>
        </w:rPr>
        <w:t>קושי</w:t>
      </w:r>
      <w:r>
        <w:rPr>
          <w:rFonts w:eastAsia="Arial TUR" w:cs="Arial TUR"/>
          <w:rtl w:val="true"/>
        </w:rPr>
        <w:t xml:space="preserve"> </w:t>
      </w:r>
      <w:r>
        <w:rPr>
          <w:rtl w:val="true"/>
        </w:rPr>
        <w:t>על</w:t>
      </w:r>
      <w:r>
        <w:rPr>
          <w:rFonts w:eastAsia="Arial TUR" w:cs="Arial TUR"/>
          <w:rtl w:val="true"/>
        </w:rPr>
        <w:t xml:space="preserve"> </w:t>
      </w:r>
      <w:r>
        <w:rPr>
          <w:rtl w:val="true"/>
        </w:rPr>
        <w:t>קושי</w:t>
      </w:r>
      <w:r>
        <w:rPr>
          <w:rtl w:val="true"/>
        </w:rPr>
        <w:t xml:space="preserve">, </w:t>
      </w:r>
      <w:r>
        <w:rPr>
          <w:rtl w:val="true"/>
        </w:rPr>
        <w:t>נניח</w:t>
      </w:r>
      <w:r>
        <w:rPr>
          <w:rFonts w:eastAsia="Arial TUR" w:cs="Arial TUR"/>
          <w:rtl w:val="true"/>
        </w:rPr>
        <w:t xml:space="preserve"> </w:t>
      </w:r>
      <w:r>
        <w:rPr>
          <w:rtl w:val="true"/>
        </w:rPr>
        <w:t>–</w:t>
      </w:r>
      <w:r>
        <w:rPr>
          <w:rFonts w:eastAsia="Arial TUR" w:cs="Arial TUR"/>
          <w:rtl w:val="true"/>
        </w:rPr>
        <w:t xml:space="preserve"> </w:t>
      </w:r>
      <w:r>
        <w:rPr>
          <w:rtl w:val="true"/>
        </w:rPr>
        <w:t>בניגוד</w:t>
      </w:r>
      <w:r>
        <w:rPr>
          <w:rFonts w:eastAsia="Arial TUR" w:cs="Arial TUR"/>
          <w:rtl w:val="true"/>
        </w:rPr>
        <w:t xml:space="preserve"> </w:t>
      </w:r>
      <w:r>
        <w:rPr>
          <w:rtl w:val="true"/>
        </w:rPr>
        <w:t>לנקבע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והעולה</w:t>
      </w:r>
      <w:r>
        <w:rPr>
          <w:rFonts w:eastAsia="Arial TUR" w:cs="Arial TUR"/>
          <w:rtl w:val="true"/>
        </w:rPr>
        <w:t xml:space="preserve"> </w:t>
      </w:r>
      <w:r>
        <w:rPr>
          <w:rtl w:val="true"/>
        </w:rPr>
        <w:t>מהחומר</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אכן</w:t>
      </w:r>
      <w:r>
        <w:rPr>
          <w:rFonts w:eastAsia="Arial TUR" w:cs="Arial TUR"/>
          <w:rtl w:val="true"/>
        </w:rPr>
        <w:t xml:space="preserve"> </w:t>
      </w:r>
      <w:r>
        <w:rPr>
          <w:rtl w:val="true"/>
        </w:rPr>
        <w:t>חשב</w:t>
      </w:r>
      <w:r>
        <w:rPr>
          <w:rFonts w:eastAsia="Arial TUR" w:cs="Arial TUR"/>
          <w:rtl w:val="true"/>
        </w:rPr>
        <w:t xml:space="preserve"> </w:t>
      </w:r>
      <w:r>
        <w:rPr>
          <w:rtl w:val="true"/>
        </w:rPr>
        <w:t>שויליגר</w:t>
      </w:r>
      <w:r>
        <w:rPr>
          <w:rFonts w:eastAsia="Arial TUR" w:cs="Arial TUR"/>
          <w:rtl w:val="true"/>
        </w:rPr>
        <w:t xml:space="preserve"> </w:t>
      </w:r>
      <w:r>
        <w:rPr>
          <w:rtl w:val="true"/>
        </w:rPr>
        <w:t>לא</w:t>
      </w:r>
      <w:r>
        <w:rPr>
          <w:rFonts w:eastAsia="Arial TUR" w:cs="Arial TUR"/>
          <w:rtl w:val="true"/>
        </w:rPr>
        <w:t xml:space="preserve"> </w:t>
      </w:r>
      <w:r>
        <w:rPr>
          <w:rtl w:val="true"/>
        </w:rPr>
        <w:t>מתכוון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עולה</w:t>
      </w:r>
      <w:r>
        <w:rPr>
          <w:rFonts w:eastAsia="Arial TUR" w:cs="Arial TUR"/>
          <w:rtl w:val="true"/>
        </w:rPr>
        <w:t xml:space="preserve"> </w:t>
      </w:r>
      <w:r>
        <w:rPr>
          <w:rtl w:val="true"/>
        </w:rPr>
        <w:t>השאלה</w:t>
      </w:r>
      <w:r>
        <w:rPr>
          <w:rtl w:val="true"/>
        </w:rPr>
        <w:t xml:space="preserve">, </w:t>
      </w:r>
      <w:r>
        <w:rPr>
          <w:rtl w:val="true"/>
        </w:rPr>
        <w:t>מדוע</w:t>
      </w:r>
      <w:r>
        <w:rPr>
          <w:rFonts w:eastAsia="Arial TUR" w:cs="Arial TUR"/>
          <w:rtl w:val="true"/>
        </w:rPr>
        <w:t xml:space="preserve"> </w:t>
      </w:r>
      <w:r>
        <w:rPr>
          <w:rtl w:val="true"/>
        </w:rPr>
        <w:t>ויליגר</w:t>
      </w:r>
      <w:r>
        <w:rPr>
          <w:rFonts w:eastAsia="Arial TUR" w:cs="Arial TUR"/>
          <w:rtl w:val="true"/>
        </w:rPr>
        <w:t xml:space="preserve"> </w:t>
      </w:r>
      <w:r>
        <w:rPr>
          <w:rtl w:val="true"/>
        </w:rPr>
        <w:t>הסכים</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בעסקה</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רצה</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זוהי</w:t>
      </w:r>
      <w:r>
        <w:rPr>
          <w:rFonts w:eastAsia="Arial TUR" w:cs="Arial TUR"/>
          <w:rtl w:val="true"/>
        </w:rPr>
        <w:t xml:space="preserve"> </w:t>
      </w:r>
      <w:r>
        <w:rPr>
          <w:rtl w:val="true"/>
        </w:rPr>
        <w:t>למעשה</w:t>
      </w:r>
      <w:r>
        <w:rPr>
          <w:rFonts w:eastAsia="Arial TUR" w:cs="Arial TUR"/>
          <w:rtl w:val="true"/>
        </w:rPr>
        <w:t xml:space="preserve"> </w:t>
      </w:r>
      <w:r>
        <w:rPr>
          <w:rtl w:val="true"/>
        </w:rPr>
        <w:t>השאלה</w:t>
      </w:r>
      <w:r>
        <w:rPr>
          <w:rFonts w:eastAsia="Arial TUR" w:cs="Arial TUR"/>
          <w:rtl w:val="true"/>
        </w:rPr>
        <w:t xml:space="preserve"> </w:t>
      </w:r>
      <w:r>
        <w:rPr>
          <w:rtl w:val="true"/>
        </w:rPr>
        <w:t>השנייה</w:t>
      </w:r>
      <w:r>
        <w:rPr>
          <w:rFonts w:eastAsia="Arial TUR" w:cs="Arial TUR"/>
          <w:rtl w:val="true"/>
        </w:rPr>
        <w:t xml:space="preserve"> </w:t>
      </w:r>
      <w:r>
        <w:rPr>
          <w:rtl w:val="true"/>
        </w:rPr>
        <w:t>שהוצגה</w:t>
      </w:r>
      <w:r>
        <w:rPr>
          <w:rFonts w:eastAsia="Arial TUR" w:cs="Arial TUR"/>
          <w:rtl w:val="true"/>
        </w:rPr>
        <w:t xml:space="preserve"> </w:t>
      </w:r>
      <w:r>
        <w:rPr>
          <w:rtl w:val="true"/>
        </w:rPr>
        <w:t>לעיל</w:t>
      </w:r>
      <w:r>
        <w:rPr>
          <w:rtl w:val="true"/>
        </w:rPr>
        <w:t xml:space="preserve">. </w:t>
      </w:r>
      <w:r>
        <w:rPr>
          <w:rtl w:val="true"/>
        </w:rPr>
        <w:t>ההסבר</w:t>
      </w:r>
      <w:r>
        <w:rPr>
          <w:rFonts w:eastAsia="Arial TUR" w:cs="Arial TUR"/>
          <w:rtl w:val="true"/>
        </w:rPr>
        <w:t xml:space="preserve"> </w:t>
      </w:r>
      <w:r>
        <w:rPr>
          <w:rtl w:val="true"/>
        </w:rPr>
        <w:t>המרכזי</w:t>
      </w:r>
      <w:r>
        <w:rPr>
          <w:rFonts w:eastAsia="Arial TUR" w:cs="Arial TUR"/>
          <w:rtl w:val="true"/>
        </w:rPr>
        <w:t xml:space="preserve"> </w:t>
      </w:r>
      <w:r>
        <w:rPr>
          <w:rtl w:val="true"/>
        </w:rPr>
        <w:t>שניתן</w:t>
      </w:r>
      <w:r>
        <w:rPr>
          <w:rFonts w:eastAsia="Arial TUR" w:cs="Arial TUR"/>
          <w:rtl w:val="true"/>
        </w:rPr>
        <w:t xml:space="preserve"> </w:t>
      </w:r>
      <w:r>
        <w:rPr>
          <w:rtl w:val="true"/>
        </w:rPr>
        <w:t>לכך</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ההגנה</w:t>
      </w:r>
      <w:r>
        <w:rPr>
          <w:rFonts w:eastAsia="Arial TUR" w:cs="Arial TUR"/>
          <w:rtl w:val="true"/>
        </w:rPr>
        <w:t xml:space="preserve"> </w:t>
      </w:r>
      <w:r>
        <w:rPr>
          <w:rtl w:val="true"/>
        </w:rPr>
        <w:t>הוא</w:t>
      </w:r>
      <w:r>
        <w:rPr>
          <w:rFonts w:eastAsia="Arial TUR" w:cs="Arial TUR"/>
          <w:rtl w:val="true"/>
        </w:rPr>
        <w:t xml:space="preserve"> </w:t>
      </w:r>
      <w:r>
        <w:rPr>
          <w:rtl w:val="true"/>
        </w:rPr>
        <w:t>בדברי</w:t>
      </w:r>
      <w:r>
        <w:rPr>
          <w:rFonts w:eastAsia="Arial TUR" w:cs="Arial TUR"/>
          <w:rtl w:val="true"/>
        </w:rPr>
        <w:t xml:space="preserve"> </w:t>
      </w:r>
      <w:r>
        <w:rPr>
          <w:rtl w:val="true"/>
        </w:rPr>
        <w:t>ויליגר</w:t>
      </w:r>
      <w:r>
        <w:rPr>
          <w:rtl w:val="true"/>
        </w:rPr>
        <w:t xml:space="preserve">, </w:t>
      </w:r>
      <w:r>
        <w:rPr>
          <w:rtl w:val="true"/>
        </w:rPr>
        <w:t>לפיהם</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למרכיב</w:t>
      </w:r>
      <w:r>
        <w:rPr>
          <w:rFonts w:eastAsia="Arial TUR" w:cs="Arial TUR"/>
          <w:rtl w:val="true"/>
        </w:rPr>
        <w:t xml:space="preserve"> </w:t>
      </w:r>
      <w:r>
        <w:rPr>
          <w:rtl w:val="true"/>
        </w:rPr>
        <w:t>האופציות</w:t>
      </w:r>
      <w:r>
        <w:rPr>
          <w:rFonts w:eastAsia="Arial TUR" w:cs="Arial TUR"/>
          <w:rtl w:val="true"/>
        </w:rPr>
        <w:t xml:space="preserve"> </w:t>
      </w:r>
      <w:r>
        <w:rPr>
          <w:rtl w:val="true"/>
        </w:rPr>
        <w:t>ביחידה</w:t>
      </w:r>
      <w:r>
        <w:rPr>
          <w:rFonts w:eastAsia="Arial TUR" w:cs="Arial TUR"/>
          <w:rtl w:val="true"/>
        </w:rPr>
        <w:t xml:space="preserve"> </w:t>
      </w:r>
      <w:r>
        <w:rPr>
          <w:rtl w:val="true"/>
        </w:rPr>
        <w:t>בהנפקה</w:t>
      </w:r>
      <w:r>
        <w:rPr>
          <w:rtl w:val="true"/>
        </w:rPr>
        <w:t xml:space="preserve">, </w:t>
      </w:r>
      <w:r>
        <w:rPr>
          <w:rtl w:val="true"/>
        </w:rPr>
        <w:t>אלא</w:t>
      </w:r>
      <w:r>
        <w:rPr>
          <w:rFonts w:eastAsia="Arial TUR" w:cs="Arial TUR"/>
          <w:rtl w:val="true"/>
        </w:rPr>
        <w:t xml:space="preserve"> </w:t>
      </w:r>
      <w:r>
        <w:rPr>
          <w:rtl w:val="true"/>
        </w:rPr>
        <w:t>בעיקר</w:t>
      </w:r>
      <w:r>
        <w:rPr>
          <w:rFonts w:eastAsia="Arial TUR" w:cs="Arial TUR"/>
          <w:rtl w:val="true"/>
        </w:rPr>
        <w:t xml:space="preserve"> </w:t>
      </w:r>
      <w:r>
        <w:rPr>
          <w:rtl w:val="true"/>
        </w:rPr>
        <w:t>למניות</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המחיר</w:t>
      </w:r>
      <w:r>
        <w:rPr>
          <w:rFonts w:eastAsia="Arial TUR" w:cs="Arial TUR"/>
          <w:rtl w:val="true"/>
        </w:rPr>
        <w:t xml:space="preserve"> </w:t>
      </w:r>
      <w:r>
        <w:rPr>
          <w:rtl w:val="true"/>
        </w:rPr>
        <w:t>בהנפקה</w:t>
      </w:r>
      <w:r>
        <w:rPr>
          <w:rFonts w:eastAsia="Arial TUR" w:cs="Arial TUR"/>
          <w:rtl w:val="true"/>
        </w:rPr>
        <w:t xml:space="preserve"> </w:t>
      </w:r>
      <w:r>
        <w:rPr>
          <w:rtl w:val="true"/>
        </w:rPr>
        <w:t>היה</w:t>
      </w:r>
      <w:r>
        <w:rPr>
          <w:rFonts w:eastAsia="Arial TUR" w:cs="Arial TUR"/>
          <w:rtl w:val="true"/>
        </w:rPr>
        <w:t xml:space="preserve"> </w:t>
      </w:r>
      <w:r>
        <w:rPr>
          <w:rtl w:val="true"/>
        </w:rPr>
        <w:t>גבוה</w:t>
      </w:r>
      <w:r>
        <w:rPr>
          <w:rFonts w:eastAsia="Arial TUR" w:cs="Arial TUR"/>
          <w:rtl w:val="true"/>
        </w:rPr>
        <w:t xml:space="preserve"> </w:t>
      </w:r>
      <w:r>
        <w:rPr>
          <w:rtl w:val="true"/>
        </w:rPr>
        <w:t>יותר</w:t>
      </w:r>
      <w:r>
        <w:rPr>
          <w:rFonts w:eastAsia="Arial TUR" w:cs="Arial TUR"/>
          <w:rtl w:val="true"/>
        </w:rPr>
        <w:t xml:space="preserve"> </w:t>
      </w:r>
      <w:r>
        <w:rPr>
          <w:rtl w:val="true"/>
        </w:rPr>
        <w:t>מבחינת</w:t>
      </w:r>
      <w:r>
        <w:rPr>
          <w:rFonts w:eastAsia="Arial TUR" w:cs="Arial TUR"/>
          <w:rtl w:val="true"/>
        </w:rPr>
        <w:t xml:space="preserve"> </w:t>
      </w:r>
      <w:r>
        <w:rPr>
          <w:rtl w:val="true"/>
        </w:rPr>
        <w:t>ויליפוד</w:t>
      </w:r>
      <w:r>
        <w:rPr>
          <w:rFonts w:eastAsia="Arial TUR" w:cs="Arial TUR"/>
          <w:rtl w:val="true"/>
        </w:rPr>
        <w:t xml:space="preserve"> </w:t>
      </w:r>
      <w:r>
        <w:rPr>
          <w:rtl w:val="true"/>
        </w:rPr>
        <w:t>לעומת</w:t>
      </w:r>
      <w:r>
        <w:rPr>
          <w:rFonts w:eastAsia="Arial TUR" w:cs="Arial TUR"/>
          <w:rtl w:val="true"/>
        </w:rPr>
        <w:t xml:space="preserve"> </w:t>
      </w:r>
      <w:r>
        <w:rPr>
          <w:rtl w:val="true"/>
        </w:rPr>
        <w:t>המחיר</w:t>
      </w:r>
      <w:r>
        <w:rPr>
          <w:rFonts w:eastAsia="Arial TUR" w:cs="Arial TUR"/>
          <w:rtl w:val="true"/>
        </w:rPr>
        <w:t xml:space="preserve"> </w:t>
      </w:r>
      <w:r>
        <w:rPr>
          <w:rtl w:val="true"/>
        </w:rPr>
        <w:t>בשוק</w:t>
      </w:r>
      <w:r>
        <w:rPr>
          <w:rFonts w:eastAsia="Arial TUR" w:cs="Arial TUR"/>
          <w:rtl w:val="true"/>
        </w:rPr>
        <w:t xml:space="preserve"> </w:t>
      </w:r>
      <w:r>
        <w:rPr>
          <w:rtl w:val="true"/>
        </w:rPr>
        <w:t>–</w:t>
      </w:r>
      <w:r>
        <w:rPr>
          <w:rFonts w:eastAsia="Arial TUR" w:cs="Arial TUR"/>
          <w:rtl w:val="true"/>
        </w:rPr>
        <w:t xml:space="preserve"> </w:t>
      </w:r>
      <w:r>
        <w:rPr>
          <w:rtl w:val="true"/>
        </w:rPr>
        <w:t>באופן</w:t>
      </w:r>
      <w:r>
        <w:rPr>
          <w:rFonts w:eastAsia="Arial TUR" w:cs="Arial TUR"/>
          <w:rtl w:val="true"/>
        </w:rPr>
        <w:t xml:space="preserve"> </w:t>
      </w:r>
      <w:r>
        <w:rPr>
          <w:rtl w:val="true"/>
        </w:rPr>
        <w:t>שפגע</w:t>
      </w:r>
      <w:r>
        <w:rPr>
          <w:rFonts w:eastAsia="Arial TUR" w:cs="Arial TUR"/>
          <w:rtl w:val="true"/>
        </w:rPr>
        <w:t xml:space="preserve"> </w:t>
      </w:r>
      <w:r>
        <w:rPr>
          <w:rtl w:val="true"/>
        </w:rPr>
        <w:t>בתמריץ</w:t>
      </w:r>
      <w:r>
        <w:rPr>
          <w:rFonts w:eastAsia="Arial TUR" w:cs="Arial TUR"/>
          <w:rtl w:val="true"/>
        </w:rPr>
        <w:t xml:space="preserve"> </w:t>
      </w:r>
      <w:r>
        <w:rPr>
          <w:rtl w:val="true"/>
        </w:rPr>
        <w:t>לקנות</w:t>
      </w:r>
      <w:r>
        <w:rPr>
          <w:rFonts w:eastAsia="Arial TUR" w:cs="Arial TUR"/>
          <w:rtl w:val="true"/>
        </w:rPr>
        <w:t xml:space="preserve"> </w:t>
      </w:r>
      <w:r>
        <w:rPr>
          <w:rtl w:val="true"/>
        </w:rPr>
        <w:t>בהנפקה</w:t>
      </w:r>
      <w:r>
        <w:rP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נדחתה</w:t>
      </w:r>
      <w:r>
        <w:rPr>
          <w:rFonts w:eastAsia="Arial TUR" w:cs="Arial TUR"/>
          <w:rtl w:val="true"/>
        </w:rPr>
        <w:t xml:space="preserve"> </w:t>
      </w:r>
      <w:r>
        <w:rPr>
          <w:rtl w:val="true"/>
        </w:rPr>
        <w:t>כדין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משני</w:t>
      </w:r>
      <w:r>
        <w:rPr>
          <w:rFonts w:eastAsia="Arial TUR" w:cs="Arial TUR"/>
          <w:rtl w:val="true"/>
        </w:rPr>
        <w:t xml:space="preserve"> </w:t>
      </w:r>
      <w:r>
        <w:rPr>
          <w:rtl w:val="true"/>
        </w:rPr>
        <w:t>נימוקים</w:t>
      </w:r>
      <w:r>
        <w:rPr>
          <w:rtl w:val="true"/>
        </w:rPr>
        <w:t xml:space="preserve">: </w:t>
      </w:r>
      <w:r>
        <w:rPr>
          <w:rtl w:val="true"/>
        </w:rPr>
        <w:t>הראשון</w:t>
      </w:r>
      <w:r>
        <w:rPr>
          <w:rFonts w:eastAsia="Arial TUR" w:cs="Arial TUR"/>
          <w:rtl w:val="true"/>
        </w:rPr>
        <w:t xml:space="preserve"> </w:t>
      </w:r>
      <w:r>
        <w:rPr>
          <w:rtl w:val="true"/>
        </w:rPr>
        <w:t>הוא</w:t>
      </w:r>
      <w:r>
        <w:rPr>
          <w:rFonts w:eastAsia="Arial TUR" w:cs="Arial TUR"/>
          <w:rtl w:val="true"/>
        </w:rPr>
        <w:t xml:space="preserve"> </w:t>
      </w:r>
      <w:r>
        <w:rPr>
          <w:rtl w:val="true"/>
        </w:rPr>
        <w:t>שויליגר</w:t>
      </w:r>
      <w:r>
        <w:rPr>
          <w:rFonts w:eastAsia="Arial TUR" w:cs="Arial TUR"/>
          <w:rtl w:val="true"/>
        </w:rPr>
        <w:t xml:space="preserve"> </w:t>
      </w:r>
      <w:r>
        <w:rPr>
          <w:rtl w:val="true"/>
        </w:rPr>
        <w:t>העיד</w:t>
      </w:r>
      <w:r>
        <w:rPr>
          <w:rFonts w:eastAsia="Arial TUR" w:cs="Arial TUR"/>
          <w:rtl w:val="true"/>
        </w:rPr>
        <w:t xml:space="preserve"> </w:t>
      </w:r>
      <w:r>
        <w:rPr>
          <w:rtl w:val="true"/>
        </w:rPr>
        <w:t>שציפה</w:t>
      </w:r>
      <w:r>
        <w:rPr>
          <w:rFonts w:eastAsia="Arial TUR" w:cs="Arial TUR"/>
          <w:rtl w:val="true"/>
        </w:rPr>
        <w:t xml:space="preserve"> </w:t>
      </w:r>
      <w:r>
        <w:rPr>
          <w:rtl w:val="true"/>
        </w:rPr>
        <w:t>שלאחר</w:t>
      </w:r>
      <w:r>
        <w:rPr>
          <w:rFonts w:eastAsia="Arial TUR" w:cs="Arial TUR"/>
          <w:rtl w:val="true"/>
        </w:rPr>
        <w:t xml:space="preserve"> </w:t>
      </w:r>
      <w:r>
        <w:rPr>
          <w:rtl w:val="true"/>
        </w:rPr>
        <w:t>ההנפקה</w:t>
      </w:r>
      <w:r>
        <w:rPr>
          <w:rFonts w:eastAsia="Arial TUR" w:cs="Arial TUR"/>
          <w:rtl w:val="true"/>
        </w:rPr>
        <w:t xml:space="preserve"> </w:t>
      </w:r>
      <w:r>
        <w:rPr>
          <w:rtl w:val="true"/>
        </w:rPr>
        <w:t>החברה</w:t>
      </w:r>
      <w:r>
        <w:rPr>
          <w:rFonts w:eastAsia="Arial TUR" w:cs="Arial TUR"/>
          <w:rtl w:val="true"/>
        </w:rPr>
        <w:t xml:space="preserve"> </w:t>
      </w:r>
      <w:r>
        <w:rPr>
          <w:rtl w:val="true"/>
        </w:rPr>
        <w:t>תתאושש</w:t>
      </w:r>
      <w:r>
        <w:rPr>
          <w:rFonts w:eastAsia="Arial TUR" w:cs="Arial TUR"/>
          <w:rtl w:val="true"/>
        </w:rPr>
        <w:t xml:space="preserve"> </w:t>
      </w:r>
      <w:r>
        <w:rPr>
          <w:rtl w:val="true"/>
        </w:rPr>
        <w:t>ושווי</w:t>
      </w:r>
      <w:r>
        <w:rPr>
          <w:rFonts w:eastAsia="Arial TUR" w:cs="Arial TUR"/>
          <w:rtl w:val="true"/>
        </w:rPr>
        <w:t xml:space="preserve"> </w:t>
      </w:r>
      <w:r>
        <w:rPr>
          <w:rtl w:val="true"/>
        </w:rPr>
        <w:t>מניותיה</w:t>
      </w:r>
      <w:r>
        <w:rPr>
          <w:rFonts w:eastAsia="Arial TUR" w:cs="Arial TUR"/>
          <w:rtl w:val="true"/>
        </w:rPr>
        <w:t xml:space="preserve"> </w:t>
      </w:r>
      <w:r>
        <w:rPr>
          <w:rtl w:val="true"/>
        </w:rPr>
        <w:t>יעלה</w:t>
      </w:r>
      <w:r>
        <w:rPr>
          <w:rtl w:val="true"/>
        </w:rPr>
        <w:t xml:space="preserve">, </w:t>
      </w:r>
      <w:r>
        <w:rPr>
          <w:rtl w:val="true"/>
        </w:rPr>
        <w:t>באופן</w:t>
      </w:r>
      <w:r>
        <w:rPr>
          <w:rFonts w:eastAsia="Arial TUR" w:cs="Arial TUR"/>
          <w:rtl w:val="true"/>
        </w:rPr>
        <w:t xml:space="preserve"> </w:t>
      </w:r>
      <w:r>
        <w:rPr>
          <w:rtl w:val="true"/>
        </w:rPr>
        <w:t>שגם</w:t>
      </w:r>
      <w:r>
        <w:rPr>
          <w:rFonts w:eastAsia="Arial TUR" w:cs="Arial TUR"/>
          <w:rtl w:val="true"/>
        </w:rPr>
        <w:t xml:space="preserve"> </w:t>
      </w:r>
      <w:r>
        <w:rPr>
          <w:rtl w:val="true"/>
        </w:rPr>
        <w:t>שווי</w:t>
      </w:r>
      <w:r>
        <w:rPr>
          <w:rFonts w:eastAsia="Arial TUR" w:cs="Arial TUR"/>
          <w:rtl w:val="true"/>
        </w:rPr>
        <w:t xml:space="preserve"> </w:t>
      </w:r>
      <w:r>
        <w:rPr>
          <w:rtl w:val="true"/>
        </w:rPr>
        <w:t>האופציות</w:t>
      </w:r>
      <w:r>
        <w:rPr>
          <w:rFonts w:eastAsia="Arial TUR" w:cs="Arial TUR"/>
          <w:rtl w:val="true"/>
        </w:rPr>
        <w:t xml:space="preserve"> </w:t>
      </w:r>
      <w:r>
        <w:rPr>
          <w:rtl w:val="true"/>
        </w:rPr>
        <w:t>יגדל</w:t>
      </w:r>
      <w:r>
        <w:rPr>
          <w:rtl w:val="true"/>
        </w:rPr>
        <w:t xml:space="preserve">. </w:t>
      </w:r>
      <w:r>
        <w:rPr>
          <w:rtl w:val="true"/>
        </w:rPr>
        <w:t>השני</w:t>
      </w:r>
      <w:r>
        <w:rPr>
          <w:rFonts w:eastAsia="Arial TUR" w:cs="Arial TUR"/>
          <w:rtl w:val="true"/>
        </w:rPr>
        <w:t xml:space="preserve"> </w:t>
      </w:r>
      <w:r>
        <w:rPr>
          <w:rtl w:val="true"/>
        </w:rPr>
        <w:t>הוא</w:t>
      </w:r>
      <w:r>
        <w:rPr>
          <w:rFonts w:eastAsia="Arial TUR" w:cs="Arial TUR"/>
          <w:rtl w:val="true"/>
        </w:rPr>
        <w:t xml:space="preserve"> </w:t>
      </w:r>
      <w:r>
        <w:rPr>
          <w:rtl w:val="true"/>
        </w:rPr>
        <w:t>שבפועל</w:t>
      </w:r>
      <w:r>
        <w:rPr>
          <w:rFonts w:eastAsia="Arial TUR" w:cs="Arial TUR"/>
          <w:rtl w:val="true"/>
        </w:rPr>
        <w:t xml:space="preserve"> </w:t>
      </w:r>
      <w:r>
        <w:rPr>
          <w:rtl w:val="true"/>
        </w:rPr>
        <w:t>ויליגר</w:t>
      </w:r>
      <w:r>
        <w:rPr>
          <w:rtl w:val="true"/>
        </w:rPr>
        <w:t xml:space="preserve">, </w:t>
      </w:r>
      <w:r>
        <w:rPr>
          <w:rtl w:val="true"/>
        </w:rPr>
        <w:t>באמצעות</w:t>
      </w:r>
      <w:r>
        <w:rPr>
          <w:rFonts w:eastAsia="Arial TUR" w:cs="Arial TUR"/>
          <w:rtl w:val="true"/>
        </w:rPr>
        <w:t xml:space="preserve"> </w:t>
      </w:r>
      <w:r>
        <w:rPr>
          <w:rtl w:val="true"/>
        </w:rPr>
        <w:t>חברת</w:t>
      </w:r>
      <w:r>
        <w:rPr>
          <w:rFonts w:eastAsia="Arial TUR" w:cs="Arial TUR"/>
          <w:rtl w:val="true"/>
        </w:rPr>
        <w:t xml:space="preserve"> </w:t>
      </w:r>
      <w:r>
        <w:rPr>
          <w:rtl w:val="true"/>
        </w:rPr>
        <w:t>ויליפוד</w:t>
      </w:r>
      <w:r>
        <w:rPr>
          <w:rtl w:val="true"/>
        </w:rPr>
        <w:t xml:space="preserve">, </w:t>
      </w:r>
      <w:r>
        <w:rPr>
          <w:rtl w:val="true"/>
        </w:rPr>
        <w:t>כן</w:t>
      </w:r>
      <w:r>
        <w:rPr>
          <w:rFonts w:eastAsia="Arial TUR" w:cs="Arial TUR"/>
          <w:rtl w:val="true"/>
        </w:rPr>
        <w:t xml:space="preserve"> </w:t>
      </w:r>
      <w:r>
        <w:rPr>
          <w:rtl w:val="true"/>
        </w:rPr>
        <w:t>השתתף</w:t>
      </w:r>
      <w:r>
        <w:rPr>
          <w:rFonts w:eastAsia="Arial TUR" w:cs="Arial TUR"/>
          <w:rtl w:val="true"/>
        </w:rPr>
        <w:t xml:space="preserve"> </w:t>
      </w:r>
      <w:r>
        <w:rPr>
          <w:rtl w:val="true"/>
        </w:rPr>
        <w:t>בהנפקה</w:t>
      </w:r>
      <w:r>
        <w:rPr>
          <w:rFonts w:eastAsia="Arial TUR" w:cs="Arial TUR"/>
          <w:rtl w:val="true"/>
        </w:rPr>
        <w:t xml:space="preserve"> </w:t>
      </w:r>
      <w:r>
        <w:rPr>
          <w:rtl w:val="true"/>
        </w:rPr>
        <w:t>כאמור</w:t>
      </w:r>
      <w:r>
        <w:rPr>
          <w:rtl w:val="true"/>
        </w:rPr>
        <w:t xml:space="preserve">. </w:t>
      </w:r>
      <w:r>
        <w:rPr>
          <w:rtl w:val="true"/>
        </w:rPr>
        <w:t>מכאן</w:t>
      </w:r>
      <w:r>
        <w:rPr>
          <w:rFonts w:eastAsia="Arial TUR" w:cs="Arial TUR"/>
          <w:rtl w:val="true"/>
        </w:rPr>
        <w:t xml:space="preserve"> </w:t>
      </w:r>
      <w:r>
        <w:rPr>
          <w:rtl w:val="true"/>
        </w:rPr>
        <w:t>שטיעון</w:t>
      </w:r>
      <w:r>
        <w:rPr>
          <w:rFonts w:eastAsia="Arial TUR" w:cs="Arial TUR"/>
          <w:rtl w:val="true"/>
        </w:rPr>
        <w:t xml:space="preserve"> </w:t>
      </w:r>
      <w:r>
        <w:rPr>
          <w:rtl w:val="true"/>
        </w:rPr>
        <w:t>היעדר</w:t>
      </w:r>
      <w:r>
        <w:rPr>
          <w:rtl w:val="true"/>
        </w:rPr>
        <w:t>-</w:t>
      </w:r>
      <w:r>
        <w:rPr>
          <w:rtl w:val="true"/>
        </w:rPr>
        <w:t>ערך</w:t>
      </w:r>
      <w:r>
        <w:rPr>
          <w:rtl w:val="true"/>
        </w:rPr>
        <w:t>-</w:t>
      </w:r>
      <w:r>
        <w:rPr>
          <w:rtl w:val="true"/>
        </w:rPr>
        <w:t>האופציות</w:t>
      </w:r>
      <w:r>
        <w:rPr>
          <w:rFonts w:eastAsia="Arial TUR" w:cs="Arial TUR"/>
          <w:rtl w:val="true"/>
        </w:rPr>
        <w:t xml:space="preserve"> </w:t>
      </w:r>
      <w:r>
        <w:rPr>
          <w:rtl w:val="true"/>
        </w:rPr>
        <w:t>אינו</w:t>
      </w:r>
      <w:r>
        <w:rPr>
          <w:rFonts w:eastAsia="Arial TUR" w:cs="Arial TUR"/>
          <w:rtl w:val="true"/>
        </w:rPr>
        <w:t xml:space="preserve"> </w:t>
      </w:r>
      <w:r>
        <w:rPr>
          <w:rtl w:val="true"/>
        </w:rPr>
        <w:t>חזק</w:t>
      </w:r>
      <w:r>
        <w:rPr>
          <w:rFonts w:eastAsia="Arial TUR" w:cs="Arial TUR"/>
          <w:rtl w:val="true"/>
        </w:rPr>
        <w:t xml:space="preserve"> </w:t>
      </w:r>
      <w:r>
        <w:rPr>
          <w:rtl w:val="true"/>
        </w:rPr>
        <w:t>במיוחד</w:t>
      </w:r>
      <w:r>
        <w:rPr>
          <w:rtl w:val="true"/>
        </w:rPr>
        <w:t xml:space="preserve">. </w:t>
      </w:r>
      <w:r>
        <w:rPr>
          <w:rtl w:val="true"/>
        </w:rPr>
        <w:t>אוסיף</w:t>
      </w:r>
      <w:r>
        <w:rPr>
          <w:rFonts w:eastAsia="Arial TUR" w:cs="Arial TUR"/>
          <w:rtl w:val="true"/>
        </w:rPr>
        <w:t xml:space="preserve"> </w:t>
      </w:r>
      <w:r>
        <w:rPr>
          <w:rtl w:val="true"/>
        </w:rPr>
        <w:t>כי</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Fonts w:eastAsia="Arial TUR" w:cs="Arial TUR"/>
          <w:rtl w:val="true"/>
        </w:rPr>
        <w:t xml:space="preserve"> </w:t>
      </w:r>
      <w:r>
        <w:rPr>
          <w:rtl w:val="true"/>
        </w:rPr>
        <w:t>קשה</w:t>
      </w:r>
      <w:r>
        <w:rPr>
          <w:rFonts w:eastAsia="Arial TUR" w:cs="Arial TUR"/>
          <w:rtl w:val="true"/>
        </w:rPr>
        <w:t xml:space="preserve"> </w:t>
      </w:r>
      <w:r>
        <w:rPr>
          <w:rtl w:val="true"/>
        </w:rPr>
        <w:t>לקבל</w:t>
      </w:r>
      <w:r>
        <w:rPr>
          <w:rFonts w:eastAsia="Arial TUR" w:cs="Arial TUR"/>
          <w:rtl w:val="true"/>
        </w:rPr>
        <w:t xml:space="preserve"> </w:t>
      </w:r>
      <w:r>
        <w:rPr>
          <w:rtl w:val="true"/>
        </w:rPr>
        <w:t>טיעון</w:t>
      </w:r>
      <w:r>
        <w:rPr>
          <w:rFonts w:eastAsia="Arial TUR" w:cs="Arial TUR"/>
          <w:rtl w:val="true"/>
        </w:rPr>
        <w:t xml:space="preserve"> </w:t>
      </w:r>
      <w:r>
        <w:rPr>
          <w:rtl w:val="true"/>
        </w:rPr>
        <w:t>לפיו</w:t>
      </w:r>
      <w:r>
        <w:rPr>
          <w:rFonts w:eastAsia="Arial TUR" w:cs="Arial TUR"/>
          <w:rtl w:val="true"/>
        </w:rPr>
        <w:t xml:space="preserve"> </w:t>
      </w:r>
      <w:r>
        <w:rPr>
          <w:rtl w:val="true"/>
        </w:rPr>
        <w:t>עבור</w:t>
      </w:r>
      <w:r>
        <w:rPr>
          <w:rFonts w:eastAsia="Arial TUR" w:cs="Arial TUR"/>
          <w:rtl w:val="true"/>
        </w:rPr>
        <w:t xml:space="preserve"> </w:t>
      </w:r>
      <w:r>
        <w:rPr>
          <w:rtl w:val="true"/>
        </w:rPr>
        <w:t>משקיע</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ערך</w:t>
      </w:r>
      <w:r>
        <w:rPr>
          <w:rFonts w:eastAsia="Arial TUR" w:cs="Arial TUR"/>
          <w:rtl w:val="true"/>
        </w:rPr>
        <w:t xml:space="preserve"> </w:t>
      </w:r>
      <w:r>
        <w:rPr>
          <w:rtl w:val="true"/>
        </w:rPr>
        <w:t>למוצר</w:t>
      </w:r>
      <w:r>
        <w:rPr>
          <w:rFonts w:eastAsia="Arial TUR" w:cs="Arial TUR"/>
          <w:rtl w:val="true"/>
        </w:rPr>
        <w:t xml:space="preserve"> </w:t>
      </w:r>
      <w:r>
        <w:rPr>
          <w:rtl w:val="true"/>
        </w:rPr>
        <w:t>פיננסי</w:t>
      </w:r>
      <w:r>
        <w:rPr>
          <w:rFonts w:eastAsia="Arial TUR" w:cs="Arial TUR"/>
          <w:rtl w:val="true"/>
        </w:rPr>
        <w:t xml:space="preserve"> </w:t>
      </w:r>
      <w:r>
        <w:rPr>
          <w:rtl w:val="true"/>
        </w:rPr>
        <w:t>כלשהו</w:t>
      </w:r>
      <w:r>
        <w:rPr>
          <w:rtl w:val="true"/>
        </w:rPr>
        <w:t xml:space="preserve">, </w:t>
      </w:r>
      <w:r>
        <w:rPr>
          <w:rtl w:val="true"/>
        </w:rPr>
        <w:t>כאשר</w:t>
      </w:r>
      <w:r>
        <w:rPr>
          <w:rFonts w:eastAsia="Arial TUR" w:cs="Arial TU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לו</w:t>
      </w:r>
      <w:r>
        <w:rPr>
          <w:rFonts w:eastAsia="Arial TUR" w:cs="Arial TUR"/>
          <w:rtl w:val="true"/>
        </w:rPr>
        <w:t xml:space="preserve"> </w:t>
      </w:r>
      <w:r>
        <w:rPr>
          <w:rtl w:val="true"/>
        </w:rPr>
        <w:t>ערך</w:t>
      </w:r>
      <w:r>
        <w:rPr>
          <w:rFonts w:eastAsia="Arial TUR" w:cs="Arial TUR"/>
          <w:rtl w:val="true"/>
        </w:rPr>
        <w:t xml:space="preserve"> </w:t>
      </w:r>
      <w:r>
        <w:rPr>
          <w:rtl w:val="true"/>
        </w:rPr>
        <w:t>אובייקטיב</w:t>
      </w:r>
      <w:r>
        <w:rPr>
          <w:rtl w:val="true"/>
        </w:rPr>
        <w:t>י</w:t>
      </w:r>
      <w:r>
        <w:rPr>
          <w:rFonts w:eastAsia="Arial TUR" w:cs="Arial TUR"/>
          <w:rtl w:val="true"/>
        </w:rPr>
        <w:t xml:space="preserve"> </w:t>
      </w:r>
      <w:r>
        <w:rPr>
          <w:rtl w:val="true"/>
        </w:rPr>
        <w:t>וניתן</w:t>
      </w:r>
      <w:r>
        <w:rPr>
          <w:rFonts w:eastAsia="Arial TUR" w:cs="Arial TUR"/>
          <w:rtl w:val="true"/>
        </w:rPr>
        <w:t xml:space="preserve"> </w:t>
      </w:r>
      <w:r>
        <w:rPr>
          <w:rtl w:val="true"/>
        </w:rPr>
        <w:t>למכור</w:t>
      </w:r>
      <w:r>
        <w:rPr>
          <w:rFonts w:eastAsia="Arial TUR" w:cs="Arial TUR"/>
          <w:rtl w:val="true"/>
        </w:rPr>
        <w:t xml:space="preserve"> </w:t>
      </w:r>
      <w:r>
        <w:rPr>
          <w:rtl w:val="true"/>
        </w:rPr>
        <w:t>אותו</w:t>
      </w:r>
      <w:r>
        <w:rP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בסיס</w:t>
      </w:r>
      <w:r>
        <w:rPr>
          <w:rFonts w:eastAsia="Arial TUR" w:cs="Arial TUR"/>
          <w:rtl w:val="true"/>
        </w:rPr>
        <w:t xml:space="preserve"> </w:t>
      </w:r>
      <w:r>
        <w:rPr>
          <w:rtl w:val="true"/>
        </w:rPr>
        <w:t>לכך</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tl w:val="true"/>
        </w:rPr>
        <w:t xml:space="preserve">. </w:t>
      </w:r>
      <w:r>
        <w:rPr>
          <w:rtl w:val="true"/>
        </w:rPr>
        <w:t>ויליגר</w:t>
      </w:r>
      <w:r>
        <w:rPr>
          <w:rFonts w:eastAsia="Arial TUR" w:cs="Arial TUR"/>
          <w:rtl w:val="true"/>
        </w:rPr>
        <w:t xml:space="preserve"> </w:t>
      </w:r>
      <w:r>
        <w:rPr>
          <w:rtl w:val="true"/>
        </w:rPr>
        <w:t>בתור</w:t>
      </w:r>
      <w:r>
        <w:rPr>
          <w:rFonts w:eastAsia="Arial TUR" w:cs="Arial TUR"/>
          <w:rtl w:val="true"/>
        </w:rPr>
        <w:t xml:space="preserve"> </w:t>
      </w:r>
      <w:r>
        <w:rPr>
          <w:rtl w:val="true"/>
        </w:rPr>
        <w:t>משקיע</w:t>
      </w:r>
      <w:r>
        <w:rPr>
          <w:rFonts w:eastAsia="Arial TUR" w:cs="Arial TUR"/>
          <w:rtl w:val="true"/>
        </w:rPr>
        <w:t xml:space="preserve"> </w:t>
      </w:r>
      <w:r>
        <w:rPr>
          <w:rtl w:val="true"/>
        </w:rPr>
        <w:t>אף</w:t>
      </w:r>
      <w:r>
        <w:rPr>
          <w:rFonts w:eastAsia="Arial TUR" w:cs="Arial TUR"/>
          <w:rtl w:val="true"/>
        </w:rPr>
        <w:t xml:space="preserve"> </w:t>
      </w:r>
      <w:r>
        <w:rPr>
          <w:rtl w:val="true"/>
        </w:rPr>
        <w:t>העיד</w:t>
      </w:r>
      <w:r>
        <w:rPr>
          <w:rFonts w:eastAsia="Arial TUR" w:cs="Arial TUR"/>
          <w:rtl w:val="true"/>
        </w:rPr>
        <w:t xml:space="preserve"> </w:t>
      </w:r>
      <w:r>
        <w:rPr>
          <w:rtl w:val="true"/>
        </w:rPr>
        <w:t>שנייר</w:t>
      </w:r>
      <w:r>
        <w:rPr>
          <w:rFonts w:eastAsia="Arial TUR" w:cs="Arial TUR"/>
          <w:rtl w:val="true"/>
        </w:rPr>
        <w:t xml:space="preserve"> </w:t>
      </w:r>
      <w:r>
        <w:rPr>
          <w:rtl w:val="true"/>
        </w:rPr>
        <w:t>הערך</w:t>
      </w:r>
      <w:r>
        <w:rPr>
          <w:rFonts w:eastAsia="Arial TUR" w:cs="Arial TUR"/>
          <w:rtl w:val="true"/>
        </w:rPr>
        <w:t xml:space="preserve"> </w:t>
      </w:r>
      <w:r>
        <w:rPr>
          <w:rtl w:val="true"/>
        </w:rPr>
        <w:t>אליו</w:t>
      </w:r>
      <w:r>
        <w:rPr>
          <w:rFonts w:eastAsia="Arial TUR" w:cs="Arial TUR"/>
          <w:rtl w:val="true"/>
        </w:rPr>
        <w:t xml:space="preserve"> </w:t>
      </w:r>
      <w:r>
        <w:rPr>
          <w:rtl w:val="true"/>
        </w:rPr>
        <w:t>צמודה</w:t>
      </w:r>
      <w:r>
        <w:rPr>
          <w:rFonts w:eastAsia="Arial TUR" w:cs="Arial TUR"/>
          <w:rtl w:val="true"/>
        </w:rPr>
        <w:t xml:space="preserve"> </w:t>
      </w:r>
      <w:r>
        <w:rPr>
          <w:rtl w:val="true"/>
        </w:rPr>
        <w:t>האופציה</w:t>
      </w:r>
      <w:r>
        <w:rPr>
          <w:rtl w:val="true"/>
        </w:rPr>
        <w:t xml:space="preserve">, </w:t>
      </w:r>
      <w:r>
        <w:rPr>
          <w:rtl w:val="true"/>
        </w:rPr>
        <w:t>דהיינו</w:t>
      </w:r>
      <w:r>
        <w:rPr>
          <w:rFonts w:eastAsia="Arial TUR" w:cs="Arial TUR"/>
          <w:rtl w:val="true"/>
        </w:rPr>
        <w:t xml:space="preserve"> </w:t>
      </w:r>
      <w:r>
        <w:rPr>
          <w:rtl w:val="true"/>
        </w:rPr>
        <w:t>מניית</w:t>
      </w:r>
      <w:r>
        <w:rPr>
          <w:rFonts w:eastAsia="Arial TUR" w:cs="Arial TUR"/>
          <w:rtl w:val="true"/>
        </w:rPr>
        <w:t xml:space="preserve"> </w:t>
      </w:r>
      <w:r>
        <w:rPr>
          <w:rtl w:val="true"/>
        </w:rPr>
        <w:t>החברה</w:t>
      </w:r>
      <w:r>
        <w:rPr>
          <w:rtl w:val="true"/>
        </w:rPr>
        <w:t xml:space="preserve">, </w:t>
      </w:r>
      <w:r>
        <w:rPr>
          <w:rtl w:val="true"/>
        </w:rPr>
        <w:t>היה</w:t>
      </w:r>
      <w:r>
        <w:rPr>
          <w:rFonts w:eastAsia="Arial TUR" w:cs="Arial TUR"/>
          <w:rtl w:val="true"/>
        </w:rPr>
        <w:t xml:space="preserve"> </w:t>
      </w:r>
      <w:r>
        <w:rPr>
          <w:rtl w:val="true"/>
        </w:rPr>
        <w:t>בעל</w:t>
      </w:r>
      <w:r>
        <w:rPr>
          <w:rFonts w:eastAsia="Arial TUR" w:cs="Arial TUR"/>
          <w:rtl w:val="true"/>
        </w:rPr>
        <w:t xml:space="preserve"> </w:t>
      </w:r>
      <w:r>
        <w:rPr>
          <w:rtl w:val="true"/>
        </w:rPr>
        <w:t>ערך</w:t>
      </w:r>
      <w:r>
        <w:rPr>
          <w:rFonts w:eastAsia="Arial TUR" w:cs="Arial TUR"/>
          <w:rtl w:val="true"/>
        </w:rPr>
        <w:t xml:space="preserve"> </w:t>
      </w:r>
      <w:r>
        <w:rPr>
          <w:rtl w:val="true"/>
        </w:rPr>
        <w:t>עבורו</w:t>
      </w:r>
      <w:r>
        <w:rPr>
          <w:rFonts w:eastAsia="Arial TUR" w:cs="Arial TUR"/>
          <w:rtl w:val="true"/>
        </w:rPr>
        <w:t xml:space="preserve"> </w:t>
      </w:r>
      <w:r>
        <w:rPr>
          <w:rtl w:val="true"/>
        </w:rPr>
        <w:t>באותו</w:t>
      </w:r>
      <w:r>
        <w:rPr>
          <w:rFonts w:eastAsia="Arial TUR" w:cs="Arial TUR"/>
          <w:rtl w:val="true"/>
        </w:rPr>
        <w:t xml:space="preserve"> </w:t>
      </w:r>
      <w:r>
        <w:rPr>
          <w:rtl w:val="true"/>
        </w:rPr>
        <w:t>זמן</w:t>
      </w:r>
      <w:r>
        <w:rPr>
          <w:rtl w:val="true"/>
        </w:rPr>
        <w:t xml:space="preserve">, </w:t>
      </w:r>
      <w:r>
        <w:rPr>
          <w:rtl w:val="true"/>
        </w:rPr>
        <w:t>והוא</w:t>
      </w:r>
      <w:r>
        <w:rPr>
          <w:rFonts w:eastAsia="Arial TUR" w:cs="Arial TUR"/>
          <w:rtl w:val="true"/>
        </w:rPr>
        <w:t xml:space="preserve"> </w:t>
      </w:r>
      <w:r>
        <w:rPr>
          <w:rtl w:val="true"/>
        </w:rPr>
        <w:t>אף</w:t>
      </w:r>
      <w:r>
        <w:rPr>
          <w:rFonts w:eastAsia="Arial TUR" w:cs="Arial TUR"/>
          <w:rtl w:val="true"/>
        </w:rPr>
        <w:t xml:space="preserve"> </w:t>
      </w:r>
      <w:r>
        <w:rPr>
          <w:rtl w:val="true"/>
        </w:rPr>
        <w:t>העריך</w:t>
      </w:r>
      <w:r>
        <w:rPr>
          <w:rFonts w:eastAsia="Arial TUR" w:cs="Arial TUR"/>
          <w:rtl w:val="true"/>
        </w:rPr>
        <w:t xml:space="preserve"> </w:t>
      </w:r>
      <w:r>
        <w:rPr>
          <w:rtl w:val="true"/>
        </w:rPr>
        <w:t>שערך</w:t>
      </w:r>
      <w:r>
        <w:rPr>
          <w:rFonts w:eastAsia="Arial TUR" w:cs="Arial TUR"/>
          <w:rtl w:val="true"/>
        </w:rPr>
        <w:t xml:space="preserve"> </w:t>
      </w:r>
      <w:r>
        <w:rPr>
          <w:rtl w:val="true"/>
        </w:rPr>
        <w:t>זה</w:t>
      </w:r>
      <w:r>
        <w:rPr>
          <w:rFonts w:eastAsia="Arial TUR" w:cs="Arial TUR"/>
          <w:rtl w:val="true"/>
        </w:rPr>
        <w:t xml:space="preserve"> </w:t>
      </w:r>
      <w:r>
        <w:rPr>
          <w:rtl w:val="true"/>
        </w:rPr>
        <w:t>צפוי</w:t>
      </w:r>
      <w:r>
        <w:rPr>
          <w:rFonts w:eastAsia="Arial TUR" w:cs="Arial TUR"/>
          <w:rtl w:val="true"/>
        </w:rPr>
        <w:t xml:space="preserve"> </w:t>
      </w:r>
      <w:r>
        <w:rPr>
          <w:rtl w:val="true"/>
        </w:rPr>
        <w:t>לגדול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לסיכום</w:t>
      </w:r>
      <w:r>
        <w:rPr>
          <w:rtl w:val="true"/>
        </w:rPr>
        <w:t xml:space="preserve">, </w:t>
      </w:r>
      <w:r>
        <w:rPr>
          <w:rtl w:val="true"/>
        </w:rPr>
        <w:t>אין</w:t>
      </w:r>
      <w:r>
        <w:rPr>
          <w:rFonts w:eastAsia="Arial TUR" w:cs="Arial TUR"/>
          <w:rtl w:val="true"/>
        </w:rPr>
        <w:t xml:space="preserve"> </w:t>
      </w:r>
      <w:r>
        <w:rPr>
          <w:rtl w:val="true"/>
        </w:rPr>
        <w:t>להתערב</w:t>
      </w:r>
      <w:r>
        <w:rPr>
          <w:rFonts w:eastAsia="Arial TUR" w:cs="Arial TUR"/>
          <w:rtl w:val="true"/>
        </w:rPr>
        <w:t xml:space="preserve"> </w:t>
      </w:r>
      <w:r>
        <w:rPr>
          <w:rtl w:val="true"/>
        </w:rPr>
        <w:t>בממצא</w:t>
      </w:r>
      <w:r>
        <w:rPr>
          <w:rFonts w:eastAsia="Arial TUR" w:cs="Arial TUR"/>
          <w:rtl w:val="true"/>
        </w:rPr>
        <w:t xml:space="preserve"> </w:t>
      </w:r>
      <w:r>
        <w:rPr>
          <w:rtl w:val="true"/>
        </w:rPr>
        <w:t>שנקבע</w:t>
      </w:r>
      <w:r>
        <w:rPr>
          <w:rFonts w:eastAsia="Arial TUR" w:cs="Arial TUR"/>
          <w:rtl w:val="true"/>
        </w:rPr>
        <w:t xml:space="preserve"> </w:t>
      </w:r>
      <w:r>
        <w:rPr>
          <w:rtl w:val="true"/>
        </w:rPr>
        <w:t>לפיו</w:t>
      </w:r>
      <w:r>
        <w:rPr>
          <w:rFonts w:eastAsia="Arial TUR" w:cs="Arial TUR"/>
          <w:rtl w:val="true"/>
        </w:rPr>
        <w:t xml:space="preserve"> </w:t>
      </w:r>
      <w:r>
        <w:rPr>
          <w:rtl w:val="true"/>
        </w:rPr>
        <w:t>דנקנר</w:t>
      </w:r>
      <w:r>
        <w:rPr>
          <w:rFonts w:eastAsia="Arial TUR" w:cs="Arial TUR"/>
          <w:rtl w:val="true"/>
        </w:rPr>
        <w:t xml:space="preserve"> </w:t>
      </w:r>
      <w:r>
        <w:rPr>
          <w:rtl w:val="true"/>
        </w:rPr>
        <w:t>לא</w:t>
      </w:r>
      <w:r>
        <w:rPr>
          <w:rFonts w:eastAsia="Arial TUR" w:cs="Arial TUR"/>
          <w:rtl w:val="true"/>
        </w:rPr>
        <w:t xml:space="preserve"> </w:t>
      </w:r>
      <w:r>
        <w:rPr>
          <w:rtl w:val="true"/>
        </w:rPr>
        <w:t>הפנה</w:t>
      </w:r>
      <w:r>
        <w:rPr>
          <w:rFonts w:eastAsia="Arial TUR" w:cs="Arial TUR"/>
          <w:rtl w:val="true"/>
        </w:rPr>
        <w:t xml:space="preserve"> </w:t>
      </w:r>
      <w:r>
        <w:rPr>
          <w:rtl w:val="true"/>
        </w:rPr>
        <w:t>את</w:t>
      </w:r>
      <w:r>
        <w:rPr>
          <w:rFonts w:eastAsia="Arial TUR" w:cs="Arial TUR"/>
          <w:rtl w:val="true"/>
        </w:rPr>
        <w:t xml:space="preserve"> </w:t>
      </w:r>
      <w:r>
        <w:rPr>
          <w:rtl w:val="true"/>
        </w:rPr>
        <w:t>ויליגר</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מאחר</w:t>
      </w:r>
      <w:r>
        <w:rPr>
          <w:rFonts w:eastAsia="Arial TUR" w:cs="Arial TUR"/>
          <w:rtl w:val="true"/>
        </w:rPr>
        <w:t xml:space="preserve"> </w:t>
      </w:r>
      <w:r>
        <w:rPr>
          <w:rtl w:val="true"/>
        </w:rPr>
        <w:t>שחשב</w:t>
      </w:r>
      <w:r>
        <w:rPr>
          <w:rFonts w:eastAsia="Arial TUR" w:cs="Arial TUR"/>
          <w:rtl w:val="true"/>
        </w:rPr>
        <w:t xml:space="preserve"> </w:t>
      </w:r>
      <w:r>
        <w:rPr>
          <w:rtl w:val="true"/>
        </w:rPr>
        <w:t>שאינו</w:t>
      </w:r>
      <w:r>
        <w:rPr>
          <w:rFonts w:eastAsia="Arial TUR" w:cs="Arial TUR"/>
          <w:rtl w:val="true"/>
        </w:rPr>
        <w:t xml:space="preserve"> </w:t>
      </w:r>
      <w:r>
        <w:rPr>
          <w:rtl w:val="true"/>
        </w:rPr>
        <w:t>צפוי</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לא</w:t>
      </w:r>
      <w:r>
        <w:rPr>
          <w:rFonts w:eastAsia="Arial TUR" w:cs="Arial TUR"/>
          <w:rtl w:val="true"/>
        </w:rPr>
        <w:t xml:space="preserve"> </w:t>
      </w:r>
      <w:r>
        <w:rPr>
          <w:rtl w:val="true"/>
        </w:rPr>
        <w:t>כך</w:t>
      </w:r>
      <w:r>
        <w:rPr>
          <w:rFonts w:eastAsia="Arial TUR" w:cs="Arial TUR"/>
          <w:rtl w:val="true"/>
        </w:rPr>
        <w:t xml:space="preserve"> </w:t>
      </w:r>
      <w:r>
        <w:rPr>
          <w:rtl w:val="true"/>
        </w:rPr>
        <w:t>סבר</w:t>
      </w:r>
      <w:r>
        <w:rPr>
          <w:rFonts w:eastAsia="Arial TUR" w:cs="Arial TUR"/>
          <w:rtl w:val="true"/>
        </w:rPr>
        <w:t xml:space="preserve"> </w:t>
      </w:r>
      <w:r>
        <w:rPr>
          <w:rtl w:val="true"/>
        </w:rPr>
        <w:t>דנקנר</w:t>
      </w:r>
      <w:r>
        <w:rPr>
          <w:rtl w:val="true"/>
        </w:rPr>
        <w:t xml:space="preserve">, </w:t>
      </w:r>
      <w:r>
        <w:rPr>
          <w:rtl w:val="true"/>
        </w:rPr>
        <w:t>ובנוסף</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הסבר</w:t>
      </w:r>
      <w:r>
        <w:rPr>
          <w:rFonts w:eastAsia="Arial TUR" w:cs="Arial TUR"/>
          <w:rtl w:val="true"/>
        </w:rPr>
        <w:t xml:space="preserve"> </w:t>
      </w:r>
      <w:r>
        <w:rPr>
          <w:rtl w:val="true"/>
        </w:rPr>
        <w:t>משכנע</w:t>
      </w:r>
      <w:r>
        <w:rPr>
          <w:rFonts w:eastAsia="Arial TUR" w:cs="Arial TUR"/>
          <w:rtl w:val="true"/>
        </w:rPr>
        <w:t xml:space="preserve"> </w:t>
      </w:r>
      <w:r>
        <w:rPr>
          <w:rtl w:val="true"/>
        </w:rPr>
        <w:t>להסכמתו</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התכוון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יוצא</w:t>
      </w:r>
      <w:r>
        <w:rPr>
          <w:rFonts w:eastAsia="Arial TUR" w:cs="Arial TUR"/>
          <w:rtl w:val="true"/>
        </w:rPr>
        <w:t xml:space="preserve"> </w:t>
      </w:r>
      <w:r>
        <w:rPr>
          <w:rtl w:val="true"/>
        </w:rPr>
        <w:t>כי</w:t>
      </w:r>
      <w:r>
        <w:rPr>
          <w:rFonts w:eastAsia="Arial TUR" w:cs="Arial TUR"/>
          <w:rtl w:val="true"/>
        </w:rPr>
        <w:t xml:space="preserve"> </w:t>
      </w:r>
      <w:r>
        <w:rPr>
          <w:rtl w:val="true"/>
        </w:rPr>
        <w:t>ויליגר</w:t>
      </w:r>
      <w:r>
        <w:rPr>
          <w:rFonts w:eastAsia="Arial TUR" w:cs="Arial TUR"/>
          <w:rtl w:val="true"/>
        </w:rPr>
        <w:t xml:space="preserve"> </w:t>
      </w:r>
      <w:r>
        <w:rPr>
          <w:rtl w:val="true"/>
        </w:rPr>
        <w:t>פעל</w:t>
      </w:r>
      <w:r>
        <w:rPr>
          <w:rFonts w:eastAsia="Arial TUR" w:cs="Arial TUR"/>
          <w:rtl w:val="true"/>
        </w:rPr>
        <w:t xml:space="preserve"> </w:t>
      </w:r>
      <w:r>
        <w:rPr>
          <w:rtl w:val="true"/>
        </w:rPr>
        <w:t>לסייע</w:t>
      </w:r>
      <w:r>
        <w:rPr>
          <w:rFonts w:eastAsia="Arial TUR" w:cs="Arial TUR"/>
          <w:rtl w:val="true"/>
        </w:rPr>
        <w:t xml:space="preserve"> </w:t>
      </w:r>
      <w:r>
        <w:rPr>
          <w:rtl w:val="true"/>
        </w:rPr>
        <w:t>או</w:t>
      </w:r>
      <w:r>
        <w:rPr>
          <w:rFonts w:eastAsia="Arial TUR" w:cs="Arial TUR"/>
          <w:rtl w:val="true"/>
        </w:rPr>
        <w:t xml:space="preserve"> </w:t>
      </w:r>
      <w:r>
        <w:rPr>
          <w:rtl w:val="true"/>
        </w:rPr>
        <w:t>להיטיב</w:t>
      </w:r>
      <w:r>
        <w:rPr>
          <w:rFonts w:eastAsia="Arial TUR" w:cs="Arial TUR"/>
          <w:rtl w:val="true"/>
        </w:rPr>
        <w:t xml:space="preserve"> </w:t>
      </w:r>
      <w:r>
        <w:rPr>
          <w:rtl w:val="true"/>
        </w:rPr>
        <w:t>עם</w:t>
      </w:r>
      <w:r>
        <w:rPr>
          <w:rFonts w:eastAsia="Arial TUR" w:cs="Arial TUR"/>
          <w:rtl w:val="true"/>
        </w:rPr>
        <w:t xml:space="preserve"> </w:t>
      </w:r>
      <w:r>
        <w:rPr>
          <w:rtl w:val="true"/>
        </w:rPr>
        <w:t>דנקנר</w:t>
      </w:r>
      <w:r>
        <w:rPr>
          <w:rtl w:val="true"/>
        </w:rPr>
        <w:t xml:space="preserve">. </w:t>
      </w:r>
      <w:r>
        <w:rPr>
          <w:rtl w:val="true"/>
        </w:rPr>
        <w:t>בקשתו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מויליגר</w:t>
      </w:r>
      <w:r>
        <w:rPr>
          <w:rFonts w:eastAsia="Arial TUR" w:cs="Arial TUR"/>
          <w:rtl w:val="true"/>
        </w:rPr>
        <w:t xml:space="preserve"> </w:t>
      </w:r>
      <w:r>
        <w:rPr>
          <w:rtl w:val="true"/>
        </w:rPr>
        <w:t>כי</w:t>
      </w:r>
      <w:r>
        <w:rPr>
          <w:rFonts w:eastAsia="Arial TUR" w:cs="Arial TUR"/>
          <w:rtl w:val="true"/>
        </w:rPr>
        <w:t xml:space="preserve"> </w:t>
      </w:r>
      <w:r>
        <w:rPr>
          <w:rtl w:val="true"/>
        </w:rPr>
        <w:t>ירכוש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שכן</w:t>
      </w:r>
      <w:r>
        <w:rPr>
          <w:rFonts w:eastAsia="Arial TUR" w:cs="Arial TUR"/>
          <w:rtl w:val="true"/>
        </w:rPr>
        <w:t xml:space="preserve"> </w:t>
      </w:r>
      <w:r>
        <w:rPr>
          <w:rtl w:val="true"/>
        </w:rPr>
        <w:t>ההסברים</w:t>
      </w:r>
      <w:r>
        <w:rPr>
          <w:rFonts w:eastAsia="Arial TUR" w:cs="Arial TUR"/>
          <w:rtl w:val="true"/>
        </w:rPr>
        <w:t xml:space="preserve"> </w:t>
      </w:r>
      <w:r>
        <w:rPr>
          <w:rtl w:val="true"/>
        </w:rPr>
        <w:t>האחרים</w:t>
      </w:r>
      <w:r>
        <w:rPr>
          <w:rFonts w:eastAsia="Arial TUR" w:cs="Arial TUR"/>
          <w:rtl w:val="true"/>
        </w:rPr>
        <w:t xml:space="preserve"> </w:t>
      </w:r>
      <w:r>
        <w:rPr>
          <w:rtl w:val="true"/>
        </w:rPr>
        <w:t>שניתנו</w:t>
      </w:r>
      <w:r>
        <w:rPr>
          <w:rFonts w:eastAsia="Arial TUR" w:cs="Arial TUR"/>
          <w:rtl w:val="true"/>
        </w:rPr>
        <w:t xml:space="preserve"> </w:t>
      </w:r>
      <w:r>
        <w:rPr>
          <w:rtl w:val="true"/>
        </w:rPr>
        <w:t>לבקשה</w:t>
      </w:r>
      <w:r>
        <w:rPr>
          <w:rFonts w:eastAsia="Arial TUR" w:cs="Arial TUR"/>
          <w:rtl w:val="true"/>
        </w:rPr>
        <w:t xml:space="preserve"> </w:t>
      </w:r>
      <w:r>
        <w:rPr>
          <w:rtl w:val="true"/>
        </w:rPr>
        <w:t>זו</w:t>
      </w:r>
      <w:r>
        <w:rPr>
          <w:rFonts w:eastAsia="Arial TUR" w:cs="Arial TUR"/>
          <w:rtl w:val="true"/>
        </w:rPr>
        <w:t xml:space="preserve"> </w:t>
      </w:r>
      <w:r>
        <w:rPr>
          <w:rtl w:val="true"/>
        </w:rPr>
        <w:t>אינם</w:t>
      </w:r>
      <w:r>
        <w:rPr>
          <w:rFonts w:eastAsia="Arial TUR" w:cs="Arial TUR"/>
          <w:rtl w:val="true"/>
        </w:rPr>
        <w:t xml:space="preserve"> </w:t>
      </w:r>
      <w:r>
        <w:rPr>
          <w:rtl w:val="true"/>
        </w:rPr>
        <w:t>עולים</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הקביעות</w:t>
      </w:r>
      <w:r>
        <w:rPr>
          <w:rFonts w:eastAsia="Arial TUR" w:cs="Arial TUR"/>
          <w:rtl w:val="true"/>
        </w:rPr>
        <w:t xml:space="preserve"> </w:t>
      </w:r>
      <w:r>
        <w:rPr>
          <w:rtl w:val="true"/>
        </w:rPr>
        <w:t>והראיות</w:t>
      </w:r>
      <w:r>
        <w:rPr>
          <w:rtl w:val="true"/>
        </w:rPr>
        <w:t xml:space="preserve">, </w:t>
      </w:r>
      <w:r>
        <w:rPr>
          <w:rtl w:val="true"/>
        </w:rPr>
        <w:t>ואף</w:t>
      </w:r>
      <w:r>
        <w:rPr>
          <w:rFonts w:eastAsia="Arial TUR" w:cs="Arial TUR"/>
          <w:rtl w:val="true"/>
        </w:rPr>
        <w:t xml:space="preserve"> </w:t>
      </w:r>
      <w:r>
        <w:rPr>
          <w:rtl w:val="true"/>
        </w:rPr>
        <w:t>עם</w:t>
      </w:r>
      <w:r>
        <w:rPr>
          <w:rFonts w:eastAsia="Arial TUR" w:cs="Arial TUR"/>
          <w:rtl w:val="true"/>
        </w:rPr>
        <w:t xml:space="preserve"> </w:t>
      </w:r>
      <w:r>
        <w:rPr>
          <w:rtl w:val="true"/>
        </w:rPr>
        <w:t>ההיגיון</w:t>
      </w:r>
      <w:r>
        <w:rPr>
          <w:rFonts w:eastAsia="Arial TUR" w:cs="Arial TUR"/>
          <w:rtl w:val="true"/>
        </w:rPr>
        <w:t xml:space="preserve"> </w:t>
      </w:r>
      <w:r>
        <w:rPr>
          <w:rtl w:val="true"/>
        </w:rPr>
        <w:t>ונסיבות</w:t>
      </w:r>
      <w:r>
        <w:rPr>
          <w:rFonts w:eastAsia="Arial TUR" w:cs="Arial TUR"/>
          <w:rtl w:val="true"/>
        </w:rPr>
        <w:t xml:space="preserve"> </w:t>
      </w:r>
      <w:r>
        <w:rPr>
          <w:rtl w:val="true"/>
        </w:rPr>
        <w:t>המקרה</w:t>
      </w:r>
      <w:r>
        <w:rPr>
          <w:rtl w:val="true"/>
        </w:rPr>
        <w:t xml:space="preserve">. </w:t>
      </w:r>
      <w:r>
        <w:rPr>
          <w:rtl w:val="true"/>
        </w:rPr>
        <w:t>השורה</w:t>
      </w:r>
      <w:r>
        <w:rPr>
          <w:rFonts w:eastAsia="Arial TUR" w:cs="Arial TUR"/>
          <w:rtl w:val="true"/>
        </w:rPr>
        <w:t xml:space="preserve"> </w:t>
      </w:r>
      <w:r>
        <w:rPr>
          <w:rtl w:val="true"/>
        </w:rPr>
        <w:t>התחתונה</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הבקשה</w:t>
      </w:r>
      <w:r>
        <w:rPr>
          <w:rFonts w:eastAsia="Arial TUR" w:cs="Arial TUR"/>
          <w:rtl w:val="true"/>
        </w:rPr>
        <w:t xml:space="preserve"> </w:t>
      </w:r>
      <w:r>
        <w:rPr>
          <w:rtl w:val="true"/>
        </w:rPr>
        <w:t>מויליגר</w:t>
      </w:r>
      <w:r>
        <w:rPr>
          <w:rFonts w:eastAsia="Arial TUR" w:cs="Arial TUR"/>
          <w:rtl w:val="true"/>
        </w:rPr>
        <w:t xml:space="preserve"> </w:t>
      </w:r>
      <w:r>
        <w:rPr>
          <w:rtl w:val="true"/>
        </w:rPr>
        <w:t>נועדה</w:t>
      </w:r>
      <w:r>
        <w:rPr>
          <w:rFonts w:eastAsia="Arial TUR" w:cs="Arial TUR"/>
          <w:rtl w:val="true"/>
        </w:rPr>
        <w:t xml:space="preserve"> </w:t>
      </w:r>
      <w:r>
        <w:rPr>
          <w:rtl w:val="true"/>
        </w:rPr>
        <w:t>לסייע</w:t>
      </w:r>
      <w:r>
        <w:rPr>
          <w:rFonts w:eastAsia="Arial TUR" w:cs="Arial TUR"/>
          <w:rtl w:val="true"/>
        </w:rPr>
        <w:t xml:space="preserve"> </w:t>
      </w:r>
      <w:r>
        <w:rPr>
          <w:rtl w:val="true"/>
        </w:rPr>
        <w:t>לשטרום</w:t>
      </w:r>
      <w:r>
        <w:rPr>
          <w:rFonts w:eastAsia="Arial TUR" w:cs="Arial TUR"/>
          <w:rtl w:val="true"/>
        </w:rPr>
        <w:t xml:space="preserve"> </w:t>
      </w:r>
      <w:r>
        <w:rPr>
          <w:rtl w:val="true"/>
        </w:rPr>
        <w:t>במימון</w:t>
      </w:r>
      <w:r>
        <w:rPr>
          <w:rFonts w:eastAsia="Arial TUR" w:cs="Arial TUR"/>
          <w:rtl w:val="true"/>
        </w:rPr>
        <w:t xml:space="preserve"> </w:t>
      </w:r>
      <w:r>
        <w:rPr>
          <w:rtl w:val="true"/>
        </w:rPr>
        <w:t>פעילותו</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w:t>
      </w:r>
    </w:p>
    <w:p>
      <w:pPr>
        <w:pStyle w:val="Ruller41"/>
        <w:ind w:end="0"/>
        <w:jc w:val="both"/>
        <w:rPr/>
      </w:pPr>
      <w:r>
        <w:rPr>
          <w:rtl w:val="true"/>
        </w:rPr>
      </w:r>
    </w:p>
    <w:p>
      <w:pPr>
        <w:pStyle w:val="Ruller42"/>
        <w:numPr>
          <w:ilvl w:val="0"/>
          <w:numId w:val="2"/>
        </w:numPr>
        <w:ind w:end="0"/>
        <w:jc w:val="both"/>
        <w:rPr/>
      </w:pPr>
      <w:r>
        <w:rPr>
          <w:rFonts w:ascii="Century" w:hAnsi="Century" w:cs="Miriam"/>
          <w:b/>
          <w:b/>
          <w:spacing w:val="0"/>
          <w:sz w:val="22"/>
          <w:sz w:val="22"/>
          <w:szCs w:val="24"/>
          <w:rtl w:val="true"/>
        </w:rPr>
        <w:t>אילן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w:t>
      </w:r>
      <w:r>
        <w:rPr>
          <w:rFonts w:cs="Miriam" w:ascii="Century" w:hAnsi="Century"/>
          <w:b/>
          <w:spacing w:val="0"/>
          <w:sz w:val="22"/>
          <w:szCs w:val="24"/>
          <w:rtl w:val="true"/>
        </w:rPr>
        <w:t>:</w:t>
      </w:r>
      <w:r>
        <w:rPr>
          <w:rtl w:val="true"/>
        </w:rPr>
        <w:t xml:space="preserve"> </w:t>
      </w:r>
      <w:r>
        <w:rPr>
          <w:rtl w:val="true"/>
        </w:rPr>
        <w:t>בן דב היה מקורב לדנקנר</w:t>
      </w:r>
      <w:r>
        <w:rPr>
          <w:rtl w:val="true"/>
        </w:rPr>
        <w:t xml:space="preserve">, </w:t>
      </w:r>
      <w:r>
        <w:rPr>
          <w:rtl w:val="true"/>
        </w:rPr>
        <w:t xml:space="preserve">אשר הציע לו ביום </w:t>
      </w:r>
      <w:r>
        <w:rPr/>
        <w:t>18.2.2012</w:t>
      </w:r>
      <w:r>
        <w:rPr>
          <w:rtl w:val="true"/>
        </w:rPr>
        <w:t xml:space="preserve"> </w:t>
      </w:r>
      <w:r>
        <w:rPr>
          <w:rtl w:val="true"/>
        </w:rPr>
        <w:t>להשתתף בהנפקה</w:t>
      </w:r>
      <w:r>
        <w:rPr>
          <w:rtl w:val="true"/>
        </w:rPr>
        <w:t xml:space="preserve">. </w:t>
      </w:r>
      <w:r>
        <w:rPr>
          <w:rtl w:val="true"/>
        </w:rPr>
        <w:t xml:space="preserve">בן דב בתגובה אמר שישתתף </w:t>
      </w:r>
      <w:r>
        <w:rPr>
          <w:rtl w:val="true"/>
        </w:rPr>
        <w:t>"</w:t>
      </w:r>
      <w:r>
        <w:rPr>
          <w:rtl w:val="true"/>
        </w:rPr>
        <w:t>במידת האפשר</w:t>
      </w:r>
      <w:r>
        <w:rPr>
          <w:rtl w:val="true"/>
        </w:rPr>
        <w:t>" (</w:t>
      </w:r>
      <w:r>
        <w:rPr>
          <w:rtl w:val="true"/>
        </w:rPr>
        <w:t>נ</w:t>
      </w:r>
      <w:r>
        <w:rPr>
          <w:rtl w:val="true"/>
        </w:rPr>
        <w:t>/</w:t>
      </w:r>
      <w:r>
        <w:rPr/>
        <w:t>58</w:t>
      </w:r>
      <w:r>
        <w:rPr>
          <w:rtl w:val="true"/>
        </w:rPr>
        <w:t xml:space="preserve">). </w:t>
      </w:r>
      <w:r>
        <w:rPr>
          <w:rtl w:val="true"/>
        </w:rPr>
        <w:t>בבוקר היום השני להנפקה שלח בן דב מסרון לדנקנר בו איחל לו בהצלחה בהנפקה</w:t>
      </w:r>
      <w:r>
        <w:rPr>
          <w:rtl w:val="true"/>
        </w:rPr>
        <w:t xml:space="preserve">, </w:t>
      </w:r>
      <w:r>
        <w:rPr>
          <w:rtl w:val="true"/>
        </w:rPr>
        <w:t>ובתגובה הציע לו דנקנר להיפגש</w:t>
      </w:r>
      <w:r>
        <w:rPr>
          <w:rtl w:val="true"/>
        </w:rPr>
        <w:t xml:space="preserve">. </w:t>
      </w:r>
      <w:r>
        <w:rPr>
          <w:rtl w:val="true"/>
        </w:rPr>
        <w:t>בפגישה הציע דנקנר לבן דב לרכוש מניות משטרום מחוץ לבורסה</w:t>
      </w:r>
      <w:r>
        <w:rPr>
          <w:rtl w:val="true"/>
        </w:rPr>
        <w:t xml:space="preserve">. </w:t>
      </w:r>
      <w:r>
        <w:rPr>
          <w:rtl w:val="true"/>
        </w:rPr>
        <w:t>בן דב נענה להצעה</w:t>
      </w:r>
      <w:r>
        <w:rPr>
          <w:rtl w:val="true"/>
        </w:rPr>
        <w:t xml:space="preserve">, </w:t>
      </w:r>
      <w:r>
        <w:rPr>
          <w:rtl w:val="true"/>
        </w:rPr>
        <w:t>ורכש משטרום במהלך היום השני מניות בסך כ</w:t>
      </w:r>
      <w:r>
        <w:rPr>
          <w:rtl w:val="true"/>
        </w:rPr>
        <w:t>-</w:t>
      </w:r>
      <w:r>
        <w:rPr/>
        <w:t>3</w:t>
      </w:r>
      <w:r>
        <w:rPr>
          <w:rtl w:val="true"/>
        </w:rPr>
        <w:t xml:space="preserve"> </w:t>
      </w:r>
      <w:r>
        <w:rPr>
          <w:rtl w:val="true"/>
        </w:rPr>
        <w:t>מיליון ש</w:t>
      </w:r>
      <w:r>
        <w:rPr>
          <w:rtl w:val="true"/>
        </w:rPr>
        <w:t>"</w:t>
      </w:r>
      <w:r>
        <w:rPr>
          <w:rtl w:val="true"/>
        </w:rPr>
        <w:t>ח</w:t>
      </w:r>
      <w:r>
        <w:rPr>
          <w:rtl w:val="true"/>
        </w:rPr>
        <w:t xml:space="preserve">. </w:t>
      </w:r>
      <w:r>
        <w:rPr>
          <w:rtl w:val="true"/>
        </w:rPr>
        <w:t>את המניות שרכש בן דב משטרום</w:t>
      </w:r>
      <w:r>
        <w:rPr>
          <w:rtl w:val="true"/>
        </w:rPr>
        <w:t xml:space="preserve">, </w:t>
      </w:r>
      <w:r>
        <w:rPr>
          <w:rtl w:val="true"/>
        </w:rPr>
        <w:t>הוא מכר באותו היום וביום שלמחרת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בן דב עצמו העיד שהתכוון לרכוש מניות בהנפקה בשלב הציבורי</w:t>
      </w:r>
      <w:r>
        <w:rPr>
          <w:rtl w:val="true"/>
        </w:rPr>
        <w:t xml:space="preserve">, </w:t>
      </w:r>
      <w:r>
        <w:rPr>
          <w:rtl w:val="true"/>
        </w:rPr>
        <w:t>ואף אמר שלולא היה נפגש עם דנקנר</w:t>
      </w:r>
      <w:r>
        <w:rPr>
          <w:rtl w:val="true"/>
        </w:rPr>
        <w:t xml:space="preserve">, </w:t>
      </w:r>
      <w:r>
        <w:rPr>
          <w:rtl w:val="true"/>
        </w:rPr>
        <w:t xml:space="preserve">סביר להניח שלא היה רוכש את המניות מחוץ לבורסה </w:t>
      </w:r>
      <w:r>
        <w:rPr>
          <w:rtl w:val="true"/>
        </w:rPr>
        <w:t>(</w:t>
      </w:r>
      <w:r>
        <w:rPr>
          <w:rtl w:val="true"/>
        </w:rPr>
        <w:t>עמ</w:t>
      </w:r>
      <w:r>
        <w:rPr>
          <w:rtl w:val="true"/>
        </w:rPr>
        <w:t xml:space="preserve">' </w:t>
      </w:r>
      <w:r>
        <w:rPr/>
        <w:t>615</w:t>
      </w:r>
      <w:r>
        <w:rPr>
          <w:rtl w:val="true"/>
        </w:rPr>
        <w:t xml:space="preserve"> </w:t>
      </w:r>
      <w:r>
        <w:rPr>
          <w:rtl w:val="true"/>
        </w:rPr>
        <w:t xml:space="preserve">לפרוטוקול הדיון מיום </w:t>
      </w:r>
      <w:r>
        <w:rPr/>
        <w:t>5.1.2015</w:t>
      </w:r>
      <w:r>
        <w:rPr>
          <w:rtl w:val="true"/>
        </w:rPr>
        <w:t xml:space="preserve"> </w:t>
      </w:r>
      <w:r>
        <w:rPr>
          <w:rtl w:val="true"/>
        </w:rPr>
        <w:t>בהליך קמא</w:t>
      </w:r>
      <w:r>
        <w:rPr>
          <w:rtl w:val="true"/>
        </w:rPr>
        <w:t>)).</w:t>
      </w:r>
      <w:r>
        <w:rPr>
          <w:rFonts w:cs="David"/>
          <w:szCs w:val="24"/>
          <w:rtl w:val="true"/>
        </w:rPr>
        <w:t xml:space="preserve"> </w:t>
      </w:r>
      <w:r>
        <w:rPr>
          <w:rtl w:val="true"/>
        </w:rPr>
        <w:t>במקרה זה אף מבחן התוצאה עשוי לשפוך אור על המציאות בפועל בזמן הפגישה בין דנקנר לבן דב</w:t>
      </w:r>
      <w:r>
        <w:rPr>
          <w:rtl w:val="true"/>
        </w:rPr>
        <w:t xml:space="preserve">. </w:t>
      </w:r>
      <w:r>
        <w:rPr>
          <w:rtl w:val="true"/>
        </w:rPr>
        <w:t>בסופו של יום ידוע כי בן דב אכן רכש מניות של אי</w:t>
      </w:r>
      <w:r>
        <w:rPr>
          <w:rtl w:val="true"/>
        </w:rPr>
        <w:t>.</w:t>
      </w:r>
      <w:r>
        <w:rPr>
          <w:rtl w:val="true"/>
        </w:rPr>
        <w:t>די</w:t>
      </w:r>
      <w:r>
        <w:rPr>
          <w:rtl w:val="true"/>
        </w:rPr>
        <w:t>.</w:t>
      </w:r>
      <w:r>
        <w:rPr>
          <w:rtl w:val="true"/>
        </w:rPr>
        <w:t>בי</w:t>
      </w:r>
      <w:r>
        <w:rPr>
          <w:rtl w:val="true"/>
        </w:rPr>
        <w:t xml:space="preserve">, </w:t>
      </w:r>
      <w:r>
        <w:rPr>
          <w:rtl w:val="true"/>
        </w:rPr>
        <w:t>אך עשה זאת משטרום ולא בהנפקה בשלב הציבורי</w:t>
      </w:r>
      <w:r>
        <w:rPr>
          <w:rtl w:val="true"/>
        </w:rPr>
        <w:t xml:space="preserve">. </w:t>
      </w:r>
      <w:r>
        <w:rPr>
          <w:rtl w:val="true"/>
        </w:rPr>
        <w:t>אין בסיס חזק למסקנה</w:t>
      </w:r>
      <w:r>
        <w:rPr>
          <w:rtl w:val="true"/>
        </w:rPr>
        <w:t xml:space="preserve">, </w:t>
      </w:r>
      <w:r>
        <w:rPr>
          <w:rtl w:val="true"/>
        </w:rPr>
        <w:t>וכך אף עולה מדברי בן דב</w:t>
      </w:r>
      <w:r>
        <w:rPr>
          <w:rtl w:val="true"/>
        </w:rPr>
        <w:t xml:space="preserve">, </w:t>
      </w:r>
      <w:r>
        <w:rPr>
          <w:rtl w:val="true"/>
        </w:rPr>
        <w:t>לפיה בן דב היה מוכן לרכוש משטרום מניות</w:t>
      </w:r>
      <w:r>
        <w:rPr>
          <w:rtl w:val="true"/>
        </w:rPr>
        <w:t xml:space="preserve">, </w:t>
      </w:r>
      <w:r>
        <w:rPr>
          <w:rtl w:val="true"/>
        </w:rPr>
        <w:t>אך לא היה עושה זאת בהנפקה בשלב הציבורי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כל פנים</w:t>
      </w:r>
      <w:r>
        <w:rPr>
          <w:rtl w:val="true"/>
        </w:rPr>
        <w:t xml:space="preserve">, </w:t>
      </w:r>
      <w:r>
        <w:rPr>
          <w:rtl w:val="true"/>
        </w:rPr>
        <w:t>ולשם הזהירות</w:t>
      </w:r>
      <w:r>
        <w:rPr>
          <w:rtl w:val="true"/>
        </w:rPr>
        <w:t xml:space="preserve">, </w:t>
      </w:r>
      <w:r>
        <w:rPr>
          <w:rtl w:val="true"/>
        </w:rPr>
        <w:t>הואיל והראיות פחות מובהקות בעניינו של בן דב בשאלה הראשונה לעומת עניינו של ויליגר</w:t>
      </w:r>
      <w:r>
        <w:rPr>
          <w:rtl w:val="true"/>
        </w:rPr>
        <w:t xml:space="preserve">, </w:t>
      </w:r>
      <w:r>
        <w:rPr>
          <w:rtl w:val="true"/>
        </w:rPr>
        <w:t>לצורך ההכרעה נניח בשלב זה שמנקודת מבטו של דנקנר לא התכוון בן דב להשתתף בהנפקה</w:t>
      </w:r>
      <w:r>
        <w:rPr>
          <w:rtl w:val="true"/>
        </w:rPr>
        <w:t xml:space="preserve">. </w:t>
      </w:r>
      <w:r>
        <w:rPr>
          <w:rtl w:val="true"/>
        </w:rPr>
        <w:t>עדיין רכישתו של בן דב משטרום תומכת במסקנה כי דנקנר פעל על מנת להשיג מימון עבור פעילות שטרום לתמיכה בשער ולהשפעה עליו</w:t>
      </w:r>
      <w:r>
        <w:rPr>
          <w:rtl w:val="true"/>
        </w:rPr>
        <w:t xml:space="preserve">. </w:t>
      </w:r>
      <w:r>
        <w:rPr>
          <w:rtl w:val="true"/>
        </w:rPr>
        <w:t xml:space="preserve">הדבר נלמד מהיעדר הסבר לשאלה השנייה </w:t>
      </w:r>
      <w:r>
        <w:rPr>
          <w:rtl w:val="true"/>
        </w:rPr>
        <w:t>–</w:t>
      </w:r>
      <w:r>
        <w:rPr>
          <w:rtl w:val="true"/>
        </w:rPr>
        <w:t xml:space="preserve"> אם בן דב לא התכוון להשתתף בהנפקה</w:t>
      </w:r>
      <w:r>
        <w:rPr>
          <w:rtl w:val="true"/>
        </w:rPr>
        <w:t xml:space="preserve">, </w:t>
      </w:r>
      <w:r>
        <w:rPr>
          <w:rtl w:val="true"/>
        </w:rPr>
        <w:t>מדוע הסכים לרכוש מניות משטרום בעסקה מחוץ לבורסה</w:t>
      </w:r>
      <w:r>
        <w:rPr>
          <w:rtl w:val="true"/>
        </w:rPr>
        <w:t xml:space="preserve">? </w:t>
      </w:r>
      <w:r>
        <w:rPr>
          <w:rtl w:val="true"/>
        </w:rPr>
        <w:t>דנקנר בערעורו העלה את הטענה הבאה</w:t>
      </w:r>
      <w:r>
        <w:rPr>
          <w:rtl w:val="true"/>
        </w:rPr>
        <w:t>:</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הראיות</w:t>
      </w:r>
      <w:r>
        <w:rPr>
          <w:rFonts w:eastAsia="Arial TUR" w:cs="Arial TUR"/>
          <w:rtl w:val="true"/>
        </w:rPr>
        <w:t xml:space="preserve"> </w:t>
      </w:r>
      <w:r>
        <w:rPr>
          <w:rtl w:val="true"/>
        </w:rPr>
        <w:t>מלמדות</w:t>
      </w:r>
      <w:r>
        <w:rPr>
          <w:rFonts w:eastAsia="Arial TUR" w:cs="Arial TUR"/>
          <w:rtl w:val="true"/>
        </w:rPr>
        <w:t xml:space="preserve"> </w:t>
      </w:r>
      <w:r>
        <w:rPr>
          <w:rtl w:val="true"/>
        </w:rPr>
        <w:t>שבן</w:t>
      </w:r>
      <w:r>
        <w:rPr>
          <w:rFonts w:eastAsia="Arial TUR" w:cs="Arial TUR"/>
          <w:rtl w:val="true"/>
        </w:rPr>
        <w:t xml:space="preserve"> </w:t>
      </w:r>
      <w:r>
        <w:rPr>
          <w:rtl w:val="true"/>
        </w:rPr>
        <w:t>דב</w:t>
      </w:r>
      <w:r>
        <w:rPr>
          <w:rFonts w:eastAsia="Arial TUR" w:cs="Arial TUR"/>
          <w:rtl w:val="true"/>
        </w:rPr>
        <w:t xml:space="preserve"> </w:t>
      </w:r>
      <w:r>
        <w:rPr>
          <w:rtl w:val="true"/>
        </w:rPr>
        <w:t>לא</w:t>
      </w:r>
      <w:r>
        <w:rPr>
          <w:rFonts w:eastAsia="Arial TUR" w:cs="Arial TUR"/>
          <w:rtl w:val="true"/>
        </w:rPr>
        <w:t xml:space="preserve"> </w:t>
      </w:r>
      <w:r>
        <w:rPr>
          <w:rtl w:val="true"/>
        </w:rPr>
        <w:t>התכוון</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tl w:val="true"/>
        </w:rPr>
        <w:t xml:space="preserve">, </w:t>
      </w:r>
      <w:r>
        <w:rPr>
          <w:rtl w:val="true"/>
        </w:rPr>
        <w:t>לא</w:t>
      </w:r>
      <w:r>
        <w:rPr>
          <w:rFonts w:eastAsia="Arial TUR" w:cs="Arial TUR"/>
          <w:rtl w:val="true"/>
        </w:rPr>
        <w:t xml:space="preserve"> </w:t>
      </w:r>
      <w:r>
        <w:rPr>
          <w:rtl w:val="true"/>
        </w:rPr>
        <w:t>בהנפקה</w:t>
      </w:r>
      <w:r>
        <w:rPr>
          <w:rFonts w:eastAsia="Arial TUR" w:cs="Arial TUR"/>
          <w:rtl w:val="true"/>
        </w:rPr>
        <w:t xml:space="preserve"> </w:t>
      </w:r>
      <w:r>
        <w:rPr>
          <w:rtl w:val="true"/>
        </w:rPr>
        <w:t>וגם</w:t>
      </w:r>
      <w:r>
        <w:rPr>
          <w:rFonts w:eastAsia="Arial TUR" w:cs="Arial TUR"/>
          <w:rtl w:val="true"/>
        </w:rPr>
        <w:t xml:space="preserve"> </w:t>
      </w:r>
      <w:r>
        <w:rPr>
          <w:rtl w:val="true"/>
        </w:rPr>
        <w:t>לא</w:t>
      </w:r>
      <w:r>
        <w:rPr>
          <w:rFonts w:eastAsia="Arial TUR" w:cs="Arial TUR"/>
          <w:rtl w:val="true"/>
        </w:rPr>
        <w:t xml:space="preserve"> </w:t>
      </w:r>
      <w:r>
        <w:rPr>
          <w:rtl w:val="true"/>
        </w:rPr>
        <w:t>במסחר</w:t>
      </w:r>
      <w:r>
        <w:rPr>
          <w:rFonts w:eastAsia="Arial TUR" w:cs="Arial TUR"/>
          <w:rtl w:val="true"/>
        </w:rPr>
        <w:t xml:space="preserve"> </w:t>
      </w:r>
      <w:r>
        <w:rPr>
          <w:rtl w:val="true"/>
        </w:rPr>
        <w:t>–</w:t>
      </w:r>
      <w:r>
        <w:rPr>
          <w:rFonts w:eastAsia="Arial TUR" w:cs="Arial TUR"/>
          <w:rtl w:val="true"/>
        </w:rPr>
        <w:t xml:space="preserve"> </w:t>
      </w:r>
      <w:r>
        <w:rPr>
          <w:rtl w:val="true"/>
        </w:rPr>
        <w:t>אך</w:t>
      </w:r>
      <w:r>
        <w:rPr>
          <w:rFonts w:eastAsia="Arial TUR" w:cs="Arial TUR"/>
          <w:rtl w:val="true"/>
        </w:rPr>
        <w:t xml:space="preserve"> </w:t>
      </w:r>
      <w:r>
        <w:rPr>
          <w:rtl w:val="true"/>
        </w:rPr>
        <w:t>מכיוון</w:t>
      </w:r>
      <w:r>
        <w:rPr>
          <w:rFonts w:eastAsia="Arial TUR" w:cs="Arial TUR"/>
          <w:rtl w:val="true"/>
        </w:rPr>
        <w:t xml:space="preserve"> </w:t>
      </w:r>
      <w:r>
        <w:rPr>
          <w:rtl w:val="true"/>
        </w:rPr>
        <w:t>שהציג</w:t>
      </w:r>
      <w:r>
        <w:rPr>
          <w:rFonts w:eastAsia="Arial TUR" w:cs="Arial TUR"/>
          <w:rtl w:val="true"/>
        </w:rPr>
        <w:t xml:space="preserve"> </w:t>
      </w:r>
      <w:r>
        <w:rPr>
          <w:rtl w:val="true"/>
        </w:rPr>
        <w:t>בפני</w:t>
      </w:r>
      <w:r>
        <w:rPr>
          <w:rFonts w:eastAsia="Arial TUR" w:cs="Arial TUR"/>
          <w:rtl w:val="true"/>
        </w:rPr>
        <w:t xml:space="preserve"> </w:t>
      </w:r>
      <w:r>
        <w:rPr>
          <w:rtl w:val="true"/>
        </w:rPr>
        <w:t>דנקנר</w:t>
      </w:r>
      <w:r>
        <w:rPr>
          <w:rFonts w:eastAsia="Arial TUR" w:cs="Arial TUR"/>
          <w:rtl w:val="true"/>
        </w:rPr>
        <w:t xml:space="preserve"> </w:t>
      </w:r>
      <w:r>
        <w:rPr>
          <w:rtl w:val="true"/>
        </w:rPr>
        <w:t>מצג</w:t>
      </w:r>
      <w:r>
        <w:rPr>
          <w:rFonts w:eastAsia="Arial TUR" w:cs="Arial TUR"/>
          <w:rtl w:val="true"/>
        </w:rPr>
        <w:t xml:space="preserve"> </w:t>
      </w:r>
      <w:r>
        <w:rPr>
          <w:rtl w:val="true"/>
        </w:rPr>
        <w:t>שונה</w:t>
      </w:r>
      <w:r>
        <w:rPr>
          <w:rtl w:val="true"/>
        </w:rPr>
        <w:t xml:space="preserve">, </w:t>
      </w:r>
      <w:r>
        <w:rPr>
          <w:rtl w:val="true"/>
        </w:rPr>
        <w:t>קיבל</w:t>
      </w:r>
      <w:r>
        <w:rPr>
          <w:rFonts w:eastAsia="Arial TUR" w:cs="Arial TUR"/>
          <w:rtl w:val="true"/>
        </w:rPr>
        <w:t xml:space="preserve"> </w:t>
      </w:r>
      <w:r>
        <w:rPr>
          <w:rtl w:val="true"/>
        </w:rPr>
        <w:t>מדנקנר</w:t>
      </w:r>
      <w:r>
        <w:rPr>
          <w:rFonts w:eastAsia="Arial TUR" w:cs="Arial TUR"/>
          <w:rtl w:val="true"/>
        </w:rPr>
        <w:t xml:space="preserve"> </w:t>
      </w:r>
      <w:r>
        <w:rPr>
          <w:rtl w:val="true"/>
        </w:rPr>
        <w:t>מספר</w:t>
      </w:r>
      <w:r>
        <w:rPr>
          <w:rFonts w:eastAsia="Arial TUR" w:cs="Arial TUR"/>
          <w:rtl w:val="true"/>
        </w:rPr>
        <w:t xml:space="preserve"> </w:t>
      </w:r>
      <w:r>
        <w:rPr>
          <w:rtl w:val="true"/>
        </w:rPr>
        <w:t>טלפון</w:t>
      </w:r>
      <w:r>
        <w:rPr>
          <w:rFonts w:eastAsia="Arial TUR" w:cs="Arial TUR"/>
          <w:rtl w:val="true"/>
        </w:rPr>
        <w:t xml:space="preserve"> </w:t>
      </w:r>
      <w:r>
        <w:rPr>
          <w:rtl w:val="true"/>
        </w:rPr>
        <w:t>של</w:t>
      </w:r>
      <w:r>
        <w:rPr>
          <w:rFonts w:eastAsia="Arial TUR" w:cs="Arial TUR"/>
          <w:rtl w:val="true"/>
        </w:rPr>
        <w:t xml:space="preserve"> </w:t>
      </w:r>
      <w:r>
        <w:rPr>
          <w:rtl w:val="true"/>
        </w:rPr>
        <w:t>גורם</w:t>
      </w:r>
      <w:r>
        <w:rPr>
          <w:rFonts w:eastAsia="Arial TUR" w:cs="Arial TUR"/>
          <w:rtl w:val="true"/>
        </w:rPr>
        <w:t xml:space="preserve"> </w:t>
      </w:r>
      <w:r>
        <w:rPr>
          <w:rtl w:val="true"/>
        </w:rPr>
        <w:t>רלוונטי</w:t>
      </w:r>
      <w:r>
        <w:rPr>
          <w:rFonts w:eastAsia="Arial TUR" w:cs="Arial TUR"/>
          <w:rtl w:val="true"/>
        </w:rPr>
        <w:t xml:space="preserve"> </w:t>
      </w:r>
      <w:r>
        <w:rPr>
          <w:rtl w:val="true"/>
        </w:rPr>
        <w:t>המוכר</w:t>
      </w:r>
      <w:r>
        <w:rPr>
          <w:rFonts w:eastAsia="Arial TUR" w:cs="Arial TUR"/>
          <w:rtl w:val="true"/>
        </w:rPr>
        <w:t xml:space="preserve"> </w:t>
      </w:r>
      <w:r>
        <w:rPr>
          <w:rtl w:val="true"/>
        </w:rPr>
        <w:t>אותן</w:t>
      </w:r>
      <w:r>
        <w:rPr>
          <w:rtl w:val="true"/>
        </w:rPr>
        <w:t xml:space="preserve">. </w:t>
      </w:r>
      <w:r>
        <w:rPr>
          <w:rtl w:val="true"/>
        </w:rPr>
        <w:t>דרכו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להתנהל</w:t>
      </w:r>
      <w:r>
        <w:rPr>
          <w:rFonts w:eastAsia="Arial TUR" w:cs="Arial TUR"/>
          <w:rtl w:val="true"/>
        </w:rPr>
        <w:t xml:space="preserve"> </w:t>
      </w:r>
      <w:r>
        <w:rPr>
          <w:rtl w:val="true"/>
        </w:rPr>
        <w:t>תוך</w:t>
      </w:r>
      <w:r>
        <w:rPr>
          <w:rFonts w:eastAsia="Arial TUR" w:cs="Arial TUR"/>
          <w:rtl w:val="true"/>
        </w:rPr>
        <w:t xml:space="preserve"> </w:t>
      </w:r>
      <w:r>
        <w:rPr>
          <w:rtl w:val="true"/>
        </w:rPr>
        <w:t>שמירת</w:t>
      </w:r>
      <w:r>
        <w:rPr>
          <w:rFonts w:eastAsia="Arial TUR" w:cs="Arial TUR"/>
          <w:rtl w:val="true"/>
        </w:rPr>
        <w:t xml:space="preserve"> </w:t>
      </w:r>
      <w:r>
        <w:rPr>
          <w:rtl w:val="true"/>
        </w:rPr>
        <w:t>הרושם</w:t>
      </w:r>
      <w:r>
        <w:rPr>
          <w:rFonts w:eastAsia="Arial TUR" w:cs="Arial TUR"/>
          <w:rtl w:val="true"/>
        </w:rPr>
        <w:t xml:space="preserve"> </w:t>
      </w:r>
      <w:r>
        <w:rPr>
          <w:rtl w:val="true"/>
        </w:rPr>
        <w:t>שביקש</w:t>
      </w:r>
      <w:r>
        <w:rPr>
          <w:rFonts w:eastAsia="Arial TUR" w:cs="Arial TUR"/>
          <w:rtl w:val="true"/>
        </w:rPr>
        <w:t xml:space="preserve"> </w:t>
      </w:r>
      <w:r>
        <w:rPr>
          <w:rtl w:val="true"/>
        </w:rPr>
        <w:t>ליצור</w:t>
      </w:r>
      <w:r>
        <w:rPr>
          <w:rFonts w:eastAsia="Arial TUR" w:cs="Arial TUR"/>
          <w:rtl w:val="true"/>
        </w:rPr>
        <w:t xml:space="preserve"> </w:t>
      </w:r>
      <w:r>
        <w:rPr>
          <w:rtl w:val="true"/>
        </w:rPr>
        <w:t>כלפי</w:t>
      </w:r>
      <w:r>
        <w:rPr>
          <w:rFonts w:eastAsia="Arial TUR" w:cs="Arial TUR"/>
          <w:rtl w:val="true"/>
        </w:rPr>
        <w:t xml:space="preserve"> </w:t>
      </w:r>
      <w:r>
        <w:rPr>
          <w:rtl w:val="true"/>
        </w:rPr>
        <w:t>דנקנר</w:t>
      </w:r>
      <w:r>
        <w:rPr>
          <w:rFonts w:eastAsia="Arial TUR" w:cs="Arial TUR"/>
          <w:rtl w:val="true"/>
        </w:rPr>
        <w:t xml:space="preserve"> </w:t>
      </w:r>
      <w:r>
        <w:rPr>
          <w:rtl w:val="true"/>
        </w:rPr>
        <w:t>הייתה</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ולמכור</w:t>
      </w:r>
      <w:r>
        <w:rPr>
          <w:rFonts w:eastAsia="Arial TUR" w:cs="Arial TUR"/>
          <w:rtl w:val="true"/>
        </w:rPr>
        <w:t xml:space="preserve"> </w:t>
      </w:r>
      <w:r>
        <w:rPr>
          <w:rtl w:val="true"/>
        </w:rPr>
        <w:t>אותן</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w:t>
      </w:r>
      <w:r>
        <w:rPr>
          <w:rtl w:val="true"/>
        </w:rPr>
        <w:t>בפס</w:t>
      </w:r>
      <w:r>
        <w:rPr>
          <w:rtl w:val="true"/>
        </w:rPr>
        <w:t xml:space="preserve">' </w:t>
      </w:r>
      <w:r>
        <w:rPr/>
        <w:t>212</w:t>
      </w:r>
      <w:r>
        <w:rPr>
          <w:rtl w:val="true"/>
        </w:rPr>
        <w:t xml:space="preserve"> </w:t>
      </w:r>
      <w:r>
        <w:rPr>
          <w:rtl w:val="true"/>
        </w:rPr>
        <w:t>לנימוקי</w:t>
      </w:r>
      <w:r>
        <w:rPr>
          <w:rFonts w:eastAsia="Arial TUR" w:cs="Arial TUR"/>
          <w:rtl w:val="true"/>
        </w:rPr>
        <w:t xml:space="preserve"> </w:t>
      </w:r>
      <w:r>
        <w:rPr>
          <w:rtl w:val="true"/>
        </w:rPr>
        <w:t>הערעור</w:t>
      </w:r>
      <w:r>
        <w:rPr>
          <w:rtl w:val="true"/>
        </w:rPr>
        <w:t xml:space="preserve">). </w:t>
      </w:r>
    </w:p>
    <w:p>
      <w:pPr>
        <w:pStyle w:val="Ruller41"/>
        <w:ind w:end="0"/>
        <w:jc w:val="both"/>
        <w:rPr/>
      </w:pPr>
      <w:r>
        <w:rPr>
          <w:rtl w:val="true"/>
        </w:rPr>
      </w:r>
    </w:p>
    <w:p>
      <w:pPr>
        <w:pStyle w:val="Ruller41"/>
        <w:ind w:end="0"/>
        <w:jc w:val="both"/>
        <w:rPr/>
      </w:pPr>
      <w:r>
        <w:rPr>
          <w:rtl w:val="true"/>
        </w:rPr>
        <w:t>זהו</w:t>
      </w:r>
      <w:r>
        <w:rPr>
          <w:rFonts w:eastAsia="Arial TUR" w:cs="Arial TUR"/>
          <w:rtl w:val="true"/>
        </w:rPr>
        <w:t xml:space="preserve"> </w:t>
      </w:r>
      <w:r>
        <w:rPr>
          <w:rtl w:val="true"/>
        </w:rPr>
        <w:t>למעשה</w:t>
      </w:r>
      <w:r>
        <w:rPr>
          <w:rFonts w:eastAsia="Arial TUR" w:cs="Arial TUR"/>
          <w:rtl w:val="true"/>
        </w:rPr>
        <w:t xml:space="preserve"> </w:t>
      </w:r>
      <w:r>
        <w:rPr>
          <w:rtl w:val="true"/>
        </w:rPr>
        <w:t>ההסבר</w:t>
      </w:r>
      <w:r>
        <w:rPr>
          <w:rFonts w:eastAsia="Arial TUR" w:cs="Arial TUR"/>
          <w:rtl w:val="true"/>
        </w:rPr>
        <w:t xml:space="preserve"> </w:t>
      </w:r>
      <w:r>
        <w:rPr>
          <w:rtl w:val="true"/>
        </w:rPr>
        <w:t>המרכזי</w:t>
      </w:r>
      <w:r>
        <w:rPr>
          <w:rFonts w:eastAsia="Arial TUR" w:cs="Arial TUR"/>
          <w:rtl w:val="true"/>
        </w:rPr>
        <w:t xml:space="preserve"> </w:t>
      </w:r>
      <w:r>
        <w:rPr>
          <w:rtl w:val="true"/>
        </w:rPr>
        <w:t>שהציגה</w:t>
      </w:r>
      <w:r>
        <w:rPr>
          <w:rFonts w:eastAsia="Arial TUR" w:cs="Arial TUR"/>
          <w:rtl w:val="true"/>
        </w:rPr>
        <w:t xml:space="preserve"> </w:t>
      </w:r>
      <w:r>
        <w:rPr>
          <w:rtl w:val="true"/>
        </w:rPr>
        <w:t>ההגנה</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tl w:val="true"/>
        </w:rPr>
        <w:t xml:space="preserve">. </w:t>
      </w:r>
      <w:r>
        <w:rPr>
          <w:rtl w:val="true"/>
        </w:rPr>
        <w:t>קושי</w:t>
      </w:r>
      <w:r>
        <w:rPr>
          <w:rFonts w:eastAsia="Arial TUR" w:cs="Arial TUR"/>
          <w:rtl w:val="true"/>
        </w:rPr>
        <w:t xml:space="preserve"> </w:t>
      </w:r>
      <w:r>
        <w:rPr>
          <w:rtl w:val="true"/>
        </w:rPr>
        <w:t>רב</w:t>
      </w:r>
      <w:r>
        <w:rPr>
          <w:rFonts w:eastAsia="Arial TUR" w:cs="Arial TUR"/>
          <w:rtl w:val="true"/>
        </w:rPr>
        <w:t xml:space="preserve"> </w:t>
      </w:r>
      <w:r>
        <w:rPr>
          <w:rtl w:val="true"/>
        </w:rPr>
        <w:t>עולה</w:t>
      </w:r>
      <w:r>
        <w:rPr>
          <w:rFonts w:eastAsia="Arial TUR" w:cs="Arial TUR"/>
          <w:rtl w:val="true"/>
        </w:rPr>
        <w:t xml:space="preserve"> </w:t>
      </w:r>
      <w:r>
        <w:rPr>
          <w:rtl w:val="true"/>
        </w:rPr>
        <w:t>מהסבר</w:t>
      </w:r>
      <w:r>
        <w:rPr>
          <w:rFonts w:eastAsia="Arial TUR" w:cs="Arial TUR"/>
          <w:rtl w:val="true"/>
        </w:rPr>
        <w:t xml:space="preserve"> </w:t>
      </w:r>
      <w:r>
        <w:rPr>
          <w:rtl w:val="true"/>
        </w:rPr>
        <w:t>זה</w:t>
      </w:r>
      <w:r>
        <w:rPr>
          <w:rtl w:val="true"/>
        </w:rPr>
        <w:t xml:space="preserve">. </w:t>
      </w:r>
      <w:r>
        <w:rPr>
          <w:rtl w:val="true"/>
        </w:rPr>
        <w:t>נניח</w:t>
      </w:r>
      <w:r>
        <w:rPr>
          <w:rFonts w:eastAsia="Arial TUR" w:cs="Arial TUR"/>
          <w:rtl w:val="true"/>
        </w:rPr>
        <w:t xml:space="preserve"> </w:t>
      </w:r>
      <w:r>
        <w:rPr>
          <w:rtl w:val="true"/>
        </w:rPr>
        <w:t>שנקבל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לא</w:t>
      </w:r>
      <w:r>
        <w:rPr>
          <w:rFonts w:eastAsia="Arial TUR" w:cs="Arial TUR"/>
          <w:rtl w:val="true"/>
        </w:rPr>
        <w:t xml:space="preserve"> </w:t>
      </w:r>
      <w:r>
        <w:rPr>
          <w:rtl w:val="true"/>
        </w:rPr>
        <w:t>רצה</w:t>
      </w:r>
      <w:r>
        <w:rPr>
          <w:rFonts w:eastAsia="Arial TUR" w:cs="Arial TUR"/>
          <w:rtl w:val="true"/>
        </w:rPr>
        <w:t xml:space="preserve"> </w:t>
      </w:r>
      <w:r>
        <w:rPr>
          <w:rtl w:val="true"/>
        </w:rPr>
        <w:t>להשקיע</w:t>
      </w:r>
      <w:r>
        <w:rPr>
          <w:rFonts w:eastAsia="Arial TUR" w:cs="Arial TUR"/>
          <w:rtl w:val="true"/>
        </w:rPr>
        <w:t xml:space="preserve"> </w:t>
      </w:r>
      <w:r>
        <w:rPr>
          <w:rtl w:val="true"/>
        </w:rPr>
        <w:t>כלל</w:t>
      </w:r>
      <w:r>
        <w:rPr>
          <w:rFonts w:eastAsia="Arial TUR" w:cs="Arial TUR"/>
          <w:rtl w:val="true"/>
        </w:rPr>
        <w:t xml:space="preserve"> </w:t>
      </w:r>
      <w:r>
        <w:rPr>
          <w:rtl w:val="true"/>
        </w:rPr>
        <w:t>במניות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אך</w:t>
      </w:r>
      <w:r>
        <w:rPr>
          <w:rFonts w:eastAsia="Arial TUR" w:cs="Arial TUR"/>
          <w:rtl w:val="true"/>
        </w:rPr>
        <w:t xml:space="preserve"> </w:t>
      </w:r>
      <w:r>
        <w:rPr>
          <w:rtl w:val="true"/>
        </w:rPr>
        <w:t>יצר</w:t>
      </w:r>
      <w:r>
        <w:rPr>
          <w:rFonts w:eastAsia="Arial TUR" w:cs="Arial TUR"/>
          <w:rtl w:val="true"/>
        </w:rPr>
        <w:t xml:space="preserve"> </w:t>
      </w:r>
      <w:r>
        <w:rPr>
          <w:rtl w:val="true"/>
        </w:rPr>
        <w:t>מצג</w:t>
      </w:r>
      <w:r>
        <w:rPr>
          <w:rFonts w:eastAsia="Arial TUR" w:cs="Arial TUR"/>
          <w:rtl w:val="true"/>
        </w:rPr>
        <w:t xml:space="preserve"> </w:t>
      </w:r>
      <w:r>
        <w:rPr>
          <w:rtl w:val="true"/>
        </w:rPr>
        <w:t>כלפי</w:t>
      </w:r>
      <w:r>
        <w:rPr>
          <w:rFonts w:eastAsia="Arial TUR" w:cs="Arial TUR"/>
          <w:rtl w:val="true"/>
        </w:rPr>
        <w:t xml:space="preserve"> </w:t>
      </w:r>
      <w:r>
        <w:rPr>
          <w:rtl w:val="true"/>
        </w:rPr>
        <w:t>דנקנר</w:t>
      </w:r>
      <w:r>
        <w:rPr>
          <w:rFonts w:eastAsia="Arial TUR" w:cs="Arial TUR"/>
          <w:rtl w:val="true"/>
        </w:rPr>
        <w:t xml:space="preserve"> </w:t>
      </w:r>
      <w:r>
        <w:rPr>
          <w:rtl w:val="true"/>
        </w:rPr>
        <w:t>לפיו</w:t>
      </w:r>
      <w:r>
        <w:rPr>
          <w:rFonts w:eastAsia="Arial TUR" w:cs="Arial TUR"/>
          <w:rtl w:val="true"/>
        </w:rPr>
        <w:t xml:space="preserve"> </w:t>
      </w:r>
      <w:r>
        <w:rPr>
          <w:rtl w:val="true"/>
        </w:rPr>
        <w:t>ישתתף</w:t>
      </w:r>
      <w:r>
        <w:rPr>
          <w:rFonts w:eastAsia="Arial TUR" w:cs="Arial TUR"/>
          <w:rtl w:val="true"/>
        </w:rPr>
        <w:t xml:space="preserve"> </w:t>
      </w:r>
      <w:r>
        <w:rPr>
          <w:rtl w:val="true"/>
        </w:rPr>
        <w:t>בהנפקה</w:t>
      </w:r>
      <w:r>
        <w:rPr>
          <w:rFonts w:eastAsia="Arial TUR" w:cs="Arial TUR"/>
          <w:rtl w:val="true"/>
        </w:rPr>
        <w:t xml:space="preserve"> </w:t>
      </w:r>
      <w:r>
        <w:rPr>
          <w:rtl w:val="true"/>
        </w:rPr>
        <w:t>בשלב</w:t>
      </w:r>
      <w:r>
        <w:rPr>
          <w:rFonts w:eastAsia="Arial TUR" w:cs="Arial TUR"/>
          <w:rtl w:val="true"/>
        </w:rPr>
        <w:t xml:space="preserve"> </w:t>
      </w:r>
      <w:r>
        <w:rPr>
          <w:rtl w:val="true"/>
        </w:rPr>
        <w:t>הציבורי</w:t>
      </w:r>
      <w:r>
        <w:rPr>
          <w:rtl w:val="true"/>
        </w:rPr>
        <w:t xml:space="preserve">, </w:t>
      </w:r>
      <w:r>
        <w:rPr>
          <w:rtl w:val="true"/>
        </w:rPr>
        <w:t>ללא</w:t>
      </w:r>
      <w:r>
        <w:rPr>
          <w:rFonts w:eastAsia="Arial TUR" w:cs="Arial TUR"/>
          <w:rtl w:val="true"/>
        </w:rPr>
        <w:t xml:space="preserve"> </w:t>
      </w:r>
      <w:r>
        <w:rPr>
          <w:rtl w:val="true"/>
        </w:rPr>
        <w:t>כוונה</w:t>
      </w:r>
      <w:r>
        <w:rPr>
          <w:rFonts w:eastAsia="Arial TUR" w:cs="Arial TUR"/>
          <w:rtl w:val="true"/>
        </w:rPr>
        <w:t xml:space="preserve"> </w:t>
      </w:r>
      <w:r>
        <w:rPr>
          <w:rtl w:val="true"/>
        </w:rPr>
        <w:t>לעשות</w:t>
      </w:r>
      <w:r>
        <w:rPr>
          <w:rFonts w:eastAsia="Arial TUR" w:cs="Arial TUR"/>
          <w:rtl w:val="true"/>
        </w:rPr>
        <w:t xml:space="preserve"> </w:t>
      </w:r>
      <w:r>
        <w:rPr>
          <w:rtl w:val="true"/>
        </w:rPr>
        <w:t>זאת</w:t>
      </w:r>
      <w:r>
        <w:rPr>
          <w:rtl w:val="true"/>
        </w:rPr>
        <w:t xml:space="preserve">. </w:t>
      </w:r>
      <w:r>
        <w:rPr>
          <w:rtl w:val="true"/>
        </w:rPr>
        <w:t>לו</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המצב</w:t>
      </w:r>
      <w:r>
        <w:rPr>
          <w:rtl w:val="true"/>
        </w:rPr>
        <w:t xml:space="preserve">, </w:t>
      </w:r>
      <w:r>
        <w:rPr>
          <w:rtl w:val="true"/>
        </w:rPr>
        <w:t>מדוע</w:t>
      </w:r>
      <w:r>
        <w:rPr>
          <w:rFonts w:eastAsia="Arial TUR" w:cs="Arial TUR"/>
          <w:rtl w:val="true"/>
        </w:rPr>
        <w:t xml:space="preserve"> </w:t>
      </w:r>
      <w:r>
        <w:rPr>
          <w:rtl w:val="true"/>
        </w:rPr>
        <w:t>כאשר</w:t>
      </w:r>
      <w:r>
        <w:rPr>
          <w:rFonts w:eastAsia="Arial TUR" w:cs="Arial TUR"/>
          <w:rtl w:val="true"/>
        </w:rPr>
        <w:t xml:space="preserve"> </w:t>
      </w:r>
      <w:r>
        <w:rPr>
          <w:rtl w:val="true"/>
        </w:rPr>
        <w:t>דנקנר</w:t>
      </w:r>
      <w:r>
        <w:rPr>
          <w:rFonts w:eastAsia="Arial TUR" w:cs="Arial TUR"/>
          <w:rtl w:val="true"/>
        </w:rPr>
        <w:t xml:space="preserve"> </w:t>
      </w:r>
      <w:r>
        <w:rPr>
          <w:rtl w:val="true"/>
        </w:rPr>
        <w:t>הציע</w:t>
      </w:r>
      <w:r>
        <w:rPr>
          <w:rFonts w:eastAsia="Arial TUR" w:cs="Arial TUR"/>
          <w:rtl w:val="true"/>
        </w:rPr>
        <w:t xml:space="preserve"> </w:t>
      </w:r>
      <w:r>
        <w:rPr>
          <w:rtl w:val="true"/>
        </w:rPr>
        <w:t>לבן</w:t>
      </w:r>
      <w:r>
        <w:rPr>
          <w:rFonts w:eastAsia="Arial TUR" w:cs="Arial TUR"/>
          <w:rtl w:val="true"/>
        </w:rPr>
        <w:t xml:space="preserve"> </w:t>
      </w:r>
      <w:r>
        <w:rPr>
          <w:rtl w:val="true"/>
        </w:rPr>
        <w:t>דב</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tl w:val="true"/>
        </w:rPr>
        <w:t xml:space="preserve">, </w:t>
      </w:r>
      <w:r>
        <w:rPr>
          <w:rtl w:val="true"/>
        </w:rPr>
        <w:t>באופן</w:t>
      </w:r>
      <w:r>
        <w:rPr>
          <w:rFonts w:eastAsia="Arial TUR" w:cs="Arial TUR"/>
          <w:rtl w:val="true"/>
        </w:rPr>
        <w:t xml:space="preserve"> </w:t>
      </w:r>
      <w:r>
        <w:rPr>
          <w:rtl w:val="true"/>
        </w:rPr>
        <w:t>שהכסף</w:t>
      </w:r>
      <w:r>
        <w:rPr>
          <w:rFonts w:eastAsia="Arial TUR" w:cs="Arial TUR"/>
          <w:rtl w:val="true"/>
        </w:rPr>
        <w:t xml:space="preserve"> </w:t>
      </w:r>
      <w:r>
        <w:rPr>
          <w:rtl w:val="true"/>
        </w:rPr>
        <w:t>לא</w:t>
      </w:r>
      <w:r>
        <w:rPr>
          <w:rFonts w:eastAsia="Arial TUR" w:cs="Arial TUR"/>
          <w:rtl w:val="true"/>
        </w:rPr>
        <w:t xml:space="preserve"> </w:t>
      </w:r>
      <w:r>
        <w:rPr>
          <w:rtl w:val="true"/>
        </w:rPr>
        <w:t>יזרום</w:t>
      </w:r>
      <w:r>
        <w:rPr>
          <w:rFonts w:eastAsia="Arial TUR" w:cs="Arial TUR"/>
          <w:rtl w:val="true"/>
        </w:rPr>
        <w:t xml:space="preserve"> </w:t>
      </w:r>
      <w:r>
        <w:rPr>
          <w:rtl w:val="true"/>
        </w:rPr>
        <w:t>לקופת</w:t>
      </w:r>
      <w:r>
        <w:rPr>
          <w:rFonts w:eastAsia="Arial TUR" w:cs="Arial TUR"/>
          <w:rtl w:val="true"/>
        </w:rPr>
        <w:t xml:space="preserve"> </w:t>
      </w:r>
      <w:r>
        <w:rPr>
          <w:rtl w:val="true"/>
        </w:rPr>
        <w:t>החברה</w:t>
      </w:r>
      <w:r>
        <w:rPr>
          <w:rFonts w:eastAsia="Arial TUR" w:cs="Arial TUR"/>
          <w:rtl w:val="true"/>
        </w:rPr>
        <w:t xml:space="preserve"> </w:t>
      </w:r>
      <w:r>
        <w:rPr>
          <w:rtl w:val="true"/>
        </w:rPr>
        <w:t>ולא</w:t>
      </w:r>
      <w:r>
        <w:rPr>
          <w:rFonts w:eastAsia="Arial TUR" w:cs="Arial TUR"/>
          <w:rtl w:val="true"/>
        </w:rPr>
        <w:t xml:space="preserve"> </w:t>
      </w:r>
      <w:r>
        <w:rPr>
          <w:rtl w:val="true"/>
        </w:rPr>
        <w:t>יסייע</w:t>
      </w:r>
      <w:r>
        <w:rPr>
          <w:rFonts w:eastAsia="Arial TUR" w:cs="Arial TUR"/>
          <w:rtl w:val="true"/>
        </w:rPr>
        <w:t xml:space="preserve"> </w:t>
      </w:r>
      <w:r>
        <w:rPr>
          <w:rtl w:val="true"/>
        </w:rPr>
        <w:t>לדנקנר</w:t>
      </w:r>
      <w:r>
        <w:rPr>
          <w:rFonts w:eastAsia="Arial TUR" w:cs="Arial TUR"/>
          <w:rtl w:val="true"/>
        </w:rPr>
        <w:t xml:space="preserve"> </w:t>
      </w:r>
      <w:r>
        <w:rPr>
          <w:rtl w:val="true"/>
        </w:rPr>
        <w:t>–</w:t>
      </w:r>
      <w:r>
        <w:rPr>
          <w:rFonts w:eastAsia="Arial TUR" w:cs="Arial TUR"/>
          <w:rtl w:val="true"/>
        </w:rPr>
        <w:t xml:space="preserve"> </w:t>
      </w:r>
      <w:r>
        <w:rPr>
          <w:rtl w:val="true"/>
        </w:rPr>
        <w:t>קיבל</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את</w:t>
      </w:r>
      <w:r>
        <w:rPr>
          <w:rFonts w:eastAsia="Arial TUR" w:cs="Arial TUR"/>
          <w:rtl w:val="true"/>
        </w:rPr>
        <w:t xml:space="preserve"> </w:t>
      </w:r>
      <w:r>
        <w:rPr>
          <w:rtl w:val="true"/>
        </w:rPr>
        <w:t>ההצעה</w:t>
      </w:r>
      <w:r>
        <w:rPr>
          <w:rFonts w:eastAsia="Arial TUR" w:cs="Arial TUR"/>
          <w:rtl w:val="true"/>
        </w:rPr>
        <w:t xml:space="preserve"> </w:t>
      </w:r>
      <w:r>
        <w:rPr>
          <w:rtl w:val="true"/>
        </w:rPr>
        <w:t>אף</w:t>
      </w:r>
      <w:r>
        <w:rPr>
          <w:rFonts w:eastAsia="Arial TUR" w:cs="Arial TUR"/>
          <w:rtl w:val="true"/>
        </w:rPr>
        <w:t xml:space="preserve"> </w:t>
      </w:r>
      <w:r>
        <w:rPr>
          <w:rtl w:val="true"/>
        </w:rPr>
        <w:t>שכלל</w:t>
      </w:r>
      <w:r>
        <w:rPr>
          <w:rFonts w:eastAsia="Arial TUR" w:cs="Arial TUR"/>
          <w:rtl w:val="true"/>
        </w:rPr>
        <w:t xml:space="preserve"> </w:t>
      </w:r>
      <w:r>
        <w:rPr>
          <w:rtl w:val="true"/>
        </w:rPr>
        <w:t>לא</w:t>
      </w:r>
      <w:r>
        <w:rPr>
          <w:rFonts w:eastAsia="Arial TUR" w:cs="Arial TUR"/>
          <w:rtl w:val="true"/>
        </w:rPr>
        <w:t xml:space="preserve"> </w:t>
      </w:r>
      <w:r>
        <w:rPr>
          <w:rtl w:val="true"/>
        </w:rPr>
        <w:t>התכוון</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קשה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שאי</w:t>
      </w:r>
      <w:r>
        <w:rPr>
          <w:rtl w:val="true"/>
        </w:rPr>
        <w:t>-</w:t>
      </w:r>
      <w:r>
        <w:rPr>
          <w:rtl w:val="true"/>
        </w:rPr>
        <w:t>נוחות</w:t>
      </w:r>
      <w:r>
        <w:rPr>
          <w:rFonts w:eastAsia="Arial TUR" w:cs="Arial TUR"/>
          <w:rtl w:val="true"/>
        </w:rPr>
        <w:t xml:space="preserve"> </w:t>
      </w:r>
      <w:r>
        <w:rPr>
          <w:rtl w:val="true"/>
        </w:rPr>
        <w:t>העולה</w:t>
      </w:r>
      <w:r>
        <w:rPr>
          <w:rFonts w:eastAsia="Arial TUR" w:cs="Arial TUR"/>
          <w:rtl w:val="true"/>
        </w:rPr>
        <w:t xml:space="preserve"> </w:t>
      </w:r>
      <w:r>
        <w:rPr>
          <w:rtl w:val="true"/>
        </w:rPr>
        <w:t>מהרושם</w:t>
      </w:r>
      <w:r>
        <w:rPr>
          <w:rFonts w:eastAsia="Arial TUR" w:cs="Arial TUR"/>
          <w:rtl w:val="true"/>
        </w:rPr>
        <w:t xml:space="preserve"> </w:t>
      </w:r>
      <w:r>
        <w:rPr>
          <w:rtl w:val="true"/>
        </w:rPr>
        <w:t>שיצר</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כי</w:t>
      </w:r>
      <w:r>
        <w:rPr>
          <w:rFonts w:eastAsia="Arial TUR" w:cs="Arial TUR"/>
          <w:rtl w:val="true"/>
        </w:rPr>
        <w:t xml:space="preserve"> </w:t>
      </w:r>
      <w:r>
        <w:rPr>
          <w:rtl w:val="true"/>
        </w:rPr>
        <w:t>ישתתף</w:t>
      </w:r>
      <w:r>
        <w:rPr>
          <w:rFonts w:eastAsia="Arial TUR" w:cs="Arial TUR"/>
          <w:rtl w:val="true"/>
        </w:rPr>
        <w:t xml:space="preserve"> </w:t>
      </w:r>
      <w:r>
        <w:rPr>
          <w:rtl w:val="true"/>
        </w:rPr>
        <w:t>בהנפקה</w:t>
      </w:r>
      <w:r>
        <w:rPr>
          <w:rtl w:val="true"/>
        </w:rPr>
        <w:t xml:space="preserve">, </w:t>
      </w:r>
      <w:r>
        <w:rPr>
          <w:rtl w:val="true"/>
        </w:rPr>
        <w:t>היא</w:t>
      </w:r>
      <w:r>
        <w:rPr>
          <w:rFonts w:eastAsia="Arial TUR" w:cs="Arial TUR"/>
          <w:rtl w:val="true"/>
        </w:rPr>
        <w:t xml:space="preserve"> </w:t>
      </w:r>
      <w:r>
        <w:rPr>
          <w:rtl w:val="true"/>
        </w:rPr>
        <w:t>זו</w:t>
      </w:r>
      <w:r>
        <w:rPr>
          <w:rFonts w:eastAsia="Arial TUR" w:cs="Arial TUR"/>
          <w:rtl w:val="true"/>
        </w:rPr>
        <w:t xml:space="preserve"> </w:t>
      </w:r>
      <w:r>
        <w:rPr>
          <w:rtl w:val="true"/>
        </w:rPr>
        <w:t>שהניעה</w:t>
      </w:r>
      <w:r>
        <w:rPr>
          <w:rFonts w:eastAsia="Arial TUR" w:cs="Arial TUR"/>
          <w:rtl w:val="true"/>
        </w:rPr>
        <w:t xml:space="preserve"> </w:t>
      </w:r>
      <w:r>
        <w:rPr>
          <w:rtl w:val="true"/>
        </w:rPr>
        <w:t>אותו</w:t>
      </w:r>
      <w:r>
        <w:rPr>
          <w:rtl w:val="true"/>
        </w:rPr>
        <w:t xml:space="preserve">, </w:t>
      </w:r>
      <w:r>
        <w:rPr>
          <w:rtl w:val="true"/>
        </w:rPr>
        <w:t>מאחר</w:t>
      </w:r>
      <w:r>
        <w:rPr>
          <w:rFonts w:eastAsia="Arial TUR" w:cs="Arial TUR"/>
          <w:rtl w:val="true"/>
        </w:rPr>
        <w:t xml:space="preserve"> </w:t>
      </w:r>
      <w:r>
        <w:rPr>
          <w:rtl w:val="true"/>
        </w:rPr>
        <w:t>שהכסף</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לא</w:t>
      </w:r>
      <w:r>
        <w:rPr>
          <w:rFonts w:eastAsia="Arial TUR" w:cs="Arial TUR"/>
          <w:rtl w:val="true"/>
        </w:rPr>
        <w:t xml:space="preserve"> </w:t>
      </w:r>
      <w:r>
        <w:rPr>
          <w:rtl w:val="true"/>
        </w:rPr>
        <w:t>זורם</w:t>
      </w:r>
      <w:r>
        <w:rPr>
          <w:rFonts w:eastAsia="Arial TUR" w:cs="Arial TUR"/>
          <w:rtl w:val="true"/>
        </w:rPr>
        <w:t xml:space="preserve"> </w:t>
      </w:r>
      <w:r>
        <w:rPr>
          <w:rtl w:val="true"/>
        </w:rPr>
        <w:t>לקופת</w:t>
      </w:r>
      <w:r>
        <w:rPr>
          <w:rFonts w:eastAsia="Arial TUR" w:cs="Arial TUR"/>
          <w:rtl w:val="true"/>
        </w:rPr>
        <w:t xml:space="preserve"> </w:t>
      </w:r>
      <w:r>
        <w:rPr>
          <w:rtl w:val="true"/>
        </w:rPr>
        <w:t>החברה</w:t>
      </w:r>
      <w:r>
        <w:rPr>
          <w:rtl w:val="true"/>
        </w:rPr>
        <w:t xml:space="preserve">, </w:t>
      </w:r>
      <w:r>
        <w:rPr>
          <w:rtl w:val="true"/>
        </w:rPr>
        <w:t>ולכאורה</w:t>
      </w:r>
      <w:r>
        <w:rPr>
          <w:rFonts w:eastAsia="Arial TUR" w:cs="Arial TUR"/>
          <w:rtl w:val="true"/>
        </w:rPr>
        <w:t xml:space="preserve"> </w:t>
      </w:r>
      <w:r>
        <w:rPr>
          <w:rtl w:val="true"/>
        </w:rPr>
        <w:t>לא</w:t>
      </w:r>
      <w:r>
        <w:rPr>
          <w:rFonts w:eastAsia="Arial TUR" w:cs="Arial TUR"/>
          <w:rtl w:val="true"/>
        </w:rPr>
        <w:t xml:space="preserve"> </w:t>
      </w:r>
      <w:r>
        <w:rPr>
          <w:rtl w:val="true"/>
        </w:rPr>
        <w:t>מסייע</w:t>
      </w:r>
      <w:r>
        <w:rPr>
          <w:rFonts w:eastAsia="Arial TUR" w:cs="Arial TUR"/>
          <w:rtl w:val="true"/>
        </w:rPr>
        <w:t xml:space="preserve"> </w:t>
      </w:r>
      <w:r>
        <w:rPr>
          <w:rtl w:val="true"/>
        </w:rPr>
        <w:t>לדנקנר</w:t>
      </w:r>
      <w:r>
        <w:rPr>
          <w:rtl w:val="true"/>
        </w:rPr>
        <w:t xml:space="preserve">. </w:t>
      </w:r>
      <w:r>
        <w:rPr>
          <w:rtl w:val="true"/>
        </w:rPr>
        <w:t>אם</w:t>
      </w:r>
      <w:r>
        <w:rPr>
          <w:rFonts w:eastAsia="Arial TUR" w:cs="Arial TUR"/>
          <w:rtl w:val="true"/>
        </w:rPr>
        <w:t xml:space="preserve"> </w:t>
      </w:r>
      <w:r>
        <w:rPr>
          <w:rtl w:val="true"/>
        </w:rPr>
        <w:t>הדבר</w:t>
      </w:r>
      <w:r>
        <w:rPr>
          <w:rFonts w:eastAsia="Arial TUR" w:cs="Arial TUR"/>
          <w:rtl w:val="true"/>
        </w:rPr>
        <w:t xml:space="preserve"> </w:t>
      </w:r>
      <w:r>
        <w:rPr>
          <w:rtl w:val="true"/>
        </w:rPr>
        <w:t>נעשה</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לדנקנר</w:t>
      </w:r>
      <w:r>
        <w:rPr>
          <w:rtl w:val="true"/>
        </w:rPr>
        <w:t xml:space="preserve">, </w:t>
      </w:r>
      <w:r>
        <w:rPr>
          <w:rtl w:val="true"/>
        </w:rPr>
        <w:t>מתוך</w:t>
      </w:r>
      <w:r>
        <w:rPr>
          <w:rFonts w:eastAsia="Arial TUR" w:cs="Arial TUR"/>
          <w:rtl w:val="true"/>
        </w:rPr>
        <w:t xml:space="preserve"> </w:t>
      </w:r>
      <w:r>
        <w:rPr>
          <w:rtl w:val="true"/>
        </w:rPr>
        <w:t>הבנה</w:t>
      </w:r>
      <w:r>
        <w:rPr>
          <w:rFonts w:eastAsia="Arial TUR" w:cs="Arial TUR"/>
          <w:rtl w:val="true"/>
        </w:rPr>
        <w:t xml:space="preserve"> </w:t>
      </w:r>
      <w:r>
        <w:rPr>
          <w:rtl w:val="true"/>
        </w:rPr>
        <w:t>שדנקנר</w:t>
      </w:r>
      <w:r>
        <w:rPr>
          <w:rFonts w:eastAsia="Arial TUR" w:cs="Arial TUR"/>
          <w:rtl w:val="true"/>
        </w:rPr>
        <w:t xml:space="preserve"> </w:t>
      </w:r>
      <w:r>
        <w:rPr>
          <w:rtl w:val="true"/>
        </w:rPr>
        <w:t>מעדיף</w:t>
      </w:r>
      <w:r>
        <w:rPr>
          <w:rFonts w:eastAsia="Arial TUR" w:cs="Arial TUR"/>
          <w:rtl w:val="true"/>
        </w:rPr>
        <w:t xml:space="preserve"> </w:t>
      </w:r>
      <w:r>
        <w:rPr>
          <w:rtl w:val="true"/>
        </w:rPr>
        <w:t>שיקנה</w:t>
      </w:r>
      <w:r>
        <w:rPr>
          <w:rFonts w:eastAsia="Arial TUR" w:cs="Arial TUR"/>
          <w:rtl w:val="true"/>
        </w:rPr>
        <w:t xml:space="preserve"> </w:t>
      </w:r>
      <w:r>
        <w:rPr>
          <w:rtl w:val="true"/>
        </w:rPr>
        <w:t>משטרום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השתתפות</w:t>
      </w:r>
      <w:r>
        <w:rPr>
          <w:rFonts w:eastAsia="Arial TUR" w:cs="Arial TUR"/>
          <w:rtl w:val="true"/>
        </w:rPr>
        <w:t xml:space="preserve"> </w:t>
      </w:r>
      <w:r>
        <w:rPr>
          <w:rtl w:val="true"/>
        </w:rPr>
        <w:t>בשלב</w:t>
      </w:r>
      <w:r>
        <w:rPr>
          <w:rFonts w:eastAsia="Arial TUR" w:cs="Arial TUR"/>
          <w:rtl w:val="true"/>
        </w:rPr>
        <w:t xml:space="preserve"> </w:t>
      </w:r>
      <w:r>
        <w:rPr>
          <w:rtl w:val="true"/>
        </w:rPr>
        <w:t>הציבורי</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שבכך</w:t>
      </w:r>
      <w:r>
        <w:rPr>
          <w:rFonts w:eastAsia="Arial TUR" w:cs="Arial TUR"/>
          <w:rtl w:val="true"/>
        </w:rPr>
        <w:t xml:space="preserve"> </w:t>
      </w:r>
      <w:r>
        <w:rPr>
          <w:rtl w:val="true"/>
        </w:rPr>
        <w:t>רק</w:t>
      </w:r>
      <w:r>
        <w:rPr>
          <w:rFonts w:eastAsia="Arial TUR" w:cs="Arial TUR"/>
          <w:rtl w:val="true"/>
        </w:rPr>
        <w:t xml:space="preserve"> </w:t>
      </w:r>
      <w:r>
        <w:rPr>
          <w:rtl w:val="true"/>
        </w:rPr>
        <w:t>מתחזקת</w:t>
      </w:r>
      <w:r>
        <w:rPr>
          <w:rFonts w:eastAsia="Arial TUR" w:cs="Arial TUR"/>
          <w:rtl w:val="true"/>
        </w:rPr>
        <w:t xml:space="preserve"> </w:t>
      </w:r>
      <w:r>
        <w:rPr>
          <w:rtl w:val="true"/>
        </w:rPr>
        <w:t>תזת</w:t>
      </w:r>
      <w:r>
        <w:rPr>
          <w:rFonts w:eastAsia="Arial TUR" w:cs="Arial TUR"/>
          <w:rtl w:val="true"/>
        </w:rPr>
        <w:t xml:space="preserve"> </w:t>
      </w:r>
      <w:r>
        <w:rPr>
          <w:rtl w:val="true"/>
        </w:rPr>
        <w:t>התביעה</w:t>
      </w:r>
      <w:r>
        <w:rPr>
          <w:rtl w:val="true"/>
        </w:rPr>
        <w:t xml:space="preserve">, </w:t>
      </w:r>
      <w:r>
        <w:rPr>
          <w:rtl w:val="true"/>
        </w:rPr>
        <w:t>לפיה</w:t>
      </w:r>
      <w:r>
        <w:rPr>
          <w:rFonts w:eastAsia="Arial TUR" w:cs="Arial TUR"/>
          <w:rtl w:val="true"/>
        </w:rPr>
        <w:t xml:space="preserve"> </w:t>
      </w:r>
      <w:r>
        <w:rPr>
          <w:rtl w:val="true"/>
        </w:rPr>
        <w:t>מהפניית</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מכירת</w:t>
      </w:r>
      <w:r>
        <w:rPr>
          <w:rFonts w:eastAsia="Arial TUR" w:cs="Arial TUR"/>
          <w:rtl w:val="true"/>
        </w:rPr>
        <w:t xml:space="preserve"> </w:t>
      </w:r>
      <w:r>
        <w:rPr>
          <w:rtl w:val="true"/>
        </w:rPr>
        <w:t>המניות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בטווח</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רכישתן</w:t>
      </w:r>
      <w:r>
        <w:rPr>
          <w:rtl w:val="true"/>
        </w:rPr>
        <w:t xml:space="preserve">, </w:t>
      </w:r>
      <w:r>
        <w:rPr>
          <w:rtl w:val="true"/>
        </w:rPr>
        <w:t>אף</w:t>
      </w:r>
      <w:r>
        <w:rPr>
          <w:rFonts w:eastAsia="Arial TUR" w:cs="Arial TU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לגבי</w:t>
      </w:r>
      <w:r>
        <w:rPr>
          <w:rFonts w:eastAsia="Arial TUR" w:cs="Arial TUR"/>
          <w:rtl w:val="true"/>
        </w:rPr>
        <w:t xml:space="preserve"> </w:t>
      </w:r>
      <w:r>
        <w:rPr>
          <w:rtl w:val="true"/>
        </w:rPr>
        <w:t>הטובה</w:t>
      </w:r>
      <w:r>
        <w:rPr>
          <w:rFonts w:eastAsia="Arial TUR" w:cs="Arial TUR"/>
          <w:rtl w:val="true"/>
        </w:rPr>
        <w:t xml:space="preserve"> </w:t>
      </w:r>
      <w:r>
        <w:rPr>
          <w:rtl w:val="true"/>
        </w:rPr>
        <w:t>והעזרה</w:t>
      </w:r>
      <w:r>
        <w:rPr>
          <w:rFonts w:eastAsia="Arial TUR" w:cs="Arial TUR"/>
          <w:rtl w:val="true"/>
        </w:rPr>
        <w:t xml:space="preserve"> </w:t>
      </w:r>
      <w:r>
        <w:rPr>
          <w:rtl w:val="true"/>
        </w:rPr>
        <w:t>לדנקנר</w:t>
      </w:r>
      <w:r>
        <w:rPr>
          <w:rFonts w:eastAsia="Arial TUR" w:cs="Arial TUR"/>
          <w:rtl w:val="true"/>
        </w:rPr>
        <w:t xml:space="preserve"> </w:t>
      </w:r>
      <w:r>
        <w:rPr>
          <w:rtl w:val="true"/>
        </w:rPr>
        <w:t>ברכישה</w:t>
      </w:r>
      <w:r>
        <w:rPr>
          <w:rFonts w:eastAsia="Arial TUR" w:cs="Arial TUR"/>
          <w:rtl w:val="true"/>
        </w:rPr>
        <w:t xml:space="preserve"> </w:t>
      </w:r>
      <w:r>
        <w:rPr>
          <w:rtl w:val="true"/>
        </w:rPr>
        <w:t>משטרום</w:t>
      </w:r>
      <w:r>
        <w:rPr>
          <w:rFonts w:eastAsia="Arial TUR" w:cs="Arial TUR"/>
          <w:rtl w:val="true"/>
        </w:rPr>
        <w:t xml:space="preserve"> </w:t>
      </w:r>
      <w:r>
        <w:rPr>
          <w:rtl w:val="true"/>
        </w:rPr>
        <w:t>מלכתחילה</w:t>
      </w:r>
      <w:r>
        <w:rPr>
          <w:rtl w:val="true"/>
        </w:rPr>
        <w:t xml:space="preserve">. </w:t>
      </w:r>
    </w:p>
    <w:p>
      <w:pPr>
        <w:pStyle w:val="Ruller41"/>
        <w:ind w:end="0"/>
        <w:jc w:val="both"/>
        <w:rPr/>
      </w:pPr>
      <w:r>
        <w:rPr>
          <w:rtl w:val="true"/>
        </w:rPr>
      </w:r>
    </w:p>
    <w:p>
      <w:pPr>
        <w:pStyle w:val="Ruller42"/>
        <w:numPr>
          <w:ilvl w:val="0"/>
          <w:numId w:val="2"/>
        </w:numPr>
        <w:ind w:end="0"/>
        <w:jc w:val="both"/>
        <w:rPr/>
      </w:pPr>
      <w:r>
        <w:rPr>
          <w:rFonts w:ascii="Century" w:hAnsi="Century" w:cs="Miriam"/>
          <w:b/>
          <w:b/>
          <w:spacing w:val="0"/>
          <w:sz w:val="22"/>
          <w:sz w:val="22"/>
          <w:szCs w:val="24"/>
          <w:rtl w:val="true"/>
        </w:rPr>
        <w:t>צביקה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בארינבוים</w:t>
      </w:r>
      <w:r>
        <w:rPr>
          <w:rFonts w:cs="Miriam" w:ascii="Century" w:hAnsi="Century"/>
          <w:b/>
          <w:spacing w:val="0"/>
          <w:sz w:val="22"/>
          <w:szCs w:val="24"/>
          <w:rtl w:val="true"/>
        </w:rPr>
        <w:t>:</w:t>
      </w:r>
      <w:r>
        <w:rPr>
          <w:rtl w:val="true"/>
        </w:rPr>
        <w:t xml:space="preserve"> </w:t>
      </w:r>
      <w:r>
        <w:rPr>
          <w:rtl w:val="true"/>
        </w:rPr>
        <w:t>הלה איש עסקים</w:t>
      </w:r>
      <w:r>
        <w:rPr>
          <w:rtl w:val="true"/>
        </w:rPr>
        <w:t xml:space="preserve">, </w:t>
      </w:r>
      <w:r>
        <w:rPr>
          <w:rtl w:val="true"/>
        </w:rPr>
        <w:t>ומכר של דנקנר ושטרום</w:t>
      </w:r>
      <w:r>
        <w:rPr>
          <w:rtl w:val="true"/>
        </w:rPr>
        <w:t xml:space="preserve">. </w:t>
      </w:r>
      <w:r>
        <w:rPr>
          <w:rtl w:val="true"/>
        </w:rPr>
        <w:t xml:space="preserve">בערב יום </w:t>
      </w:r>
      <w:r>
        <w:rPr/>
        <w:t>20.2.2012</w:t>
      </w:r>
      <w:r>
        <w:rPr>
          <w:rtl w:val="true"/>
        </w:rPr>
        <w:t xml:space="preserve"> </w:t>
      </w:r>
      <w:r>
        <w:rPr>
          <w:rtl w:val="true"/>
        </w:rPr>
        <w:t>שלח דנקנר מסרון לבארינבוים בו שאל אותו האם יש סיכוי שישתתף בהנפקה בדרך כלשהי</w:t>
      </w:r>
      <w:r>
        <w:rPr>
          <w:rtl w:val="true"/>
        </w:rPr>
        <w:t xml:space="preserve">, </w:t>
      </w:r>
      <w:r>
        <w:rPr>
          <w:rtl w:val="true"/>
        </w:rPr>
        <w:t xml:space="preserve">ובארינבוים ענה </w:t>
      </w:r>
      <w:r>
        <w:rPr>
          <w:rtl w:val="true"/>
        </w:rPr>
        <w:t>"</w:t>
      </w:r>
      <w:r>
        <w:rPr>
          <w:rtl w:val="true"/>
        </w:rPr>
        <w:t>כמובן שנשתתף</w:t>
      </w:r>
      <w:r>
        <w:rPr>
          <w:rtl w:val="true"/>
        </w:rPr>
        <w:t xml:space="preserve">, </w:t>
      </w:r>
      <w:r>
        <w:rPr>
          <w:rtl w:val="true"/>
        </w:rPr>
        <w:t>אדבר עם אייל</w:t>
      </w:r>
      <w:r>
        <w:rPr>
          <w:rtl w:val="true"/>
        </w:rPr>
        <w:t>" (</w:t>
      </w:r>
      <w:r>
        <w:rPr>
          <w:rtl w:val="true"/>
        </w:rPr>
        <w:t>ת</w:t>
      </w:r>
      <w:r>
        <w:rPr>
          <w:rtl w:val="true"/>
        </w:rPr>
        <w:t>/</w:t>
      </w:r>
      <w:r>
        <w:rPr/>
        <w:t>66</w:t>
      </w:r>
      <w:r>
        <w:rPr>
          <w:rtl w:val="true"/>
        </w:rPr>
        <w:t xml:space="preserve">). </w:t>
      </w:r>
      <w:r>
        <w:rPr>
          <w:rtl w:val="true"/>
        </w:rPr>
        <w:t>אותו אייל הוא אייל סולגניק</w:t>
      </w:r>
      <w:r>
        <w:rPr>
          <w:rtl w:val="true"/>
        </w:rPr>
        <w:t xml:space="preserve">, </w:t>
      </w:r>
      <w:r>
        <w:rPr>
          <w:rtl w:val="true"/>
        </w:rPr>
        <w:t>שהיה סמנכ</w:t>
      </w:r>
      <w:r>
        <w:rPr>
          <w:rtl w:val="true"/>
        </w:rPr>
        <w:t>"</w:t>
      </w:r>
      <w:r>
        <w:rPr>
          <w:rtl w:val="true"/>
        </w:rPr>
        <w:t>ל הכספים של אי</w:t>
      </w:r>
      <w:r>
        <w:rPr>
          <w:rtl w:val="true"/>
        </w:rPr>
        <w:t>.</w:t>
      </w:r>
      <w:r>
        <w:rPr>
          <w:rtl w:val="true"/>
        </w:rPr>
        <w:t>די</w:t>
      </w:r>
      <w:r>
        <w:rPr>
          <w:rtl w:val="true"/>
        </w:rPr>
        <w:t>.</w:t>
      </w:r>
      <w:r>
        <w:rPr>
          <w:rtl w:val="true"/>
        </w:rPr>
        <w:t>בי באותה עת</w:t>
      </w:r>
      <w:r>
        <w:rPr>
          <w:rtl w:val="true"/>
        </w:rPr>
        <w:t xml:space="preserve">. </w:t>
      </w:r>
      <w:r>
        <w:rPr>
          <w:rtl w:val="true"/>
        </w:rPr>
        <w:t>דנקנר העיד כי התקשר לשטרום ואמר לו</w:t>
      </w:r>
      <w:r>
        <w:rPr>
          <w:rtl w:val="true"/>
        </w:rPr>
        <w:t>: "</w:t>
      </w:r>
      <w:r>
        <w:rPr>
          <w:rtl w:val="true"/>
        </w:rPr>
        <w:t>תשמע</w:t>
      </w:r>
      <w:r>
        <w:rPr>
          <w:rtl w:val="true"/>
        </w:rPr>
        <w:t xml:space="preserve">, </w:t>
      </w:r>
      <w:r>
        <w:rPr>
          <w:rtl w:val="true"/>
        </w:rPr>
        <w:t>יש צביקה בירנבוים הוא לא עומד להשתתף בהנפקה</w:t>
      </w:r>
      <w:r>
        <w:rPr>
          <w:rtl w:val="true"/>
        </w:rPr>
        <w:t xml:space="preserve">, </w:t>
      </w:r>
      <w:r>
        <w:rPr>
          <w:rtl w:val="true"/>
        </w:rPr>
        <w:t>אבל אם אתה רוצה אתה יכול להתקשר לעניין אותו</w:t>
      </w:r>
      <w:r>
        <w:rPr>
          <w:rtl w:val="true"/>
        </w:rPr>
        <w:t>" (</w:t>
      </w:r>
      <w:r>
        <w:rPr>
          <w:rtl w:val="true"/>
        </w:rPr>
        <w:t>עמ</w:t>
      </w:r>
      <w:r>
        <w:rPr>
          <w:rtl w:val="true"/>
        </w:rPr>
        <w:t xml:space="preserve">' </w:t>
      </w:r>
      <w:r>
        <w:rPr/>
        <w:t>1523</w:t>
      </w:r>
      <w:r>
        <w:rPr>
          <w:rtl w:val="true"/>
        </w:rPr>
        <w:t xml:space="preserve"> </w:t>
      </w:r>
      <w:r>
        <w:rPr>
          <w:rtl w:val="true"/>
        </w:rPr>
        <w:t xml:space="preserve">לפרוטוקול הדיון מיום </w:t>
      </w:r>
      <w:r>
        <w:rPr/>
        <w:t>12.4.2015</w:t>
      </w:r>
      <w:r>
        <w:rPr>
          <w:rtl w:val="true"/>
        </w:rPr>
        <w:t xml:space="preserve"> </w:t>
      </w:r>
      <w:r>
        <w:rPr>
          <w:rtl w:val="true"/>
        </w:rPr>
        <w:t>בהליך קמא</w:t>
      </w:r>
      <w:r>
        <w:rPr>
          <w:rtl w:val="true"/>
        </w:rPr>
        <w:t xml:space="preserve">)). </w:t>
      </w:r>
      <w:r>
        <w:rPr>
          <w:rtl w:val="true"/>
        </w:rPr>
        <w:t>ביום השני להנפקה פנה שטרום אל בארינבוים והציע לו לרכוש מניות אי</w:t>
      </w:r>
      <w:r>
        <w:rPr>
          <w:rtl w:val="true"/>
        </w:rPr>
        <w:t>.</w:t>
      </w:r>
      <w:r>
        <w:rPr>
          <w:rtl w:val="true"/>
        </w:rPr>
        <w:t>די</w:t>
      </w:r>
      <w:r>
        <w:rPr>
          <w:rtl w:val="true"/>
        </w:rPr>
        <w:t>.</w:t>
      </w:r>
      <w:r>
        <w:rPr>
          <w:rtl w:val="true"/>
        </w:rPr>
        <w:t>בי בעסקה מחוץ לבורסה</w:t>
      </w:r>
      <w:r>
        <w:rPr>
          <w:rtl w:val="true"/>
        </w:rPr>
        <w:t xml:space="preserve">. </w:t>
      </w:r>
      <w:r>
        <w:rPr>
          <w:rtl w:val="true"/>
        </w:rPr>
        <w:t>בארינבוים הסכים</w:t>
      </w:r>
      <w:r>
        <w:rPr>
          <w:rtl w:val="true"/>
        </w:rPr>
        <w:t xml:space="preserve">, </w:t>
      </w:r>
      <w:r>
        <w:rPr>
          <w:rtl w:val="true"/>
        </w:rPr>
        <w:t>ובהמשך ניהל משא ומתן עם שטרום</w:t>
      </w:r>
      <w:r>
        <w:rPr>
          <w:rtl w:val="true"/>
        </w:rPr>
        <w:t xml:space="preserve">, </w:t>
      </w:r>
      <w:r>
        <w:rPr>
          <w:rtl w:val="true"/>
        </w:rPr>
        <w:t>שהבשיל לרכישת מניות בעסקה מחוץ לבורסה</w:t>
      </w:r>
      <w:r>
        <w:rPr>
          <w:rtl w:val="true"/>
        </w:rPr>
        <w:t xml:space="preserve">. </w:t>
      </w:r>
      <w:r>
        <w:rPr>
          <w:rtl w:val="true"/>
        </w:rPr>
        <w:t>המניות נרכשו בפועל על ידי איתן אלדר</w:t>
      </w:r>
      <w:r>
        <w:rPr>
          <w:rtl w:val="true"/>
        </w:rPr>
        <w:t xml:space="preserve">, </w:t>
      </w:r>
      <w:r>
        <w:rPr>
          <w:rtl w:val="true"/>
        </w:rPr>
        <w:t>באמצעות חברת ארנה קפיטל</w:t>
      </w:r>
      <w:r>
        <w:rPr>
          <w:rtl w:val="true"/>
        </w:rPr>
        <w:t xml:space="preserve">, </w:t>
      </w:r>
      <w:r>
        <w:rPr>
          <w:rtl w:val="true"/>
        </w:rPr>
        <w:t>אשר שהה עם בארינבוים בעת שיחתו עם שטרום והציע כי ירכוש את המניות בהנחה של כ</w:t>
      </w:r>
      <w:r>
        <w:rPr>
          <w:rtl w:val="true"/>
        </w:rPr>
        <w:t>-</w:t>
      </w:r>
      <w:r>
        <w:rPr/>
        <w:t>3%</w:t>
      </w:r>
      <w:r>
        <w:rPr>
          <w:rtl w:val="true"/>
        </w:rPr>
        <w:t xml:space="preserve">. </w:t>
      </w:r>
      <w:r>
        <w:rPr>
          <w:rtl w:val="true"/>
        </w:rPr>
        <w:t xml:space="preserve">לאחר ביצוע העסקה שלח דנקנר מסרון לבארינבוים בו </w:t>
      </w:r>
      <w:r>
        <w:rPr>
          <w:rFonts w:ascii="Century" w:hAnsi="Century" w:cs="Century"/>
          <w:sz w:val="22"/>
          <w:sz w:val="22"/>
          <w:rtl w:val="true"/>
        </w:rPr>
        <w:t xml:space="preserve">כתב </w:t>
      </w:r>
      <w:r>
        <w:rPr>
          <w:rFonts w:cs="Century" w:ascii="Century" w:hAnsi="Century"/>
          <w:sz w:val="22"/>
          <w:rtl w:val="true"/>
        </w:rPr>
        <w:t>"</w:t>
      </w:r>
      <w:r>
        <w:rPr>
          <w:rFonts w:ascii="Century" w:hAnsi="Century" w:cs="Century"/>
          <w:sz w:val="22"/>
          <w:sz w:val="22"/>
          <w:rtl w:val="true"/>
        </w:rPr>
        <w:t>אין כמוך</w:t>
      </w:r>
      <w:r>
        <w:rPr>
          <w:rFonts w:cs="Century" w:ascii="Century" w:hAnsi="Century"/>
          <w:sz w:val="22"/>
          <w:rtl w:val="true"/>
        </w:rPr>
        <w:t xml:space="preserve">. </w:t>
      </w:r>
      <w:r>
        <w:rPr>
          <w:rFonts w:ascii="Century" w:hAnsi="Century" w:cs="Century"/>
          <w:sz w:val="22"/>
          <w:sz w:val="22"/>
          <w:rtl w:val="true"/>
        </w:rPr>
        <w:t>תודה גדולה</w:t>
      </w:r>
      <w:r>
        <w:rPr>
          <w:rFonts w:cs="Century" w:ascii="Century" w:hAnsi="Century"/>
          <w:sz w:val="22"/>
          <w:rtl w:val="true"/>
        </w:rPr>
        <w:t xml:space="preserve">. </w:t>
      </w:r>
      <w:r>
        <w:rPr>
          <w:rFonts w:ascii="Century" w:hAnsi="Century" w:cs="Century"/>
          <w:sz w:val="22"/>
          <w:sz w:val="22"/>
          <w:rtl w:val="true"/>
        </w:rPr>
        <w:t>נוחי</w:t>
      </w:r>
      <w:r>
        <w:rPr>
          <w:rFonts w:cs="Century" w:ascii="Century" w:hAnsi="Century"/>
          <w:sz w:val="22"/>
          <w:rtl w:val="true"/>
        </w:rPr>
        <w:t>" (</w:t>
      </w:r>
      <w:r>
        <w:rPr>
          <w:rFonts w:ascii="Century" w:hAnsi="Century" w:cs="Century"/>
          <w:sz w:val="22"/>
          <w:sz w:val="22"/>
          <w:rtl w:val="true"/>
        </w:rPr>
        <w:t>ת</w:t>
      </w:r>
      <w:r>
        <w:rPr>
          <w:rFonts w:cs="Century" w:ascii="Century" w:hAnsi="Century"/>
          <w:sz w:val="22"/>
          <w:rtl w:val="true"/>
        </w:rPr>
        <w:t>/</w:t>
      </w:r>
      <w:r>
        <w:rPr>
          <w:rFonts w:cs="Century" w:ascii="Century" w:hAnsi="Century"/>
          <w:sz w:val="22"/>
        </w:rPr>
        <w:t>66</w:t>
      </w:r>
      <w:r>
        <w:rPr>
          <w:rFonts w:cs="Century" w:ascii="Century" w:hAnsi="Century"/>
          <w:sz w:val="22"/>
          <w:rtl w:val="true"/>
        </w:rPr>
        <w:t xml:space="preserve">, </w:t>
      </w:r>
      <w:r>
        <w:rPr>
          <w:rFonts w:ascii="Century" w:hAnsi="Century" w:cs="Century"/>
          <w:sz w:val="22"/>
          <w:sz w:val="22"/>
          <w:rtl w:val="true"/>
        </w:rPr>
        <w:t>ת</w:t>
      </w:r>
      <w:r>
        <w:rPr>
          <w:rFonts w:cs="Century" w:ascii="Century" w:hAnsi="Century"/>
          <w:sz w:val="22"/>
          <w:rtl w:val="true"/>
        </w:rPr>
        <w:t>/</w:t>
      </w:r>
      <w:r>
        <w:rPr>
          <w:rFonts w:cs="Century" w:ascii="Century" w:hAnsi="Century"/>
          <w:sz w:val="22"/>
        </w:rPr>
        <w:t>77</w:t>
      </w:r>
      <w:r>
        <w:rPr>
          <w:rFonts w:cs="Century" w:ascii="Century" w:hAnsi="Century"/>
          <w:sz w:val="22"/>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המקרה</w:t>
      </w:r>
      <w:r>
        <w:rPr>
          <w:rFonts w:eastAsia="Arial TUR" w:cs="Arial TUR"/>
          <w:rtl w:val="true"/>
        </w:rPr>
        <w:t xml:space="preserve"> </w:t>
      </w:r>
      <w:r>
        <w:rPr>
          <w:rtl w:val="true"/>
        </w:rPr>
        <w:t>של</w:t>
      </w:r>
      <w:r>
        <w:rPr>
          <w:rFonts w:eastAsia="Arial TUR" w:cs="Arial TUR"/>
          <w:rtl w:val="true"/>
        </w:rPr>
        <w:t xml:space="preserve"> </w:t>
      </w:r>
      <w:r>
        <w:rPr>
          <w:rtl w:val="true"/>
        </w:rPr>
        <w:t>בארינבוים</w:t>
      </w:r>
      <w:r>
        <w:rPr>
          <w:rFonts w:eastAsia="Arial TUR" w:cs="Arial TUR"/>
          <w:rtl w:val="true"/>
        </w:rPr>
        <w:t xml:space="preserve"> </w:t>
      </w:r>
      <w:r>
        <w:rPr>
          <w:rtl w:val="true"/>
        </w:rPr>
        <w:t>מלמד</w:t>
      </w:r>
      <w:r>
        <w:rPr>
          <w:rFonts w:eastAsia="Arial TUR" w:cs="Arial TUR"/>
          <w:rtl w:val="true"/>
        </w:rPr>
        <w:t xml:space="preserve"> </w:t>
      </w:r>
      <w:r>
        <w:rPr>
          <w:rtl w:val="true"/>
        </w:rPr>
        <w:t>על</w:t>
      </w:r>
      <w:r>
        <w:rPr>
          <w:rFonts w:eastAsia="Arial TUR" w:cs="Arial TUR"/>
          <w:rtl w:val="true"/>
        </w:rPr>
        <w:t xml:space="preserve"> </w:t>
      </w:r>
      <w:r>
        <w:rPr>
          <w:rtl w:val="true"/>
        </w:rPr>
        <w:t>כוונת</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כדבריו</w:t>
      </w:r>
      <w:r>
        <w:rPr>
          <w:rtl w:val="true"/>
        </w:rPr>
        <w:t>:</w:t>
      </w:r>
    </w:p>
    <w:p>
      <w:pPr>
        <w:pStyle w:val="Ruller41"/>
        <w:ind w:end="0"/>
        <w:jc w:val="both"/>
        <w:rPr/>
      </w:pPr>
      <w:r>
        <w:rPr>
          <w:rtl w:val="true"/>
        </w:rPr>
      </w:r>
    </w:p>
    <w:p>
      <w:pPr>
        <w:pStyle w:val="Ruller51"/>
        <w:ind w:end="1282"/>
        <w:jc w:val="both"/>
        <w:rPr/>
      </w:pPr>
      <w:r>
        <w:rPr>
          <w:rtl w:val="true"/>
        </w:rPr>
        <w:t>"</w:t>
      </w:r>
      <w:r>
        <w:rPr>
          <w:rtl w:val="true"/>
        </w:rPr>
        <w:t>העובדה</w:t>
      </w:r>
      <w:r>
        <w:rPr>
          <w:rFonts w:eastAsia="Arial TUR" w:cs="Arial TUR"/>
          <w:rtl w:val="true"/>
        </w:rPr>
        <w:t xml:space="preserve"> </w:t>
      </w:r>
      <w:r>
        <w:rPr>
          <w:rtl w:val="true"/>
        </w:rPr>
        <w:t>שבארינבוים</w:t>
      </w:r>
      <w:r>
        <w:rPr>
          <w:rFonts w:eastAsia="Arial TUR" w:cs="Arial TUR"/>
          <w:rtl w:val="true"/>
        </w:rPr>
        <w:t xml:space="preserve"> </w:t>
      </w:r>
      <w:r>
        <w:rPr>
          <w:rtl w:val="true"/>
        </w:rPr>
        <w:t>לא</w:t>
      </w:r>
      <w:r>
        <w:rPr>
          <w:rFonts w:eastAsia="Arial TUR" w:cs="Arial TUR"/>
          <w:rtl w:val="true"/>
        </w:rPr>
        <w:t xml:space="preserve"> </w:t>
      </w:r>
      <w:r>
        <w:rPr>
          <w:rtl w:val="true"/>
        </w:rPr>
        <w:t>השקיע</w:t>
      </w:r>
      <w:r>
        <w:rPr>
          <w:rFonts w:eastAsia="Arial TUR" w:cs="Arial TUR"/>
          <w:rtl w:val="true"/>
        </w:rPr>
        <w:t xml:space="preserve"> </w:t>
      </w:r>
      <w:r>
        <w:rPr>
          <w:rtl w:val="true"/>
        </w:rPr>
        <w:t>בעצמו</w:t>
      </w:r>
      <w:r>
        <w:rPr>
          <w:rFonts w:eastAsia="Arial TUR" w:cs="Arial TUR"/>
          <w:rtl w:val="true"/>
        </w:rPr>
        <w:t xml:space="preserve"> </w:t>
      </w:r>
      <w:r>
        <w:rPr>
          <w:rtl w:val="true"/>
        </w:rPr>
        <w:t>אינה</w:t>
      </w:r>
      <w:r>
        <w:rPr>
          <w:rFonts w:eastAsia="Arial TUR" w:cs="Arial TUR"/>
          <w:rtl w:val="true"/>
        </w:rPr>
        <w:t xml:space="preserve"> </w:t>
      </w:r>
      <w:r>
        <w:rPr>
          <w:rtl w:val="true"/>
        </w:rPr>
        <w:t>מפחיתה</w:t>
      </w:r>
      <w:r>
        <w:rPr>
          <w:rFonts w:eastAsia="Arial TUR" w:cs="Arial TUR"/>
          <w:rtl w:val="true"/>
        </w:rPr>
        <w:t xml:space="preserve"> </w:t>
      </w:r>
      <w:r>
        <w:rPr>
          <w:rtl w:val="true"/>
        </w:rPr>
        <w:t>ממעורבותו</w:t>
      </w:r>
      <w:r>
        <w:rPr>
          <w:rFonts w:eastAsia="Arial TUR" w:cs="Arial TUR"/>
          <w:rtl w:val="true"/>
        </w:rPr>
        <w:t xml:space="preserve"> </w:t>
      </w:r>
      <w:r>
        <w:rPr>
          <w:rtl w:val="true"/>
        </w:rPr>
        <w:t>העמוקה</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בדברים</w:t>
      </w:r>
      <w:r>
        <w:rPr>
          <w:rtl w:val="true"/>
        </w:rPr>
        <w:t xml:space="preserve">, </w:t>
      </w:r>
      <w:r>
        <w:rPr>
          <w:rtl w:val="true"/>
        </w:rPr>
        <w:t>אשר</w:t>
      </w:r>
      <w:r>
        <w:rPr>
          <w:rFonts w:eastAsia="Arial TUR" w:cs="Arial TUR"/>
          <w:rtl w:val="true"/>
        </w:rPr>
        <w:t xml:space="preserve"> </w:t>
      </w:r>
      <w:r>
        <w:rPr>
          <w:rtl w:val="true"/>
        </w:rPr>
        <w:t>ניכרת</w:t>
      </w:r>
      <w:r>
        <w:rPr>
          <w:rFonts w:eastAsia="Arial TUR" w:cs="Arial TUR"/>
          <w:rtl w:val="true"/>
        </w:rPr>
        <w:t xml:space="preserve"> </w:t>
      </w:r>
      <w:r>
        <w:rPr>
          <w:rtl w:val="true"/>
        </w:rPr>
        <w:t>בפרט</w:t>
      </w:r>
      <w:r>
        <w:rPr>
          <w:rFonts w:eastAsia="Arial TUR" w:cs="Arial TUR"/>
          <w:rtl w:val="true"/>
        </w:rPr>
        <w:t xml:space="preserve"> </w:t>
      </w:r>
      <w:r>
        <w:rPr>
          <w:rtl w:val="true"/>
        </w:rPr>
        <w:t>בהכרת</w:t>
      </w:r>
      <w:r>
        <w:rPr>
          <w:rFonts w:eastAsia="Arial TUR" w:cs="Arial TUR"/>
          <w:rtl w:val="true"/>
        </w:rPr>
        <w:t xml:space="preserve"> </w:t>
      </w:r>
      <w:r>
        <w:rPr>
          <w:rtl w:val="true"/>
        </w:rPr>
        <w:t>התודה</w:t>
      </w:r>
      <w:r>
        <w:rPr>
          <w:rFonts w:eastAsia="Arial TUR" w:cs="Arial TUR"/>
          <w:rtl w:val="true"/>
        </w:rPr>
        <w:t xml:space="preserve"> </w:t>
      </w:r>
      <w:r>
        <w:rPr>
          <w:rtl w:val="true"/>
        </w:rPr>
        <w:t>שהביע</w:t>
      </w:r>
      <w:r>
        <w:rPr>
          <w:rFonts w:eastAsia="Arial TUR" w:cs="Arial TUR"/>
          <w:rtl w:val="true"/>
        </w:rPr>
        <w:t xml:space="preserve"> </w:t>
      </w:r>
      <w:r>
        <w:rPr>
          <w:rtl w:val="true"/>
        </w:rPr>
        <w:t>לרכישתו</w:t>
      </w:r>
      <w:r>
        <w:rPr>
          <w:rFonts w:eastAsia="Arial TUR" w:cs="Arial TUR"/>
          <w:rtl w:val="true"/>
        </w:rPr>
        <w:t xml:space="preserve"> </w:t>
      </w:r>
      <w:r>
        <w:rPr>
          <w:rtl w:val="true"/>
        </w:rPr>
        <w:t>ובאופן</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ושטרום</w:t>
      </w:r>
      <w:r>
        <w:rPr>
          <w:rFonts w:eastAsia="Arial TUR" w:cs="Arial TUR"/>
          <w:rtl w:val="true"/>
        </w:rPr>
        <w:t xml:space="preserve"> </w:t>
      </w:r>
      <w:r>
        <w:rPr>
          <w:rtl w:val="true"/>
        </w:rPr>
        <w:t>ניהלו</w:t>
      </w:r>
      <w:r>
        <w:rPr>
          <w:rFonts w:eastAsia="Arial TUR" w:cs="Arial TUR"/>
          <w:rtl w:val="true"/>
        </w:rPr>
        <w:t xml:space="preserve"> </w:t>
      </w:r>
      <w:r>
        <w:rPr>
          <w:rtl w:val="true"/>
        </w:rPr>
        <w:t>את</w:t>
      </w:r>
      <w:r>
        <w:rPr>
          <w:rFonts w:eastAsia="Arial TUR" w:cs="Arial TUR"/>
          <w:rtl w:val="true"/>
        </w:rPr>
        <w:t xml:space="preserve"> </w:t>
      </w:r>
      <w:r>
        <w:rPr>
          <w:rtl w:val="true"/>
        </w:rPr>
        <w:t>הפניות</w:t>
      </w:r>
      <w:r>
        <w:rPr>
          <w:rFonts w:eastAsia="Arial TUR" w:cs="Arial TUR"/>
          <w:rtl w:val="true"/>
        </w:rPr>
        <w:t xml:space="preserve"> </w:t>
      </w:r>
      <w:r>
        <w:rPr>
          <w:rtl w:val="true"/>
        </w:rPr>
        <w:t>למשקיעים</w:t>
      </w:r>
      <w:r>
        <w:rPr>
          <w:rFonts w:eastAsia="Arial TUR" w:cs="Arial TUR"/>
          <w:rtl w:val="true"/>
        </w:rPr>
        <w:t xml:space="preserve"> </w:t>
      </w:r>
      <w:r>
        <w:rPr>
          <w:rtl w:val="true"/>
        </w:rPr>
        <w:t>באופן</w:t>
      </w:r>
      <w:r>
        <w:rPr>
          <w:rFonts w:eastAsia="Arial TUR" w:cs="Arial TUR"/>
          <w:rtl w:val="true"/>
        </w:rPr>
        <w:t xml:space="preserve"> </w:t>
      </w:r>
      <w:r>
        <w:rPr>
          <w:rtl w:val="true"/>
        </w:rPr>
        <w:t>כמעט</w:t>
      </w:r>
      <w:r>
        <w:rPr>
          <w:rFonts w:eastAsia="Arial TUR" w:cs="Arial TUR"/>
          <w:rtl w:val="true"/>
        </w:rPr>
        <w:t xml:space="preserve"> </w:t>
      </w:r>
      <w:r>
        <w:rPr>
          <w:rtl w:val="true"/>
        </w:rPr>
        <w:t>משותף</w:t>
      </w:r>
      <w:r>
        <w:rPr>
          <w:rFonts w:eastAsia="Arial TUR" w:cs="Arial TUR"/>
          <w:rtl w:val="true"/>
        </w:rPr>
        <w:t xml:space="preserve"> </w:t>
      </w:r>
      <w:r>
        <w:rPr>
          <w:rtl w:val="true"/>
        </w:rPr>
        <w:t>ושוטף</w:t>
      </w:r>
      <w:r>
        <w:rPr>
          <w:rtl w:val="true"/>
        </w:rPr>
        <w:t xml:space="preserve">. </w:t>
      </w:r>
    </w:p>
    <w:p>
      <w:pPr>
        <w:pStyle w:val="Ruller51"/>
        <w:ind w:end="1282"/>
        <w:jc w:val="both"/>
        <w:rPr/>
      </w:pP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ידיעתו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בדבר</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בארינבוים</w:t>
      </w:r>
      <w:r>
        <w:rPr>
          <w:rFonts w:eastAsia="Arial TUR" w:cs="Arial TUR"/>
          <w:rtl w:val="true"/>
        </w:rPr>
        <w:t xml:space="preserve"> </w:t>
      </w:r>
      <w:r>
        <w:rPr>
          <w:rtl w:val="true"/>
        </w:rPr>
        <w:t>משטרום</w:t>
      </w:r>
      <w:r>
        <w:rPr>
          <w:rFonts w:eastAsia="Arial TUR" w:cs="Arial TUR"/>
          <w:rtl w:val="true"/>
        </w:rPr>
        <w:t xml:space="preserve"> </w:t>
      </w:r>
      <w:r>
        <w:rPr>
          <w:rtl w:val="true"/>
        </w:rPr>
        <w:t>וכן</w:t>
      </w:r>
      <w:r>
        <w:rPr>
          <w:rFonts w:eastAsia="Arial TUR" w:cs="Arial TUR"/>
          <w:rtl w:val="true"/>
        </w:rPr>
        <w:t xml:space="preserve"> </w:t>
      </w:r>
      <w:r>
        <w:rPr>
          <w:rtl w:val="true"/>
        </w:rPr>
        <w:t>המסרון</w:t>
      </w:r>
      <w:r>
        <w:rPr>
          <w:rFonts w:eastAsia="Arial TUR" w:cs="Arial TUR"/>
          <w:rtl w:val="true"/>
        </w:rPr>
        <w:t xml:space="preserve"> </w:t>
      </w:r>
      <w:r>
        <w:rPr>
          <w:rtl w:val="true"/>
        </w:rPr>
        <w:t>ששלח</w:t>
      </w:r>
      <w:r>
        <w:rPr>
          <w:rFonts w:eastAsia="Arial TUR" w:cs="Arial TUR"/>
          <w:rtl w:val="true"/>
        </w:rPr>
        <w:t xml:space="preserve"> </w:t>
      </w:r>
      <w:r>
        <w:rPr>
          <w:rtl w:val="true"/>
        </w:rPr>
        <w:t>דנקנר</w:t>
      </w:r>
      <w:r>
        <w:rPr>
          <w:rFonts w:eastAsia="Arial TUR" w:cs="Arial TUR"/>
          <w:rtl w:val="true"/>
        </w:rPr>
        <w:t xml:space="preserve"> </w:t>
      </w:r>
      <w:r>
        <w:rPr>
          <w:rtl w:val="true"/>
        </w:rPr>
        <w:t>לבארינבוים</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מודה</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אותה</w:t>
      </w:r>
      <w:r>
        <w:rPr>
          <w:rFonts w:eastAsia="Arial TUR" w:cs="Arial TUR"/>
          <w:rtl w:val="true"/>
        </w:rPr>
        <w:t xml:space="preserve"> </w:t>
      </w:r>
      <w:r>
        <w:rPr>
          <w:rtl w:val="true"/>
        </w:rPr>
        <w:t>הרכישה</w:t>
      </w:r>
      <w:r>
        <w:rPr>
          <w:rFonts w:eastAsia="Arial TUR" w:cs="Arial TUR"/>
          <w:rtl w:val="true"/>
        </w:rPr>
        <w:t xml:space="preserve"> </w:t>
      </w:r>
      <w:r>
        <w:rPr>
          <w:rtl w:val="true"/>
        </w:rPr>
        <w:t>עולים</w:t>
      </w:r>
      <w:r>
        <w:rPr>
          <w:rFonts w:eastAsia="Arial TUR" w:cs="Arial TUR"/>
          <w:rtl w:val="true"/>
        </w:rPr>
        <w:t xml:space="preserve"> </w:t>
      </w:r>
      <w:r>
        <w:rPr>
          <w:rtl w:val="true"/>
        </w:rPr>
        <w:t>כדי</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המעידה</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חפץ</w:t>
      </w:r>
      <w:r>
        <w:rPr>
          <w:rFonts w:eastAsia="Arial TUR" w:cs="Arial TUR"/>
          <w:rtl w:val="true"/>
        </w:rPr>
        <w:t xml:space="preserve"> </w:t>
      </w:r>
      <w:r>
        <w:rPr>
          <w:rtl w:val="true"/>
        </w:rPr>
        <w:t>בהפניית</w:t>
      </w:r>
      <w:r>
        <w:rPr>
          <w:rFonts w:eastAsia="Arial TUR" w:cs="Arial TUR"/>
          <w:rtl w:val="true"/>
        </w:rPr>
        <w:t xml:space="preserve"> </w:t>
      </w:r>
      <w:r>
        <w:rPr>
          <w:rtl w:val="true"/>
        </w:rPr>
        <w:t>משקיעים</w:t>
      </w:r>
      <w:r>
        <w:rPr>
          <w:rFonts w:eastAsia="Arial TUR" w:cs="Arial TUR"/>
          <w:rtl w:val="true"/>
        </w:rPr>
        <w:t xml:space="preserve"> </w:t>
      </w:r>
      <w:r>
        <w:rPr>
          <w:rtl w:val="true"/>
        </w:rPr>
        <w:t>לרכישת</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וראה</w:t>
      </w:r>
      <w:r>
        <w:rPr>
          <w:rFonts w:eastAsia="Arial TUR" w:cs="Arial TUR"/>
          <w:rtl w:val="true"/>
        </w:rPr>
        <w:t xml:space="preserve"> </w:t>
      </w:r>
      <w:r>
        <w:rPr>
          <w:rtl w:val="true"/>
        </w:rPr>
        <w:t>ברכישות</w:t>
      </w:r>
      <w:r>
        <w:rPr>
          <w:rFonts w:eastAsia="Arial TUR" w:cs="Arial TUR"/>
          <w:rtl w:val="true"/>
        </w:rPr>
        <w:t xml:space="preserve"> </w:t>
      </w:r>
      <w:r>
        <w:rPr>
          <w:rtl w:val="true"/>
        </w:rPr>
        <w:t>שכאלו</w:t>
      </w:r>
      <w:r>
        <w:rPr>
          <w:rFonts w:eastAsia="Arial TUR" w:cs="Arial TUR"/>
          <w:rtl w:val="true"/>
        </w:rPr>
        <w:t xml:space="preserve"> </w:t>
      </w:r>
      <w:r>
        <w:rPr>
          <w:rtl w:val="true"/>
        </w:rPr>
        <w:t>כמביאות</w:t>
      </w:r>
      <w:r>
        <w:rPr>
          <w:rFonts w:eastAsia="Arial TUR" w:cs="Arial TUR"/>
          <w:rtl w:val="true"/>
        </w:rPr>
        <w:t xml:space="preserve"> </w:t>
      </w:r>
      <w:r>
        <w:rPr>
          <w:rtl w:val="true"/>
        </w:rPr>
        <w:t>לו</w:t>
      </w:r>
      <w:r>
        <w:rPr>
          <w:rFonts w:eastAsia="Arial TUR" w:cs="Arial TUR"/>
          <w:rtl w:val="true"/>
        </w:rPr>
        <w:t xml:space="preserve"> </w:t>
      </w:r>
      <w:r>
        <w:rPr>
          <w:rtl w:val="true"/>
        </w:rPr>
        <w:t>תועלת</w:t>
      </w:r>
      <w:r>
        <w:rPr>
          <w:rtl w:val="true"/>
        </w:rPr>
        <w:t>" (</w:t>
      </w:r>
      <w:r>
        <w:rPr>
          <w:rtl w:val="true"/>
        </w:rPr>
        <w:t>בפס</w:t>
      </w:r>
      <w:r>
        <w:rPr>
          <w:rtl w:val="true"/>
        </w:rPr>
        <w:t xml:space="preserve">' </w:t>
      </w:r>
      <w:r>
        <w:rPr/>
        <w:t>654</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טענתו</w:t>
      </w:r>
      <w:r>
        <w:rPr>
          <w:rFonts w:eastAsia="Arial TUR" w:cs="Arial TUR"/>
          <w:rtl w:val="true"/>
        </w:rPr>
        <w:t xml:space="preserve"> </w:t>
      </w:r>
      <w:r>
        <w:rPr>
          <w:rtl w:val="true"/>
        </w:rPr>
        <w:t>המרכזית</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בערעור</w:t>
      </w:r>
      <w:r>
        <w:rPr>
          <w:rtl w:val="true"/>
        </w:rPr>
        <w:t xml:space="preserve">, </w:t>
      </w:r>
      <w:r>
        <w:rPr>
          <w:rtl w:val="true"/>
        </w:rPr>
        <w:t>כנגד</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היא</w:t>
      </w:r>
      <w:r>
        <w:rPr>
          <w:rFonts w:eastAsia="Arial TUR" w:cs="Arial TUR"/>
          <w:rtl w:val="true"/>
        </w:rPr>
        <w:t xml:space="preserve"> </w:t>
      </w:r>
      <w:r>
        <w:rPr>
          <w:rtl w:val="true"/>
        </w:rPr>
        <w:t>שלבארנבוים</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נכונות</w:t>
      </w:r>
      <w:r>
        <w:rPr>
          <w:rFonts w:eastAsia="Arial TUR" w:cs="Arial TUR"/>
          <w:rtl w:val="true"/>
        </w:rPr>
        <w:t xml:space="preserve"> </w:t>
      </w:r>
      <w:r>
        <w:rPr>
          <w:rtl w:val="true"/>
        </w:rPr>
        <w:t>להשקיע</w:t>
      </w:r>
      <w:r>
        <w:rPr>
          <w:rFonts w:eastAsia="Arial TUR" w:cs="Arial TUR"/>
          <w:rtl w:val="true"/>
        </w:rPr>
        <w:t xml:space="preserve"> </w:t>
      </w:r>
      <w:r>
        <w:rPr>
          <w:rtl w:val="true"/>
        </w:rPr>
        <w:t>בחברה</w:t>
      </w:r>
      <w:r>
        <w:rPr>
          <w:rtl w:val="true"/>
        </w:rPr>
        <w:t xml:space="preserve">, </w:t>
      </w:r>
      <w:r>
        <w:rPr>
          <w:rtl w:val="true"/>
        </w:rPr>
        <w:t>והראיה</w:t>
      </w:r>
      <w:r>
        <w:rPr>
          <w:rFonts w:eastAsia="Arial TUR" w:cs="Arial TUR"/>
          <w:rtl w:val="true"/>
        </w:rPr>
        <w:t xml:space="preserve"> </w:t>
      </w:r>
      <w:r>
        <w:rPr>
          <w:rtl w:val="true"/>
        </w:rPr>
        <w:t>לכך</w:t>
      </w:r>
      <w:r>
        <w:rPr>
          <w:rFonts w:eastAsia="Arial TUR" w:cs="Arial TUR"/>
          <w:rtl w:val="true"/>
        </w:rPr>
        <w:t xml:space="preserve"> </w:t>
      </w:r>
      <w:r>
        <w:rPr>
          <w:rtl w:val="true"/>
        </w:rPr>
        <w:t>היא</w:t>
      </w:r>
      <w:r>
        <w:rPr>
          <w:rFonts w:eastAsia="Arial TUR" w:cs="Arial TUR"/>
          <w:rtl w:val="true"/>
        </w:rPr>
        <w:t xml:space="preserve"> </w:t>
      </w:r>
      <w:r>
        <w:rPr>
          <w:rtl w:val="true"/>
        </w:rPr>
        <w:t>שבסוף</w:t>
      </w:r>
      <w:r>
        <w:rPr>
          <w:rFonts w:eastAsia="Arial TUR" w:cs="Arial TUR"/>
          <w:rtl w:val="true"/>
        </w:rPr>
        <w:t xml:space="preserve"> </w:t>
      </w:r>
      <w:r>
        <w:rPr>
          <w:rtl w:val="true"/>
        </w:rPr>
        <w:t>מי</w:t>
      </w:r>
      <w:r>
        <w:rPr>
          <w:rFonts w:eastAsia="Arial TUR" w:cs="Arial TUR"/>
          <w:rtl w:val="true"/>
        </w:rPr>
        <w:t xml:space="preserve"> </w:t>
      </w:r>
      <w:r>
        <w:rPr>
          <w:rtl w:val="true"/>
        </w:rPr>
        <w:t>שרכש</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הוא</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tl w:val="true"/>
        </w:rPr>
        <w:t xml:space="preserve">, </w:t>
      </w:r>
      <w:r>
        <w:rPr>
          <w:rtl w:val="true"/>
        </w:rPr>
        <w:t>איתן</w:t>
      </w:r>
      <w:r>
        <w:rPr>
          <w:rFonts w:eastAsia="Arial TUR" w:cs="Arial TUR"/>
          <w:rtl w:val="true"/>
        </w:rPr>
        <w:t xml:space="preserve"> </w:t>
      </w:r>
      <w:r>
        <w:rPr>
          <w:rtl w:val="true"/>
        </w:rPr>
        <w:t>אלדר</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העריך</w:t>
      </w:r>
      <w:r>
        <w:rPr>
          <w:rFonts w:eastAsia="Arial TUR" w:cs="Arial TUR"/>
          <w:rtl w:val="true"/>
        </w:rPr>
        <w:t xml:space="preserve"> </w:t>
      </w:r>
      <w:r>
        <w:rPr>
          <w:rtl w:val="true"/>
        </w:rPr>
        <w:t>שבארינבוים</w:t>
      </w:r>
      <w:r>
        <w:rPr>
          <w:rFonts w:eastAsia="Arial TUR" w:cs="Arial TUR"/>
          <w:rtl w:val="true"/>
        </w:rPr>
        <w:t xml:space="preserve"> </w:t>
      </w:r>
      <w:r>
        <w:rPr>
          <w:rtl w:val="true"/>
        </w:rPr>
        <w:t>לא</w:t>
      </w:r>
      <w:r>
        <w:rPr>
          <w:rFonts w:eastAsia="Arial TUR" w:cs="Arial TUR"/>
          <w:rtl w:val="true"/>
        </w:rPr>
        <w:t xml:space="preserve"> </w:t>
      </w:r>
      <w:r>
        <w:rPr>
          <w:rtl w:val="true"/>
        </w:rPr>
        <w:t>באמת</w:t>
      </w:r>
      <w:r>
        <w:rPr>
          <w:rFonts w:eastAsia="Arial TUR" w:cs="Arial TUR"/>
          <w:rtl w:val="true"/>
        </w:rPr>
        <w:t xml:space="preserve"> </w:t>
      </w:r>
      <w:r>
        <w:rPr>
          <w:rtl w:val="true"/>
        </w:rPr>
        <w:t>מתכוון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ודנקנר</w:t>
      </w:r>
      <w:r>
        <w:rPr>
          <w:rFonts w:eastAsia="Arial TUR" w:cs="Arial TUR"/>
          <w:rtl w:val="true"/>
        </w:rPr>
        <w:t xml:space="preserve"> </w:t>
      </w:r>
      <w:r>
        <w:rPr>
          <w:rtl w:val="true"/>
        </w:rPr>
        <w:t>אף</w:t>
      </w:r>
      <w:r>
        <w:rPr>
          <w:rFonts w:eastAsia="Arial TUR" w:cs="Arial TUR"/>
          <w:rtl w:val="true"/>
        </w:rPr>
        <w:t xml:space="preserve"> </w:t>
      </w:r>
      <w:r>
        <w:rPr>
          <w:rtl w:val="true"/>
        </w:rPr>
        <w:t>צדק</w:t>
      </w:r>
      <w:r>
        <w:rPr>
          <w:rFonts w:eastAsia="Arial TUR" w:cs="Arial TUR"/>
          <w:rtl w:val="true"/>
        </w:rPr>
        <w:t xml:space="preserve"> </w:t>
      </w:r>
      <w:r>
        <w:rPr>
          <w:rtl w:val="true"/>
        </w:rPr>
        <w:t>בהערכה</w:t>
      </w:r>
      <w:r>
        <w:rPr>
          <w:rFonts w:eastAsia="Arial TUR" w:cs="Arial TUR"/>
          <w:rtl w:val="true"/>
        </w:rPr>
        <w:t xml:space="preserve"> </w:t>
      </w:r>
      <w:r>
        <w:rPr>
          <w:rtl w:val="true"/>
        </w:rPr>
        <w:t>זו</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לשאלה</w:t>
      </w:r>
      <w:r>
        <w:rPr>
          <w:rFonts w:eastAsia="Arial TUR" w:cs="Arial TUR"/>
          <w:rtl w:val="true"/>
        </w:rPr>
        <w:t xml:space="preserve"> </w:t>
      </w:r>
      <w:r>
        <w:rPr>
          <w:rtl w:val="true"/>
        </w:rPr>
        <w:t>הראשונה</w:t>
      </w:r>
      <w:r>
        <w:rPr>
          <w:rFonts w:eastAsia="Arial TUR" w:cs="Arial TUR"/>
          <w:rtl w:val="true"/>
        </w:rPr>
        <w:t xml:space="preserve"> </w:t>
      </w:r>
      <w:r>
        <w:rPr>
          <w:rtl w:val="true"/>
        </w:rPr>
        <w:t>שהוצגה</w:t>
      </w:r>
      <w:r>
        <w:rPr>
          <w:rtl w:val="true"/>
        </w:rPr>
        <w:t xml:space="preserve">, </w:t>
      </w:r>
      <w:r>
        <w:rPr>
          <w:rtl w:val="true"/>
        </w:rPr>
        <w:t>בניגוד</w:t>
      </w:r>
      <w:r>
        <w:rPr>
          <w:rFonts w:eastAsia="Arial TUR" w:cs="Arial TUR"/>
          <w:rtl w:val="true"/>
        </w:rPr>
        <w:t xml:space="preserve"> </w:t>
      </w:r>
      <w:r>
        <w:rPr>
          <w:rtl w:val="true"/>
        </w:rPr>
        <w:t>לויליגר</w:t>
      </w:r>
      <w:r>
        <w:rPr>
          <w:rFonts w:eastAsia="Arial TUR" w:cs="Arial TUR"/>
          <w:rtl w:val="true"/>
        </w:rPr>
        <w:t xml:space="preserve"> </w:t>
      </w:r>
      <w:r>
        <w:rPr>
          <w:rtl w:val="true"/>
        </w:rPr>
        <w:t>ובן</w:t>
      </w:r>
      <w:r>
        <w:rPr>
          <w:rFonts w:eastAsia="Arial TUR" w:cs="Arial TUR"/>
          <w:rtl w:val="true"/>
        </w:rPr>
        <w:t xml:space="preserve"> </w:t>
      </w:r>
      <w:r>
        <w:rPr>
          <w:rtl w:val="true"/>
        </w:rPr>
        <w:t>דב</w:t>
      </w:r>
      <w:r>
        <w:rPr>
          <w:rFonts w:eastAsia="Arial TUR" w:cs="Arial TUR"/>
          <w:rtl w:val="true"/>
        </w:rPr>
        <w:t xml:space="preserve"> </w:t>
      </w:r>
      <w:r>
        <w:rPr>
          <w:rtl w:val="true"/>
        </w:rPr>
        <w:t>–</w:t>
      </w:r>
      <w:r>
        <w:rPr>
          <w:rFonts w:eastAsia="Arial TUR" w:cs="Arial TUR"/>
          <w:rtl w:val="true"/>
        </w:rPr>
        <w:t xml:space="preserve"> </w:t>
      </w:r>
      <w:r>
        <w:rPr>
          <w:rtl w:val="true"/>
        </w:rPr>
        <w:t>נראה</w:t>
      </w:r>
      <w:r>
        <w:rPr>
          <w:rFonts w:eastAsia="Arial TUR" w:cs="Arial TUR"/>
          <w:rtl w:val="true"/>
        </w:rPr>
        <w:t xml:space="preserve"> </w:t>
      </w:r>
      <w:r>
        <w:rPr>
          <w:rtl w:val="true"/>
        </w:rPr>
        <w:t>שכוונתו</w:t>
      </w:r>
      <w:r>
        <w:rPr>
          <w:rFonts w:eastAsia="Arial TUR" w:cs="Arial TUR"/>
          <w:rtl w:val="true"/>
        </w:rPr>
        <w:t xml:space="preserve"> </w:t>
      </w:r>
      <w:r>
        <w:rPr>
          <w:rtl w:val="true"/>
        </w:rPr>
        <w:t>של</w:t>
      </w:r>
      <w:r>
        <w:rPr>
          <w:rFonts w:eastAsia="Arial TUR" w:cs="Arial TUR"/>
          <w:rtl w:val="true"/>
        </w:rPr>
        <w:t xml:space="preserve"> </w:t>
      </w:r>
      <w:r>
        <w:rPr>
          <w:rtl w:val="true"/>
        </w:rPr>
        <w:t>בארינבוים</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Fonts w:eastAsia="Arial TUR" w:cs="Arial TUR"/>
          <w:rtl w:val="true"/>
        </w:rPr>
        <w:t xml:space="preserve"> </w:t>
      </w:r>
      <w:r>
        <w:rPr>
          <w:rtl w:val="true"/>
        </w:rPr>
        <w:t>אכן</w:t>
      </w:r>
      <w:r>
        <w:rPr>
          <w:rFonts w:eastAsia="Arial TUR" w:cs="Arial TUR"/>
          <w:rtl w:val="true"/>
        </w:rPr>
        <w:t xml:space="preserve"> </w:t>
      </w:r>
      <w:r>
        <w:rPr>
          <w:rtl w:val="true"/>
        </w:rPr>
        <w:t>מוטלת</w:t>
      </w:r>
      <w:r>
        <w:rPr>
          <w:rFonts w:eastAsia="Arial TUR" w:cs="Arial TUR"/>
          <w:rtl w:val="true"/>
        </w:rPr>
        <w:t xml:space="preserve"> </w:t>
      </w:r>
      <w:r>
        <w:rPr>
          <w:rtl w:val="true"/>
        </w:rPr>
        <w:t>בספק</w:t>
      </w:r>
      <w:r>
        <w:rPr>
          <w:rtl w:val="true"/>
        </w:rPr>
        <w:t xml:space="preserve">, </w:t>
      </w:r>
      <w:r>
        <w:rPr>
          <w:rtl w:val="true"/>
        </w:rPr>
        <w:t>והוא</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עשה</w:t>
      </w:r>
      <w:r>
        <w:rPr>
          <w:rFonts w:eastAsia="Arial TUR" w:cs="Arial TUR"/>
          <w:rtl w:val="true"/>
        </w:rPr>
        <w:t xml:space="preserve"> </w:t>
      </w:r>
      <w:r>
        <w:rPr>
          <w:rtl w:val="true"/>
        </w:rPr>
        <w:t>זאת</w:t>
      </w:r>
      <w:r>
        <w:rPr>
          <w:rFonts w:eastAsia="Arial TUR" w:cs="Arial TUR"/>
          <w:rtl w:val="true"/>
        </w:rPr>
        <w:t xml:space="preserve"> </w:t>
      </w:r>
      <w:r>
        <w:rPr>
          <w:rtl w:val="true"/>
        </w:rPr>
        <w:t>בפועל</w:t>
      </w:r>
      <w:r>
        <w:rPr>
          <w:rtl w:val="true"/>
        </w:rPr>
        <w:t xml:space="preserve">, </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שלא</w:t>
      </w:r>
      <w:r>
        <w:rPr>
          <w:rFonts w:eastAsia="Arial TUR" w:cs="Arial TUR"/>
          <w:rtl w:val="true"/>
        </w:rPr>
        <w:t xml:space="preserve"> </w:t>
      </w:r>
      <w:r>
        <w:rPr>
          <w:rtl w:val="true"/>
        </w:rPr>
        <w:t>עשה</w:t>
      </w:r>
      <w:r>
        <w:rPr>
          <w:rFonts w:eastAsia="Arial TUR" w:cs="Arial TUR"/>
          <w:rtl w:val="true"/>
        </w:rPr>
        <w:t xml:space="preserve"> </w:t>
      </w:r>
      <w:r>
        <w:rPr>
          <w:rtl w:val="true"/>
        </w:rPr>
        <w:t>זאת</w:t>
      </w:r>
      <w:r>
        <w:rPr>
          <w:rFonts w:eastAsia="Arial TUR" w:cs="Arial TUR"/>
          <w:rtl w:val="true"/>
        </w:rPr>
        <w:t xml:space="preserve"> </w:t>
      </w:r>
      <w:r>
        <w:rPr>
          <w:rtl w:val="true"/>
        </w:rPr>
        <w:t>עקב</w:t>
      </w:r>
      <w:r>
        <w:rPr>
          <w:rFonts w:eastAsia="Arial TUR" w:cs="Arial TUR"/>
          <w:rtl w:val="true"/>
        </w:rPr>
        <w:t xml:space="preserve"> </w:t>
      </w:r>
      <w:r>
        <w:rPr>
          <w:rtl w:val="true"/>
        </w:rPr>
        <w:t>הצעתו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בעדותו</w:t>
      </w:r>
      <w:r>
        <w:rPr>
          <w:rFonts w:eastAsia="Arial TUR" w:cs="Arial TUR"/>
          <w:rtl w:val="true"/>
        </w:rPr>
        <w:t xml:space="preserve"> </w:t>
      </w:r>
      <w:r>
        <w:rPr>
          <w:rtl w:val="true"/>
        </w:rPr>
        <w:t>מסר</w:t>
      </w:r>
      <w:r>
        <w:rPr>
          <w:rFonts w:eastAsia="Arial TUR" w:cs="Arial TUR"/>
          <w:rtl w:val="true"/>
        </w:rPr>
        <w:t xml:space="preserve"> </w:t>
      </w:r>
      <w:r>
        <w:rPr>
          <w:rtl w:val="true"/>
        </w:rPr>
        <w:t>בארינבוים</w:t>
      </w:r>
      <w:r>
        <w:rPr>
          <w:rFonts w:eastAsia="Arial TUR" w:cs="Arial TUR"/>
          <w:rtl w:val="true"/>
        </w:rPr>
        <w:t xml:space="preserve"> </w:t>
      </w:r>
      <w:r>
        <w:rPr>
          <w:rtl w:val="true"/>
        </w:rPr>
        <w:t>שכן</w:t>
      </w:r>
      <w:r>
        <w:rPr>
          <w:rFonts w:eastAsia="Arial TUR" w:cs="Arial TUR"/>
          <w:rtl w:val="true"/>
        </w:rPr>
        <w:t xml:space="preserve"> </w:t>
      </w:r>
      <w:r>
        <w:rPr>
          <w:rtl w:val="true"/>
        </w:rPr>
        <w:t>התכוון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בכפוף</w:t>
      </w:r>
      <w:r>
        <w:rPr>
          <w:rFonts w:eastAsia="Arial TUR" w:cs="Arial TUR"/>
          <w:rtl w:val="true"/>
        </w:rPr>
        <w:t xml:space="preserve"> </w:t>
      </w:r>
      <w:r>
        <w:rPr>
          <w:rtl w:val="true"/>
        </w:rPr>
        <w:t>לנייר</w:t>
      </w:r>
      <w:r>
        <w:rPr>
          <w:rFonts w:eastAsia="Arial TUR" w:cs="Arial TUR"/>
          <w:rtl w:val="true"/>
        </w:rPr>
        <w:t xml:space="preserve"> </w:t>
      </w:r>
      <w:r>
        <w:rPr>
          <w:rtl w:val="true"/>
        </w:rPr>
        <w:t>עמדה</w:t>
      </w:r>
      <w:r>
        <w:rPr>
          <w:rFonts w:eastAsia="Arial TUR" w:cs="Arial TUR"/>
          <w:rtl w:val="true"/>
        </w:rPr>
        <w:t xml:space="preserve"> </w:t>
      </w:r>
      <w:r>
        <w:rPr>
          <w:rtl w:val="true"/>
        </w:rPr>
        <w:t>שהיה</w:t>
      </w:r>
      <w:r>
        <w:rPr>
          <w:rFonts w:eastAsia="Arial TUR" w:cs="Arial TUR"/>
          <w:rtl w:val="true"/>
        </w:rPr>
        <w:t xml:space="preserve"> </w:t>
      </w:r>
      <w:r>
        <w:rPr>
          <w:rtl w:val="true"/>
        </w:rPr>
        <w:t>צפוי</w:t>
      </w:r>
      <w:r>
        <w:rPr>
          <w:rFonts w:eastAsia="Arial TUR" w:cs="Arial TUR"/>
          <w:rtl w:val="true"/>
        </w:rPr>
        <w:t xml:space="preserve"> </w:t>
      </w:r>
      <w:r>
        <w:rPr>
          <w:rtl w:val="true"/>
        </w:rPr>
        <w:t>לקבל</w:t>
      </w:r>
      <w:r>
        <w:rPr>
          <w:rFonts w:eastAsia="Arial TUR" w:cs="Arial TUR"/>
          <w:rtl w:val="true"/>
        </w:rPr>
        <w:t xml:space="preserve"> </w:t>
      </w:r>
      <w:r>
        <w:rPr>
          <w:rtl w:val="true"/>
        </w:rPr>
        <w:t>מהמשרד</w:t>
      </w:r>
      <w:r>
        <w:rPr>
          <w:rtl w:val="true"/>
        </w:rPr>
        <w:t xml:space="preserve">: </w:t>
      </w:r>
    </w:p>
    <w:p>
      <w:pPr>
        <w:pStyle w:val="Ruller41"/>
        <w:ind w:end="0"/>
        <w:jc w:val="both"/>
        <w:rPr/>
      </w:pPr>
      <w:r>
        <w:rPr>
          <w:rtl w:val="true"/>
        </w:rPr>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בכר</w:t>
      </w:r>
      <w:r>
        <w:rPr>
          <w:rtl w:val="true"/>
        </w:rPr>
        <w:t>:</w:t>
      </w:r>
      <w:r>
        <w:rPr>
          <w:rtl w:val="true"/>
        </w:rPr>
        <w:t xml:space="preserve"> "</w:t>
      </w:r>
      <w:r>
        <w:rPr>
          <w:rtl w:val="true"/>
        </w:rPr>
        <w:t>מה</w:t>
      </w:r>
      <w:r>
        <w:rPr>
          <w:rFonts w:eastAsia="Arial TUR" w:cs="Arial TUR"/>
          <w:rtl w:val="true"/>
        </w:rPr>
        <w:t xml:space="preserve"> </w:t>
      </w:r>
      <w:r>
        <w:rPr>
          <w:rtl w:val="true"/>
        </w:rPr>
        <w:t>זאת</w:t>
      </w:r>
      <w:r>
        <w:rPr>
          <w:rFonts w:eastAsia="Arial TUR" w:cs="Arial TUR"/>
          <w:rtl w:val="true"/>
        </w:rPr>
        <w:t xml:space="preserve"> </w:t>
      </w:r>
      <w:r>
        <w:rPr>
          <w:rtl w:val="true"/>
        </w:rPr>
        <w:t>אומרת</w:t>
      </w:r>
      <w:r>
        <w:rPr>
          <w:rFonts w:eastAsia="Arial TUR" w:cs="Arial TUR"/>
          <w:rtl w:val="true"/>
        </w:rPr>
        <w:t xml:space="preserve"> </w:t>
      </w:r>
      <w:r>
        <w:rPr>
          <w:rtl w:val="true"/>
        </w:rPr>
        <w:t>חשבתי</w:t>
      </w:r>
      <w:r>
        <w:rPr>
          <w:rFonts w:eastAsia="Arial TUR" w:cs="Arial TUR"/>
          <w:rtl w:val="true"/>
        </w:rPr>
        <w:t xml:space="preserve"> </w:t>
      </w:r>
      <w:r>
        <w:rPr>
          <w:rtl w:val="true"/>
        </w:rPr>
        <w:t>להשקיע</w:t>
      </w:r>
      <w:r>
        <w:rPr>
          <w:rtl w:val="true"/>
        </w:rPr>
        <w:t>?"</w:t>
      </w:r>
    </w:p>
    <w:p>
      <w:pPr>
        <w:pStyle w:val="Ruller51"/>
        <w:ind w:end="1282"/>
        <w:jc w:val="both"/>
        <w:rPr/>
      </w:pPr>
      <w:r>
        <w:rPr>
          <w:rtl w:val="true"/>
        </w:rPr>
        <w:t>בארינבוים</w:t>
      </w:r>
      <w:r>
        <w:rPr>
          <w:rtl w:val="true"/>
        </w:rPr>
        <w:t xml:space="preserve">: </w:t>
      </w:r>
      <w:r>
        <w:rPr>
          <w:rtl w:val="true"/>
        </w:rPr>
        <w:t>שבכפוף</w:t>
      </w:r>
      <w:r>
        <w:rPr>
          <w:rFonts w:eastAsia="Arial TUR" w:cs="Arial TUR"/>
          <w:rtl w:val="true"/>
        </w:rPr>
        <w:t xml:space="preserve"> </w:t>
      </w:r>
      <w:r>
        <w:rPr>
          <w:rtl w:val="true"/>
        </w:rPr>
        <w:t>לבדיקת</w:t>
      </w:r>
      <w:r>
        <w:rPr>
          <w:rFonts w:eastAsia="Arial TUR" w:cs="Arial TUR"/>
          <w:rtl w:val="true"/>
        </w:rPr>
        <w:t xml:space="preserve"> </w:t>
      </w:r>
      <w:r>
        <w:rPr>
          <w:rtl w:val="true"/>
        </w:rPr>
        <w:t>נייר</w:t>
      </w:r>
      <w:r>
        <w:rPr>
          <w:rFonts w:eastAsia="Arial TUR" w:cs="Arial TUR"/>
          <w:rtl w:val="true"/>
        </w:rPr>
        <w:t xml:space="preserve"> </w:t>
      </w:r>
      <w:r>
        <w:rPr>
          <w:rtl w:val="true"/>
        </w:rPr>
        <w:t>עמדה</w:t>
      </w:r>
      <w:r>
        <w:rPr>
          <w:rFonts w:eastAsia="Arial TUR" w:cs="Arial TUR"/>
          <w:rtl w:val="true"/>
        </w:rPr>
        <w:t xml:space="preserve"> </w:t>
      </w:r>
      <w:r>
        <w:rPr>
          <w:rtl w:val="true"/>
        </w:rPr>
        <w:t>שאני</w:t>
      </w:r>
      <w:r>
        <w:rPr>
          <w:rFonts w:eastAsia="Arial TUR" w:cs="Arial TUR"/>
          <w:rtl w:val="true"/>
        </w:rPr>
        <w:t xml:space="preserve"> </w:t>
      </w:r>
      <w:r>
        <w:rPr>
          <w:rtl w:val="true"/>
        </w:rPr>
        <w:t>צריך</w:t>
      </w:r>
      <w:r>
        <w:rPr>
          <w:rFonts w:eastAsia="Arial TUR" w:cs="Arial TUR"/>
          <w:rtl w:val="true"/>
        </w:rPr>
        <w:t xml:space="preserve"> </w:t>
      </w:r>
      <w:r>
        <w:rPr>
          <w:rtl w:val="true"/>
        </w:rPr>
        <w:t>הייתי</w:t>
      </w:r>
      <w:r>
        <w:rPr>
          <w:rFonts w:eastAsia="Arial TUR" w:cs="Arial TUR"/>
          <w:rtl w:val="true"/>
        </w:rPr>
        <w:t xml:space="preserve"> </w:t>
      </w:r>
      <w:r>
        <w:rPr>
          <w:rtl w:val="true"/>
        </w:rPr>
        <w:t>לקבל</w:t>
      </w:r>
      <w:r>
        <w:rPr>
          <w:rFonts w:eastAsia="Arial TUR" w:cs="Arial TUR"/>
          <w:rtl w:val="true"/>
        </w:rPr>
        <w:t xml:space="preserve"> </w:t>
      </w:r>
      <w:r>
        <w:rPr>
          <w:rtl w:val="true"/>
        </w:rPr>
        <w:t>באותו</w:t>
      </w:r>
      <w:r>
        <w:rPr>
          <w:rFonts w:eastAsia="Arial TUR" w:cs="Arial TUR"/>
          <w:rtl w:val="true"/>
        </w:rPr>
        <w:t xml:space="preserve"> </w:t>
      </w:r>
      <w:r>
        <w:rPr>
          <w:rtl w:val="true"/>
        </w:rPr>
        <w:t>יום</w:t>
      </w:r>
      <w:r>
        <w:rPr>
          <w:rFonts w:eastAsia="Arial TUR" w:cs="Arial TUR"/>
          <w:rtl w:val="true"/>
        </w:rPr>
        <w:t xml:space="preserve"> </w:t>
      </w:r>
      <w:r>
        <w:rPr>
          <w:rtl w:val="true"/>
        </w:rPr>
        <w:t>או</w:t>
      </w:r>
      <w:r>
        <w:rPr>
          <w:rFonts w:eastAsia="Arial TUR" w:cs="Arial TUR"/>
          <w:rtl w:val="true"/>
        </w:rPr>
        <w:t xml:space="preserve"> </w:t>
      </w:r>
      <w:r>
        <w:rPr>
          <w:rtl w:val="true"/>
        </w:rPr>
        <w:t>למחרת</w:t>
      </w:r>
      <w:r>
        <w:rPr>
          <w:rtl w:val="true"/>
        </w:rPr>
        <w:t xml:space="preserve">, </w:t>
      </w:r>
      <w:r>
        <w:rPr>
          <w:rtl w:val="true"/>
        </w:rPr>
        <w:t>אם</w:t>
      </w:r>
      <w:r>
        <w:rPr>
          <w:rFonts w:eastAsia="Arial TUR" w:cs="Arial TUR"/>
          <w:rtl w:val="true"/>
        </w:rPr>
        <w:t xml:space="preserve"> </w:t>
      </w:r>
      <w:r>
        <w:rPr>
          <w:rtl w:val="true"/>
        </w:rPr>
        <w:t>זה</w:t>
      </w:r>
      <w:r>
        <w:rPr>
          <w:rFonts w:eastAsia="Arial TUR" w:cs="Arial TUR"/>
          <w:rtl w:val="true"/>
        </w:rPr>
        <w:t xml:space="preserve"> </w:t>
      </w:r>
      <w:r>
        <w:rPr>
          <w:rtl w:val="true"/>
        </w:rPr>
        <w:t>יתמוך</w:t>
      </w:r>
      <w:r>
        <w:rPr>
          <w:rFonts w:eastAsia="Arial TUR" w:cs="Arial TUR"/>
          <w:rtl w:val="true"/>
        </w:rPr>
        <w:t xml:space="preserve"> </w:t>
      </w:r>
      <w:r>
        <w:rPr>
          <w:rtl w:val="true"/>
        </w:rPr>
        <w:t>פחות</w:t>
      </w:r>
      <w:r>
        <w:rPr>
          <w:rFonts w:eastAsia="Arial TUR" w:cs="Arial TUR"/>
          <w:rtl w:val="true"/>
        </w:rPr>
        <w:t xml:space="preserve"> </w:t>
      </w:r>
      <w:r>
        <w:rPr>
          <w:rtl w:val="true"/>
        </w:rPr>
        <w:t>או</w:t>
      </w:r>
      <w:r>
        <w:rPr>
          <w:rFonts w:eastAsia="Arial TUR" w:cs="Arial TUR"/>
          <w:rtl w:val="true"/>
        </w:rPr>
        <w:t xml:space="preserve"> </w:t>
      </w:r>
      <w:r>
        <w:rPr>
          <w:rtl w:val="true"/>
        </w:rPr>
        <w:t>יותר</w:t>
      </w:r>
      <w:r>
        <w:rPr>
          <w:rtl w:val="true"/>
        </w:rPr>
        <w:t xml:space="preserve">, </w:t>
      </w:r>
      <w:r>
        <w:rPr>
          <w:rtl w:val="true"/>
        </w:rPr>
        <w:t>מבחינה</w:t>
      </w:r>
      <w:r>
        <w:rPr>
          <w:rFonts w:eastAsia="Arial TUR" w:cs="Arial TUR"/>
          <w:rtl w:val="true"/>
        </w:rPr>
        <w:t xml:space="preserve"> </w:t>
      </w:r>
      <w:r>
        <w:rPr>
          <w:rtl w:val="true"/>
        </w:rPr>
        <w:t>כלכלית</w:t>
      </w:r>
      <w:r>
        <w:rPr>
          <w:rFonts w:eastAsia="Arial TUR" w:cs="Arial TUR"/>
          <w:rtl w:val="true"/>
        </w:rPr>
        <w:t xml:space="preserve"> </w:t>
      </w:r>
      <w:r>
        <w:rPr>
          <w:rtl w:val="true"/>
        </w:rPr>
        <w:t>בסיפור</w:t>
      </w:r>
      <w:r>
        <w:rPr>
          <w:rtl w:val="true"/>
        </w:rPr>
        <w:t xml:space="preserve">, </w:t>
      </w:r>
      <w:r>
        <w:rPr>
          <w:rtl w:val="true"/>
        </w:rPr>
        <w:t>אז</w:t>
      </w:r>
      <w:r>
        <w:rPr>
          <w:rFonts w:eastAsia="Arial TUR" w:cs="Arial TUR"/>
          <w:rtl w:val="true"/>
        </w:rPr>
        <w:t xml:space="preserve"> </w:t>
      </w:r>
      <w:r>
        <w:rPr>
          <w:rtl w:val="true"/>
        </w:rPr>
        <w:t>כן</w:t>
      </w:r>
      <w:r>
        <w:rPr>
          <w:rtl w:val="true"/>
        </w:rPr>
        <w:t>"</w:t>
      </w:r>
    </w:p>
    <w:p>
      <w:pPr>
        <w:pStyle w:val="Ruller51"/>
        <w:ind w:end="1282"/>
        <w:jc w:val="both"/>
        <w:rPr/>
      </w:pPr>
      <w:r>
        <w:rPr>
          <w:rtl w:val="true"/>
        </w:rPr>
        <w:t>[...]</w:t>
      </w:r>
    </w:p>
    <w:p>
      <w:pPr>
        <w:pStyle w:val="Ruller51"/>
        <w:ind w:end="1282"/>
        <w:jc w:val="both"/>
        <w:rPr/>
      </w:pPr>
      <w:r>
        <w:rPr>
          <w:rtl w:val="true"/>
        </w:rPr>
        <w:t>בארינבוים</w:t>
      </w:r>
      <w:r>
        <w:rPr>
          <w:rtl w:val="true"/>
        </w:rPr>
        <w:t xml:space="preserve">: </w:t>
      </w:r>
      <w:r>
        <w:rPr>
          <w:rtl w:val="true"/>
        </w:rPr>
        <w:t>"</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ידעתי</w:t>
      </w:r>
      <w:r>
        <w:rPr>
          <w:rFonts w:eastAsia="Arial TUR" w:cs="Arial TUR"/>
          <w:rtl w:val="true"/>
        </w:rPr>
        <w:t xml:space="preserve"> </w:t>
      </w:r>
      <w:r>
        <w:rPr>
          <w:rtl w:val="true"/>
        </w:rPr>
        <w:t>שאיתי</w:t>
      </w:r>
      <w:r>
        <w:rPr>
          <w:rFonts w:eastAsia="Arial TUR" w:cs="Arial TUR"/>
          <w:rtl w:val="true"/>
        </w:rPr>
        <w:t xml:space="preserve"> </w:t>
      </w:r>
      <w:r>
        <w:rPr>
          <w:rtl w:val="true"/>
        </w:rPr>
        <w:t>מלווה</w:t>
      </w:r>
      <w:r>
        <w:rPr>
          <w:rFonts w:eastAsia="Arial TUR" w:cs="Arial TUR"/>
          <w:rtl w:val="true"/>
        </w:rPr>
        <w:t xml:space="preserve"> </w:t>
      </w:r>
      <w:r>
        <w:rPr>
          <w:rtl w:val="true"/>
        </w:rPr>
        <w:t>את</w:t>
      </w:r>
      <w:r>
        <w:rPr>
          <w:rFonts w:eastAsia="Arial TUR" w:cs="Arial TUR"/>
          <w:rtl w:val="true"/>
        </w:rPr>
        <w:t xml:space="preserve"> </w:t>
      </w:r>
      <w:r>
        <w:rPr>
          <w:rtl w:val="true"/>
        </w:rPr>
        <w:t>איי</w:t>
      </w:r>
      <w:r>
        <w:rPr>
          <w:rFonts w:eastAsia="Arial TUR" w:cs="Arial TUR"/>
          <w:rtl w:val="true"/>
        </w:rPr>
        <w:t xml:space="preserve"> </w:t>
      </w:r>
      <w:r>
        <w:rPr>
          <w:rtl w:val="true"/>
        </w:rPr>
        <w:t>די</w:t>
      </w:r>
      <w:r>
        <w:rPr>
          <w:rFonts w:eastAsia="Arial TUR" w:cs="Arial TUR"/>
          <w:rtl w:val="true"/>
        </w:rPr>
        <w:t xml:space="preserve"> </w:t>
      </w:r>
      <w:r>
        <w:rPr>
          <w:rtl w:val="true"/>
        </w:rPr>
        <w:t>בי</w:t>
      </w:r>
      <w:r>
        <w:rPr>
          <w:rFonts w:eastAsia="Arial TUR" w:cs="Arial TUR"/>
          <w:rtl w:val="true"/>
        </w:rPr>
        <w:t xml:space="preserve"> </w:t>
      </w:r>
      <w:r>
        <w:rPr>
          <w:rtl w:val="true"/>
        </w:rPr>
        <w:t>בהנפקה</w:t>
      </w:r>
      <w:r>
        <w:rPr>
          <w:rtl w:val="true"/>
        </w:rPr>
        <w:t>"</w:t>
      </w:r>
      <w:r>
        <w:rPr>
          <w:rtl w:val="true"/>
        </w:rPr>
        <w:t xml:space="preserve"> </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בכר</w:t>
      </w:r>
      <w:r>
        <w:rPr>
          <w:rtl w:val="true"/>
        </w:rPr>
        <w:t xml:space="preserve">: </w:t>
      </w:r>
      <w:r>
        <w:rPr>
          <w:rtl w:val="true"/>
        </w:rPr>
        <w:t>"</w:t>
      </w:r>
      <w:r>
        <w:rPr>
          <w:rtl w:val="true"/>
        </w:rPr>
        <w:t>מה</w:t>
      </w:r>
      <w:r>
        <w:rPr>
          <w:rFonts w:eastAsia="Arial TUR" w:cs="Arial TUR"/>
          <w:rtl w:val="true"/>
        </w:rPr>
        <w:t xml:space="preserve"> </w:t>
      </w:r>
      <w:r>
        <w:rPr>
          <w:rtl w:val="true"/>
        </w:rPr>
        <w:t>מהדברים</w:t>
      </w:r>
      <w:r>
        <w:rPr>
          <w:rFonts w:eastAsia="Arial TUR" w:cs="Arial TUR"/>
          <w:rtl w:val="true"/>
        </w:rPr>
        <w:t xml:space="preserve"> </w:t>
      </w:r>
      <w:r>
        <w:rPr>
          <w:rtl w:val="true"/>
        </w:rPr>
        <w:t>גרם</w:t>
      </w:r>
      <w:r>
        <w:rPr>
          <w:rtl w:val="true"/>
        </w:rPr>
        <w:t xml:space="preserve">, </w:t>
      </w:r>
      <w:r>
        <w:rPr>
          <w:rtl w:val="true"/>
        </w:rPr>
        <w:t>מה</w:t>
      </w:r>
      <w:r>
        <w:rPr>
          <w:rFonts w:eastAsia="Arial TUR" w:cs="Arial TUR"/>
          <w:rtl w:val="true"/>
        </w:rPr>
        <w:t xml:space="preserve"> </w:t>
      </w:r>
      <w:r>
        <w:rPr>
          <w:rtl w:val="true"/>
        </w:rPr>
        <w:t>ממה</w:t>
      </w:r>
      <w:r>
        <w:rPr>
          <w:rFonts w:eastAsia="Arial TUR" w:cs="Arial TUR"/>
          <w:rtl w:val="true"/>
        </w:rPr>
        <w:t xml:space="preserve"> </w:t>
      </w:r>
      <w:r>
        <w:rPr>
          <w:rtl w:val="true"/>
        </w:rPr>
        <w:t>שנאמר</w:t>
      </w:r>
      <w:r>
        <w:rPr>
          <w:rFonts w:eastAsia="Arial TUR" w:cs="Arial TUR"/>
          <w:rtl w:val="true"/>
        </w:rPr>
        <w:t xml:space="preserve"> </w:t>
      </w:r>
      <w:r>
        <w:rPr>
          <w:rtl w:val="true"/>
        </w:rPr>
        <w:t>גרם</w:t>
      </w:r>
      <w:r>
        <w:rPr>
          <w:rFonts w:eastAsia="Arial TUR" w:cs="Arial TUR"/>
          <w:rtl w:val="true"/>
        </w:rPr>
        <w:t xml:space="preserve"> </w:t>
      </w:r>
      <w:r>
        <w:rPr>
          <w:rtl w:val="true"/>
        </w:rPr>
        <w:t>לך</w:t>
      </w:r>
      <w:r>
        <w:rPr>
          <w:rFonts w:eastAsia="Arial TUR" w:cs="Arial TUR"/>
          <w:rtl w:val="true"/>
        </w:rPr>
        <w:t xml:space="preserve"> </w:t>
      </w:r>
      <w:r>
        <w:rPr>
          <w:rtl w:val="true"/>
        </w:rPr>
        <w:t>לחשוב</w:t>
      </w:r>
      <w:r>
        <w:rPr>
          <w:rFonts w:eastAsia="Arial TUR" w:cs="Arial TUR"/>
          <w:rtl w:val="true"/>
        </w:rPr>
        <w:t xml:space="preserve"> </w:t>
      </w:r>
      <w:r>
        <w:rPr>
          <w:rtl w:val="true"/>
        </w:rPr>
        <w:t>שאיתי</w:t>
      </w:r>
      <w:r>
        <w:rPr>
          <w:rFonts w:eastAsia="Arial TUR" w:cs="Arial TUR"/>
          <w:rtl w:val="true"/>
        </w:rPr>
        <w:t xml:space="preserve"> </w:t>
      </w:r>
      <w:r>
        <w:rPr>
          <w:rtl w:val="true"/>
        </w:rPr>
        <w:t>קשור</w:t>
      </w:r>
      <w:r>
        <w:rPr>
          <w:rFonts w:eastAsia="Arial TUR" w:cs="Arial TUR"/>
          <w:rtl w:val="true"/>
        </w:rPr>
        <w:t xml:space="preserve"> </w:t>
      </w:r>
      <w:r>
        <w:rPr>
          <w:rtl w:val="true"/>
        </w:rPr>
        <w:t>להנפקה</w:t>
      </w:r>
      <w:r>
        <w:rPr>
          <w:rtl w:val="true"/>
        </w:rPr>
        <w:t>?</w:t>
      </w:r>
      <w:r>
        <w:rPr>
          <w:rtl w:val="true"/>
        </w:rPr>
        <w:t>"</w:t>
      </w:r>
    </w:p>
    <w:p>
      <w:pPr>
        <w:pStyle w:val="Ruller51"/>
        <w:ind w:end="1282"/>
        <w:jc w:val="both"/>
        <w:rPr/>
      </w:pPr>
      <w:r>
        <w:rPr>
          <w:rtl w:val="true"/>
        </w:rPr>
        <w:t>בארינבוים</w:t>
      </w:r>
      <w:r>
        <w:rPr>
          <w:rtl w:val="true"/>
        </w:rPr>
        <w:t xml:space="preserve">: </w:t>
      </w:r>
      <w:r>
        <w:rPr>
          <w:rtl w:val="true"/>
        </w:rPr>
        <w:t>"</w:t>
      </w:r>
      <w:r>
        <w:rPr>
          <w:rtl w:val="true"/>
        </w:rPr>
        <w:t>ששאלו</w:t>
      </w:r>
      <w:r>
        <w:rPr>
          <w:rFonts w:eastAsia="Arial TUR" w:cs="Arial TUR"/>
          <w:rtl w:val="true"/>
        </w:rPr>
        <w:t xml:space="preserve"> </w:t>
      </w:r>
      <w:r>
        <w:rPr>
          <w:rtl w:val="true"/>
        </w:rPr>
        <w:t>אותי</w:t>
      </w:r>
      <w:r>
        <w:rPr>
          <w:rFonts w:eastAsia="Arial TUR" w:cs="Arial TUR"/>
          <w:rtl w:val="true"/>
        </w:rPr>
        <w:t xml:space="preserve"> </w:t>
      </w:r>
      <w:r>
        <w:rPr>
          <w:rtl w:val="true"/>
        </w:rPr>
        <w:t>אם</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לקנות</w:t>
      </w:r>
      <w:r>
        <w:rPr>
          <w:rFonts w:eastAsia="Arial TUR" w:cs="Arial TUR"/>
          <w:rtl w:val="true"/>
        </w:rPr>
        <w:t xml:space="preserve"> </w:t>
      </w:r>
      <w:r>
        <w:rPr>
          <w:rtl w:val="true"/>
        </w:rPr>
        <w:t>חבילה</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או</w:t>
      </w:r>
      <w:r>
        <w:rPr>
          <w:rFonts w:eastAsia="Arial TUR" w:cs="Arial TUR"/>
          <w:rtl w:val="true"/>
        </w:rPr>
        <w:t xml:space="preserve"> </w:t>
      </w:r>
      <w:r>
        <w:rPr>
          <w:rtl w:val="true"/>
        </w:rPr>
        <w:t>לקנות</w:t>
      </w:r>
      <w:r>
        <w:rPr>
          <w:rFonts w:eastAsia="Arial TUR" w:cs="Arial TUR"/>
          <w:rtl w:val="true"/>
        </w:rPr>
        <w:t xml:space="preserve"> </w:t>
      </w:r>
      <w:r>
        <w:rPr>
          <w:rtl w:val="true"/>
        </w:rPr>
        <w:t>חבילת</w:t>
      </w:r>
      <w:r>
        <w:rPr>
          <w:rFonts w:eastAsia="Arial TUR" w:cs="Arial TUR"/>
          <w:rtl w:val="true"/>
        </w:rPr>
        <w:t xml:space="preserve"> </w:t>
      </w:r>
      <w:r>
        <w:rPr>
          <w:rtl w:val="true"/>
        </w:rPr>
        <w:t>מניות</w:t>
      </w:r>
      <w:r>
        <w:rPr>
          <w:rFonts w:eastAsia="Arial TUR" w:cs="Arial TUR"/>
          <w:rtl w:val="true"/>
        </w:rPr>
        <w:t xml:space="preserve"> </w:t>
      </w:r>
      <w:r>
        <w:rPr>
          <w:rtl w:val="true"/>
        </w:rPr>
        <w:t>שאלו</w:t>
      </w:r>
      <w:r>
        <w:rPr>
          <w:rFonts w:eastAsia="Arial TUR" w:cs="Arial TUR"/>
          <w:rtl w:val="true"/>
        </w:rPr>
        <w:t xml:space="preserve"> </w:t>
      </w:r>
      <w:r>
        <w:rPr>
          <w:rtl w:val="true"/>
        </w:rPr>
        <w:t>אותי</w:t>
      </w:r>
      <w:r>
        <w:rPr>
          <w:rFonts w:eastAsia="Arial TUR" w:cs="Arial TUR"/>
          <w:rtl w:val="true"/>
        </w:rPr>
        <w:t xml:space="preserve"> </w:t>
      </w:r>
      <w:r>
        <w:rPr>
          <w:rtl w:val="true"/>
        </w:rPr>
        <w:t>כמה</w:t>
      </w:r>
      <w:r>
        <w:rPr>
          <w:rFonts w:eastAsia="Arial TUR" w:cs="Arial TUR"/>
          <w:rtl w:val="true"/>
        </w:rPr>
        <w:t xml:space="preserve"> </w:t>
      </w:r>
      <w:r>
        <w:rPr>
          <w:rtl w:val="true"/>
        </w:rPr>
        <w:t>כסף</w:t>
      </w:r>
      <w:r>
        <w:rPr>
          <w:rFonts w:eastAsia="Arial TUR" w:cs="Arial TUR"/>
          <w:rtl w:val="true"/>
        </w:rPr>
        <w:t xml:space="preserve"> </w:t>
      </w:r>
      <w:r>
        <w:rPr>
          <w:rtl w:val="true"/>
        </w:rPr>
        <w:t>אני</w:t>
      </w:r>
      <w:r>
        <w:rPr>
          <w:rFonts w:eastAsia="Arial TUR" w:cs="Arial TUR"/>
          <w:rtl w:val="true"/>
        </w:rPr>
        <w:t xml:space="preserve"> </w:t>
      </w:r>
      <w:r>
        <w:rPr>
          <w:rtl w:val="true"/>
        </w:rPr>
        <w:t>חשבתי</w:t>
      </w:r>
      <w:r>
        <w:rPr>
          <w:rFonts w:eastAsia="Arial TUR" w:cs="Arial TUR"/>
          <w:rtl w:val="true"/>
        </w:rPr>
        <w:t xml:space="preserve"> </w:t>
      </w:r>
      <w:r>
        <w:rPr>
          <w:rtl w:val="true"/>
        </w:rPr>
        <w:t>להשקיע</w:t>
      </w:r>
      <w:r>
        <w:rPr>
          <w:rtl w:val="true"/>
        </w:rPr>
        <w:t xml:space="preserve">, </w:t>
      </w:r>
      <w:r>
        <w:rPr>
          <w:rtl w:val="true"/>
        </w:rPr>
        <w:t>אמרתי</w:t>
      </w:r>
      <w:r>
        <w:rPr>
          <w:rFonts w:eastAsia="Arial TUR" w:cs="Arial TUR"/>
          <w:rtl w:val="true"/>
        </w:rPr>
        <w:t xml:space="preserve"> </w:t>
      </w:r>
      <w:r>
        <w:rPr>
          <w:rtl w:val="true"/>
        </w:rPr>
        <w:t>בערך</w:t>
      </w:r>
      <w:r>
        <w:rPr>
          <w:rFonts w:eastAsia="Arial TUR" w:cs="Arial TUR"/>
          <w:rtl w:val="true"/>
        </w:rPr>
        <w:t xml:space="preserve"> </w:t>
      </w:r>
      <w:r>
        <w:rPr>
          <w:rtl w:val="true"/>
        </w:rPr>
        <w:t>מיליון</w:t>
      </w:r>
      <w:r>
        <w:rPr>
          <w:rFonts w:eastAsia="Arial TUR" w:cs="Arial TUR"/>
          <w:rtl w:val="true"/>
        </w:rPr>
        <w:t xml:space="preserve"> </w:t>
      </w:r>
      <w:r>
        <w:rPr>
          <w:rtl w:val="true"/>
        </w:rPr>
        <w:t>שמונה</w:t>
      </w:r>
      <w:r>
        <w:rPr>
          <w:rFonts w:eastAsia="Arial TUR" w:cs="Arial TUR"/>
          <w:rtl w:val="true"/>
        </w:rPr>
        <w:t xml:space="preserve"> </w:t>
      </w:r>
      <w:r>
        <w:rPr>
          <w:rtl w:val="true"/>
        </w:rPr>
        <w:t>מאות</w:t>
      </w:r>
      <w:r>
        <w:rPr>
          <w:rFonts w:eastAsia="Arial TUR" w:cs="Arial TUR"/>
          <w:rtl w:val="true"/>
        </w:rPr>
        <w:t xml:space="preserve"> </w:t>
      </w:r>
      <w:r>
        <w:rPr>
          <w:rtl w:val="true"/>
        </w:rPr>
        <w:t>אלף</w:t>
      </w:r>
      <w:r>
        <w:rPr>
          <w:rFonts w:eastAsia="Arial TUR" w:cs="Arial TUR"/>
          <w:rtl w:val="true"/>
        </w:rPr>
        <w:t xml:space="preserve"> </w:t>
      </w:r>
      <w:r>
        <w:rPr>
          <w:rtl w:val="true"/>
        </w:rPr>
        <w:t>שקל</w:t>
      </w:r>
      <w:r>
        <w:rPr>
          <w:rtl w:val="true"/>
        </w:rPr>
        <w:t xml:space="preserve">, </w:t>
      </w:r>
      <w:r>
        <w:rPr>
          <w:rtl w:val="true"/>
        </w:rPr>
        <w:t>ושאלו</w:t>
      </w:r>
      <w:r>
        <w:rPr>
          <w:rFonts w:eastAsia="Arial TUR" w:cs="Arial TUR"/>
          <w:rtl w:val="true"/>
        </w:rPr>
        <w:t xml:space="preserve"> </w:t>
      </w:r>
      <w:r>
        <w:rPr>
          <w:rtl w:val="true"/>
        </w:rPr>
        <w:t>אותי</w:t>
      </w:r>
      <w:r>
        <w:rPr>
          <w:rFonts w:eastAsia="Arial TUR" w:cs="Arial TUR"/>
          <w:rtl w:val="true"/>
        </w:rPr>
        <w:t xml:space="preserve"> </w:t>
      </w:r>
      <w:r>
        <w:rPr>
          <w:rtl w:val="true"/>
        </w:rPr>
        <w:t>אם</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tl w:val="true"/>
        </w:rPr>
        <w:t xml:space="preserve">, </w:t>
      </w:r>
      <w:r>
        <w:rPr>
          <w:rtl w:val="true"/>
        </w:rPr>
        <w:t>אם</w:t>
      </w:r>
      <w:r>
        <w:rPr>
          <w:rFonts w:eastAsia="Arial TUR" w:cs="Arial TUR"/>
          <w:rtl w:val="true"/>
        </w:rPr>
        <w:t xml:space="preserve"> </w:t>
      </w:r>
      <w:r>
        <w:rPr>
          <w:rtl w:val="true"/>
        </w:rPr>
        <w:t>אכפת</w:t>
      </w:r>
      <w:r>
        <w:rPr>
          <w:rFonts w:eastAsia="Arial TUR" w:cs="Arial TUR"/>
          <w:rtl w:val="true"/>
        </w:rPr>
        <w:t xml:space="preserve"> </w:t>
      </w:r>
      <w:r>
        <w:rPr>
          <w:rtl w:val="true"/>
        </w:rPr>
        <w:t>לי</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בשוק</w:t>
      </w:r>
      <w:r>
        <w:rPr>
          <w:rtl w:val="true"/>
        </w:rPr>
        <w:t xml:space="preserve">, </w:t>
      </w:r>
      <w:r>
        <w:rPr>
          <w:rtl w:val="true"/>
        </w:rPr>
        <w:t>אמרתי</w:t>
      </w:r>
      <w:r>
        <w:rPr>
          <w:rFonts w:eastAsia="Arial TUR" w:cs="Arial TUR"/>
          <w:rtl w:val="true"/>
        </w:rPr>
        <w:t xml:space="preserve"> </w:t>
      </w:r>
      <w:r>
        <w:rPr>
          <w:rtl w:val="true"/>
        </w:rPr>
        <w:t>שאין</w:t>
      </w:r>
      <w:r>
        <w:rPr>
          <w:rFonts w:eastAsia="Arial TUR" w:cs="Arial TUR"/>
          <w:rtl w:val="true"/>
        </w:rPr>
        <w:t xml:space="preserve"> </w:t>
      </w:r>
      <w:r>
        <w:rPr>
          <w:rtl w:val="true"/>
        </w:rPr>
        <w:t>לי</w:t>
      </w:r>
      <w:r>
        <w:rPr>
          <w:rFonts w:eastAsia="Arial TUR" w:cs="Arial TUR"/>
          <w:rtl w:val="true"/>
        </w:rPr>
        <w:t xml:space="preserve"> </w:t>
      </w:r>
      <w:r>
        <w:rPr>
          <w:rtl w:val="true"/>
        </w:rPr>
        <w:t>בעיה</w:t>
      </w:r>
      <w:r>
        <w:rPr>
          <w:rtl w:val="true"/>
        </w:rPr>
        <w:t>"</w:t>
      </w:r>
      <w:r>
        <w:rPr>
          <w:rtl w:val="true"/>
        </w:rPr>
        <w:t xml:space="preserve"> </w:t>
      </w:r>
    </w:p>
    <w:p>
      <w:pPr>
        <w:pStyle w:val="Ruller51"/>
        <w:ind w:end="1282"/>
        <w:jc w:val="both"/>
        <w:rPr/>
      </w:pPr>
      <w:r>
        <w:rPr>
          <w:rtl w:val="true"/>
        </w:rPr>
        <w:t>(</w:t>
      </w:r>
      <w:r>
        <w:rPr>
          <w:rtl w:val="true"/>
        </w:rPr>
        <w:t>עמ</w:t>
      </w:r>
      <w:r>
        <w:rPr>
          <w:rtl w:val="true"/>
        </w:rPr>
        <w:t xml:space="preserve">' </w:t>
      </w:r>
      <w:r>
        <w:rPr/>
        <w:t>371</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19.11.2014</w:t>
      </w:r>
      <w:r>
        <w:rPr>
          <w:rtl w:val="true"/>
        </w:rPr>
        <w:t xml:space="preserve"> </w:t>
      </w:r>
      <w:r>
        <w:rPr>
          <w:rtl w:val="true"/>
        </w:rPr>
        <w:t>בהליך</w:t>
      </w:r>
      <w:r>
        <w:rPr>
          <w:rFonts w:eastAsia="Arial TUR" w:cs="Arial TUR"/>
          <w:rtl w:val="true"/>
        </w:rPr>
        <w:t xml:space="preserve"> </w:t>
      </w:r>
      <w:r>
        <w:rPr>
          <w:rtl w:val="true"/>
        </w:rPr>
        <w:t>קמא</w:t>
      </w:r>
      <w:r>
        <w:rPr>
          <w:rtl w:val="true"/>
        </w:rPr>
        <w:t xml:space="preserve">)). </w:t>
      </w:r>
    </w:p>
    <w:p>
      <w:pPr>
        <w:pStyle w:val="Ruller41"/>
        <w:ind w:end="0"/>
        <w:jc w:val="both"/>
        <w:rPr/>
      </w:pPr>
      <w:r>
        <w:rPr>
          <w:rtl w:val="true"/>
        </w:rPr>
      </w:r>
    </w:p>
    <w:p>
      <w:pPr>
        <w:pStyle w:val="Ruller41"/>
        <w:ind w:end="0"/>
        <w:jc w:val="both"/>
        <w:rPr/>
      </w:pPr>
      <w:r>
        <w:rPr>
          <w:rtl w:val="true"/>
        </w:rPr>
        <w:t>ברם</w:t>
      </w:r>
      <w:r>
        <w:rPr>
          <w:rtl w:val="true"/>
        </w:rPr>
        <w:t xml:space="preserve">, </w:t>
      </w:r>
      <w:r>
        <w:rPr>
          <w:rtl w:val="true"/>
        </w:rPr>
        <w:t>כפי</w:t>
      </w:r>
      <w:r>
        <w:rPr>
          <w:rFonts w:eastAsia="Arial TUR" w:cs="Arial TUR"/>
          <w:rtl w:val="true"/>
        </w:rPr>
        <w:t xml:space="preserve"> </w:t>
      </w:r>
      <w:r>
        <w:rPr>
          <w:rtl w:val="true"/>
        </w:rPr>
        <w:t>שהבהירה</w:t>
      </w:r>
      <w:r>
        <w:rPr>
          <w:rFonts w:eastAsia="Arial TUR" w:cs="Arial TUR"/>
          <w:rtl w:val="true"/>
        </w:rPr>
        <w:t xml:space="preserve"> </w:t>
      </w:r>
      <w:r>
        <w:rPr>
          <w:rtl w:val="true"/>
        </w:rPr>
        <w:t>ההגנה</w:t>
      </w:r>
      <w:r>
        <w:rPr>
          <w:rFonts w:eastAsia="Arial TUR" w:cs="Arial TUR"/>
          <w:rtl w:val="true"/>
        </w:rPr>
        <w:t xml:space="preserve"> </w:t>
      </w:r>
      <w:r>
        <w:rPr>
          <w:rtl w:val="true"/>
        </w:rPr>
        <w:t>לא</w:t>
      </w:r>
      <w:r>
        <w:rPr>
          <w:rFonts w:eastAsia="Arial TUR" w:cs="Arial TUR"/>
          <w:rtl w:val="true"/>
        </w:rPr>
        <w:t xml:space="preserve"> </w:t>
      </w:r>
      <w:r>
        <w:rPr>
          <w:rtl w:val="true"/>
        </w:rPr>
        <w:t>אחת</w:t>
      </w:r>
      <w:r>
        <w:rP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מנקודת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הדבר</w:t>
      </w:r>
      <w:r>
        <w:rPr>
          <w:rFonts w:eastAsia="Arial TUR" w:cs="Arial TUR"/>
          <w:rtl w:val="true"/>
        </w:rPr>
        <w:t xml:space="preserve"> </w:t>
      </w:r>
      <w:r>
        <w:rPr>
          <w:rtl w:val="true"/>
        </w:rPr>
        <w:t>מוביל</w:t>
      </w:r>
      <w:r>
        <w:rPr>
          <w:rFonts w:eastAsia="Arial TUR" w:cs="Arial TUR"/>
          <w:rtl w:val="true"/>
        </w:rPr>
        <w:t xml:space="preserve"> </w:t>
      </w:r>
      <w:r>
        <w:rPr>
          <w:rtl w:val="true"/>
        </w:rPr>
        <w:t>אותנו</w:t>
      </w:r>
      <w:r>
        <w:rPr>
          <w:rFonts w:eastAsia="Arial TUR" w:cs="Arial TUR"/>
          <w:rtl w:val="true"/>
        </w:rPr>
        <w:t xml:space="preserve"> </w:t>
      </w:r>
      <w:r>
        <w:rPr>
          <w:rtl w:val="true"/>
        </w:rPr>
        <w:t>אל</w:t>
      </w:r>
      <w:r>
        <w:rPr>
          <w:rFonts w:eastAsia="Arial TUR" w:cs="Arial TUR"/>
          <w:rtl w:val="true"/>
        </w:rPr>
        <w:t xml:space="preserve"> </w:t>
      </w:r>
      <w:r>
        <w:rPr>
          <w:rtl w:val="true"/>
        </w:rPr>
        <w:t>השאלה</w:t>
      </w:r>
      <w:r>
        <w:rPr>
          <w:rFonts w:eastAsia="Arial TUR" w:cs="Arial TUR"/>
          <w:rtl w:val="true"/>
        </w:rPr>
        <w:t xml:space="preserve"> </w:t>
      </w:r>
      <w:r>
        <w:rPr>
          <w:rtl w:val="true"/>
        </w:rPr>
        <w:t>השנייה</w:t>
      </w:r>
      <w:r>
        <w:rPr>
          <w:rFonts w:eastAsia="Arial TUR" w:cs="Arial TUR"/>
          <w:rtl w:val="true"/>
        </w:rPr>
        <w:t xml:space="preserve"> </w:t>
      </w:r>
      <w:r>
        <w:rPr>
          <w:rtl w:val="true"/>
        </w:rPr>
        <w:t>–</w:t>
      </w:r>
      <w:r>
        <w:rPr>
          <w:rFonts w:eastAsia="Arial TUR" w:cs="Arial TUR"/>
          <w:rtl w:val="true"/>
        </w:rPr>
        <w:t xml:space="preserve"> </w:t>
      </w:r>
      <w:r>
        <w:rPr>
          <w:rtl w:val="true"/>
        </w:rPr>
        <w:t>אם</w:t>
      </w:r>
      <w:r>
        <w:rPr>
          <w:rFonts w:eastAsia="Arial TUR" w:cs="Arial TUR"/>
          <w:rtl w:val="true"/>
        </w:rPr>
        <w:t xml:space="preserve"> </w:t>
      </w:r>
      <w:r>
        <w:rPr>
          <w:rtl w:val="true"/>
        </w:rPr>
        <w:t>דנקנר</w:t>
      </w:r>
      <w:r>
        <w:rPr>
          <w:rFonts w:eastAsia="Arial TUR" w:cs="Arial TUR"/>
          <w:rtl w:val="true"/>
        </w:rPr>
        <w:t xml:space="preserve"> </w:t>
      </w:r>
      <w:r>
        <w:rPr>
          <w:rtl w:val="true"/>
        </w:rPr>
        <w:t>הניח</w:t>
      </w:r>
      <w:r>
        <w:rPr>
          <w:rFonts w:eastAsia="Arial TUR" w:cs="Arial TUR"/>
          <w:rtl w:val="true"/>
        </w:rPr>
        <w:t xml:space="preserve"> </w:t>
      </w:r>
      <w:r>
        <w:rPr>
          <w:rtl w:val="true"/>
        </w:rPr>
        <w:t>שבארינבוים</w:t>
      </w:r>
      <w:r>
        <w:rPr>
          <w:rFonts w:eastAsia="Arial TUR" w:cs="Arial TUR"/>
          <w:rtl w:val="true"/>
        </w:rPr>
        <w:t xml:space="preserve"> </w:t>
      </w:r>
      <w:r>
        <w:rPr>
          <w:rtl w:val="true"/>
        </w:rPr>
        <w:t>לא</w:t>
      </w:r>
      <w:r>
        <w:rPr>
          <w:rFonts w:eastAsia="Arial TUR" w:cs="Arial TUR"/>
          <w:rtl w:val="true"/>
        </w:rPr>
        <w:t xml:space="preserve"> </w:t>
      </w:r>
      <w:r>
        <w:rPr>
          <w:rtl w:val="true"/>
        </w:rPr>
        <w:t>מעוניין</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בהנפקה</w:t>
      </w:r>
      <w:r>
        <w:rPr>
          <w:rtl w:val="true"/>
        </w:rPr>
        <w:t xml:space="preserve">, </w:t>
      </w:r>
      <w:r>
        <w:rPr>
          <w:rtl w:val="true"/>
        </w:rPr>
        <w:t>מדוע</w:t>
      </w:r>
      <w:r>
        <w:rPr>
          <w:rFonts w:eastAsia="Arial TUR" w:cs="Arial TUR"/>
          <w:rtl w:val="true"/>
        </w:rPr>
        <w:t xml:space="preserve"> </w:t>
      </w:r>
      <w:r>
        <w:rPr>
          <w:rtl w:val="true"/>
        </w:rPr>
        <w:t>חשב</w:t>
      </w:r>
      <w:r>
        <w:rPr>
          <w:rFonts w:eastAsia="Arial TUR" w:cs="Arial TUR"/>
          <w:rtl w:val="true"/>
        </w:rPr>
        <w:t xml:space="preserve"> </w:t>
      </w:r>
      <w:r>
        <w:rPr>
          <w:rtl w:val="true"/>
        </w:rPr>
        <w:t>שיסכים</w:t>
      </w:r>
      <w:r>
        <w:rPr>
          <w:rFonts w:eastAsia="Arial TUR" w:cs="Arial TUR"/>
          <w:rtl w:val="true"/>
        </w:rPr>
        <w:t xml:space="preserve"> </w:t>
      </w:r>
      <w:r>
        <w:rPr>
          <w:rtl w:val="true"/>
        </w:rPr>
        <w:t>לעשות</w:t>
      </w:r>
      <w:r>
        <w:rPr>
          <w:rFonts w:eastAsia="Arial TUR" w:cs="Arial TUR"/>
          <w:rtl w:val="true"/>
        </w:rPr>
        <w:t xml:space="preserve"> </w:t>
      </w:r>
      <w:r>
        <w:rPr>
          <w:rtl w:val="true"/>
        </w:rPr>
        <w:t>זאת</w:t>
      </w:r>
      <w:r>
        <w:rPr>
          <w:rFonts w:eastAsia="Arial TUR" w:cs="Arial TUR"/>
          <w:rtl w:val="true"/>
        </w:rPr>
        <w:t xml:space="preserve"> </w:t>
      </w:r>
      <w:r>
        <w:rPr>
          <w:rtl w:val="true"/>
        </w:rPr>
        <w:t>משטרום</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לו</w:t>
      </w:r>
      <w:r>
        <w:rPr>
          <w:rtl w:val="true"/>
        </w:rPr>
        <w:t xml:space="preserve">? </w:t>
      </w:r>
      <w:r>
        <w:rPr>
          <w:rtl w:val="true"/>
        </w:rPr>
        <w:t>לכך</w:t>
      </w:r>
      <w:r>
        <w:rPr>
          <w:rFonts w:eastAsia="Arial TUR" w:cs="Arial TUR"/>
          <w:rtl w:val="true"/>
        </w:rPr>
        <w:t xml:space="preserve"> </w:t>
      </w:r>
      <w:r>
        <w:rPr>
          <w:rtl w:val="true"/>
        </w:rPr>
        <w:t>מצטרף</w:t>
      </w:r>
      <w:r>
        <w:rPr>
          <w:rFonts w:eastAsia="Arial TUR" w:cs="Arial TUR"/>
          <w:rtl w:val="true"/>
        </w:rPr>
        <w:t xml:space="preserve"> </w:t>
      </w:r>
      <w:r>
        <w:rPr>
          <w:rtl w:val="true"/>
        </w:rPr>
        <w:t>המסרון</w:t>
      </w:r>
      <w:r>
        <w:rPr>
          <w:rFonts w:eastAsia="Arial TUR" w:cs="Arial TUR"/>
          <w:rtl w:val="true"/>
        </w:rPr>
        <w:t xml:space="preserve"> </w:t>
      </w:r>
      <w:r>
        <w:rPr>
          <w:rtl w:val="true"/>
        </w:rPr>
        <w:t>ששלח</w:t>
      </w:r>
      <w:r>
        <w:rPr>
          <w:rFonts w:eastAsia="Arial TUR" w:cs="Arial TUR"/>
          <w:rtl w:val="true"/>
        </w:rPr>
        <w:t xml:space="preserve"> </w:t>
      </w:r>
      <w:r>
        <w:rPr>
          <w:rtl w:val="true"/>
        </w:rPr>
        <w:t>דנקנר</w:t>
      </w:r>
      <w:r>
        <w:rPr>
          <w:rFonts w:eastAsia="Arial TUR" w:cs="Arial TUR"/>
          <w:rtl w:val="true"/>
        </w:rPr>
        <w:t xml:space="preserve"> </w:t>
      </w:r>
      <w:r>
        <w:rPr>
          <w:rtl w:val="true"/>
        </w:rPr>
        <w:t>לבארינבוים</w:t>
      </w:r>
      <w:r>
        <w:rPr>
          <w:rFonts w:eastAsia="Arial TUR" w:cs="Arial TUR"/>
          <w:rtl w:val="true"/>
        </w:rPr>
        <w:t xml:space="preserve"> </w:t>
      </w:r>
      <w:r>
        <w:rPr>
          <w:rtl w:val="true"/>
        </w:rPr>
        <w:t>בו</w:t>
      </w:r>
      <w:r>
        <w:rPr>
          <w:rFonts w:eastAsia="Arial TUR" w:cs="Arial TUR"/>
          <w:rtl w:val="true"/>
        </w:rPr>
        <w:t xml:space="preserve"> </w:t>
      </w:r>
      <w:r>
        <w:rPr>
          <w:rtl w:val="true"/>
        </w:rPr>
        <w:t>כתב</w:t>
      </w:r>
      <w:r>
        <w:rPr>
          <w:rFonts w:eastAsia="Arial TUR" w:cs="Arial TUR"/>
          <w:rtl w:val="true"/>
        </w:rPr>
        <w:t xml:space="preserve"> </w:t>
      </w:r>
      <w:r>
        <w:rPr>
          <w:rtl w:val="true"/>
        </w:rPr>
        <w:t>לו</w:t>
      </w:r>
      <w:r>
        <w:rPr>
          <w:rtl w:val="true"/>
        </w:rPr>
        <w:t xml:space="preserve">: </w:t>
      </w:r>
      <w:r>
        <w:rPr>
          <w:rFonts w:cs="Century" w:ascii="Century" w:hAnsi="Century"/>
          <w:rtl w:val="true"/>
        </w:rPr>
        <w:t>"</w:t>
      </w:r>
      <w:r>
        <w:rPr>
          <w:rFonts w:ascii="Century" w:hAnsi="Century" w:cs="Century"/>
          <w:rtl w:val="true"/>
        </w:rPr>
        <w:t>אין כמוך</w:t>
      </w:r>
      <w:r>
        <w:rPr>
          <w:rFonts w:cs="Century" w:ascii="Century" w:hAnsi="Century"/>
          <w:rtl w:val="true"/>
        </w:rPr>
        <w:t xml:space="preserve">. </w:t>
      </w:r>
      <w:r>
        <w:rPr>
          <w:rFonts w:ascii="Century" w:hAnsi="Century" w:cs="Century"/>
          <w:rtl w:val="true"/>
        </w:rPr>
        <w:t>תודה גדולה</w:t>
      </w:r>
      <w:r>
        <w:rPr>
          <w:rFonts w:cs="Century" w:ascii="Century" w:hAnsi="Century"/>
          <w:rtl w:val="true"/>
        </w:rPr>
        <w:t xml:space="preserve">. </w:t>
      </w:r>
      <w:r>
        <w:rPr>
          <w:rFonts w:ascii="Century" w:hAnsi="Century" w:cs="Century"/>
          <w:rtl w:val="true"/>
        </w:rPr>
        <w:t>נוחי</w:t>
      </w:r>
      <w:r>
        <w:rPr>
          <w:rFonts w:cs="Century" w:ascii="Century" w:hAnsi="Century"/>
          <w:rtl w:val="true"/>
        </w:rPr>
        <w:t>"</w:t>
      </w:r>
      <w:r>
        <w:rPr>
          <w:rtl w:val="true"/>
        </w:rPr>
        <w:t xml:space="preserve">. </w:t>
      </w:r>
      <w:r>
        <w:rPr>
          <w:rtl w:val="true"/>
        </w:rPr>
        <w:t>לדעתי</w:t>
      </w:r>
      <w:r>
        <w:rPr>
          <w:rFonts w:eastAsia="Arial TUR" w:cs="Arial TUR"/>
          <w:rtl w:val="true"/>
        </w:rPr>
        <w:t xml:space="preserve"> </w:t>
      </w:r>
      <w:r>
        <w:rPr>
          <w:rtl w:val="true"/>
        </w:rPr>
        <w:t>הדברים</w:t>
      </w:r>
      <w:r>
        <w:rPr>
          <w:rFonts w:eastAsia="Arial TUR" w:cs="Arial TUR"/>
          <w:rtl w:val="true"/>
        </w:rPr>
        <w:t xml:space="preserve"> </w:t>
      </w:r>
      <w:r>
        <w:rPr>
          <w:rtl w:val="true"/>
        </w:rPr>
        <w:t>מלמדים</w:t>
      </w:r>
      <w:r>
        <w:rPr>
          <w:rFonts w:eastAsia="Arial TUR" w:cs="Arial TUR"/>
          <w:rtl w:val="true"/>
        </w:rPr>
        <w:t xml:space="preserve"> </w:t>
      </w:r>
      <w:r>
        <w:rPr>
          <w:rtl w:val="true"/>
        </w:rPr>
        <w:t>כי</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בארינבוים</w:t>
      </w:r>
      <w:r>
        <w:rPr>
          <w:rFonts w:eastAsia="Arial TUR" w:cs="Arial TUR"/>
          <w:rtl w:val="true"/>
        </w:rPr>
        <w:t xml:space="preserve"> </w:t>
      </w:r>
      <w:r>
        <w:rPr>
          <w:rtl w:val="true"/>
        </w:rPr>
        <w:t>לא</w:t>
      </w:r>
      <w:r>
        <w:rPr>
          <w:rFonts w:eastAsia="Arial TUR" w:cs="Arial TUR"/>
          <w:rtl w:val="true"/>
        </w:rPr>
        <w:t xml:space="preserve"> </w:t>
      </w:r>
      <w:r>
        <w:rPr>
          <w:rtl w:val="true"/>
        </w:rPr>
        <w:t>התכוון</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הוא</w:t>
      </w:r>
      <w:r>
        <w:rPr>
          <w:rFonts w:eastAsia="Arial TUR" w:cs="Arial TUR"/>
          <w:rtl w:val="true"/>
        </w:rPr>
        <w:t xml:space="preserve"> </w:t>
      </w:r>
      <w:r>
        <w:rPr>
          <w:rtl w:val="true"/>
        </w:rPr>
        <w:t>הסכים</w:t>
      </w:r>
      <w:r>
        <w:rPr>
          <w:rFonts w:eastAsia="Arial TUR" w:cs="Arial TUR"/>
          <w:rtl w:val="true"/>
        </w:rPr>
        <w:t xml:space="preserve"> </w:t>
      </w:r>
      <w:r>
        <w:rPr>
          <w:rtl w:val="true"/>
        </w:rPr>
        <w:t>לרכוש</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משטרום</w:t>
      </w:r>
      <w:r>
        <w:rPr>
          <w:rFonts w:eastAsia="Arial TUR" w:cs="Arial TUR"/>
          <w:rtl w:val="true"/>
        </w:rPr>
        <w:t xml:space="preserve"> </w:t>
      </w:r>
      <w:r>
        <w:rPr>
          <w:rtl w:val="true"/>
        </w:rPr>
        <w:t>אך</w:t>
      </w:r>
      <w:r>
        <w:rPr>
          <w:rFonts w:eastAsia="Arial TUR" w:cs="Arial TUR"/>
          <w:rtl w:val="true"/>
        </w:rPr>
        <w:t xml:space="preserve"> </w:t>
      </w:r>
      <w:r>
        <w:rPr>
          <w:rtl w:val="true"/>
        </w:rPr>
        <w:t>ורק</w:t>
      </w:r>
      <w:r>
        <w:rPr>
          <w:rFonts w:eastAsia="Arial TUR" w:cs="Arial TUR"/>
          <w:rtl w:val="true"/>
        </w:rPr>
        <w:t xml:space="preserve"> </w:t>
      </w:r>
      <w:r>
        <w:rPr>
          <w:rtl w:val="true"/>
        </w:rPr>
        <w:t>כעזרה</w:t>
      </w:r>
      <w:r>
        <w:rPr>
          <w:rFonts w:eastAsia="Arial TUR" w:cs="Arial TUR"/>
          <w:rtl w:val="true"/>
        </w:rPr>
        <w:t xml:space="preserve"> </w:t>
      </w:r>
      <w:r>
        <w:rPr>
          <w:rtl w:val="true"/>
        </w:rPr>
        <w:t>לדנקנר</w:t>
      </w:r>
      <w:r>
        <w:rPr>
          <w:rtl w:val="true"/>
        </w:rPr>
        <w:t xml:space="preserve">, </w:t>
      </w:r>
      <w:r>
        <w:rPr>
          <w:rtl w:val="true"/>
        </w:rPr>
        <w:t>ומתוך</w:t>
      </w:r>
      <w:r>
        <w:rPr>
          <w:rFonts w:eastAsia="Arial TUR" w:cs="Arial TUR"/>
          <w:rtl w:val="true"/>
        </w:rPr>
        <w:t xml:space="preserve"> </w:t>
      </w:r>
      <w:r>
        <w:rPr>
          <w:rtl w:val="true"/>
        </w:rPr>
        <w:t>הבנה</w:t>
      </w:r>
      <w:r>
        <w:rPr>
          <w:rFonts w:eastAsia="Arial TUR" w:cs="Arial TUR"/>
          <w:rtl w:val="true"/>
        </w:rPr>
        <w:t xml:space="preserve"> </w:t>
      </w:r>
      <w:r>
        <w:rPr>
          <w:rtl w:val="true"/>
        </w:rPr>
        <w:t>שהדבר</w:t>
      </w:r>
      <w:r>
        <w:rPr>
          <w:rFonts w:eastAsia="Arial TUR" w:cs="Arial TUR"/>
          <w:rtl w:val="true"/>
        </w:rPr>
        <w:t xml:space="preserve"> </w:t>
      </w:r>
      <w:r>
        <w:rPr>
          <w:rtl w:val="true"/>
        </w:rPr>
        <w:t>יסייע</w:t>
      </w:r>
      <w:r>
        <w:rPr>
          <w:rFonts w:eastAsia="Arial TUR" w:cs="Arial TUR"/>
          <w:rtl w:val="true"/>
        </w:rPr>
        <w:t xml:space="preserve"> </w:t>
      </w:r>
      <w:r>
        <w:rPr>
          <w:rtl w:val="true"/>
        </w:rPr>
        <w:t>לדנקנר</w:t>
      </w:r>
      <w:r>
        <w:rPr>
          <w:rtl w:val="true"/>
        </w:rPr>
        <w:t xml:space="preserve">. </w:t>
      </w:r>
      <w:r>
        <w:rPr>
          <w:rtl w:val="true"/>
        </w:rPr>
        <w:t>על</w:t>
      </w:r>
      <w:r>
        <w:rPr>
          <w:rFonts w:eastAsia="Arial TUR" w:cs="Arial TUR"/>
          <w:rtl w:val="true"/>
        </w:rPr>
        <w:t xml:space="preserve"> </w:t>
      </w:r>
      <w:r>
        <w:rPr>
          <w:rtl w:val="true"/>
        </w:rPr>
        <w:t>חשיבותו</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זה</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מהמסרון</w:t>
      </w:r>
      <w:r>
        <w:rPr>
          <w:rFonts w:eastAsia="Arial TUR" w:cs="Arial TUR"/>
          <w:rtl w:val="true"/>
        </w:rPr>
        <w:t xml:space="preserve"> </w:t>
      </w:r>
      <w:r>
        <w:rPr>
          <w:rtl w:val="true"/>
        </w:rPr>
        <w:t>האמור</w:t>
      </w:r>
      <w:r>
        <w:rPr>
          <w:rFonts w:eastAsia="Arial TUR" w:cs="Arial TUR"/>
          <w:rtl w:val="true"/>
        </w:rPr>
        <w:t xml:space="preserve"> </w:t>
      </w:r>
      <w:r>
        <w:rPr>
          <w:rtl w:val="true"/>
        </w:rPr>
        <w:t>ששלח</w:t>
      </w:r>
      <w:r>
        <w:rPr>
          <w:rFonts w:eastAsia="Arial TUR" w:cs="Arial TUR"/>
          <w:rtl w:val="true"/>
        </w:rPr>
        <w:t xml:space="preserve"> </w:t>
      </w:r>
      <w:r>
        <w:rPr>
          <w:rtl w:val="true"/>
        </w:rPr>
        <w:t>דנקנר</w:t>
      </w:r>
      <w:r>
        <w:rPr>
          <w:rFonts w:eastAsia="Arial TUR" w:cs="Arial TUR"/>
          <w:rtl w:val="true"/>
        </w:rPr>
        <w:t xml:space="preserve"> </w:t>
      </w:r>
      <w:r>
        <w:rPr>
          <w:rtl w:val="true"/>
        </w:rPr>
        <w:t>לבארינבוים</w:t>
      </w:r>
      <w:r>
        <w:rPr>
          <w:rFonts w:eastAsia="Arial TUR" w:cs="Arial TUR"/>
          <w:rtl w:val="true"/>
        </w:rPr>
        <w:t xml:space="preserve"> </w:t>
      </w:r>
      <w:r>
        <w:rPr>
          <w:rtl w:val="true"/>
        </w:rPr>
        <w:t>בו</w:t>
      </w:r>
      <w:r>
        <w:rPr>
          <w:rFonts w:eastAsia="Arial TUR" w:cs="Arial TUR"/>
          <w:rtl w:val="true"/>
        </w:rPr>
        <w:t xml:space="preserve"> </w:t>
      </w:r>
      <w:r>
        <w:rPr>
          <w:rtl w:val="true"/>
        </w:rPr>
        <w:t>הודה</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תודה</w:t>
      </w:r>
      <w:r>
        <w:rPr>
          <w:rFonts w:eastAsia="Arial TUR" w:cs="Arial TUR"/>
          <w:rtl w:val="true"/>
        </w:rPr>
        <w:t xml:space="preserve"> </w:t>
      </w:r>
      <w:r>
        <w:rPr>
          <w:rtl w:val="true"/>
        </w:rPr>
        <w:t>גדולה</w:t>
      </w:r>
      <w:r>
        <w:rPr>
          <w:rtl w:val="true"/>
        </w:rPr>
        <w:t xml:space="preserve">". </w:t>
      </w:r>
      <w:r>
        <w:rPr>
          <w:rtl w:val="true"/>
        </w:rPr>
        <w:t>אכן</w:t>
      </w:r>
      <w:r>
        <w:rPr>
          <w:rFonts w:eastAsia="Arial TUR" w:cs="Arial TUR"/>
          <w:rtl w:val="true"/>
        </w:rPr>
        <w:t xml:space="preserve"> </w:t>
      </w:r>
      <w:r>
        <w:rPr>
          <w:rtl w:val="true"/>
        </w:rPr>
        <w:t>העובדה</w:t>
      </w:r>
      <w:r>
        <w:rPr>
          <w:rFonts w:eastAsia="Arial TUR" w:cs="Arial TUR"/>
          <w:rtl w:val="true"/>
        </w:rPr>
        <w:t xml:space="preserve"> </w:t>
      </w:r>
      <w:r>
        <w:rPr>
          <w:rtl w:val="true"/>
        </w:rPr>
        <w:t>שבארינבוים</w:t>
      </w:r>
      <w:r>
        <w:rPr>
          <w:rFonts w:eastAsia="Arial TUR" w:cs="Arial TUR"/>
          <w:rtl w:val="true"/>
        </w:rPr>
        <w:t xml:space="preserve"> </w:t>
      </w:r>
      <w:r>
        <w:rPr>
          <w:rtl w:val="true"/>
        </w:rPr>
        <w:t>עצמו</w:t>
      </w:r>
      <w:r>
        <w:rPr>
          <w:rFonts w:eastAsia="Arial TUR" w:cs="Arial TUR"/>
          <w:rtl w:val="true"/>
        </w:rPr>
        <w:t xml:space="preserve"> </w:t>
      </w:r>
      <w:r>
        <w:rPr>
          <w:rtl w:val="true"/>
        </w:rPr>
        <w:t>לא</w:t>
      </w:r>
      <w:r>
        <w:rPr>
          <w:rFonts w:eastAsia="Arial TUR" w:cs="Arial TUR"/>
          <w:rtl w:val="true"/>
        </w:rPr>
        <w:t xml:space="preserve"> </w:t>
      </w:r>
      <w:r>
        <w:rPr>
          <w:rtl w:val="true"/>
        </w:rPr>
        <w:t>רכש</w:t>
      </w:r>
      <w:r>
        <w:rPr>
          <w:rFonts w:eastAsia="Arial TUR" w:cs="Arial TUR"/>
          <w:rtl w:val="true"/>
        </w:rPr>
        <w:t xml:space="preserve"> </w:t>
      </w:r>
      <w:r>
        <w:rPr>
          <w:rtl w:val="true"/>
        </w:rPr>
        <w:t>בסוף</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tl w:val="true"/>
        </w:rPr>
        <w:t xml:space="preserve">, </w:t>
      </w:r>
      <w:r>
        <w:rPr>
          <w:rtl w:val="true"/>
        </w:rPr>
        <w:t>אלא</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המקורב</w:t>
      </w:r>
      <w:r>
        <w:rPr>
          <w:rFonts w:eastAsia="Arial TUR" w:cs="Arial TUR"/>
          <w:rtl w:val="true"/>
        </w:rPr>
        <w:t xml:space="preserve"> </w:t>
      </w:r>
      <w:r>
        <w:rPr>
          <w:rtl w:val="true"/>
        </w:rPr>
        <w:t>לו</w:t>
      </w:r>
      <w:r>
        <w:rP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שלא</w:t>
      </w:r>
      <w:r>
        <w:rPr>
          <w:rFonts w:eastAsia="Arial TUR" w:cs="Arial TUR"/>
          <w:rtl w:val="true"/>
        </w:rPr>
        <w:t xml:space="preserve"> </w:t>
      </w:r>
      <w:r>
        <w:rPr>
          <w:rtl w:val="true"/>
        </w:rPr>
        <w:t>רצה</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Fonts w:eastAsia="Arial TUR" w:cs="Arial TUR"/>
          <w:rtl w:val="true"/>
        </w:rPr>
        <w:t xml:space="preserve"> </w:t>
      </w:r>
      <w:r>
        <w:rPr>
          <w:rtl w:val="true"/>
        </w:rPr>
        <w:t>כלל</w:t>
      </w:r>
      <w:r>
        <w:rPr>
          <w:rtl w:val="true"/>
        </w:rPr>
        <w:t xml:space="preserve">. </w:t>
      </w:r>
      <w:r>
        <w:rPr>
          <w:rtl w:val="true"/>
        </w:rPr>
        <w:t>אולם</w:t>
      </w:r>
      <w:r>
        <w:rPr>
          <w:rFonts w:eastAsia="Arial TUR" w:cs="Arial TUR"/>
          <w:rtl w:val="true"/>
        </w:rPr>
        <w:t xml:space="preserve"> </w:t>
      </w:r>
      <w:r>
        <w:rPr>
          <w:rtl w:val="true"/>
        </w:rPr>
        <w:t>העובדה</w:t>
      </w:r>
      <w:r>
        <w:rPr>
          <w:rFonts w:eastAsia="Arial TUR" w:cs="Arial TUR"/>
          <w:rtl w:val="true"/>
        </w:rPr>
        <w:t xml:space="preserve"> </w:t>
      </w:r>
      <w:r>
        <w:rPr>
          <w:rtl w:val="true"/>
        </w:rPr>
        <w:t>שהיה</w:t>
      </w:r>
      <w:r>
        <w:rPr>
          <w:rFonts w:eastAsia="Arial TUR" w:cs="Arial TUR"/>
          <w:rtl w:val="true"/>
        </w:rPr>
        <w:t xml:space="preserve"> </w:t>
      </w:r>
      <w:r>
        <w:rPr>
          <w:rtl w:val="true"/>
        </w:rPr>
        <w:t>מוכן</w:t>
      </w:r>
      <w:r>
        <w:rPr>
          <w:rFonts w:eastAsia="Arial TUR" w:cs="Arial TUR"/>
          <w:rtl w:val="true"/>
        </w:rPr>
        <w:t xml:space="preserve"> </w:t>
      </w:r>
      <w:r>
        <w:rPr>
          <w:rtl w:val="true"/>
        </w:rPr>
        <w:t>לעשות</w:t>
      </w:r>
      <w:r>
        <w:rPr>
          <w:rFonts w:eastAsia="Arial TUR" w:cs="Arial TUR"/>
          <w:rtl w:val="true"/>
        </w:rPr>
        <w:t xml:space="preserve"> </w:t>
      </w:r>
      <w:r>
        <w:rPr>
          <w:rtl w:val="true"/>
        </w:rPr>
        <w:t>זאת</w:t>
      </w:r>
      <w:r>
        <w:rPr>
          <w:rFonts w:eastAsia="Arial TUR" w:cs="Arial TUR"/>
          <w:rtl w:val="true"/>
        </w:rPr>
        <w:t xml:space="preserve"> </w:t>
      </w:r>
      <w:r>
        <w:rPr>
          <w:rtl w:val="true"/>
        </w:rPr>
        <w:t>כטובה</w:t>
      </w:r>
      <w:r>
        <w:rPr>
          <w:rFonts w:eastAsia="Arial TUR" w:cs="Arial TUR"/>
          <w:rtl w:val="true"/>
        </w:rPr>
        <w:t xml:space="preserve"> </w:t>
      </w:r>
      <w:r>
        <w:rPr>
          <w:rtl w:val="true"/>
        </w:rPr>
        <w:t>לדנקנר</w:t>
      </w:r>
      <w:r>
        <w:rP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הרושם</w:t>
      </w:r>
      <w:r>
        <w:rPr>
          <w:rFonts w:eastAsia="Arial TUR" w:cs="Arial TUR"/>
          <w:rtl w:val="true"/>
        </w:rPr>
        <w:t xml:space="preserve"> </w:t>
      </w:r>
      <w:r>
        <w:rPr>
          <w:rtl w:val="true"/>
        </w:rPr>
        <w:t>שקיבל</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זקוק</w:t>
      </w:r>
      <w:r>
        <w:rPr>
          <w:rFonts w:eastAsia="Arial TUR" w:cs="Arial TUR"/>
          <w:rtl w:val="true"/>
        </w:rPr>
        <w:t xml:space="preserve"> </w:t>
      </w:r>
      <w:r>
        <w:rPr>
          <w:rtl w:val="true"/>
        </w:rPr>
        <w:t>לעזרה</w:t>
      </w:r>
      <w:r>
        <w:rPr>
          <w:rFonts w:eastAsia="Arial TUR" w:cs="Arial TUR"/>
          <w:rtl w:val="true"/>
        </w:rPr>
        <w:t xml:space="preserve"> </w:t>
      </w:r>
      <w:r>
        <w:rPr>
          <w:rtl w:val="true"/>
        </w:rPr>
        <w:t>זו</w:t>
      </w:r>
      <w:r>
        <w:rPr>
          <w:rtl w:val="true"/>
        </w:rPr>
        <w:t xml:space="preserve">. </w:t>
      </w:r>
      <w:r>
        <w:rPr>
          <w:rtl w:val="true"/>
        </w:rPr>
        <w:t>זאת</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צירוף</w:t>
      </w:r>
      <w:r>
        <w:rPr>
          <w:rFonts w:eastAsia="Arial TUR" w:cs="Arial TUR"/>
          <w:rtl w:val="true"/>
        </w:rPr>
        <w:t xml:space="preserve"> </w:t>
      </w:r>
      <w:r>
        <w:rPr>
          <w:rtl w:val="true"/>
        </w:rPr>
        <w:t>המקרים</w:t>
      </w:r>
      <w:r>
        <w:rPr>
          <w:rFonts w:eastAsia="Arial TUR" w:cs="Arial TUR"/>
          <w:rtl w:val="true"/>
        </w:rPr>
        <w:t xml:space="preserve"> </w:t>
      </w:r>
      <w:r>
        <w:rPr>
          <w:rtl w:val="true"/>
        </w:rPr>
        <w:t>בשהותו</w:t>
      </w:r>
      <w:r>
        <w:rPr>
          <w:rFonts w:eastAsia="Arial TUR" w:cs="Arial TUR"/>
          <w:rtl w:val="true"/>
        </w:rPr>
        <w:t xml:space="preserve"> </w:t>
      </w:r>
      <w:r>
        <w:rPr>
          <w:rtl w:val="true"/>
        </w:rPr>
        <w:t>של</w:t>
      </w:r>
      <w:r>
        <w:rPr>
          <w:rFonts w:eastAsia="Arial TUR" w:cs="Arial TUR"/>
          <w:rtl w:val="true"/>
        </w:rPr>
        <w:t xml:space="preserve"> </w:t>
      </w:r>
      <w:r>
        <w:rPr>
          <w:rtl w:val="true"/>
        </w:rPr>
        <w:t>אלדר</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בארינבוים</w:t>
      </w:r>
      <w:r>
        <w:rPr>
          <w:rFonts w:eastAsia="Arial TUR" w:cs="Arial TUR"/>
          <w:rtl w:val="true"/>
        </w:rPr>
        <w:t xml:space="preserve"> </w:t>
      </w:r>
      <w:r>
        <w:rPr>
          <w:rtl w:val="true"/>
        </w:rPr>
        <w:t>בזמן</w:t>
      </w:r>
      <w:r>
        <w:rPr>
          <w:rFonts w:eastAsia="Arial TUR" w:cs="Arial TUR"/>
          <w:rtl w:val="true"/>
        </w:rPr>
        <w:t xml:space="preserve"> </w:t>
      </w:r>
      <w:r>
        <w:rPr>
          <w:rtl w:val="true"/>
        </w:rPr>
        <w:t>השיחה</w:t>
      </w:r>
      <w:r>
        <w:rPr>
          <w:rFonts w:eastAsia="Arial TUR" w:cs="Arial TUR"/>
          <w:rtl w:val="true"/>
        </w:rPr>
        <w:t xml:space="preserve"> </w:t>
      </w:r>
      <w:r>
        <w:rPr>
          <w:rtl w:val="true"/>
        </w:rPr>
        <w:t>עם</w:t>
      </w:r>
      <w:r>
        <w:rPr>
          <w:rFonts w:eastAsia="Arial TUR" w:cs="Arial TUR"/>
          <w:rtl w:val="true"/>
        </w:rPr>
        <w:t xml:space="preserve"> </w:t>
      </w:r>
      <w:r>
        <w:rPr>
          <w:rtl w:val="true"/>
        </w:rPr>
        <w:t>שטרום</w:t>
      </w:r>
      <w:r>
        <w:rPr>
          <w:rtl w:val="true"/>
        </w:rPr>
        <w:t xml:space="preserve">, </w:t>
      </w:r>
      <w:r>
        <w:rPr>
          <w:rtl w:val="true"/>
        </w:rPr>
        <w:t>הביא</w:t>
      </w:r>
      <w:r>
        <w:rPr>
          <w:rFonts w:eastAsia="Arial TUR" w:cs="Arial TUR"/>
          <w:rtl w:val="true"/>
        </w:rPr>
        <w:t xml:space="preserve"> </w:t>
      </w:r>
      <w:r>
        <w:rPr>
          <w:rtl w:val="true"/>
        </w:rPr>
        <w:t>לכך</w:t>
      </w:r>
      <w:r>
        <w:rPr>
          <w:rFonts w:eastAsia="Arial TUR" w:cs="Arial TUR"/>
          <w:rtl w:val="true"/>
        </w:rPr>
        <w:t xml:space="preserve"> </w:t>
      </w:r>
      <w:r>
        <w:rPr>
          <w:rtl w:val="true"/>
        </w:rPr>
        <w:t>שלא</w:t>
      </w:r>
      <w:r>
        <w:rPr>
          <w:rFonts w:eastAsia="Arial TUR" w:cs="Arial TUR"/>
          <w:rtl w:val="true"/>
        </w:rPr>
        <w:t xml:space="preserve"> </w:t>
      </w:r>
      <w:r>
        <w:rPr>
          <w:rtl w:val="true"/>
        </w:rPr>
        <w:t>בארינבוים</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שרכש</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כסיכום ביניים של שלושת המשקיעים הראשונים</w:t>
      </w:r>
      <w:r>
        <w:rPr>
          <w:rtl w:val="true"/>
        </w:rPr>
        <w:t xml:space="preserve">, </w:t>
      </w:r>
      <w:r>
        <w:rPr>
          <w:rtl w:val="true"/>
        </w:rPr>
        <w:t>עולה כי ביחס לויליגר נדחית הטענה לפיה דנקנר האמין שהוא לא מתכוון להשתתף בהנפקה</w:t>
      </w:r>
      <w:r>
        <w:rPr>
          <w:rtl w:val="true"/>
        </w:rPr>
        <w:t xml:space="preserve">, </w:t>
      </w:r>
      <w:r>
        <w:rPr>
          <w:rtl w:val="true"/>
        </w:rPr>
        <w:t>וזו הסיבה שהפנה אותו אל שטרום</w:t>
      </w:r>
      <w:r>
        <w:rPr>
          <w:rtl w:val="true"/>
        </w:rPr>
        <w:t xml:space="preserve">. </w:t>
      </w:r>
      <w:r>
        <w:rPr>
          <w:rtl w:val="true"/>
        </w:rPr>
        <w:t>להפניית בן דב ובארינבוים אל שטרום לצורך רכישת המניות לא ניתן הסבר משכנע</w:t>
      </w:r>
      <w:r>
        <w:rPr>
          <w:rtl w:val="true"/>
        </w:rPr>
        <w:t xml:space="preserve">, </w:t>
      </w:r>
      <w:r>
        <w:rPr>
          <w:rtl w:val="true"/>
        </w:rPr>
        <w:t>אף אם מקבלים את הטענה כי דנקנר חשב שאין בכוונתם להשתתף בהנפקה</w:t>
      </w:r>
      <w:r>
        <w:rPr>
          <w:rtl w:val="true"/>
        </w:rPr>
        <w:t xml:space="preserve">. </w:t>
      </w:r>
      <w:r>
        <w:rPr>
          <w:rtl w:val="true"/>
        </w:rPr>
        <w:t>זאת מאחר שתחת ההנחה שלא רצו לרכוש מניות של אי</w:t>
      </w:r>
      <w:r>
        <w:rPr>
          <w:rtl w:val="true"/>
        </w:rPr>
        <w:t>.</w:t>
      </w:r>
      <w:r>
        <w:rPr>
          <w:rtl w:val="true"/>
        </w:rPr>
        <w:t>די</w:t>
      </w:r>
      <w:r>
        <w:rPr>
          <w:rtl w:val="true"/>
        </w:rPr>
        <w:t>.</w:t>
      </w:r>
      <w:r>
        <w:rPr>
          <w:rtl w:val="true"/>
        </w:rPr>
        <w:t>בי</w:t>
      </w:r>
      <w:r>
        <w:rPr>
          <w:rtl w:val="true"/>
        </w:rPr>
        <w:t xml:space="preserve">, </w:t>
      </w:r>
      <w:r>
        <w:rPr>
          <w:rtl w:val="true"/>
        </w:rPr>
        <w:t>הסכמתם לרכוש מניות אלו משטרום מלמדת על חשיבות הדבר עבור דנקנר</w:t>
      </w:r>
      <w:r>
        <w:rPr>
          <w:rtl w:val="true"/>
        </w:rPr>
        <w:t xml:space="preserve">, </w:t>
      </w:r>
      <w:r>
        <w:rPr>
          <w:rtl w:val="true"/>
        </w:rPr>
        <w:t>ועל ביצוע הרכישה כטובה עבורו</w:t>
      </w:r>
      <w:r>
        <w:rPr>
          <w:rtl w:val="true"/>
        </w:rPr>
        <w:t xml:space="preserve">. </w:t>
      </w:r>
      <w:r>
        <w:rPr>
          <w:rtl w:val="true"/>
        </w:rPr>
        <w:t>כעת נעבור אל שני המשקיעים הנותרים טיסונה ווינטרוב</w:t>
      </w:r>
      <w:r>
        <w:rPr>
          <w:rtl w:val="true"/>
        </w:rPr>
        <w:t xml:space="preserve">, </w:t>
      </w:r>
      <w:r>
        <w:rPr>
          <w:rtl w:val="true"/>
        </w:rPr>
        <w:t>אשר קו ההגנה בעניינם שונה</w:t>
      </w:r>
      <w:r>
        <w:rPr>
          <w:rtl w:val="true"/>
        </w:rPr>
        <w:t xml:space="preserve">, </w:t>
      </w:r>
      <w:r>
        <w:rPr>
          <w:rtl w:val="true"/>
        </w:rPr>
        <w:t>ואינו נוגע לטענת הערכתו של דנקנר כי לא ישתתפו בהנפקה בלאו הכי</w:t>
      </w:r>
      <w:r>
        <w:rPr>
          <w:rtl w:val="true"/>
        </w:rPr>
        <w:t xml:space="preserve">. </w:t>
      </w:r>
    </w:p>
    <w:p>
      <w:pPr>
        <w:pStyle w:val="Ruller41"/>
        <w:ind w:end="0"/>
        <w:jc w:val="both"/>
        <w:rPr/>
      </w:pPr>
      <w:r>
        <w:rPr>
          <w:rtl w:val="true"/>
        </w:rPr>
      </w:r>
    </w:p>
    <w:p>
      <w:pPr>
        <w:pStyle w:val="Ruller42"/>
        <w:numPr>
          <w:ilvl w:val="0"/>
          <w:numId w:val="2"/>
        </w:numPr>
        <w:ind w:end="0"/>
        <w:jc w:val="both"/>
        <w:rPr>
          <w:rFonts w:ascii="Century" w:hAnsi="Century" w:cs="Century"/>
          <w:sz w:val="22"/>
        </w:rPr>
      </w:pPr>
      <w:r>
        <w:rPr>
          <w:rFonts w:ascii="Century" w:hAnsi="Century" w:cs="Miriam"/>
          <w:b/>
          <w:b/>
          <w:spacing w:val="0"/>
          <w:sz w:val="22"/>
          <w:sz w:val="22"/>
          <w:szCs w:val="24"/>
          <w:rtl w:val="true"/>
        </w:rPr>
        <w:t>גלעד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טיסונה</w:t>
      </w:r>
      <w:r>
        <w:rPr>
          <w:rFonts w:cs="Miriam" w:ascii="Century" w:hAnsi="Century"/>
          <w:b/>
          <w:spacing w:val="0"/>
          <w:sz w:val="22"/>
          <w:szCs w:val="24"/>
          <w:rtl w:val="true"/>
        </w:rPr>
        <w:t xml:space="preserve">: </w:t>
      </w:r>
      <w:r>
        <w:rPr>
          <w:rFonts w:ascii="Century" w:hAnsi="Century" w:cs="Century"/>
          <w:sz w:val="22"/>
          <w:sz w:val="22"/>
          <w:rtl w:val="true"/>
        </w:rPr>
        <w:t>טיסונה היה בעלים של חברה זרה</w:t>
      </w:r>
      <w:r>
        <w:rPr>
          <w:rFonts w:cs="Century" w:ascii="Century" w:hAnsi="Century"/>
          <w:sz w:val="22"/>
          <w:rtl w:val="true"/>
        </w:rPr>
        <w:t xml:space="preserve">, </w:t>
      </w:r>
      <w:r>
        <w:rPr>
          <w:rFonts w:ascii="Century" w:hAnsi="Century" w:cs="Century"/>
          <w:sz w:val="22"/>
          <w:sz w:val="22"/>
          <w:rtl w:val="true"/>
        </w:rPr>
        <w:t>וחבר של עומר דנקנר</w:t>
      </w:r>
      <w:r>
        <w:rPr>
          <w:rFonts w:cs="Century" w:ascii="Century" w:hAnsi="Century"/>
          <w:sz w:val="22"/>
          <w:rtl w:val="true"/>
        </w:rPr>
        <w:t xml:space="preserve">, </w:t>
      </w:r>
      <w:r>
        <w:rPr>
          <w:rFonts w:ascii="Century" w:hAnsi="Century" w:cs="Century"/>
          <w:sz w:val="22"/>
          <w:sz w:val="22"/>
          <w:rtl w:val="true"/>
        </w:rPr>
        <w:t>בנו של דנקנר</w:t>
      </w:r>
      <w:r>
        <w:rPr>
          <w:rFonts w:cs="Century" w:ascii="Century" w:hAnsi="Century"/>
          <w:sz w:val="22"/>
          <w:rtl w:val="true"/>
        </w:rPr>
        <w:t xml:space="preserve">. </w:t>
      </w:r>
      <w:r>
        <w:rPr>
          <w:rFonts w:ascii="Century" w:hAnsi="Century" w:cs="Century"/>
          <w:sz w:val="22"/>
          <w:sz w:val="22"/>
          <w:rtl w:val="true"/>
        </w:rPr>
        <w:t>טיסונה רכש משטרום בעסקה מחוץ לבורסה מניות בסך כ</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מיליון 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ביום השלישי להנפקה</w:t>
      </w:r>
      <w:r>
        <w:rPr>
          <w:rFonts w:cs="Century" w:ascii="Century" w:hAnsi="Century"/>
          <w:sz w:val="22"/>
          <w:rtl w:val="true"/>
        </w:rPr>
        <w:t xml:space="preserve">, </w:t>
      </w:r>
      <w:r>
        <w:rPr>
          <w:rFonts w:ascii="Century" w:hAnsi="Century" w:cs="Century"/>
          <w:sz w:val="22"/>
          <w:sz w:val="22"/>
          <w:rtl w:val="true"/>
        </w:rPr>
        <w:t>ה</w:t>
      </w:r>
      <w:r>
        <w:rPr>
          <w:rFonts w:cs="Century" w:ascii="Century" w:hAnsi="Century"/>
          <w:sz w:val="22"/>
          <w:rtl w:val="true"/>
        </w:rPr>
        <w:t>-</w:t>
      </w:r>
      <w:r>
        <w:rPr>
          <w:rFonts w:cs="Century" w:ascii="Century" w:hAnsi="Century"/>
          <w:sz w:val="22"/>
        </w:rPr>
        <w:t>23</w:t>
      </w:r>
      <w:r>
        <w:rPr>
          <w:rFonts w:cs="Century" w:ascii="Century" w:hAnsi="Century"/>
          <w:sz w:val="22"/>
          <w:rtl w:val="true"/>
        </w:rPr>
        <w:t xml:space="preserve"> </w:t>
      </w:r>
      <w:r>
        <w:rPr>
          <w:rFonts w:ascii="Century" w:hAnsi="Century" w:cs="Century"/>
          <w:sz w:val="22"/>
          <w:sz w:val="22"/>
          <w:rtl w:val="true"/>
        </w:rPr>
        <w:t>לפברואר</w:t>
      </w:r>
      <w:r>
        <w:rPr>
          <w:rFonts w:cs="Century" w:ascii="Century" w:hAnsi="Century"/>
          <w:sz w:val="22"/>
          <w:rtl w:val="true"/>
        </w:rPr>
        <w:t xml:space="preserve">. </w:t>
      </w:r>
      <w:r>
        <w:rPr>
          <w:rFonts w:ascii="Century" w:hAnsi="Century" w:cs="Century"/>
          <w:sz w:val="22"/>
          <w:sz w:val="22"/>
          <w:rtl w:val="true"/>
        </w:rPr>
        <w:t>לאחר כחודש ימים מכר טיסונה את המניות בהפסד של כ</w:t>
      </w:r>
      <w:r>
        <w:rPr>
          <w:rFonts w:cs="Century" w:ascii="Century" w:hAnsi="Century"/>
          <w:sz w:val="22"/>
          <w:rtl w:val="true"/>
        </w:rPr>
        <w:t>-</w:t>
      </w:r>
      <w:r>
        <w:rPr>
          <w:rFonts w:cs="Century" w:ascii="Century" w:hAnsi="Century"/>
          <w:sz w:val="22"/>
        </w:rPr>
        <w:t>800,000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אין חולק כי דנקנר</w:t>
      </w:r>
      <w:r>
        <w:rPr>
          <w:rFonts w:cs="Century" w:ascii="Century" w:hAnsi="Century"/>
          <w:sz w:val="22"/>
          <w:rtl w:val="true"/>
        </w:rPr>
        <w:t xml:space="preserve">, </w:t>
      </w:r>
      <w:r>
        <w:rPr>
          <w:rFonts w:ascii="Century" w:hAnsi="Century" w:cs="Century"/>
          <w:sz w:val="22"/>
          <w:sz w:val="22"/>
          <w:rtl w:val="true"/>
        </w:rPr>
        <w:t>באמצעות בנו</w:t>
      </w:r>
      <w:r>
        <w:rPr>
          <w:rFonts w:cs="Century" w:ascii="Century" w:hAnsi="Century"/>
          <w:sz w:val="22"/>
          <w:rtl w:val="true"/>
        </w:rPr>
        <w:t xml:space="preserve">, </w:t>
      </w:r>
      <w:r>
        <w:rPr>
          <w:rFonts w:ascii="Century" w:hAnsi="Century" w:cs="Century"/>
          <w:sz w:val="22"/>
          <w:sz w:val="22"/>
          <w:rtl w:val="true"/>
        </w:rPr>
        <w:t>הפנה אל טיסונה את השאלה האם הוא מעדיף לקנות מניות בהנפקה או לקנות משטרום</w:t>
      </w:r>
      <w:r>
        <w:rPr>
          <w:rFonts w:cs="Century" w:ascii="Century" w:hAnsi="Century"/>
          <w:sz w:val="22"/>
          <w:rtl w:val="true"/>
        </w:rPr>
        <w:t xml:space="preserve">. </w:t>
      </w:r>
      <w:r>
        <w:rPr>
          <w:rFonts w:ascii="Century" w:hAnsi="Century" w:cs="Century"/>
          <w:sz w:val="22"/>
          <w:sz w:val="22"/>
          <w:rtl w:val="true"/>
        </w:rPr>
        <w:t>שני הסברים נתן דנקנר להעמדת האפשרות לרכישה משטרום</w:t>
      </w:r>
      <w:r>
        <w:rPr>
          <w:rFonts w:cs="Century" w:ascii="Century" w:hAnsi="Century"/>
          <w:sz w:val="22"/>
          <w:rtl w:val="true"/>
        </w:rPr>
        <w:t xml:space="preserve">: </w:t>
      </w:r>
      <w:r>
        <w:rPr>
          <w:rFonts w:ascii="Century" w:hAnsi="Century" w:cs="Century"/>
          <w:sz w:val="22"/>
          <w:sz w:val="22"/>
          <w:rtl w:val="true"/>
        </w:rPr>
        <w:t>הראשון הוא כי בשלב זה כבר היה ידוע שההנפקה הצליחה</w:t>
      </w:r>
      <w:r>
        <w:rPr>
          <w:rFonts w:cs="Century" w:ascii="Century" w:hAnsi="Century"/>
          <w:sz w:val="22"/>
          <w:rtl w:val="true"/>
        </w:rPr>
        <w:t xml:space="preserve">, </w:t>
      </w:r>
      <w:r>
        <w:rPr>
          <w:rFonts w:ascii="Century" w:hAnsi="Century" w:cs="Century"/>
          <w:sz w:val="22"/>
          <w:sz w:val="22"/>
          <w:rtl w:val="true"/>
        </w:rPr>
        <w:t>ולא היה צורך בגיוס נוסף</w:t>
      </w:r>
      <w:r>
        <w:rPr>
          <w:rFonts w:cs="Century" w:ascii="Century" w:hAnsi="Century"/>
          <w:sz w:val="22"/>
          <w:rtl w:val="true"/>
        </w:rPr>
        <w:t xml:space="preserve">. </w:t>
      </w:r>
      <w:r>
        <w:rPr>
          <w:rFonts w:ascii="Century" w:hAnsi="Century" w:cs="Century"/>
          <w:sz w:val="22"/>
          <w:sz w:val="22"/>
          <w:rtl w:val="true"/>
        </w:rPr>
        <w:t>השני הוא כי בשלב זה המחיר בשוק כבר היה יותר זול מהמחיר בהנפקה</w:t>
      </w:r>
      <w:r>
        <w:rPr>
          <w:rFonts w:cs="Century" w:ascii="Century" w:hAnsi="Century"/>
          <w:sz w:val="22"/>
          <w:rtl w:val="true"/>
        </w:rPr>
        <w:t xml:space="preserve">, </w:t>
      </w:r>
      <w:r>
        <w:rPr>
          <w:rFonts w:ascii="Century" w:hAnsi="Century" w:cs="Century"/>
          <w:sz w:val="22"/>
          <w:sz w:val="22"/>
          <w:rtl w:val="true"/>
        </w:rPr>
        <w:t>ומאחר שדנקנר רצה בטובתו של טיסונה</w:t>
      </w:r>
      <w:r>
        <w:rPr>
          <w:rFonts w:cs="Century" w:ascii="Century" w:hAnsi="Century"/>
          <w:sz w:val="22"/>
          <w:rtl w:val="true"/>
        </w:rPr>
        <w:t xml:space="preserve">, </w:t>
      </w:r>
      <w:r>
        <w:rPr>
          <w:rFonts w:ascii="Century" w:hAnsi="Century" w:cs="Century"/>
          <w:sz w:val="22"/>
          <w:sz w:val="22"/>
          <w:rtl w:val="true"/>
        </w:rPr>
        <w:t>הוא הפנה אותו אל שטרום</w:t>
      </w:r>
      <w:r>
        <w:rPr>
          <w:rFonts w:cs="Century" w:ascii="Century" w:hAnsi="Century"/>
          <w:sz w:val="22"/>
          <w:rtl w:val="true"/>
        </w:rPr>
        <w:t xml:space="preserve">. </w:t>
      </w:r>
      <w:r>
        <w:rPr>
          <w:rFonts w:ascii="Century" w:hAnsi="Century" w:cs="Century"/>
          <w:sz w:val="22"/>
          <w:sz w:val="22"/>
          <w:rtl w:val="true"/>
        </w:rPr>
        <w:t>בית משפט קמא דחה הסברים אלו</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תמוהה העובדה שדווקא ביחס לטיסונה בחר דנקנר להיכנס לנעליו ולשקול עבורו שיקולים של מחיר המניה ולא מצאתי לקבל את גרסתו של דנקנר בעניין זה</w:t>
      </w:r>
      <w:r>
        <w:rPr>
          <w:rFonts w:cs="Century" w:ascii="Century" w:hAnsi="Century"/>
          <w:rtl w:val="true"/>
        </w:rPr>
        <w:t xml:space="preserve">. </w:t>
      </w:r>
      <w:r>
        <w:rPr>
          <w:rFonts w:ascii="Century" w:hAnsi="Century" w:cs="Century"/>
          <w:rtl w:val="true"/>
        </w:rPr>
        <w:t xml:space="preserve">טיעון </w:t>
      </w:r>
      <w:r>
        <w:rPr>
          <w:rFonts w:cs="Century" w:ascii="Century" w:hAnsi="Century"/>
          <w:rtl w:val="true"/>
        </w:rPr>
        <w:t>"</w:t>
      </w:r>
      <w:r>
        <w:rPr>
          <w:rFonts w:ascii="Century" w:hAnsi="Century" w:cs="Century"/>
          <w:rtl w:val="true"/>
        </w:rPr>
        <w:t>החובה החברית</w:t>
      </w:r>
      <w:r>
        <w:rPr>
          <w:rFonts w:cs="Century" w:ascii="Century" w:hAnsi="Century"/>
          <w:rtl w:val="true"/>
        </w:rPr>
        <w:t xml:space="preserve">" </w:t>
      </w:r>
      <w:r>
        <w:rPr>
          <w:rFonts w:ascii="Century" w:hAnsi="Century" w:cs="Century"/>
          <w:rtl w:val="true"/>
        </w:rPr>
        <w:t>שהעלה דנקנר אינו תואם את פעילותו ביחס להנפקה ואינו מתיישב עם היות ההנפקה הנפקת חברים בה כל המשקיעים היו מקורבים לדנקנר ואנשיו</w:t>
      </w:r>
      <w:r>
        <w:rPr>
          <w:rFonts w:cs="Century" w:ascii="Century" w:hAnsi="Century"/>
          <w:rtl w:val="true"/>
        </w:rPr>
        <w:t xml:space="preserve">. </w:t>
      </w:r>
      <w:r>
        <w:rPr>
          <w:rFonts w:ascii="Century" w:hAnsi="Century" w:cs="Century"/>
          <w:rtl w:val="true"/>
        </w:rPr>
        <w:t xml:space="preserve">לכאורה אותה חובה חברית איננה נחלתו של טיסונה לבדו ולא ברור מדוע בחר </w:t>
      </w:r>
      <w:r>
        <w:rPr>
          <w:rFonts w:cs="Century" w:ascii="Century" w:hAnsi="Century"/>
          <w:rtl w:val="true"/>
        </w:rPr>
        <w:t>"</w:t>
      </w:r>
      <w:r>
        <w:rPr>
          <w:rFonts w:ascii="Century" w:hAnsi="Century" w:cs="Century"/>
          <w:rtl w:val="true"/>
        </w:rPr>
        <w:t>לחוס</w:t>
      </w:r>
      <w:r>
        <w:rPr>
          <w:rFonts w:cs="Century" w:ascii="Century" w:hAnsi="Century"/>
          <w:rtl w:val="true"/>
        </w:rPr>
        <w:t xml:space="preserve">" </w:t>
      </w:r>
      <w:r>
        <w:rPr>
          <w:rFonts w:ascii="Century" w:hAnsi="Century" w:cs="Century"/>
          <w:rtl w:val="true"/>
        </w:rPr>
        <w:t>ולשלוחו לרכוש את המניות בעסקה כדאית יותר מידי שטרום</w:t>
      </w:r>
      <w:r>
        <w:rPr>
          <w:rFonts w:cs="Century" w:ascii="Century" w:hAnsi="Century"/>
          <w:rtl w:val="true"/>
        </w:rPr>
        <w:t xml:space="preserve">, </w:t>
      </w:r>
      <w:r>
        <w:rPr>
          <w:rFonts w:ascii="Century" w:hAnsi="Century" w:cs="Century"/>
          <w:rtl w:val="true"/>
        </w:rPr>
        <w:t>בעוד שאת יתר חבריו ומקורביו בחר לגייס להשקיע בהנפקה</w:t>
      </w:r>
      <w:r>
        <w:rPr>
          <w:rFonts w:cs="Century" w:ascii="Century" w:hAnsi="Century"/>
          <w:rtl w:val="true"/>
        </w:rPr>
        <w:t xml:space="preserve">, </w:t>
      </w:r>
      <w:r>
        <w:rPr>
          <w:rFonts w:ascii="Century" w:hAnsi="Century" w:cs="Century"/>
          <w:rtl w:val="true"/>
        </w:rPr>
        <w:t>גם באותם הימים ממש</w:t>
      </w:r>
      <w:r>
        <w:rPr>
          <w:rFonts w:cs="Century" w:ascii="Century" w:hAnsi="Century"/>
          <w:rtl w:val="true"/>
        </w:rPr>
        <w:t>.</w:t>
      </w:r>
    </w:p>
    <w:p>
      <w:pPr>
        <w:pStyle w:val="Ruller51"/>
        <w:ind w:end="1282"/>
        <w:jc w:val="both"/>
        <w:rPr/>
      </w:pPr>
      <w:r>
        <w:rPr>
          <w:rtl w:val="true"/>
        </w:rPr>
        <w:t>באשר</w:t>
      </w:r>
      <w:r>
        <w:rPr>
          <w:rFonts w:eastAsia="Arial TUR" w:cs="Arial TUR"/>
          <w:rtl w:val="true"/>
        </w:rPr>
        <w:t xml:space="preserve"> </w:t>
      </w:r>
      <w:r>
        <w:rPr>
          <w:rtl w:val="true"/>
        </w:rPr>
        <w:t>לטיעון</w:t>
      </w:r>
      <w:r>
        <w:rPr>
          <w:rFonts w:eastAsia="Arial TUR" w:cs="Arial TUR"/>
          <w:rtl w:val="true"/>
        </w:rPr>
        <w:t xml:space="preserve"> </w:t>
      </w:r>
      <w:r>
        <w:rPr>
          <w:rtl w:val="true"/>
        </w:rPr>
        <w:t>לפיו</w:t>
      </w:r>
      <w:r>
        <w:rPr>
          <w:rFonts w:eastAsia="Arial TUR" w:cs="Arial TUR"/>
          <w:rtl w:val="true"/>
        </w:rPr>
        <w:t xml:space="preserve"> </w:t>
      </w:r>
      <w:r>
        <w:rPr>
          <w:rtl w:val="true"/>
        </w:rPr>
        <w:t>גייס</w:t>
      </w:r>
      <w:r>
        <w:rPr>
          <w:rFonts w:eastAsia="Arial TUR" w:cs="Arial TUR"/>
          <w:rtl w:val="true"/>
        </w:rPr>
        <w:t xml:space="preserve"> </w:t>
      </w:r>
      <w:r>
        <w:rPr>
          <w:rtl w:val="true"/>
        </w:rPr>
        <w:t>סכום</w:t>
      </w:r>
      <w:r>
        <w:rPr>
          <w:rFonts w:eastAsia="Arial TUR" w:cs="Arial TUR"/>
          <w:rtl w:val="true"/>
        </w:rPr>
        <w:t xml:space="preserve"> </w:t>
      </w:r>
      <w:r>
        <w:rPr>
          <w:rtl w:val="true"/>
        </w:rPr>
        <w:t>שעלה</w:t>
      </w:r>
      <w:r>
        <w:rPr>
          <w:rFonts w:eastAsia="Arial TUR" w:cs="Arial TUR"/>
          <w:rtl w:val="true"/>
        </w:rPr>
        <w:t xml:space="preserve"> </w:t>
      </w:r>
      <w:r>
        <w:rPr>
          <w:rtl w:val="true"/>
        </w:rPr>
        <w:t>על</w:t>
      </w:r>
      <w:r>
        <w:rPr>
          <w:rFonts w:eastAsia="Arial TUR" w:cs="Arial TUR"/>
          <w:rtl w:val="true"/>
        </w:rPr>
        <w:t xml:space="preserve"> </w:t>
      </w:r>
      <w:r>
        <w:rPr>
          <w:rtl w:val="true"/>
        </w:rPr>
        <w:t>ציפיותיו</w:t>
      </w:r>
      <w:r>
        <w:rPr>
          <w:rFonts w:eastAsia="Arial TUR" w:cs="Arial TUR"/>
          <w:rtl w:val="true"/>
        </w:rPr>
        <w:t xml:space="preserve"> </w:t>
      </w:r>
      <w:r>
        <w:rPr>
          <w:rtl w:val="true"/>
        </w:rPr>
        <w:t>בהנפקה</w:t>
      </w:r>
      <w:r>
        <w:rPr>
          <w:rFonts w:eastAsia="Arial TUR" w:cs="Arial TUR"/>
          <w:rtl w:val="true"/>
        </w:rPr>
        <w:t xml:space="preserve"> </w:t>
      </w:r>
      <w:r>
        <w:rPr>
          <w:rtl w:val="true"/>
        </w:rPr>
        <w:t>ולכן</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זקוק</w:t>
      </w:r>
      <w:r>
        <w:rPr>
          <w:rFonts w:eastAsia="Arial TUR" w:cs="Arial TUR"/>
          <w:rtl w:val="true"/>
        </w:rPr>
        <w:t xml:space="preserve"> </w:t>
      </w:r>
      <w:r>
        <w:rPr>
          <w:rtl w:val="true"/>
        </w:rPr>
        <w:t>להשקעתו</w:t>
      </w:r>
      <w:r>
        <w:rPr>
          <w:rFonts w:eastAsia="Arial TUR" w:cs="Arial TUR"/>
          <w:rtl w:val="true"/>
        </w:rPr>
        <w:t xml:space="preserve"> </w:t>
      </w:r>
      <w:r>
        <w:rPr>
          <w:rtl w:val="true"/>
        </w:rPr>
        <w:t>של</w:t>
      </w:r>
      <w:r>
        <w:rPr>
          <w:rFonts w:eastAsia="Arial TUR" w:cs="Arial TUR"/>
          <w:rtl w:val="true"/>
        </w:rPr>
        <w:t xml:space="preserve"> </w:t>
      </w:r>
      <w:r>
        <w:rPr>
          <w:rtl w:val="true"/>
        </w:rPr>
        <w:t>טיסונה</w:t>
      </w:r>
      <w:r>
        <w:rPr>
          <w:rtl w:val="true"/>
        </w:rPr>
        <w:t xml:space="preserve">, </w:t>
      </w:r>
      <w:r>
        <w:rPr>
          <w:rtl w:val="true"/>
        </w:rPr>
        <w:t>דנקנר</w:t>
      </w:r>
      <w:r>
        <w:rPr>
          <w:rFonts w:eastAsia="Arial TUR" w:cs="Arial TUR"/>
          <w:rtl w:val="true"/>
        </w:rPr>
        <w:t xml:space="preserve"> </w:t>
      </w:r>
      <w:r>
        <w:rPr>
          <w:rtl w:val="true"/>
        </w:rPr>
        <w:t>מסייג</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וטוען</w:t>
      </w:r>
      <w:r>
        <w:rPr>
          <w:rFonts w:eastAsia="Arial TUR" w:cs="Arial TUR"/>
          <w:rtl w:val="true"/>
        </w:rPr>
        <w:t xml:space="preserve"> </w:t>
      </w:r>
      <w:r>
        <w:rPr>
          <w:rtl w:val="true"/>
        </w:rPr>
        <w:t>שיש</w:t>
      </w:r>
      <w:r>
        <w:rPr>
          <w:rFonts w:eastAsia="Arial TUR" w:cs="Arial TUR"/>
          <w:rtl w:val="true"/>
        </w:rPr>
        <w:t xml:space="preserve"> </w:t>
      </w:r>
      <w:r>
        <w:rPr>
          <w:rtl w:val="true"/>
        </w:rPr>
        <w:t>אנשים</w:t>
      </w:r>
      <w:r>
        <w:rPr>
          <w:rFonts w:eastAsia="Arial TUR" w:cs="Arial TUR"/>
          <w:rtl w:val="true"/>
        </w:rPr>
        <w:t xml:space="preserve"> </w:t>
      </w:r>
      <w:r>
        <w:rPr>
          <w:rtl w:val="true"/>
        </w:rPr>
        <w:t>שהיה</w:t>
      </w:r>
      <w:r>
        <w:rPr>
          <w:rFonts w:eastAsia="Arial TUR" w:cs="Arial TUR"/>
          <w:rtl w:val="true"/>
        </w:rPr>
        <w:t xml:space="preserve"> </w:t>
      </w:r>
      <w:r>
        <w:rPr>
          <w:rtl w:val="true"/>
        </w:rPr>
        <w:t>מוצדק</w:t>
      </w:r>
      <w:r>
        <w:rPr>
          <w:rFonts w:eastAsia="Arial TUR" w:cs="Arial TUR"/>
          <w:rtl w:val="true"/>
        </w:rPr>
        <w:t xml:space="preserve"> </w:t>
      </w:r>
      <w:r>
        <w:rPr>
          <w:rtl w:val="true"/>
        </w:rPr>
        <w:t>לגייסם</w:t>
      </w:r>
      <w:r>
        <w:rPr>
          <w:rFonts w:eastAsia="Arial TUR" w:cs="Arial TUR"/>
          <w:rtl w:val="true"/>
        </w:rPr>
        <w:t xml:space="preserve"> </w:t>
      </w:r>
      <w:r>
        <w:rPr>
          <w:rtl w:val="true"/>
        </w:rPr>
        <w:t>להנפקה</w:t>
      </w:r>
      <w:r>
        <w:rPr>
          <w:rFonts w:eastAsia="Arial TUR" w:cs="Arial TUR"/>
          <w:rtl w:val="true"/>
        </w:rPr>
        <w:t xml:space="preserve"> </w:t>
      </w:r>
      <w:r>
        <w:rPr>
          <w:rtl w:val="true"/>
        </w:rPr>
        <w:t>וטיסונה</w:t>
      </w:r>
      <w:r>
        <w:rPr>
          <w:rFonts w:eastAsia="Arial TUR" w:cs="Arial TUR"/>
          <w:rtl w:val="true"/>
        </w:rPr>
        <w:t xml:space="preserve"> </w:t>
      </w:r>
      <w:r>
        <w:rPr>
          <w:rtl w:val="true"/>
        </w:rPr>
        <w:t>אינו</w:t>
      </w:r>
      <w:r>
        <w:rPr>
          <w:rFonts w:eastAsia="Arial TUR" w:cs="Arial TUR"/>
          <w:rtl w:val="true"/>
        </w:rPr>
        <w:t xml:space="preserve"> </w:t>
      </w:r>
      <w:r>
        <w:rPr>
          <w:rtl w:val="true"/>
        </w:rPr>
        <w:t>נמנע</w:t>
      </w:r>
      <w:r>
        <w:rPr>
          <w:rFonts w:eastAsia="Arial TUR" w:cs="Arial TUR"/>
          <w:rtl w:val="true"/>
        </w:rPr>
        <w:t xml:space="preserve"> </w:t>
      </w:r>
      <w:r>
        <w:rPr>
          <w:rtl w:val="true"/>
        </w:rPr>
        <w:t>עליהם</w:t>
      </w:r>
      <w:r>
        <w:rPr>
          <w:rFonts w:eastAsia="Arial TUR" w:cs="Arial TUR"/>
          <w:rtl w:val="true"/>
        </w:rPr>
        <w:t xml:space="preserve"> </w:t>
      </w:r>
      <w:r>
        <w:rPr>
          <w:rtl w:val="true"/>
        </w:rPr>
        <w:t>מסיבה</w:t>
      </w:r>
      <w:r>
        <w:rPr>
          <w:rFonts w:eastAsia="Arial TUR" w:cs="Arial TUR"/>
          <w:rtl w:val="true"/>
        </w:rPr>
        <w:t xml:space="preserve"> </w:t>
      </w:r>
      <w:r>
        <w:rPr>
          <w:rtl w:val="true"/>
        </w:rPr>
        <w:t>שלא</w:t>
      </w:r>
      <w:r>
        <w:rPr>
          <w:rFonts w:eastAsia="Arial TUR" w:cs="Arial TUR"/>
          <w:rtl w:val="true"/>
        </w:rPr>
        <w:t xml:space="preserve"> </w:t>
      </w:r>
      <w:r>
        <w:rPr>
          <w:rtl w:val="true"/>
        </w:rPr>
        <w:t>הובהרה</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w:t>
      </w:r>
      <w:r>
        <w:rPr>
          <w:rFonts w:eastAsia="Arial TUR" w:cs="Arial TUR"/>
          <w:rtl w:val="true"/>
        </w:rPr>
        <w:t xml:space="preserve"> </w:t>
      </w:r>
      <w:r>
        <w:rPr>
          <w:rtl w:val="true"/>
        </w:rPr>
        <w:t>טיעון</w:t>
      </w:r>
      <w:r>
        <w:rPr>
          <w:rFonts w:eastAsia="Arial TUR" w:cs="Arial TUR"/>
          <w:rtl w:val="true"/>
        </w:rPr>
        <w:t xml:space="preserve"> </w:t>
      </w:r>
      <w:r>
        <w:rPr>
          <w:rtl w:val="true"/>
        </w:rPr>
        <w:t>זה</w:t>
      </w:r>
      <w:r>
        <w:rPr>
          <w:rFonts w:eastAsia="Arial TUR" w:cs="Arial TUR"/>
          <w:rtl w:val="true"/>
        </w:rPr>
        <w:t xml:space="preserve"> </w:t>
      </w:r>
      <w:r>
        <w:rPr>
          <w:rtl w:val="true"/>
        </w:rPr>
        <w:t>משולל</w:t>
      </w:r>
      <w:r>
        <w:rPr>
          <w:rFonts w:eastAsia="Arial TUR" w:cs="Arial TUR"/>
          <w:rtl w:val="true"/>
        </w:rPr>
        <w:t xml:space="preserve"> </w:t>
      </w:r>
      <w:r>
        <w:rPr>
          <w:rtl w:val="true"/>
        </w:rPr>
        <w:t>כל</w:t>
      </w:r>
      <w:r>
        <w:rPr>
          <w:rFonts w:eastAsia="Arial TUR" w:cs="Arial TUR"/>
          <w:rtl w:val="true"/>
        </w:rPr>
        <w:t xml:space="preserve"> </w:t>
      </w:r>
      <w:r>
        <w:rPr>
          <w:rtl w:val="true"/>
        </w:rPr>
        <w:t>היגיון</w:t>
      </w:r>
      <w:r>
        <w:rPr>
          <w:rFonts w:eastAsia="Arial TUR" w:cs="Arial TUR"/>
          <w:rtl w:val="true"/>
        </w:rPr>
        <w:t xml:space="preserve"> </w:t>
      </w:r>
      <w:r>
        <w:rPr>
          <w:rtl w:val="true"/>
        </w:rPr>
        <w:t>בפרט</w:t>
      </w:r>
      <w:r>
        <w:rPr>
          <w:rFonts w:eastAsia="Arial TUR" w:cs="Arial TUR"/>
          <w:rtl w:val="true"/>
        </w:rPr>
        <w:t xml:space="preserve"> </w:t>
      </w:r>
      <w:r>
        <w:rPr>
          <w:rtl w:val="true"/>
        </w:rPr>
        <w:t>שעה</w:t>
      </w:r>
      <w:r>
        <w:rPr>
          <w:rFonts w:eastAsia="Arial TUR" w:cs="Arial TUR"/>
          <w:rtl w:val="true"/>
        </w:rPr>
        <w:t xml:space="preserve"> </w:t>
      </w:r>
      <w:r>
        <w:rPr>
          <w:rtl w:val="true"/>
        </w:rPr>
        <w:t>שטיסונה</w:t>
      </w:r>
      <w:r>
        <w:rPr>
          <w:rFonts w:eastAsia="Arial TUR" w:cs="Arial TUR"/>
          <w:rtl w:val="true"/>
        </w:rPr>
        <w:t xml:space="preserve"> </w:t>
      </w:r>
      <w:r>
        <w:rPr>
          <w:rtl w:val="true"/>
        </w:rPr>
        <w:t>התכוון</w:t>
      </w:r>
      <w:r>
        <w:rPr>
          <w:rFonts w:eastAsia="Arial TUR" w:cs="Arial TUR"/>
          <w:rtl w:val="true"/>
        </w:rPr>
        <w:t xml:space="preserve"> </w:t>
      </w:r>
      <w:r>
        <w:rPr>
          <w:rtl w:val="true"/>
        </w:rPr>
        <w:t>להשקיע</w:t>
      </w:r>
      <w:r>
        <w:rPr>
          <w:rFonts w:eastAsia="Arial TUR" w:cs="Arial TUR"/>
          <w:rtl w:val="true"/>
        </w:rPr>
        <w:t xml:space="preserve"> </w:t>
      </w:r>
      <w:r>
        <w:rPr>
          <w:rtl w:val="true"/>
        </w:rPr>
        <w:t>סכום</w:t>
      </w:r>
      <w:r>
        <w:rPr>
          <w:rFonts w:eastAsia="Arial TUR" w:cs="Arial TUR"/>
          <w:rtl w:val="true"/>
        </w:rPr>
        <w:t xml:space="preserve"> </w:t>
      </w:r>
      <w:r>
        <w:rPr>
          <w:rtl w:val="true"/>
        </w:rPr>
        <w:t>בלתי</w:t>
      </w:r>
      <w:r>
        <w:rPr>
          <w:rFonts w:eastAsia="Arial TUR" w:cs="Arial TUR"/>
          <w:rtl w:val="true"/>
        </w:rPr>
        <w:t xml:space="preserve"> </w:t>
      </w:r>
      <w:r>
        <w:rPr>
          <w:rtl w:val="true"/>
        </w:rPr>
        <w:t>מבוטל</w:t>
      </w:r>
      <w:r>
        <w:rPr>
          <w:rFonts w:eastAsia="Arial TUR" w:cs="Arial TUR"/>
          <w:rtl w:val="true"/>
        </w:rPr>
        <w:t xml:space="preserve"> </w:t>
      </w:r>
      <w:r>
        <w:rPr>
          <w:rtl w:val="true"/>
        </w:rPr>
        <w:t>של</w:t>
      </w:r>
      <w:r>
        <w:rPr>
          <w:rFonts w:eastAsia="Arial TUR" w:cs="Arial TUR"/>
          <w:rtl w:val="true"/>
        </w:rPr>
        <w:t xml:space="preserve"> </w:t>
      </w:r>
      <w:r>
        <w:rPr>
          <w:rtl w:val="true"/>
        </w:rPr>
        <w:t>מילוני</w:t>
      </w:r>
      <w:r>
        <w:rPr>
          <w:rFonts w:eastAsia="Arial TUR" w:cs="Arial TUR"/>
          <w:rtl w:val="true"/>
        </w:rPr>
        <w:t xml:space="preserve"> </w:t>
      </w:r>
      <w:r>
        <w:rPr>
          <w:rtl w:val="true"/>
        </w:rPr>
        <w:t>שקלים</w:t>
      </w:r>
      <w:r>
        <w:rPr>
          <w:rtl w:val="true"/>
        </w:rPr>
        <w:t>" (</w:t>
      </w:r>
      <w:r>
        <w:rPr>
          <w:rtl w:val="true"/>
        </w:rPr>
        <w:t>בפס</w:t>
      </w:r>
      <w:r>
        <w:rPr>
          <w:rtl w:val="true"/>
        </w:rPr>
        <w:t xml:space="preserve">' </w:t>
      </w:r>
      <w:r>
        <w:rPr/>
        <w:t>665</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rFonts w:ascii="Century" w:hAnsi="Century" w:cs="Century"/>
        </w:rPr>
      </w:pPr>
      <w:r>
        <w:rPr>
          <w:rFonts w:ascii="Century" w:hAnsi="Century" w:cs="Century"/>
          <w:rtl w:val="true"/>
        </w:rPr>
        <w:t xml:space="preserve">דחיית הטענה לדאגה </w:t>
      </w:r>
      <w:r>
        <w:rPr>
          <w:rFonts w:cs="Century" w:ascii="Century" w:hAnsi="Century"/>
          <w:rtl w:val="true"/>
        </w:rPr>
        <w:t>"</w:t>
      </w:r>
      <w:r>
        <w:rPr>
          <w:rFonts w:ascii="Century" w:hAnsi="Century" w:cs="Century"/>
          <w:rtl w:val="true"/>
        </w:rPr>
        <w:t>חברית</w:t>
      </w:r>
      <w:r>
        <w:rPr>
          <w:rFonts w:cs="Century" w:ascii="Century" w:hAnsi="Century"/>
          <w:rtl w:val="true"/>
        </w:rPr>
        <w:t xml:space="preserve">" </w:t>
      </w:r>
      <w:r>
        <w:rPr>
          <w:rFonts w:ascii="Century" w:hAnsi="Century" w:cs="Century"/>
          <w:rtl w:val="true"/>
        </w:rPr>
        <w:t>לטיסונה מצדו של דנקנר מקובלת עלי</w:t>
      </w:r>
      <w:r>
        <w:rPr>
          <w:rFonts w:cs="Century" w:ascii="Century" w:hAnsi="Century"/>
          <w:rtl w:val="true"/>
        </w:rPr>
        <w:t xml:space="preserve">, </w:t>
      </w:r>
      <w:r>
        <w:rPr>
          <w:rFonts w:ascii="Century" w:hAnsi="Century" w:cs="Century"/>
          <w:rtl w:val="true"/>
        </w:rPr>
        <w:t>במיוחד כאשר ברור שמשמעותה של דאגה זו היא ויתור על כסף שיזרום לקופת החברה</w:t>
      </w:r>
      <w:r>
        <w:rPr>
          <w:rFonts w:cs="Century" w:ascii="Century" w:hAnsi="Century"/>
          <w:rtl w:val="true"/>
        </w:rPr>
        <w:t xml:space="preserve">. </w:t>
      </w:r>
      <w:r>
        <w:rPr>
          <w:rFonts w:ascii="Century" w:hAnsi="Century" w:cs="Century"/>
          <w:rtl w:val="true"/>
        </w:rPr>
        <w:t>אף אם דנקנר היה מרוצה באותו שלב מתוצאות ההנפקה</w:t>
      </w:r>
      <w:r>
        <w:rPr>
          <w:rFonts w:cs="Century" w:ascii="Century" w:hAnsi="Century"/>
          <w:rtl w:val="true"/>
        </w:rPr>
        <w:t xml:space="preserve">, </w:t>
      </w:r>
      <w:r>
        <w:rPr>
          <w:rFonts w:ascii="Century" w:hAnsi="Century" w:cs="Century"/>
          <w:rtl w:val="true"/>
        </w:rPr>
        <w:t>כפי שהבהרתי בפרק בעניין המניע</w:t>
      </w:r>
      <w:r>
        <w:rPr>
          <w:rFonts w:cs="Century" w:ascii="Century" w:hAnsi="Century"/>
          <w:rtl w:val="true"/>
        </w:rPr>
        <w:t xml:space="preserve">, </w:t>
      </w:r>
      <w:r>
        <w:rPr>
          <w:rFonts w:ascii="Century" w:hAnsi="Century" w:cs="Century"/>
          <w:rtl w:val="true"/>
        </w:rPr>
        <w:t>לחברת אי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היה דרוש עוד הון רב לצורך פירעונות סדרות האג</w:t>
      </w:r>
      <w:r>
        <w:rPr>
          <w:rFonts w:cs="Century" w:ascii="Century" w:hAnsi="Century"/>
          <w:rtl w:val="true"/>
        </w:rPr>
        <w:t>"</w:t>
      </w:r>
      <w:r>
        <w:rPr>
          <w:rFonts w:ascii="Century" w:hAnsi="Century" w:cs="Century"/>
          <w:rtl w:val="true"/>
        </w:rPr>
        <w:t>ח בשנה הבאה</w:t>
      </w:r>
      <w:r>
        <w:rPr>
          <w:rFonts w:cs="Century" w:ascii="Century" w:hAnsi="Century"/>
          <w:rtl w:val="true"/>
        </w:rPr>
        <w:t xml:space="preserve">. </w:t>
      </w:r>
      <w:r>
        <w:rPr>
          <w:rFonts w:ascii="Century" w:hAnsi="Century" w:cs="Century"/>
          <w:rtl w:val="true"/>
        </w:rPr>
        <w:t>לנוכח מצבה הפיננסי</w:t>
      </w:r>
      <w:r>
        <w:rPr>
          <w:rFonts w:cs="Century" w:ascii="Century" w:hAnsi="Century"/>
          <w:rtl w:val="true"/>
        </w:rPr>
        <w:t xml:space="preserve">, </w:t>
      </w:r>
      <w:r>
        <w:rPr>
          <w:rFonts w:ascii="Century" w:hAnsi="Century" w:cs="Century"/>
          <w:rtl w:val="true"/>
        </w:rPr>
        <w:t>קשה לקבל כי החברה הייתה אדישה למימון נוסף</w:t>
      </w:r>
      <w:r>
        <w:rPr>
          <w:rFonts w:cs="Century" w:ascii="Century" w:hAnsi="Century"/>
          <w:rtl w:val="true"/>
        </w:rPr>
        <w:t xml:space="preserve">. </w:t>
      </w:r>
      <w:r>
        <w:rPr>
          <w:rFonts w:ascii="Century" w:hAnsi="Century" w:cs="Century"/>
          <w:rtl w:val="true"/>
        </w:rPr>
        <w:t>עוד יש לציין שפנייתו של דנקנר לעומר בנו ביחס לטיסונה נעשתה כבר ביום השני להנפקה</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cs="Century" w:ascii="Century" w:hAnsi="Century"/>
        </w:rPr>
        <w:t>22</w:t>
      </w:r>
      <w:r>
        <w:rPr>
          <w:rFonts w:cs="Century" w:ascii="Century" w:hAnsi="Century"/>
          <w:rtl w:val="true"/>
        </w:rPr>
        <w:t xml:space="preserve">, </w:t>
      </w:r>
      <w:r>
        <w:rPr>
          <w:rFonts w:ascii="Century" w:hAnsi="Century" w:cs="Century"/>
          <w:rtl w:val="true"/>
        </w:rPr>
        <w:t>כך שהסברו הראשון של דנקנר בנוגע לכך שהרכישה נעשתה בפועל ביום השלישי</w:t>
      </w:r>
      <w:r>
        <w:rPr>
          <w:rFonts w:cs="Century" w:ascii="Century" w:hAnsi="Century"/>
          <w:rtl w:val="true"/>
        </w:rPr>
        <w:t xml:space="preserve">, </w:t>
      </w:r>
      <w:r>
        <w:rPr>
          <w:rFonts w:ascii="Century" w:hAnsi="Century" w:cs="Century"/>
          <w:rtl w:val="true"/>
        </w:rPr>
        <w:t xml:space="preserve">לאחר שכבר היה ידוע על הסכום שגויס </w:t>
      </w:r>
      <w:r>
        <w:rPr>
          <w:rFonts w:ascii="Century" w:hAnsi="Century" w:cs="Century"/>
          <w:rtl w:val="true"/>
        </w:rPr>
        <w:t>–</w:t>
      </w:r>
      <w:r>
        <w:rPr>
          <w:rFonts w:ascii="Century" w:hAnsi="Century" w:cs="Century"/>
          <w:rtl w:val="true"/>
        </w:rPr>
        <w:t xml:space="preserve"> אינו מתיישב עם המועד בו הציע את אפשרות הרכישה משטרום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כך אוסיף כי בעדותו מסר טיסונה כי נפגש עם עומר דנקנר במשרדי אי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שם הסביר לו עומר על ההנפקה</w:t>
      </w:r>
      <w:r>
        <w:rPr>
          <w:rFonts w:cs="Century" w:ascii="Century" w:hAnsi="Century"/>
          <w:rtl w:val="true"/>
        </w:rPr>
        <w:t xml:space="preserve">. </w:t>
      </w:r>
      <w:r>
        <w:rPr>
          <w:rFonts w:ascii="Century" w:hAnsi="Century" w:cs="Century"/>
          <w:rtl w:val="true"/>
        </w:rPr>
        <w:t>טיסונה אמר לעומר שהוא צריך לחשוב מה הסכום שהוא הולך להשקיע</w:t>
      </w:r>
      <w:r>
        <w:rPr>
          <w:rFonts w:cs="Century" w:ascii="Century" w:hAnsi="Century"/>
          <w:rtl w:val="true"/>
        </w:rPr>
        <w:t xml:space="preserve">. </w:t>
      </w:r>
      <w:r>
        <w:rPr>
          <w:rFonts w:ascii="Century" w:hAnsi="Century" w:cs="Century"/>
          <w:rtl w:val="true"/>
        </w:rPr>
        <w:t>עוד תיאר טיסונה כי כעבור שבועיים</w:t>
      </w:r>
      <w:r>
        <w:rPr>
          <w:rFonts w:cs="Century" w:ascii="Century" w:hAnsi="Century"/>
          <w:rtl w:val="true"/>
        </w:rPr>
        <w:t>-</w:t>
      </w:r>
      <w:r>
        <w:rPr>
          <w:rFonts w:ascii="Century" w:hAnsi="Century" w:cs="Century"/>
          <w:rtl w:val="true"/>
        </w:rPr>
        <w:t>שלושה אמר לו עומר שההנפקה צפויה להיערך בקרוב</w:t>
      </w:r>
      <w:r>
        <w:rPr>
          <w:rFonts w:cs="Century" w:ascii="Century" w:hAnsi="Century"/>
          <w:rtl w:val="true"/>
        </w:rPr>
        <w:t xml:space="preserve">, </w:t>
      </w:r>
      <w:r>
        <w:rPr>
          <w:rFonts w:ascii="Century" w:hAnsi="Century" w:cs="Century"/>
          <w:rtl w:val="true"/>
        </w:rPr>
        <w:t>וטיסונה השיב כי הוא ישקיע שלושה מיליון 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אחרי כמה ימים פנה אליו עומר ואמר לו</w:t>
      </w:r>
      <w:r>
        <w:rPr>
          <w:rFonts w:cs="Century" w:ascii="Century" w:hAnsi="Century"/>
          <w:rtl w:val="true"/>
        </w:rPr>
        <w:t>: "</w:t>
      </w:r>
      <w:r>
        <w:rPr>
          <w:rFonts w:ascii="Century" w:hAnsi="Century" w:cs="Century"/>
          <w:rtl w:val="true"/>
        </w:rPr>
        <w:t>תשמע יש אפשרות גם שתקנה את המניות מחוץ לבורסה</w:t>
      </w:r>
      <w:r>
        <w:rPr>
          <w:rFonts w:cs="Century" w:ascii="Century" w:hAnsi="Century"/>
          <w:rtl w:val="true"/>
        </w:rPr>
        <w:t xml:space="preserve">, </w:t>
      </w:r>
      <w:r>
        <w:rPr>
          <w:rFonts w:ascii="Century" w:hAnsi="Century" w:cs="Century"/>
          <w:rtl w:val="true"/>
        </w:rPr>
        <w:t>יש איזה מישהו שמוכר</w:t>
      </w:r>
      <w:r>
        <w:rPr>
          <w:rFonts w:cs="Century" w:ascii="Century" w:hAnsi="Century"/>
          <w:rtl w:val="true"/>
        </w:rPr>
        <w:t xml:space="preserve">". </w:t>
      </w:r>
      <w:r>
        <w:rPr>
          <w:rFonts w:ascii="Century" w:hAnsi="Century" w:cs="Century"/>
          <w:rtl w:val="true"/>
        </w:rPr>
        <w:t>טיסונה העיד כי לא היה לו אכפת איפה לקנות</w:t>
      </w:r>
      <w:r>
        <w:rPr>
          <w:rFonts w:cs="Century" w:ascii="Century" w:hAnsi="Century"/>
          <w:rtl w:val="true"/>
        </w:rPr>
        <w:t xml:space="preserve">, </w:t>
      </w:r>
      <w:r>
        <w:rPr>
          <w:rFonts w:ascii="Century" w:hAnsi="Century" w:cs="Century"/>
          <w:rtl w:val="true"/>
        </w:rPr>
        <w:t xml:space="preserve">ועל כן הסכים לעסקה מחוץ לבורסה מול שטרום </w:t>
      </w:r>
      <w:r>
        <w:rPr>
          <w:rtl w:val="true"/>
        </w:rPr>
        <w:t>(</w:t>
      </w:r>
      <w:r>
        <w:rPr>
          <w:rtl w:val="true"/>
        </w:rPr>
        <w:t>עמ</w:t>
      </w:r>
      <w:r>
        <w:rPr>
          <w:rtl w:val="true"/>
        </w:rPr>
        <w:t xml:space="preserve">' </w:t>
      </w:r>
      <w:r>
        <w:rPr/>
        <w:t>346</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17.11.2014</w:t>
      </w:r>
      <w:r>
        <w:rPr>
          <w:rtl w:val="true"/>
        </w:rPr>
        <w:t xml:space="preserve"> </w:t>
      </w:r>
      <w:r>
        <w:rPr>
          <w:rtl w:val="true"/>
        </w:rPr>
        <w:t>בהליך</w:t>
      </w:r>
      <w:r>
        <w:rPr>
          <w:rFonts w:eastAsia="Arial TUR" w:cs="Arial TUR"/>
          <w:rtl w:val="true"/>
        </w:rPr>
        <w:t xml:space="preserve"> </w:t>
      </w:r>
      <w:r>
        <w:rPr>
          <w:rtl w:val="true"/>
        </w:rPr>
        <w:t>קמא</w:t>
      </w:r>
      <w:r>
        <w:rPr>
          <w:rtl w:val="true"/>
        </w:rPr>
        <w:t>)</w:t>
      </w:r>
      <w:r>
        <w:rPr>
          <w:rFonts w:cs="Century" w:ascii="Century" w:hAnsi="Century"/>
          <w:rtl w:val="true"/>
        </w:rPr>
        <w:t xml:space="preserve">. </w:t>
      </w:r>
      <w:r>
        <w:rPr>
          <w:rFonts w:ascii="Century" w:hAnsi="Century" w:cs="Century"/>
          <w:rtl w:val="true"/>
        </w:rPr>
        <w:t>דהיינו</w:t>
      </w:r>
      <w:r>
        <w:rPr>
          <w:rFonts w:cs="Century" w:ascii="Century" w:hAnsi="Century"/>
          <w:rtl w:val="true"/>
        </w:rPr>
        <w:t xml:space="preserve">, </w:t>
      </w:r>
      <w:r>
        <w:rPr>
          <w:rFonts w:ascii="Century" w:hAnsi="Century" w:cs="Century"/>
          <w:rtl w:val="true"/>
        </w:rPr>
        <w:t>כוונתו של טיסונה הייתה לרכוש בהנפקה</w:t>
      </w:r>
      <w:r>
        <w:rPr>
          <w:rFonts w:cs="Century" w:ascii="Century" w:hAnsi="Century"/>
          <w:rtl w:val="true"/>
        </w:rPr>
        <w:t xml:space="preserve">, </w:t>
      </w:r>
      <w:r>
        <w:rPr>
          <w:rFonts w:ascii="Century" w:hAnsi="Century" w:cs="Century"/>
          <w:rtl w:val="true"/>
        </w:rPr>
        <w:t>ורק פנייתו של עומר מטעם דנקנר הביאה את טיסונה לרכוש את המניות משטרום</w:t>
      </w:r>
      <w:r>
        <w:rPr>
          <w:rFonts w:cs="Century" w:ascii="Century" w:hAnsi="Century"/>
          <w:rtl w:val="true"/>
        </w:rPr>
        <w:t xml:space="preserve">. </w:t>
      </w:r>
      <w:r>
        <w:rPr>
          <w:rFonts w:ascii="Century" w:hAnsi="Century" w:cs="Century"/>
          <w:rtl w:val="true"/>
        </w:rPr>
        <w:t>בערעור נטען כי</w:t>
      </w:r>
      <w:r>
        <w:rPr>
          <w:rFonts w:cs="Century" w:ascii="Century" w:hAnsi="Century"/>
          <w:rtl w:val="true"/>
        </w:rPr>
        <w:t>: "</w:t>
      </w:r>
      <w:r>
        <w:rPr>
          <w:rFonts w:ascii="Century" w:hAnsi="Century" w:cs="Century"/>
          <w:rtl w:val="true"/>
        </w:rPr>
        <w:t>לא היה פסול בהעמדת השאלה הזו במיוחד מקום בו הנשאל הוא בחור צעיר</w:t>
      </w:r>
      <w:r>
        <w:rPr>
          <w:rFonts w:cs="Century" w:ascii="Century" w:hAnsi="Century"/>
          <w:rtl w:val="true"/>
        </w:rPr>
        <w:t xml:space="preserve">, </w:t>
      </w:r>
      <w:r>
        <w:rPr>
          <w:rFonts w:ascii="Century" w:hAnsi="Century" w:cs="Century"/>
          <w:rtl w:val="true"/>
        </w:rPr>
        <w:t>חבר טוב של בנו של השואל</w:t>
      </w:r>
      <w:r>
        <w:rPr>
          <w:rFonts w:cs="Century" w:ascii="Century" w:hAnsi="Century"/>
          <w:rtl w:val="true"/>
        </w:rPr>
        <w:t>" (</w:t>
      </w:r>
      <w:r>
        <w:rPr>
          <w:rFonts w:ascii="Century" w:hAnsi="Century" w:cs="Century"/>
          <w:rtl w:val="true"/>
        </w:rPr>
        <w:t>בפס</w:t>
      </w:r>
      <w:r>
        <w:rPr>
          <w:rFonts w:cs="Century" w:ascii="Century" w:hAnsi="Century"/>
          <w:rtl w:val="true"/>
        </w:rPr>
        <w:t xml:space="preserve">' </w:t>
      </w:r>
      <w:r>
        <w:rPr>
          <w:rFonts w:cs="Century" w:ascii="Century" w:hAnsi="Century"/>
        </w:rPr>
        <w:t>241</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שאלה זו אינה תלושה מנסיבות המקרה וההקשר בה נשאלה</w:t>
      </w:r>
      <w:r>
        <w:rPr>
          <w:rFonts w:cs="Century" w:ascii="Century" w:hAnsi="Century"/>
          <w:rtl w:val="true"/>
        </w:rPr>
        <w:t xml:space="preserve">, </w:t>
      </w:r>
      <w:r>
        <w:rPr>
          <w:rFonts w:ascii="Century" w:hAnsi="Century" w:cs="Century"/>
          <w:rtl w:val="true"/>
        </w:rPr>
        <w:t>בדגש על קיומה של הנפקה חשובה ביותר לחברה</w:t>
      </w:r>
      <w:r>
        <w:rPr>
          <w:rFonts w:cs="Century" w:ascii="Century" w:hAnsi="Century"/>
          <w:rtl w:val="true"/>
        </w:rPr>
        <w:t xml:space="preserve">, </w:t>
      </w:r>
      <w:r>
        <w:rPr>
          <w:rFonts w:ascii="Century" w:hAnsi="Century" w:cs="Century"/>
          <w:rtl w:val="true"/>
        </w:rPr>
        <w:t>ומאמצי דנקנר לגיוס ההון לחברה</w:t>
      </w:r>
      <w:r>
        <w:rPr>
          <w:rFonts w:cs="Century" w:ascii="Century" w:hAnsi="Century"/>
          <w:rtl w:val="true"/>
        </w:rPr>
        <w:t xml:space="preserve">, </w:t>
      </w:r>
      <w:r>
        <w:rPr>
          <w:rFonts w:ascii="Century" w:hAnsi="Century" w:cs="Century"/>
          <w:rtl w:val="true"/>
        </w:rPr>
        <w:t>כפי שאף נלמד מהדיון ביחס לשאר המשקיעים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rFonts w:ascii="Century" w:hAnsi="Century" w:cs="Century"/>
          <w:sz w:val="22"/>
        </w:rPr>
      </w:pPr>
      <w:r>
        <w:rPr>
          <w:rFonts w:ascii="Century" w:hAnsi="Century" w:cs="Miriam"/>
          <w:b/>
          <w:b/>
          <w:spacing w:val="0"/>
          <w:sz w:val="22"/>
          <w:sz w:val="22"/>
          <w:szCs w:val="24"/>
          <w:rtl w:val="true"/>
        </w:rPr>
        <w:t>שמעון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וינטרוב</w:t>
      </w:r>
      <w:r>
        <w:rPr>
          <w:rFonts w:cs="Miriam" w:ascii="Century" w:hAnsi="Century"/>
          <w:b/>
          <w:spacing w:val="0"/>
          <w:sz w:val="22"/>
          <w:szCs w:val="24"/>
          <w:rtl w:val="true"/>
        </w:rPr>
        <w:t xml:space="preserve">: </w:t>
      </w:r>
      <w:r>
        <w:rPr>
          <w:rFonts w:ascii="Century" w:hAnsi="Century" w:cs="Century"/>
          <w:sz w:val="22"/>
          <w:sz w:val="22"/>
          <w:rtl w:val="true"/>
        </w:rPr>
        <w:t>וינטרוב רכש באמצעות חברות בשליטתו</w:t>
      </w:r>
      <w:r>
        <w:rPr>
          <w:rFonts w:cs="Century" w:ascii="Century" w:hAnsi="Century"/>
          <w:sz w:val="22"/>
          <w:rtl w:val="true"/>
        </w:rPr>
        <w:t xml:space="preserve">, </w:t>
      </w:r>
      <w:r>
        <w:rPr>
          <w:rFonts w:ascii="Century" w:hAnsi="Century" w:cs="Century"/>
          <w:sz w:val="22"/>
          <w:sz w:val="22"/>
          <w:rtl w:val="true"/>
        </w:rPr>
        <w:t>מניות אי</w:t>
      </w:r>
      <w:r>
        <w:rPr>
          <w:rFonts w:cs="Century" w:ascii="Century" w:hAnsi="Century"/>
          <w:sz w:val="22"/>
          <w:rtl w:val="true"/>
        </w:rPr>
        <w:t>.</w:t>
      </w:r>
      <w:r>
        <w:rPr>
          <w:rFonts w:ascii="Century" w:hAnsi="Century" w:cs="Century"/>
          <w:sz w:val="22"/>
          <w:sz w:val="22"/>
          <w:rtl w:val="true"/>
        </w:rPr>
        <w:t>די</w:t>
      </w:r>
      <w:r>
        <w:rPr>
          <w:rFonts w:cs="Century" w:ascii="Century" w:hAnsi="Century"/>
          <w:sz w:val="22"/>
          <w:rtl w:val="true"/>
        </w:rPr>
        <w:t>.</w:t>
      </w:r>
      <w:r>
        <w:rPr>
          <w:rFonts w:ascii="Century" w:hAnsi="Century" w:cs="Century"/>
          <w:sz w:val="22"/>
          <w:sz w:val="22"/>
          <w:rtl w:val="true"/>
        </w:rPr>
        <w:t>בי משטרום בסך של כ</w:t>
      </w:r>
      <w:r>
        <w:rPr>
          <w:rFonts w:cs="Century" w:ascii="Century" w:hAnsi="Century"/>
          <w:sz w:val="22"/>
          <w:rtl w:val="true"/>
        </w:rPr>
        <w:t>-</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מיליון 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התעוררה מחלוקת בהליך קמא האם דנקנר הוא זה שהפנה את וינטרוב לשטרום</w:t>
      </w:r>
      <w:r>
        <w:rPr>
          <w:rFonts w:cs="Century" w:ascii="Century" w:hAnsi="Century"/>
          <w:sz w:val="22"/>
          <w:rtl w:val="true"/>
        </w:rPr>
        <w:t xml:space="preserve">, </w:t>
      </w:r>
      <w:r>
        <w:rPr>
          <w:rFonts w:ascii="Century" w:hAnsi="Century" w:cs="Century"/>
          <w:sz w:val="22"/>
          <w:sz w:val="22"/>
          <w:rtl w:val="true"/>
        </w:rPr>
        <w:t>או שמא היה זה אבי פישר</w:t>
      </w:r>
      <w:r>
        <w:rPr>
          <w:rFonts w:cs="Century" w:ascii="Century" w:hAnsi="Century"/>
          <w:sz w:val="22"/>
          <w:rtl w:val="true"/>
        </w:rPr>
        <w:t xml:space="preserve">, </w:t>
      </w:r>
      <w:r>
        <w:rPr>
          <w:rFonts w:ascii="Century" w:hAnsi="Century" w:cs="Century"/>
          <w:sz w:val="22"/>
          <w:sz w:val="22"/>
          <w:rtl w:val="true"/>
        </w:rPr>
        <w:t>חברו ושותפו לשעבר של דנקנר</w:t>
      </w:r>
      <w:r>
        <w:rPr>
          <w:rFonts w:cs="Century" w:ascii="Century" w:hAnsi="Century"/>
          <w:sz w:val="22"/>
          <w:rtl w:val="true"/>
        </w:rPr>
        <w:t xml:space="preserve">. </w:t>
      </w:r>
      <w:r>
        <w:rPr>
          <w:rFonts w:ascii="Century" w:hAnsi="Century" w:cs="Century"/>
          <w:sz w:val="22"/>
          <w:sz w:val="22"/>
          <w:rtl w:val="true"/>
        </w:rPr>
        <w:t>וינטרוב העיד כי פישר הוא זה שהעלה את נושא הרכישה משטרום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וינטרוב</w:t>
      </w:r>
      <w:r>
        <w:rPr>
          <w:rFonts w:cs="Century" w:ascii="Century" w:hAnsi="Century"/>
          <w:rtl w:val="true"/>
        </w:rPr>
        <w:t xml:space="preserve">: </w:t>
      </w:r>
      <w:r>
        <w:rPr>
          <w:rFonts w:ascii="Century" w:hAnsi="Century" w:cs="Century"/>
          <w:rtl w:val="true"/>
        </w:rPr>
        <w:t>אבי פישר אמר לי שיש מישהו שמעוניין למכור מחוץ לבורסה</w:t>
      </w:r>
      <w:r>
        <w:rPr>
          <w:rFonts w:cs="Century" w:ascii="Century" w:hAnsi="Century"/>
          <w:rtl w:val="true"/>
        </w:rPr>
        <w:t xml:space="preserve">, </w:t>
      </w:r>
      <w:r>
        <w:rPr>
          <w:rFonts w:ascii="Century" w:hAnsi="Century" w:cs="Century"/>
          <w:rtl w:val="true"/>
        </w:rPr>
        <w:t>שאל אותי אם זה משנה לי</w:t>
      </w:r>
      <w:r>
        <w:rPr>
          <w:rFonts w:cs="Century" w:ascii="Century" w:hAnsi="Century"/>
          <w:rtl w:val="true"/>
        </w:rPr>
        <w:t xml:space="preserve">, </w:t>
      </w:r>
      <w:r>
        <w:rPr>
          <w:rFonts w:ascii="Century" w:hAnsi="Century" w:cs="Century"/>
          <w:rtl w:val="true"/>
        </w:rPr>
        <w:t>אמרתי לו שזה לא משנה לי וזה תלוי במחיר</w:t>
      </w:r>
      <w:r>
        <w:rPr>
          <w:rFonts w:cs="Century" w:ascii="Century" w:hAnsi="Century"/>
          <w:rtl w:val="true"/>
        </w:rPr>
        <w:t xml:space="preserve">. </w:t>
      </w:r>
      <w:r>
        <w:rPr>
          <w:rFonts w:ascii="Century" w:hAnsi="Century" w:cs="Century"/>
          <w:rtl w:val="true"/>
        </w:rPr>
        <w:t>להפך</w:t>
      </w:r>
      <w:r>
        <w:rPr>
          <w:rFonts w:cs="Century" w:ascii="Century" w:hAnsi="Century"/>
          <w:rtl w:val="true"/>
        </w:rPr>
        <w:t xml:space="preserve">, </w:t>
      </w:r>
      <w:r>
        <w:rPr>
          <w:rFonts w:ascii="Century" w:hAnsi="Century" w:cs="Century"/>
          <w:rtl w:val="true"/>
        </w:rPr>
        <w:t>יכול להיות שאני חשבתי שיש לזה יתרון מסוים</w:t>
      </w:r>
      <w:r>
        <w:rPr>
          <w:rFonts w:cs="Century" w:ascii="Century" w:hAnsi="Century"/>
          <w:rtl w:val="true"/>
        </w:rPr>
        <w:t xml:space="preserve">, </w:t>
      </w:r>
      <w:r>
        <w:rPr>
          <w:rFonts w:ascii="Century" w:hAnsi="Century" w:cs="Century"/>
          <w:rtl w:val="true"/>
        </w:rPr>
        <w:t>אפילו</w:t>
      </w:r>
      <w:r>
        <w:rPr>
          <w:rFonts w:cs="Century" w:ascii="Century" w:hAnsi="Century"/>
          <w:rtl w:val="true"/>
        </w:rPr>
        <w:t xml:space="preserve">" </w:t>
      </w:r>
    </w:p>
    <w:p>
      <w:pPr>
        <w:pStyle w:val="Ruller51"/>
        <w:ind w:end="1282"/>
        <w:jc w:val="both"/>
        <w:rPr>
          <w:rFonts w:ascii="Century" w:hAnsi="Century" w:cs="Century"/>
          <w:u w:val="single"/>
        </w:rPr>
      </w:pPr>
      <w:r>
        <w:rPr>
          <w:rtl w:val="true"/>
        </w:rPr>
        <w:t>(</w:t>
      </w:r>
      <w:r>
        <w:rPr>
          <w:rtl w:val="true"/>
        </w:rPr>
        <w:t>עמ</w:t>
      </w:r>
      <w:r>
        <w:rPr>
          <w:rtl w:val="true"/>
        </w:rPr>
        <w:t xml:space="preserve">' </w:t>
      </w:r>
      <w:r>
        <w:rPr/>
        <w:t>719</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8.1.2015</w:t>
      </w:r>
      <w:r>
        <w:rPr>
          <w:rtl w:val="true"/>
        </w:rPr>
        <w:t xml:space="preserve"> </w:t>
      </w:r>
      <w:r>
        <w:rPr>
          <w:rtl w:val="true"/>
        </w:rPr>
        <w:t>בהליך</w:t>
      </w:r>
      <w:r>
        <w:rPr>
          <w:rFonts w:eastAsia="Arial TUR" w:cs="Arial TUR"/>
          <w:rtl w:val="true"/>
        </w:rPr>
        <w:t xml:space="preserve"> </w:t>
      </w:r>
      <w:r>
        <w:rPr>
          <w:rtl w:val="true"/>
        </w:rPr>
        <w:t>קמא</w:t>
      </w:r>
      <w:r>
        <w:rPr>
          <w:rtl w:val="true"/>
        </w:rPr>
        <w:t>)).</w:t>
      </w:r>
    </w:p>
    <w:p>
      <w:pPr>
        <w:pStyle w:val="Ruller41"/>
        <w:ind w:end="0"/>
        <w:jc w:val="both"/>
        <w:rPr>
          <w:rFonts w:ascii="Century" w:hAnsi="Century" w:cs="Century"/>
          <w:u w:val="single"/>
        </w:rPr>
      </w:pPr>
      <w:r>
        <w:rPr>
          <w:rFonts w:cs="Century" w:ascii="Century" w:hAnsi="Century"/>
          <w:u w:val="single"/>
          <w:rtl w:val="true"/>
        </w:rPr>
      </w:r>
    </w:p>
    <w:p>
      <w:pPr>
        <w:pStyle w:val="Ruller41"/>
        <w:ind w:end="0"/>
        <w:jc w:val="both"/>
        <w:rPr/>
      </w:pPr>
      <w:r>
        <w:rPr>
          <w:rtl w:val="true"/>
        </w:rPr>
        <w:t>פישר</w:t>
      </w:r>
      <w:r>
        <w:rPr>
          <w:rFonts w:eastAsia="Arial TUR" w:cs="Arial TUR"/>
          <w:rtl w:val="true"/>
        </w:rPr>
        <w:t xml:space="preserve"> </w:t>
      </w:r>
      <w:r>
        <w:rPr>
          <w:rtl w:val="true"/>
        </w:rPr>
        <w:t>מנגד</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כל</w:t>
      </w:r>
      <w:r>
        <w:rPr>
          <w:rFonts w:eastAsia="Arial TUR" w:cs="Arial TUR"/>
          <w:rtl w:val="true"/>
        </w:rPr>
        <w:t xml:space="preserve"> </w:t>
      </w:r>
      <w:r>
        <w:rPr>
          <w:rtl w:val="true"/>
        </w:rPr>
        <w:t>קשר</w:t>
      </w:r>
      <w:r>
        <w:rPr>
          <w:rFonts w:eastAsia="Arial TUR" w:cs="Arial TUR"/>
          <w:rtl w:val="true"/>
        </w:rPr>
        <w:t xml:space="preserve"> </w:t>
      </w:r>
      <w:r>
        <w:rPr>
          <w:rtl w:val="true"/>
        </w:rPr>
        <w:t>לשטרום</w:t>
      </w:r>
      <w:r>
        <w:rPr>
          <w:rFonts w:eastAsia="Arial TUR" w:cs="Arial TUR"/>
          <w:rtl w:val="true"/>
        </w:rPr>
        <w:t xml:space="preserve"> </w:t>
      </w:r>
      <w:r>
        <w:rPr>
          <w:rtl w:val="true"/>
        </w:rPr>
        <w:t>ולרכישות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w:t>
      </w:r>
    </w:p>
    <w:p>
      <w:pPr>
        <w:pStyle w:val="Ruller41"/>
        <w:ind w:end="0"/>
        <w:jc w:val="both"/>
        <w:rPr/>
      </w:pPr>
      <w:r>
        <w:rPr>
          <w:rtl w:val="true"/>
        </w:rPr>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עו</w:t>
      </w: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ד</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קורין</w:t>
      </w:r>
      <w:r>
        <w:rPr>
          <w:rFonts w:cs="FrankRuehl" w:ascii="Century" w:hAnsi="Century"/>
          <w:b w:val="false"/>
          <w:bCs w:val="false"/>
          <w:spacing w:val="10"/>
          <w:sz w:val="22"/>
          <w:szCs w:val="28"/>
          <w:rtl w:val="true"/>
        </w:rPr>
        <w:t>: "</w:t>
      </w:r>
      <w:r>
        <w:rPr>
          <w:rFonts w:ascii="Century" w:hAnsi="Century" w:cs="FrankRuehl"/>
          <w:b w:val="false"/>
          <w:b w:val="false"/>
          <w:bCs w:val="false"/>
          <w:spacing w:val="10"/>
          <w:sz w:val="22"/>
          <w:sz w:val="22"/>
          <w:szCs w:val="28"/>
          <w:rtl w:val="true"/>
        </w:rPr>
        <w:t>ממצאי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החקירה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הם</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ששמעון</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ויינטרוב</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קנה</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קנה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בהנפקה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הוא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קנה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יום</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לפני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ההנפקה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או</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בבוקר</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ההנפקה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מניות</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איי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די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בעסקה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מחוץ</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לבורסה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מאיתי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שטרום</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אתה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ידעת</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על</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זה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משהו</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בזמן</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אמת</w:t>
      </w:r>
      <w:r>
        <w:rPr>
          <w:rFonts w:cs="FrankRuehl" w:ascii="Century" w:hAnsi="Century"/>
          <w:b w:val="false"/>
          <w:bCs w:val="false"/>
          <w:spacing w:val="10"/>
          <w:sz w:val="22"/>
          <w:szCs w:val="28"/>
          <w:rtl w:val="true"/>
        </w:rPr>
        <w:t>?"</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פישר</w:t>
      </w:r>
      <w:r>
        <w:rPr>
          <w:rFonts w:cs="FrankRuehl" w:ascii="Century" w:hAnsi="Century"/>
          <w:b w:val="false"/>
          <w:bCs w:val="false"/>
          <w:spacing w:val="10"/>
          <w:sz w:val="22"/>
          <w:szCs w:val="28"/>
          <w:rtl w:val="true"/>
        </w:rPr>
        <w:t>: "</w:t>
      </w:r>
      <w:r>
        <w:rPr>
          <w:rFonts w:ascii="Century" w:hAnsi="Century" w:cs="FrankRuehl"/>
          <w:b w:val="false"/>
          <w:b w:val="false"/>
          <w:bCs w:val="false"/>
          <w:spacing w:val="10"/>
          <w:sz w:val="22"/>
          <w:sz w:val="22"/>
          <w:szCs w:val="28"/>
          <w:rtl w:val="true"/>
        </w:rPr>
        <w:t>לא</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עו</w:t>
      </w: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ד</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קורין</w:t>
      </w:r>
      <w:r>
        <w:rPr>
          <w:rFonts w:cs="FrankRuehl" w:ascii="Century" w:hAnsi="Century"/>
          <w:b w:val="false"/>
          <w:bCs w:val="false"/>
          <w:spacing w:val="10"/>
          <w:sz w:val="22"/>
          <w:szCs w:val="28"/>
          <w:rtl w:val="true"/>
        </w:rPr>
        <w:t>: "</w:t>
      </w:r>
      <w:r>
        <w:rPr>
          <w:rFonts w:ascii="Century" w:hAnsi="Century" w:cs="FrankRuehl"/>
          <w:b w:val="false"/>
          <w:b w:val="false"/>
          <w:bCs w:val="false"/>
          <w:spacing w:val="10"/>
          <w:sz w:val="22"/>
          <w:sz w:val="22"/>
          <w:szCs w:val="28"/>
          <w:rtl w:val="true"/>
        </w:rPr>
        <w:t>היית</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מעורב</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בזה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איכשהו</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פישר</w:t>
      </w:r>
      <w:r>
        <w:rPr>
          <w:rFonts w:cs="FrankRuehl" w:ascii="Century" w:hAnsi="Century"/>
          <w:b w:val="false"/>
          <w:bCs w:val="false"/>
          <w:spacing w:val="10"/>
          <w:sz w:val="22"/>
          <w:szCs w:val="28"/>
          <w:rtl w:val="true"/>
        </w:rPr>
        <w:t>: "</w:t>
      </w:r>
      <w:r>
        <w:rPr>
          <w:rFonts w:ascii="Century" w:hAnsi="Century" w:cs="FrankRuehl"/>
          <w:b w:val="false"/>
          <w:b w:val="false"/>
          <w:bCs w:val="false"/>
          <w:spacing w:val="10"/>
          <w:sz w:val="22"/>
          <w:sz w:val="22"/>
          <w:szCs w:val="28"/>
          <w:rtl w:val="true"/>
        </w:rPr>
        <w:t>לא</w:t>
      </w:r>
      <w:r>
        <w:rPr>
          <w:rFonts w:cs="FrankRuehl" w:ascii="Century" w:hAnsi="Century"/>
          <w:b w:val="false"/>
          <w:bCs w:val="false"/>
          <w:spacing w:val="10"/>
          <w:sz w:val="22"/>
          <w:szCs w:val="28"/>
          <w:rtl w:val="true"/>
        </w:rPr>
        <w:t>"</w:t>
      </w:r>
    </w:p>
    <w:p>
      <w:pPr>
        <w:pStyle w:val="Style19"/>
        <w:ind w:end="993"/>
        <w:jc w:val="both"/>
        <w:rPr>
          <w:rFonts w:ascii="Century" w:hAnsi="Century" w:cs="FrankRuehl"/>
          <w:b w:val="false"/>
          <w:bCs w:val="false"/>
          <w:spacing w:val="10"/>
          <w:sz w:val="22"/>
          <w:szCs w:val="28"/>
        </w:rPr>
      </w:pP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עמ</w:t>
      </w:r>
      <w:r>
        <w:rPr>
          <w:rFonts w:cs="FrankRuehl" w:ascii="Century" w:hAnsi="Century"/>
          <w:b w:val="false"/>
          <w:bCs w:val="false"/>
          <w:spacing w:val="10"/>
          <w:sz w:val="22"/>
          <w:szCs w:val="28"/>
          <w:rtl w:val="true"/>
        </w:rPr>
        <w:t xml:space="preserve">' </w:t>
      </w:r>
      <w:r>
        <w:rPr>
          <w:rFonts w:cs="FrankRuehl" w:ascii="Century" w:hAnsi="Century"/>
          <w:b w:val="false"/>
          <w:bCs w:val="false"/>
          <w:spacing w:val="10"/>
          <w:sz w:val="22"/>
          <w:szCs w:val="28"/>
        </w:rPr>
        <w:t>548</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לפרוטוקול</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הדיון</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מיום</w:t>
      </w:r>
      <w:r>
        <w:rPr>
          <w:rFonts w:ascii="Century" w:hAnsi="Century" w:eastAsia="Century" w:cs="Century"/>
          <w:b w:val="false"/>
          <w:b w:val="false"/>
          <w:bCs w:val="false"/>
          <w:spacing w:val="10"/>
          <w:sz w:val="22"/>
          <w:sz w:val="22"/>
          <w:szCs w:val="28"/>
          <w:rtl w:val="true"/>
        </w:rPr>
        <w:t xml:space="preserve"> </w:t>
      </w:r>
      <w:r>
        <w:rPr>
          <w:rFonts w:cs="FrankRuehl" w:ascii="Century" w:hAnsi="Century"/>
          <w:b w:val="false"/>
          <w:bCs w:val="false"/>
          <w:spacing w:val="10"/>
          <w:sz w:val="22"/>
          <w:szCs w:val="28"/>
        </w:rPr>
        <w:t>19.11.2014</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בהליך</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קמא</w:t>
      </w:r>
      <w:r>
        <w:rPr>
          <w:rFonts w:cs="FrankRuehl" w:ascii="Century" w:hAnsi="Century"/>
          <w:b w:val="false"/>
          <w:bCs w:val="false"/>
          <w:spacing w:val="10"/>
          <w:sz w:val="22"/>
          <w:szCs w:val="28"/>
          <w:rtl w:val="true"/>
        </w:rPr>
        <w:t>)).</w:t>
      </w:r>
    </w:p>
    <w:p>
      <w:pPr>
        <w:pStyle w:val="Style19"/>
        <w:ind w:end="993"/>
        <w:jc w:val="both"/>
        <w:rPr>
          <w:rFonts w:ascii="Century" w:hAnsi="Century" w:cs="FrankRuehl"/>
          <w:b w:val="false"/>
          <w:bCs w:val="false"/>
          <w:spacing w:val="10"/>
          <w:sz w:val="22"/>
          <w:szCs w:val="28"/>
          <w:u w:val="single"/>
        </w:rPr>
      </w:pPr>
      <w:r>
        <w:rPr>
          <w:rFonts w:cs="FrankRuehl" w:ascii="Century" w:hAnsi="Century"/>
          <w:b w:val="false"/>
          <w:bCs w:val="false"/>
          <w:spacing w:val="10"/>
          <w:sz w:val="22"/>
          <w:szCs w:val="28"/>
          <w:u w:val="single"/>
          <w:rtl w:val="true"/>
        </w:rPr>
      </w:r>
    </w:p>
    <w:p>
      <w:pPr>
        <w:pStyle w:val="Ruller41"/>
        <w:ind w:end="0"/>
        <w:jc w:val="both"/>
        <w:rPr>
          <w:rFonts w:ascii="Century" w:hAnsi="Century" w:cs="Century"/>
        </w:rPr>
      </w:pPr>
      <w:r>
        <w:rPr>
          <w:rFonts w:ascii="Century" w:hAnsi="Century" w:cs="Century"/>
          <w:rtl w:val="true"/>
        </w:rPr>
        <w:t>גרסתו של דנקנר בחקירתו תומכת בכך שהקשר הראשוני עם וינטרוב נעשה באמצעות פישר</w:t>
      </w:r>
      <w:r>
        <w:rPr>
          <w:rFonts w:cs="Century" w:ascii="Century" w:hAnsi="Century"/>
          <w:rtl w:val="true"/>
        </w:rPr>
        <w:t xml:space="preserve">, </w:t>
      </w:r>
      <w:r>
        <w:rPr>
          <w:rFonts w:ascii="Century" w:hAnsi="Century" w:cs="Century"/>
          <w:rtl w:val="true"/>
        </w:rPr>
        <w:t>אך החיבור לשטרום נעשה על ידי דנקנר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חוקר</w:t>
      </w:r>
      <w:r>
        <w:rPr>
          <w:rtl w:val="true"/>
        </w:rPr>
        <w:t>: "</w:t>
      </w:r>
      <w:r>
        <w:rPr>
          <w:rtl w:val="true"/>
        </w:rPr>
        <w:t>אתה</w:t>
      </w:r>
      <w:r>
        <w:rPr>
          <w:rFonts w:eastAsia="Arial TUR" w:cs="Arial TUR"/>
          <w:rtl w:val="true"/>
        </w:rPr>
        <w:t xml:space="preserve"> </w:t>
      </w:r>
      <w:r>
        <w:rPr>
          <w:rtl w:val="true"/>
        </w:rPr>
        <w:t>אומר</w:t>
      </w:r>
      <w:r>
        <w:rPr>
          <w:rFonts w:eastAsia="Arial TUR" w:cs="Arial TUR"/>
          <w:rtl w:val="true"/>
        </w:rPr>
        <w:t xml:space="preserve"> </w:t>
      </w:r>
      <w:r>
        <w:rPr>
          <w:rtl w:val="true"/>
        </w:rPr>
        <w:t>אבל</w:t>
      </w:r>
      <w:r>
        <w:rPr>
          <w:rFonts w:eastAsia="Arial TUR" w:cs="Arial TUR"/>
          <w:rtl w:val="true"/>
        </w:rPr>
        <w:t xml:space="preserve"> </w:t>
      </w:r>
      <w:r>
        <w:rPr>
          <w:rtl w:val="true"/>
        </w:rPr>
        <w:t>יותר</w:t>
      </w:r>
      <w:r>
        <w:rPr>
          <w:rFonts w:eastAsia="Arial TUR" w:cs="Arial TUR"/>
          <w:rtl w:val="true"/>
        </w:rPr>
        <w:t xml:space="preserve"> </w:t>
      </w:r>
      <w:r>
        <w:rPr>
          <w:rtl w:val="true"/>
        </w:rPr>
        <w:t>הגיוני</w:t>
      </w:r>
      <w:r>
        <w:rPr>
          <w:rFonts w:eastAsia="Arial TUR" w:cs="Arial TUR"/>
          <w:rtl w:val="true"/>
        </w:rPr>
        <w:t xml:space="preserve"> </w:t>
      </w:r>
      <w:r>
        <w:rPr>
          <w:rtl w:val="true"/>
        </w:rPr>
        <w:t>שלא</w:t>
      </w:r>
      <w:r>
        <w:rPr>
          <w:rFonts w:eastAsia="Arial TUR" w:cs="Arial TUR"/>
          <w:rtl w:val="true"/>
        </w:rPr>
        <w:t xml:space="preserve"> </w:t>
      </w:r>
      <w:r>
        <w:rPr>
          <w:rtl w:val="true"/>
        </w:rPr>
        <w:t>פישר</w:t>
      </w:r>
      <w:r>
        <w:rPr>
          <w:rFonts w:eastAsia="Arial TUR" w:cs="Arial TUR"/>
          <w:rtl w:val="true"/>
        </w:rPr>
        <w:t xml:space="preserve"> </w:t>
      </w:r>
      <w:r>
        <w:rPr>
          <w:rtl w:val="true"/>
        </w:rPr>
        <w:t>חיבר</w:t>
      </w:r>
      <w:r>
        <w:rPr>
          <w:rFonts w:eastAsia="Arial TUR" w:cs="Arial TUR"/>
          <w:rtl w:val="true"/>
        </w:rPr>
        <w:t xml:space="preserve"> </w:t>
      </w:r>
      <w:r>
        <w:rPr>
          <w:rtl w:val="true"/>
        </w:rPr>
        <w:t>אותו</w:t>
      </w:r>
      <w:r>
        <w:rPr>
          <w:rFonts w:eastAsia="Arial TUR" w:cs="Arial TUR"/>
          <w:rtl w:val="true"/>
        </w:rPr>
        <w:t xml:space="preserve"> </w:t>
      </w:r>
      <w:r>
        <w:rPr>
          <w:rtl w:val="true"/>
        </w:rPr>
        <w:t>אלא</w:t>
      </w:r>
      <w:r>
        <w:rPr>
          <w:rFonts w:eastAsia="Arial TUR" w:cs="Arial TUR"/>
          <w:rtl w:val="true"/>
        </w:rPr>
        <w:t xml:space="preserve"> </w:t>
      </w:r>
      <w:r>
        <w:rPr>
          <w:rtl w:val="true"/>
        </w:rPr>
        <w:t>אתה</w:t>
      </w:r>
      <w:r>
        <w:rPr>
          <w:rtl w:val="true"/>
        </w:rPr>
        <w:t xml:space="preserve">... </w:t>
      </w:r>
      <w:r>
        <w:rPr>
          <w:rtl w:val="true"/>
        </w:rPr>
        <w:t>פישר</w:t>
      </w:r>
      <w:r>
        <w:rPr>
          <w:rFonts w:eastAsia="Arial TUR" w:cs="Arial TUR"/>
          <w:rtl w:val="true"/>
        </w:rPr>
        <w:t xml:space="preserve"> </w:t>
      </w:r>
      <w:r>
        <w:rPr>
          <w:rtl w:val="true"/>
        </w:rPr>
        <w:t>חיבר</w:t>
      </w:r>
      <w:r>
        <w:rPr>
          <w:rFonts w:eastAsia="Arial TUR" w:cs="Arial TUR"/>
          <w:rtl w:val="true"/>
        </w:rPr>
        <w:t xml:space="preserve"> </w:t>
      </w:r>
      <w:r>
        <w:rPr>
          <w:rtl w:val="true"/>
        </w:rPr>
        <w:t>אותך</w:t>
      </w:r>
      <w:r>
        <w:rPr>
          <w:rFonts w:eastAsia="Arial TUR" w:cs="Arial TUR"/>
          <w:rtl w:val="true"/>
        </w:rPr>
        <w:t xml:space="preserve"> </w:t>
      </w:r>
      <w:r>
        <w:rPr>
          <w:rtl w:val="true"/>
        </w:rPr>
        <w:t>לויינטרוב</w:t>
      </w:r>
      <w:r>
        <w:rPr>
          <w:rFonts w:eastAsia="Arial TUR" w:cs="Arial TUR"/>
          <w:rtl w:val="true"/>
        </w:rPr>
        <w:t xml:space="preserve"> </w:t>
      </w:r>
      <w:r>
        <w:rPr>
          <w:rtl w:val="true"/>
        </w:rPr>
        <w:t>ואתה</w:t>
      </w:r>
      <w:r>
        <w:rPr>
          <w:rFonts w:eastAsia="Arial TUR" w:cs="Arial TUR"/>
          <w:rtl w:val="true"/>
        </w:rPr>
        <w:t xml:space="preserve"> </w:t>
      </w:r>
      <w:r>
        <w:rPr>
          <w:rtl w:val="true"/>
        </w:rPr>
        <w:t>חיברת</w:t>
      </w:r>
      <w:r>
        <w:rPr>
          <w:rFonts w:eastAsia="Arial TUR" w:cs="Arial TUR"/>
          <w:rtl w:val="true"/>
        </w:rPr>
        <w:t xml:space="preserve"> </w:t>
      </w:r>
      <w:r>
        <w:rPr>
          <w:rtl w:val="true"/>
        </w:rPr>
        <w:t>את</w:t>
      </w:r>
      <w:r>
        <w:rPr>
          <w:rFonts w:eastAsia="Arial TUR" w:cs="Arial TUR"/>
          <w:rtl w:val="true"/>
        </w:rPr>
        <w:t xml:space="preserve"> </w:t>
      </w:r>
      <w:r>
        <w:rPr>
          <w:rtl w:val="true"/>
        </w:rPr>
        <w:t>ויינטרוב</w:t>
      </w:r>
      <w:r>
        <w:rPr>
          <w:rFonts w:eastAsia="Arial TUR" w:cs="Arial TUR"/>
          <w:rtl w:val="true"/>
        </w:rPr>
        <w:t xml:space="preserve"> </w:t>
      </w:r>
      <w:r>
        <w:rPr>
          <w:rtl w:val="true"/>
        </w:rPr>
        <w:t>לשטרום</w:t>
      </w:r>
      <w:r>
        <w:rPr>
          <w:rtl w:val="true"/>
        </w:rPr>
        <w:t xml:space="preserve">" </w:t>
      </w:r>
    </w:p>
    <w:p>
      <w:pPr>
        <w:pStyle w:val="Ruller51"/>
        <w:ind w:end="1282"/>
        <w:jc w:val="both"/>
        <w:rPr/>
      </w:pPr>
      <w:r>
        <w:rPr>
          <w:rtl w:val="true"/>
        </w:rPr>
        <w:t>דנקנר</w:t>
      </w:r>
      <w:r>
        <w:rPr>
          <w:rtl w:val="true"/>
        </w:rPr>
        <w:t>: "</w:t>
      </w:r>
      <w:r>
        <w:rPr>
          <w:rtl w:val="true"/>
        </w:rPr>
        <w:t>נכון</w:t>
      </w:r>
      <w:r>
        <w:rPr>
          <w:rtl w:val="true"/>
        </w:rPr>
        <w:t>"</w:t>
      </w:r>
    </w:p>
    <w:p>
      <w:pPr>
        <w:pStyle w:val="Ruller51"/>
        <w:ind w:end="1282"/>
        <w:jc w:val="both"/>
        <w:rPr/>
      </w:pPr>
      <w:r>
        <w:rPr>
          <w:rtl w:val="true"/>
        </w:rPr>
        <w:t>חוקר</w:t>
      </w:r>
      <w:r>
        <w:rPr>
          <w:rtl w:val="true"/>
        </w:rPr>
        <w:t>: "</w:t>
      </w:r>
      <w:r>
        <w:rPr>
          <w:rtl w:val="true"/>
        </w:rPr>
        <w:t>אוקי</w:t>
      </w:r>
      <w:r>
        <w:rPr>
          <w:rtl w:val="true"/>
        </w:rPr>
        <w:t>"</w:t>
      </w:r>
    </w:p>
    <w:p>
      <w:pPr>
        <w:pStyle w:val="Ruller51"/>
        <w:ind w:end="1282"/>
        <w:jc w:val="both"/>
        <w:rPr/>
      </w:pPr>
      <w:r>
        <w:rPr>
          <w:rtl w:val="true"/>
        </w:rPr>
        <w:t>דנקנר</w:t>
      </w:r>
      <w:r>
        <w:rPr>
          <w:rtl w:val="true"/>
        </w:rPr>
        <w:t>: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חושב</w:t>
      </w:r>
      <w:r>
        <w:rPr>
          <w:rFonts w:eastAsia="Arial TUR" w:cs="Arial TUR"/>
          <w:rtl w:val="true"/>
        </w:rPr>
        <w:t xml:space="preserve"> </w:t>
      </w:r>
      <w:r>
        <w:rPr>
          <w:rtl w:val="true"/>
        </w:rPr>
        <w:t>שפישר</w:t>
      </w:r>
      <w:r>
        <w:rPr>
          <w:rFonts w:eastAsia="Arial TUR" w:cs="Arial TUR"/>
          <w:rtl w:val="true"/>
        </w:rPr>
        <w:t xml:space="preserve"> </w:t>
      </w:r>
      <w:r>
        <w:rPr>
          <w:rtl w:val="true"/>
        </w:rPr>
        <w:t>מכיר</w:t>
      </w:r>
      <w:r>
        <w:rPr>
          <w:rFonts w:eastAsia="Arial TUR" w:cs="Arial TUR"/>
          <w:rtl w:val="true"/>
        </w:rPr>
        <w:t xml:space="preserve"> </w:t>
      </w:r>
      <w:r>
        <w:rPr>
          <w:rtl w:val="true"/>
        </w:rPr>
        <w:t>את</w:t>
      </w:r>
      <w:r>
        <w:rPr>
          <w:rFonts w:eastAsia="Arial TUR" w:cs="Arial TUR"/>
          <w:rtl w:val="true"/>
        </w:rPr>
        <w:t xml:space="preserve"> </w:t>
      </w:r>
      <w:r>
        <w:rPr>
          <w:rtl w:val="true"/>
        </w:rPr>
        <w:t>שטרום</w:t>
      </w:r>
      <w:r>
        <w:rPr>
          <w:rtl w:val="true"/>
        </w:rPr>
        <w:t xml:space="preserve">". </w:t>
      </w:r>
    </w:p>
    <w:p>
      <w:pPr>
        <w:pStyle w:val="Ruller51"/>
        <w:widowControl w:val="false"/>
        <w:ind w:end="1282"/>
        <w:jc w:val="both"/>
        <w:rPr>
          <w:rFonts w:ascii="Century" w:hAnsi="Century" w:cs="Century"/>
        </w:rPr>
      </w:pP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1187</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27-26</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tl w:val="true"/>
        </w:rPr>
      </w:r>
    </w:p>
    <w:p>
      <w:pPr>
        <w:pStyle w:val="Ruller41"/>
        <w:ind w:end="0"/>
        <w:jc w:val="both"/>
        <w:rPr>
          <w:rFonts w:ascii="Century" w:hAnsi="Century" w:cs="Century"/>
        </w:rPr>
      </w:pPr>
      <w:r>
        <w:rPr>
          <w:rFonts w:ascii="Century" w:hAnsi="Century" w:cs="Century"/>
          <w:rtl w:val="true"/>
        </w:rPr>
        <w:t>בערעורו טען דנקנר כי דבריו בחקירה לא היו ודאיים והוצאו מהקשרם המדויק</w:t>
      </w:r>
      <w:r>
        <w:rPr>
          <w:rFonts w:cs="Century" w:ascii="Century" w:hAnsi="Century"/>
          <w:rtl w:val="true"/>
        </w:rPr>
        <w:t xml:space="preserve">, </w:t>
      </w:r>
      <w:r>
        <w:rPr>
          <w:rFonts w:ascii="Century" w:hAnsi="Century" w:cs="Century"/>
          <w:rtl w:val="true"/>
        </w:rPr>
        <w:t>וכי בחקירה הוא אמר שאינו זוכר בדיוק כיצד נוצר הקשר</w:t>
      </w:r>
      <w:r>
        <w:rPr>
          <w:rFonts w:cs="Century" w:ascii="Century" w:hAnsi="Century"/>
          <w:rtl w:val="true"/>
        </w:rPr>
        <w:t xml:space="preserve">. </w:t>
      </w:r>
      <w:r>
        <w:rPr>
          <w:rFonts w:ascii="Century" w:hAnsi="Century" w:cs="Century"/>
          <w:rtl w:val="true"/>
        </w:rPr>
        <w:t xml:space="preserve">אף בעדותו במשפט אמר דנקנר כי לא הוא זה שיצר את הקשר בין וינטרוב לשטרום </w:t>
      </w:r>
      <w:r>
        <w:rPr>
          <w:rtl w:val="true"/>
        </w:rPr>
        <w:t>(</w:t>
      </w:r>
      <w:r>
        <w:rPr>
          <w:rtl w:val="true"/>
        </w:rPr>
        <w:t>עמ</w:t>
      </w:r>
      <w:r>
        <w:rPr>
          <w:rtl w:val="true"/>
        </w:rPr>
        <w:t xml:space="preserve">' </w:t>
      </w:r>
      <w:r>
        <w:rPr/>
        <w:t>1885-1884</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19.4.2015</w:t>
      </w:r>
      <w:r>
        <w:rPr>
          <w:rtl w:val="true"/>
        </w:rPr>
        <w:t xml:space="preserve"> </w:t>
      </w:r>
      <w:r>
        <w:rPr>
          <w:rtl w:val="true"/>
        </w:rPr>
        <w:t>בהליך</w:t>
      </w:r>
      <w:r>
        <w:rPr>
          <w:rFonts w:eastAsia="Arial TUR" w:cs="Arial TUR"/>
          <w:rtl w:val="true"/>
        </w:rPr>
        <w:t xml:space="preserve"> </w:t>
      </w:r>
      <w:r>
        <w:rPr>
          <w:rtl w:val="true"/>
        </w:rPr>
        <w:t>קמא</w:t>
      </w:r>
      <w:r>
        <w:rPr>
          <w:rtl w:val="true"/>
        </w:rPr>
        <w:t>)).</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 xml:space="preserve">צפייה בהקלטת החקירה מחזקת את המסקנה כי דנקנר היה מעורב בקשר בין וינטרוב ושטרום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w:t>
      </w:r>
      <w:r>
        <w:rPr>
          <w:rFonts w:ascii="Century" w:hAnsi="Century" w:cs="Century"/>
          <w:rtl w:val="true"/>
        </w:rPr>
        <w:t xml:space="preserve">א דיסק </w:t>
      </w:r>
      <w:r>
        <w:rPr>
          <w:rFonts w:cs="Century" w:ascii="Century" w:hAnsi="Century"/>
        </w:rPr>
        <w:t>7/9</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 xml:space="preserve">בשעה </w:t>
      </w:r>
      <w:r>
        <w:rPr>
          <w:rFonts w:cs="Century" w:ascii="Century" w:hAnsi="Century"/>
        </w:rPr>
        <w:t>18:25</w:t>
      </w:r>
      <w:r>
        <w:rPr>
          <w:rFonts w:cs="Century" w:ascii="Century" w:hAnsi="Century"/>
          <w:rtl w:val="true"/>
        </w:rPr>
        <w:t xml:space="preserve">). </w:t>
      </w:r>
      <w:r>
        <w:rPr>
          <w:rFonts w:ascii="Century" w:hAnsi="Century" w:cs="Century"/>
          <w:rtl w:val="true"/>
        </w:rPr>
        <w:t>גם בשלב מוקדם יותר בחקירתו אמר דנקנר שהחיבור עצמו הוא דרך אבי פישר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דנקנר</w:t>
      </w:r>
      <w:r>
        <w:rPr>
          <w:rtl w:val="true"/>
        </w:rPr>
        <w:t>: "</w:t>
      </w:r>
      <w:r>
        <w:rPr>
          <w:rtl w:val="true"/>
        </w:rPr>
        <w:t>אני</w:t>
      </w:r>
      <w:r>
        <w:rPr>
          <w:rFonts w:eastAsia="Arial TUR" w:cs="Arial TUR"/>
          <w:rtl w:val="true"/>
        </w:rPr>
        <w:t xml:space="preserve"> </w:t>
      </w:r>
      <w:r>
        <w:rPr>
          <w:rtl w:val="true"/>
        </w:rPr>
        <w:t>באמת</w:t>
      </w:r>
      <w:r>
        <w:rPr>
          <w:rFonts w:eastAsia="Arial TUR" w:cs="Arial TUR"/>
          <w:rtl w:val="true"/>
        </w:rPr>
        <w:t xml:space="preserve"> </w:t>
      </w:r>
      <w:r>
        <w:rPr>
          <w:rtl w:val="true"/>
        </w:rPr>
        <w:t>חושב</w:t>
      </w:r>
      <w:r>
        <w:rPr>
          <w:rFonts w:eastAsia="Arial TUR" w:cs="Arial TUR"/>
          <w:rtl w:val="true"/>
        </w:rPr>
        <w:t xml:space="preserve"> </w:t>
      </w:r>
      <w:r>
        <w:rPr>
          <w:rtl w:val="true"/>
        </w:rPr>
        <w:t>שלא</w:t>
      </w:r>
      <w:r>
        <w:rPr>
          <w:rFonts w:eastAsia="Arial TUR" w:cs="Arial TUR"/>
          <w:rtl w:val="true"/>
        </w:rPr>
        <w:t xml:space="preserve"> </w:t>
      </w:r>
      <w:r>
        <w:rPr>
          <w:rtl w:val="true"/>
        </w:rPr>
        <w:t>דיברתי</w:t>
      </w:r>
      <w:r>
        <w:rPr>
          <w:rFonts w:eastAsia="Arial TUR" w:cs="Arial TUR"/>
          <w:rtl w:val="true"/>
        </w:rPr>
        <w:t xml:space="preserve"> </w:t>
      </w:r>
      <w:r>
        <w:rPr>
          <w:rtl w:val="true"/>
        </w:rPr>
        <w:t>עם</w:t>
      </w:r>
      <w:r>
        <w:rPr>
          <w:rFonts w:eastAsia="Arial TUR" w:cs="Arial TUR"/>
          <w:rtl w:val="true"/>
        </w:rPr>
        <w:t xml:space="preserve"> </w:t>
      </w:r>
      <w:r>
        <w:rPr>
          <w:rtl w:val="true"/>
        </w:rPr>
        <w:t>שמעון</w:t>
      </w:r>
      <w:r>
        <w:rPr>
          <w:rFonts w:eastAsia="Arial TUR" w:cs="Arial TUR"/>
          <w:rtl w:val="true"/>
        </w:rPr>
        <w:t xml:space="preserve"> </w:t>
      </w:r>
      <w:r>
        <w:rPr>
          <w:rtl w:val="true"/>
        </w:rPr>
        <w:t>וינטרוב</w:t>
      </w:r>
      <w:r>
        <w:rPr>
          <w:rtl w:val="true"/>
        </w:rPr>
        <w:t xml:space="preserve">, </w:t>
      </w:r>
      <w:r>
        <w:rPr>
          <w:rtl w:val="true"/>
        </w:rPr>
        <w:t>נכון</w:t>
      </w:r>
      <w:r>
        <w:rPr>
          <w:rtl w:val="true"/>
        </w:rPr>
        <w:t xml:space="preserve">? </w:t>
      </w:r>
      <w:r>
        <w:rPr>
          <w:rtl w:val="true"/>
        </w:rPr>
        <w:t>לא</w:t>
      </w:r>
      <w:r>
        <w:rPr>
          <w:rFonts w:eastAsia="Arial TUR" w:cs="Arial TUR"/>
          <w:rtl w:val="true"/>
        </w:rPr>
        <w:t xml:space="preserve"> </w:t>
      </w:r>
      <w:r>
        <w:rPr>
          <w:rtl w:val="true"/>
        </w:rPr>
        <w:t>דיברתי</w:t>
      </w:r>
      <w:r>
        <w:rPr>
          <w:rFonts w:eastAsia="Arial TUR" w:cs="Arial TUR"/>
          <w:rtl w:val="true"/>
        </w:rPr>
        <w:t xml:space="preserve"> </w:t>
      </w:r>
      <w:r>
        <w:rPr>
          <w:rtl w:val="true"/>
        </w:rPr>
        <w:t>איתו</w:t>
      </w:r>
      <w:r>
        <w:rPr>
          <w:rFonts w:eastAsia="Arial TUR" w:cs="Arial TUR"/>
          <w:rtl w:val="true"/>
        </w:rPr>
        <w:t xml:space="preserve"> </w:t>
      </w:r>
      <w:r>
        <w:rPr>
          <w:rtl w:val="true"/>
        </w:rPr>
        <w:t>כנראה</w:t>
      </w:r>
      <w:r>
        <w:rPr>
          <w:rtl w:val="true"/>
        </w:rPr>
        <w:t>"</w:t>
      </w:r>
    </w:p>
    <w:p>
      <w:pPr>
        <w:pStyle w:val="Ruller51"/>
        <w:ind w:end="1282"/>
        <w:jc w:val="both"/>
        <w:rPr/>
      </w:pPr>
      <w:r>
        <w:rPr>
          <w:rtl w:val="true"/>
        </w:rPr>
        <w:t>חוקר</w:t>
      </w:r>
      <w:r>
        <w:rPr>
          <w:rtl w:val="true"/>
        </w:rPr>
        <w:t>: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שדיברת</w:t>
      </w:r>
      <w:r>
        <w:rPr>
          <w:rFonts w:eastAsia="Arial TUR" w:cs="Arial TUR"/>
          <w:rtl w:val="true"/>
        </w:rPr>
        <w:t xml:space="preserve"> </w:t>
      </w:r>
      <w:r>
        <w:rPr>
          <w:rtl w:val="true"/>
        </w:rPr>
        <w:t>איתו</w:t>
      </w:r>
      <w:r>
        <w:rPr>
          <w:rFonts w:eastAsia="Arial TUR" w:cs="Arial TUR"/>
          <w:rtl w:val="true"/>
        </w:rPr>
        <w:t xml:space="preserve"> </w:t>
      </w:r>
      <w:r>
        <w:rPr>
          <w:rtl w:val="true"/>
        </w:rPr>
        <w:t>אבל</w:t>
      </w:r>
      <w:r>
        <w:rPr>
          <w:rFonts w:eastAsia="Arial TUR" w:cs="Arial TUR"/>
          <w:rtl w:val="true"/>
        </w:rPr>
        <w:t xml:space="preserve"> </w:t>
      </w:r>
      <w:r>
        <w:rPr>
          <w:rtl w:val="true"/>
        </w:rPr>
        <w:t>החיבור</w:t>
      </w:r>
      <w:r>
        <w:rPr>
          <w:rFonts w:eastAsia="Arial TUR" w:cs="Arial TUR"/>
          <w:rtl w:val="true"/>
        </w:rPr>
        <w:t xml:space="preserve"> </w:t>
      </w:r>
      <w:r>
        <w:rPr>
          <w:rtl w:val="true"/>
        </w:rPr>
        <w:t>עצמו</w:t>
      </w:r>
      <w:r>
        <w:rPr>
          <w:rFonts w:eastAsia="Arial TUR" w:cs="Arial TUR"/>
          <w:rtl w:val="true"/>
        </w:rPr>
        <w:t xml:space="preserve"> </w:t>
      </w:r>
      <w:r>
        <w:rPr>
          <w:rtl w:val="true"/>
        </w:rPr>
        <w:t>הוא</w:t>
      </w:r>
      <w:r>
        <w:rPr>
          <w:rFonts w:eastAsia="Arial TUR" w:cs="Arial TUR"/>
          <w:rtl w:val="true"/>
        </w:rPr>
        <w:t xml:space="preserve"> </w:t>
      </w:r>
      <w:r>
        <w:rPr>
          <w:rtl w:val="true"/>
        </w:rPr>
        <w:t>דרך</w:t>
      </w:r>
      <w:r>
        <w:rPr>
          <w:rtl w:val="true"/>
        </w:rPr>
        <w:t>..."</w:t>
      </w:r>
    </w:p>
    <w:p>
      <w:pPr>
        <w:pStyle w:val="Ruller51"/>
        <w:ind w:end="1282"/>
        <w:jc w:val="both"/>
        <w:rPr/>
      </w:pPr>
      <w:r>
        <w:rPr>
          <w:rtl w:val="true"/>
        </w:rPr>
        <w:t>דנקנר</w:t>
      </w:r>
      <w:r>
        <w:rPr>
          <w:rtl w:val="true"/>
        </w:rPr>
        <w:t>: "</w:t>
      </w:r>
      <w:r>
        <w:rPr>
          <w:rtl w:val="true"/>
        </w:rPr>
        <w:t>אבי</w:t>
      </w:r>
      <w:r>
        <w:rPr>
          <w:rFonts w:eastAsia="Arial TUR" w:cs="Arial TUR"/>
          <w:rtl w:val="true"/>
        </w:rPr>
        <w:t xml:space="preserve"> </w:t>
      </w:r>
      <w:r>
        <w:rPr>
          <w:rtl w:val="true"/>
        </w:rPr>
        <w:t>פישר</w:t>
      </w:r>
      <w:r>
        <w:rPr>
          <w:rtl w:val="true"/>
        </w:rPr>
        <w:t xml:space="preserve">, </w:t>
      </w:r>
      <w:r>
        <w:rPr>
          <w:rtl w:val="true"/>
        </w:rPr>
        <w:t>כן</w:t>
      </w:r>
      <w:r>
        <w:rPr>
          <w:rtl w:val="true"/>
        </w:rPr>
        <w:t>"</w:t>
      </w:r>
    </w:p>
    <w:p>
      <w:pPr>
        <w:pStyle w:val="Ruller51"/>
        <w:ind w:end="1282"/>
        <w:jc w:val="both"/>
        <w:rPr/>
      </w:pPr>
      <w:r>
        <w:rPr>
          <w:rtl w:val="true"/>
        </w:rPr>
        <w:t>[...]</w:t>
      </w:r>
    </w:p>
    <w:p>
      <w:pPr>
        <w:pStyle w:val="Ruller51"/>
        <w:ind w:end="1282"/>
        <w:jc w:val="both"/>
        <w:rPr/>
      </w:pPr>
      <w:r>
        <w:rPr>
          <w:rtl w:val="true"/>
        </w:rPr>
        <w:t>דנקנר</w:t>
      </w:r>
      <w:r>
        <w:rPr>
          <w:rtl w:val="true"/>
        </w:rPr>
        <w:t>: "</w:t>
      </w:r>
      <w:r>
        <w:rPr>
          <w:rtl w:val="true"/>
        </w:rPr>
        <w:t>לעניין</w:t>
      </w:r>
      <w:r>
        <w:rPr>
          <w:rFonts w:eastAsia="Arial TUR" w:cs="Arial TUR"/>
          <w:rtl w:val="true"/>
        </w:rPr>
        <w:t xml:space="preserve"> </w:t>
      </w:r>
      <w:r>
        <w:rPr>
          <w:rtl w:val="true"/>
        </w:rPr>
        <w:t>ההנפקה</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מתי</w:t>
      </w:r>
      <w:r>
        <w:rPr>
          <w:rtl w:val="true"/>
        </w:rPr>
        <w:t xml:space="preserve">, </w:t>
      </w:r>
      <w:r>
        <w:rPr>
          <w:rtl w:val="true"/>
        </w:rPr>
        <w:t>אבל</w:t>
      </w:r>
      <w:r>
        <w:rPr>
          <w:rFonts w:eastAsia="Arial TUR" w:cs="Arial TUR"/>
          <w:rtl w:val="true"/>
        </w:rPr>
        <w:t xml:space="preserve"> </w:t>
      </w:r>
      <w:r>
        <w:rPr>
          <w:rtl w:val="true"/>
        </w:rPr>
        <w:t>אבי</w:t>
      </w:r>
      <w:r>
        <w:rPr>
          <w:rFonts w:eastAsia="Arial TUR" w:cs="Arial TUR"/>
          <w:rtl w:val="true"/>
        </w:rPr>
        <w:t xml:space="preserve"> </w:t>
      </w:r>
      <w:r>
        <w:rPr>
          <w:rtl w:val="true"/>
        </w:rPr>
        <w:t>אומר</w:t>
      </w:r>
      <w:r>
        <w:rPr>
          <w:rFonts w:eastAsia="Arial TUR" w:cs="Arial TUR"/>
          <w:rtl w:val="true"/>
        </w:rPr>
        <w:t xml:space="preserve"> </w:t>
      </w:r>
      <w:r>
        <w:rPr>
          <w:rtl w:val="true"/>
        </w:rPr>
        <w:t>לי</w:t>
      </w:r>
      <w:r>
        <w:rPr>
          <w:rFonts w:eastAsia="Arial TUR" w:cs="Arial TUR"/>
          <w:rtl w:val="true"/>
        </w:rPr>
        <w:t xml:space="preserve"> </w:t>
      </w:r>
      <w:r>
        <w:rPr>
          <w:rtl w:val="true"/>
        </w:rPr>
        <w:t>יש</w:t>
      </w:r>
      <w:r>
        <w:rPr>
          <w:rFonts w:eastAsia="Arial TUR" w:cs="Arial TUR"/>
          <w:rtl w:val="true"/>
        </w:rPr>
        <w:t xml:space="preserve"> </w:t>
      </w:r>
      <w:r>
        <w:rPr>
          <w:rtl w:val="true"/>
        </w:rPr>
        <w:t>את</w:t>
      </w:r>
      <w:r>
        <w:rPr>
          <w:rFonts w:eastAsia="Arial TUR" w:cs="Arial TUR"/>
          <w:rtl w:val="true"/>
        </w:rPr>
        <w:t xml:space="preserve"> </w:t>
      </w:r>
      <w:r>
        <w:rPr>
          <w:rtl w:val="true"/>
        </w:rPr>
        <w:t>שמעון</w:t>
      </w:r>
      <w:r>
        <w:rPr>
          <w:rFonts w:eastAsia="Arial TUR" w:cs="Arial TUR"/>
          <w:rtl w:val="true"/>
        </w:rPr>
        <w:t xml:space="preserve"> </w:t>
      </w:r>
      <w:r>
        <w:rPr>
          <w:rtl w:val="true"/>
        </w:rPr>
        <w:t>וינטרוב</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השתתף</w:t>
      </w:r>
      <w:r>
        <w:rPr>
          <w:rFonts w:eastAsia="Arial TUR" w:cs="Arial TUR"/>
          <w:rtl w:val="true"/>
        </w:rPr>
        <w:t xml:space="preserve"> </w:t>
      </w:r>
      <w:r>
        <w:rPr>
          <w:rtl w:val="true"/>
        </w:rPr>
        <w:t>במוסדיים</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רוצה</w:t>
      </w:r>
      <w:r>
        <w:rPr>
          <w:rFonts w:eastAsia="Arial TUR" w:cs="Arial TUR"/>
          <w:rtl w:val="true"/>
        </w:rPr>
        <w:t xml:space="preserve"> </w:t>
      </w:r>
      <w:r>
        <w:rPr>
          <w:rtl w:val="true"/>
        </w:rPr>
        <w:t>להזדהות</w:t>
      </w:r>
      <w:r>
        <w:rPr>
          <w:rtl w:val="true"/>
        </w:rPr>
        <w:t>"</w:t>
      </w:r>
    </w:p>
    <w:p>
      <w:pPr>
        <w:pStyle w:val="Ruller51"/>
        <w:widowControl w:val="false"/>
        <w:ind w:end="1282"/>
        <w:jc w:val="both"/>
        <w:rPr>
          <w:rFonts w:ascii="Century" w:hAnsi="Century" w:cs="Century"/>
        </w:rPr>
      </w:pP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1187</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5</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Century"/>
          <w:rtl w:val="true"/>
        </w:rPr>
        <w:t>יצוין כי מוסכם מצד דנקנר</w:t>
      </w:r>
      <w:r>
        <w:rPr>
          <w:rFonts w:cs="Century" w:ascii="Century" w:hAnsi="Century"/>
          <w:rtl w:val="true"/>
        </w:rPr>
        <w:t xml:space="preserve">, </w:t>
      </w:r>
      <w:r>
        <w:rPr>
          <w:rFonts w:ascii="Century" w:hAnsi="Century" w:cs="Century"/>
          <w:rtl w:val="true"/>
        </w:rPr>
        <w:t>שטרום ופישר כי האחרון לא הכיר את שטרום</w:t>
      </w:r>
      <w:r>
        <w:rPr>
          <w:rFonts w:cs="Century" w:ascii="Century" w:hAnsi="Century"/>
          <w:rtl w:val="true"/>
        </w:rPr>
        <w:t xml:space="preserve">. </w:t>
      </w:r>
      <w:r>
        <w:rPr>
          <w:rFonts w:ascii="Century" w:hAnsi="Century" w:cs="Century"/>
          <w:rtl w:val="true"/>
        </w:rPr>
        <w:t>בהתאם קבע בית משפט קמא שעולה מהראיות כי האפשרות הסבירה היחידה הינה שפישר עניין את וינטרוב בנושא</w:t>
      </w:r>
      <w:r>
        <w:rPr>
          <w:rFonts w:cs="Century" w:ascii="Century" w:hAnsi="Century"/>
          <w:rtl w:val="true"/>
        </w:rPr>
        <w:t xml:space="preserve">, </w:t>
      </w:r>
      <w:r>
        <w:rPr>
          <w:rFonts w:ascii="Century" w:hAnsi="Century" w:cs="Century"/>
          <w:rtl w:val="true"/>
        </w:rPr>
        <w:t>ולאחר שהביע הסכמה לרכוש את המניות</w:t>
      </w:r>
      <w:r>
        <w:rPr>
          <w:rFonts w:cs="Century" w:ascii="Century" w:hAnsi="Century"/>
          <w:rtl w:val="true"/>
        </w:rPr>
        <w:t xml:space="preserve">, </w:t>
      </w:r>
      <w:r>
        <w:rPr>
          <w:rFonts w:ascii="Century" w:hAnsi="Century" w:cs="Century"/>
          <w:rtl w:val="true"/>
        </w:rPr>
        <w:t>דנקנר או מי מטעמו המשיך את ההליך עד לביצוע העסקאות</w:t>
      </w:r>
      <w:r>
        <w:rPr>
          <w:rFonts w:cs="Century" w:ascii="Century" w:hAnsi="Century"/>
          <w:rtl w:val="true"/>
        </w:rPr>
        <w:t xml:space="preserve">. </w:t>
      </w:r>
      <w:r>
        <w:rPr>
          <w:rFonts w:ascii="Century" w:hAnsi="Century" w:cs="Century"/>
          <w:rtl w:val="true"/>
        </w:rPr>
        <w:t>בכך העדיף בית משפט קמא את גרסתו של דנקנר בחקירה על פני גרסתו בעדותו במשפט</w:t>
      </w:r>
      <w:r>
        <w:rPr>
          <w:rFonts w:cs="Century" w:ascii="Century" w:hAnsi="Century"/>
          <w:rtl w:val="true"/>
        </w:rPr>
        <w:t xml:space="preserve">. </w:t>
      </w:r>
      <w:r>
        <w:rPr>
          <w:rFonts w:ascii="Century" w:hAnsi="Century" w:cs="Century"/>
          <w:rtl w:val="true"/>
        </w:rPr>
        <w:t>לאחר עיון בחקירות דנקנר</w:t>
      </w:r>
      <w:r>
        <w:rPr>
          <w:rFonts w:cs="Century" w:ascii="Century" w:hAnsi="Century"/>
          <w:rtl w:val="true"/>
        </w:rPr>
        <w:t xml:space="preserve">, </w:t>
      </w:r>
      <w:r>
        <w:rPr>
          <w:rFonts w:ascii="Century" w:hAnsi="Century" w:cs="Century"/>
          <w:rtl w:val="true"/>
        </w:rPr>
        <w:t>בעדותו במשפט</w:t>
      </w:r>
      <w:r>
        <w:rPr>
          <w:rFonts w:cs="Century" w:ascii="Century" w:hAnsi="Century"/>
          <w:rtl w:val="true"/>
        </w:rPr>
        <w:t xml:space="preserve">, </w:t>
      </w:r>
      <w:r>
        <w:rPr>
          <w:rFonts w:ascii="Century" w:hAnsi="Century" w:cs="Century"/>
          <w:rtl w:val="true"/>
        </w:rPr>
        <w:t xml:space="preserve">ובעדויות וינטרוב ופישר </w:t>
      </w:r>
      <w:r>
        <w:rPr>
          <w:rFonts w:ascii="Century" w:hAnsi="Century" w:cs="Century"/>
          <w:rtl w:val="true"/>
        </w:rPr>
        <w:t>–</w:t>
      </w:r>
      <w:r>
        <w:rPr>
          <w:rFonts w:ascii="Century" w:hAnsi="Century" w:cs="Century"/>
          <w:rtl w:val="true"/>
        </w:rPr>
        <w:t xml:space="preserve"> מצאתי כי אין להתערב בקביעה זו של בית משפט קמא</w:t>
      </w:r>
      <w:r>
        <w:rPr>
          <w:rFonts w:cs="Century" w:ascii="Century" w:hAnsi="Century"/>
          <w:rtl w:val="true"/>
        </w:rPr>
        <w:t xml:space="preserve">, </w:t>
      </w:r>
      <w:r>
        <w:rPr>
          <w:rFonts w:ascii="Century" w:hAnsi="Century" w:cs="Century"/>
          <w:rtl w:val="true"/>
        </w:rPr>
        <w:t>וכי היא מבוססת כדבעי</w:t>
      </w:r>
      <w:r>
        <w:rPr>
          <w:rFonts w:cs="Century" w:ascii="Century" w:hAnsi="Century"/>
          <w:rtl w:val="true"/>
        </w:rPr>
        <w:t xml:space="preserve">. </w:t>
      </w:r>
      <w:r>
        <w:rPr>
          <w:rFonts w:ascii="Century" w:hAnsi="Century" w:cs="Century"/>
          <w:rtl w:val="true"/>
        </w:rPr>
        <w:t>אף אם בעניינו של וינטרוב מעורבותו של דנקנר פחות ישירה</w:t>
      </w:r>
      <w:r>
        <w:rPr>
          <w:rFonts w:cs="Century" w:ascii="Century" w:hAnsi="Century"/>
          <w:rtl w:val="true"/>
        </w:rPr>
        <w:t xml:space="preserve">, </w:t>
      </w:r>
      <w:r>
        <w:rPr>
          <w:rFonts w:ascii="Century" w:hAnsi="Century" w:cs="Century"/>
          <w:rtl w:val="true"/>
        </w:rPr>
        <w:t>ביחס למשל לעניין ויליגר</w:t>
      </w:r>
      <w:r>
        <w:rPr>
          <w:rFonts w:cs="Century" w:ascii="Century" w:hAnsi="Century"/>
          <w:rtl w:val="true"/>
        </w:rPr>
        <w:t xml:space="preserve">, </w:t>
      </w:r>
      <w:r>
        <w:rPr>
          <w:rFonts w:ascii="Century" w:hAnsi="Century" w:cs="Century"/>
          <w:rtl w:val="true"/>
        </w:rPr>
        <w:t>היא עדיין חוליה חיונית</w:t>
      </w:r>
      <w:r>
        <w:rPr>
          <w:rFonts w:cs="Century" w:ascii="Century" w:hAnsi="Century"/>
          <w:rtl w:val="true"/>
        </w:rPr>
        <w:t xml:space="preserve">, </w:t>
      </w:r>
      <w:r>
        <w:rPr>
          <w:rFonts w:ascii="Century" w:hAnsi="Century" w:cs="Century"/>
          <w:rtl w:val="true"/>
        </w:rPr>
        <w:t>וניתן ללמוד כי דנקנר פעל על מנת לתווך בין וינטרוב ושטרום</w:t>
      </w:r>
      <w:r>
        <w:rPr>
          <w:rFonts w:cs="Century" w:ascii="Century" w:hAnsi="Century"/>
          <w:rtl w:val="true"/>
        </w:rPr>
        <w:t xml:space="preserve">. </w:t>
      </w:r>
      <w:r>
        <w:rPr>
          <w:rFonts w:ascii="Century" w:hAnsi="Century" w:cs="Century"/>
          <w:rtl w:val="true"/>
        </w:rPr>
        <w:t>עוד אוסיף כי ההגנה לא התמודדה עם השאלה כיצד וינטרוב הגיע לשטרום דרך פישר</w:t>
      </w:r>
      <w:r>
        <w:rPr>
          <w:rFonts w:cs="Century" w:ascii="Century" w:hAnsi="Century"/>
          <w:rtl w:val="true"/>
        </w:rPr>
        <w:t xml:space="preserve">, </w:t>
      </w:r>
      <w:r>
        <w:rPr>
          <w:rFonts w:ascii="Century" w:hAnsi="Century" w:cs="Century"/>
          <w:rtl w:val="true"/>
        </w:rPr>
        <w:t xml:space="preserve">אם לא באמצעות תיווכו של דנקנר </w:t>
      </w:r>
      <w:r>
        <w:rPr>
          <w:rFonts w:ascii="Century" w:hAnsi="Century" w:cs="Century"/>
          <w:rtl w:val="true"/>
        </w:rPr>
        <w:t>–</w:t>
      </w:r>
      <w:r>
        <w:rPr>
          <w:rFonts w:ascii="Century" w:hAnsi="Century" w:cs="Century"/>
          <w:rtl w:val="true"/>
        </w:rPr>
        <w:t xml:space="preserve"> שכן מוסכם שפישר לא הכיר את שטרום</w:t>
      </w:r>
      <w:r>
        <w:rPr>
          <w:rFonts w:cs="Century" w:ascii="Century" w:hAnsi="Century"/>
          <w:rtl w:val="true"/>
        </w:rPr>
        <w:t xml:space="preserve">. </w:t>
      </w:r>
      <w:r>
        <w:rPr>
          <w:rFonts w:ascii="Century" w:hAnsi="Century" w:cs="Century"/>
          <w:rtl w:val="true"/>
        </w:rPr>
        <w:t>המסקנה היא שדנקנר פעל להפנות את וינטרוב לרכישת מניות משטרום מחוץ לשוק</w:t>
      </w:r>
      <w:r>
        <w:rPr>
          <w:rFonts w:cs="Century" w:ascii="Century" w:hAnsi="Century"/>
          <w:rtl w:val="true"/>
        </w:rPr>
        <w:t xml:space="preserve">, </w:t>
      </w:r>
      <w:r>
        <w:rPr>
          <w:rFonts w:ascii="Century" w:hAnsi="Century" w:cs="Century"/>
          <w:rtl w:val="true"/>
        </w:rPr>
        <w:t>על פני השתתפות בהנפקה</w:t>
      </w:r>
      <w:r>
        <w:rPr>
          <w:rFonts w:cs="Century" w:ascii="Century" w:hAnsi="Century"/>
          <w:rtl w:val="true"/>
        </w:rPr>
        <w:t xml:space="preserve">. </w:t>
      </w:r>
      <w:r>
        <w:rPr>
          <w:rFonts w:ascii="Century" w:hAnsi="Century" w:cs="Century"/>
          <w:rtl w:val="true"/>
        </w:rPr>
        <w:t>עולה כי וינטרוב היה מעוניין להשתתף בהנפקה</w:t>
      </w:r>
      <w:r>
        <w:rPr>
          <w:rFonts w:cs="Century" w:ascii="Century" w:hAnsi="Century"/>
          <w:rtl w:val="true"/>
        </w:rPr>
        <w:t xml:space="preserve">, </w:t>
      </w:r>
      <w:r>
        <w:rPr>
          <w:rFonts w:ascii="Century" w:hAnsi="Century" w:cs="Century"/>
          <w:rtl w:val="true"/>
        </w:rPr>
        <w:t>אך בסוף רכש את המניות משטרום בתיווך דנקנר</w:t>
      </w:r>
      <w:r>
        <w:rPr>
          <w:rFonts w:cs="Century" w:ascii="Century" w:hAnsi="Century"/>
          <w:rtl w:val="true"/>
        </w:rPr>
        <w:t xml:space="preserve">, </w:t>
      </w:r>
      <w:r>
        <w:rPr>
          <w:rFonts w:ascii="Century" w:hAnsi="Century" w:cs="Century"/>
          <w:rtl w:val="true"/>
        </w:rPr>
        <w:t>בהתאם לדבריו של וינטרוב</w:t>
      </w:r>
      <w:r>
        <w:rPr>
          <w:rFonts w:cs="Century" w:ascii="Century" w:hAnsi="Century"/>
          <w:rtl w:val="true"/>
        </w:rPr>
        <w:t>: "</w:t>
      </w:r>
      <w:r>
        <w:rPr>
          <w:rFonts w:ascii="Century" w:hAnsi="Century" w:cs="Century"/>
          <w:rtl w:val="true"/>
        </w:rPr>
        <w:t>זה לא משנה לי וזה תלוי במחיר</w:t>
      </w:r>
      <w:r>
        <w:rPr>
          <w:rFonts w:cs="Century" w:ascii="Century" w:hAnsi="Century"/>
          <w:rtl w:val="true"/>
        </w:rPr>
        <w:t xml:space="preserve">" </w:t>
      </w:r>
      <w:r>
        <w:rPr>
          <w:rtl w:val="true"/>
        </w:rPr>
        <w:t>(</w:t>
      </w:r>
      <w:r>
        <w:rPr>
          <w:rtl w:val="true"/>
        </w:rPr>
        <w:t>עמ</w:t>
      </w:r>
      <w:r>
        <w:rPr>
          <w:rtl w:val="true"/>
        </w:rPr>
        <w:t xml:space="preserve">' </w:t>
      </w:r>
      <w:r>
        <w:rPr/>
        <w:t>719</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8.1.2015</w:t>
      </w:r>
      <w:r>
        <w:rPr>
          <w:rtl w:val="true"/>
        </w:rPr>
        <w:t xml:space="preserve"> </w:t>
      </w:r>
      <w:r>
        <w:rPr>
          <w:rtl w:val="true"/>
        </w:rPr>
        <w:t>בהליך</w:t>
      </w:r>
      <w:r>
        <w:rPr>
          <w:rFonts w:eastAsia="Arial TUR" w:cs="Arial TUR"/>
          <w:rtl w:val="true"/>
        </w:rPr>
        <w:t xml:space="preserve"> </w:t>
      </w:r>
      <w:r>
        <w:rPr>
          <w:rtl w:val="true"/>
        </w:rPr>
        <w:t>קמא</w:t>
      </w:r>
      <w:r>
        <w:rPr>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 xml:space="preserve">לסיכום סוגיית </w:t>
      </w:r>
      <w:r>
        <w:rPr>
          <w:rFonts w:ascii="Century" w:hAnsi="Century" w:cs="Miriam"/>
          <w:b/>
          <w:b/>
          <w:spacing w:val="0"/>
          <w:sz w:val="22"/>
          <w:sz w:val="22"/>
          <w:szCs w:val="24"/>
          <w:rtl w:val="true"/>
        </w:rPr>
        <w:t>הפניית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המשקיעים</w:t>
      </w:r>
      <w:r>
        <w:rPr>
          <w:rtl w:val="true"/>
        </w:rPr>
        <w:t xml:space="preserve">, </w:t>
      </w:r>
      <w:r>
        <w:rPr>
          <w:rtl w:val="true"/>
        </w:rPr>
        <w:t>ישנן ארבע אפשרויות עיקריות לגבי הסיבה לכך שכל אחד מהמשקיעים רכש מניות משטרום בעסקה מחוץ לבורסה</w:t>
      </w:r>
      <w:r>
        <w:rPr>
          <w:rtl w:val="true"/>
        </w:rPr>
        <w:t xml:space="preserve">: </w:t>
      </w:r>
      <w:r>
        <w:rPr>
          <w:rtl w:val="true"/>
        </w:rPr>
        <w:t>האפשרות הראשונה היא שהמשקיע תכנן להשתתף בהנפקה</w:t>
      </w:r>
      <w:r>
        <w:rPr>
          <w:rtl w:val="true"/>
        </w:rPr>
        <w:t xml:space="preserve">, </w:t>
      </w:r>
      <w:r>
        <w:rPr>
          <w:rtl w:val="true"/>
        </w:rPr>
        <w:t>בין אם בשלב המכרז המקדים ובין אם בשלב הציבורי</w:t>
      </w:r>
      <w:r>
        <w:rPr>
          <w:rtl w:val="true"/>
        </w:rPr>
        <w:t xml:space="preserve">, </w:t>
      </w:r>
      <w:r>
        <w:rPr>
          <w:rtl w:val="true"/>
        </w:rPr>
        <w:t>ורק לבקשתו של דנקנר רכש את המניות משטרום בעסקה מחוץ לבורסה</w:t>
      </w:r>
      <w:r>
        <w:rPr>
          <w:rtl w:val="true"/>
        </w:rPr>
        <w:t xml:space="preserve">. </w:t>
      </w:r>
      <w:r>
        <w:rPr>
          <w:rtl w:val="true"/>
        </w:rPr>
        <w:t>עולה כי זהו המצב לפחות ביחס לויליגר</w:t>
      </w:r>
      <w:r>
        <w:rPr>
          <w:rtl w:val="true"/>
        </w:rPr>
        <w:t xml:space="preserve">, </w:t>
      </w:r>
      <w:r>
        <w:rPr>
          <w:rtl w:val="true"/>
        </w:rPr>
        <w:t>וינטרוב וטיסונה</w:t>
      </w:r>
      <w:r>
        <w:rPr>
          <w:rtl w:val="true"/>
        </w:rPr>
        <w:t xml:space="preserve">. </w:t>
      </w:r>
      <w:r>
        <w:rPr>
          <w:rtl w:val="true"/>
        </w:rPr>
        <w:t>האפשרות השנייה היא שהמשקיע לא היה מעוניין לרכוש כלל מניות של אי</w:t>
      </w:r>
      <w:r>
        <w:rPr>
          <w:rtl w:val="true"/>
        </w:rPr>
        <w:t>.</w:t>
      </w:r>
      <w:r>
        <w:rPr>
          <w:rtl w:val="true"/>
        </w:rPr>
        <w:t>די</w:t>
      </w:r>
      <w:r>
        <w:rPr>
          <w:rtl w:val="true"/>
        </w:rPr>
        <w:t>.</w:t>
      </w:r>
      <w:r>
        <w:rPr>
          <w:rtl w:val="true"/>
        </w:rPr>
        <w:t>בי</w:t>
      </w:r>
      <w:r>
        <w:rPr>
          <w:rtl w:val="true"/>
        </w:rPr>
        <w:t xml:space="preserve">, </w:t>
      </w:r>
      <w:r>
        <w:rPr>
          <w:rtl w:val="true"/>
        </w:rPr>
        <w:t>מסיבות שונות</w:t>
      </w:r>
      <w:r>
        <w:rPr>
          <w:rtl w:val="true"/>
        </w:rPr>
        <w:t xml:space="preserve">, </w:t>
      </w:r>
      <w:r>
        <w:rPr>
          <w:rtl w:val="true"/>
        </w:rPr>
        <w:t xml:space="preserve">אולם הסכים לרכוש לבסוף מניות משטרום כמעין </w:t>
      </w:r>
      <w:r>
        <w:rPr>
          <w:rtl w:val="true"/>
        </w:rPr>
        <w:t>"</w:t>
      </w:r>
      <w:r>
        <w:rPr>
          <w:rtl w:val="true"/>
        </w:rPr>
        <w:t>טובה</w:t>
      </w:r>
      <w:r>
        <w:rPr>
          <w:rtl w:val="true"/>
        </w:rPr>
        <w:t xml:space="preserve">" </w:t>
      </w:r>
      <w:r>
        <w:rPr>
          <w:rtl w:val="true"/>
        </w:rPr>
        <w:t>או סיוע לדנקנר</w:t>
      </w:r>
      <w:r>
        <w:rPr>
          <w:rtl w:val="true"/>
        </w:rPr>
        <w:t xml:space="preserve">. </w:t>
      </w:r>
      <w:r>
        <w:rPr>
          <w:rtl w:val="true"/>
        </w:rPr>
        <w:t>מסתמן שזהו המצב ביחס לבארינבוים</w:t>
      </w:r>
      <w:r>
        <w:rPr>
          <w:rtl w:val="true"/>
        </w:rPr>
        <w:t xml:space="preserve">, </w:t>
      </w:r>
      <w:r>
        <w:rPr>
          <w:rtl w:val="true"/>
        </w:rPr>
        <w:t>ואולי גם בעניין בן דב</w:t>
      </w:r>
      <w:r>
        <w:rPr>
          <w:rtl w:val="true"/>
        </w:rPr>
        <w:t xml:space="preserve">, </w:t>
      </w:r>
      <w:r>
        <w:rPr>
          <w:rtl w:val="true"/>
        </w:rPr>
        <w:t>אף שניתן לכלול אותו גם בקבוצה הראשונה</w:t>
      </w:r>
      <w:r>
        <w:rPr>
          <w:rtl w:val="true"/>
        </w:rPr>
        <w:t xml:space="preserve">. </w:t>
      </w:r>
      <w:r>
        <w:rPr>
          <w:rtl w:val="true"/>
        </w:rPr>
        <w:t>שתי אפשרויות אלו אינן תומכות בתזת ההגנה</w:t>
      </w:r>
      <w:r>
        <w:rPr>
          <w:rtl w:val="true"/>
        </w:rPr>
        <w:t xml:space="preserve">, </w:t>
      </w:r>
      <w:r>
        <w:rPr>
          <w:rtl w:val="true"/>
        </w:rPr>
        <w:t>שכן הן מצביעות על אינטרס משמעותי של דנקנר בכך שמשקיעים ירכשו את מניות החברה דווקא משטרום</w:t>
      </w:r>
      <w:r>
        <w:rPr>
          <w:rtl w:val="true"/>
        </w:rPr>
        <w:t xml:space="preserve">, </w:t>
      </w:r>
      <w:r>
        <w:rPr>
          <w:rtl w:val="true"/>
        </w:rPr>
        <w:t>בעסקה מחוץ לבורסה</w:t>
      </w:r>
      <w:r>
        <w:rPr>
          <w:rtl w:val="true"/>
        </w:rPr>
        <w:t xml:space="preserve">. </w:t>
      </w:r>
      <w:r>
        <w:rPr>
          <w:rtl w:val="true"/>
        </w:rPr>
        <w:t xml:space="preserve">אפשרות שלישית שהעלתה ההגנה היא כי מאחר שהשתתפות בהנפקה משמעותה רכישת יחידה הכוללת שש מניות וארבעה כתבי אופציה </w:t>
      </w:r>
      <w:r>
        <w:rPr>
          <w:rtl w:val="true"/>
        </w:rPr>
        <w:t>–</w:t>
      </w:r>
      <w:r>
        <w:rPr>
          <w:rtl w:val="true"/>
        </w:rPr>
        <w:t xml:space="preserve"> עבור משקיע שלא נותן ערך לכתבי האופציה</w:t>
      </w:r>
      <w:r>
        <w:rPr>
          <w:rtl w:val="true"/>
        </w:rPr>
        <w:t xml:space="preserve">, </w:t>
      </w:r>
      <w:r>
        <w:rPr>
          <w:rtl w:val="true"/>
        </w:rPr>
        <w:t>עדיפה רכישה בבורסה או מחוצה לה</w:t>
      </w:r>
      <w:r>
        <w:rPr>
          <w:rtl w:val="true"/>
        </w:rPr>
        <w:t xml:space="preserve">, </w:t>
      </w:r>
      <w:r>
        <w:rPr>
          <w:rtl w:val="true"/>
        </w:rPr>
        <w:t>כך נטען ביחס לויליגר</w:t>
      </w:r>
      <w:r>
        <w:rPr>
          <w:rtl w:val="true"/>
        </w:rPr>
        <w:t xml:space="preserve">. </w:t>
      </w:r>
      <w:r>
        <w:rPr>
          <w:rtl w:val="true"/>
        </w:rPr>
        <w:t>אפשרות רביעית שהעלתה ההגנה היא כי מאחר שהמשקיע כבר יצר מצג כלפי דנקנר שבכוונתו להשתתף בהנפקה</w:t>
      </w:r>
      <w:r>
        <w:rPr>
          <w:rtl w:val="true"/>
        </w:rPr>
        <w:t xml:space="preserve">, </w:t>
      </w:r>
      <w:r>
        <w:rPr>
          <w:rtl w:val="true"/>
        </w:rPr>
        <w:t>מתוך סוג של אי</w:t>
      </w:r>
      <w:r>
        <w:rPr>
          <w:rtl w:val="true"/>
        </w:rPr>
        <w:t>-</w:t>
      </w:r>
      <w:r>
        <w:rPr>
          <w:rtl w:val="true"/>
        </w:rPr>
        <w:t>נעימות הוא הסכים להצעה לרכוש מניות משטרום</w:t>
      </w:r>
      <w:r>
        <w:rPr>
          <w:rtl w:val="true"/>
        </w:rPr>
        <w:t xml:space="preserve">, </w:t>
      </w:r>
      <w:r>
        <w:rPr>
          <w:rtl w:val="true"/>
        </w:rPr>
        <w:t>כך נטען ביחס ל</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w:t>
      </w:r>
      <w:r>
        <w:rPr>
          <w:rtl w:val="true"/>
        </w:rPr>
        <w:t xml:space="preserve">. </w:t>
      </w:r>
      <w:r>
        <w:rPr>
          <w:rtl w:val="true"/>
        </w:rPr>
        <w:t>היתכנותן של האפשרויות השלישית והרביעית האמורות נדחתה כאמור</w:t>
      </w:r>
      <w:r>
        <w:rPr>
          <w:rtl w:val="true"/>
        </w:rPr>
        <w:t>.</w:t>
      </w:r>
    </w:p>
    <w:p>
      <w:pPr>
        <w:pStyle w:val="Ruller41"/>
        <w:ind w:end="0"/>
        <w:jc w:val="both"/>
        <w:rPr/>
      </w:pPr>
      <w:r>
        <w:rPr>
          <w:rtl w:val="true"/>
        </w:rPr>
      </w:r>
    </w:p>
    <w:p>
      <w:pPr>
        <w:pStyle w:val="Ruller41"/>
        <w:ind w:end="0"/>
        <w:jc w:val="both"/>
        <w:rPr/>
      </w:pPr>
      <w:r>
        <w:rPr>
          <w:rtl w:val="true"/>
        </w:rPr>
        <w:tab/>
      </w:r>
      <w:r>
        <w:rPr>
          <w:rtl w:val="true"/>
        </w:rPr>
        <w:t>תוצאתו</w:t>
      </w:r>
      <w:r>
        <w:rPr>
          <w:rFonts w:eastAsia="Arial TUR" w:cs="Arial TUR"/>
          <w:rtl w:val="true"/>
        </w:rPr>
        <w:t xml:space="preserve"> </w:t>
      </w:r>
      <w:r>
        <w:rPr>
          <w:rtl w:val="true"/>
        </w:rPr>
        <w:t>של</w:t>
      </w:r>
      <w:r>
        <w:rPr>
          <w:rFonts w:eastAsia="Arial TUR" w:cs="Arial TUR"/>
          <w:rtl w:val="true"/>
        </w:rPr>
        <w:t xml:space="preserve"> </w:t>
      </w:r>
      <w:r>
        <w:rPr>
          <w:rtl w:val="true"/>
        </w:rPr>
        <w:t>הניתוח</w:t>
      </w:r>
      <w:r>
        <w:rPr>
          <w:rFonts w:eastAsia="Arial TUR" w:cs="Arial TUR"/>
          <w:rtl w:val="true"/>
        </w:rPr>
        <w:t xml:space="preserve"> </w:t>
      </w:r>
      <w:r>
        <w:rPr>
          <w:rtl w:val="true"/>
        </w:rPr>
        <w:t>לעיל</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חמשת</w:t>
      </w:r>
      <w:r>
        <w:rPr>
          <w:rFonts w:eastAsia="Arial TUR" w:cs="Arial TUR"/>
          <w:rtl w:val="true"/>
        </w:rPr>
        <w:t xml:space="preserve"> </w:t>
      </w:r>
      <w:r>
        <w:rPr>
          <w:rtl w:val="true"/>
        </w:rPr>
        <w:t>המשקיעים</w:t>
      </w:r>
      <w:r>
        <w:rPr>
          <w:rFonts w:eastAsia="Arial TUR" w:cs="Arial TUR"/>
          <w:rtl w:val="true"/>
        </w:rPr>
        <w:t xml:space="preserve"> </w:t>
      </w:r>
      <w:r>
        <w:rPr>
          <w:rtl w:val="true"/>
        </w:rPr>
        <w:t>הופנו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tl w:val="true"/>
        </w:rPr>
        <w:t xml:space="preserve">, </w:t>
      </w:r>
      <w:r>
        <w:rPr>
          <w:rtl w:val="true"/>
        </w:rPr>
        <w:t>מרביתם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רכישה</w:t>
      </w:r>
      <w:r>
        <w:rPr>
          <w:rFonts w:eastAsia="Arial TUR" w:cs="Arial TUR"/>
          <w:rtl w:val="true"/>
        </w:rPr>
        <w:t xml:space="preserve"> </w:t>
      </w:r>
      <w:r>
        <w:rPr>
          <w:rtl w:val="true"/>
        </w:rPr>
        <w:t>בהנפקה</w:t>
      </w:r>
      <w:r>
        <w:rPr>
          <w:rtl w:val="true"/>
        </w:rPr>
        <w:t xml:space="preserve">, </w:t>
      </w:r>
      <w:r>
        <w:rPr>
          <w:rtl w:val="true"/>
        </w:rPr>
        <w:t>ומיעוטם</w:t>
      </w:r>
      <w:r>
        <w:rPr>
          <w:rFonts w:eastAsia="Arial TUR" w:cs="Arial TUR"/>
          <w:rtl w:val="true"/>
        </w:rPr>
        <w:t xml:space="preserve"> </w:t>
      </w:r>
      <w:r>
        <w:rPr>
          <w:rtl w:val="true"/>
        </w:rPr>
        <w:t>כטובה</w:t>
      </w:r>
      <w:r>
        <w:rPr>
          <w:rFonts w:eastAsia="Arial TUR" w:cs="Arial TUR"/>
          <w:rtl w:val="true"/>
        </w:rPr>
        <w:t xml:space="preserve"> </w:t>
      </w:r>
      <w:r>
        <w:rPr>
          <w:rtl w:val="true"/>
        </w:rPr>
        <w:t>ועזרה</w:t>
      </w:r>
      <w:r>
        <w:rPr>
          <w:rFonts w:eastAsia="Arial TUR" w:cs="Arial TUR"/>
          <w:rtl w:val="true"/>
        </w:rPr>
        <w:t xml:space="preserve"> </w:t>
      </w:r>
      <w:r>
        <w:rPr>
          <w:rtl w:val="true"/>
        </w:rPr>
        <w:t>לדנקנר</w:t>
      </w:r>
      <w:r>
        <w:rPr>
          <w:rtl w:val="true"/>
        </w:rPr>
        <w:t xml:space="preserve">. </w:t>
      </w:r>
      <w:r>
        <w:rPr>
          <w:rtl w:val="true"/>
        </w:rPr>
        <w:t>כך</w:t>
      </w:r>
      <w:r>
        <w:rPr>
          <w:rFonts w:eastAsia="Arial TUR" w:cs="Arial TUR"/>
          <w:rtl w:val="true"/>
        </w:rPr>
        <w:t xml:space="preserve"> </w:t>
      </w:r>
      <w:r>
        <w:rPr>
          <w:rtl w:val="true"/>
        </w:rPr>
        <w:t>או</w:t>
      </w:r>
      <w:r>
        <w:rPr>
          <w:rFonts w:eastAsia="Arial TUR" w:cs="Arial TUR"/>
          <w:rtl w:val="true"/>
        </w:rPr>
        <w:t xml:space="preserve"> </w:t>
      </w:r>
      <w:r>
        <w:rPr>
          <w:rtl w:val="true"/>
        </w:rPr>
        <w:t>כך</w:t>
      </w:r>
      <w:r>
        <w:rP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על</w:t>
      </w:r>
      <w:r>
        <w:rPr>
          <w:rFonts w:eastAsia="Arial TUR" w:cs="Arial TUR"/>
          <w:rtl w:val="true"/>
        </w:rPr>
        <w:t xml:space="preserve"> </w:t>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לסייע</w:t>
      </w:r>
      <w:r>
        <w:rPr>
          <w:rFonts w:eastAsia="Arial TUR" w:cs="Arial TUR"/>
          <w:rtl w:val="true"/>
        </w:rPr>
        <w:t xml:space="preserve"> </w:t>
      </w:r>
      <w:r>
        <w:rPr>
          <w:rtl w:val="true"/>
        </w:rPr>
        <w:t>לשטרום</w:t>
      </w:r>
      <w:r>
        <w:rPr>
          <w:rFonts w:eastAsia="Arial TUR" w:cs="Arial TUR"/>
          <w:rtl w:val="true"/>
        </w:rPr>
        <w:t xml:space="preserve"> </w:t>
      </w:r>
      <w:r>
        <w:rPr>
          <w:rtl w:val="true"/>
        </w:rPr>
        <w:t>למכור</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שרכש</w:t>
      </w:r>
      <w:r>
        <w:rPr>
          <w:rFonts w:eastAsia="Arial TUR" w:cs="Arial TUR"/>
          <w:rtl w:val="true"/>
        </w:rPr>
        <w:t xml:space="preserve"> </w:t>
      </w:r>
      <w:r>
        <w:rPr>
          <w:rtl w:val="true"/>
        </w:rPr>
        <w:t>ביום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Fonts w:eastAsia="Arial TUR" w:cs="Arial TUR"/>
          <w:rtl w:val="true"/>
        </w:rPr>
        <w:t xml:space="preserve"> </w:t>
      </w:r>
      <w:r>
        <w:rPr>
          <w:rtl w:val="true"/>
        </w:rPr>
        <w:t>בסך</w:t>
      </w:r>
      <w:r>
        <w:rPr>
          <w:rFonts w:eastAsia="Arial TUR" w:cs="Arial TUR"/>
          <w:rtl w:val="true"/>
        </w:rPr>
        <w:t xml:space="preserve"> </w:t>
      </w:r>
      <w:r>
        <w:rPr/>
        <w:t>15,000,000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בעסקאות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ליצור</w:t>
      </w:r>
      <w:r>
        <w:rPr>
          <w:rFonts w:eastAsia="Arial TUR" w:cs="Arial TUR"/>
          <w:rtl w:val="true"/>
        </w:rPr>
        <w:t xml:space="preserve"> </w:t>
      </w:r>
      <w:r>
        <w:rPr>
          <w:rtl w:val="true"/>
        </w:rPr>
        <w:t>נזילות</w:t>
      </w:r>
      <w:r>
        <w:rPr>
          <w:rFonts w:eastAsia="Arial TUR" w:cs="Arial TUR"/>
          <w:rtl w:val="true"/>
        </w:rPr>
        <w:t xml:space="preserve"> </w:t>
      </w:r>
      <w:r>
        <w:rPr>
          <w:rtl w:val="true"/>
        </w:rPr>
        <w:t>לטובת</w:t>
      </w:r>
      <w:r>
        <w:rPr>
          <w:rFonts w:eastAsia="Arial TUR" w:cs="Arial TUR"/>
          <w:rtl w:val="true"/>
        </w:rPr>
        <w:t xml:space="preserve"> </w:t>
      </w:r>
      <w:r>
        <w:rPr>
          <w:rtl w:val="true"/>
        </w:rPr>
        <w:t>המשך</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בבורסה</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מעוגנת</w:t>
      </w:r>
      <w:r>
        <w:rPr>
          <w:rFonts w:eastAsia="Arial TUR" w:cs="Arial TUR"/>
          <w:rtl w:val="true"/>
        </w:rPr>
        <w:t xml:space="preserve"> </w:t>
      </w:r>
      <w:r>
        <w:rPr>
          <w:rtl w:val="true"/>
        </w:rPr>
        <w:t>בממצאים</w:t>
      </w:r>
      <w:r>
        <w:rPr>
          <w:rFonts w:eastAsia="Arial TUR" w:cs="Arial TUR"/>
          <w:rtl w:val="true"/>
        </w:rPr>
        <w:t xml:space="preserve"> </w:t>
      </w:r>
      <w:r>
        <w:rPr>
          <w:rtl w:val="true"/>
        </w:rPr>
        <w:t>העובדתיים</w:t>
      </w:r>
      <w:r>
        <w:rPr>
          <w:rFonts w:eastAsia="Arial TUR" w:cs="Arial TUR"/>
          <w:rtl w:val="true"/>
        </w:rPr>
        <w:t xml:space="preserve"> </w:t>
      </w:r>
      <w:r>
        <w:rPr>
          <w:rtl w:val="true"/>
        </w:rPr>
        <w:t>והראיות</w:t>
      </w:r>
      <w:r>
        <w:rPr>
          <w:rFonts w:eastAsia="Arial TUR" w:cs="Arial TUR"/>
          <w:rtl w:val="true"/>
        </w:rPr>
        <w:t xml:space="preserve"> </w:t>
      </w:r>
      <w:r>
        <w:rPr>
          <w:rtl w:val="true"/>
        </w:rPr>
        <w:t>שהוצגו</w:t>
      </w:r>
      <w:r>
        <w:rPr>
          <w:rFonts w:eastAsia="Arial TUR" w:cs="Arial TUR"/>
          <w:rtl w:val="true"/>
        </w:rPr>
        <w:t xml:space="preserve"> </w:t>
      </w:r>
      <w:r>
        <w:rPr>
          <w:rtl w:val="true"/>
        </w:rPr>
        <w:t>במשפט</w:t>
      </w:r>
      <w:r>
        <w:rPr>
          <w:rtl w:val="true"/>
        </w:rPr>
        <w:t xml:space="preserve">, </w:t>
      </w:r>
      <w:r>
        <w:rPr>
          <w:rtl w:val="true"/>
        </w:rPr>
        <w:t>המובילים</w:t>
      </w:r>
      <w:r>
        <w:rPr>
          <w:rFonts w:eastAsia="Arial TUR" w:cs="Arial TUR"/>
          <w:rtl w:val="true"/>
        </w:rPr>
        <w:t xml:space="preserve"> </w:t>
      </w:r>
      <w:r>
        <w:rPr>
          <w:rtl w:val="true"/>
        </w:rPr>
        <w:t>לדחיית</w:t>
      </w:r>
      <w:r>
        <w:rPr>
          <w:rFonts w:eastAsia="Arial TUR" w:cs="Arial TUR"/>
          <w:rtl w:val="true"/>
        </w:rPr>
        <w:t xml:space="preserve"> </w:t>
      </w:r>
      <w:r>
        <w:rPr>
          <w:rtl w:val="true"/>
        </w:rPr>
        <w:t>הסברים</w:t>
      </w:r>
      <w:r>
        <w:rPr>
          <w:rFonts w:eastAsia="Arial TUR" w:cs="Arial TUR"/>
          <w:rtl w:val="true"/>
        </w:rPr>
        <w:t xml:space="preserve"> </w:t>
      </w:r>
      <w:r>
        <w:rPr>
          <w:rtl w:val="true"/>
        </w:rPr>
        <w:t>חלופיים</w:t>
      </w:r>
      <w:r>
        <w:rPr>
          <w:rFonts w:eastAsia="Arial TUR" w:cs="Arial TUR"/>
          <w:rtl w:val="true"/>
        </w:rPr>
        <w:t xml:space="preserve"> </w:t>
      </w:r>
      <w:r>
        <w:rPr>
          <w:rtl w:val="true"/>
        </w:rPr>
        <w:t>שהעלה</w:t>
      </w:r>
      <w:r>
        <w:rPr>
          <w:rFonts w:eastAsia="Arial TUR" w:cs="Arial TUR"/>
          <w:rtl w:val="true"/>
        </w:rPr>
        <w:t xml:space="preserve"> </w:t>
      </w:r>
      <w:r>
        <w:rPr>
          <w:rtl w:val="true"/>
        </w:rPr>
        <w:t>דנקנר</w:t>
      </w:r>
      <w:r>
        <w:rPr>
          <w:rtl w:val="true"/>
        </w:rPr>
        <w:t xml:space="preserve">, </w:t>
      </w:r>
      <w:r>
        <w:rPr>
          <w:rtl w:val="true"/>
        </w:rPr>
        <w:t>אשר</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תואמים</w:t>
      </w:r>
      <w:r>
        <w:rPr>
          <w:rFonts w:eastAsia="Arial TUR" w:cs="Arial TUR"/>
          <w:rtl w:val="true"/>
        </w:rPr>
        <w:t xml:space="preserve"> </w:t>
      </w:r>
      <w:r>
        <w:rPr>
          <w:rtl w:val="true"/>
        </w:rPr>
        <w:t>תמיד</w:t>
      </w:r>
      <w:r>
        <w:rPr>
          <w:rFonts w:eastAsia="Arial TUR" w:cs="Arial TU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הוא</w:t>
      </w:r>
      <w:r>
        <w:rPr>
          <w:rFonts w:eastAsia="Arial TUR" w:cs="Arial TUR"/>
          <w:rtl w:val="true"/>
        </w:rPr>
        <w:t xml:space="preserve"> </w:t>
      </w:r>
      <w:r>
        <w:rPr>
          <w:rtl w:val="true"/>
        </w:rPr>
        <w:t>בחקירה</w:t>
      </w:r>
      <w:r>
        <w:rPr>
          <w:rtl w:val="true"/>
        </w:rPr>
        <w:t>.</w:t>
      </w:r>
    </w:p>
    <w:p>
      <w:pPr>
        <w:pStyle w:val="Ruller41"/>
        <w:ind w:end="0"/>
        <w:jc w:val="both"/>
        <w:rPr>
          <w:rFonts w:ascii="Century" w:hAnsi="Century" w:cs="Century"/>
        </w:rPr>
      </w:pPr>
      <w:r>
        <w:rPr>
          <w:rFonts w:cs="Century" w:ascii="Century" w:hAnsi="Century"/>
          <w:rtl w:val="true"/>
        </w:rPr>
        <w:tab/>
      </w:r>
    </w:p>
    <w:p>
      <w:pPr>
        <w:pStyle w:val="Subtitle"/>
        <w:numPr>
          <w:ilvl w:val="0"/>
          <w:numId w:val="6"/>
        </w:numPr>
        <w:ind w:hanging="360" w:end="0"/>
        <w:jc w:val="both"/>
        <w:rPr/>
      </w:pPr>
      <w:r>
        <w:rPr>
          <w:rtl w:val="true"/>
        </w:rPr>
        <w:t>ההלוואה</w:t>
      </w:r>
      <w:r>
        <w:rPr>
          <w:rFonts w:eastAsia="Century" w:cs="Century"/>
          <w:rtl w:val="true"/>
        </w:rPr>
        <w:t xml:space="preserve"> </w:t>
      </w:r>
      <w:r>
        <w:rPr>
          <w:rtl w:val="true"/>
        </w:rPr>
        <w:t>לשטרום</w:t>
      </w:r>
      <w:r>
        <w:rPr>
          <w:rFonts w:eastAsia="Century" w:cs="Century"/>
          <w:rtl w:val="true"/>
        </w:rPr>
        <w:t xml:space="preserve"> </w:t>
      </w:r>
      <w:r>
        <w:rPr>
          <w:rtl w:val="true"/>
        </w:rPr>
        <w:t>לאחר</w:t>
      </w:r>
      <w:r>
        <w:rPr>
          <w:rFonts w:eastAsia="Century" w:cs="Century"/>
          <w:rtl w:val="true"/>
        </w:rPr>
        <w:t xml:space="preserve"> </w:t>
      </w:r>
      <w:r>
        <w:rPr>
          <w:rtl w:val="true"/>
        </w:rPr>
        <w:t>ההנפקה</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 xml:space="preserve">כזכור </w:t>
      </w:r>
      <w:r>
        <w:rPr>
          <w:rFonts w:cs="Times New Roman" w:ascii="Times New Roman" w:hAnsi="Times New Roman"/>
        </w:rPr>
        <w:t>ISP</w:t>
      </w:r>
      <w:r>
        <w:rPr>
          <w:rtl w:val="true"/>
        </w:rPr>
        <w:t xml:space="preserve"> </w:t>
      </w:r>
      <w:r>
        <w:rPr>
          <w:rtl w:val="true"/>
        </w:rPr>
        <w:t>הייתה חברה שהחזיקה ברישיון מסחר בשוויץ</w:t>
      </w:r>
      <w:r>
        <w:rPr>
          <w:rtl w:val="true"/>
        </w:rPr>
        <w:t xml:space="preserve">. </w:t>
      </w:r>
      <w:r>
        <w:rPr>
          <w:rtl w:val="true"/>
        </w:rPr>
        <w:t>לאחר ההנפקה</w:t>
      </w:r>
      <w:r>
        <w:rPr>
          <w:rtl w:val="true"/>
        </w:rPr>
        <w:t xml:space="preserve">, </w:t>
      </w:r>
      <w:r>
        <w:rPr>
          <w:rtl w:val="true"/>
        </w:rPr>
        <w:t>חלה ירידה משמעותית בשווי מניות אי</w:t>
      </w:r>
      <w:r>
        <w:rPr>
          <w:rtl w:val="true"/>
        </w:rPr>
        <w:t>.</w:t>
      </w:r>
      <w:r>
        <w:rPr>
          <w:rtl w:val="true"/>
        </w:rPr>
        <w:t>די</w:t>
      </w:r>
      <w:r>
        <w:rPr>
          <w:rtl w:val="true"/>
        </w:rPr>
        <w:t>.</w:t>
      </w:r>
      <w:r>
        <w:rPr>
          <w:rtl w:val="true"/>
        </w:rPr>
        <w:t xml:space="preserve">בי שהחזיקה </w:t>
      </w:r>
      <w:r>
        <w:rPr>
          <w:rFonts w:cs="Times New Roman" w:ascii="Times New Roman" w:hAnsi="Times New Roman"/>
        </w:rPr>
        <w:t>ISP</w:t>
      </w:r>
      <w:r>
        <w:rPr>
          <w:rtl w:val="true"/>
        </w:rPr>
        <w:t xml:space="preserve"> </w:t>
      </w:r>
      <w:r>
        <w:rPr>
          <w:rtl w:val="true"/>
        </w:rPr>
        <w:t>כתוצאה מרכישותיה בבורסה בתקופת ההנפקה</w:t>
      </w:r>
      <w:r>
        <w:rPr>
          <w:rtl w:val="true"/>
        </w:rPr>
        <w:t xml:space="preserve">, </w:t>
      </w:r>
      <w:r>
        <w:rPr>
          <w:rtl w:val="true"/>
        </w:rPr>
        <w:t>כך שנוצר הפסד של כ</w:t>
      </w:r>
      <w:r>
        <w:rPr>
          <w:rtl w:val="true"/>
        </w:rPr>
        <w:t>-</w:t>
      </w:r>
      <w:r>
        <w:rPr/>
        <w:t>3</w:t>
      </w:r>
      <w:r>
        <w:rPr>
          <w:rtl w:val="true"/>
        </w:rPr>
        <w:t xml:space="preserve"> </w:t>
      </w:r>
      <w:r>
        <w:rPr>
          <w:rtl w:val="true"/>
        </w:rPr>
        <w:t>מיליון ש</w:t>
      </w:r>
      <w:r>
        <w:rPr>
          <w:rtl w:val="true"/>
        </w:rPr>
        <w:t>"</w:t>
      </w:r>
      <w:r>
        <w:rPr>
          <w:rtl w:val="true"/>
        </w:rPr>
        <w:t>ח</w:t>
      </w:r>
      <w:r>
        <w:rPr>
          <w:rtl w:val="true"/>
        </w:rPr>
        <w:t xml:space="preserve">. </w:t>
      </w:r>
      <w:r>
        <w:rPr>
          <w:rtl w:val="true"/>
        </w:rPr>
        <w:t>על מנת להימנע מדיווח על הפסד בסדר גודל זה לרגולטור השוויצרי</w:t>
      </w:r>
      <w:r>
        <w:rPr>
          <w:rtl w:val="true"/>
        </w:rPr>
        <w:t xml:space="preserve">, </w:t>
      </w:r>
      <w:r>
        <w:rPr>
          <w:rtl w:val="true"/>
        </w:rPr>
        <w:t>רכש שטרום לחשבונו הפרטי את מניות אי</w:t>
      </w:r>
      <w:r>
        <w:rPr>
          <w:rtl w:val="true"/>
        </w:rPr>
        <w:t>.</w:t>
      </w:r>
      <w:r>
        <w:rPr>
          <w:rtl w:val="true"/>
        </w:rPr>
        <w:t>די</w:t>
      </w:r>
      <w:r>
        <w:rPr>
          <w:rtl w:val="true"/>
        </w:rPr>
        <w:t>.</w:t>
      </w:r>
      <w:r>
        <w:rPr>
          <w:rtl w:val="true"/>
        </w:rPr>
        <w:t xml:space="preserve">בי בסכום של </w:t>
      </w:r>
      <w:r>
        <w:rPr/>
        <w:t>14.2</w:t>
      </w:r>
      <w:r>
        <w:rPr>
          <w:rtl w:val="true"/>
        </w:rPr>
        <w:t xml:space="preserve"> </w:t>
      </w:r>
      <w:r>
        <w:rPr>
          <w:rtl w:val="true"/>
        </w:rPr>
        <w:t>מיליון ש</w:t>
      </w:r>
      <w:r>
        <w:rPr>
          <w:rtl w:val="true"/>
        </w:rPr>
        <w:t>"</w:t>
      </w:r>
      <w:r>
        <w:rPr>
          <w:rtl w:val="true"/>
        </w:rPr>
        <w:t>ח</w:t>
      </w:r>
      <w:r>
        <w:rPr>
          <w:rtl w:val="true"/>
        </w:rPr>
        <w:t xml:space="preserve">. </w:t>
      </w:r>
      <w:r>
        <w:rPr>
          <w:rtl w:val="true"/>
        </w:rPr>
        <w:t>יצוין כי באותה עת</w:t>
      </w:r>
      <w:r>
        <w:rPr>
          <w:rtl w:val="true"/>
        </w:rPr>
        <w:t xml:space="preserve">, </w:t>
      </w:r>
      <w:r>
        <w:rPr>
          <w:rtl w:val="true"/>
        </w:rPr>
        <w:t>לפי שער המניה בבורסה</w:t>
      </w:r>
      <w:r>
        <w:rPr>
          <w:rtl w:val="true"/>
        </w:rPr>
        <w:t xml:space="preserve">, </w:t>
      </w:r>
      <w:r>
        <w:rPr>
          <w:rtl w:val="true"/>
        </w:rPr>
        <w:t xml:space="preserve">שווי המניות שרכש שטרום היה </w:t>
      </w:r>
      <w:r>
        <w:rPr/>
        <w:t>11.4</w:t>
      </w:r>
      <w:r>
        <w:rPr>
          <w:rtl w:val="true"/>
        </w:rPr>
        <w:t xml:space="preserve"> </w:t>
      </w:r>
      <w:r>
        <w:rPr>
          <w:rtl w:val="true"/>
        </w:rPr>
        <w:t>מיליון ש</w:t>
      </w:r>
      <w:r>
        <w:rPr>
          <w:rtl w:val="true"/>
        </w:rPr>
        <w:t>"</w:t>
      </w:r>
      <w:r>
        <w:rPr>
          <w:rtl w:val="true"/>
        </w:rPr>
        <w:t>ח</w:t>
      </w:r>
      <w:r>
        <w:rPr>
          <w:rtl w:val="true"/>
        </w:rPr>
        <w:t xml:space="preserve">, </w:t>
      </w:r>
      <w:r>
        <w:rPr>
          <w:rtl w:val="true"/>
        </w:rPr>
        <w:t>כך שיוצא ששטרום רכש את המניות במחיר הגבוה בכ</w:t>
      </w:r>
      <w:r>
        <w:rPr>
          <w:rtl w:val="true"/>
        </w:rPr>
        <w:t>-</w:t>
      </w:r>
      <w:r>
        <w:rPr/>
        <w:t>24%</w:t>
      </w:r>
      <w:r>
        <w:rPr>
          <w:rtl w:val="true"/>
        </w:rPr>
        <w:t xml:space="preserve"> </w:t>
      </w:r>
      <w:r>
        <w:rPr>
          <w:rtl w:val="true"/>
        </w:rPr>
        <w:t>ממחירן בשוק</w:t>
      </w:r>
      <w:r>
        <w:rPr>
          <w:rtl w:val="true"/>
        </w:rPr>
        <w:t xml:space="preserve">. </w:t>
      </w:r>
      <w:r>
        <w:rPr>
          <w:rtl w:val="true"/>
        </w:rPr>
        <w:t>את הסכום הדרוש למימון רכישת המניות מ</w:t>
      </w:r>
      <w:r>
        <w:rPr>
          <w:rtl w:val="true"/>
        </w:rPr>
        <w:t>-</w:t>
      </w:r>
      <w:r>
        <w:rPr>
          <w:rFonts w:cs="Times New Roman" w:ascii="Times New Roman" w:hAnsi="Times New Roman"/>
          <w:rtl w:val="true"/>
        </w:rPr>
        <w:t xml:space="preserve"> </w:t>
      </w:r>
      <w:r>
        <w:rPr>
          <w:rFonts w:cs="Times New Roman" w:ascii="Times New Roman" w:hAnsi="Times New Roman"/>
        </w:rPr>
        <w:t>ISP</w:t>
      </w:r>
      <w:r>
        <w:rPr>
          <w:rtl w:val="true"/>
        </w:rPr>
        <w:t xml:space="preserve"> </w:t>
      </w:r>
      <w:r>
        <w:rPr>
          <w:rtl w:val="true"/>
        </w:rPr>
        <w:t xml:space="preserve">לחשבונו הפרטי השיג שטרום באמצעות הלוואה בסך </w:t>
      </w:r>
      <w:r>
        <w:rPr/>
        <w:t>5.5</w:t>
      </w:r>
      <w:r>
        <w:rPr>
          <w:rtl w:val="true"/>
        </w:rPr>
        <w:t xml:space="preserve"> </w:t>
      </w:r>
      <w:r>
        <w:rPr>
          <w:rtl w:val="true"/>
        </w:rPr>
        <w:t>מיליון ש</w:t>
      </w:r>
      <w:r>
        <w:rPr>
          <w:rtl w:val="true"/>
        </w:rPr>
        <w:t>"</w:t>
      </w:r>
      <w:r>
        <w:rPr>
          <w:rtl w:val="true"/>
        </w:rPr>
        <w:t>ח מבנק הפועלים</w:t>
      </w:r>
      <w:r>
        <w:rPr>
          <w:rtl w:val="true"/>
        </w:rPr>
        <w:t xml:space="preserve">, </w:t>
      </w:r>
      <w:r>
        <w:rPr>
          <w:rtl w:val="true"/>
        </w:rPr>
        <w:t xml:space="preserve">והלוואה נוספת בסך </w:t>
      </w:r>
      <w:r>
        <w:rPr/>
        <w:t>8</w:t>
      </w:r>
      <w:r>
        <w:rPr>
          <w:rtl w:val="true"/>
        </w:rPr>
        <w:t xml:space="preserve"> </w:t>
      </w:r>
      <w:r>
        <w:rPr>
          <w:rtl w:val="true"/>
        </w:rPr>
        <w:t>מיליון ש</w:t>
      </w:r>
      <w:r>
        <w:rPr>
          <w:rtl w:val="true"/>
        </w:rPr>
        <w:t>"</w:t>
      </w:r>
      <w:r>
        <w:rPr>
          <w:rtl w:val="true"/>
        </w:rPr>
        <w:t>ח מדנקנר</w:t>
      </w:r>
      <w:r>
        <w:rPr>
          <w:rtl w:val="true"/>
        </w:rPr>
        <w:t xml:space="preserve">. </w:t>
      </w:r>
      <w:r>
        <w:rPr>
          <w:rtl w:val="true"/>
        </w:rPr>
        <w:t>ההלוואה האחרונה היא זו שבמוקד הדיון כעת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דנקנר</w:t>
      </w:r>
      <w:r>
        <w:rPr>
          <w:rFonts w:eastAsia="Arial TUR" w:cs="Arial TUR"/>
          <w:rtl w:val="true"/>
        </w:rPr>
        <w:t xml:space="preserve"> </w:t>
      </w:r>
      <w:r>
        <w:rPr>
          <w:rtl w:val="true"/>
        </w:rPr>
        <w:t>לפיהן</w:t>
      </w:r>
      <w:r>
        <w:rPr>
          <w:rFonts w:eastAsia="Arial TUR" w:cs="Arial TUR"/>
          <w:rtl w:val="true"/>
        </w:rPr>
        <w:t xml:space="preserve"> </w:t>
      </w:r>
      <w:r>
        <w:rPr>
          <w:rtl w:val="true"/>
        </w:rPr>
        <w:t>ההלוואה</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קשורה</w:t>
      </w:r>
      <w:r>
        <w:rPr>
          <w:rFonts w:eastAsia="Arial TUR" w:cs="Arial TUR"/>
          <w:rtl w:val="true"/>
        </w:rPr>
        <w:t xml:space="preserve"> </w:t>
      </w:r>
      <w:r>
        <w:rPr>
          <w:rtl w:val="true"/>
        </w:rPr>
        <w:t>להנפקה</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בסיוע</w:t>
      </w:r>
      <w:r>
        <w:rPr>
          <w:rFonts w:eastAsia="Arial TUR" w:cs="Arial TUR"/>
          <w:rtl w:val="true"/>
        </w:rPr>
        <w:t xml:space="preserve"> </w:t>
      </w:r>
      <w:r>
        <w:rPr>
          <w:rtl w:val="true"/>
        </w:rPr>
        <w:t>שהעניק</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tl w:val="true"/>
        </w:rPr>
        <w:t xml:space="preserve">, </w:t>
      </w:r>
      <w:r>
        <w:rPr>
          <w:rtl w:val="true"/>
        </w:rPr>
        <w:t>הקשור</w:t>
      </w:r>
      <w:r>
        <w:rPr>
          <w:rFonts w:eastAsia="Arial TUR" w:cs="Arial TUR"/>
          <w:rtl w:val="true"/>
        </w:rPr>
        <w:t xml:space="preserve"> </w:t>
      </w:r>
      <w:r>
        <w:rPr>
          <w:rtl w:val="true"/>
        </w:rPr>
        <w:t>באופן</w:t>
      </w:r>
      <w:r>
        <w:rPr>
          <w:rFonts w:eastAsia="Arial TUR" w:cs="Arial TUR"/>
          <w:rtl w:val="true"/>
        </w:rPr>
        <w:t xml:space="preserve"> </w:t>
      </w:r>
      <w:r>
        <w:rPr>
          <w:rtl w:val="true"/>
        </w:rPr>
        <w:t>הדוק</w:t>
      </w:r>
      <w:r>
        <w:rPr>
          <w:rFonts w:eastAsia="Arial TUR" w:cs="Arial TUR"/>
          <w:rtl w:val="true"/>
        </w:rPr>
        <w:t xml:space="preserve"> </w:t>
      </w:r>
      <w:r>
        <w:rPr>
          <w:rtl w:val="true"/>
        </w:rPr>
        <w:t>לפעולותיו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בימי</w:t>
      </w:r>
      <w:r>
        <w:rPr>
          <w:rFonts w:eastAsia="Arial TUR" w:cs="Arial TUR"/>
          <w:rtl w:val="true"/>
        </w:rPr>
        <w:t xml:space="preserve"> </w:t>
      </w:r>
      <w:r>
        <w:rPr>
          <w:rtl w:val="true"/>
        </w:rPr>
        <w:t>ההנפקה</w:t>
      </w:r>
      <w:r>
        <w:rPr>
          <w:rtl w:val="true"/>
        </w:rPr>
        <w:t xml:space="preserve">. </w:t>
      </w:r>
      <w:r>
        <w:rPr>
          <w:rtl w:val="true"/>
        </w:rPr>
        <w:t>וכך</w:t>
      </w:r>
      <w:r>
        <w:rPr>
          <w:rFonts w:eastAsia="Arial TUR" w:cs="Arial TUR"/>
          <w:rtl w:val="true"/>
        </w:rPr>
        <w:t xml:space="preserve"> </w:t>
      </w:r>
      <w:r>
        <w:rPr>
          <w:rtl w:val="true"/>
        </w:rPr>
        <w:t>נכתב</w:t>
      </w:r>
      <w:r>
        <w:rPr>
          <w:rtl w:val="true"/>
        </w:rPr>
        <w:t>:</w:t>
      </w:r>
    </w:p>
    <w:p>
      <w:pPr>
        <w:pStyle w:val="Ruller41"/>
        <w:ind w:end="0"/>
        <w:jc w:val="both"/>
        <w:rPr/>
      </w:pPr>
      <w:r>
        <w:rPr>
          <w:rtl w:val="true"/>
        </w:rPr>
      </w:r>
    </w:p>
    <w:p>
      <w:pPr>
        <w:pStyle w:val="Ruller51"/>
        <w:ind w:end="1282"/>
        <w:jc w:val="both"/>
        <w:rPr/>
      </w:pPr>
      <w:r>
        <w:rPr>
          <w:rtl w:val="true"/>
        </w:rPr>
        <w:t>"</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הסברי</w:t>
      </w:r>
      <w:r>
        <w:rPr>
          <w:rFonts w:eastAsia="Arial TUR" w:cs="Arial TUR"/>
          <w:rtl w:val="true"/>
        </w:rPr>
        <w:t xml:space="preserve"> </w:t>
      </w:r>
      <w:r>
        <w:rPr>
          <w:rtl w:val="true"/>
        </w:rPr>
        <w:t>הנאשמים</w:t>
      </w:r>
      <w:r>
        <w:rPr>
          <w:rFonts w:eastAsia="Arial TUR" w:cs="Arial TUR"/>
          <w:rtl w:val="true"/>
        </w:rPr>
        <w:t xml:space="preserve"> </w:t>
      </w:r>
      <w:r>
        <w:rPr>
          <w:rtl w:val="true"/>
        </w:rPr>
        <w:t>לפיהם</w:t>
      </w:r>
      <w:r>
        <w:rPr>
          <w:rFonts w:eastAsia="Arial TUR" w:cs="Arial TUR"/>
          <w:rtl w:val="true"/>
        </w:rPr>
        <w:t xml:space="preserve"> </w:t>
      </w:r>
      <w:r>
        <w:rPr>
          <w:rtl w:val="true"/>
        </w:rPr>
        <w:t>ההלוואה</w:t>
      </w:r>
      <w:r>
        <w:rPr>
          <w:rFonts w:eastAsia="Arial TUR" w:cs="Arial TUR"/>
          <w:rtl w:val="true"/>
        </w:rPr>
        <w:t xml:space="preserve"> </w:t>
      </w:r>
      <w:r>
        <w:rPr>
          <w:rtl w:val="true"/>
        </w:rPr>
        <w:t>היתה</w:t>
      </w:r>
      <w:r>
        <w:rPr>
          <w:rFonts w:eastAsia="Arial TUR" w:cs="Arial TUR"/>
          <w:rtl w:val="true"/>
        </w:rPr>
        <w:t xml:space="preserve"> </w:t>
      </w:r>
      <w:r>
        <w:rPr>
          <w:rtl w:val="true"/>
        </w:rPr>
        <w:t>מנותקת</w:t>
      </w:r>
      <w:r>
        <w:rPr>
          <w:rFonts w:eastAsia="Arial TUR" w:cs="Arial TUR"/>
          <w:rtl w:val="true"/>
        </w:rPr>
        <w:t xml:space="preserve"> </w:t>
      </w:r>
      <w:r>
        <w:rPr>
          <w:rtl w:val="true"/>
        </w:rPr>
        <w:t>מפעילותו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וכי</w:t>
      </w:r>
      <w:r>
        <w:rPr>
          <w:rFonts w:eastAsia="Arial TUR" w:cs="Arial TUR"/>
          <w:rtl w:val="true"/>
        </w:rPr>
        <w:t xml:space="preserve"> </w:t>
      </w:r>
      <w:r>
        <w:rPr>
          <w:rtl w:val="true"/>
        </w:rPr>
        <w:t>התנהלותם</w:t>
      </w:r>
      <w:r>
        <w:rPr>
          <w:rFonts w:eastAsia="Arial TUR" w:cs="Arial TUR"/>
          <w:rtl w:val="true"/>
        </w:rPr>
        <w:t xml:space="preserve"> </w:t>
      </w:r>
      <w:r>
        <w:rPr>
          <w:rtl w:val="true"/>
        </w:rPr>
        <w:t>בנדון</w:t>
      </w:r>
      <w:r>
        <w:rPr>
          <w:rFonts w:eastAsia="Arial TUR" w:cs="Arial TUR"/>
          <w:rtl w:val="true"/>
        </w:rPr>
        <w:t xml:space="preserve"> </w:t>
      </w:r>
      <w:r>
        <w:rPr>
          <w:rtl w:val="true"/>
        </w:rPr>
        <w:t>מפריכה</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מרמה</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מתן</w:t>
      </w:r>
      <w:r>
        <w:rPr>
          <w:rFonts w:eastAsia="Arial TUR" w:cs="Arial TUR"/>
          <w:rtl w:val="true"/>
        </w:rPr>
        <w:t xml:space="preserve"> </w:t>
      </w:r>
      <w:r>
        <w:rPr>
          <w:rtl w:val="true"/>
        </w:rPr>
        <w:t>הלוואה</w:t>
      </w:r>
      <w:r>
        <w:rPr>
          <w:rFonts w:eastAsia="Arial TUR" w:cs="Arial TUR"/>
          <w:rtl w:val="true"/>
        </w:rPr>
        <w:t xml:space="preserve"> </w:t>
      </w:r>
      <w:r>
        <w:rPr>
          <w:rtl w:val="true"/>
        </w:rPr>
        <w:t>שלא</w:t>
      </w:r>
      <w:r>
        <w:rPr>
          <w:rFonts w:eastAsia="Arial TUR" w:cs="Arial TUR"/>
          <w:rtl w:val="true"/>
        </w:rPr>
        <w:t xml:space="preserve"> </w:t>
      </w:r>
      <w:r>
        <w:rPr>
          <w:rtl w:val="true"/>
        </w:rPr>
        <w:t>במסגרת</w:t>
      </w:r>
      <w:r>
        <w:rPr>
          <w:rFonts w:eastAsia="Arial TUR" w:cs="Arial TUR"/>
          <w:rtl w:val="true"/>
        </w:rPr>
        <w:t xml:space="preserve"> </w:t>
      </w:r>
      <w:r>
        <w:rPr>
          <w:rtl w:val="true"/>
        </w:rPr>
        <w:t>רצף</w:t>
      </w:r>
      <w:r>
        <w:rPr>
          <w:rFonts w:eastAsia="Arial TUR" w:cs="Arial TUR"/>
          <w:rtl w:val="true"/>
        </w:rPr>
        <w:t xml:space="preserve"> </w:t>
      </w:r>
      <w:r>
        <w:rPr>
          <w:rtl w:val="true"/>
        </w:rPr>
        <w:t>האירועים</w:t>
      </w:r>
      <w:r>
        <w:rPr>
          <w:rFonts w:eastAsia="Arial TUR" w:cs="Arial TUR"/>
          <w:rtl w:val="true"/>
        </w:rPr>
        <w:t xml:space="preserve"> </w:t>
      </w:r>
      <w:r>
        <w:rPr>
          <w:rtl w:val="true"/>
        </w:rPr>
        <w:t>אותה</w:t>
      </w:r>
      <w:r>
        <w:rPr>
          <w:rFonts w:eastAsia="Arial TUR" w:cs="Arial TUR"/>
          <w:rtl w:val="true"/>
        </w:rPr>
        <w:t xml:space="preserve"> </w:t>
      </w:r>
      <w:r>
        <w:rPr>
          <w:rtl w:val="true"/>
        </w:rPr>
        <w:t>עת</w:t>
      </w:r>
      <w:r>
        <w:rPr>
          <w:rFonts w:eastAsia="Arial TUR" w:cs="Arial TUR"/>
          <w:rtl w:val="true"/>
        </w:rPr>
        <w:t xml:space="preserve"> </w:t>
      </w:r>
      <w:r>
        <w:rPr>
          <w:rtl w:val="true"/>
        </w:rPr>
        <w:t>–</w:t>
      </w:r>
      <w:r>
        <w:rPr>
          <w:rFonts w:eastAsia="Arial TUR" w:cs="Arial TUR"/>
          <w:rtl w:val="true"/>
        </w:rPr>
        <w:t xml:space="preserve"> </w:t>
      </w:r>
      <w:r>
        <w:rPr>
          <w:rtl w:val="true"/>
        </w:rPr>
        <w:t>הצורך</w:t>
      </w:r>
      <w:r>
        <w:rPr>
          <w:rFonts w:eastAsia="Arial TUR" w:cs="Arial TUR"/>
          <w:rtl w:val="true"/>
        </w:rPr>
        <w:t xml:space="preserve"> </w:t>
      </w:r>
      <w:r>
        <w:rPr>
          <w:rtl w:val="true"/>
        </w:rPr>
        <w:t>בהלוואה</w:t>
      </w:r>
      <w:r>
        <w:rPr>
          <w:rFonts w:eastAsia="Arial TUR" w:cs="Arial TUR"/>
          <w:rtl w:val="true"/>
        </w:rPr>
        <w:t xml:space="preserve"> </w:t>
      </w:r>
      <w:r>
        <w:rPr>
          <w:rtl w:val="true"/>
        </w:rPr>
        <w:t>הינו</w:t>
      </w:r>
      <w:r>
        <w:rPr>
          <w:rFonts w:eastAsia="Arial TUR" w:cs="Arial TUR"/>
          <w:rtl w:val="true"/>
        </w:rPr>
        <w:t xml:space="preserve"> </w:t>
      </w:r>
      <w:r>
        <w:rPr>
          <w:rtl w:val="true"/>
        </w:rPr>
        <w:t>פועל</w:t>
      </w:r>
      <w:r>
        <w:rPr>
          <w:rFonts w:eastAsia="Arial TUR" w:cs="Arial TUR"/>
          <w:rtl w:val="true"/>
        </w:rPr>
        <w:t xml:space="preserve"> </w:t>
      </w:r>
      <w:r>
        <w:rPr>
          <w:rtl w:val="true"/>
        </w:rPr>
        <w:t>יוצא</w:t>
      </w:r>
      <w:r>
        <w:rPr>
          <w:rFonts w:eastAsia="Arial TUR" w:cs="Arial TUR"/>
          <w:rtl w:val="true"/>
        </w:rPr>
        <w:t xml:space="preserve"> </w:t>
      </w:r>
      <w:r>
        <w:rPr>
          <w:rtl w:val="true"/>
        </w:rPr>
        <w:t>של</w:t>
      </w:r>
      <w:r>
        <w:rPr>
          <w:rFonts w:eastAsia="Arial TUR" w:cs="Arial TUR"/>
          <w:rtl w:val="true"/>
        </w:rPr>
        <w:t xml:space="preserve"> </w:t>
      </w:r>
      <w:r>
        <w:rPr>
          <w:rtl w:val="true"/>
        </w:rPr>
        <w:t>התגייסותו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לפעול</w:t>
      </w:r>
      <w:r>
        <w:rPr>
          <w:rFonts w:eastAsia="Arial TUR" w:cs="Arial TUR"/>
          <w:rtl w:val="true"/>
        </w:rPr>
        <w:t xml:space="preserve"> </w:t>
      </w:r>
      <w:r>
        <w:rPr>
          <w:rtl w:val="true"/>
        </w:rPr>
        <w:t>במניית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מחוץ</w:t>
      </w:r>
      <w:r>
        <w:rPr>
          <w:rFonts w:eastAsia="Arial TUR" w:cs="Arial TUR"/>
          <w:rtl w:val="true"/>
        </w:rPr>
        <w:t xml:space="preserve"> </w:t>
      </w:r>
      <w:r>
        <w:rPr>
          <w:rtl w:val="true"/>
        </w:rPr>
        <w:t>להנפקה</w:t>
      </w:r>
      <w:r>
        <w:rPr>
          <w:rtl w:val="true"/>
        </w:rPr>
        <w:t xml:space="preserve">, </w:t>
      </w:r>
      <w:r>
        <w:rPr>
          <w:rtl w:val="true"/>
        </w:rPr>
        <w:t>תוך</w:t>
      </w:r>
      <w:r>
        <w:rPr>
          <w:rFonts w:eastAsia="Arial TUR" w:cs="Arial TUR"/>
          <w:rtl w:val="true"/>
        </w:rPr>
        <w:t xml:space="preserve"> </w:t>
      </w:r>
      <w:r>
        <w:rPr>
          <w:rtl w:val="true"/>
        </w:rPr>
        <w:t>קניית</w:t>
      </w:r>
      <w:r>
        <w:rPr>
          <w:rFonts w:eastAsia="Arial TUR" w:cs="Arial TUR"/>
          <w:rtl w:val="true"/>
        </w:rPr>
        <w:t xml:space="preserve"> </w:t>
      </w:r>
      <w:r>
        <w:rPr>
          <w:rtl w:val="true"/>
        </w:rPr>
        <w:t>ומכירת</w:t>
      </w:r>
      <w:r>
        <w:rPr>
          <w:rFonts w:eastAsia="Arial TUR" w:cs="Arial TUR"/>
          <w:rtl w:val="true"/>
        </w:rPr>
        <w:t xml:space="preserve"> </w:t>
      </w:r>
      <w:r>
        <w:rPr>
          <w:rtl w:val="true"/>
        </w:rPr>
        <w:t>המניה</w:t>
      </w:r>
      <w:r>
        <w:rPr>
          <w:rtl w:val="true"/>
        </w:rPr>
        <w:t xml:space="preserve">, </w:t>
      </w:r>
      <w:r>
        <w:rPr>
          <w:rtl w:val="true"/>
        </w:rPr>
        <w:t>פעילות</w:t>
      </w:r>
      <w:r>
        <w:rPr>
          <w:rFonts w:eastAsia="Arial TUR" w:cs="Arial TUR"/>
          <w:rtl w:val="true"/>
        </w:rPr>
        <w:t xml:space="preserve"> </w:t>
      </w:r>
      <w:r>
        <w:rPr>
          <w:rtl w:val="true"/>
        </w:rPr>
        <w:t>שהיתה</w:t>
      </w:r>
      <w:r>
        <w:rPr>
          <w:rFonts w:eastAsia="Arial TUR" w:cs="Arial TUR"/>
          <w:rtl w:val="true"/>
        </w:rPr>
        <w:t xml:space="preserve"> </w:t>
      </w:r>
      <w:r>
        <w:rPr>
          <w:rtl w:val="true"/>
        </w:rPr>
        <w:t>הפסדית</w:t>
      </w:r>
      <w:r>
        <w:rPr>
          <w:rFonts w:eastAsia="Arial TUR" w:cs="Arial TUR"/>
          <w:rtl w:val="true"/>
        </w:rPr>
        <w:t xml:space="preserve"> </w:t>
      </w:r>
      <w:r>
        <w:rPr>
          <w:rtl w:val="true"/>
        </w:rPr>
        <w:t>באופן</w:t>
      </w:r>
      <w:r>
        <w:rPr>
          <w:rFonts w:eastAsia="Arial TUR" w:cs="Arial TUR"/>
          <w:rtl w:val="true"/>
        </w:rPr>
        <w:t xml:space="preserve"> </w:t>
      </w:r>
      <w:r>
        <w:rPr>
          <w:rtl w:val="true"/>
        </w:rPr>
        <w:t>מובהק</w:t>
      </w:r>
      <w:r>
        <w:rPr>
          <w:rtl w:val="true"/>
        </w:rPr>
        <w:t xml:space="preserve">. </w:t>
      </w:r>
    </w:p>
    <w:p>
      <w:pPr>
        <w:pStyle w:val="Ruller51"/>
        <w:ind w:end="1282"/>
        <w:jc w:val="both"/>
        <w:rPr/>
      </w:pPr>
      <w:r>
        <w:rPr>
          <w:rtl w:val="true"/>
        </w:rPr>
        <w:t>אמנם</w:t>
      </w:r>
      <w:r>
        <w:rPr>
          <w:rFonts w:eastAsia="Arial TUR" w:cs="Arial TUR"/>
          <w:rtl w:val="true"/>
        </w:rPr>
        <w:t xml:space="preserve"> </w:t>
      </w:r>
      <w:r>
        <w:rPr>
          <w:rtl w:val="true"/>
        </w:rPr>
        <w:t>מדובר</w:t>
      </w:r>
      <w:r>
        <w:rPr>
          <w:rFonts w:eastAsia="Arial TUR" w:cs="Arial TUR"/>
          <w:rtl w:val="true"/>
        </w:rPr>
        <w:t xml:space="preserve"> </w:t>
      </w:r>
      <w:r>
        <w:rPr>
          <w:rtl w:val="true"/>
        </w:rPr>
        <w:t>בעזרה</w:t>
      </w:r>
      <w:r>
        <w:rPr>
          <w:rFonts w:eastAsia="Arial TUR" w:cs="Arial TUR"/>
          <w:rtl w:val="true"/>
        </w:rPr>
        <w:t xml:space="preserve"> </w:t>
      </w:r>
      <w:r>
        <w:rPr>
          <w:rtl w:val="true"/>
        </w:rPr>
        <w:t>במימון</w:t>
      </w:r>
      <w:r>
        <w:rPr>
          <w:rFonts w:eastAsia="Arial TUR" w:cs="Arial TUR"/>
          <w:rtl w:val="true"/>
        </w:rPr>
        <w:t xml:space="preserve"> </w:t>
      </w:r>
      <w:r>
        <w:rPr>
          <w:rtl w:val="true"/>
        </w:rPr>
        <w:t>בדיעבד</w:t>
      </w:r>
      <w:r>
        <w:rPr>
          <w:rtl w:val="true"/>
        </w:rPr>
        <w:t xml:space="preserve">, </w:t>
      </w:r>
      <w:r>
        <w:rPr>
          <w:rtl w:val="true"/>
        </w:rPr>
        <w:t>אך</w:t>
      </w:r>
      <w:r>
        <w:rPr>
          <w:rFonts w:eastAsia="Arial TUR" w:cs="Arial TUR"/>
          <w:rtl w:val="true"/>
        </w:rPr>
        <w:t xml:space="preserve"> </w:t>
      </w:r>
      <w:r>
        <w:rPr>
          <w:rtl w:val="true"/>
        </w:rPr>
        <w:t>אפילו</w:t>
      </w:r>
      <w:r>
        <w:rPr>
          <w:rFonts w:eastAsia="Arial TUR" w:cs="Arial TUR"/>
          <w:rtl w:val="true"/>
        </w:rPr>
        <w:t xml:space="preserve"> </w:t>
      </w:r>
      <w:r>
        <w:rPr>
          <w:rtl w:val="true"/>
        </w:rPr>
        <w:t>דנקנר</w:t>
      </w:r>
      <w:r>
        <w:rPr>
          <w:rFonts w:eastAsia="Arial TUR" w:cs="Arial TUR"/>
          <w:rtl w:val="true"/>
        </w:rPr>
        <w:t xml:space="preserve"> </w:t>
      </w:r>
      <w:r>
        <w:rPr>
          <w:rtl w:val="true"/>
        </w:rPr>
        <w:t>עצמו</w:t>
      </w:r>
      <w:r>
        <w:rPr>
          <w:rFonts w:eastAsia="Arial TUR" w:cs="Arial TUR"/>
          <w:rtl w:val="true"/>
        </w:rPr>
        <w:t xml:space="preserve"> </w:t>
      </w:r>
      <w:r>
        <w:rPr>
          <w:rtl w:val="true"/>
        </w:rPr>
        <w:t>לא</w:t>
      </w:r>
      <w:r>
        <w:rPr>
          <w:rFonts w:eastAsia="Arial TUR" w:cs="Arial TUR"/>
          <w:rtl w:val="true"/>
        </w:rPr>
        <w:t xml:space="preserve"> </w:t>
      </w:r>
      <w:r>
        <w:rPr>
          <w:rtl w:val="true"/>
        </w:rPr>
        <w:t>ביקש</w:t>
      </w:r>
      <w:r>
        <w:rPr>
          <w:rFonts w:eastAsia="Arial TUR" w:cs="Arial TUR"/>
          <w:rtl w:val="true"/>
        </w:rPr>
        <w:t xml:space="preserve"> </w:t>
      </w:r>
      <w:r>
        <w:rPr>
          <w:rtl w:val="true"/>
        </w:rPr>
        <w:t>לנתק</w:t>
      </w:r>
      <w:r>
        <w:rPr>
          <w:rFonts w:eastAsia="Arial TUR" w:cs="Arial TUR"/>
          <w:rtl w:val="true"/>
        </w:rPr>
        <w:t xml:space="preserve"> </w:t>
      </w:r>
      <w:r>
        <w:rPr>
          <w:rtl w:val="true"/>
        </w:rPr>
        <w:t>את</w:t>
      </w:r>
      <w:r>
        <w:rPr>
          <w:rFonts w:eastAsia="Arial TUR" w:cs="Arial TUR"/>
          <w:rtl w:val="true"/>
        </w:rPr>
        <w:t xml:space="preserve"> </w:t>
      </w:r>
      <w:r>
        <w:rPr>
          <w:rtl w:val="true"/>
        </w:rPr>
        <w:t>האירועים</w:t>
      </w:r>
      <w:r>
        <w:rPr>
          <w:rFonts w:eastAsia="Arial TUR" w:cs="Arial TUR"/>
          <w:rtl w:val="true"/>
        </w:rPr>
        <w:t xml:space="preserve"> </w:t>
      </w:r>
      <w:r>
        <w:rPr>
          <w:rtl w:val="true"/>
        </w:rPr>
        <w:t>כליל</w:t>
      </w:r>
      <w:r>
        <w:rPr>
          <w:rFonts w:eastAsia="Arial TUR" w:cs="Arial TUR"/>
          <w:rtl w:val="true"/>
        </w:rPr>
        <w:t xml:space="preserve"> </w:t>
      </w:r>
      <w:r>
        <w:rPr>
          <w:rtl w:val="true"/>
        </w:rPr>
        <w:t>והסביר</w:t>
      </w:r>
      <w:r>
        <w:rPr>
          <w:rFonts w:eastAsia="Arial TUR" w:cs="Arial TUR"/>
          <w:rtl w:val="true"/>
        </w:rPr>
        <w:t xml:space="preserve"> </w:t>
      </w:r>
      <w:r>
        <w:rPr>
          <w:rtl w:val="true"/>
        </w:rPr>
        <w:t>שבמסגרת</w:t>
      </w:r>
      <w:r>
        <w:rPr>
          <w:rFonts w:eastAsia="Arial TUR" w:cs="Arial TUR"/>
          <w:rtl w:val="true"/>
        </w:rPr>
        <w:t xml:space="preserve"> </w:t>
      </w:r>
      <w:r>
        <w:rPr>
          <w:rtl w:val="true"/>
        </w:rPr>
        <w:t>שיקוליו</w:t>
      </w:r>
      <w:r>
        <w:rPr>
          <w:rFonts w:eastAsia="Arial TUR" w:cs="Arial TUR"/>
          <w:rtl w:val="true"/>
        </w:rPr>
        <w:t xml:space="preserve"> </w:t>
      </w:r>
      <w:r>
        <w:rPr>
          <w:rtl w:val="true"/>
        </w:rPr>
        <w:t>למתן</w:t>
      </w:r>
      <w:r>
        <w:rPr>
          <w:rFonts w:eastAsia="Arial TUR" w:cs="Arial TUR"/>
          <w:rtl w:val="true"/>
        </w:rPr>
        <w:t xml:space="preserve"> </w:t>
      </w:r>
      <w:r>
        <w:rPr>
          <w:rtl w:val="true"/>
        </w:rPr>
        <w:t>ההלוואה</w:t>
      </w:r>
      <w:r>
        <w:rPr>
          <w:rFonts w:eastAsia="Arial TUR" w:cs="Arial TUR"/>
          <w:rtl w:val="true"/>
        </w:rPr>
        <w:t xml:space="preserve"> </w:t>
      </w:r>
      <w:r>
        <w:rPr>
          <w:rtl w:val="true"/>
        </w:rPr>
        <w:t>לקח</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w:t>
      </w:r>
      <w:r>
        <w:rPr>
          <w:rtl w:val="true"/>
        </w:rPr>
        <w:t>התגייסותו</w:t>
      </w:r>
      <w:r>
        <w:rP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עבורו</w:t>
      </w:r>
      <w:r>
        <w:rPr>
          <w:rtl w:val="true"/>
        </w:rPr>
        <w:t>" (</w:t>
      </w:r>
      <w:r>
        <w:rPr>
          <w:rtl w:val="true"/>
        </w:rPr>
        <w:t>בפס</w:t>
      </w:r>
      <w:r>
        <w:rPr>
          <w:rtl w:val="true"/>
        </w:rPr>
        <w:t xml:space="preserve">' </w:t>
      </w:r>
      <w:r>
        <w:rPr/>
        <w:t>680</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בערעורו</w:t>
      </w:r>
      <w:r>
        <w:rPr>
          <w:rFonts w:eastAsia="Arial TUR" w:cs="Arial TUR"/>
          <w:rtl w:val="true"/>
        </w:rPr>
        <w:t xml:space="preserve"> </w:t>
      </w:r>
      <w:r>
        <w:rPr>
          <w:rtl w:val="true"/>
        </w:rPr>
        <w:t>טוען</w:t>
      </w:r>
      <w:r>
        <w:rPr>
          <w:rFonts w:eastAsia="Arial TUR" w:cs="Arial TUR"/>
          <w:rtl w:val="true"/>
        </w:rPr>
        <w:t xml:space="preserve"> </w:t>
      </w:r>
      <w:r>
        <w:rPr>
          <w:rtl w:val="true"/>
        </w:rPr>
        <w:t>דנקנר</w:t>
      </w:r>
      <w:r>
        <w:rPr>
          <w:rFonts w:eastAsia="Arial TUR" w:cs="Arial TUR"/>
          <w:rtl w:val="true"/>
        </w:rPr>
        <w:t xml:space="preserve"> </w:t>
      </w:r>
      <w:r>
        <w:rPr>
          <w:rtl w:val="true"/>
        </w:rPr>
        <w:t>כי</w:t>
      </w:r>
      <w:r>
        <w:rPr>
          <w:rFonts w:eastAsia="Arial TUR" w:cs="Arial TUR"/>
          <w:rtl w:val="true"/>
        </w:rPr>
        <w:t xml:space="preserve"> </w:t>
      </w:r>
      <w:r>
        <w:rPr>
          <w:rtl w:val="true"/>
        </w:rPr>
        <w:t>טעה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בכך</w:t>
      </w:r>
      <w:r>
        <w:rPr>
          <w:rFonts w:eastAsia="Arial TUR" w:cs="Arial TUR"/>
          <w:rtl w:val="true"/>
        </w:rPr>
        <w:t xml:space="preserve"> </w:t>
      </w:r>
      <w:r>
        <w:rPr>
          <w:rtl w:val="true"/>
        </w:rPr>
        <w:t>שמקביעותיו</w:t>
      </w:r>
      <w:r>
        <w:rPr>
          <w:rFonts w:eastAsia="Arial TUR" w:cs="Arial TUR"/>
          <w:rtl w:val="true"/>
        </w:rPr>
        <w:t xml:space="preserve"> </w:t>
      </w:r>
      <w:r>
        <w:rPr>
          <w:rtl w:val="true"/>
        </w:rPr>
        <w:t>הסיק</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שמתן</w:t>
      </w:r>
      <w:r>
        <w:rPr>
          <w:rFonts w:eastAsia="Arial TUR" w:cs="Arial TUR"/>
          <w:rtl w:val="true"/>
        </w:rPr>
        <w:t xml:space="preserve"> </w:t>
      </w:r>
      <w:r>
        <w:rPr>
          <w:rtl w:val="true"/>
        </w:rPr>
        <w:t>ההלוואה</w:t>
      </w:r>
      <w:r>
        <w:rPr>
          <w:rFonts w:eastAsia="Arial TUR" w:cs="Arial TUR"/>
          <w:rtl w:val="true"/>
        </w:rPr>
        <w:t xml:space="preserve"> </w:t>
      </w:r>
      <w:r>
        <w:rPr>
          <w:rtl w:val="true"/>
        </w:rPr>
        <w:t>תומך</w:t>
      </w:r>
      <w:r>
        <w:rPr>
          <w:rFonts w:eastAsia="Arial TUR" w:cs="Arial TUR"/>
          <w:rtl w:val="true"/>
        </w:rPr>
        <w:t xml:space="preserve"> </w:t>
      </w:r>
      <w:r>
        <w:rPr>
          <w:rtl w:val="true"/>
        </w:rPr>
        <w:t>בתזה</w:t>
      </w:r>
      <w:r>
        <w:rPr>
          <w:rFonts w:eastAsia="Arial TUR" w:cs="Arial TUR"/>
          <w:rtl w:val="true"/>
        </w:rPr>
        <w:t xml:space="preserve"> </w:t>
      </w:r>
      <w:r>
        <w:rPr>
          <w:rtl w:val="true"/>
        </w:rPr>
        <w:t>המרשיעה</w:t>
      </w:r>
      <w:r>
        <w:rPr>
          <w:rtl w:val="true"/>
        </w:rPr>
        <w:t xml:space="preserve">. </w:t>
      </w:r>
      <w:r>
        <w:rPr>
          <w:rtl w:val="true"/>
        </w:rPr>
        <w:t>נטען</w:t>
      </w:r>
      <w:r>
        <w:rPr>
          <w:rFonts w:eastAsia="Arial TUR" w:cs="Arial TUR"/>
          <w:rtl w:val="true"/>
        </w:rPr>
        <w:t xml:space="preserve"> </w:t>
      </w:r>
      <w:r>
        <w:rPr>
          <w:rtl w:val="true"/>
        </w:rPr>
        <w:t>לשתי</w:t>
      </w:r>
      <w:r>
        <w:rPr>
          <w:rFonts w:eastAsia="Arial TUR" w:cs="Arial TUR"/>
          <w:rtl w:val="true"/>
        </w:rPr>
        <w:t xml:space="preserve"> </w:t>
      </w:r>
      <w:r>
        <w:rPr>
          <w:rtl w:val="true"/>
        </w:rPr>
        <w:t>טעויות</w:t>
      </w:r>
      <w:r>
        <w:rPr>
          <w:rFonts w:eastAsia="Arial TUR" w:cs="Arial TUR"/>
          <w:rtl w:val="true"/>
        </w:rPr>
        <w:t xml:space="preserve"> </w:t>
      </w:r>
      <w:r>
        <w:rPr>
          <w:rtl w:val="true"/>
        </w:rPr>
        <w:t>מרכזיות</w:t>
      </w:r>
      <w:r>
        <w:rPr>
          <w:rFonts w:eastAsia="Arial TUR" w:cs="Arial TUR"/>
          <w:rtl w:val="true"/>
        </w:rPr>
        <w:t xml:space="preserve"> </w:t>
      </w:r>
      <w:r>
        <w:rPr>
          <w:rtl w:val="true"/>
        </w:rPr>
        <w:t>שנפלו</w:t>
      </w:r>
      <w:r>
        <w:rPr>
          <w:rFonts w:eastAsia="Arial TUR" w:cs="Arial TUR"/>
          <w:rtl w:val="true"/>
        </w:rPr>
        <w:t xml:space="preserve"> </w:t>
      </w:r>
      <w:r>
        <w:rPr>
          <w:rtl w:val="true"/>
        </w:rPr>
        <w:t>במסקנתו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הראשונה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ששטרום</w:t>
      </w:r>
      <w:r>
        <w:rPr>
          <w:rFonts w:eastAsia="Arial TUR" w:cs="Arial TUR"/>
          <w:rtl w:val="true"/>
        </w:rPr>
        <w:t xml:space="preserve"> </w:t>
      </w:r>
      <w:r>
        <w:rPr>
          <w:rtl w:val="true"/>
        </w:rPr>
        <w:t>לא</w:t>
      </w:r>
      <w:r>
        <w:rPr>
          <w:rFonts w:eastAsia="Arial TUR" w:cs="Arial TUR"/>
          <w:rtl w:val="true"/>
        </w:rPr>
        <w:t xml:space="preserve"> </w:t>
      </w:r>
      <w:r>
        <w:rPr>
          <w:rtl w:val="true"/>
        </w:rPr>
        <w:t>פנה</w:t>
      </w:r>
      <w:r>
        <w:rPr>
          <w:rFonts w:eastAsia="Arial TUR" w:cs="Arial TUR"/>
          <w:rtl w:val="true"/>
        </w:rPr>
        <w:t xml:space="preserve"> </w:t>
      </w:r>
      <w:r>
        <w:rPr>
          <w:rtl w:val="true"/>
        </w:rPr>
        <w:t>מיד</w:t>
      </w:r>
      <w:r>
        <w:rPr>
          <w:rFonts w:eastAsia="Arial TUR" w:cs="Arial TUR"/>
          <w:rtl w:val="true"/>
        </w:rPr>
        <w:t xml:space="preserve"> </w:t>
      </w:r>
      <w:r>
        <w:rPr>
          <w:rtl w:val="true"/>
        </w:rPr>
        <w:t>אל</w:t>
      </w:r>
      <w:r>
        <w:rPr>
          <w:rFonts w:eastAsia="Arial TUR" w:cs="Arial TUR"/>
          <w:rtl w:val="true"/>
        </w:rPr>
        <w:t xml:space="preserve"> </w:t>
      </w:r>
      <w:r>
        <w:rPr>
          <w:rtl w:val="true"/>
        </w:rPr>
        <w:t>דנקנר</w:t>
      </w:r>
      <w:r>
        <w:rPr>
          <w:rFonts w:eastAsia="Arial TUR" w:cs="Arial TUR"/>
          <w:rtl w:val="true"/>
        </w:rPr>
        <w:t xml:space="preserve"> </w:t>
      </w:r>
      <w:r>
        <w:rPr>
          <w:rtl w:val="true"/>
        </w:rPr>
        <w:t>לצורך</w:t>
      </w:r>
      <w:r>
        <w:rPr>
          <w:rFonts w:eastAsia="Arial TUR" w:cs="Arial TUR"/>
          <w:rtl w:val="true"/>
        </w:rPr>
        <w:t xml:space="preserve"> </w:t>
      </w:r>
      <w:r>
        <w:rPr>
          <w:rtl w:val="true"/>
        </w:rPr>
        <w:t>המימון</w:t>
      </w:r>
      <w:r>
        <w:rPr>
          <w:rtl w:val="true"/>
        </w:rPr>
        <w:t xml:space="preserve">, </w:t>
      </w:r>
      <w:r>
        <w:rPr>
          <w:rtl w:val="true"/>
        </w:rPr>
        <w:t>אלא</w:t>
      </w:r>
      <w:r>
        <w:rPr>
          <w:rFonts w:eastAsia="Arial TUR" w:cs="Arial TUR"/>
          <w:rtl w:val="true"/>
        </w:rPr>
        <w:t xml:space="preserve"> </w:t>
      </w:r>
      <w:r>
        <w:rPr>
          <w:rtl w:val="true"/>
        </w:rPr>
        <w:t>פנה</w:t>
      </w:r>
      <w:r>
        <w:rPr>
          <w:rFonts w:eastAsia="Arial TUR" w:cs="Arial TUR"/>
          <w:rtl w:val="true"/>
        </w:rPr>
        <w:t xml:space="preserve"> </w:t>
      </w:r>
      <w:r>
        <w:rPr>
          <w:rtl w:val="true"/>
        </w:rPr>
        <w:t>קודם</w:t>
      </w:r>
      <w:r>
        <w:rPr>
          <w:rFonts w:eastAsia="Arial TUR" w:cs="Arial TUR"/>
          <w:rtl w:val="true"/>
        </w:rPr>
        <w:t xml:space="preserve"> </w:t>
      </w:r>
      <w:r>
        <w:rPr>
          <w:rtl w:val="true"/>
        </w:rPr>
        <w:t>אל</w:t>
      </w:r>
      <w:r>
        <w:rPr>
          <w:rFonts w:eastAsia="Arial TUR" w:cs="Arial TUR"/>
          <w:rtl w:val="true"/>
        </w:rPr>
        <w:t xml:space="preserve"> </w:t>
      </w:r>
      <w:r>
        <w:rPr>
          <w:rtl w:val="true"/>
        </w:rPr>
        <w:t>חברו</w:t>
      </w:r>
      <w:r>
        <w:rPr>
          <w:rFonts w:eastAsia="Arial TUR" w:cs="Arial TUR"/>
          <w:rtl w:val="true"/>
        </w:rPr>
        <w:t xml:space="preserve"> </w:t>
      </w:r>
      <w:r>
        <w:rPr>
          <w:rtl w:val="true"/>
        </w:rPr>
        <w:t>איתן</w:t>
      </w:r>
      <w:r>
        <w:rPr>
          <w:rFonts w:eastAsia="Arial TUR" w:cs="Arial TUR"/>
          <w:rtl w:val="true"/>
        </w:rPr>
        <w:t xml:space="preserve"> </w:t>
      </w:r>
      <w:r>
        <w:rPr>
          <w:rtl w:val="true"/>
        </w:rPr>
        <w:t>שוורצברט</w:t>
      </w:r>
      <w:r>
        <w:rPr>
          <w:rtl w:val="true"/>
        </w:rPr>
        <w:t xml:space="preserve">, </w:t>
      </w:r>
      <w:r>
        <w:rPr>
          <w:rtl w:val="true"/>
        </w:rPr>
        <w:t>מעידה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שלא</w:t>
      </w:r>
      <w:r>
        <w:rPr>
          <w:rFonts w:eastAsia="Arial TUR" w:cs="Arial TUR"/>
          <w:rtl w:val="true"/>
        </w:rPr>
        <w:t xml:space="preserve"> </w:t>
      </w:r>
      <w:r>
        <w:rPr>
          <w:rtl w:val="true"/>
        </w:rPr>
        <w:t>הייתה</w:t>
      </w:r>
      <w:r>
        <w:rPr>
          <w:rFonts w:eastAsia="Arial TUR" w:cs="Arial TUR"/>
          <w:rtl w:val="true"/>
        </w:rPr>
        <w:t xml:space="preserve"> </w:t>
      </w:r>
      <w:r>
        <w:rPr>
          <w:rtl w:val="true"/>
        </w:rPr>
        <w:t>בין</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השנייה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ששטרום</w:t>
      </w:r>
      <w:r>
        <w:rPr>
          <w:rFonts w:eastAsia="Arial TUR" w:cs="Arial TUR"/>
          <w:rtl w:val="true"/>
        </w:rPr>
        <w:t xml:space="preserve"> </w:t>
      </w:r>
      <w:r>
        <w:rPr>
          <w:rtl w:val="true"/>
        </w:rPr>
        <w:t>ספג</w:t>
      </w:r>
      <w:r>
        <w:rPr>
          <w:rFonts w:eastAsia="Arial TUR" w:cs="Arial TUR"/>
          <w:rtl w:val="true"/>
        </w:rPr>
        <w:t xml:space="preserve"> </w:t>
      </w:r>
      <w:r>
        <w:rPr>
          <w:rtl w:val="true"/>
        </w:rPr>
        <w:t>את</w:t>
      </w:r>
      <w:r>
        <w:rPr>
          <w:rFonts w:eastAsia="Arial TUR" w:cs="Arial TUR"/>
          <w:rtl w:val="true"/>
        </w:rPr>
        <w:t xml:space="preserve"> </w:t>
      </w:r>
      <w:r>
        <w:rPr>
          <w:rtl w:val="true"/>
        </w:rPr>
        <w:t>ההפסד</w:t>
      </w:r>
      <w:r>
        <w:rPr>
          <w:rFonts w:eastAsia="Arial TUR" w:cs="Arial TUR"/>
          <w:rtl w:val="true"/>
        </w:rPr>
        <w:t xml:space="preserve"> </w:t>
      </w:r>
      <w:r>
        <w:rPr>
          <w:rtl w:val="true"/>
        </w:rPr>
        <w:t>מרכישת</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מעידה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שדנקנר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אחראי</w:t>
      </w:r>
      <w:r>
        <w:rPr>
          <w:rFonts w:eastAsia="Arial TUR" w:cs="Arial TUR"/>
          <w:rtl w:val="true"/>
        </w:rPr>
        <w:t xml:space="preserve"> </w:t>
      </w:r>
      <w:r>
        <w:rPr>
          <w:rtl w:val="true"/>
        </w:rPr>
        <w:t>על</w:t>
      </w:r>
      <w:r>
        <w:rPr>
          <w:rFonts w:eastAsia="Arial TUR" w:cs="Arial TUR"/>
          <w:rtl w:val="true"/>
        </w:rPr>
        <w:t xml:space="preserve"> </w:t>
      </w:r>
      <w:r>
        <w:rPr>
          <w:rtl w:val="true"/>
        </w:rPr>
        <w:t>מימון</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באופן</w:t>
      </w:r>
      <w:r>
        <w:rPr>
          <w:rFonts w:eastAsia="Arial TUR" w:cs="Arial TUR"/>
          <w:rtl w:val="true"/>
        </w:rPr>
        <w:t xml:space="preserve"> </w:t>
      </w:r>
      <w:r>
        <w:rPr>
          <w:rtl w:val="true"/>
        </w:rPr>
        <w:t>התומך</w:t>
      </w:r>
      <w:r>
        <w:rPr>
          <w:rFonts w:eastAsia="Arial TUR" w:cs="Arial TUR"/>
          <w:rtl w:val="true"/>
        </w:rPr>
        <w:t xml:space="preserve"> </w:t>
      </w:r>
      <w:r>
        <w:rPr>
          <w:rtl w:val="true"/>
        </w:rPr>
        <w:t>באי</w:t>
      </w:r>
      <w:r>
        <w:rPr>
          <w:rtl w:val="true"/>
        </w:rPr>
        <w:t>-</w:t>
      </w:r>
      <w:r>
        <w:rPr>
          <w:rtl w:val="true"/>
        </w:rPr>
        <w:t>התקיימותה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כזו</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דעתי היא כי לא נפלה שגגה במסקנתו האמורה של בית משפט קמא</w:t>
      </w:r>
      <w:r>
        <w:rPr>
          <w:rtl w:val="true"/>
        </w:rPr>
        <w:t xml:space="preserve">. </w:t>
      </w:r>
      <w:r>
        <w:rPr>
          <w:rtl w:val="true"/>
        </w:rPr>
        <w:t>ראשית יש להבהיר כי לא הוכח באופן חד משמעי ששטרום פנה קודם כל אל חברו שוורצברט לקבלת הלוואה</w:t>
      </w:r>
      <w:r>
        <w:rPr>
          <w:rtl w:val="true"/>
        </w:rPr>
        <w:t xml:space="preserve">, </w:t>
      </w:r>
      <w:r>
        <w:rPr>
          <w:rtl w:val="true"/>
        </w:rPr>
        <w:t>ורק בהמשך אל דנקנר</w:t>
      </w:r>
      <w:r>
        <w:rPr>
          <w:rtl w:val="true"/>
        </w:rPr>
        <w:t xml:space="preserve">. </w:t>
      </w:r>
      <w:r>
        <w:rPr>
          <w:rtl w:val="true"/>
        </w:rPr>
        <w:t>בית משפט קמא נמנע מלהכריע בשאלה זו</w:t>
      </w:r>
      <w:r>
        <w:rPr>
          <w:rtl w:val="true"/>
        </w:rPr>
        <w:t xml:space="preserve">, </w:t>
      </w:r>
      <w:r>
        <w:rPr>
          <w:rtl w:val="true"/>
        </w:rPr>
        <w:t>ואף אני כמותו סבור שנפקות השאלה הינה מוגבלת</w:t>
      </w:r>
      <w:r>
        <w:rPr>
          <w:rtl w:val="true"/>
        </w:rPr>
        <w:t xml:space="preserve">. </w:t>
      </w:r>
      <w:r>
        <w:rPr>
          <w:rtl w:val="true"/>
        </w:rPr>
        <w:t>אף אם דנקנר היה האדם השני אליו פנה שטרום לקבלת הלוואה</w:t>
      </w:r>
      <w:r>
        <w:rPr>
          <w:rtl w:val="true"/>
        </w:rPr>
        <w:t xml:space="preserve">, </w:t>
      </w:r>
      <w:r>
        <w:rPr>
          <w:rtl w:val="true"/>
        </w:rPr>
        <w:t>ולא הראשון</w:t>
      </w:r>
      <w:r>
        <w:rPr>
          <w:rtl w:val="true"/>
        </w:rPr>
        <w:t xml:space="preserve">, </w:t>
      </w:r>
      <w:r>
        <w:rPr>
          <w:rtl w:val="true"/>
        </w:rPr>
        <w:t>עדיין נותרת העובדה שדנקנר העניק את ההלוואה במועד רלוונטי</w:t>
      </w:r>
      <w:r>
        <w:rPr>
          <w:rtl w:val="true"/>
        </w:rPr>
        <w:t xml:space="preserve">, </w:t>
      </w:r>
      <w:r>
        <w:rPr>
          <w:rtl w:val="true"/>
        </w:rPr>
        <w:t>ואף מחקירותיו משתמע רצונו לגמול לשטרום על עזרתו</w:t>
      </w:r>
      <w:r>
        <w:rPr>
          <w:rtl w:val="true"/>
        </w:rPr>
        <w:t xml:space="preserve">, </w:t>
      </w:r>
      <w:r>
        <w:rPr>
          <w:rtl w:val="true"/>
        </w:rPr>
        <w:t>כפי שיובהר מיד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מאחר</w:t>
      </w:r>
      <w:r>
        <w:rPr>
          <w:rFonts w:eastAsia="Arial TUR" w:cs="Arial TUR"/>
          <w:rtl w:val="true"/>
        </w:rPr>
        <w:t xml:space="preserve"> </w:t>
      </w:r>
      <w:r>
        <w:rPr>
          <w:rtl w:val="true"/>
        </w:rPr>
        <w:t>שדנים</w:t>
      </w:r>
      <w:r>
        <w:rPr>
          <w:rFonts w:eastAsia="Arial TUR" w:cs="Arial TUR"/>
          <w:rtl w:val="true"/>
        </w:rPr>
        <w:t xml:space="preserve"> </w:t>
      </w:r>
      <w:r>
        <w:rPr>
          <w:rtl w:val="true"/>
        </w:rPr>
        <w:t>אנו</w:t>
      </w:r>
      <w:r>
        <w:rPr>
          <w:rFonts w:eastAsia="Arial TUR" w:cs="Arial TUR"/>
          <w:rtl w:val="true"/>
        </w:rPr>
        <w:t xml:space="preserve"> </w:t>
      </w:r>
      <w:r>
        <w:rPr>
          <w:rtl w:val="true"/>
        </w:rPr>
        <w:t>בפרק</w:t>
      </w:r>
      <w:r>
        <w:rPr>
          <w:rFonts w:eastAsia="Arial TUR" w:cs="Arial TUR"/>
          <w:rtl w:val="true"/>
        </w:rPr>
        <w:t xml:space="preserve"> </w:t>
      </w:r>
      <w:r>
        <w:rPr>
          <w:rtl w:val="true"/>
        </w:rPr>
        <w:t>זה</w:t>
      </w:r>
      <w:r>
        <w:rPr>
          <w:rFonts w:eastAsia="Arial TUR" w:cs="Arial TUR"/>
          <w:rtl w:val="true"/>
        </w:rPr>
        <w:t xml:space="preserve"> </w:t>
      </w:r>
      <w:r>
        <w:rPr>
          <w:rtl w:val="true"/>
        </w:rPr>
        <w:t>בערעורו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לא</w:t>
      </w:r>
      <w:r>
        <w:rPr>
          <w:rFonts w:eastAsia="Arial TUR" w:cs="Arial TUR"/>
          <w:rtl w:val="true"/>
        </w:rPr>
        <w:t xml:space="preserve"> </w:t>
      </w:r>
      <w:r>
        <w:rPr>
          <w:rtl w:val="true"/>
        </w:rPr>
        <w:t>ארחיב</w:t>
      </w:r>
      <w:r>
        <w:rPr>
          <w:rFonts w:eastAsia="Arial TUR" w:cs="Arial TUR"/>
          <w:rtl w:val="true"/>
        </w:rPr>
        <w:t xml:space="preserve"> </w:t>
      </w:r>
      <w:r>
        <w:rPr>
          <w:rtl w:val="true"/>
        </w:rPr>
        <w:t>בגדרו</w:t>
      </w:r>
      <w:r>
        <w:rPr>
          <w:rFonts w:eastAsia="Arial TUR" w:cs="Arial TUR"/>
          <w:rtl w:val="true"/>
        </w:rPr>
        <w:t xml:space="preserve"> </w:t>
      </w:r>
      <w:r>
        <w:rPr>
          <w:rtl w:val="true"/>
        </w:rPr>
        <w:t>באשר</w:t>
      </w:r>
      <w:r>
        <w:rPr>
          <w:rFonts w:eastAsia="Arial TUR" w:cs="Arial TUR"/>
          <w:rtl w:val="true"/>
        </w:rPr>
        <w:t xml:space="preserve"> </w:t>
      </w:r>
      <w:r>
        <w:rPr>
          <w:rtl w:val="true"/>
        </w:rPr>
        <w:t>להתנהגותו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ביחס</w:t>
      </w:r>
      <w:r>
        <w:rPr>
          <w:rFonts w:eastAsia="Arial TUR" w:cs="Arial TUR"/>
          <w:rtl w:val="true"/>
        </w:rPr>
        <w:t xml:space="preserve"> </w:t>
      </w:r>
      <w:r>
        <w:rPr>
          <w:rtl w:val="true"/>
        </w:rPr>
        <w:t>להלוואה</w:t>
      </w:r>
      <w:r>
        <w:rP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יושם</w:t>
      </w:r>
      <w:r>
        <w:rPr>
          <w:rFonts w:eastAsia="Arial TUR" w:cs="Arial TUR"/>
          <w:rtl w:val="true"/>
        </w:rPr>
        <w:t xml:space="preserve"> </w:t>
      </w:r>
      <w:r>
        <w:rPr>
          <w:rtl w:val="true"/>
        </w:rPr>
        <w:t>אל</w:t>
      </w:r>
      <w:r>
        <w:rPr>
          <w:rFonts w:eastAsia="Arial TUR" w:cs="Arial TUR"/>
          <w:rtl w:val="true"/>
        </w:rPr>
        <w:t xml:space="preserve"> </w:t>
      </w:r>
      <w:r>
        <w:rPr>
          <w:rtl w:val="true"/>
        </w:rPr>
        <w:t>לב</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הסתרת</w:t>
      </w:r>
      <w:r>
        <w:rPr>
          <w:rFonts w:eastAsia="Arial TUR" w:cs="Arial TUR"/>
          <w:rtl w:val="true"/>
        </w:rPr>
        <w:t xml:space="preserve"> </w:t>
      </w:r>
      <w:r>
        <w:rPr>
          <w:rtl w:val="true"/>
        </w:rPr>
        <w:t>ההלוואה</w:t>
      </w:r>
      <w:r>
        <w:rPr>
          <w:rFonts w:eastAsia="Arial TUR" w:cs="Arial TUR"/>
          <w:rtl w:val="true"/>
        </w:rPr>
        <w:t xml:space="preserve"> </w:t>
      </w:r>
      <w:r>
        <w:rPr>
          <w:rtl w:val="true"/>
        </w:rPr>
        <w:t>מצדו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מגורמים</w:t>
      </w:r>
      <w:r>
        <w:rPr>
          <w:rFonts w:eastAsia="Arial TUR" w:cs="Arial TUR"/>
          <w:rtl w:val="true"/>
        </w:rPr>
        <w:t xml:space="preserve"> </w:t>
      </w:r>
      <w:r>
        <w:rPr>
          <w:rtl w:val="true"/>
        </w:rPr>
        <w:t>בחברת</w:t>
      </w:r>
      <w:r>
        <w:rPr>
          <w:rFonts w:eastAsia="Arial TUR" w:cs="Arial TUR"/>
          <w:rtl w:val="true"/>
        </w:rPr>
        <w:t xml:space="preserve"> </w:t>
      </w:r>
      <w:r>
        <w:rPr>
          <w:rFonts w:cs="Times New Roman" w:ascii="Times New Roman" w:hAnsi="Times New Roman"/>
          <w:sz w:val="24"/>
          <w:szCs w:val="24"/>
        </w:rPr>
        <w:t>ISP</w:t>
      </w:r>
      <w:r>
        <w:rPr>
          <w:rtl w:val="true"/>
        </w:rPr>
        <w:t xml:space="preserve">, </w:t>
      </w:r>
      <w:r>
        <w:rPr>
          <w:rtl w:val="true"/>
        </w:rPr>
        <w:t>ממנהל</w:t>
      </w:r>
      <w:r>
        <w:rPr>
          <w:rFonts w:eastAsia="Arial TUR" w:cs="Arial TUR"/>
          <w:rtl w:val="true"/>
        </w:rPr>
        <w:t xml:space="preserve"> </w:t>
      </w:r>
      <w:r>
        <w:rPr>
          <w:rtl w:val="true"/>
        </w:rPr>
        <w:t>קשרי</w:t>
      </w:r>
      <w:r>
        <w:rPr>
          <w:rFonts w:eastAsia="Arial TUR" w:cs="Arial TUR"/>
          <w:rtl w:val="true"/>
        </w:rPr>
        <w:t xml:space="preserve"> </w:t>
      </w:r>
      <w:r>
        <w:rPr>
          <w:rtl w:val="true"/>
        </w:rPr>
        <w:t>הלקוחות</w:t>
      </w:r>
      <w:r>
        <w:rPr>
          <w:rFonts w:eastAsia="Arial TUR" w:cs="Arial TUR"/>
          <w:rtl w:val="true"/>
        </w:rPr>
        <w:t xml:space="preserve"> </w:t>
      </w:r>
      <w:r>
        <w:rPr>
          <w:rtl w:val="true"/>
        </w:rPr>
        <w:t>בבנק</w:t>
      </w:r>
      <w:r>
        <w:rPr>
          <w:rFonts w:eastAsia="Arial TUR" w:cs="Arial TUR"/>
          <w:rtl w:val="true"/>
        </w:rPr>
        <w:t xml:space="preserve"> </w:t>
      </w:r>
      <w:r>
        <w:rPr>
          <w:rtl w:val="true"/>
        </w:rPr>
        <w:t>הפועלים</w:t>
      </w:r>
      <w:r>
        <w:rPr>
          <w:rtl w:val="true"/>
        </w:rPr>
        <w:t xml:space="preserve">, </w:t>
      </w:r>
      <w:r>
        <w:rPr>
          <w:rtl w:val="true"/>
        </w:rPr>
        <w:t>לירן</w:t>
      </w:r>
      <w:r>
        <w:rPr>
          <w:rFonts w:eastAsia="Arial TUR" w:cs="Arial TUR"/>
          <w:rtl w:val="true"/>
        </w:rPr>
        <w:t xml:space="preserve"> </w:t>
      </w:r>
      <w:r>
        <w:rPr>
          <w:rtl w:val="true"/>
        </w:rPr>
        <w:t>רבר</w:t>
      </w:r>
      <w:r>
        <w:rPr>
          <w:rtl w:val="true"/>
        </w:rPr>
        <w:t xml:space="preserve">, </w:t>
      </w:r>
      <w:r>
        <w:rPr>
          <w:rtl w:val="true"/>
        </w:rPr>
        <w:t>וכן</w:t>
      </w:r>
      <w:r>
        <w:rPr>
          <w:rFonts w:eastAsia="Arial TUR" w:cs="Arial TUR"/>
          <w:rtl w:val="true"/>
        </w:rPr>
        <w:t xml:space="preserve"> </w:t>
      </w:r>
      <w:r>
        <w:rPr>
          <w:rtl w:val="true"/>
        </w:rPr>
        <w:t>בחקירותיו</w:t>
      </w:r>
      <w:r>
        <w:rPr>
          <w:rFonts w:eastAsia="Arial TUR" w:cs="Arial TUR"/>
          <w:rtl w:val="true"/>
        </w:rPr>
        <w:t xml:space="preserve"> </w:t>
      </w:r>
      <w:r>
        <w:rPr>
          <w:rtl w:val="true"/>
        </w:rPr>
        <w:t>הראשונות</w:t>
      </w:r>
      <w:r>
        <w:rPr>
          <w:rFonts w:eastAsia="Arial TUR" w:cs="Arial TUR"/>
          <w:rtl w:val="true"/>
        </w:rPr>
        <w:t xml:space="preserve"> </w:t>
      </w:r>
      <w:r>
        <w:rPr>
          <w:rtl w:val="true"/>
        </w:rPr>
        <w:t>(</w:t>
      </w:r>
      <w:r>
        <w:rPr>
          <w:rtl w:val="true"/>
        </w:rPr>
        <w:t>בפס</w:t>
      </w:r>
      <w:r>
        <w:rPr>
          <w:rtl w:val="true"/>
        </w:rPr>
        <w:t xml:space="preserve">' </w:t>
      </w:r>
      <w:r>
        <w:rPr/>
        <w:t>674</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לכך</w:t>
      </w:r>
      <w:r>
        <w:rPr>
          <w:rFonts w:eastAsia="Arial TUR" w:cs="Arial TUR"/>
          <w:rtl w:val="true"/>
        </w:rPr>
        <w:t xml:space="preserve"> </w:t>
      </w:r>
      <w:r>
        <w:rPr>
          <w:rtl w:val="true"/>
        </w:rPr>
        <w:t>אולי</w:t>
      </w:r>
      <w:r>
        <w:rPr>
          <w:rFonts w:eastAsia="Arial TUR" w:cs="Arial TUR"/>
          <w:rtl w:val="true"/>
        </w:rPr>
        <w:t xml:space="preserve"> </w:t>
      </w:r>
      <w:r>
        <w:rPr>
          <w:rtl w:val="true"/>
        </w:rPr>
        <w:t>אין</w:t>
      </w:r>
      <w:r>
        <w:rPr>
          <w:rFonts w:eastAsia="Arial TUR" w:cs="Arial TUR"/>
          <w:rtl w:val="true"/>
        </w:rPr>
        <w:t xml:space="preserve"> </w:t>
      </w:r>
      <w:r>
        <w:rPr>
          <w:rtl w:val="true"/>
        </w:rPr>
        <w:t>משקל</w:t>
      </w:r>
      <w:r>
        <w:rPr>
          <w:rFonts w:eastAsia="Arial TUR" w:cs="Arial TUR"/>
          <w:rtl w:val="true"/>
        </w:rPr>
        <w:t xml:space="preserve"> </w:t>
      </w:r>
      <w:r>
        <w:rPr>
          <w:rtl w:val="true"/>
        </w:rPr>
        <w:t>מכריע</w:t>
      </w:r>
      <w:r>
        <w:rPr>
          <w:rFonts w:eastAsia="Arial TUR" w:cs="Arial TUR"/>
          <w:rtl w:val="true"/>
        </w:rPr>
        <w:t xml:space="preserve"> </w:t>
      </w:r>
      <w:r>
        <w:rPr>
          <w:rtl w:val="true"/>
        </w:rPr>
        <w:t>לגבי</w:t>
      </w:r>
      <w:r>
        <w:rPr>
          <w:rFonts w:eastAsia="Arial TUR" w:cs="Arial TUR"/>
          <w:rtl w:val="true"/>
        </w:rPr>
        <w:t xml:space="preserve"> </w:t>
      </w:r>
      <w:r>
        <w:rPr>
          <w:rtl w:val="true"/>
        </w:rPr>
        <w:t>דנקנר</w:t>
      </w:r>
      <w:r>
        <w:rPr>
          <w:rtl w:val="true"/>
        </w:rPr>
        <w:t xml:space="preserve">, </w:t>
      </w:r>
      <w:r>
        <w:rPr>
          <w:rtl w:val="true"/>
        </w:rPr>
        <w:t>אך</w:t>
      </w:r>
      <w:r>
        <w:rPr>
          <w:rFonts w:eastAsia="Arial TUR" w:cs="Arial TUR"/>
          <w:rtl w:val="true"/>
        </w:rPr>
        <w:t xml:space="preserve"> </w:t>
      </w:r>
      <w:r>
        <w:rPr>
          <w:rtl w:val="true"/>
        </w:rPr>
        <w:t>הדבר</w:t>
      </w:r>
      <w:r>
        <w:rPr>
          <w:rFonts w:eastAsia="Arial TUR" w:cs="Arial TUR"/>
          <w:rtl w:val="true"/>
        </w:rPr>
        <w:t xml:space="preserve"> </w:t>
      </w:r>
      <w:r>
        <w:rPr>
          <w:rtl w:val="true"/>
        </w:rPr>
        <w:t>מלמד</w:t>
      </w:r>
      <w:r>
        <w:rPr>
          <w:rFonts w:eastAsia="Arial TUR" w:cs="Arial TUR"/>
          <w:rtl w:val="true"/>
        </w:rPr>
        <w:t xml:space="preserve"> </w:t>
      </w:r>
      <w:r>
        <w:rPr>
          <w:rtl w:val="true"/>
        </w:rPr>
        <w:t>על</w:t>
      </w:r>
      <w:r>
        <w:rPr>
          <w:rFonts w:eastAsia="Arial TUR" w:cs="Arial TUR"/>
          <w:rtl w:val="true"/>
        </w:rPr>
        <w:t xml:space="preserve"> </w:t>
      </w:r>
      <w:r>
        <w:rPr>
          <w:rtl w:val="true"/>
        </w:rPr>
        <w:t>תחושות</w:t>
      </w:r>
      <w:r>
        <w:rPr>
          <w:rFonts w:eastAsia="Arial TUR" w:cs="Arial TUR"/>
          <w:rtl w:val="true"/>
        </w:rPr>
        <w:t xml:space="preserve"> </w:t>
      </w:r>
      <w:r>
        <w:rPr>
          <w:rtl w:val="true"/>
        </w:rPr>
        <w:t>האשם</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בנושא</w:t>
      </w:r>
      <w:r>
        <w:rPr>
          <w:rtl w:val="true"/>
        </w:rPr>
        <w:t xml:space="preserve">. </w:t>
      </w:r>
      <w:r>
        <w:rPr>
          <w:rtl w:val="true"/>
        </w:rPr>
        <w:t>אף</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התייחס</w:t>
      </w:r>
      <w:r>
        <w:rPr>
          <w:rFonts w:eastAsia="Arial TUR" w:cs="Arial TUR"/>
          <w:rtl w:val="true"/>
        </w:rPr>
        <w:t xml:space="preserve"> </w:t>
      </w:r>
      <w:r>
        <w:rPr>
          <w:rtl w:val="true"/>
        </w:rPr>
        <w:t>לרכיב</w:t>
      </w:r>
      <w:r>
        <w:rPr>
          <w:rFonts w:eastAsia="Arial TUR" w:cs="Arial TUR"/>
          <w:rtl w:val="true"/>
        </w:rPr>
        <w:t xml:space="preserve"> </w:t>
      </w:r>
      <w:r>
        <w:rPr>
          <w:rtl w:val="true"/>
        </w:rPr>
        <w:t>ההסתרה</w:t>
      </w:r>
      <w:r>
        <w:rPr>
          <w:rFonts w:eastAsia="Arial TUR" w:cs="Arial TUR"/>
          <w:rtl w:val="true"/>
        </w:rPr>
        <w:t xml:space="preserve"> </w:t>
      </w:r>
      <w:r>
        <w:rPr>
          <w:rtl w:val="true"/>
        </w:rPr>
        <w:t>הנדון</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tl w:val="true"/>
        </w:rPr>
        <w:t xml:space="preserve">, </w:t>
      </w:r>
      <w:r>
        <w:rPr>
          <w:rtl w:val="true"/>
        </w:rPr>
        <w:t>ולנלמד</w:t>
      </w:r>
      <w:r>
        <w:rPr>
          <w:rFonts w:eastAsia="Arial TUR" w:cs="Arial TUR"/>
          <w:rtl w:val="true"/>
        </w:rPr>
        <w:t xml:space="preserve"> </w:t>
      </w:r>
      <w:r>
        <w:rPr>
          <w:rtl w:val="true"/>
        </w:rPr>
        <w:t>ממנו</w:t>
      </w:r>
      <w:r>
        <w:rPr>
          <w:rFonts w:eastAsia="Arial TUR" w:cs="Arial TUR"/>
          <w:rtl w:val="true"/>
        </w:rPr>
        <w:t xml:space="preserve"> </w:t>
      </w:r>
      <w:r>
        <w:rPr>
          <w:rtl w:val="true"/>
        </w:rPr>
        <w:t>ביחס</w:t>
      </w:r>
      <w:r>
        <w:rPr>
          <w:rFonts w:eastAsia="Arial TUR" w:cs="Arial TUR"/>
          <w:rtl w:val="true"/>
        </w:rPr>
        <w:t xml:space="preserve"> </w:t>
      </w:r>
      <w:r>
        <w:rPr>
          <w:rtl w:val="true"/>
        </w:rPr>
        <w:t>ליסוד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w:t>
      </w:r>
      <w:r>
        <w:rPr>
          <w:rtl w:val="true"/>
        </w:rPr>
        <w:t>בפס</w:t>
      </w:r>
      <w:r>
        <w:rPr>
          <w:rtl w:val="true"/>
        </w:rPr>
        <w:t xml:space="preserve">' </w:t>
      </w:r>
      <w:r>
        <w:rPr/>
        <w:t>56</w:t>
      </w:r>
      <w:r>
        <w:rPr>
          <w:rtl w:val="true"/>
        </w:rPr>
        <w:t xml:space="preserve"> </w:t>
      </w:r>
      <w:r>
        <w:rPr>
          <w:rtl w:val="true"/>
        </w:rPr>
        <w:t>לחוות</w:t>
      </w:r>
      <w:r>
        <w:rPr>
          <w:rFonts w:eastAsia="Arial TUR" w:cs="Arial TUR"/>
          <w:rtl w:val="true"/>
        </w:rPr>
        <w:t xml:space="preserve"> </w:t>
      </w:r>
      <w:r>
        <w:rPr>
          <w:rtl w:val="true"/>
        </w:rPr>
        <w:t>דעת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w:t>
      </w:r>
    </w:p>
    <w:p>
      <w:pPr>
        <w:pStyle w:val="Ruller41"/>
        <w:ind w:end="0"/>
        <w:jc w:val="both"/>
        <w:rPr/>
      </w:pPr>
      <w:r>
        <w:rPr>
          <w:rtl w:val="true"/>
        </w:rPr>
      </w:r>
    </w:p>
    <w:p>
      <w:pPr>
        <w:pStyle w:val="Ruller42"/>
        <w:numPr>
          <w:ilvl w:val="0"/>
          <w:numId w:val="2"/>
        </w:numPr>
        <w:ind w:end="0"/>
        <w:jc w:val="both"/>
        <w:rPr/>
      </w:pPr>
      <w:r>
        <w:rPr>
          <w:rtl w:val="true"/>
        </w:rPr>
        <w:t>בנוגע</w:t>
      </w:r>
      <w:r>
        <w:rPr>
          <w:rtl w:val="true"/>
        </w:rPr>
        <w:t xml:space="preserve"> </w:t>
      </w:r>
      <w:r>
        <w:rPr>
          <w:rtl w:val="true"/>
        </w:rPr>
        <w:t>לקשר</w:t>
      </w:r>
      <w:r>
        <w:rPr>
          <w:rtl w:val="true"/>
        </w:rPr>
        <w:t xml:space="preserve"> </w:t>
      </w:r>
      <w:r>
        <w:rPr>
          <w:rtl w:val="true"/>
        </w:rPr>
        <w:t>בין</w:t>
      </w:r>
      <w:r>
        <w:rPr>
          <w:rtl w:val="true"/>
        </w:rPr>
        <w:t xml:space="preserve"> </w:t>
      </w:r>
      <w:r>
        <w:rPr>
          <w:rtl w:val="true"/>
        </w:rPr>
        <w:t>ההלוואה</w:t>
      </w:r>
      <w:r>
        <w:rPr>
          <w:rtl w:val="true"/>
        </w:rPr>
        <w:t xml:space="preserve"> </w:t>
      </w:r>
      <w:r>
        <w:rPr>
          <w:rtl w:val="true"/>
        </w:rPr>
        <w:t>לפעולות</w:t>
      </w:r>
      <w:r>
        <w:rPr>
          <w:rtl w:val="true"/>
        </w:rPr>
        <w:t xml:space="preserve"> המסחר של שטרום בהנפקה</w:t>
      </w:r>
      <w:r>
        <w:rPr>
          <w:rtl w:val="true"/>
        </w:rPr>
        <w:t xml:space="preserve">, </w:t>
      </w:r>
      <w:r>
        <w:rPr>
          <w:rtl w:val="true"/>
        </w:rPr>
        <w:t>דבריו של דנקנר מעידים יותר מכל על קשר זה</w:t>
      </w:r>
      <w:r>
        <w:rPr>
          <w:rtl w:val="true"/>
        </w:rPr>
        <w:t xml:space="preserve">. </w:t>
      </w:r>
      <w:r>
        <w:rPr>
          <w:rtl w:val="true"/>
        </w:rPr>
        <w:t xml:space="preserve">אומנם בשלבים מסוימים בחקירתו הכחיש דנקנר כי יש קשר בין ההלוואה להנפקה עצמה </w:t>
      </w:r>
      <w:r>
        <w:rPr>
          <w:rtl w:val="true"/>
        </w:rPr>
        <w:t>(</w:t>
      </w:r>
      <w:r>
        <w:rPr>
          <w:rtl w:val="true"/>
        </w:rPr>
        <w:t>ת</w:t>
      </w:r>
      <w:r>
        <w:rPr>
          <w:rtl w:val="true"/>
        </w:rPr>
        <w:t>/</w:t>
      </w:r>
      <w:r>
        <w:rPr/>
        <w:t>1</w:t>
      </w:r>
      <w:r>
        <w:rPr>
          <w:rtl w:val="true"/>
        </w:rPr>
        <w:t xml:space="preserve"> </w:t>
      </w:r>
      <w:r>
        <w:rPr>
          <w:rtl w:val="true"/>
        </w:rPr>
        <w:t xml:space="preserve">קובץ </w:t>
      </w:r>
      <w:r>
        <w:rPr/>
        <w:t>1164</w:t>
      </w:r>
      <w:r>
        <w:rPr>
          <w:rtl w:val="true"/>
        </w:rPr>
        <w:t xml:space="preserve"> </w:t>
      </w:r>
      <w:r>
        <w:rPr>
          <w:rtl w:val="true"/>
        </w:rPr>
        <w:t xml:space="preserve">מיום </w:t>
      </w:r>
      <w:r>
        <w:rPr/>
        <w:t>26.11.2012</w:t>
      </w:r>
      <w:r>
        <w:rPr>
          <w:rtl w:val="true"/>
        </w:rPr>
        <w:t xml:space="preserve">, </w:t>
      </w:r>
      <w:r>
        <w:rPr>
          <w:rtl w:val="true"/>
        </w:rPr>
        <w:t>בעמ</w:t>
      </w:r>
      <w:r>
        <w:rPr>
          <w:rtl w:val="true"/>
        </w:rPr>
        <w:t xml:space="preserve">' </w:t>
      </w:r>
      <w:r>
        <w:rPr/>
        <w:t>19</w:t>
      </w:r>
      <w:r>
        <w:rPr>
          <w:rtl w:val="true"/>
        </w:rPr>
        <w:t xml:space="preserve">). </w:t>
      </w:r>
      <w:r>
        <w:rPr>
          <w:rtl w:val="true"/>
        </w:rPr>
        <w:t>ברם</w:t>
      </w:r>
      <w:r>
        <w:rPr>
          <w:rtl w:val="true"/>
        </w:rPr>
        <w:t xml:space="preserve">, </w:t>
      </w:r>
      <w:r>
        <w:rPr>
          <w:rtl w:val="true"/>
        </w:rPr>
        <w:t>בהמשך פרש דנקנר את שיקוליו במתן ההלוואה</w:t>
      </w:r>
      <w:r>
        <w:rPr>
          <w:rtl w:val="true"/>
        </w:rPr>
        <w:t>:</w:t>
      </w:r>
    </w:p>
    <w:p>
      <w:pPr>
        <w:pStyle w:val="Ruller41"/>
        <w:ind w:end="0"/>
        <w:jc w:val="both"/>
        <w:rPr/>
      </w:pPr>
      <w:r>
        <w:rPr>
          <w:rtl w:val="true"/>
        </w:rPr>
      </w:r>
    </w:p>
    <w:p>
      <w:pPr>
        <w:pStyle w:val="Ruller51"/>
        <w:ind w:end="1282"/>
        <w:jc w:val="both"/>
        <w:rPr/>
      </w:pPr>
      <w:r>
        <w:rPr>
          <w:rtl w:val="true"/>
        </w:rPr>
        <w:t>דנקנר</w:t>
      </w:r>
      <w:r>
        <w:rPr>
          <w:rtl w:val="true"/>
        </w:rPr>
        <w:t>: "</w:t>
      </w:r>
      <w:r>
        <w:rPr>
          <w:rtl w:val="true"/>
        </w:rPr>
        <w:t>מה</w:t>
      </w:r>
      <w:r>
        <w:rPr>
          <w:rFonts w:eastAsia="Arial TUR" w:cs="Arial TUR"/>
          <w:rtl w:val="true"/>
        </w:rPr>
        <w:t xml:space="preserve"> </w:t>
      </w:r>
      <w:r>
        <w:rPr>
          <w:rtl w:val="true"/>
        </w:rPr>
        <w:t>שמעניין</w:t>
      </w:r>
      <w:r>
        <w:rPr>
          <w:rFonts w:eastAsia="Arial TUR" w:cs="Arial TUR"/>
          <w:rtl w:val="true"/>
        </w:rPr>
        <w:t xml:space="preserve"> </w:t>
      </w:r>
      <w:r>
        <w:rPr>
          <w:rtl w:val="true"/>
        </w:rPr>
        <w:t>אותי</w:t>
      </w:r>
      <w:r>
        <w:rPr>
          <w:rFonts w:eastAsia="Arial TUR" w:cs="Arial TUR"/>
          <w:rtl w:val="true"/>
        </w:rPr>
        <w:t xml:space="preserve"> </w:t>
      </w:r>
      <w:r>
        <w:rPr>
          <w:rtl w:val="true"/>
        </w:rPr>
        <w:t>זה</w:t>
      </w:r>
      <w:r>
        <w:rPr>
          <w:rFonts w:eastAsia="Arial TUR" w:cs="Arial TUR"/>
          <w:rtl w:val="true"/>
        </w:rPr>
        <w:t xml:space="preserve"> </w:t>
      </w:r>
      <w:r>
        <w:rPr>
          <w:rtl w:val="true"/>
        </w:rPr>
        <w:t>שבן</w:t>
      </w:r>
      <w:r>
        <w:rPr>
          <w:rFonts w:eastAsia="Arial TUR" w:cs="Arial TUR"/>
          <w:rtl w:val="true"/>
        </w:rPr>
        <w:t xml:space="preserve"> </w:t>
      </w:r>
      <w:r>
        <w:rPr>
          <w:rtl w:val="true"/>
        </w:rPr>
        <w:t>אדם</w:t>
      </w:r>
      <w:r>
        <w:rPr>
          <w:rFonts w:eastAsia="Arial TUR" w:cs="Arial TUR"/>
          <w:rtl w:val="true"/>
        </w:rPr>
        <w:t xml:space="preserve"> </w:t>
      </w:r>
      <w:r>
        <w:rPr>
          <w:rtl w:val="true"/>
        </w:rPr>
        <w:t>עזר</w:t>
      </w:r>
      <w:r>
        <w:rPr>
          <w:rFonts w:eastAsia="Arial TUR" w:cs="Arial TUR"/>
          <w:rtl w:val="true"/>
        </w:rPr>
        <w:t xml:space="preserve"> </w:t>
      </w:r>
      <w:r>
        <w:rPr>
          <w:rtl w:val="true"/>
        </w:rPr>
        <w:t>לי</w:t>
      </w:r>
      <w:r>
        <w:rPr>
          <w:rtl w:val="true"/>
        </w:rPr>
        <w:t xml:space="preserve">, </w:t>
      </w:r>
      <w:r>
        <w:rPr>
          <w:rtl w:val="true"/>
        </w:rPr>
        <w:t>שהוא</w:t>
      </w:r>
      <w:r>
        <w:rPr>
          <w:rFonts w:eastAsia="Arial TUR" w:cs="Arial TUR"/>
          <w:rtl w:val="true"/>
        </w:rPr>
        <w:t xml:space="preserve"> </w:t>
      </w:r>
      <w:r>
        <w:rPr>
          <w:rtl w:val="true"/>
        </w:rPr>
        <w:t>עזר</w:t>
      </w:r>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ascii="Century" w:hAnsi="Century" w:eastAsia="Century" w:cs="Century"/>
          <w:b/>
          <w:b/>
          <w:spacing w:val="0"/>
          <w:szCs w:val="24"/>
          <w:rtl w:val="true"/>
        </w:rPr>
        <w:t xml:space="preserve"> </w:t>
      </w:r>
      <w:r>
        <w:rPr>
          <w:rFonts w:ascii="Century" w:hAnsi="Century" w:cs="Miriam"/>
          <w:b/>
          <w:b/>
          <w:spacing w:val="0"/>
          <w:szCs w:val="24"/>
          <w:rtl w:val="true"/>
        </w:rPr>
        <w:t>עזר</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התגייס</w:t>
      </w:r>
      <w:r>
        <w:rPr>
          <w:rtl w:val="true"/>
        </w:rPr>
        <w:t xml:space="preserve">, </w:t>
      </w:r>
      <w:r>
        <w:rPr>
          <w:rtl w:val="true"/>
        </w:rPr>
        <w:t>כמו</w:t>
      </w:r>
      <w:r>
        <w:rPr>
          <w:rFonts w:eastAsia="Arial TUR" w:cs="Arial TUR"/>
          <w:rtl w:val="true"/>
        </w:rPr>
        <w:t xml:space="preserve"> </w:t>
      </w:r>
      <w:r>
        <w:rPr>
          <w:rtl w:val="true"/>
        </w:rPr>
        <w:t>שאמרת</w:t>
      </w:r>
      <w:r>
        <w:rPr>
          <w:rtl w:val="true"/>
        </w:rPr>
        <w:t xml:space="preserve">, </w:t>
      </w:r>
      <w:r>
        <w:rPr>
          <w:rtl w:val="true"/>
        </w:rPr>
        <w:t>הוא</w:t>
      </w:r>
      <w:r>
        <w:rPr>
          <w:rFonts w:eastAsia="Arial TUR" w:cs="Arial TUR"/>
          <w:rtl w:val="true"/>
        </w:rPr>
        <w:t xml:space="preserve"> </w:t>
      </w:r>
      <w:r>
        <w:rPr>
          <w:rtl w:val="true"/>
        </w:rPr>
        <w:t>התגייס</w:t>
      </w:r>
      <w:r>
        <w:rPr>
          <w:rtl w:val="true"/>
        </w:rPr>
        <w:t>"</w:t>
      </w:r>
    </w:p>
    <w:p>
      <w:pPr>
        <w:pStyle w:val="Ruller51"/>
        <w:ind w:end="1282"/>
        <w:jc w:val="both"/>
        <w:rPr/>
      </w:pPr>
      <w:r>
        <w:rPr>
          <w:rtl w:val="true"/>
        </w:rPr>
        <w:t>חוקר</w:t>
      </w:r>
      <w:r>
        <w:rPr>
          <w:rtl w:val="true"/>
        </w:rPr>
        <w:t>: "</w:t>
      </w:r>
      <w:r>
        <w:rPr>
          <w:rtl w:val="true"/>
        </w:rPr>
        <w:t>כן</w:t>
      </w:r>
      <w:r>
        <w:rPr>
          <w:rtl w:val="true"/>
        </w:rPr>
        <w:t xml:space="preserve">" </w:t>
      </w:r>
    </w:p>
    <w:p>
      <w:pPr>
        <w:pStyle w:val="Ruller51"/>
        <w:ind w:end="1282"/>
        <w:jc w:val="both"/>
        <w:rPr/>
      </w:pPr>
      <w:r>
        <w:rPr>
          <w:rtl w:val="true"/>
        </w:rPr>
        <w:t>דנקנר</w:t>
      </w:r>
      <w:r>
        <w:rPr>
          <w:rtl w:val="true"/>
        </w:rPr>
        <w:t>: "</w:t>
      </w:r>
      <w:r>
        <w:rPr>
          <w:rtl w:val="true"/>
        </w:rPr>
        <w:t>הבן</w:t>
      </w:r>
      <w:r>
        <w:rPr>
          <w:rFonts w:eastAsia="Arial TUR" w:cs="Arial TUR"/>
          <w:rtl w:val="true"/>
        </w:rPr>
        <w:t xml:space="preserve"> </w:t>
      </w:r>
      <w:r>
        <w:rPr>
          <w:rtl w:val="true"/>
        </w:rPr>
        <w:t>אדם</w:t>
      </w:r>
      <w:r>
        <w:rPr>
          <w:rFonts w:eastAsia="Arial TUR" w:cs="Arial TUR"/>
          <w:rtl w:val="true"/>
        </w:rPr>
        <w:t xml:space="preserve"> </w:t>
      </w:r>
      <w:r>
        <w:rPr>
          <w:rtl w:val="true"/>
        </w:rPr>
        <w:t>הזה</w:t>
      </w:r>
      <w:r>
        <w:rPr>
          <w:rtl w:val="true"/>
        </w:rPr>
        <w:t xml:space="preserve">, </w:t>
      </w:r>
      <w:r>
        <w:rPr>
          <w:rtl w:val="true"/>
        </w:rPr>
        <w:t>ואני</w:t>
      </w:r>
      <w:r>
        <w:rPr>
          <w:rFonts w:eastAsia="Arial TUR" w:cs="Arial TUR"/>
          <w:rtl w:val="true"/>
        </w:rPr>
        <w:t xml:space="preserve"> </w:t>
      </w:r>
      <w:r>
        <w:rPr>
          <w:rtl w:val="true"/>
        </w:rPr>
        <w:t>לא</w:t>
      </w:r>
      <w:r>
        <w:rPr>
          <w:rFonts w:eastAsia="Arial TUR" w:cs="Arial TUR"/>
          <w:rtl w:val="true"/>
        </w:rPr>
        <w:t xml:space="preserve"> </w:t>
      </w:r>
      <w:r>
        <w:rPr>
          <w:rtl w:val="true"/>
        </w:rPr>
        <w:t>ביקשתי</w:t>
      </w:r>
      <w:r>
        <w:rPr>
          <w:rtl w:val="true"/>
        </w:rPr>
        <w:t xml:space="preserve">, </w:t>
      </w:r>
      <w:r>
        <w:rPr>
          <w:rtl w:val="true"/>
        </w:rPr>
        <w:t>ולא</w:t>
      </w:r>
      <w:r>
        <w:rPr>
          <w:rFonts w:eastAsia="Arial TUR" w:cs="Arial TUR"/>
          <w:rtl w:val="true"/>
        </w:rPr>
        <w:t xml:space="preserve"> </w:t>
      </w:r>
      <w:r>
        <w:rPr>
          <w:rtl w:val="true"/>
        </w:rPr>
        <w:t>הפצרתי</w:t>
      </w:r>
      <w:r>
        <w:rPr>
          <w:rFonts w:eastAsia="Arial TUR" w:cs="Arial TUR"/>
          <w:rtl w:val="true"/>
        </w:rPr>
        <w:t xml:space="preserve"> </w:t>
      </w:r>
      <w:r>
        <w:rPr>
          <w:rtl w:val="true"/>
        </w:rPr>
        <w:t>ולא</w:t>
      </w:r>
      <w:r>
        <w:rPr>
          <w:rFonts w:eastAsia="Arial TUR" w:cs="Arial TUR"/>
          <w:rtl w:val="true"/>
        </w:rPr>
        <w:t xml:space="preserve"> </w:t>
      </w:r>
      <w:r>
        <w:rPr>
          <w:rtl w:val="true"/>
        </w:rPr>
        <w:t>זה</w:t>
      </w:r>
      <w:r>
        <w:rPr>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מגויס</w:t>
      </w:r>
      <w:r>
        <w:rPr>
          <w:rtl w:val="true"/>
        </w:rPr>
        <w:t xml:space="preserve">, </w:t>
      </w:r>
      <w:r>
        <w:rPr>
          <w:rtl w:val="true"/>
        </w:rPr>
        <w:t>ואני</w:t>
      </w:r>
      <w:r>
        <w:rPr>
          <w:rFonts w:eastAsia="Arial TUR" w:cs="Arial TUR"/>
          <w:rtl w:val="true"/>
        </w:rPr>
        <w:t xml:space="preserve"> </w:t>
      </w:r>
      <w:r>
        <w:rPr>
          <w:rtl w:val="true"/>
        </w:rPr>
        <w:t>גם</w:t>
      </w:r>
      <w:r>
        <w:rPr>
          <w:rFonts w:eastAsia="Arial TUR" w:cs="Arial TUR"/>
          <w:rtl w:val="true"/>
        </w:rPr>
        <w:t xml:space="preserve"> </w:t>
      </w:r>
      <w:r>
        <w:rPr>
          <w:rtl w:val="true"/>
        </w:rPr>
        <w:t>חושב</w:t>
      </w:r>
      <w:r>
        <w:rPr>
          <w:rFonts w:eastAsia="Arial TUR" w:cs="Arial TUR"/>
          <w:rtl w:val="true"/>
        </w:rPr>
        <w:t xml:space="preserve"> </w:t>
      </w:r>
      <w:r>
        <w:rPr>
          <w:rtl w:val="true"/>
        </w:rPr>
        <w:t>שבמקור</w:t>
      </w:r>
      <w:r>
        <w:rPr>
          <w:rtl w:val="true"/>
        </w:rPr>
        <w:t xml:space="preserve">, </w:t>
      </w:r>
      <w:r>
        <w:rPr>
          <w:rtl w:val="true"/>
        </w:rPr>
        <w:t>בוא</w:t>
      </w:r>
      <w:r>
        <w:rPr>
          <w:rFonts w:eastAsia="Arial TUR" w:cs="Arial TUR"/>
          <w:rtl w:val="true"/>
        </w:rPr>
        <w:t xml:space="preserve"> </w:t>
      </w:r>
      <w:r>
        <w:rPr>
          <w:rtl w:val="true"/>
        </w:rPr>
        <w:t>נשים</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השולחן</w:t>
      </w:r>
      <w:r>
        <w:rPr>
          <w:rtl w:val="true"/>
        </w:rPr>
        <w:t xml:space="preserve">, </w:t>
      </w:r>
      <w:r>
        <w:rPr>
          <w:rFonts w:ascii="Century" w:hAnsi="Century" w:cs="Miriam"/>
          <w:b/>
          <w:b/>
          <w:spacing w:val="0"/>
          <w:szCs w:val="24"/>
          <w:rtl w:val="true"/>
        </w:rPr>
        <w:t>במקור</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תיאר</w:t>
      </w:r>
      <w:r>
        <w:rPr>
          <w:rFonts w:ascii="Century" w:hAnsi="Century" w:eastAsia="Century" w:cs="Century"/>
          <w:b/>
          <w:b/>
          <w:spacing w:val="0"/>
          <w:szCs w:val="24"/>
          <w:rtl w:val="true"/>
        </w:rPr>
        <w:t xml:space="preserve"> </w:t>
      </w:r>
      <w:r>
        <w:rPr>
          <w:rFonts w:ascii="Century" w:hAnsi="Century" w:cs="Miriam"/>
          <w:b/>
          <w:b/>
          <w:spacing w:val="0"/>
          <w:szCs w:val="24"/>
          <w:rtl w:val="true"/>
        </w:rPr>
        <w:t>לעצמו</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ייגרר</w:t>
      </w:r>
      <w:r>
        <w:rPr>
          <w:rFonts w:ascii="Century" w:hAnsi="Century" w:eastAsia="Century" w:cs="Century"/>
          <w:b/>
          <w:b/>
          <w:spacing w:val="0"/>
          <w:szCs w:val="24"/>
          <w:rtl w:val="true"/>
        </w:rPr>
        <w:t xml:space="preserve"> </w:t>
      </w:r>
      <w:r>
        <w:rPr>
          <w:rFonts w:ascii="Century" w:hAnsi="Century" w:cs="Miriam"/>
          <w:b/>
          <w:b/>
          <w:spacing w:val="0"/>
          <w:szCs w:val="24"/>
          <w:rtl w:val="true"/>
        </w:rPr>
        <w:t>לסכומים</w:t>
      </w:r>
      <w:r>
        <w:rPr>
          <w:rFonts w:ascii="Century" w:hAnsi="Century" w:eastAsia="Century" w:cs="Century"/>
          <w:b/>
          <w:b/>
          <w:spacing w:val="0"/>
          <w:szCs w:val="24"/>
          <w:rtl w:val="true"/>
        </w:rPr>
        <w:t xml:space="preserve"> </w:t>
      </w:r>
      <w:r>
        <w:rPr>
          <w:rFonts w:ascii="Century" w:hAnsi="Century" w:cs="Miriam"/>
          <w:b/>
          <w:b/>
          <w:spacing w:val="0"/>
          <w:szCs w:val="24"/>
          <w:rtl w:val="true"/>
        </w:rPr>
        <w:t>כפי</w:t>
      </w:r>
      <w:r>
        <w:rPr>
          <w:rFonts w:ascii="Century" w:hAnsi="Century" w:eastAsia="Century" w:cs="Century"/>
          <w:b/>
          <w:b/>
          <w:spacing w:val="0"/>
          <w:szCs w:val="24"/>
          <w:rtl w:val="true"/>
        </w:rPr>
        <w:t xml:space="preserve"> </w:t>
      </w:r>
      <w:r>
        <w:rPr>
          <w:rFonts w:ascii="Century" w:hAnsi="Century" w:cs="Miriam"/>
          <w:b/>
          <w:b/>
          <w:spacing w:val="0"/>
          <w:szCs w:val="24"/>
          <w:rtl w:val="true"/>
        </w:rPr>
        <w:t>שתיארת</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נגרר</w:t>
      </w:r>
      <w:r>
        <w:rPr>
          <w:rtl w:val="true"/>
        </w:rPr>
        <w:t xml:space="preserve">. </w:t>
      </w:r>
      <w:r>
        <w:rPr>
          <w:rtl w:val="true"/>
        </w:rPr>
        <w:t>אז</w:t>
      </w:r>
      <w:r>
        <w:rPr>
          <w:rFonts w:eastAsia="Arial TUR" w:cs="Arial TUR"/>
          <w:rtl w:val="true"/>
        </w:rPr>
        <w:t xml:space="preserve"> </w:t>
      </w:r>
      <w:r>
        <w:rPr>
          <w:rtl w:val="true"/>
        </w:rPr>
        <w:t>הוא</w:t>
      </w:r>
      <w:r>
        <w:rPr>
          <w:rFonts w:eastAsia="Arial TUR" w:cs="Arial TUR"/>
          <w:rtl w:val="true"/>
        </w:rPr>
        <w:t xml:space="preserve"> </w:t>
      </w:r>
      <w:r>
        <w:rPr>
          <w:rtl w:val="true"/>
        </w:rPr>
        <w:t>רצה</w:t>
      </w:r>
      <w:r>
        <w:rPr>
          <w:rFonts w:eastAsia="Arial TUR" w:cs="Arial TUR"/>
          <w:rtl w:val="true"/>
        </w:rPr>
        <w:t xml:space="preserve"> </w:t>
      </w:r>
      <w:r>
        <w:rPr>
          <w:rtl w:val="true"/>
        </w:rPr>
        <w:t>כנראה</w:t>
      </w:r>
      <w:r>
        <w:rPr>
          <w:rFonts w:eastAsia="Arial TUR" w:cs="Arial TUR"/>
          <w:rtl w:val="true"/>
        </w:rPr>
        <w:t xml:space="preserve"> </w:t>
      </w:r>
      <w:r>
        <w:rPr>
          <w:rtl w:val="true"/>
        </w:rPr>
        <w:t>להראות</w:t>
      </w:r>
      <w:r>
        <w:rPr>
          <w:rFonts w:eastAsia="Arial TUR" w:cs="Arial TUR"/>
          <w:rtl w:val="true"/>
        </w:rPr>
        <w:t xml:space="preserve"> </w:t>
      </w:r>
      <w:r>
        <w:rPr>
          <w:rtl w:val="true"/>
        </w:rPr>
        <w:t>לי</w:t>
      </w:r>
      <w:r>
        <w:rPr>
          <w:rFonts w:eastAsia="Arial TUR" w:cs="Arial TUR"/>
          <w:rtl w:val="true"/>
        </w:rPr>
        <w:t xml:space="preserve"> </w:t>
      </w:r>
      <w:r>
        <w:rPr>
          <w:rtl w:val="true"/>
        </w:rPr>
        <w:t>שהוא</w:t>
      </w:r>
      <w:r>
        <w:rPr>
          <w:rFonts w:eastAsia="Arial TUR" w:cs="Arial TUR"/>
          <w:rtl w:val="true"/>
        </w:rPr>
        <w:t xml:space="preserve"> </w:t>
      </w:r>
      <w:r>
        <w:rPr>
          <w:rtl w:val="true"/>
        </w:rPr>
        <w:t>אחד</w:t>
      </w:r>
      <w:r>
        <w:rPr>
          <w:rFonts w:eastAsia="Arial TUR" w:cs="Arial TUR"/>
          <w:rtl w:val="true"/>
        </w:rPr>
        <w:t xml:space="preserve"> </w:t>
      </w:r>
      <w:r>
        <w:rPr>
          <w:rtl w:val="true"/>
        </w:rPr>
        <w:t>מגויס</w:t>
      </w:r>
      <w:r>
        <w:rPr>
          <w:rFonts w:eastAsia="Arial TUR" w:cs="Arial TUR"/>
          <w:rtl w:val="true"/>
        </w:rPr>
        <w:t xml:space="preserve"> </w:t>
      </w:r>
      <w:r>
        <w:rPr>
          <w:rtl w:val="true"/>
        </w:rPr>
        <w:t>וזה</w:t>
      </w:r>
      <w:r>
        <w:rPr>
          <w:rtl w:val="true"/>
        </w:rPr>
        <w:t xml:space="preserve">, </w:t>
      </w:r>
      <w:r>
        <w:rPr>
          <w:rtl w:val="true"/>
        </w:rPr>
        <w:t>בנוסף</w:t>
      </w:r>
      <w:r>
        <w:rPr>
          <w:rFonts w:eastAsia="Arial TUR" w:cs="Arial TUR"/>
          <w:rtl w:val="true"/>
        </w:rPr>
        <w:t xml:space="preserve"> </w:t>
      </w:r>
      <w:r>
        <w:rPr>
          <w:rtl w:val="true"/>
        </w:rPr>
        <w:t>לסיבה</w:t>
      </w:r>
      <w:r>
        <w:rPr>
          <w:rFonts w:eastAsia="Arial TUR" w:cs="Arial TUR"/>
          <w:rtl w:val="true"/>
        </w:rPr>
        <w:t xml:space="preserve"> </w:t>
      </w:r>
      <w:r>
        <w:rPr>
          <w:rtl w:val="true"/>
        </w:rPr>
        <w:t>לעשות</w:t>
      </w:r>
      <w:r>
        <w:rPr>
          <w:rFonts w:eastAsia="Arial TUR" w:cs="Arial TUR"/>
          <w:rtl w:val="true"/>
        </w:rPr>
        <w:t xml:space="preserve"> </w:t>
      </w:r>
      <w:r>
        <w:rPr>
          <w:rtl w:val="true"/>
        </w:rPr>
        <w:t>עסקה</w:t>
      </w:r>
      <w:r>
        <w:rPr>
          <w:rFonts w:eastAsia="Arial TUR" w:cs="Arial TUR"/>
          <w:rtl w:val="true"/>
        </w:rPr>
        <w:t xml:space="preserve"> </w:t>
      </w:r>
      <w:r>
        <w:rPr>
          <w:rtl w:val="true"/>
        </w:rPr>
        <w:t>טובה</w:t>
      </w:r>
      <w:r>
        <w:rPr>
          <w:rtl w:val="true"/>
        </w:rPr>
        <w:t xml:space="preserve">. </w:t>
      </w:r>
      <w:r>
        <w:rPr>
          <w:rtl w:val="true"/>
        </w:rPr>
        <w:t>ברגע</w:t>
      </w:r>
      <w:r>
        <w:rPr>
          <w:rFonts w:eastAsia="Arial TUR" w:cs="Arial TUR"/>
          <w:rtl w:val="true"/>
        </w:rPr>
        <w:t xml:space="preserve"> </w:t>
      </w:r>
      <w:r>
        <w:rPr>
          <w:rtl w:val="true"/>
        </w:rPr>
        <w:t>שהוא</w:t>
      </w:r>
      <w:r>
        <w:rPr>
          <w:rFonts w:eastAsia="Arial TUR" w:cs="Arial TUR"/>
          <w:rtl w:val="true"/>
        </w:rPr>
        <w:t xml:space="preserve"> </w:t>
      </w:r>
      <w:r>
        <w:rPr>
          <w:rtl w:val="true"/>
        </w:rPr>
        <w:t>בא</w:t>
      </w:r>
      <w:r>
        <w:rPr>
          <w:rFonts w:eastAsia="Arial TUR" w:cs="Arial TUR"/>
          <w:rtl w:val="true"/>
        </w:rPr>
        <w:t xml:space="preserve"> </w:t>
      </w:r>
      <w:r>
        <w:rPr>
          <w:rtl w:val="true"/>
        </w:rPr>
        <w:t>אליי</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זכרתי</w:t>
      </w:r>
      <w:r>
        <w:rPr>
          <w:rFonts w:eastAsia="Arial TUR" w:cs="Arial TUR"/>
          <w:rtl w:val="true"/>
        </w:rPr>
        <w:t xml:space="preserve"> </w:t>
      </w:r>
      <w:r>
        <w:rPr>
          <w:rtl w:val="true"/>
        </w:rPr>
        <w:t>שזה</w:t>
      </w:r>
      <w:r>
        <w:rPr>
          <w:rFonts w:eastAsia="Arial TUR" w:cs="Arial TUR"/>
          <w:rtl w:val="true"/>
        </w:rPr>
        <w:t xml:space="preserve"> </w:t>
      </w:r>
      <w:r>
        <w:rPr>
          <w:rtl w:val="true"/>
        </w:rPr>
        <w:t>היה</w:t>
      </w:r>
      <w:r>
        <w:rPr>
          <w:rFonts w:eastAsia="Arial TUR" w:cs="Arial TUR"/>
          <w:rtl w:val="true"/>
        </w:rPr>
        <w:t xml:space="preserve"> </w:t>
      </w:r>
      <w:r>
        <w:rPr>
          <w:rtl w:val="true"/>
        </w:rPr>
        <w:t>כל</w:t>
      </w:r>
      <w:r>
        <w:rPr>
          <w:rFonts w:eastAsia="Arial TUR" w:cs="Arial TUR"/>
          <w:rtl w:val="true"/>
        </w:rPr>
        <w:t xml:space="preserve"> </w:t>
      </w:r>
      <w:r>
        <w:rPr>
          <w:rtl w:val="true"/>
        </w:rPr>
        <w:t>כך</w:t>
      </w:r>
      <w:r>
        <w:rPr>
          <w:rFonts w:eastAsia="Arial TUR" w:cs="Arial TUR"/>
          <w:rtl w:val="true"/>
        </w:rPr>
        <w:t xml:space="preserve"> </w:t>
      </w:r>
      <w:r>
        <w:rPr>
          <w:rtl w:val="true"/>
        </w:rPr>
        <w:t>סמוך</w:t>
      </w:r>
      <w:r>
        <w:rPr>
          <w:rtl w:val="true"/>
        </w:rPr>
        <w:t xml:space="preserve">, </w:t>
      </w:r>
      <w:r>
        <w:rPr>
          <w:rtl w:val="true"/>
        </w:rPr>
        <w:t>שזה</w:t>
      </w:r>
      <w:r>
        <w:rPr>
          <w:rFonts w:eastAsia="Arial TUR" w:cs="Arial TUR"/>
          <w:rtl w:val="true"/>
        </w:rPr>
        <w:t xml:space="preserve"> </w:t>
      </w:r>
      <w:r>
        <w:rPr>
          <w:rtl w:val="true"/>
        </w:rPr>
        <w:t>היה</w:t>
      </w:r>
      <w:r>
        <w:rPr>
          <w:rFonts w:eastAsia="Arial TUR" w:cs="Arial TUR"/>
          <w:rtl w:val="true"/>
        </w:rPr>
        <w:t xml:space="preserve"> </w:t>
      </w:r>
      <w:r>
        <w:rPr>
          <w:rtl w:val="true"/>
        </w:rPr>
        <w:t>שבוע</w:t>
      </w:r>
      <w:r>
        <w:rPr>
          <w:rFonts w:eastAsia="Arial TUR" w:cs="Arial TUR"/>
          <w:rtl w:val="true"/>
        </w:rPr>
        <w:t xml:space="preserve"> </w:t>
      </w:r>
      <w:r>
        <w:rPr>
          <w:rtl w:val="true"/>
        </w:rPr>
        <w:t>או</w:t>
      </w:r>
      <w:r>
        <w:rPr>
          <w:rFonts w:eastAsia="Arial TUR" w:cs="Arial TUR"/>
          <w:rtl w:val="true"/>
        </w:rPr>
        <w:t xml:space="preserve"> </w:t>
      </w:r>
      <w:r>
        <w:rPr/>
        <w:t>5</w:t>
      </w:r>
      <w:r>
        <w:rPr>
          <w:rtl w:val="true"/>
        </w:rPr>
        <w:t xml:space="preserve"> </w:t>
      </w:r>
      <w:r>
        <w:rPr>
          <w:rtl w:val="true"/>
        </w:rPr>
        <w:t>ימים</w:t>
      </w:r>
      <w:r>
        <w:rPr>
          <w:rtl w:val="true"/>
        </w:rPr>
        <w:t>"</w:t>
      </w:r>
    </w:p>
    <w:p>
      <w:pPr>
        <w:pStyle w:val="Ruller51"/>
        <w:ind w:end="1282"/>
        <w:jc w:val="both"/>
        <w:rPr/>
      </w:pPr>
      <w:r>
        <w:rPr>
          <w:rtl w:val="true"/>
        </w:rPr>
        <w:t>(</w:t>
      </w:r>
      <w:r>
        <w:rPr>
          <w:rtl w:val="true"/>
        </w:rPr>
        <w:t>ת</w:t>
      </w:r>
      <w:r>
        <w:rPr>
          <w:rtl w:val="true"/>
        </w:rPr>
        <w:t>/</w:t>
      </w:r>
      <w:r>
        <w:rPr/>
        <w:t>1</w:t>
      </w:r>
      <w:r>
        <w:rPr>
          <w:rtl w:val="true"/>
        </w:rPr>
        <w:t xml:space="preserve"> </w:t>
      </w:r>
      <w:r>
        <w:rPr>
          <w:rtl w:val="true"/>
        </w:rPr>
        <w:t>קובץ</w:t>
      </w:r>
      <w:r>
        <w:rPr>
          <w:rFonts w:eastAsia="Arial TUR" w:cs="Arial TUR"/>
          <w:rtl w:val="true"/>
        </w:rPr>
        <w:t xml:space="preserve"> </w:t>
      </w:r>
      <w:r>
        <w:rPr/>
        <w:t>1179</w:t>
      </w:r>
      <w:r>
        <w:rPr>
          <w:rtl w:val="true"/>
        </w:rPr>
        <w:t xml:space="preserve"> </w:t>
      </w:r>
      <w:r>
        <w:rPr>
          <w:rtl w:val="true"/>
        </w:rPr>
        <w:t>מיום</w:t>
      </w:r>
      <w:r>
        <w:rPr>
          <w:rFonts w:eastAsia="Arial TUR" w:cs="Arial TUR"/>
          <w:rtl w:val="true"/>
        </w:rPr>
        <w:t xml:space="preserve"> </w:t>
      </w:r>
      <w:r>
        <w:rPr/>
        <w:t>26.11.2012</w:t>
      </w:r>
      <w:r>
        <w:rPr>
          <w:rtl w:val="true"/>
        </w:rPr>
        <w:t xml:space="preserve">, </w:t>
      </w:r>
      <w:r>
        <w:rPr>
          <w:rtl w:val="true"/>
        </w:rPr>
        <w:t>בעמ</w:t>
      </w:r>
      <w:r>
        <w:rPr>
          <w:rtl w:val="true"/>
        </w:rPr>
        <w:t xml:space="preserve">' </w:t>
      </w:r>
      <w:r>
        <w:rPr/>
        <w:t>43</w:t>
      </w:r>
      <w:r>
        <w:rPr>
          <w:rtl w:val="true"/>
        </w:rPr>
        <w:t>).</w:t>
      </w:r>
    </w:p>
    <w:p>
      <w:pPr>
        <w:pStyle w:val="Ruller51"/>
        <w:ind w:end="1282"/>
        <w:jc w:val="both"/>
        <w:rPr/>
      </w:pPr>
      <w:r>
        <w:rPr>
          <w:rtl w:val="true"/>
        </w:rPr>
      </w:r>
    </w:p>
    <w:p>
      <w:pPr>
        <w:pStyle w:val="Ruller41"/>
        <w:ind w:end="0"/>
        <w:jc w:val="both"/>
        <w:rPr/>
      </w:pPr>
      <w:r>
        <w:rPr>
          <w:rtl w:val="true"/>
        </w:rPr>
        <w:t>בתוך</w:t>
      </w:r>
      <w:r>
        <w:rPr>
          <w:rFonts w:eastAsia="Arial TUR" w:cs="Arial TUR"/>
          <w:rtl w:val="true"/>
        </w:rPr>
        <w:t xml:space="preserve"> </w:t>
      </w:r>
      <w:r>
        <w:rPr>
          <w:rtl w:val="true"/>
        </w:rPr>
        <w:t>כך</w:t>
      </w:r>
      <w:r>
        <w:rPr>
          <w:rFonts w:eastAsia="Arial TUR" w:cs="Arial TUR"/>
          <w:rtl w:val="true"/>
        </w:rPr>
        <w:t xml:space="preserve"> </w:t>
      </w:r>
      <w:r>
        <w:rPr>
          <w:rtl w:val="true"/>
        </w:rPr>
        <w:t>בהמשך</w:t>
      </w:r>
      <w:r>
        <w:rPr>
          <w:rFonts w:eastAsia="Arial TUR" w:cs="Arial TUR"/>
          <w:rtl w:val="true"/>
        </w:rPr>
        <w:t xml:space="preserve"> </w:t>
      </w:r>
      <w:r>
        <w:rPr>
          <w:rtl w:val="true"/>
        </w:rPr>
        <w:t>דבריו</w:t>
      </w:r>
      <w:r>
        <w:rPr>
          <w:rFonts w:eastAsia="Arial TUR" w:cs="Arial TUR"/>
          <w:rtl w:val="true"/>
        </w:rPr>
        <w:t xml:space="preserve"> </w:t>
      </w:r>
      <w:r>
        <w:rPr>
          <w:rtl w:val="true"/>
        </w:rPr>
        <w:t>גם</w:t>
      </w:r>
      <w:r>
        <w:rPr>
          <w:rFonts w:eastAsia="Arial TUR" w:cs="Arial TUR"/>
          <w:rtl w:val="true"/>
        </w:rPr>
        <w:t xml:space="preserve"> </w:t>
      </w:r>
      <w:r>
        <w:rPr>
          <w:rtl w:val="true"/>
        </w:rPr>
        <w:t>נתן</w:t>
      </w:r>
      <w:r>
        <w:rPr>
          <w:rFonts w:eastAsia="Arial TUR" w:cs="Arial TUR"/>
          <w:rtl w:val="true"/>
        </w:rPr>
        <w:t xml:space="preserve"> </w:t>
      </w:r>
      <w:r>
        <w:rPr>
          <w:rtl w:val="true"/>
        </w:rPr>
        <w:t>דנקנר</w:t>
      </w:r>
      <w:r>
        <w:rPr>
          <w:rFonts w:eastAsia="Arial TUR" w:cs="Arial TUR"/>
          <w:rtl w:val="true"/>
        </w:rPr>
        <w:t xml:space="preserve"> </w:t>
      </w:r>
      <w:r>
        <w:rPr>
          <w:rtl w:val="true"/>
        </w:rPr>
        <w:t>מעין</w:t>
      </w:r>
      <w:r>
        <w:rPr>
          <w:rFonts w:eastAsia="Arial TUR" w:cs="Arial TUR"/>
          <w:rtl w:val="true"/>
        </w:rPr>
        <w:t xml:space="preserve"> </w:t>
      </w:r>
      <w:r>
        <w:rPr>
          <w:rtl w:val="true"/>
        </w:rPr>
        <w:t>אישור</w:t>
      </w:r>
      <w:r>
        <w:rPr>
          <w:rFonts w:eastAsia="Arial TUR" w:cs="Arial TUR"/>
          <w:rtl w:val="true"/>
        </w:rPr>
        <w:t xml:space="preserve"> </w:t>
      </w:r>
      <w:r>
        <w:rPr>
          <w:rtl w:val="true"/>
        </w:rPr>
        <w:t>לכך</w:t>
      </w:r>
      <w:r>
        <w:rPr>
          <w:rFonts w:eastAsia="Arial TUR" w:cs="Arial TUR"/>
          <w:rtl w:val="true"/>
        </w:rPr>
        <w:t xml:space="preserve"> </w:t>
      </w:r>
      <w:r>
        <w:rPr>
          <w:rtl w:val="true"/>
        </w:rPr>
        <w:t>שיש</w:t>
      </w:r>
      <w:r>
        <w:rPr>
          <w:rFonts w:eastAsia="Arial TUR" w:cs="Arial TUR"/>
          <w:rtl w:val="true"/>
        </w:rPr>
        <w:t xml:space="preserve"> </w:t>
      </w:r>
      <w:r>
        <w:rPr>
          <w:rtl w:val="true"/>
        </w:rPr>
        <w:t>קשר</w:t>
      </w:r>
      <w:r>
        <w:rPr>
          <w:rFonts w:eastAsia="Arial TUR" w:cs="Arial TUR"/>
          <w:rtl w:val="true"/>
        </w:rPr>
        <w:t xml:space="preserve"> </w:t>
      </w:r>
      <w:r>
        <w:rPr>
          <w:rtl w:val="true"/>
        </w:rPr>
        <w:t>בין</w:t>
      </w:r>
      <w:r>
        <w:rPr>
          <w:rFonts w:eastAsia="Arial TUR" w:cs="Arial TUR"/>
          <w:rtl w:val="true"/>
        </w:rPr>
        <w:t xml:space="preserve"> </w:t>
      </w:r>
      <w:r>
        <w:rPr>
          <w:rtl w:val="true"/>
        </w:rPr>
        <w:t>ההלוואה</w:t>
      </w:r>
      <w:r>
        <w:rPr>
          <w:rFonts w:eastAsia="Arial TUR" w:cs="Arial TUR"/>
          <w:rtl w:val="true"/>
        </w:rPr>
        <w:t xml:space="preserve"> </w:t>
      </w:r>
      <w:r>
        <w:rPr>
          <w:rtl w:val="true"/>
        </w:rPr>
        <w:t>לפעילות</w:t>
      </w:r>
      <w:r>
        <w:rPr>
          <w:rFonts w:eastAsia="Arial TUR" w:cs="Arial TUR"/>
          <w:rtl w:val="true"/>
        </w:rPr>
        <w:t xml:space="preserve"> </w:t>
      </w:r>
      <w:r>
        <w:rPr>
          <w:rtl w:val="true"/>
        </w:rPr>
        <w:t>שטרום</w:t>
      </w:r>
      <w:r>
        <w:rPr>
          <w:rFonts w:eastAsia="Arial TUR" w:cs="Arial TUR"/>
          <w:rtl w:val="true"/>
        </w:rPr>
        <w:t xml:space="preserve"> </w:t>
      </w:r>
      <w:r>
        <w:rPr>
          <w:rtl w:val="true"/>
        </w:rPr>
        <w:t>במניית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w:t>
      </w:r>
    </w:p>
    <w:p>
      <w:pPr>
        <w:pStyle w:val="Ruller41"/>
        <w:ind w:end="0"/>
        <w:jc w:val="both"/>
        <w:rPr/>
      </w:pPr>
      <w:r>
        <w:rPr>
          <w:rtl w:val="true"/>
        </w:rPr>
      </w:r>
    </w:p>
    <w:p>
      <w:pPr>
        <w:pStyle w:val="Ruller51"/>
        <w:ind w:end="1282"/>
        <w:jc w:val="both"/>
        <w:rPr/>
      </w:pPr>
      <w:r>
        <w:rPr>
          <w:rtl w:val="true"/>
        </w:rPr>
        <w:t>חוקר</w:t>
      </w:r>
      <w:r>
        <w:rPr>
          <w:rtl w:val="true"/>
        </w:rPr>
        <w:t>: "</w:t>
      </w:r>
      <w:r>
        <w:rPr>
          <w:rtl w:val="true"/>
        </w:rPr>
        <w:t>אוקי</w:t>
      </w:r>
      <w:r>
        <w:rPr>
          <w:rtl w:val="true"/>
        </w:rPr>
        <w:t xml:space="preserve">. </w:t>
      </w:r>
      <w:r>
        <w:rPr>
          <w:rtl w:val="true"/>
        </w:rPr>
        <w:t>אז</w:t>
      </w:r>
      <w:r>
        <w:rPr>
          <w:rFonts w:eastAsia="Arial TUR" w:cs="Arial TUR"/>
          <w:rtl w:val="true"/>
        </w:rPr>
        <w:t xml:space="preserve"> </w:t>
      </w:r>
      <w:r>
        <w:rPr>
          <w:rtl w:val="true"/>
        </w:rPr>
        <w:t>אני</w:t>
      </w:r>
      <w:r>
        <w:rPr>
          <w:rFonts w:eastAsia="Arial TUR" w:cs="Arial TUR"/>
          <w:rtl w:val="true"/>
        </w:rPr>
        <w:t xml:space="preserve"> </w:t>
      </w:r>
      <w:r>
        <w:rPr>
          <w:rtl w:val="true"/>
        </w:rPr>
        <w:t>מדבר</w:t>
      </w:r>
      <w:r>
        <w:rPr>
          <w:rFonts w:eastAsia="Arial TUR" w:cs="Arial TUR"/>
          <w:rtl w:val="true"/>
        </w:rPr>
        <w:t xml:space="preserve"> </w:t>
      </w:r>
      <w:r>
        <w:rPr>
          <w:rtl w:val="true"/>
        </w:rPr>
        <w:t>עוד</w:t>
      </w:r>
      <w:r>
        <w:rPr>
          <w:rFonts w:eastAsia="Arial TUR" w:cs="Arial TUR"/>
          <w:rtl w:val="true"/>
        </w:rPr>
        <w:t xml:space="preserve"> </w:t>
      </w:r>
      <w:r>
        <w:rPr>
          <w:rtl w:val="true"/>
        </w:rPr>
        <w:t>פעם</w:t>
      </w:r>
      <w:r>
        <w:rPr>
          <w:rtl w:val="true"/>
        </w:rPr>
        <w:t xml:space="preserve">, </w:t>
      </w:r>
      <w:r>
        <w:rPr>
          <w:rtl w:val="true"/>
        </w:rPr>
        <w:t>ה</w:t>
      </w:r>
      <w:r>
        <w:rPr>
          <w:rtl w:val="true"/>
        </w:rPr>
        <w:t>-</w:t>
      </w:r>
      <w:r>
        <w:rPr/>
        <w:t>8</w:t>
      </w:r>
      <w:r>
        <w:rPr>
          <w:rtl w:val="true"/>
        </w:rPr>
        <w:t xml:space="preserve"> </w:t>
      </w:r>
      <w:r>
        <w:rPr>
          <w:rtl w:val="true"/>
        </w:rPr>
        <w:t>מיליון</w:t>
      </w:r>
      <w:r>
        <w:rPr>
          <w:rFonts w:eastAsia="Arial TUR" w:cs="Arial TUR"/>
          <w:rtl w:val="true"/>
        </w:rPr>
        <w:t xml:space="preserve"> </w:t>
      </w:r>
      <w:r>
        <w:rPr>
          <w:rtl w:val="true"/>
        </w:rPr>
        <w:t>שקלים</w:t>
      </w:r>
      <w:r>
        <w:rPr>
          <w:rFonts w:eastAsia="Arial TUR" w:cs="Arial TUR"/>
          <w:rtl w:val="true"/>
        </w:rPr>
        <w:t xml:space="preserve"> </w:t>
      </w:r>
      <w:r>
        <w:rPr>
          <w:rtl w:val="true"/>
        </w:rPr>
        <w:t>שאיתי</w:t>
      </w:r>
      <w:r>
        <w:rPr>
          <w:rFonts w:eastAsia="Arial TUR" w:cs="Arial TUR"/>
          <w:rtl w:val="true"/>
        </w:rPr>
        <w:t xml:space="preserve"> </w:t>
      </w:r>
      <w:r>
        <w:rPr>
          <w:rtl w:val="true"/>
        </w:rPr>
        <w:t>אומר</w:t>
      </w:r>
      <w:r>
        <w:rPr>
          <w:rFonts w:eastAsia="Arial TUR" w:cs="Arial TUR"/>
          <w:rtl w:val="true"/>
        </w:rPr>
        <w:t xml:space="preserve"> </w:t>
      </w:r>
      <w:r>
        <w:rPr>
          <w:rtl w:val="true"/>
        </w:rPr>
        <w:t>שאתה</w:t>
      </w:r>
      <w:r>
        <w:rPr>
          <w:rFonts w:eastAsia="Arial TUR" w:cs="Arial TUR"/>
          <w:rtl w:val="true"/>
        </w:rPr>
        <w:t xml:space="preserve"> </w:t>
      </w:r>
      <w:r>
        <w:rPr>
          <w:rtl w:val="true"/>
        </w:rPr>
        <w:t>יודע</w:t>
      </w:r>
      <w:r>
        <w:rPr>
          <w:rFonts w:eastAsia="Arial TUR" w:cs="Arial TUR"/>
          <w:rtl w:val="true"/>
        </w:rPr>
        <w:t xml:space="preserve"> </w:t>
      </w:r>
      <w:r>
        <w:rPr>
          <w:rtl w:val="true"/>
        </w:rPr>
        <w:t>ושזה</w:t>
      </w:r>
      <w:r>
        <w:rPr>
          <w:rFonts w:eastAsia="Arial TUR" w:cs="Arial TUR"/>
          <w:rtl w:val="true"/>
        </w:rPr>
        <w:t xml:space="preserve"> </w:t>
      </w:r>
      <w:r>
        <w:rPr>
          <w:rtl w:val="true"/>
        </w:rPr>
        <w:t>קשור</w:t>
      </w:r>
      <w:r>
        <w:rPr>
          <w:rFonts w:eastAsia="Arial TUR" w:cs="Arial TUR"/>
          <w:rtl w:val="true"/>
        </w:rPr>
        <w:t xml:space="preserve"> </w:t>
      </w:r>
      <w:r>
        <w:rPr>
          <w:rtl w:val="true"/>
        </w:rPr>
        <w:t>למניות</w:t>
      </w:r>
      <w:r>
        <w:rPr>
          <w:rFonts w:eastAsia="Arial TUR" w:cs="Arial TUR"/>
          <w:rtl w:val="true"/>
        </w:rPr>
        <w:t xml:space="preserve"> </w:t>
      </w:r>
      <w:r>
        <w:rPr>
          <w:rFonts w:cs="Times New Roman" w:ascii="Times New Roman" w:hAnsi="Times New Roman"/>
          <w:sz w:val="24"/>
          <w:szCs w:val="32"/>
        </w:rPr>
        <w:t>IDB</w:t>
      </w:r>
      <w:r>
        <w:rPr>
          <w:rtl w:val="true"/>
        </w:rPr>
        <w:t xml:space="preserve">, </w:t>
      </w:r>
      <w:r>
        <w:rPr>
          <w:rtl w:val="true"/>
        </w:rPr>
        <w:t>אני</w:t>
      </w:r>
      <w:r>
        <w:rPr>
          <w:rFonts w:eastAsia="Arial TUR" w:cs="Arial TUR"/>
          <w:rtl w:val="true"/>
        </w:rPr>
        <w:t xml:space="preserve"> </w:t>
      </w:r>
      <w:r>
        <w:rPr>
          <w:rtl w:val="true"/>
        </w:rPr>
        <w:t>עכשיו</w:t>
      </w:r>
      <w:r>
        <w:rPr>
          <w:rtl w:val="true"/>
        </w:rPr>
        <w:t xml:space="preserve">, </w:t>
      </w:r>
      <w:r>
        <w:rPr>
          <w:rtl w:val="true"/>
        </w:rPr>
        <w:t>כשאני</w:t>
      </w:r>
      <w:r>
        <w:rPr>
          <w:rFonts w:eastAsia="Arial TUR" w:cs="Arial TUR"/>
          <w:rtl w:val="true"/>
        </w:rPr>
        <w:t xml:space="preserve"> </w:t>
      </w:r>
      <w:r>
        <w:rPr>
          <w:rtl w:val="true"/>
        </w:rPr>
        <w:t>מרענן</w:t>
      </w:r>
      <w:r>
        <w:rPr>
          <w:rFonts w:eastAsia="Arial TUR" w:cs="Arial TUR"/>
          <w:rtl w:val="true"/>
        </w:rPr>
        <w:t xml:space="preserve"> </w:t>
      </w:r>
      <w:r>
        <w:rPr>
          <w:rtl w:val="true"/>
        </w:rPr>
        <w:t>את</w:t>
      </w:r>
      <w:r>
        <w:rPr>
          <w:rFonts w:eastAsia="Arial TUR" w:cs="Arial TUR"/>
          <w:rtl w:val="true"/>
        </w:rPr>
        <w:t xml:space="preserve"> </w:t>
      </w:r>
      <w:r>
        <w:rPr>
          <w:rtl w:val="true"/>
        </w:rPr>
        <w:t>זיכרונ</w:t>
      </w:r>
      <w:r>
        <w:rPr>
          <w:rtl w:val="true"/>
        </w:rPr>
        <w:t>ך</w:t>
      </w:r>
      <w:r>
        <w:rPr>
          <w:rFonts w:eastAsia="Arial TUR" w:cs="Arial TUR"/>
          <w:rtl w:val="true"/>
        </w:rPr>
        <w:t xml:space="preserve"> </w:t>
      </w:r>
      <w:r>
        <w:rPr>
          <w:rtl w:val="true"/>
        </w:rPr>
        <w:t>על</w:t>
      </w:r>
      <w:r>
        <w:rPr>
          <w:rFonts w:eastAsia="Arial TUR" w:cs="Arial TUR"/>
          <w:rtl w:val="true"/>
        </w:rPr>
        <w:t xml:space="preserve"> </w:t>
      </w:r>
      <w:r>
        <w:rPr>
          <w:rtl w:val="true"/>
        </w:rPr>
        <w:t>ההלוואה</w:t>
      </w:r>
      <w:r>
        <w:rPr>
          <w:rFonts w:eastAsia="Arial TUR" w:cs="Arial TUR"/>
          <w:rtl w:val="true"/>
        </w:rPr>
        <w:t xml:space="preserve"> </w:t>
      </w:r>
      <w:r>
        <w:rPr>
          <w:rtl w:val="true"/>
        </w:rPr>
        <w:t>שהוא</w:t>
      </w:r>
      <w:r>
        <w:rPr>
          <w:rFonts w:eastAsia="Arial TUR" w:cs="Arial TUR"/>
          <w:rtl w:val="true"/>
        </w:rPr>
        <w:t xml:space="preserve"> </w:t>
      </w:r>
      <w:r>
        <w:rPr>
          <w:rtl w:val="true"/>
        </w:rPr>
        <w:t>לקח</w:t>
      </w:r>
      <w:r>
        <w:rPr>
          <w:rtl w:val="true"/>
        </w:rPr>
        <w:t xml:space="preserve">, </w:t>
      </w:r>
      <w:r>
        <w:rPr>
          <w:rtl w:val="true"/>
        </w:rPr>
        <w:t>אתה</w:t>
      </w:r>
      <w:r>
        <w:rPr>
          <w:rFonts w:eastAsia="Arial TUR" w:cs="Arial TUR"/>
          <w:rtl w:val="true"/>
        </w:rPr>
        <w:t xml:space="preserve"> </w:t>
      </w:r>
      <w:r>
        <w:rPr>
          <w:rtl w:val="true"/>
        </w:rPr>
        <w:t>צריך</w:t>
      </w:r>
      <w:r>
        <w:rPr>
          <w:rFonts w:eastAsia="Arial TUR" w:cs="Arial TUR"/>
          <w:rtl w:val="true"/>
        </w:rPr>
        <w:t xml:space="preserve"> </w:t>
      </w:r>
      <w:r>
        <w:rPr>
          <w:rtl w:val="true"/>
        </w:rPr>
        <w:t>לזכור</w:t>
      </w:r>
      <w:r>
        <w:rPr>
          <w:rFonts w:eastAsia="Arial TUR" w:cs="Arial TUR"/>
          <w:rtl w:val="true"/>
        </w:rPr>
        <w:t xml:space="preserve"> </w:t>
      </w:r>
      <w:r>
        <w:rPr>
          <w:rtl w:val="true"/>
        </w:rPr>
        <w:t>האם</w:t>
      </w:r>
      <w:r>
        <w:rPr>
          <w:rFonts w:eastAsia="Arial TUR" w:cs="Arial TUR"/>
          <w:rtl w:val="true"/>
        </w:rPr>
        <w:t xml:space="preserve"> </w:t>
      </w:r>
      <w:r>
        <w:rPr>
          <w:rtl w:val="true"/>
        </w:rPr>
        <w:t>כשהוא</w:t>
      </w:r>
      <w:r>
        <w:rPr>
          <w:rFonts w:eastAsia="Arial TUR" w:cs="Arial TUR"/>
          <w:rtl w:val="true"/>
        </w:rPr>
        <w:t xml:space="preserve"> </w:t>
      </w:r>
      <w:r>
        <w:rPr>
          <w:rtl w:val="true"/>
        </w:rPr>
        <w:t>מדבר</w:t>
      </w:r>
      <w:r>
        <w:rPr>
          <w:rFonts w:eastAsia="Arial TUR" w:cs="Arial TUR"/>
          <w:rtl w:val="true"/>
        </w:rPr>
        <w:t xml:space="preserve"> </w:t>
      </w:r>
      <w:r>
        <w:rPr>
          <w:rtl w:val="true"/>
        </w:rPr>
        <w:t>איתך</w:t>
      </w:r>
      <w:r>
        <w:rPr>
          <w:rFonts w:eastAsia="Arial TUR" w:cs="Arial TUR"/>
          <w:rtl w:val="true"/>
        </w:rPr>
        <w:t xml:space="preserve"> </w:t>
      </w:r>
      <w:r>
        <w:rPr>
          <w:rtl w:val="true"/>
        </w:rPr>
        <w:t>על</w:t>
      </w:r>
      <w:r>
        <w:rPr>
          <w:rFonts w:eastAsia="Arial TUR" w:cs="Arial TUR"/>
          <w:rtl w:val="true"/>
        </w:rPr>
        <w:t xml:space="preserve"> </w:t>
      </w:r>
      <w:r>
        <w:rPr>
          <w:rtl w:val="true"/>
        </w:rPr>
        <w:t>זה</w:t>
      </w:r>
      <w:r>
        <w:rPr>
          <w:rtl w:val="true"/>
        </w:rPr>
        <w:t>..."</w:t>
      </w:r>
    </w:p>
    <w:p>
      <w:pPr>
        <w:pStyle w:val="Ruller51"/>
        <w:ind w:end="1282"/>
        <w:jc w:val="both"/>
        <w:rPr/>
      </w:pPr>
      <w:r>
        <w:rPr>
          <w:rtl w:val="true"/>
        </w:rPr>
        <w:t>דנקנר</w:t>
      </w:r>
      <w:r>
        <w:rPr>
          <w:rtl w:val="true"/>
        </w:rPr>
        <w:t>: "</w:t>
      </w:r>
      <w:r>
        <w:rPr>
          <w:rFonts w:ascii="Century" w:hAnsi="Century" w:cs="Miriam"/>
          <w:b/>
          <w:b/>
          <w:spacing w:val="0"/>
          <w:szCs w:val="24"/>
          <w:rtl w:val="true"/>
        </w:rPr>
        <w:t>הרי</w:t>
      </w:r>
      <w:r>
        <w:rPr>
          <w:rFonts w:ascii="Century" w:hAnsi="Century" w:eastAsia="Century" w:cs="Century"/>
          <w:b/>
          <w:b/>
          <w:spacing w:val="0"/>
          <w:szCs w:val="24"/>
          <w:rtl w:val="true"/>
        </w:rPr>
        <w:t xml:space="preserve">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אלי</w:t>
      </w:r>
      <w:r>
        <w:rPr>
          <w:rFonts w:ascii="Century" w:hAnsi="Century" w:eastAsia="Century" w:cs="Century"/>
          <w:b/>
          <w:b/>
          <w:spacing w:val="0"/>
          <w:szCs w:val="24"/>
          <w:rtl w:val="true"/>
        </w:rPr>
        <w:t xml:space="preserve"> </w:t>
      </w:r>
      <w:r>
        <w:rPr>
          <w:rFonts w:ascii="Century" w:hAnsi="Century" w:cs="Miriam"/>
          <w:b/>
          <w:b/>
          <w:spacing w:val="0"/>
          <w:szCs w:val="24"/>
          <w:rtl w:val="true"/>
        </w:rPr>
        <w:t>בגלל</w:t>
      </w:r>
      <w:r>
        <w:rPr>
          <w:rFonts w:ascii="Century" w:hAnsi="Century" w:eastAsia="Century" w:cs="Century"/>
          <w:b/>
          <w:b/>
          <w:spacing w:val="0"/>
          <w:szCs w:val="24"/>
          <w:rtl w:val="true"/>
        </w:rPr>
        <w:t xml:space="preserve"> </w:t>
      </w:r>
      <w:r>
        <w:rPr>
          <w:rFonts w:ascii="Century" w:hAnsi="Century" w:cs="Miriam"/>
          <w:b/>
          <w:b/>
          <w:spacing w:val="0"/>
          <w:szCs w:val="24"/>
          <w:rtl w:val="true"/>
        </w:rPr>
        <w:t>שהייתה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בעיה</w:t>
      </w:r>
      <w:r>
        <w:rPr>
          <w:rFonts w:ascii="Century" w:hAnsi="Century" w:eastAsia="Century" w:cs="Century"/>
          <w:b/>
          <w:b/>
          <w:spacing w:val="0"/>
          <w:szCs w:val="24"/>
          <w:rtl w:val="true"/>
        </w:rPr>
        <w:t xml:space="preserve"> </w:t>
      </w:r>
      <w:r>
        <w:rPr>
          <w:rFonts w:ascii="Century" w:hAnsi="Century" w:cs="Miriam"/>
          <w:b/>
          <w:b/>
          <w:spacing w:val="0"/>
          <w:szCs w:val="24"/>
          <w:rtl w:val="true"/>
        </w:rPr>
        <w:t>שנוצרה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כתוצאה</w:t>
      </w:r>
      <w:r>
        <w:rPr>
          <w:rFonts w:ascii="Century" w:hAnsi="Century" w:eastAsia="Century" w:cs="Century"/>
          <w:b/>
          <w:b/>
          <w:spacing w:val="0"/>
          <w:szCs w:val="24"/>
          <w:rtl w:val="true"/>
        </w:rPr>
        <w:t xml:space="preserve"> </w:t>
      </w:r>
      <w:r>
        <w:rPr>
          <w:rFonts w:ascii="Century" w:hAnsi="Century" w:cs="Miriam"/>
          <w:b/>
          <w:b/>
          <w:spacing w:val="0"/>
          <w:szCs w:val="24"/>
          <w:rtl w:val="true"/>
        </w:rPr>
        <w:t>מהפעילות</w:t>
      </w:r>
      <w:r>
        <w:rPr>
          <w:rFonts w:ascii="Century" w:hAnsi="Century" w:eastAsia="Century" w:cs="Century"/>
          <w:b/>
          <w:b/>
          <w:spacing w:val="0"/>
          <w:szCs w:val="24"/>
          <w:rtl w:val="true"/>
        </w:rPr>
        <w:t xml:space="preserve"> </w:t>
      </w:r>
      <w:r>
        <w:rPr>
          <w:rFonts w:ascii="Century" w:hAnsi="Century" w:cs="Miriam"/>
          <w:b/>
          <w:b/>
          <w:spacing w:val="0"/>
          <w:szCs w:val="24"/>
          <w:rtl w:val="true"/>
        </w:rPr>
        <w:t>הזו</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tl w:val="true"/>
        </w:rPr>
        <w:t>"</w:t>
      </w:r>
    </w:p>
    <w:p>
      <w:pPr>
        <w:pStyle w:val="Ruller51"/>
        <w:ind w:end="1282"/>
        <w:jc w:val="both"/>
        <w:rPr/>
      </w:pPr>
      <w:r>
        <w:rPr>
          <w:rtl w:val="true"/>
        </w:rPr>
        <w:t>חוקר</w:t>
      </w:r>
      <w:r>
        <w:rPr>
          <w:rtl w:val="true"/>
        </w:rPr>
        <w:t>: "</w:t>
      </w:r>
      <w:r>
        <w:rPr>
          <w:rtl w:val="true"/>
        </w:rPr>
        <w:t>אז</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שהוא</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ברור</w:t>
      </w:r>
      <w:r>
        <w:rPr>
          <w:rtl w:val="true"/>
        </w:rPr>
        <w:t xml:space="preserve">) </w:t>
      </w:r>
      <w:r>
        <w:rPr>
          <w:rtl w:val="true"/>
        </w:rPr>
        <w:t>כתוצאה</w:t>
      </w:r>
      <w:r>
        <w:rPr>
          <w:rFonts w:eastAsia="Arial TUR" w:cs="Arial TUR"/>
          <w:rtl w:val="true"/>
        </w:rPr>
        <w:t xml:space="preserve"> </w:t>
      </w:r>
      <w:r>
        <w:rPr>
          <w:rtl w:val="true"/>
        </w:rPr>
        <w:t>מהפעילות</w:t>
      </w:r>
      <w:r>
        <w:rPr>
          <w:rFonts w:eastAsia="Arial TUR" w:cs="Arial TUR"/>
          <w:rtl w:val="true"/>
        </w:rPr>
        <w:t xml:space="preserve"> </w:t>
      </w:r>
      <w:r>
        <w:rPr>
          <w:rtl w:val="true"/>
        </w:rPr>
        <w:t>מ</w:t>
      </w:r>
      <w:r>
        <w:rPr>
          <w:rtl w:val="true"/>
        </w:rPr>
        <w:t>-</w:t>
      </w:r>
      <w:r>
        <w:rPr>
          <w:rFonts w:cs="Times New Roman" w:ascii="Times New Roman" w:hAnsi="Times New Roman"/>
          <w:sz w:val="24"/>
          <w:szCs w:val="32"/>
        </w:rPr>
        <w:t>IDB</w:t>
      </w:r>
      <w:r>
        <w:rPr>
          <w:rtl w:val="true"/>
        </w:rPr>
        <w:t xml:space="preserve">". </w:t>
      </w:r>
    </w:p>
    <w:p>
      <w:pPr>
        <w:pStyle w:val="Ruller51"/>
        <w:ind w:end="1282"/>
        <w:jc w:val="both"/>
        <w:rPr/>
      </w:pPr>
      <w:r>
        <w:rPr>
          <w:rtl w:val="true"/>
        </w:rPr>
        <w:t>דנקנר</w:t>
      </w:r>
      <w:r>
        <w:rPr>
          <w:rtl w:val="true"/>
        </w:rPr>
        <w:t>: "</w:t>
      </w:r>
      <w:r>
        <w:rPr>
          <w:rFonts w:ascii="Century" w:hAnsi="Century" w:cs="Miriam"/>
          <w:b/>
          <w:b/>
          <w:spacing w:val="0"/>
          <w:szCs w:val="24"/>
          <w:rtl w:val="true"/>
        </w:rPr>
        <w:t>בוודאי</w:t>
      </w:r>
      <w:r>
        <w:rPr>
          <w:rtl w:val="true"/>
        </w:rPr>
        <w:t>"</w:t>
      </w:r>
    </w:p>
    <w:p>
      <w:pPr>
        <w:pStyle w:val="Ruller51"/>
        <w:ind w:end="1282"/>
        <w:jc w:val="both"/>
        <w:rPr/>
      </w:pPr>
      <w:r>
        <w:rPr>
          <w:rtl w:val="true"/>
        </w:rPr>
      </w:r>
    </w:p>
    <w:p>
      <w:pPr>
        <w:pStyle w:val="Ruller41"/>
        <w:ind w:end="0"/>
        <w:jc w:val="both"/>
        <w:rPr/>
      </w:pPr>
      <w:r>
        <w:rPr>
          <w:rtl w:val="true"/>
        </w:rPr>
        <w:t>דנקנר</w:t>
      </w:r>
      <w:r>
        <w:rPr>
          <w:rFonts w:eastAsia="Arial TUR" w:cs="Arial TUR"/>
          <w:rtl w:val="true"/>
        </w:rPr>
        <w:t xml:space="preserve"> </w:t>
      </w:r>
      <w:r>
        <w:rPr>
          <w:rtl w:val="true"/>
        </w:rPr>
        <w:t>אף</w:t>
      </w:r>
      <w:r>
        <w:rPr>
          <w:rFonts w:eastAsia="Arial TUR" w:cs="Arial TUR"/>
          <w:rtl w:val="true"/>
        </w:rPr>
        <w:t xml:space="preserve"> </w:t>
      </w:r>
      <w:r>
        <w:rPr>
          <w:rtl w:val="true"/>
        </w:rPr>
        <w:t>נתן</w:t>
      </w:r>
      <w:r>
        <w:rPr>
          <w:rFonts w:eastAsia="Arial TUR" w:cs="Arial TUR"/>
          <w:rtl w:val="true"/>
        </w:rPr>
        <w:t xml:space="preserve"> </w:t>
      </w:r>
      <w:r>
        <w:rPr>
          <w:rtl w:val="true"/>
        </w:rPr>
        <w:t>בחקירתו</w:t>
      </w:r>
      <w:r>
        <w:rPr>
          <w:rFonts w:eastAsia="Arial TUR" w:cs="Arial TUR"/>
          <w:rtl w:val="true"/>
        </w:rPr>
        <w:t xml:space="preserve"> </w:t>
      </w:r>
      <w:r>
        <w:rPr>
          <w:rtl w:val="true"/>
        </w:rPr>
        <w:t>הסבר</w:t>
      </w:r>
      <w:r>
        <w:rPr>
          <w:rFonts w:eastAsia="Arial TUR" w:cs="Arial TUR"/>
          <w:rtl w:val="true"/>
        </w:rPr>
        <w:t xml:space="preserve"> </w:t>
      </w:r>
      <w:r>
        <w:rPr>
          <w:rtl w:val="true"/>
        </w:rPr>
        <w:t>שעשוי</w:t>
      </w:r>
      <w:r>
        <w:rPr>
          <w:rFonts w:eastAsia="Arial TUR" w:cs="Arial TUR"/>
          <w:rtl w:val="true"/>
        </w:rPr>
        <w:t xml:space="preserve"> </w:t>
      </w:r>
      <w:r>
        <w:rPr>
          <w:rtl w:val="true"/>
        </w:rPr>
        <w:t>לשפוך</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טענתו</w:t>
      </w:r>
      <w:r>
        <w:rPr>
          <w:rFonts w:eastAsia="Arial TUR" w:cs="Arial TUR"/>
          <w:rtl w:val="true"/>
        </w:rPr>
        <w:t xml:space="preserve"> </w:t>
      </w:r>
      <w:r>
        <w:rPr>
          <w:rtl w:val="true"/>
        </w:rPr>
        <w:t>בערעור</w:t>
      </w:r>
      <w:r>
        <w:rPr>
          <w:rtl w:val="true"/>
        </w:rPr>
        <w:t xml:space="preserve">, </w:t>
      </w:r>
      <w:r>
        <w:rPr>
          <w:rtl w:val="true"/>
        </w:rPr>
        <w:t>לפיה</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מההלוואה</w:t>
      </w:r>
      <w:r>
        <w:rPr>
          <w:rFonts w:eastAsia="Arial TUR" w:cs="Arial TUR"/>
          <w:rtl w:val="true"/>
        </w:rPr>
        <w:t xml:space="preserve"> </w:t>
      </w:r>
      <w:r>
        <w:rPr>
          <w:rtl w:val="true"/>
        </w:rPr>
        <w:t>על</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שכן</w:t>
      </w:r>
      <w:r>
        <w:rPr>
          <w:rFonts w:eastAsia="Arial TUR" w:cs="Arial TUR"/>
          <w:rtl w:val="true"/>
        </w:rPr>
        <w:t xml:space="preserve"> </w:t>
      </w:r>
      <w:r>
        <w:rPr>
          <w:rtl w:val="true"/>
        </w:rPr>
        <w:t>ההלוואה</w:t>
      </w:r>
      <w:r>
        <w:rPr>
          <w:rFonts w:eastAsia="Arial TUR" w:cs="Arial TUR"/>
          <w:rtl w:val="true"/>
        </w:rPr>
        <w:t xml:space="preserve"> </w:t>
      </w:r>
      <w:r>
        <w:rPr>
          <w:rtl w:val="true"/>
        </w:rPr>
        <w:t>הייתה</w:t>
      </w:r>
      <w:r>
        <w:rPr>
          <w:rFonts w:eastAsia="Arial TUR" w:cs="Arial TUR"/>
          <w:rtl w:val="true"/>
        </w:rPr>
        <w:t xml:space="preserve"> </w:t>
      </w:r>
      <w:r>
        <w:rPr>
          <w:rtl w:val="true"/>
        </w:rPr>
        <w:t>ספונטנית</w:t>
      </w:r>
      <w:r>
        <w:rPr>
          <w:rFonts w:eastAsia="Arial TUR" w:cs="Arial TUR"/>
          <w:rtl w:val="true"/>
        </w:rPr>
        <w:t xml:space="preserve"> </w:t>
      </w:r>
      <w:r>
        <w:rPr>
          <w:rtl w:val="true"/>
        </w:rPr>
        <w:t>ולא</w:t>
      </w:r>
      <w:r>
        <w:rPr>
          <w:rFonts w:eastAsia="Arial TUR" w:cs="Arial TUR"/>
          <w:rtl w:val="true"/>
        </w:rPr>
        <w:t xml:space="preserve"> </w:t>
      </w:r>
      <w:r>
        <w:rPr>
          <w:rtl w:val="true"/>
        </w:rPr>
        <w:t>תוכננה</w:t>
      </w:r>
      <w:r>
        <w:rPr>
          <w:rFonts w:eastAsia="Arial TUR" w:cs="Arial TUR"/>
          <w:rtl w:val="true"/>
        </w:rPr>
        <w:t xml:space="preserve"> </w:t>
      </w:r>
      <w:r>
        <w:rPr>
          <w:rtl w:val="true"/>
        </w:rPr>
        <w:t>מראש</w:t>
      </w:r>
      <w:r>
        <w:rPr>
          <w:rtl w:val="true"/>
        </w:rPr>
        <w:t>:</w:t>
      </w:r>
    </w:p>
    <w:p>
      <w:pPr>
        <w:pStyle w:val="Ruller41"/>
        <w:ind w:end="0"/>
        <w:jc w:val="both"/>
        <w:rPr/>
      </w:pPr>
      <w:r>
        <w:rPr>
          <w:rtl w:val="true"/>
        </w:rPr>
      </w:r>
    </w:p>
    <w:p>
      <w:pPr>
        <w:pStyle w:val="Ruller51"/>
        <w:ind w:end="1282"/>
        <w:jc w:val="both"/>
        <w:rPr/>
      </w:pPr>
      <w:r>
        <w:rPr>
          <w:rtl w:val="true"/>
        </w:rPr>
        <w:t>דנקנר</w:t>
      </w:r>
      <w:r>
        <w:rPr>
          <w:rtl w:val="true"/>
        </w:rPr>
        <w:t xml:space="preserve">: "[...] </w:t>
      </w:r>
      <w:r>
        <w:rPr>
          <w:rtl w:val="true"/>
        </w:rPr>
        <w:t>מה</w:t>
      </w:r>
      <w:r>
        <w:rPr>
          <w:rtl w:val="true"/>
        </w:rPr>
        <w:t xml:space="preserve">, </w:t>
      </w:r>
      <w:r>
        <w:rPr>
          <w:rtl w:val="true"/>
        </w:rPr>
        <w:t>אני</w:t>
      </w:r>
      <w:r>
        <w:rPr>
          <w:rFonts w:eastAsia="Arial TUR" w:cs="Arial TUR"/>
          <w:rtl w:val="true"/>
        </w:rPr>
        <w:t xml:space="preserve"> </w:t>
      </w:r>
      <w:r>
        <w:rPr>
          <w:rtl w:val="true"/>
        </w:rPr>
        <w:t>רציתי</w:t>
      </w:r>
      <w:r>
        <w:rPr>
          <w:rFonts w:eastAsia="Arial TUR" w:cs="Arial TUR"/>
          <w:rtl w:val="true"/>
        </w:rPr>
        <w:t xml:space="preserve"> </w:t>
      </w:r>
      <w:r>
        <w:rPr>
          <w:rtl w:val="true"/>
        </w:rPr>
        <w:t>לתת</w:t>
      </w:r>
      <w:r>
        <w:rPr>
          <w:rFonts w:eastAsia="Arial TUR" w:cs="Arial TUR"/>
          <w:rtl w:val="true"/>
        </w:rPr>
        <w:t xml:space="preserve"> </w:t>
      </w:r>
      <w:r>
        <w:rPr>
          <w:rtl w:val="true"/>
        </w:rPr>
        <w:t>למישהו</w:t>
      </w:r>
      <w:r>
        <w:rPr>
          <w:rFonts w:eastAsia="Arial TUR" w:cs="Arial TUR"/>
          <w:rtl w:val="true"/>
        </w:rPr>
        <w:t xml:space="preserve"> </w:t>
      </w:r>
      <w:r>
        <w:rPr>
          <w:rtl w:val="true"/>
        </w:rPr>
        <w:t>הלוואה</w:t>
      </w:r>
      <w:r>
        <w:rPr>
          <w:rtl w:val="true"/>
        </w:rPr>
        <w:t xml:space="preserve">? </w:t>
      </w:r>
      <w:r>
        <w:rPr>
          <w:rtl w:val="true"/>
        </w:rPr>
        <w:t>לא</w:t>
      </w:r>
      <w:r>
        <w:rPr>
          <w:rtl w:val="true"/>
        </w:rPr>
        <w:t xml:space="preserve">. </w:t>
      </w:r>
      <w:r>
        <w:rPr>
          <w:rtl w:val="true"/>
        </w:rPr>
        <w:t>אבל</w:t>
      </w:r>
      <w:r>
        <w:rPr>
          <w:rFonts w:eastAsia="Arial TUR" w:cs="Arial TUR"/>
          <w:rtl w:val="true"/>
        </w:rPr>
        <w:t xml:space="preserve"> </w:t>
      </w:r>
      <w:r>
        <w:rPr>
          <w:rtl w:val="true"/>
        </w:rPr>
        <w:t>כשבאה</w:t>
      </w:r>
      <w:r>
        <w:rPr>
          <w:rFonts w:eastAsia="Arial TUR" w:cs="Arial TUR"/>
          <w:rtl w:val="true"/>
        </w:rPr>
        <w:t xml:space="preserve"> </w:t>
      </w:r>
      <w:r>
        <w:rPr>
          <w:rtl w:val="true"/>
        </w:rPr>
        <w:t>הפנייה</w:t>
      </w:r>
      <w:r>
        <w:rPr>
          <w:rFonts w:eastAsia="Arial TUR" w:cs="Arial TUR"/>
          <w:rtl w:val="true"/>
        </w:rPr>
        <w:t xml:space="preserve"> </w:t>
      </w:r>
      <w:r>
        <w:rPr>
          <w:rtl w:val="true"/>
        </w:rPr>
        <w:t>לאזור</w:t>
      </w:r>
      <w:r>
        <w:rPr>
          <w:rFonts w:eastAsia="Arial TUR" w:cs="Arial TUR"/>
          <w:rtl w:val="true"/>
        </w:rPr>
        <w:t xml:space="preserve"> </w:t>
      </w:r>
      <w:r>
        <w:rPr>
          <w:rtl w:val="true"/>
        </w:rPr>
        <w:t>אני</w:t>
      </w:r>
      <w:r>
        <w:rPr>
          <w:rFonts w:eastAsia="Arial TUR" w:cs="Arial TUR"/>
          <w:rtl w:val="true"/>
        </w:rPr>
        <w:t xml:space="preserve"> </w:t>
      </w:r>
      <w:r>
        <w:rPr>
          <w:rtl w:val="true"/>
        </w:rPr>
        <w:t>קצת</w:t>
      </w:r>
      <w:r>
        <w:rPr>
          <w:rFonts w:eastAsia="Arial TUR" w:cs="Arial TUR"/>
          <w:rtl w:val="true"/>
        </w:rPr>
        <w:t xml:space="preserve"> </w:t>
      </w:r>
      <w:r>
        <w:rPr>
          <w:rtl w:val="true"/>
        </w:rPr>
        <w:t>התאכזבתי</w:t>
      </w:r>
      <w:r>
        <w:rPr>
          <w:rFonts w:eastAsia="Arial TUR" w:cs="Arial TUR"/>
          <w:rtl w:val="true"/>
        </w:rPr>
        <w:t xml:space="preserve"> </w:t>
      </w:r>
      <w:r>
        <w:rPr>
          <w:rtl w:val="true"/>
        </w:rPr>
        <w:t>מהחוסן</w:t>
      </w:r>
      <w:r>
        <w:rPr>
          <w:rFonts w:eastAsia="Arial TUR" w:cs="Arial TUR"/>
          <w:rtl w:val="true"/>
        </w:rPr>
        <w:t xml:space="preserve"> </w:t>
      </w:r>
      <w:r>
        <w:rPr>
          <w:rtl w:val="true"/>
        </w:rPr>
        <w:t>של</w:t>
      </w:r>
      <w:r>
        <w:rPr>
          <w:rtl w:val="true"/>
        </w:rPr>
        <w:t xml:space="preserve">... </w:t>
      </w:r>
      <w:r>
        <w:rPr>
          <w:rtl w:val="true"/>
        </w:rPr>
        <w:t>איך</w:t>
      </w:r>
      <w:r>
        <w:rPr>
          <w:rFonts w:eastAsia="Arial TUR" w:cs="Arial TUR"/>
          <w:rtl w:val="true"/>
        </w:rPr>
        <w:t xml:space="preserve"> </w:t>
      </w:r>
      <w:r>
        <w:rPr>
          <w:rtl w:val="true"/>
        </w:rPr>
        <w:t>נקראת</w:t>
      </w:r>
      <w:r>
        <w:rPr>
          <w:rFonts w:eastAsia="Arial TUR" w:cs="Arial TUR"/>
          <w:rtl w:val="true"/>
        </w:rPr>
        <w:t xml:space="preserve"> </w:t>
      </w:r>
      <w:r>
        <w:rPr>
          <w:rtl w:val="true"/>
        </w:rPr>
        <w:t>החברה</w:t>
      </w:r>
      <w:r>
        <w:rPr>
          <w:rFonts w:eastAsia="Arial TUR" w:cs="Arial TUR"/>
          <w:rtl w:val="true"/>
        </w:rPr>
        <w:t xml:space="preserve"> </w:t>
      </w:r>
      <w:r>
        <w:rPr>
          <w:rtl w:val="true"/>
        </w:rPr>
        <w:t>שלו</w:t>
      </w:r>
      <w:r>
        <w:rPr>
          <w:rtl w:val="true"/>
        </w:rPr>
        <w:t>?"</w:t>
      </w:r>
    </w:p>
    <w:p>
      <w:pPr>
        <w:pStyle w:val="Ruller51"/>
        <w:ind w:end="1282"/>
        <w:jc w:val="both"/>
        <w:rPr/>
      </w:pPr>
      <w:r>
        <w:rPr>
          <w:rtl w:val="true"/>
        </w:rPr>
        <w:t>חוקר</w:t>
      </w:r>
      <w:r>
        <w:rPr>
          <w:rtl w:val="true"/>
        </w:rPr>
        <w:t>: "</w:t>
      </w:r>
      <w:r>
        <w:rPr>
          <w:rFonts w:cs="Times New Roman" w:ascii="Times New Roman" w:hAnsi="Times New Roman"/>
          <w:sz w:val="24"/>
          <w:szCs w:val="32"/>
        </w:rPr>
        <w:t>ISP</w:t>
      </w:r>
      <w:r>
        <w:rPr>
          <w:rtl w:val="true"/>
        </w:rPr>
        <w:t>"</w:t>
      </w:r>
    </w:p>
    <w:p>
      <w:pPr>
        <w:pStyle w:val="Ruller51"/>
        <w:ind w:end="1282"/>
        <w:jc w:val="both"/>
        <w:rPr/>
      </w:pPr>
      <w:r>
        <w:rPr>
          <w:rtl w:val="true"/>
        </w:rPr>
        <w:t>דנקנר</w:t>
      </w:r>
      <w:r>
        <w:rPr>
          <w:rtl w:val="true"/>
        </w:rPr>
        <w:t>: "</w:t>
      </w:r>
      <w:r>
        <w:rPr>
          <w:rtl w:val="true"/>
        </w:rPr>
        <w:t>של</w:t>
      </w:r>
      <w:r>
        <w:rPr>
          <w:rFonts w:eastAsia="Arial TUR" w:cs="Arial TUR"/>
          <w:rtl w:val="true"/>
        </w:rPr>
        <w:t xml:space="preserve"> </w:t>
      </w:r>
      <w:r>
        <w:rPr>
          <w:rFonts w:cs="Times New Roman" w:ascii="Times New Roman" w:hAnsi="Times New Roman"/>
          <w:sz w:val="24"/>
          <w:szCs w:val="32"/>
        </w:rPr>
        <w:t>ISP</w:t>
      </w:r>
      <w:r>
        <w:rPr>
          <w:rtl w:val="true"/>
        </w:rPr>
        <w:t xml:space="preserve">. </w:t>
      </w:r>
      <w:r>
        <w:rPr>
          <w:rtl w:val="true"/>
        </w:rPr>
        <w:t>כי</w:t>
      </w:r>
      <w:r>
        <w:rPr>
          <w:rFonts w:eastAsia="Arial TUR" w:cs="Arial TUR"/>
          <w:rtl w:val="true"/>
        </w:rPr>
        <w:t xml:space="preserve"> </w:t>
      </w:r>
      <w:r>
        <w:rPr>
          <w:rFonts w:ascii="Century" w:hAnsi="Century" w:cs="Miriam"/>
          <w:b/>
          <w:b/>
          <w:spacing w:val="0"/>
          <w:szCs w:val="24"/>
          <w:rtl w:val="true"/>
        </w:rPr>
        <w:t>חשבתי</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שיגיע</w:t>
      </w:r>
      <w:r>
        <w:rPr>
          <w:rFonts w:ascii="Century" w:hAnsi="Century" w:eastAsia="Century" w:cs="Century"/>
          <w:b/>
          <w:b/>
          <w:spacing w:val="0"/>
          <w:szCs w:val="24"/>
          <w:rtl w:val="true"/>
        </w:rPr>
        <w:t xml:space="preserve"> </w:t>
      </w:r>
      <w:r>
        <w:rPr>
          <w:rFonts w:ascii="Century" w:hAnsi="Century" w:cs="Miriam"/>
          <w:b/>
          <w:b/>
          <w:spacing w:val="0"/>
          <w:szCs w:val="24"/>
          <w:rtl w:val="true"/>
        </w:rPr>
        <w:t>לדבר</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ascii="Century" w:hAnsi="Century" w:eastAsia="Century" w:cs="Century"/>
          <w:b/>
          <w:b/>
          <w:spacing w:val="0"/>
          <w:szCs w:val="24"/>
          <w:rtl w:val="true"/>
        </w:rPr>
        <w:t xml:space="preserve"> </w:t>
      </w:r>
      <w:r>
        <w:rPr>
          <w:rFonts w:ascii="Century" w:hAnsi="Century" w:cs="Miriam"/>
          <w:b/>
          <w:b/>
          <w:spacing w:val="0"/>
          <w:szCs w:val="24"/>
          <w:rtl w:val="true"/>
        </w:rPr>
        <w:t>שיבקש</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עזרה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ברגע</w:t>
      </w:r>
      <w:r>
        <w:rPr>
          <w:rFonts w:ascii="Century" w:hAnsi="Century" w:eastAsia="Century" w:cs="Century"/>
          <w:b/>
          <w:b/>
          <w:spacing w:val="0"/>
          <w:szCs w:val="24"/>
          <w:rtl w:val="true"/>
        </w:rPr>
        <w:t xml:space="preserve"> </w:t>
      </w:r>
      <w:r>
        <w:rPr>
          <w:rFonts w:ascii="Century" w:hAnsi="Century" w:cs="Miriam"/>
          <w:b/>
          <w:b/>
          <w:spacing w:val="0"/>
          <w:szCs w:val="24"/>
          <w:rtl w:val="true"/>
        </w:rPr>
        <w:t>שהבנתי</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המצב</w:t>
      </w:r>
      <w:r>
        <w:rPr>
          <w:rFonts w:ascii="Century" w:hAnsi="Century" w:eastAsia="Century" w:cs="Century"/>
          <w:b/>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ישר</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אוקי</w:t>
      </w:r>
      <w:r>
        <w:rPr>
          <w:rtl w:val="true"/>
        </w:rPr>
        <w:t xml:space="preserve">, </w:t>
      </w:r>
      <w:r>
        <w:rPr>
          <w:rtl w:val="true"/>
        </w:rPr>
        <w:t>אני</w:t>
      </w:r>
      <w:r>
        <w:rPr>
          <w:rFonts w:eastAsia="Arial TUR" w:cs="Arial TUR"/>
          <w:rtl w:val="true"/>
        </w:rPr>
        <w:t xml:space="preserve"> </w:t>
      </w:r>
      <w:r>
        <w:rPr>
          <w:rtl w:val="true"/>
        </w:rPr>
        <w:t>אעזור</w:t>
      </w:r>
      <w:r>
        <w:rPr>
          <w:rtl w:val="true"/>
        </w:rPr>
        <w:t>"</w:t>
      </w:r>
    </w:p>
    <w:p>
      <w:pPr>
        <w:pStyle w:val="Ruller51"/>
        <w:ind w:end="1282"/>
        <w:jc w:val="both"/>
        <w:rPr/>
      </w:pPr>
      <w:r>
        <w:rPr>
          <w:rtl w:val="true"/>
        </w:rPr>
        <w:t>חוקר</w:t>
      </w:r>
      <w:r>
        <w:rPr>
          <w:rtl w:val="true"/>
        </w:rPr>
        <w:t>: "</w:t>
      </w:r>
      <w:r>
        <w:rPr>
          <w:rtl w:val="true"/>
        </w:rPr>
        <w:t>למה</w:t>
      </w:r>
      <w:r>
        <w:rPr>
          <w:rtl w:val="true"/>
        </w:rPr>
        <w:t>?"</w:t>
      </w:r>
    </w:p>
    <w:p>
      <w:pPr>
        <w:pStyle w:val="Ruller51"/>
        <w:ind w:end="1282"/>
        <w:jc w:val="both"/>
        <w:rPr/>
      </w:pPr>
      <w:r>
        <w:rPr>
          <w:rtl w:val="true"/>
        </w:rPr>
        <w:t>דנקנר</w:t>
      </w:r>
      <w:r>
        <w:rPr>
          <w:rtl w:val="true"/>
        </w:rPr>
        <w:t>: "</w:t>
      </w:r>
      <w:r>
        <w:rPr>
          <w:rtl w:val="true"/>
        </w:rPr>
        <w:t>כי</w:t>
      </w:r>
      <w:r>
        <w:rPr>
          <w:rFonts w:eastAsia="Arial TUR" w:cs="Arial TUR"/>
          <w:rtl w:val="true"/>
        </w:rPr>
        <w:t xml:space="preserve"> </w:t>
      </w:r>
      <w:r>
        <w:rPr>
          <w:rtl w:val="true"/>
        </w:rPr>
        <w:t>הרגשתי</w:t>
      </w:r>
      <w:r>
        <w:rPr>
          <w:rFonts w:eastAsia="Arial TUR" w:cs="Arial TUR"/>
          <w:rtl w:val="true"/>
        </w:rPr>
        <w:t xml:space="preserve"> </w:t>
      </w:r>
      <w:r>
        <w:rPr>
          <w:rtl w:val="true"/>
        </w:rPr>
        <w:t>שבן</w:t>
      </w:r>
      <w:r>
        <w:rPr>
          <w:rFonts w:eastAsia="Arial TUR" w:cs="Arial TUR"/>
          <w:rtl w:val="true"/>
        </w:rPr>
        <w:t xml:space="preserve"> </w:t>
      </w:r>
      <w:r>
        <w:rPr>
          <w:rtl w:val="true"/>
        </w:rPr>
        <w:t>אדם</w:t>
      </w:r>
      <w:r>
        <w:rPr>
          <w:rFonts w:eastAsia="Arial TUR" w:cs="Arial TUR"/>
          <w:rtl w:val="true"/>
        </w:rPr>
        <w:t xml:space="preserve"> </w:t>
      </w:r>
      <w:r>
        <w:rPr>
          <w:rFonts w:ascii="Century" w:hAnsi="Century" w:cs="Miriam"/>
          <w:b/>
          <w:b/>
          <w:spacing w:val="0"/>
          <w:szCs w:val="24"/>
          <w:rtl w:val="true"/>
        </w:rPr>
        <w:t>פועל</w:t>
      </w:r>
      <w:r>
        <w:rPr>
          <w:rFonts w:ascii="Century" w:hAnsi="Century" w:eastAsia="Century" w:cs="Century"/>
          <w:b/>
          <w:b/>
          <w:spacing w:val="0"/>
          <w:szCs w:val="24"/>
          <w:rtl w:val="true"/>
        </w:rPr>
        <w:t xml:space="preserve"> </w:t>
      </w:r>
      <w:r>
        <w:rPr>
          <w:rFonts w:ascii="Century" w:hAnsi="Century" w:cs="Miriam"/>
          <w:b/>
          <w:b/>
          <w:spacing w:val="0"/>
          <w:szCs w:val="24"/>
          <w:rtl w:val="true"/>
        </w:rPr>
        <w:t>עבורי</w:t>
      </w:r>
      <w:r>
        <w:rPr>
          <w:rFonts w:cs="Miriam" w:ascii="Century" w:hAnsi="Century"/>
          <w:b/>
          <w:spacing w:val="0"/>
          <w:szCs w:val="24"/>
          <w:rtl w:val="true"/>
        </w:rPr>
        <w:t xml:space="preserve">, </w:t>
      </w:r>
      <w:r>
        <w:rPr>
          <w:rFonts w:ascii="Century" w:hAnsi="Century" w:cs="Miriam"/>
          <w:b/>
          <w:b/>
          <w:spacing w:val="0"/>
          <w:szCs w:val="24"/>
          <w:rtl w:val="true"/>
        </w:rPr>
        <w:t>בשבילי</w:t>
      </w:r>
      <w:r>
        <w:rPr>
          <w:rtl w:val="true"/>
        </w:rPr>
        <w:t xml:space="preserve">, </w:t>
      </w:r>
      <w:r>
        <w:rPr>
          <w:rtl w:val="true"/>
        </w:rPr>
        <w:t>מתוך</w:t>
      </w:r>
      <w:r>
        <w:rPr>
          <w:rFonts w:eastAsia="Arial TUR" w:cs="Arial TUR"/>
          <w:rtl w:val="true"/>
        </w:rPr>
        <w:t xml:space="preserve"> </w:t>
      </w:r>
      <w:r>
        <w:rPr>
          <w:rtl w:val="true"/>
        </w:rPr>
        <w:t>רצון</w:t>
      </w:r>
      <w:r>
        <w:rPr>
          <w:rFonts w:eastAsia="Arial TUR" w:cs="Arial TUR"/>
          <w:rtl w:val="true"/>
        </w:rPr>
        <w:t xml:space="preserve"> </w:t>
      </w:r>
      <w:r>
        <w:rPr>
          <w:rtl w:val="true"/>
        </w:rPr>
        <w:t>טוב</w:t>
      </w:r>
      <w:r>
        <w:rPr>
          <w:rFonts w:eastAsia="Arial TUR" w:cs="Arial TUR"/>
          <w:rtl w:val="true"/>
        </w:rPr>
        <w:t xml:space="preserve"> </w:t>
      </w:r>
      <w:r>
        <w:rPr>
          <w:rtl w:val="true"/>
        </w:rPr>
        <w:t>כלפיי</w:t>
      </w:r>
      <w:r>
        <w:rPr>
          <w:rtl w:val="true"/>
        </w:rPr>
        <w:t xml:space="preserve">, </w:t>
      </w:r>
      <w:r>
        <w:rPr>
          <w:rtl w:val="true"/>
        </w:rPr>
        <w:t>אז</w:t>
      </w:r>
      <w:r>
        <w:rPr>
          <w:rFonts w:eastAsia="Arial TUR" w:cs="Arial TUR"/>
          <w:rtl w:val="true"/>
        </w:rPr>
        <w:t xml:space="preserve"> </w:t>
      </w:r>
      <w:r>
        <w:rPr>
          <w:rtl w:val="true"/>
        </w:rPr>
        <w:t>אני</w:t>
      </w:r>
      <w:r>
        <w:rPr>
          <w:rtl w:val="true"/>
        </w:rPr>
        <w:t xml:space="preserve">..." </w:t>
      </w:r>
    </w:p>
    <w:p>
      <w:pPr>
        <w:pStyle w:val="Ruller51"/>
        <w:ind w:end="1282"/>
        <w:jc w:val="both"/>
        <w:rPr/>
      </w:pPr>
      <w:r>
        <w:rPr>
          <w:rtl w:val="true"/>
        </w:rPr>
        <w:t>חוקר</w:t>
      </w:r>
      <w:r>
        <w:rPr>
          <w:rtl w:val="true"/>
        </w:rPr>
        <w:t>: "</w:t>
      </w:r>
      <w:r>
        <w:rPr>
          <w:rtl w:val="true"/>
        </w:rPr>
        <w:t>הרגשת</w:t>
      </w:r>
      <w:r>
        <w:rPr>
          <w:rFonts w:eastAsia="Arial TUR" w:cs="Arial TUR"/>
          <w:rtl w:val="true"/>
        </w:rPr>
        <w:t xml:space="preserve"> </w:t>
      </w:r>
      <w:r>
        <w:rPr>
          <w:rtl w:val="true"/>
        </w:rPr>
        <w:t>מחויבות</w:t>
      </w:r>
      <w:r>
        <w:rPr>
          <w:rFonts w:eastAsia="Arial TUR" w:cs="Arial TUR"/>
          <w:rtl w:val="true"/>
        </w:rPr>
        <w:t xml:space="preserve"> </w:t>
      </w:r>
      <w:r>
        <w:rPr>
          <w:rtl w:val="true"/>
        </w:rPr>
        <w:t>מוסרית</w:t>
      </w:r>
      <w:r>
        <w:rPr>
          <w:rtl w:val="true"/>
        </w:rPr>
        <w:t>?"</w:t>
      </w:r>
    </w:p>
    <w:p>
      <w:pPr>
        <w:pStyle w:val="Ruller51"/>
        <w:ind w:end="1282"/>
        <w:jc w:val="both"/>
        <w:rPr/>
      </w:pPr>
      <w:r>
        <w:rPr>
          <w:rtl w:val="true"/>
        </w:rPr>
        <w:t>דנקנר</w:t>
      </w:r>
      <w:r>
        <w:rPr>
          <w:rtl w:val="true"/>
        </w:rPr>
        <w:t>: "</w:t>
      </w:r>
      <w:r>
        <w:rPr>
          <w:rtl w:val="true"/>
        </w:rPr>
        <w:t>הרגשתי</w:t>
      </w:r>
      <w:r>
        <w:rPr>
          <w:rFonts w:eastAsia="Arial TUR" w:cs="Arial TUR"/>
          <w:rtl w:val="true"/>
        </w:rPr>
        <w:t xml:space="preserve"> </w:t>
      </w:r>
      <w:r>
        <w:rPr>
          <w:rtl w:val="true"/>
        </w:rPr>
        <w:t>שאני</w:t>
      </w:r>
      <w:r>
        <w:rPr>
          <w:rFonts w:eastAsia="Arial TUR" w:cs="Arial TUR"/>
          <w:rtl w:val="true"/>
        </w:rPr>
        <w:t xml:space="preserve"> </w:t>
      </w:r>
      <w:r>
        <w:rPr>
          <w:rtl w:val="true"/>
        </w:rPr>
        <w:t>כחבר</w:t>
      </w:r>
      <w:r>
        <w:rPr>
          <w:rFonts w:eastAsia="Arial TUR" w:cs="Arial TUR"/>
          <w:rtl w:val="true"/>
        </w:rPr>
        <w:t xml:space="preserve"> </w:t>
      </w:r>
      <w:r>
        <w:rPr>
          <w:rtl w:val="true"/>
        </w:rPr>
        <w:t>צריך</w:t>
      </w:r>
      <w:r>
        <w:rPr>
          <w:rFonts w:eastAsia="Arial TUR" w:cs="Arial TUR"/>
          <w:rtl w:val="true"/>
        </w:rPr>
        <w:t xml:space="preserve"> </w:t>
      </w:r>
      <w:r>
        <w:rPr>
          <w:rtl w:val="true"/>
        </w:rPr>
        <w:t>לעזור</w:t>
      </w:r>
      <w:r>
        <w:rPr>
          <w:rtl w:val="true"/>
        </w:rPr>
        <w:t>"</w:t>
      </w:r>
    </w:p>
    <w:p>
      <w:pPr>
        <w:pStyle w:val="Ruller51"/>
        <w:ind w:end="1282"/>
        <w:jc w:val="both"/>
        <w:rPr/>
      </w:pPr>
      <w:r>
        <w:rPr>
          <w:rtl w:val="true"/>
        </w:rPr>
        <w:t>(</w:t>
      </w:r>
      <w:r>
        <w:rPr>
          <w:rtl w:val="true"/>
        </w:rPr>
        <w:t>ת</w:t>
      </w:r>
      <w:r>
        <w:rPr>
          <w:rtl w:val="true"/>
        </w:rPr>
        <w:t>/</w:t>
      </w:r>
      <w:r>
        <w:rPr/>
        <w:t>1</w:t>
      </w:r>
      <w:r>
        <w:rPr>
          <w:rtl w:val="true"/>
        </w:rPr>
        <w:t xml:space="preserve"> </w:t>
      </w:r>
      <w:r>
        <w:rPr>
          <w:rtl w:val="true"/>
        </w:rPr>
        <w:t>קובץ</w:t>
      </w:r>
      <w:r>
        <w:rPr>
          <w:rFonts w:eastAsia="Arial TUR" w:cs="Arial TUR"/>
          <w:rtl w:val="true"/>
        </w:rPr>
        <w:t xml:space="preserve"> </w:t>
      </w:r>
      <w:r>
        <w:rPr/>
        <w:t>1187</w:t>
      </w:r>
      <w:r>
        <w:rPr>
          <w:rtl w:val="true"/>
        </w:rPr>
        <w:t xml:space="preserve"> </w:t>
      </w:r>
      <w:r>
        <w:rPr>
          <w:rtl w:val="true"/>
        </w:rPr>
        <w:t>מיום</w:t>
      </w:r>
      <w:r>
        <w:rPr>
          <w:rFonts w:eastAsia="Arial TUR" w:cs="Arial TUR"/>
          <w:rtl w:val="true"/>
        </w:rPr>
        <w:t xml:space="preserve"> </w:t>
      </w:r>
      <w:r>
        <w:rPr/>
        <w:t>26.11.2012</w:t>
      </w:r>
      <w:r>
        <w:rPr>
          <w:rtl w:val="true"/>
        </w:rPr>
        <w:t xml:space="preserve">, </w:t>
      </w:r>
      <w:r>
        <w:rPr>
          <w:rtl w:val="true"/>
        </w:rPr>
        <w:t>בעמ</w:t>
      </w:r>
      <w:r>
        <w:rPr>
          <w:rtl w:val="true"/>
        </w:rPr>
        <w:t xml:space="preserve">' </w:t>
      </w:r>
      <w:r>
        <w:rPr/>
        <w:t>80</w:t>
      </w:r>
      <w:r>
        <w:rPr>
          <w:rtl w:val="true"/>
        </w:rPr>
        <w:t>).</w:t>
      </w:r>
    </w:p>
    <w:p>
      <w:pPr>
        <w:pStyle w:val="Ruller51"/>
        <w:ind w:end="1282"/>
        <w:jc w:val="both"/>
        <w:rPr/>
      </w:pPr>
      <w:r>
        <w:rPr>
          <w:rtl w:val="true"/>
        </w:rPr>
      </w:r>
    </w:p>
    <w:p>
      <w:pPr>
        <w:pStyle w:val="Ruller41"/>
        <w:ind w:end="0"/>
        <w:jc w:val="both"/>
        <w:rPr/>
      </w:pP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שלאחר</w:t>
      </w:r>
      <w:r>
        <w:rPr>
          <w:rFonts w:eastAsia="Arial TUR" w:cs="Arial TUR"/>
          <w:rtl w:val="true"/>
        </w:rPr>
        <w:t xml:space="preserve"> </w:t>
      </w:r>
      <w:r>
        <w:rPr>
          <w:rtl w:val="true"/>
        </w:rPr>
        <w:t>כל</w:t>
      </w:r>
      <w:r>
        <w:rPr>
          <w:rFonts w:eastAsia="Arial TUR" w:cs="Arial TUR"/>
          <w:rtl w:val="true"/>
        </w:rPr>
        <w:t xml:space="preserve"> </w:t>
      </w:r>
      <w:r>
        <w:rPr>
          <w:rtl w:val="true"/>
        </w:rPr>
        <w:t>הדברים</w:t>
      </w:r>
      <w:r>
        <w:rPr>
          <w:rFonts w:eastAsia="Arial TUR" w:cs="Arial TUR"/>
          <w:rtl w:val="true"/>
        </w:rPr>
        <w:t xml:space="preserve"> </w:t>
      </w:r>
      <w:r>
        <w:rPr>
          <w:rtl w:val="true"/>
        </w:rPr>
        <w:t>האלה</w:t>
      </w:r>
      <w:r>
        <w:rPr>
          <w:rFonts w:eastAsia="Arial TUR" w:cs="Arial TUR"/>
          <w:rtl w:val="true"/>
        </w:rPr>
        <w:t xml:space="preserve"> </w:t>
      </w:r>
      <w:r>
        <w:rPr>
          <w:rtl w:val="true"/>
        </w:rPr>
        <w:t>שאמר</w:t>
      </w:r>
      <w:r>
        <w:rPr>
          <w:rFonts w:eastAsia="Arial TUR" w:cs="Arial TUR"/>
          <w:rtl w:val="true"/>
        </w:rPr>
        <w:t xml:space="preserve"> </w:t>
      </w:r>
      <w:r>
        <w:rPr>
          <w:rtl w:val="true"/>
        </w:rPr>
        <w:t>דנקנר</w:t>
      </w:r>
      <w:r>
        <w:rPr>
          <w:rFonts w:eastAsia="Arial TUR" w:cs="Arial TUR"/>
          <w:rtl w:val="true"/>
        </w:rPr>
        <w:t xml:space="preserve"> </w:t>
      </w:r>
      <w:r>
        <w:rPr>
          <w:rtl w:val="true"/>
        </w:rPr>
        <w:t>בחקירותיו</w:t>
      </w:r>
      <w:r>
        <w:rP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נתן</w:t>
      </w:r>
      <w:r>
        <w:rPr>
          <w:rFonts w:eastAsia="Arial TUR" w:cs="Arial TUR"/>
          <w:rtl w:val="true"/>
        </w:rPr>
        <w:t xml:space="preserve"> </w:t>
      </w:r>
      <w:r>
        <w:rPr>
          <w:rtl w:val="true"/>
        </w:rPr>
        <w:t>תשובה</w:t>
      </w:r>
      <w:r>
        <w:rPr>
          <w:rFonts w:eastAsia="Arial TUR" w:cs="Arial TUR"/>
          <w:rtl w:val="true"/>
        </w:rPr>
        <w:t xml:space="preserve"> </w:t>
      </w:r>
      <w:r>
        <w:rPr>
          <w:rtl w:val="true"/>
        </w:rPr>
        <w:t>מתחמקת</w:t>
      </w:r>
      <w:r>
        <w:rPr>
          <w:rFonts w:eastAsia="Arial TUR" w:cs="Arial TUR"/>
          <w:rtl w:val="true"/>
        </w:rPr>
        <w:t xml:space="preserve"> </w:t>
      </w:r>
      <w:r>
        <w:rPr>
          <w:rtl w:val="true"/>
        </w:rPr>
        <w:t>וזהירה</w:t>
      </w:r>
      <w:r>
        <w:rPr>
          <w:rtl w:val="true"/>
        </w:rPr>
        <w:t xml:space="preserve">, </w:t>
      </w:r>
      <w:r>
        <w:rPr>
          <w:rtl w:val="true"/>
        </w:rPr>
        <w:t>או</w:t>
      </w:r>
      <w:r>
        <w:rPr>
          <w:rFonts w:eastAsia="Arial TUR" w:cs="Arial TUR"/>
          <w:rtl w:val="true"/>
        </w:rPr>
        <w:t xml:space="preserve"> </w:t>
      </w:r>
      <w:r>
        <w:rPr>
          <w:rtl w:val="true"/>
        </w:rPr>
        <w:t>כלשונו</w:t>
      </w:r>
      <w:r>
        <w:rPr>
          <w:rFonts w:eastAsia="Arial TUR" w:cs="Arial TUR"/>
          <w:rtl w:val="true"/>
        </w:rPr>
        <w:t xml:space="preserve"> </w:t>
      </w:r>
      <w:r>
        <w:rPr>
          <w:rtl w:val="true"/>
        </w:rPr>
        <w:t>"</w:t>
      </w:r>
      <w:r>
        <w:rPr>
          <w:rtl w:val="true"/>
        </w:rPr>
        <w:t>מוזרה</w:t>
      </w:r>
      <w:r>
        <w:rPr>
          <w:rtl w:val="true"/>
        </w:rPr>
        <w:t xml:space="preserve">", </w:t>
      </w:r>
      <w:r>
        <w:rPr>
          <w:rtl w:val="true"/>
        </w:rPr>
        <w:t>אשר</w:t>
      </w:r>
      <w:r>
        <w:rPr>
          <w:rFonts w:eastAsia="Arial TUR" w:cs="Arial TUR"/>
          <w:rtl w:val="true"/>
        </w:rPr>
        <w:t xml:space="preserve"> </w:t>
      </w:r>
      <w:r>
        <w:rPr>
          <w:rtl w:val="true"/>
        </w:rPr>
        <w:t>ממנה</w:t>
      </w:r>
      <w:r>
        <w:rPr>
          <w:rFonts w:eastAsia="Arial TUR" w:cs="Arial TUR"/>
          <w:rtl w:val="true"/>
        </w:rPr>
        <w:t xml:space="preserve"> </w:t>
      </w:r>
      <w:r>
        <w:rPr>
          <w:rtl w:val="true"/>
        </w:rPr>
        <w:t>עולה</w:t>
      </w:r>
      <w:r>
        <w:rPr>
          <w:rFonts w:eastAsia="Arial TUR" w:cs="Arial TUR"/>
          <w:rtl w:val="true"/>
        </w:rPr>
        <w:t xml:space="preserve"> </w:t>
      </w:r>
      <w:r>
        <w:rPr>
          <w:rtl w:val="true"/>
        </w:rPr>
        <w:t>חיזוק</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בפועל</w:t>
      </w:r>
      <w:r>
        <w:rPr>
          <w:rFonts w:eastAsia="Arial TUR" w:cs="Arial TUR"/>
          <w:rtl w:val="true"/>
        </w:rPr>
        <w:t xml:space="preserve"> </w:t>
      </w:r>
      <w:r>
        <w:rPr>
          <w:rtl w:val="true"/>
        </w:rPr>
        <w:t>אכן</w:t>
      </w:r>
      <w:r>
        <w:rPr>
          <w:rFonts w:eastAsia="Arial TUR" w:cs="Arial TUR"/>
          <w:rtl w:val="true"/>
        </w:rPr>
        <w:t xml:space="preserve"> </w:t>
      </w:r>
      <w:r>
        <w:rPr>
          <w:rtl w:val="true"/>
        </w:rPr>
        <w:t>היה</w:t>
      </w:r>
      <w:r>
        <w:rPr>
          <w:rFonts w:eastAsia="Arial TUR" w:cs="Arial TUR"/>
          <w:rtl w:val="true"/>
        </w:rPr>
        <w:t xml:space="preserve"> </w:t>
      </w:r>
      <w:r>
        <w:rPr>
          <w:rtl w:val="true"/>
        </w:rPr>
        <w:t>קשר</w:t>
      </w:r>
      <w:r>
        <w:rPr>
          <w:rFonts w:eastAsia="Arial TUR" w:cs="Arial TUR"/>
          <w:rtl w:val="true"/>
        </w:rPr>
        <w:t xml:space="preserve"> </w:t>
      </w:r>
      <w:r>
        <w:rPr>
          <w:rtl w:val="true"/>
        </w:rPr>
        <w:t>בין</w:t>
      </w:r>
      <w:r>
        <w:rPr>
          <w:rFonts w:eastAsia="Arial TUR" w:cs="Arial TUR"/>
          <w:rtl w:val="true"/>
        </w:rPr>
        <w:t xml:space="preserve"> </w:t>
      </w:r>
      <w:r>
        <w:rPr>
          <w:rtl w:val="true"/>
        </w:rPr>
        <w:t>ההלוואה</w:t>
      </w:r>
      <w:r>
        <w:rPr>
          <w:rFonts w:eastAsia="Arial TUR" w:cs="Arial TUR"/>
          <w:rtl w:val="true"/>
        </w:rPr>
        <w:t xml:space="preserve"> </w:t>
      </w:r>
      <w:r>
        <w:rPr>
          <w:rtl w:val="true"/>
        </w:rPr>
        <w:t>לפעולות</w:t>
      </w:r>
      <w:r>
        <w:rPr>
          <w:rFonts w:eastAsia="Arial TUR" w:cs="Arial TUR"/>
          <w:rtl w:val="true"/>
        </w:rPr>
        <w:t xml:space="preserve"> </w:t>
      </w:r>
      <w:r>
        <w:rPr>
          <w:rtl w:val="true"/>
        </w:rPr>
        <w:t>שטרום</w:t>
      </w:r>
      <w:r>
        <w:rPr>
          <w:rtl w:val="true"/>
        </w:rPr>
        <w:t>:</w:t>
      </w:r>
    </w:p>
    <w:p>
      <w:pPr>
        <w:pStyle w:val="Ruller41"/>
        <w:ind w:end="0"/>
        <w:jc w:val="both"/>
        <w:rPr/>
      </w:pPr>
      <w:r>
        <w:rPr>
          <w:rtl w:val="true"/>
        </w:rPr>
      </w:r>
    </w:p>
    <w:p>
      <w:pPr>
        <w:pStyle w:val="Style19"/>
        <w:ind w:end="993"/>
        <w:jc w:val="both"/>
        <w:rPr>
          <w:rFonts w:ascii="Century" w:hAnsi="Century" w:cs="FrankRuehl"/>
          <w:b w:val="false"/>
          <w:bCs w:val="false"/>
          <w:spacing w:val="10"/>
          <w:sz w:val="22"/>
          <w:szCs w:val="28"/>
        </w:rPr>
      </w:pP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עו</w:t>
      </w: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ד</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קורין</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אני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רוצה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לשאול</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אותך</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מר</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דנקנר</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האם</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אתה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מסכים</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איתי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שהתשובה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שלך</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שההלוואה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היתה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בהקשר</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של</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ההנפקה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תשובה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או</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דנקנר</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אהה</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בלתי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עו</w:t>
      </w: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ד</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בכר</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לא</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לא</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לא</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עו</w:t>
      </w: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ד</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קורין</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רגע</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או</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אחת</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משתיים</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דנקנר</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בלתי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כב</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הש</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כבוב</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קצת</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מוזר</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שאתה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עונה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תשובה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כזאת</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דנקנר</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כן</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אבל</w:t>
      </w:r>
      <w:r>
        <w:rPr>
          <w:rFonts w:cs="FrankRuehl" w:ascii="Century" w:hAnsi="Century"/>
          <w:b w:val="false"/>
          <w:bCs w:val="false"/>
          <w:spacing w:val="10"/>
          <w:sz w:val="22"/>
          <w:szCs w:val="28"/>
          <w:rtl w:val="true"/>
        </w:rPr>
        <w:t xml:space="preserve">, </w:t>
      </w:r>
      <w:r>
        <w:rPr>
          <w:rFonts w:ascii="Century" w:hAnsi="Century" w:cs="Miriam"/>
          <w:bCs w:val="false"/>
          <w:sz w:val="22"/>
          <w:sz w:val="22"/>
          <w:rtl w:val="true"/>
        </w:rPr>
        <w:t>האמת</w:t>
      </w:r>
      <w:r>
        <w:rPr>
          <w:rFonts w:ascii="Century" w:hAnsi="Century" w:eastAsia="Century" w:cs="Century"/>
          <w:bCs w:val="false"/>
          <w:sz w:val="22"/>
          <w:sz w:val="22"/>
          <w:rtl w:val="true"/>
        </w:rPr>
        <w:t xml:space="preserve"> </w:t>
      </w:r>
      <w:r>
        <w:rPr>
          <w:rFonts w:ascii="Century" w:hAnsi="Century" w:cs="Miriam"/>
          <w:bCs w:val="false"/>
          <w:sz w:val="22"/>
          <w:sz w:val="22"/>
          <w:rtl w:val="true"/>
        </w:rPr>
        <w:t>שגם</w:t>
      </w:r>
      <w:r>
        <w:rPr>
          <w:rFonts w:ascii="Century" w:hAnsi="Century" w:eastAsia="Century" w:cs="Century"/>
          <w:bCs w:val="false"/>
          <w:sz w:val="22"/>
          <w:sz w:val="22"/>
          <w:rtl w:val="true"/>
        </w:rPr>
        <w:t xml:space="preserve"> </w:t>
      </w:r>
      <w:r>
        <w:rPr>
          <w:rFonts w:ascii="Century" w:hAnsi="Century" w:cs="Miriam"/>
          <w:bCs w:val="false"/>
          <w:sz w:val="22"/>
          <w:sz w:val="22"/>
          <w:rtl w:val="true"/>
        </w:rPr>
        <w:t>לי</w:t>
      </w:r>
      <w:r>
        <w:rPr>
          <w:rFonts w:ascii="Century" w:hAnsi="Century" w:eastAsia="Century" w:cs="Century"/>
          <w:bCs w:val="false"/>
          <w:sz w:val="22"/>
          <w:sz w:val="22"/>
          <w:rtl w:val="true"/>
        </w:rPr>
        <w:t xml:space="preserve"> </w:t>
      </w:r>
      <w:r>
        <w:rPr>
          <w:rFonts w:ascii="Century" w:hAnsi="Century" w:cs="Miriam"/>
          <w:bCs w:val="false"/>
          <w:sz w:val="22"/>
          <w:sz w:val="22"/>
          <w:rtl w:val="true"/>
        </w:rPr>
        <w:t>מוזר</w:t>
      </w:r>
      <w:r>
        <w:rPr>
          <w:rFonts w:cs="Miriam" w:ascii="Century" w:hAnsi="Century"/>
          <w:bCs w:val="false"/>
          <w:sz w:val="22"/>
          <w:rtl w:val="true"/>
        </w:rPr>
        <w:t xml:space="preserve">, </w:t>
      </w:r>
      <w:r>
        <w:rPr>
          <w:rFonts w:ascii="Century" w:hAnsi="Century" w:cs="Miriam"/>
          <w:bCs w:val="false"/>
          <w:sz w:val="22"/>
          <w:sz w:val="22"/>
          <w:rtl w:val="true"/>
        </w:rPr>
        <w:t>האמת</w:t>
      </w:r>
      <w:r>
        <w:rPr>
          <w:rFonts w:ascii="Century" w:hAnsi="Century" w:eastAsia="Century" w:cs="Century"/>
          <w:bCs w:val="false"/>
          <w:sz w:val="22"/>
          <w:sz w:val="22"/>
          <w:rtl w:val="true"/>
        </w:rPr>
        <w:t xml:space="preserve"> </w:t>
      </w:r>
      <w:r>
        <w:rPr>
          <w:rFonts w:ascii="Century" w:hAnsi="Century" w:cs="Miriam"/>
          <w:bCs w:val="false"/>
          <w:sz w:val="22"/>
          <w:sz w:val="22"/>
          <w:rtl w:val="true"/>
        </w:rPr>
        <w:t>שגם</w:t>
      </w:r>
      <w:r>
        <w:rPr>
          <w:rFonts w:ascii="Century" w:hAnsi="Century" w:eastAsia="Century" w:cs="Century"/>
          <w:bCs w:val="false"/>
          <w:sz w:val="22"/>
          <w:sz w:val="22"/>
          <w:rtl w:val="true"/>
        </w:rPr>
        <w:t xml:space="preserve"> </w:t>
      </w:r>
      <w:r>
        <w:rPr>
          <w:rFonts w:ascii="Century" w:hAnsi="Century" w:cs="Miriam"/>
          <w:bCs w:val="false"/>
          <w:sz w:val="22"/>
          <w:sz w:val="22"/>
          <w:rtl w:val="true"/>
        </w:rPr>
        <w:t>לי</w:t>
      </w:r>
      <w:r>
        <w:rPr>
          <w:rFonts w:ascii="Century" w:hAnsi="Century" w:eastAsia="Century" w:cs="Century"/>
          <w:bCs w:val="false"/>
          <w:sz w:val="22"/>
          <w:sz w:val="22"/>
          <w:rtl w:val="true"/>
        </w:rPr>
        <w:t xml:space="preserve"> </w:t>
      </w:r>
      <w:r>
        <w:rPr>
          <w:rFonts w:ascii="Century" w:hAnsi="Century" w:cs="Miriam"/>
          <w:bCs w:val="false"/>
          <w:sz w:val="22"/>
          <w:sz w:val="22"/>
          <w:rtl w:val="true"/>
        </w:rPr>
        <w:t>מוזר</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עו</w:t>
      </w: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ד</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קורין</w:t>
      </w:r>
      <w:r>
        <w:rPr>
          <w:rFonts w:cs="FrankRuehl" w:ascii="Century" w:hAnsi="Century"/>
          <w:b w:val="false"/>
          <w:bCs w:val="false"/>
          <w:spacing w:val="10"/>
          <w:sz w:val="22"/>
          <w:szCs w:val="28"/>
          <w:rtl w:val="true"/>
        </w:rPr>
        <w:t>:</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כי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יש</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פה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רק</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תשובה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אחת</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או</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או</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אני</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מציעה</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לך</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שהיא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שהיא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ממש</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לא</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נכונה</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ascii="Century" w:hAnsi="Century" w:cs="FrankRuehl"/>
          <w:b w:val="false"/>
          <w:b w:val="false"/>
          <w:bCs w:val="false"/>
          <w:spacing w:val="10"/>
          <w:sz w:val="22"/>
          <w:sz w:val="22"/>
          <w:szCs w:val="28"/>
          <w:rtl w:val="true"/>
        </w:rPr>
        <w:t>דנקנר</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היא</w:t>
      </w:r>
      <w:r>
        <w:rPr>
          <w:rFonts w:cs="FrankRuehl" w:ascii="Century" w:hAnsi="Century"/>
          <w:b w:val="false"/>
          <w:bCs w:val="false"/>
          <w:spacing w:val="10"/>
          <w:sz w:val="22"/>
          <w:szCs w:val="28"/>
          <w:rtl w:val="true"/>
        </w:rPr>
        <w:t xml:space="preserve">, </w:t>
      </w:r>
      <w:r>
        <w:rPr>
          <w:rFonts w:ascii="Century" w:hAnsi="Century" w:cs="Miriam"/>
          <w:bCs w:val="false"/>
          <w:sz w:val="22"/>
          <w:sz w:val="22"/>
          <w:rtl w:val="true"/>
        </w:rPr>
        <w:t>היא</w:t>
      </w:r>
      <w:r>
        <w:rPr>
          <w:rFonts w:ascii="Century" w:hAnsi="Century" w:eastAsia="Century" w:cs="Century"/>
          <w:bCs w:val="false"/>
          <w:sz w:val="22"/>
          <w:sz w:val="22"/>
          <w:rtl w:val="true"/>
        </w:rPr>
        <w:t xml:space="preserve"> </w:t>
      </w:r>
      <w:r>
        <w:rPr>
          <w:rFonts w:ascii="Century" w:hAnsi="Century" w:cs="Miriam"/>
          <w:bCs w:val="false"/>
          <w:sz w:val="22"/>
          <w:sz w:val="22"/>
          <w:rtl w:val="true"/>
        </w:rPr>
        <w:t>נכונה</w:t>
      </w:r>
      <w:r>
        <w:rPr>
          <w:rFonts w:ascii="Century" w:hAnsi="Century" w:eastAsia="Century" w:cs="Century"/>
          <w:bCs w:val="false"/>
          <w:sz w:val="22"/>
          <w:sz w:val="22"/>
          <w:rtl w:val="true"/>
        </w:rPr>
        <w:t xml:space="preserve"> </w:t>
      </w:r>
      <w:r>
        <w:rPr>
          <w:rFonts w:ascii="Century" w:hAnsi="Century" w:cs="Miriam"/>
          <w:bCs w:val="false"/>
          <w:sz w:val="22"/>
          <w:sz w:val="22"/>
          <w:rtl w:val="true"/>
        </w:rPr>
        <w:t>בקונטקסט</w:t>
      </w:r>
      <w:r>
        <w:rPr>
          <w:rFonts w:ascii="Century" w:hAnsi="Century" w:eastAsia="Century" w:cs="Century"/>
          <w:bCs w:val="false"/>
          <w:sz w:val="22"/>
          <w:sz w:val="22"/>
          <w:rtl w:val="true"/>
        </w:rPr>
        <w:t xml:space="preserve"> </w:t>
      </w:r>
      <w:r>
        <w:rPr>
          <w:rFonts w:ascii="Century" w:hAnsi="Century" w:cs="Miriam"/>
          <w:bCs w:val="false"/>
          <w:sz w:val="22"/>
          <w:sz w:val="22"/>
          <w:rtl w:val="true"/>
        </w:rPr>
        <w:t>הרחב</w:t>
      </w:r>
      <w:r>
        <w:rPr>
          <w:rFonts w:ascii="Century" w:hAnsi="Century" w:eastAsia="Century" w:cs="Century"/>
          <w:bCs w:val="false"/>
          <w:sz w:val="22"/>
          <w:sz w:val="22"/>
          <w:rtl w:val="true"/>
        </w:rPr>
        <w:t xml:space="preserve"> </w:t>
      </w:r>
      <w:r>
        <w:rPr>
          <w:rFonts w:ascii="Century" w:hAnsi="Century" w:cs="Miriam"/>
          <w:bCs w:val="false"/>
          <w:sz w:val="22"/>
          <w:sz w:val="22"/>
          <w:rtl w:val="true"/>
        </w:rPr>
        <w:t>של</w:t>
      </w:r>
      <w:r>
        <w:rPr>
          <w:rFonts w:ascii="Century" w:hAnsi="Century" w:eastAsia="Century" w:cs="Century"/>
          <w:bCs w:val="false"/>
          <w:sz w:val="22"/>
          <w:sz w:val="22"/>
          <w:rtl w:val="true"/>
        </w:rPr>
        <w:t xml:space="preserve"> </w:t>
      </w:r>
      <w:r>
        <w:rPr>
          <w:rFonts w:ascii="Century" w:hAnsi="Century" w:cs="Miriam"/>
          <w:bCs w:val="false"/>
          <w:sz w:val="22"/>
          <w:sz w:val="22"/>
          <w:rtl w:val="true"/>
        </w:rPr>
        <w:t>הדברים</w:t>
      </w:r>
      <w:r>
        <w:rPr>
          <w:rFonts w:cs="FrankRuehl" w:ascii="Century" w:hAnsi="Century"/>
          <w:b w:val="false"/>
          <w:bCs w:val="false"/>
          <w:spacing w:val="10"/>
          <w:sz w:val="22"/>
          <w:szCs w:val="28"/>
          <w:rtl w:val="true"/>
        </w:rPr>
        <w:t>".</w:t>
      </w:r>
    </w:p>
    <w:p>
      <w:pPr>
        <w:pStyle w:val="Style19"/>
        <w:ind w:end="993"/>
        <w:jc w:val="both"/>
        <w:rPr>
          <w:rFonts w:ascii="Century" w:hAnsi="Century" w:cs="FrankRuehl"/>
          <w:b w:val="false"/>
          <w:bCs w:val="false"/>
          <w:spacing w:val="10"/>
          <w:sz w:val="22"/>
          <w:szCs w:val="28"/>
        </w:rPr>
      </w:pPr>
      <w:r>
        <w:rPr>
          <w:rFonts w:cs="FrankRuehl" w:ascii="Century" w:hAnsi="Century"/>
          <w:b w:val="false"/>
          <w:bCs w:val="false"/>
          <w:spacing w:val="10"/>
          <w:sz w:val="22"/>
          <w:szCs w:val="28"/>
          <w:rtl w:val="true"/>
        </w:rPr>
        <w:t>(</w:t>
      </w:r>
      <w:r>
        <w:rPr>
          <w:rFonts w:ascii="Century" w:hAnsi="Century" w:cs="FrankRuehl"/>
          <w:b w:val="false"/>
          <w:b w:val="false"/>
          <w:bCs w:val="false"/>
          <w:spacing w:val="10"/>
          <w:sz w:val="22"/>
          <w:sz w:val="22"/>
          <w:szCs w:val="28"/>
          <w:rtl w:val="true"/>
        </w:rPr>
        <w:t>עמ</w:t>
      </w:r>
      <w:r>
        <w:rPr>
          <w:rFonts w:cs="FrankRuehl" w:ascii="Century" w:hAnsi="Century"/>
          <w:b w:val="false"/>
          <w:bCs w:val="false"/>
          <w:spacing w:val="10"/>
          <w:sz w:val="22"/>
          <w:szCs w:val="28"/>
          <w:rtl w:val="true"/>
        </w:rPr>
        <w:t xml:space="preserve">' </w:t>
      </w:r>
      <w:r>
        <w:rPr>
          <w:rFonts w:cs="FrankRuehl" w:ascii="Century" w:hAnsi="Century"/>
          <w:b w:val="false"/>
          <w:bCs w:val="false"/>
          <w:spacing w:val="10"/>
          <w:sz w:val="22"/>
          <w:szCs w:val="28"/>
        </w:rPr>
        <w:t>1665</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לפרוטוקול</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הדיון</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מיום</w:t>
      </w:r>
      <w:r>
        <w:rPr>
          <w:rFonts w:ascii="Century" w:hAnsi="Century" w:eastAsia="Century" w:cs="Century"/>
          <w:b w:val="false"/>
          <w:b w:val="false"/>
          <w:bCs w:val="false"/>
          <w:spacing w:val="10"/>
          <w:sz w:val="22"/>
          <w:sz w:val="22"/>
          <w:szCs w:val="28"/>
          <w:rtl w:val="true"/>
        </w:rPr>
        <w:t xml:space="preserve"> </w:t>
      </w:r>
      <w:r>
        <w:rPr>
          <w:rFonts w:cs="FrankRuehl" w:ascii="Century" w:hAnsi="Century"/>
          <w:b w:val="false"/>
          <w:bCs w:val="false"/>
          <w:spacing w:val="10"/>
          <w:sz w:val="22"/>
          <w:szCs w:val="28"/>
        </w:rPr>
        <w:t>15.4.2015</w:t>
      </w:r>
      <w:r>
        <w:rPr>
          <w:rFonts w:cs="FrankRuehl" w:ascii="Century" w:hAnsi="Century"/>
          <w:b w:val="false"/>
          <w:bCs w:val="false"/>
          <w:spacing w:val="10"/>
          <w:sz w:val="22"/>
          <w:szCs w:val="28"/>
          <w:rtl w:val="true"/>
        </w:rPr>
        <w:t xml:space="preserve"> </w:t>
      </w:r>
      <w:r>
        <w:rPr>
          <w:rFonts w:ascii="Century" w:hAnsi="Century" w:cs="FrankRuehl"/>
          <w:b w:val="false"/>
          <w:b w:val="false"/>
          <w:bCs w:val="false"/>
          <w:spacing w:val="10"/>
          <w:sz w:val="22"/>
          <w:sz w:val="22"/>
          <w:szCs w:val="28"/>
          <w:rtl w:val="true"/>
        </w:rPr>
        <w:t>בהליך</w:t>
      </w:r>
      <w:r>
        <w:rPr>
          <w:rFonts w:ascii="Century" w:hAnsi="Century" w:eastAsia="Century" w:cs="Century"/>
          <w:b w:val="false"/>
          <w:b w:val="false"/>
          <w:bCs w:val="false"/>
          <w:spacing w:val="10"/>
          <w:sz w:val="22"/>
          <w:sz w:val="22"/>
          <w:szCs w:val="28"/>
          <w:rtl w:val="true"/>
        </w:rPr>
        <w:t xml:space="preserve"> </w:t>
      </w:r>
      <w:r>
        <w:rPr>
          <w:rFonts w:ascii="Century" w:hAnsi="Century" w:cs="FrankRuehl"/>
          <w:b w:val="false"/>
          <w:b w:val="false"/>
          <w:bCs w:val="false"/>
          <w:spacing w:val="10"/>
          <w:sz w:val="22"/>
          <w:sz w:val="22"/>
          <w:szCs w:val="28"/>
          <w:rtl w:val="true"/>
        </w:rPr>
        <w:t>קמא</w:t>
      </w:r>
      <w:r>
        <w:rPr>
          <w:rFonts w:cs="FrankRuehl" w:ascii="Century" w:hAnsi="Century"/>
          <w:b w:val="false"/>
          <w:bCs w:val="false"/>
          <w:spacing w:val="10"/>
          <w:sz w:val="22"/>
          <w:szCs w:val="28"/>
          <w:rtl w:val="true"/>
        </w:rPr>
        <w:t xml:space="preserve">)). </w:t>
      </w:r>
    </w:p>
    <w:p>
      <w:pPr>
        <w:pStyle w:val="Style19"/>
        <w:ind w:end="993"/>
        <w:jc w:val="both"/>
        <w:rPr>
          <w:rFonts w:ascii="Century" w:hAnsi="Century" w:cs="FrankRuehl"/>
          <w:b w:val="false"/>
          <w:bCs w:val="false"/>
          <w:spacing w:val="10"/>
          <w:sz w:val="22"/>
          <w:szCs w:val="28"/>
        </w:rPr>
      </w:pPr>
      <w:r>
        <w:rPr>
          <w:rFonts w:cs="FrankRuehl" w:ascii="Century" w:hAnsi="Century"/>
          <w:b w:val="false"/>
          <w:bCs w:val="false"/>
          <w:spacing w:val="10"/>
          <w:sz w:val="22"/>
          <w:szCs w:val="28"/>
          <w:rtl w:val="true"/>
        </w:rPr>
      </w:r>
    </w:p>
    <w:p>
      <w:pPr>
        <w:pStyle w:val="Ruller42"/>
        <w:numPr>
          <w:ilvl w:val="0"/>
          <w:numId w:val="2"/>
        </w:numPr>
        <w:ind w:end="0"/>
        <w:jc w:val="both"/>
        <w:rPr/>
      </w:pPr>
      <w:r>
        <w:rPr>
          <w:rtl w:val="true"/>
        </w:rPr>
        <w:t>ביחס לטענה כי לא ייתכן שהייתה תכנית משותפת</w:t>
      </w:r>
      <w:r>
        <w:rPr>
          <w:rtl w:val="true"/>
        </w:rPr>
        <w:t xml:space="preserve">, </w:t>
      </w:r>
      <w:r>
        <w:rPr>
          <w:rtl w:val="true"/>
        </w:rPr>
        <w:t>אם שטרום הוא זה שנשא בכל ההפסד</w:t>
      </w:r>
      <w:r>
        <w:rPr>
          <w:rtl w:val="true"/>
        </w:rPr>
        <w:t xml:space="preserve">, </w:t>
      </w:r>
      <w:r>
        <w:rPr>
          <w:rtl w:val="true"/>
        </w:rPr>
        <w:t>יש להזכיר כי על פי הסכם ההלוואה שנחתם בין דנקנר לשטרום</w:t>
      </w:r>
      <w:r>
        <w:rPr>
          <w:rtl w:val="true"/>
        </w:rPr>
        <w:t>: "</w:t>
      </w:r>
      <w:r>
        <w:rPr>
          <w:rtl w:val="true"/>
        </w:rPr>
        <w:t xml:space="preserve">מלוא סכום ההלוואה בצירוף הריבית ייפרע עד ולא יאוחר מיום </w:t>
      </w:r>
      <w:r>
        <w:rPr/>
        <w:t>28.8.2012</w:t>
      </w:r>
      <w:r>
        <w:rPr>
          <w:rtl w:val="true"/>
        </w:rPr>
        <w:t>" (</w:t>
      </w:r>
      <w:r>
        <w:rPr>
          <w:rtl w:val="true"/>
        </w:rPr>
        <w:t>ת</w:t>
      </w:r>
      <w:r>
        <w:rPr>
          <w:rtl w:val="true"/>
        </w:rPr>
        <w:t>/</w:t>
      </w:r>
      <w:r>
        <w:rPr/>
        <w:t>68</w:t>
      </w:r>
      <w:r>
        <w:rPr>
          <w:rtl w:val="true"/>
        </w:rPr>
        <w:t xml:space="preserve">). </w:t>
      </w:r>
      <w:r>
        <w:rPr>
          <w:rtl w:val="true"/>
        </w:rPr>
        <w:t>אין חולק כי עד לתאריך זה לא נפרעה ההלוואה בכלל</w:t>
      </w:r>
      <w:r>
        <w:rPr>
          <w:rtl w:val="true"/>
        </w:rPr>
        <w:t xml:space="preserve">. </w:t>
      </w:r>
      <w:r>
        <w:rPr>
          <w:rtl w:val="true"/>
        </w:rPr>
        <w:t>אומנם לאחר פתיחת החקירה הגלויה נפרע חלק מהסכום</w:t>
      </w:r>
      <w:r>
        <w:rPr>
          <w:rtl w:val="true"/>
        </w:rPr>
        <w:t xml:space="preserve">, </w:t>
      </w:r>
      <w:r>
        <w:rPr>
          <w:rtl w:val="true"/>
        </w:rPr>
        <w:t>אך כמובן שלא ניתן ללמוד מכך רבות</w:t>
      </w:r>
      <w:r>
        <w:rPr>
          <w:rtl w:val="true"/>
        </w:rPr>
        <w:t xml:space="preserve">, </w:t>
      </w:r>
      <w:r>
        <w:rPr>
          <w:rtl w:val="true"/>
        </w:rPr>
        <w:t>מאחר שייתכן שהסכום נפרע עקב החקירה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לסיכום</w:t>
      </w:r>
      <w:r>
        <w:rPr>
          <w:rFonts w:eastAsia="Arial TUR" w:cs="Arial TUR"/>
          <w:rtl w:val="true"/>
        </w:rPr>
        <w:t xml:space="preserve"> </w:t>
      </w:r>
      <w:r>
        <w:rPr>
          <w:rtl w:val="true"/>
        </w:rPr>
        <w:t>סוגיית</w:t>
      </w:r>
      <w:r>
        <w:rPr>
          <w:rFonts w:eastAsia="Arial TUR" w:cs="Arial TUR"/>
          <w:rtl w:val="true"/>
        </w:rPr>
        <w:t xml:space="preserve"> </w:t>
      </w:r>
      <w:r>
        <w:rPr>
          <w:rtl w:val="true"/>
        </w:rPr>
        <w:t>ההלוואה</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עיגון</w:t>
      </w:r>
      <w:r>
        <w:rPr>
          <w:rFonts w:eastAsia="Arial TUR" w:cs="Arial TUR"/>
          <w:rtl w:val="true"/>
        </w:rPr>
        <w:t xml:space="preserve"> </w:t>
      </w:r>
      <w:r>
        <w:rPr>
          <w:rtl w:val="true"/>
        </w:rPr>
        <w:t>עובדתי</w:t>
      </w:r>
      <w:r>
        <w:rPr>
          <w:rFonts w:eastAsia="Arial TUR" w:cs="Arial TUR"/>
          <w:rtl w:val="true"/>
        </w:rPr>
        <w:t xml:space="preserve"> </w:t>
      </w:r>
      <w:r>
        <w:rPr>
          <w:rtl w:val="true"/>
        </w:rPr>
        <w:t>כנדרש</w:t>
      </w:r>
      <w:r>
        <w:rPr>
          <w:rFonts w:eastAsia="Arial TUR" w:cs="Arial TUR"/>
          <w:rtl w:val="true"/>
        </w:rPr>
        <w:t xml:space="preserve"> </w:t>
      </w:r>
      <w:r>
        <w:rPr>
          <w:rtl w:val="true"/>
        </w:rPr>
        <w:t>לקביעת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לפיה</w:t>
      </w:r>
      <w:r>
        <w:rPr>
          <w:rFonts w:eastAsia="Arial TUR" w:cs="Arial TUR"/>
          <w:rtl w:val="true"/>
        </w:rPr>
        <w:t xml:space="preserve"> </w:t>
      </w:r>
      <w:r>
        <w:rPr>
          <w:rtl w:val="true"/>
        </w:rPr>
        <w:t>ההלוואה</w:t>
      </w:r>
      <w:r>
        <w:rPr>
          <w:rFonts w:eastAsia="Arial TUR" w:cs="Arial TUR"/>
          <w:rtl w:val="true"/>
        </w:rPr>
        <w:t xml:space="preserve"> </w:t>
      </w:r>
      <w:r>
        <w:rPr>
          <w:rtl w:val="true"/>
        </w:rPr>
        <w:t>שנתן</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Fonts w:eastAsia="Arial TUR" w:cs="Arial TUR"/>
          <w:rtl w:val="true"/>
        </w:rPr>
        <w:t xml:space="preserve"> </w:t>
      </w:r>
      <w:r>
        <w:rPr>
          <w:rtl w:val="true"/>
        </w:rPr>
        <w:t>ניתנה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לסייע</w:t>
      </w:r>
      <w:r>
        <w:rPr>
          <w:rFonts w:eastAsia="Arial TUR" w:cs="Arial TUR"/>
          <w:rtl w:val="true"/>
        </w:rPr>
        <w:t xml:space="preserve"> </w:t>
      </w:r>
      <w:r>
        <w:rPr>
          <w:rtl w:val="true"/>
        </w:rPr>
        <w:t>לשטרום</w:t>
      </w:r>
      <w:r>
        <w:rPr>
          <w:rFonts w:eastAsia="Arial TUR" w:cs="Arial TUR"/>
          <w:rtl w:val="true"/>
        </w:rPr>
        <w:t xml:space="preserve"> </w:t>
      </w:r>
      <w:r>
        <w:rPr>
          <w:rtl w:val="true"/>
        </w:rPr>
        <w:t>לפתור</w:t>
      </w:r>
      <w:r>
        <w:rPr>
          <w:rFonts w:eastAsia="Arial TUR" w:cs="Arial TUR"/>
          <w:rtl w:val="true"/>
        </w:rPr>
        <w:t xml:space="preserve"> </w:t>
      </w:r>
      <w:r>
        <w:rPr>
          <w:rtl w:val="true"/>
        </w:rPr>
        <w:t>את</w:t>
      </w:r>
      <w:r>
        <w:rPr>
          <w:rFonts w:eastAsia="Arial TUR" w:cs="Arial TUR"/>
          <w:rtl w:val="true"/>
        </w:rPr>
        <w:t xml:space="preserve"> </w:t>
      </w:r>
      <w:r>
        <w:rPr>
          <w:rtl w:val="true"/>
        </w:rPr>
        <w:t>המצב</w:t>
      </w:r>
      <w:r>
        <w:rPr>
          <w:rFonts w:eastAsia="Arial TUR" w:cs="Arial TUR"/>
          <w:rtl w:val="true"/>
        </w:rPr>
        <w:t xml:space="preserve"> </w:t>
      </w:r>
      <w:r>
        <w:rPr>
          <w:rtl w:val="true"/>
        </w:rPr>
        <w:t>אליו</w:t>
      </w:r>
      <w:r>
        <w:rPr>
          <w:rFonts w:eastAsia="Arial TUR" w:cs="Arial TUR"/>
          <w:rtl w:val="true"/>
        </w:rPr>
        <w:t xml:space="preserve"> </w:t>
      </w:r>
      <w:r>
        <w:rPr>
          <w:rtl w:val="true"/>
        </w:rPr>
        <w:t>נקלע</w:t>
      </w:r>
      <w:r>
        <w:rPr>
          <w:rtl w:val="true"/>
        </w:rPr>
        <w:t xml:space="preserve">, </w:t>
      </w:r>
      <w:r>
        <w:rPr>
          <w:rtl w:val="true"/>
        </w:rPr>
        <w:t>בעקבות</w:t>
      </w:r>
      <w:r>
        <w:rPr>
          <w:rFonts w:eastAsia="Arial TUR" w:cs="Arial TUR"/>
          <w:rtl w:val="true"/>
        </w:rPr>
        <w:t xml:space="preserve"> </w:t>
      </w:r>
      <w:r>
        <w:rPr>
          <w:rtl w:val="true"/>
        </w:rPr>
        <w:t>פעולות</w:t>
      </w:r>
      <w:r>
        <w:rPr>
          <w:rFonts w:eastAsia="Arial TUR" w:cs="Arial TUR"/>
          <w:rtl w:val="true"/>
        </w:rPr>
        <w:t xml:space="preserve"> </w:t>
      </w:r>
      <w:r>
        <w:rPr>
          <w:rtl w:val="true"/>
        </w:rPr>
        <w:t>המסחר</w:t>
      </w:r>
      <w:r>
        <w:rPr>
          <w:rFonts w:eastAsia="Arial TUR" w:cs="Arial TUR"/>
          <w:rtl w:val="true"/>
        </w:rPr>
        <w:t xml:space="preserve"> </w:t>
      </w:r>
      <w:r>
        <w:rPr>
          <w:rtl w:val="true"/>
        </w:rPr>
        <w:t>שביצע</w:t>
      </w:r>
      <w:r>
        <w:rPr>
          <w:rFonts w:eastAsia="Arial TUR" w:cs="Arial TUR"/>
          <w:rtl w:val="true"/>
        </w:rPr>
        <w:t xml:space="preserve"> </w:t>
      </w:r>
      <w:r>
        <w:rPr>
          <w:rtl w:val="true"/>
        </w:rPr>
        <w:t>בימי</w:t>
      </w:r>
      <w:r>
        <w:rPr>
          <w:rFonts w:eastAsia="Arial TUR" w:cs="Arial TUR"/>
          <w:rtl w:val="true"/>
        </w:rPr>
        <w:t xml:space="preserve"> </w:t>
      </w:r>
      <w:r>
        <w:rPr>
          <w:rtl w:val="true"/>
        </w:rPr>
        <w:t>ההנפקה</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מעידים</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בחקירותיו</w:t>
      </w:r>
      <w:r>
        <w:rPr>
          <w:rFonts w:eastAsia="Arial TUR" w:cs="Arial TUR"/>
          <w:rtl w:val="true"/>
        </w:rPr>
        <w:t xml:space="preserve"> </w:t>
      </w:r>
      <w:r>
        <w:rPr>
          <w:rtl w:val="true"/>
        </w:rPr>
        <w:t>ובעדותו</w:t>
      </w:r>
      <w:r>
        <w:rPr>
          <w:rFonts w:eastAsia="Arial TUR" w:cs="Arial TUR"/>
          <w:rtl w:val="true"/>
        </w:rPr>
        <w:t xml:space="preserve"> </w:t>
      </w:r>
      <w:r>
        <w:rPr>
          <w:rtl w:val="true"/>
        </w:rPr>
        <w:t>במשפט</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המועד</w:t>
      </w:r>
      <w:r>
        <w:rPr>
          <w:rFonts w:eastAsia="Arial TUR" w:cs="Arial TUR"/>
          <w:rtl w:val="true"/>
        </w:rPr>
        <w:t xml:space="preserve"> </w:t>
      </w:r>
      <w:r>
        <w:rPr>
          <w:rtl w:val="true"/>
        </w:rPr>
        <w:t>בו</w:t>
      </w:r>
      <w:r>
        <w:rPr>
          <w:rFonts w:eastAsia="Arial TUR" w:cs="Arial TUR"/>
          <w:rtl w:val="true"/>
        </w:rPr>
        <w:t xml:space="preserve"> </w:t>
      </w:r>
      <w:r>
        <w:rPr>
          <w:rtl w:val="true"/>
        </w:rPr>
        <w:t>ניתנה</w:t>
      </w:r>
      <w:r>
        <w:rPr>
          <w:rFonts w:eastAsia="Arial TUR" w:cs="Arial TUR"/>
          <w:rtl w:val="true"/>
        </w:rPr>
        <w:t xml:space="preserve"> </w:t>
      </w:r>
      <w:r>
        <w:rPr>
          <w:rtl w:val="true"/>
        </w:rPr>
        <w:t>ההלוואה</w:t>
      </w:r>
      <w:r>
        <w:rPr>
          <w:rtl w:val="true"/>
        </w:rPr>
        <w:t xml:space="preserve">, </w:t>
      </w:r>
      <w:r>
        <w:rPr>
          <w:rtl w:val="true"/>
        </w:rPr>
        <w:t>והיקפה</w:t>
      </w:r>
      <w:r>
        <w:rPr>
          <w:rtl w:val="true"/>
        </w:rPr>
        <w:t xml:space="preserve">. </w:t>
      </w:r>
    </w:p>
    <w:p>
      <w:pPr>
        <w:pStyle w:val="Ruller41"/>
        <w:ind w:end="0"/>
        <w:jc w:val="both"/>
        <w:rPr/>
      </w:pPr>
      <w:r>
        <w:rPr>
          <w:rtl w:val="true"/>
        </w:rPr>
      </w:r>
    </w:p>
    <w:p>
      <w:pPr>
        <w:pStyle w:val="Ruller41"/>
        <w:ind w:end="0"/>
        <w:jc w:val="both"/>
        <w:rPr/>
      </w:pPr>
      <w:r>
        <w:rPr>
          <w:rtl w:val="true"/>
        </w:rPr>
      </w:r>
    </w:p>
    <w:p>
      <w:pPr>
        <w:pStyle w:val="Subtitle"/>
        <w:numPr>
          <w:ilvl w:val="0"/>
          <w:numId w:val="6"/>
        </w:numPr>
        <w:ind w:hanging="360" w:end="0"/>
        <w:jc w:val="both"/>
        <w:rPr/>
      </w:pPr>
      <w:r>
        <w:rPr>
          <w:rtl w:val="true"/>
        </w:rPr>
        <w:t>אמירותיו</w:t>
      </w:r>
      <w:r>
        <w:rPr>
          <w:rFonts w:eastAsia="Century" w:cs="Century"/>
          <w:rtl w:val="true"/>
        </w:rPr>
        <w:t xml:space="preserve"> </w:t>
      </w:r>
      <w:r>
        <w:rPr>
          <w:rtl w:val="true"/>
        </w:rPr>
        <w:t>של</w:t>
      </w:r>
      <w:r>
        <w:rPr>
          <w:rFonts w:eastAsia="Century" w:cs="Century"/>
          <w:rtl w:val="true"/>
        </w:rPr>
        <w:t xml:space="preserve"> </w:t>
      </w:r>
      <w:r>
        <w:rPr>
          <w:rtl w:val="true"/>
        </w:rPr>
        <w:t>דנקנר</w:t>
      </w:r>
      <w:r>
        <w:rPr>
          <w:rFonts w:eastAsia="Century" w:cs="Century"/>
          <w:rtl w:val="true"/>
        </w:rPr>
        <w:t xml:space="preserve"> </w:t>
      </w:r>
      <w:r>
        <w:rPr>
          <w:rtl w:val="true"/>
        </w:rPr>
        <w:t>בחקירתו</w:t>
      </w:r>
      <w:r>
        <w:rPr>
          <w:rFonts w:eastAsia="Century" w:cs="Century"/>
          <w:rtl w:val="true"/>
        </w:rPr>
        <w:t xml:space="preserve"> </w:t>
      </w:r>
      <w:r>
        <w:rPr>
          <w:rtl w:val="true"/>
        </w:rPr>
        <w:t>ובעדותו</w:t>
      </w:r>
      <w:r>
        <w:rPr>
          <w:rFonts w:eastAsia="Century" w:cs="Century"/>
          <w:rtl w:val="true"/>
        </w:rPr>
        <w:t xml:space="preserve"> </w:t>
      </w:r>
      <w:r>
        <w:rPr>
          <w:rtl w:val="true"/>
        </w:rPr>
        <w:t>במשפט</w:t>
      </w:r>
    </w:p>
    <w:p>
      <w:pPr>
        <w:pStyle w:val="Normal"/>
        <w:ind w:end="0"/>
        <w:jc w:val="start"/>
        <w:rPr/>
      </w:pPr>
      <w:r>
        <w:rPr>
          <w:rtl w:val="true"/>
        </w:rPr>
      </w:r>
    </w:p>
    <w:p>
      <w:pPr>
        <w:pStyle w:val="Ruller42"/>
        <w:numPr>
          <w:ilvl w:val="0"/>
          <w:numId w:val="2"/>
        </w:numPr>
        <w:ind w:end="0"/>
        <w:jc w:val="both"/>
        <w:rPr/>
      </w:pPr>
      <w:r>
        <w:rPr>
          <w:rtl w:val="true"/>
        </w:rPr>
        <w:t>לאורך חקירותיו ועדותו במשפט</w:t>
      </w:r>
      <w:r>
        <w:rPr>
          <w:rtl w:val="true"/>
        </w:rPr>
        <w:t xml:space="preserve">, </w:t>
      </w:r>
      <w:r>
        <w:rPr>
          <w:rtl w:val="true"/>
        </w:rPr>
        <w:t>דבק דנקנר בגרסתו לפיה לא הייתה לו כוונה להשפיע על שער מניית אי</w:t>
      </w:r>
      <w:r>
        <w:rPr>
          <w:rtl w:val="true"/>
        </w:rPr>
        <w:t>.</w:t>
      </w:r>
      <w:r>
        <w:rPr>
          <w:rtl w:val="true"/>
        </w:rPr>
        <w:t>די</w:t>
      </w:r>
      <w:r>
        <w:rPr>
          <w:rtl w:val="true"/>
        </w:rPr>
        <w:t>.</w:t>
      </w:r>
      <w:r>
        <w:rPr>
          <w:rtl w:val="true"/>
        </w:rPr>
        <w:t>בי</w:t>
      </w:r>
      <w:r>
        <w:rPr>
          <w:rtl w:val="true"/>
        </w:rPr>
        <w:t xml:space="preserve">, </w:t>
      </w:r>
      <w:r>
        <w:rPr>
          <w:rtl w:val="true"/>
        </w:rPr>
        <w:t>וכי הוא לא פעל במסגרת תכנית משותפת עם שטרום לשם כך</w:t>
      </w:r>
      <w:r>
        <w:rPr>
          <w:rtl w:val="true"/>
        </w:rPr>
        <w:t xml:space="preserve">. </w:t>
      </w:r>
      <w:r>
        <w:rPr>
          <w:rtl w:val="true"/>
        </w:rPr>
        <w:t>ברם</w:t>
      </w:r>
      <w:r>
        <w:rPr>
          <w:rtl w:val="true"/>
        </w:rPr>
        <w:t xml:space="preserve">, </w:t>
      </w:r>
      <w:r>
        <w:rPr>
          <w:rtl w:val="true"/>
        </w:rPr>
        <w:t>מפעם לפעם הבליחו אל מעל פני השטח אמירות והתבטאויות אשר תומכות בתוצאה אליה הגיע בית המשפט המחוזי</w:t>
      </w:r>
      <w:r>
        <w:rPr>
          <w:rtl w:val="true"/>
        </w:rPr>
        <w:t xml:space="preserve">. </w:t>
      </w:r>
      <w:r>
        <w:rPr>
          <w:rtl w:val="true"/>
        </w:rPr>
        <w:t>טרם יוצגו אלו</w:t>
      </w:r>
      <w:r>
        <w:rPr>
          <w:rtl w:val="true"/>
        </w:rPr>
        <w:t xml:space="preserve">, </w:t>
      </w:r>
      <w:r>
        <w:rPr>
          <w:rtl w:val="true"/>
        </w:rPr>
        <w:t>יש להבהיר כי לא מדובר בלכידת דנקנר באמרה בודדת</w:t>
      </w:r>
      <w:r>
        <w:rPr>
          <w:rtl w:val="true"/>
        </w:rPr>
        <w:t xml:space="preserve">, </w:t>
      </w:r>
      <w:r>
        <w:rPr>
          <w:rtl w:val="true"/>
        </w:rPr>
        <w:t>אך כאשר אמרותיו המחשידות או המפלילות</w:t>
      </w:r>
      <w:r>
        <w:rPr>
          <w:rtl w:val="true"/>
        </w:rPr>
        <w:t xml:space="preserve">, </w:t>
      </w:r>
      <w:r>
        <w:rPr>
          <w:rtl w:val="true"/>
        </w:rPr>
        <w:t>חוזרות ונשנות</w:t>
      </w:r>
      <w:r>
        <w:rPr>
          <w:rtl w:val="true"/>
        </w:rPr>
        <w:t xml:space="preserve">, </w:t>
      </w:r>
      <w:r>
        <w:rPr>
          <w:rtl w:val="true"/>
        </w:rPr>
        <w:t>לא נכון יהיה להתעלם מהן</w:t>
      </w:r>
      <w:r>
        <w:rPr>
          <w:rtl w:val="true"/>
        </w:rPr>
        <w:t xml:space="preserve">. </w:t>
      </w:r>
      <w:r>
        <w:rPr>
          <w:rtl w:val="true"/>
        </w:rPr>
        <w:t>כך לגבי דברים שאמר</w:t>
      </w:r>
      <w:r>
        <w:rPr>
          <w:rtl w:val="true"/>
        </w:rPr>
        <w:t xml:space="preserve">, </w:t>
      </w:r>
      <w:r>
        <w:rPr>
          <w:rtl w:val="true"/>
        </w:rPr>
        <w:t>וכך ביחס לשתיקותיו אשר יוצגו בהמשך</w:t>
      </w:r>
      <w:r>
        <w:rPr>
          <w:rtl w:val="true"/>
        </w:rPr>
        <w:t xml:space="preserve">. </w:t>
      </w:r>
      <w:r>
        <w:rPr>
          <w:rtl w:val="true"/>
        </w:rPr>
        <w:t xml:space="preserve">בית משפט קמא מצא באמירותיו של דנקנר ראשית הודאה </w:t>
      </w:r>
      <w:r>
        <w:rPr>
          <w:rtl w:val="true"/>
        </w:rPr>
        <w:t>(</w:t>
      </w:r>
      <w:r>
        <w:rPr>
          <w:rtl w:val="true"/>
        </w:rPr>
        <w:t>בפס</w:t>
      </w:r>
      <w:r>
        <w:rPr>
          <w:rtl w:val="true"/>
        </w:rPr>
        <w:t xml:space="preserve">' </w:t>
      </w:r>
      <w:r>
        <w:rPr/>
        <w:t>700</w:t>
      </w:r>
      <w:r>
        <w:rPr>
          <w:rtl w:val="true"/>
        </w:rPr>
        <w:t xml:space="preserve"> </w:t>
      </w:r>
      <w:r>
        <w:rPr>
          <w:rtl w:val="true"/>
        </w:rPr>
        <w:t>להכרעת הדין</w:t>
      </w:r>
      <w:r>
        <w:rPr>
          <w:rtl w:val="true"/>
        </w:rPr>
        <w:t xml:space="preserve">). </w:t>
      </w:r>
      <w:r>
        <w:rPr>
          <w:rtl w:val="true"/>
        </w:rPr>
        <w:t>חלק מאמרות אלו</w:t>
      </w:r>
      <w:r>
        <w:rPr>
          <w:rtl w:val="true"/>
        </w:rPr>
        <w:t xml:space="preserve">, </w:t>
      </w:r>
      <w:r>
        <w:rPr>
          <w:rtl w:val="true"/>
        </w:rPr>
        <w:t>שיוצגו כעת</w:t>
      </w:r>
      <w:r>
        <w:rPr>
          <w:rtl w:val="true"/>
        </w:rPr>
        <w:t xml:space="preserve">, </w:t>
      </w:r>
      <w:r>
        <w:rPr>
          <w:rtl w:val="true"/>
        </w:rPr>
        <w:t>הוזכרו כבר בחלקים קודמים של פסק</w:t>
      </w:r>
      <w:r>
        <w:rPr>
          <w:rtl w:val="true"/>
        </w:rPr>
        <w:t>-</w:t>
      </w:r>
      <w:r>
        <w:rPr>
          <w:rtl w:val="true"/>
        </w:rPr>
        <w:t>הדין בהקשרים שונים</w:t>
      </w:r>
      <w:r>
        <w:rPr>
          <w:rtl w:val="true"/>
        </w:rPr>
        <w:t xml:space="preserve">, </w:t>
      </w:r>
      <w:r>
        <w:rPr>
          <w:rtl w:val="true"/>
        </w:rPr>
        <w:t>וכעת ירוכזו עיקרי הדברים בתמצית</w:t>
      </w:r>
      <w:r>
        <w:rPr>
          <w:rtl w:val="true"/>
        </w:rPr>
        <w:t>.</w:t>
      </w:r>
    </w:p>
    <w:p>
      <w:pPr>
        <w:pStyle w:val="Ruller41"/>
        <w:ind w:end="0"/>
        <w:jc w:val="both"/>
        <w:rPr/>
      </w:pPr>
      <w:r>
        <w:rPr>
          <w:rtl w:val="true"/>
        </w:rPr>
      </w:r>
    </w:p>
    <w:p>
      <w:pPr>
        <w:pStyle w:val="Ruller42"/>
        <w:numPr>
          <w:ilvl w:val="0"/>
          <w:numId w:val="2"/>
        </w:numPr>
        <w:ind w:end="0"/>
        <w:jc w:val="both"/>
        <w:rPr>
          <w:rFonts w:ascii="Century" w:hAnsi="Century" w:cs="Century"/>
        </w:rPr>
      </w:pPr>
      <w:r>
        <w:rPr>
          <w:rFonts w:ascii="Century" w:hAnsi="Century" w:cs="Century"/>
          <w:sz w:val="22"/>
          <w:sz w:val="22"/>
          <w:rtl w:val="true"/>
        </w:rPr>
        <w:t>נפתח באמירות דנקנר המצביעות על תרומת פעולות שטרום להנפקה</w:t>
      </w:r>
      <w:r>
        <w:rPr>
          <w:rFonts w:cs="Century" w:ascii="Century" w:hAnsi="Century"/>
          <w:sz w:val="22"/>
          <w:rtl w:val="true"/>
        </w:rPr>
        <w:t xml:space="preserve">. </w:t>
      </w:r>
      <w:r>
        <w:rPr>
          <w:rFonts w:ascii="Century" w:hAnsi="Century" w:cs="Century"/>
          <w:sz w:val="22"/>
          <w:sz w:val="22"/>
          <w:rtl w:val="true"/>
        </w:rPr>
        <w:t>כאשר דנקנר נשאל</w:t>
      </w:r>
      <w:r>
        <w:rPr>
          <w:rtl w:val="true"/>
        </w:rPr>
        <w:t xml:space="preserve"> האם הוא ידע ששטרום קונה מניות גם על מנת </w:t>
      </w:r>
      <w:r>
        <w:rPr>
          <w:rtl w:val="true"/>
        </w:rPr>
        <w:t>"</w:t>
      </w:r>
      <w:r>
        <w:rPr>
          <w:rtl w:val="true"/>
        </w:rPr>
        <w:t>להילחם במוכרים</w:t>
      </w:r>
      <w:r>
        <w:rPr>
          <w:rtl w:val="true"/>
        </w:rPr>
        <w:t xml:space="preserve">", </w:t>
      </w:r>
      <w:r>
        <w:rPr>
          <w:rtl w:val="true"/>
        </w:rPr>
        <w:t>השיב בחיוב</w:t>
      </w:r>
      <w:r>
        <w:rPr>
          <w:rtl w:val="true"/>
        </w:rPr>
        <w:t xml:space="preserve">. </w:t>
      </w:r>
      <w:r>
        <w:rPr>
          <w:rtl w:val="true"/>
        </w:rPr>
        <w:t xml:space="preserve">עוד הוסיף דנקנר כי שטרום </w:t>
      </w:r>
      <w:r>
        <w:rPr>
          <w:rtl w:val="true"/>
        </w:rPr>
        <w:t>"</w:t>
      </w:r>
      <w:r>
        <w:rPr>
          <w:rFonts w:ascii="Century" w:hAnsi="Century" w:cs="Century"/>
          <w:rtl w:val="true"/>
        </w:rPr>
        <w:t>עשה מה שהוא חושב שנכון כדי לסייע להנפקה</w:t>
      </w:r>
      <w:r>
        <w:rPr>
          <w:rtl w:val="true"/>
        </w:rPr>
        <w:t xml:space="preserve">". </w:t>
      </w:r>
      <w:r>
        <w:rPr>
          <w:rtl w:val="true"/>
        </w:rPr>
        <w:t>כאשר נשאל איך הדבר מסייע להנפקה</w:t>
      </w:r>
      <w:r>
        <w:rPr>
          <w:rtl w:val="true"/>
        </w:rPr>
        <w:t xml:space="preserve">, </w:t>
      </w:r>
      <w:r>
        <w:rPr>
          <w:rtl w:val="true"/>
        </w:rPr>
        <w:t>השי</w:t>
      </w:r>
      <w:r>
        <w:rPr>
          <w:rFonts w:ascii="Century" w:hAnsi="Century" w:cs="Century"/>
          <w:rtl w:val="true"/>
        </w:rPr>
        <w:t>ב</w:t>
      </w:r>
      <w:r>
        <w:rPr>
          <w:rFonts w:cs="Century" w:ascii="Century" w:hAnsi="Century"/>
          <w:rtl w:val="true"/>
        </w:rPr>
        <w:t>: "</w:t>
      </w:r>
      <w:r>
        <w:rPr>
          <w:rFonts w:ascii="Century" w:hAnsi="Century" w:cs="Century"/>
          <w:rtl w:val="true"/>
        </w:rPr>
        <w:t>אם יש מאסה גדולה</w:t>
      </w:r>
      <w:r>
        <w:rPr>
          <w:rFonts w:cs="Century" w:ascii="Century" w:hAnsi="Century"/>
          <w:rtl w:val="true"/>
        </w:rPr>
        <w:t xml:space="preserve">, </w:t>
      </w:r>
      <w:r>
        <w:rPr>
          <w:rFonts w:ascii="Century" w:hAnsi="Century" w:cs="Century"/>
          <w:rtl w:val="true"/>
        </w:rPr>
        <w:t>אז הואיל והייתה שאף אחד לא תיאר לעצמו כמה זה</w:t>
      </w:r>
      <w:r>
        <w:rPr>
          <w:rFonts w:cs="Century" w:ascii="Century" w:hAnsi="Century"/>
          <w:rtl w:val="true"/>
        </w:rPr>
        <w:t xml:space="preserve">, </w:t>
      </w:r>
      <w:r>
        <w:rPr>
          <w:rFonts w:ascii="Century" w:hAnsi="Century" w:cs="Century"/>
          <w:rtl w:val="true"/>
        </w:rPr>
        <w:t>הואיל והייתה מאסה של שחרור סחורה הוא קלט אותה</w:t>
      </w:r>
      <w:r>
        <w:rPr>
          <w:rFonts w:cs="Century" w:ascii="Century" w:hAnsi="Century"/>
          <w:rtl w:val="true"/>
        </w:rPr>
        <w:t xml:space="preserve">". </w:t>
      </w:r>
      <w:r>
        <w:rPr>
          <w:rFonts w:ascii="Century" w:hAnsi="Century" w:cs="Century"/>
          <w:rtl w:val="true"/>
        </w:rPr>
        <w:t xml:space="preserve">עוד הוסיף כי הדבר מסייע גם </w:t>
      </w:r>
      <w:r>
        <w:rPr>
          <w:rFonts w:cs="Century" w:ascii="Century" w:hAnsi="Century"/>
          <w:rtl w:val="true"/>
        </w:rPr>
        <w:t>"</w:t>
      </w:r>
      <w:r>
        <w:rPr>
          <w:rFonts w:ascii="Century" w:hAnsi="Century" w:cs="Century"/>
          <w:rtl w:val="true"/>
        </w:rPr>
        <w:t>בכך שרואים שיש גם קונים ולא רק מוכרים</w:t>
      </w:r>
      <w:r>
        <w:rPr>
          <w:rFonts w:cs="Century" w:ascii="Century" w:hAnsi="Century"/>
          <w:rtl w:val="true"/>
        </w:rPr>
        <w:t xml:space="preserve">", </w:t>
      </w:r>
      <w:r>
        <w:rPr>
          <w:rFonts w:ascii="Century" w:hAnsi="Century" w:cs="Century"/>
          <w:rtl w:val="true"/>
        </w:rPr>
        <w:t>וכי</w:t>
      </w:r>
      <w:r>
        <w:rPr>
          <w:rFonts w:cs="Century" w:ascii="Century" w:hAnsi="Century"/>
          <w:rtl w:val="true"/>
        </w:rPr>
        <w:t>: "</w:t>
      </w:r>
      <w:r>
        <w:rPr>
          <w:rFonts w:ascii="Century" w:hAnsi="Century" w:cs="Century"/>
          <w:rtl w:val="true"/>
        </w:rPr>
        <w:t>מה שאתה אוהב זה שמאסת המוכרים לא ממוטטת את השוק</w:t>
      </w:r>
      <w:r>
        <w:rPr>
          <w:rFonts w:cs="Century" w:ascii="Century" w:hAnsi="Century"/>
          <w:rtl w:val="true"/>
        </w:rPr>
        <w:t xml:space="preserve">". </w:t>
      </w:r>
      <w:r>
        <w:rPr>
          <w:rFonts w:ascii="Century" w:hAnsi="Century" w:cs="Century"/>
          <w:rtl w:val="true"/>
        </w:rPr>
        <w:t xml:space="preserve">כשנשאל באותו הקשר מה זה </w:t>
      </w:r>
      <w:r>
        <w:rPr>
          <w:rFonts w:cs="Century" w:ascii="Century" w:hAnsi="Century"/>
          <w:rtl w:val="true"/>
        </w:rPr>
        <w:t>"</w:t>
      </w:r>
      <w:r>
        <w:rPr>
          <w:rFonts w:ascii="Century" w:hAnsi="Century" w:cs="Century"/>
          <w:rtl w:val="true"/>
        </w:rPr>
        <w:t>שוק</w:t>
      </w:r>
      <w:r>
        <w:rPr>
          <w:rFonts w:cs="Century" w:ascii="Century" w:hAnsi="Century"/>
          <w:rtl w:val="true"/>
        </w:rPr>
        <w:t xml:space="preserve">", </w:t>
      </w:r>
      <w:r>
        <w:rPr>
          <w:rFonts w:ascii="Century" w:hAnsi="Century" w:cs="Century"/>
          <w:rtl w:val="true"/>
        </w:rPr>
        <w:t>השיב</w:t>
      </w:r>
      <w:r>
        <w:rPr>
          <w:rFonts w:cs="Century" w:ascii="Century" w:hAnsi="Century"/>
          <w:rtl w:val="true"/>
        </w:rPr>
        <w:t>: "</w:t>
      </w:r>
      <w:r>
        <w:rPr>
          <w:rFonts w:ascii="Century" w:hAnsi="Century" w:cs="Century"/>
          <w:rtl w:val="true"/>
        </w:rPr>
        <w:t>את שער המניה</w:t>
      </w:r>
      <w:r>
        <w:rPr>
          <w:rFonts w:cs="Century" w:ascii="Century" w:hAnsi="Century"/>
          <w:rtl w:val="true"/>
        </w:rPr>
        <w:t xml:space="preserve">, </w:t>
      </w:r>
      <w:r>
        <w:rPr>
          <w:rFonts w:ascii="Century" w:hAnsi="Century" w:cs="Century"/>
          <w:rtl w:val="true"/>
        </w:rPr>
        <w:t>כן</w:t>
      </w:r>
      <w:r>
        <w:rPr>
          <w:rFonts w:cs="Century" w:ascii="Century" w:hAnsi="Century"/>
          <w:rtl w:val="true"/>
        </w:rPr>
        <w:t xml:space="preserve">. </w:t>
      </w:r>
      <w:r>
        <w:rPr>
          <w:rFonts w:ascii="Century" w:hAnsi="Century" w:cs="Century"/>
          <w:rtl w:val="true"/>
        </w:rPr>
        <w:t>בטח יש עוד היבטים</w:t>
      </w:r>
      <w:r>
        <w:rPr>
          <w:rFonts w:cs="Century" w:ascii="Century" w:hAnsi="Century"/>
          <w:rtl w:val="true"/>
        </w:rPr>
        <w:t xml:space="preserve">" </w:t>
      </w:r>
      <w:r>
        <w:rPr>
          <w:rtl w:val="true"/>
        </w:rPr>
        <w:t>(</w:t>
      </w:r>
      <w:r>
        <w:rPr>
          <w:rtl w:val="true"/>
        </w:rPr>
        <w:t>ת</w:t>
      </w:r>
      <w:r>
        <w:rPr>
          <w:rtl w:val="true"/>
        </w:rPr>
        <w:t>/</w:t>
      </w:r>
      <w:r>
        <w:rPr/>
        <w:t>1</w:t>
      </w:r>
      <w:r>
        <w:rPr>
          <w:rtl w:val="true"/>
        </w:rPr>
        <w:t xml:space="preserve"> </w:t>
      </w:r>
      <w:r>
        <w:rPr>
          <w:rtl w:val="true"/>
        </w:rPr>
        <w:t xml:space="preserve">קובץ </w:t>
      </w:r>
      <w:r>
        <w:rPr/>
        <w:t>1179</w:t>
      </w:r>
      <w:r>
        <w:rPr>
          <w:rtl w:val="true"/>
        </w:rPr>
        <w:t xml:space="preserve"> </w:t>
      </w:r>
      <w:r>
        <w:rPr>
          <w:rtl w:val="true"/>
        </w:rPr>
        <w:t xml:space="preserve">מיום </w:t>
      </w:r>
      <w:r>
        <w:rPr/>
        <w:t>26.11.2012</w:t>
      </w:r>
      <w:r>
        <w:rPr>
          <w:rtl w:val="true"/>
        </w:rPr>
        <w:t xml:space="preserve">, </w:t>
      </w:r>
      <w:r>
        <w:rPr>
          <w:rtl w:val="true"/>
        </w:rPr>
        <w:t>בעמ</w:t>
      </w:r>
      <w:r>
        <w:rPr>
          <w:rtl w:val="true"/>
        </w:rPr>
        <w:t xml:space="preserve">' </w:t>
      </w:r>
      <w:r>
        <w:rPr/>
        <w:t>79-78</w:t>
      </w:r>
      <w:r>
        <w:rPr>
          <w:rtl w:val="true"/>
        </w:rPr>
        <w:t xml:space="preserve">). </w:t>
      </w:r>
      <w:r>
        <w:rPr>
          <w:rFonts w:ascii="Century" w:hAnsi="Century" w:cs="Century"/>
          <w:rtl w:val="true"/>
        </w:rPr>
        <w:t>דנקנר אף הציג את הדברים בפשטות</w:t>
      </w:r>
      <w:r>
        <w:rPr>
          <w:rFonts w:cs="Century" w:ascii="Century" w:hAnsi="Century"/>
          <w:rtl w:val="true"/>
        </w:rPr>
        <w:t>: "</w:t>
      </w:r>
      <w:r>
        <w:rPr>
          <w:rFonts w:ascii="Century" w:hAnsi="Century" w:cs="Century"/>
          <w:rtl w:val="true"/>
        </w:rPr>
        <w:t>אני אומר לך דבר אחד</w:t>
      </w:r>
      <w:r>
        <w:rPr>
          <w:rFonts w:cs="Century" w:ascii="Century" w:hAnsi="Century"/>
          <w:rtl w:val="true"/>
        </w:rPr>
        <w:t xml:space="preserve">, </w:t>
      </w:r>
      <w:r>
        <w:rPr>
          <w:rFonts w:ascii="Century" w:hAnsi="Century" w:cs="Century"/>
          <w:rtl w:val="true"/>
        </w:rPr>
        <w:t xml:space="preserve">איתי סיפר לי שהוא קונה מניות של </w:t>
      </w:r>
      <w:r>
        <w:rPr>
          <w:rFonts w:cs="Times New Roman" w:ascii="Times New Roman" w:hAnsi="Times New Roman"/>
        </w:rPr>
        <w:t>IDB</w:t>
      </w:r>
      <w:r>
        <w:rPr>
          <w:rFonts w:cs="Century" w:ascii="Century" w:hAnsi="Century"/>
          <w:rtl w:val="true"/>
        </w:rPr>
        <w:t xml:space="preserve"> </w:t>
      </w:r>
      <w:r>
        <w:rPr>
          <w:rFonts w:ascii="Century" w:hAnsi="Century" w:cs="Century"/>
          <w:rtl w:val="true"/>
        </w:rPr>
        <w:t>אחזקות ואני אהבתי את זה</w:t>
      </w:r>
      <w:r>
        <w:rPr>
          <w:rFonts w:cs="Century" w:ascii="Century" w:hAnsi="Century"/>
          <w:rtl w:val="true"/>
        </w:rPr>
        <w:t xml:space="preserve">. </w:t>
      </w:r>
      <w:r>
        <w:rPr>
          <w:rFonts w:ascii="Century" w:hAnsi="Century" w:cs="Century"/>
          <w:rtl w:val="true"/>
        </w:rPr>
        <w:t>אני אהבתי שאנשים גם קונים ולא רק מוכרים</w:t>
      </w:r>
      <w:r>
        <w:rPr>
          <w:rFonts w:cs="Century" w:ascii="Century" w:hAnsi="Century"/>
          <w:rtl w:val="true"/>
        </w:rPr>
        <w:t xml:space="preserve">, </w:t>
      </w:r>
      <w:r>
        <w:rPr>
          <w:rFonts w:ascii="Century" w:hAnsi="Century" w:cs="Century"/>
          <w:rtl w:val="true"/>
        </w:rPr>
        <w:t>זה הכל</w:t>
      </w:r>
      <w:r>
        <w:rPr>
          <w:rFonts w:cs="Century" w:ascii="Century" w:hAnsi="Century"/>
          <w:rtl w:val="true"/>
        </w:rPr>
        <w:t xml:space="preserve">" </w:t>
      </w:r>
      <w:r>
        <w:rPr>
          <w:rtl w:val="true"/>
        </w:rPr>
        <w:t>(</w:t>
      </w:r>
      <w:r>
        <w:rPr>
          <w:rtl w:val="true"/>
        </w:rPr>
        <w:t>ת</w:t>
      </w:r>
      <w:r>
        <w:rPr>
          <w:rtl w:val="true"/>
        </w:rPr>
        <w:t>/</w:t>
      </w:r>
      <w:r>
        <w:rPr/>
        <w:t>4</w:t>
      </w:r>
      <w:r>
        <w:rPr>
          <w:rtl w:val="true"/>
        </w:rPr>
        <w:t xml:space="preserve"> </w:t>
      </w:r>
      <w:r>
        <w:rPr>
          <w:rtl w:val="true"/>
        </w:rPr>
        <w:t xml:space="preserve">קובץ </w:t>
      </w:r>
      <w:r>
        <w:rPr/>
        <w:t>1428</w:t>
      </w:r>
      <w:r>
        <w:rPr>
          <w:rtl w:val="true"/>
        </w:rPr>
        <w:t xml:space="preserve"> </w:t>
      </w:r>
      <w:r>
        <w:rPr>
          <w:rtl w:val="true"/>
        </w:rPr>
        <w:t xml:space="preserve">מיום </w:t>
      </w:r>
      <w:r>
        <w:rPr/>
        <w:t>11.6.2013</w:t>
      </w:r>
      <w:r>
        <w:rPr>
          <w:rtl w:val="true"/>
        </w:rPr>
        <w:t xml:space="preserve">, </w:t>
      </w:r>
      <w:r>
        <w:rPr>
          <w:rtl w:val="true"/>
        </w:rPr>
        <w:t>בעמ</w:t>
      </w:r>
      <w:r>
        <w:rPr>
          <w:rtl w:val="true"/>
        </w:rPr>
        <w:t xml:space="preserve">' </w:t>
      </w:r>
      <w:r>
        <w:rPr/>
        <w:t>91</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דנקנר סיפר כי באחת משיחות הטלפון עם שטרום</w:t>
      </w:r>
      <w:r>
        <w:rPr>
          <w:rFonts w:cs="Century" w:ascii="Century" w:hAnsi="Century"/>
          <w:rtl w:val="true"/>
        </w:rPr>
        <w:t xml:space="preserve">, </w:t>
      </w:r>
      <w:r>
        <w:rPr>
          <w:rFonts w:ascii="Century" w:hAnsi="Century" w:cs="Century"/>
          <w:rtl w:val="true"/>
        </w:rPr>
        <w:t>הוא שיתף אותו בכך שיש מוכרים של המניה בשוק</w:t>
      </w:r>
      <w:r>
        <w:rPr>
          <w:rFonts w:cs="Century" w:ascii="Century" w:hAnsi="Century"/>
          <w:rtl w:val="true"/>
        </w:rPr>
        <w:t xml:space="preserve">, </w:t>
      </w:r>
      <w:r>
        <w:rPr>
          <w:rFonts w:ascii="Century" w:hAnsi="Century" w:cs="Century"/>
          <w:rtl w:val="true"/>
        </w:rPr>
        <w:t>ושהוא אינו מבין מי הם</w:t>
      </w:r>
      <w:r>
        <w:rPr>
          <w:rFonts w:cs="Century" w:ascii="Century" w:hAnsi="Century"/>
          <w:rtl w:val="true"/>
        </w:rPr>
        <w:t xml:space="preserve">. </w:t>
      </w:r>
      <w:r>
        <w:rPr>
          <w:rFonts w:ascii="Century" w:hAnsi="Century" w:cs="Century"/>
          <w:rtl w:val="true"/>
        </w:rPr>
        <w:t>שטרום בתגובה אמר לו שהוא מתכוון לקנות</w:t>
      </w:r>
      <w:r>
        <w:rPr>
          <w:rFonts w:cs="Century" w:ascii="Century" w:hAnsi="Century"/>
          <w:rtl w:val="true"/>
        </w:rPr>
        <w:t xml:space="preserve">. </w:t>
      </w:r>
      <w:r>
        <w:rPr>
          <w:rFonts w:ascii="Century" w:hAnsi="Century" w:cs="Century"/>
          <w:rtl w:val="true"/>
        </w:rPr>
        <w:t>לדבריו של דנקנר</w:t>
      </w:r>
      <w:r>
        <w:rPr>
          <w:rFonts w:cs="Century" w:ascii="Century" w:hAnsi="Century"/>
          <w:rtl w:val="true"/>
        </w:rPr>
        <w:t>: "</w:t>
      </w:r>
      <w:r>
        <w:rPr>
          <w:rFonts w:ascii="Century" w:hAnsi="Century" w:cs="Century"/>
          <w:rtl w:val="true"/>
        </w:rPr>
        <w:t>הביטוי היה יותר לקלוט היצעים</w:t>
      </w:r>
      <w:r>
        <w:rPr>
          <w:rFonts w:cs="Century" w:ascii="Century" w:hAnsi="Century"/>
          <w:rtl w:val="true"/>
        </w:rPr>
        <w:t xml:space="preserve">, </w:t>
      </w:r>
      <w:r>
        <w:rPr>
          <w:rFonts w:ascii="Century" w:hAnsi="Century" w:cs="Century"/>
          <w:rtl w:val="true"/>
        </w:rPr>
        <w:t>זה מה שהיה</w:t>
      </w:r>
      <w:r>
        <w:rPr>
          <w:rFonts w:cs="Century" w:ascii="Century" w:hAnsi="Century"/>
          <w:rtl w:val="true"/>
        </w:rPr>
        <w:t xml:space="preserve">. </w:t>
      </w:r>
      <w:r>
        <w:rPr>
          <w:rFonts w:ascii="Century" w:hAnsi="Century" w:cs="Century"/>
          <w:rtl w:val="true"/>
        </w:rPr>
        <w:t>בתקווה מבחינתי שזה גם עסקה טובה בשבילו</w:t>
      </w:r>
      <w:r>
        <w:rPr>
          <w:rFonts w:cs="Century" w:ascii="Century" w:hAnsi="Century"/>
          <w:rtl w:val="true"/>
        </w:rPr>
        <w:t xml:space="preserve">, </w:t>
      </w:r>
      <w:r>
        <w:rPr>
          <w:rFonts w:ascii="Century" w:hAnsi="Century" w:cs="Century"/>
          <w:rtl w:val="true"/>
        </w:rPr>
        <w:t>כאילו לא ציפיתי בשום שלב שאיתי יפסיד עבורי כסף או יעשה פעולות שהם פעולות הפסדיות</w:t>
      </w:r>
      <w:r>
        <w:rPr>
          <w:rFonts w:cs="Century" w:ascii="Century" w:hAnsi="Century"/>
          <w:rtl w:val="true"/>
        </w:rPr>
        <w:t xml:space="preserve">. </w:t>
      </w:r>
      <w:r>
        <w:rPr>
          <w:rFonts w:ascii="Century" w:hAnsi="Century" w:cs="Century"/>
          <w:rtl w:val="true"/>
        </w:rPr>
        <w:t>וקיוויתי שהוא ירוויח מזה</w:t>
      </w:r>
      <w:r>
        <w:rPr>
          <w:rFonts w:cs="Century" w:ascii="Century" w:hAnsi="Century"/>
          <w:rtl w:val="true"/>
        </w:rPr>
        <w:t xml:space="preserve">" </w:t>
      </w:r>
      <w:r>
        <w:rPr>
          <w:rtl w:val="true"/>
        </w:rPr>
        <w:t>(</w:t>
      </w:r>
      <w:r>
        <w:rPr>
          <w:rtl w:val="true"/>
        </w:rPr>
        <w:t>ת</w:t>
      </w:r>
      <w:r>
        <w:rPr>
          <w:rtl w:val="true"/>
        </w:rPr>
        <w:t>/</w:t>
      </w:r>
      <w:r>
        <w:rPr/>
        <w:t>4</w:t>
      </w:r>
      <w:r>
        <w:rPr>
          <w:rtl w:val="true"/>
        </w:rPr>
        <w:t xml:space="preserve"> </w:t>
      </w:r>
      <w:r>
        <w:rPr>
          <w:rtl w:val="true"/>
        </w:rPr>
        <w:t>קובץ</w:t>
      </w:r>
      <w:r>
        <w:rPr>
          <w:rFonts w:eastAsia="Arial TUR" w:cs="Arial TUR"/>
          <w:rtl w:val="true"/>
        </w:rPr>
        <w:t xml:space="preserve"> </w:t>
      </w:r>
      <w:r>
        <w:rPr/>
        <w:t>1428</w:t>
      </w:r>
      <w:r>
        <w:rPr>
          <w:rtl w:val="true"/>
        </w:rPr>
        <w:t xml:space="preserve"> </w:t>
      </w:r>
      <w:r>
        <w:rPr>
          <w:rtl w:val="true"/>
        </w:rPr>
        <w:t>מיום</w:t>
      </w:r>
      <w:r>
        <w:rPr>
          <w:rFonts w:eastAsia="Arial TUR" w:cs="Arial TUR"/>
          <w:rtl w:val="true"/>
        </w:rPr>
        <w:t xml:space="preserve"> </w:t>
      </w:r>
      <w:r>
        <w:rPr/>
        <w:t>11.6.2013</w:t>
      </w:r>
      <w:r>
        <w:rPr>
          <w:rtl w:val="true"/>
        </w:rPr>
        <w:t xml:space="preserve">, </w:t>
      </w:r>
      <w:r>
        <w:rPr>
          <w:rtl w:val="true"/>
        </w:rPr>
        <w:t>בעמ</w:t>
      </w:r>
      <w:r>
        <w:rPr>
          <w:rtl w:val="true"/>
        </w:rPr>
        <w:t xml:space="preserve">' </w:t>
      </w:r>
      <w:r>
        <w:rPr/>
        <w:t>20</w:t>
      </w:r>
      <w:r>
        <w:rPr>
          <w:rtl w:val="true"/>
        </w:rPr>
        <w:t>)</w:t>
      </w:r>
      <w:r>
        <w:rPr>
          <w:rFonts w:cs="Century" w:ascii="Century" w:hAnsi="Century"/>
          <w:rtl w:val="true"/>
        </w:rPr>
        <w:t xml:space="preserve">. </w:t>
      </w:r>
      <w:r>
        <w:rPr>
          <w:rFonts w:ascii="Century" w:hAnsi="Century" w:cs="Century"/>
          <w:rtl w:val="true"/>
        </w:rPr>
        <w:t>במספר מקרים בחקירותיו מסר דנקנר כי פעולות שטרום סייעו בפועל להנפקה</w:t>
      </w:r>
      <w:r>
        <w:rPr>
          <w:rFonts w:cs="Century" w:ascii="Century" w:hAnsi="Century"/>
          <w:rtl w:val="true"/>
        </w:rPr>
        <w:t>: "</w:t>
      </w:r>
      <w:r>
        <w:rPr>
          <w:rFonts w:ascii="Century" w:hAnsi="Century" w:cs="Century"/>
          <w:rtl w:val="true"/>
        </w:rPr>
        <w:t>כשבפועל הזרימו היצעים והיה כאן כוח שהזרים ביקושים</w:t>
      </w:r>
      <w:r>
        <w:rPr>
          <w:rFonts w:cs="Century" w:ascii="Century" w:hAnsi="Century"/>
          <w:rtl w:val="true"/>
        </w:rPr>
        <w:t xml:space="preserve">, </w:t>
      </w:r>
      <w:r>
        <w:rPr>
          <w:rFonts w:ascii="Century" w:hAnsi="Century" w:cs="Century"/>
          <w:rtl w:val="true"/>
        </w:rPr>
        <w:t>אני חושב שזה עזר מאוד להנפקה</w:t>
      </w:r>
      <w:r>
        <w:rPr>
          <w:rFonts w:cs="Century" w:ascii="Century" w:hAnsi="Century"/>
          <w:rtl w:val="true"/>
        </w:rPr>
        <w:t xml:space="preserve">, </w:t>
      </w:r>
      <w:r>
        <w:rPr>
          <w:rFonts w:ascii="Century" w:hAnsi="Century" w:cs="Century"/>
          <w:rtl w:val="true"/>
        </w:rPr>
        <w:t>זה הכל</w:t>
      </w:r>
      <w:r>
        <w:rPr>
          <w:rFonts w:cs="Century" w:ascii="Century" w:hAnsi="Century"/>
          <w:rtl w:val="true"/>
        </w:rPr>
        <w:t xml:space="preserve">" </w:t>
      </w:r>
      <w:r>
        <w:rPr>
          <w:rtl w:val="true"/>
        </w:rPr>
        <w:t>(</w:t>
      </w:r>
      <w:r>
        <w:rPr>
          <w:rtl w:val="true"/>
        </w:rPr>
        <w:t>ת</w:t>
      </w:r>
      <w:r>
        <w:rPr>
          <w:rtl w:val="true"/>
        </w:rPr>
        <w:t>/</w:t>
      </w:r>
      <w:r>
        <w:rPr/>
        <w:t>1</w:t>
      </w:r>
      <w:r>
        <w:rPr>
          <w:rtl w:val="true"/>
        </w:rPr>
        <w:t xml:space="preserve"> </w:t>
      </w:r>
      <w:r>
        <w:rPr>
          <w:rtl w:val="true"/>
        </w:rPr>
        <w:t>קובץ</w:t>
      </w:r>
      <w:r>
        <w:rPr>
          <w:rFonts w:eastAsia="Arial TUR" w:cs="Arial TUR"/>
          <w:rtl w:val="true"/>
        </w:rPr>
        <w:t xml:space="preserve"> </w:t>
      </w:r>
      <w:r>
        <w:rPr/>
        <w:t>1187</w:t>
      </w:r>
      <w:r>
        <w:rPr>
          <w:rtl w:val="true"/>
        </w:rPr>
        <w:t xml:space="preserve"> </w:t>
      </w:r>
      <w:r>
        <w:rPr>
          <w:rtl w:val="true"/>
        </w:rPr>
        <w:t>מיום</w:t>
      </w:r>
      <w:r>
        <w:rPr>
          <w:rFonts w:eastAsia="Arial TUR" w:cs="Arial TUR"/>
          <w:rtl w:val="true"/>
        </w:rPr>
        <w:t xml:space="preserve"> </w:t>
      </w:r>
      <w:r>
        <w:rPr/>
        <w:t>26.11.2012</w:t>
      </w:r>
      <w:r>
        <w:rPr>
          <w:rtl w:val="true"/>
        </w:rPr>
        <w:t xml:space="preserve">, </w:t>
      </w:r>
      <w:r>
        <w:rPr>
          <w:rtl w:val="true"/>
        </w:rPr>
        <w:t>בעמ</w:t>
      </w:r>
      <w:r>
        <w:rPr>
          <w:rtl w:val="true"/>
        </w:rPr>
        <w:t xml:space="preserve">' </w:t>
      </w:r>
      <w:r>
        <w:rPr/>
        <w:t>84</w:t>
      </w:r>
      <w:r>
        <w:rPr>
          <w:rtl w:val="true"/>
        </w:rPr>
        <w:t>)</w:t>
      </w:r>
      <w:r>
        <w:rPr>
          <w:rFonts w:cs="Century" w:ascii="Century" w:hAnsi="Century"/>
          <w:rtl w:val="true"/>
        </w:rPr>
        <w:t>; "</w:t>
      </w:r>
      <w:r>
        <w:rPr>
          <w:rFonts w:ascii="Century" w:hAnsi="Century" w:cs="Century"/>
          <w:rtl w:val="true"/>
        </w:rPr>
        <w:t xml:space="preserve">אין ספק שזה עשה טוב </w:t>
      </w:r>
      <w:r>
        <w:rPr>
          <w:rFonts w:cs="Century" w:ascii="Century" w:hAnsi="Century"/>
          <w:rtl w:val="true"/>
        </w:rPr>
        <w:t xml:space="preserve">[...] </w:t>
      </w:r>
      <w:r>
        <w:rPr>
          <w:rFonts w:ascii="Century" w:hAnsi="Century" w:cs="Century"/>
          <w:rtl w:val="true"/>
        </w:rPr>
        <w:t>להנפקה</w:t>
      </w:r>
      <w:r>
        <w:rPr>
          <w:rFonts w:cs="Century" w:ascii="Century" w:hAnsi="Century"/>
          <w:rtl w:val="true"/>
        </w:rPr>
        <w:t xml:space="preserve">" </w:t>
      </w: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1199</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43</w:t>
      </w:r>
      <w:r>
        <w:rPr>
          <w:rtl w:val="true"/>
        </w:rPr>
        <w:t>)</w:t>
      </w:r>
      <w:r>
        <w:rPr>
          <w:rFonts w:cs="Century" w:ascii="Century" w:hAnsi="Century"/>
          <w:rtl w:val="true"/>
        </w:rPr>
        <w:t xml:space="preserve">. </w:t>
      </w:r>
      <w:r>
        <w:rPr>
          <w:rFonts w:ascii="Century" w:hAnsi="Century" w:cs="Century"/>
          <w:rtl w:val="true"/>
        </w:rPr>
        <w:t>את תרומת פעולות שטרום להנפקה תיאר דנקנר גם בהקשר של תחושת החובה שלו לסייע לשטרום במתן ההלוואה לאחר ההנפקה</w:t>
      </w:r>
      <w:r>
        <w:rPr>
          <w:rFonts w:cs="Century" w:ascii="Century" w:hAnsi="Century"/>
          <w:rtl w:val="true"/>
        </w:rPr>
        <w:t>: "</w:t>
      </w:r>
      <w:r>
        <w:rPr>
          <w:rFonts w:ascii="Century" w:hAnsi="Century" w:cs="Century"/>
          <w:rtl w:val="true"/>
        </w:rPr>
        <w:t>כי הרגשתי שבן אדם פעל עבורי</w:t>
      </w:r>
      <w:r>
        <w:rPr>
          <w:rFonts w:cs="Century" w:ascii="Century" w:hAnsi="Century"/>
          <w:rtl w:val="true"/>
        </w:rPr>
        <w:t xml:space="preserve">, </w:t>
      </w:r>
      <w:r>
        <w:rPr>
          <w:rFonts w:ascii="Century" w:hAnsi="Century" w:cs="Century"/>
          <w:rtl w:val="true"/>
        </w:rPr>
        <w:t>בשבילי</w:t>
      </w:r>
      <w:r>
        <w:rPr>
          <w:rFonts w:cs="Century" w:ascii="Century" w:hAnsi="Century"/>
          <w:rtl w:val="true"/>
        </w:rPr>
        <w:t xml:space="preserve">, </w:t>
      </w:r>
      <w:r>
        <w:rPr>
          <w:rFonts w:ascii="Century" w:hAnsi="Century" w:cs="Century"/>
          <w:rtl w:val="true"/>
        </w:rPr>
        <w:t>מתוך רצון טוב כלפיי</w:t>
      </w:r>
      <w:r>
        <w:rPr>
          <w:rFonts w:cs="Century" w:ascii="Century" w:hAnsi="Century"/>
          <w:rtl w:val="true"/>
        </w:rPr>
        <w:t xml:space="preserve">" </w:t>
      </w:r>
      <w:r>
        <w:rPr>
          <w:rtl w:val="true"/>
        </w:rPr>
        <w:t>(</w:t>
      </w:r>
      <w:r>
        <w:rPr>
          <w:rtl w:val="true"/>
        </w:rPr>
        <w:t>ת</w:t>
      </w:r>
      <w:r>
        <w:rPr>
          <w:rtl w:val="true"/>
        </w:rPr>
        <w:t>/</w:t>
      </w:r>
      <w:r>
        <w:rPr/>
        <w:t>1</w:t>
      </w:r>
      <w:r>
        <w:rPr>
          <w:rtl w:val="true"/>
        </w:rPr>
        <w:t xml:space="preserve"> </w:t>
      </w:r>
      <w:r>
        <w:rPr>
          <w:rtl w:val="true"/>
        </w:rPr>
        <w:t>קובץ</w:t>
      </w:r>
      <w:r>
        <w:rPr>
          <w:rFonts w:eastAsia="Arial TUR" w:cs="Arial TUR"/>
          <w:rtl w:val="true"/>
        </w:rPr>
        <w:t xml:space="preserve"> </w:t>
      </w:r>
      <w:r>
        <w:rPr/>
        <w:t>1187</w:t>
      </w:r>
      <w:r>
        <w:rPr>
          <w:rtl w:val="true"/>
        </w:rPr>
        <w:t xml:space="preserve"> </w:t>
      </w:r>
      <w:r>
        <w:rPr>
          <w:rtl w:val="true"/>
        </w:rPr>
        <w:t>מיום</w:t>
      </w:r>
      <w:r>
        <w:rPr>
          <w:rFonts w:eastAsia="Arial TUR" w:cs="Arial TUR"/>
          <w:rtl w:val="true"/>
        </w:rPr>
        <w:t xml:space="preserve"> </w:t>
      </w:r>
      <w:r>
        <w:rPr/>
        <w:t>26.11.2012</w:t>
      </w:r>
      <w:r>
        <w:rPr>
          <w:rtl w:val="true"/>
        </w:rPr>
        <w:t xml:space="preserve">, </w:t>
      </w:r>
      <w:r>
        <w:rPr>
          <w:rtl w:val="true"/>
        </w:rPr>
        <w:t>בעמ</w:t>
      </w:r>
      <w:r>
        <w:rPr>
          <w:rtl w:val="true"/>
        </w:rPr>
        <w:t xml:space="preserve">' </w:t>
      </w:r>
      <w:r>
        <w:rPr/>
        <w:t>80</w:t>
      </w:r>
      <w:r>
        <w:rPr>
          <w:rtl w:val="true"/>
        </w:rPr>
        <w:t>)</w:t>
      </w:r>
      <w:r>
        <w:rPr>
          <w:rFonts w:cs="Century" w:ascii="Century" w:hAnsi="Century"/>
          <w:rtl w:val="true"/>
        </w:rPr>
        <w:t>.</w:t>
      </w:r>
      <w:r>
        <w:rPr>
          <w:rtl w:val="true"/>
        </w:rPr>
        <w:t xml:space="preserve"> </w:t>
      </w:r>
      <w:r>
        <w:rPr>
          <w:rtl w:val="true"/>
        </w:rPr>
        <w:t>יודגש</w:t>
      </w:r>
      <w:r>
        <w:rPr>
          <w:rFonts w:eastAsia="Arial TUR" w:cs="Arial TUR"/>
          <w:rtl w:val="true"/>
        </w:rPr>
        <w:t xml:space="preserve"> </w:t>
      </w:r>
      <w:r>
        <w:rPr>
          <w:rtl w:val="true"/>
        </w:rPr>
        <w:t>כי</w:t>
      </w:r>
      <w:r>
        <w:rPr>
          <w:rFonts w:eastAsia="Arial TUR" w:cs="Arial TUR"/>
          <w:rtl w:val="true"/>
        </w:rPr>
        <w:t xml:space="preserve"> </w:t>
      </w:r>
      <w:r>
        <w:rPr>
          <w:rtl w:val="true"/>
        </w:rPr>
        <w:t>דברים</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מתיישבים</w:t>
      </w:r>
      <w:r>
        <w:rPr>
          <w:rFonts w:eastAsia="Arial TUR" w:cs="Arial TUR"/>
          <w:rtl w:val="true"/>
        </w:rPr>
        <w:t xml:space="preserve"> </w:t>
      </w:r>
      <w:r>
        <w:rPr>
          <w:rtl w:val="true"/>
        </w:rPr>
        <w:t>עם</w:t>
      </w:r>
      <w:r>
        <w:rPr>
          <w:rFonts w:eastAsia="Arial TUR" w:cs="Arial TUR"/>
          <w:rtl w:val="true"/>
        </w:rPr>
        <w:t xml:space="preserve"> </w:t>
      </w:r>
      <w:r>
        <w:rPr>
          <w:rtl w:val="true"/>
        </w:rPr>
        <w:t>דבריו</w:t>
      </w:r>
      <w:r>
        <w:rPr>
          <w:rFonts w:eastAsia="Arial TUR" w:cs="Arial TUR"/>
          <w:rtl w:val="true"/>
        </w:rPr>
        <w:t xml:space="preserve"> </w:t>
      </w:r>
      <w:r>
        <w:rPr>
          <w:rtl w:val="true"/>
        </w:rPr>
        <w:t>האחרים</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לפיהם</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כל</w:t>
      </w:r>
      <w:r>
        <w:rPr>
          <w:rFonts w:eastAsia="Arial TUR" w:cs="Arial TUR"/>
          <w:rtl w:val="true"/>
        </w:rPr>
        <w:t xml:space="preserve"> </w:t>
      </w:r>
      <w:r>
        <w:rPr>
          <w:rtl w:val="true"/>
        </w:rPr>
        <w:t>חשיבות</w:t>
      </w:r>
      <w:r>
        <w:rPr>
          <w:rFonts w:eastAsia="Arial TUR" w:cs="Arial TUR"/>
          <w:rtl w:val="true"/>
        </w:rPr>
        <w:t xml:space="preserve"> </w:t>
      </w:r>
      <w:r>
        <w:rPr>
          <w:rtl w:val="true"/>
        </w:rPr>
        <w:t>למחיר</w:t>
      </w:r>
      <w:r>
        <w:rPr>
          <w:rFonts w:eastAsia="Arial TUR" w:cs="Arial TUR"/>
          <w:rtl w:val="true"/>
        </w:rPr>
        <w:t xml:space="preserve"> </w:t>
      </w:r>
      <w:r>
        <w:rPr>
          <w:rtl w:val="true"/>
        </w:rPr>
        <w:t>המניה</w:t>
      </w:r>
      <w:r>
        <w:rPr>
          <w:rFonts w:eastAsia="Arial TUR" w:cs="Arial TUR"/>
          <w:rtl w:val="true"/>
        </w:rPr>
        <w:t xml:space="preserve"> </w:t>
      </w:r>
      <w:r>
        <w:rPr>
          <w:rtl w:val="true"/>
        </w:rPr>
        <w:t>עבור</w:t>
      </w:r>
      <w:r>
        <w:rPr>
          <w:rFonts w:eastAsia="Arial TUR" w:cs="Arial TUR"/>
          <w:rtl w:val="true"/>
        </w:rPr>
        <w:t xml:space="preserve"> </w:t>
      </w:r>
      <w:r>
        <w:rPr>
          <w:rtl w:val="true"/>
        </w:rPr>
        <w:t>ההנפקה</w:t>
      </w:r>
      <w:r>
        <w:rPr>
          <w:rFonts w:eastAsia="Arial TUR" w:cs="Arial TUR"/>
          <w:rtl w:val="true"/>
        </w:rPr>
        <w:t xml:space="preserve"> </w:t>
      </w:r>
      <w:r>
        <w:rPr>
          <w:rtl w:val="true"/>
        </w:rPr>
        <w:t>(</w:t>
      </w:r>
      <w:r>
        <w:rPr>
          <w:rtl w:val="true"/>
        </w:rPr>
        <w:t>ת</w:t>
      </w:r>
      <w:r>
        <w:rPr>
          <w:rtl w:val="true"/>
        </w:rPr>
        <w:t>/</w:t>
      </w:r>
      <w:r>
        <w:rPr/>
        <w:t>4</w:t>
      </w:r>
      <w:r>
        <w:rPr>
          <w:rtl w:val="true"/>
        </w:rPr>
        <w:t xml:space="preserve"> </w:t>
      </w:r>
      <w:r>
        <w:rPr>
          <w:rtl w:val="true"/>
        </w:rPr>
        <w:t>קובץ</w:t>
      </w:r>
      <w:r>
        <w:rPr>
          <w:rFonts w:eastAsia="Arial TUR" w:cs="Arial TUR"/>
          <w:rtl w:val="true"/>
        </w:rPr>
        <w:t xml:space="preserve"> </w:t>
      </w:r>
      <w:r>
        <w:rPr/>
        <w:t>1428</w:t>
      </w:r>
      <w:r>
        <w:rPr>
          <w:rtl w:val="true"/>
        </w:rPr>
        <w:t xml:space="preserve"> </w:t>
      </w:r>
      <w:r>
        <w:rPr>
          <w:rtl w:val="true"/>
        </w:rPr>
        <w:t>מיום</w:t>
      </w:r>
      <w:r>
        <w:rPr>
          <w:rFonts w:eastAsia="Arial TUR" w:cs="Arial TUR"/>
          <w:rtl w:val="true"/>
        </w:rPr>
        <w:t xml:space="preserve"> </w:t>
      </w:r>
      <w:r>
        <w:rPr/>
        <w:t>11.6.2013</w:t>
      </w:r>
      <w:r>
        <w:rPr>
          <w:rtl w:val="true"/>
        </w:rPr>
        <w:t xml:space="preserve">, </w:t>
      </w:r>
      <w:r>
        <w:rPr>
          <w:rtl w:val="true"/>
        </w:rPr>
        <w:t>בעמ</w:t>
      </w:r>
      <w:r>
        <w:rPr>
          <w:rtl w:val="true"/>
        </w:rPr>
        <w:t xml:space="preserve">' </w:t>
      </w:r>
      <w:r>
        <w:rPr/>
        <w:t>42</w:t>
      </w:r>
      <w:r>
        <w:rPr>
          <w:rtl w:val="true"/>
        </w:rPr>
        <w:t>).</w:t>
      </w:r>
    </w:p>
    <w:p>
      <w:pPr>
        <w:pStyle w:val="Ruller41"/>
        <w:ind w:end="0"/>
        <w:jc w:val="both"/>
        <w:rPr>
          <w:rFonts w:ascii="Century" w:hAnsi="Century" w:cs="Century"/>
        </w:rPr>
      </w:pPr>
      <w:r>
        <w:rPr>
          <w:rFonts w:cs="Century" w:ascii="Century" w:hAnsi="Century"/>
          <w:rtl w:val="true"/>
        </w:rPr>
      </w:r>
    </w:p>
    <w:p>
      <w:pPr>
        <w:pStyle w:val="Normal"/>
        <w:widowControl w:val="false"/>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דנקנר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דירג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שטרום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להנפקה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המועדים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דנקנר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מִבצע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כדבריו</w:t>
      </w:r>
      <w:r>
        <w:rPr>
          <w:rFonts w:cs="FrankRuehl" w:ascii="Century" w:hAnsi="Century"/>
          <w:spacing w:val="10"/>
          <w:sz w:val="22"/>
          <w:szCs w:val="28"/>
          <w:rtl w:val="true"/>
        </w:rPr>
        <w:t>: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נתתי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המִבצע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בתשובה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הפעילות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ענה</w:t>
      </w:r>
      <w:r>
        <w:rPr>
          <w:rFonts w:cs="FrankRuehl" w:ascii="Century" w:hAnsi="Century"/>
          <w:spacing w:val="10"/>
          <w:sz w:val="22"/>
          <w:szCs w:val="28"/>
          <w:rtl w:val="true"/>
        </w:rPr>
        <w:t>: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cs="FrankRuehl" w:ascii="Century" w:hAnsi="Century"/>
          <w:spacing w:val="10"/>
          <w:sz w:val="22"/>
          <w:szCs w:val="28"/>
        </w:rPr>
        <w:t>21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להתמודד</w:t>
      </w:r>
      <w:r>
        <w:rPr>
          <w:rFonts w:cs="FrankRuehl" w:ascii="Century" w:hAnsi="Century"/>
          <w:spacing w:val="10"/>
          <w:sz w:val="22"/>
          <w:szCs w:val="28"/>
          <w:rtl w:val="true"/>
        </w:rPr>
        <w:t>";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cs="FrankRuehl" w:ascii="Century" w:hAnsi="Century"/>
          <w:spacing w:val="10"/>
          <w:sz w:val="22"/>
          <w:szCs w:val="28"/>
        </w:rPr>
        <w:t>22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במחצית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הפקודות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הרכישות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המוסדי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החשוב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חשוב</w:t>
      </w:r>
      <w:r>
        <w:rPr>
          <w:rFonts w:cs="FrankRuehl" w:ascii="Century" w:hAnsi="Century"/>
          <w:spacing w:val="10"/>
          <w:sz w:val="22"/>
          <w:szCs w:val="28"/>
          <w:rtl w:val="true"/>
        </w:rPr>
        <w:t>"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קובץ</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1210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27.11.2012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בעמ</w:t>
      </w:r>
      <w:r>
        <w:rPr>
          <w:rFonts w:cs="FrankRuehl" w:ascii="Century" w:hAnsi="Century"/>
          <w:spacing w:val="10"/>
          <w:sz w:val="22"/>
          <w:szCs w:val="28"/>
          <w:rtl w:val="true"/>
        </w:rPr>
        <w:t xml:space="preserve">' </w:t>
      </w:r>
      <w:r>
        <w:rPr>
          <w:rFonts w:cs="FrankRuehl" w:ascii="Century" w:hAnsi="Century"/>
          <w:spacing w:val="10"/>
          <w:sz w:val="22"/>
          <w:szCs w:val="28"/>
        </w:rPr>
        <w:t>13</w:t>
      </w:r>
      <w:r>
        <w:rPr>
          <w:rFonts w:cs="FrankRuehl" w:ascii="Century" w:hAnsi="Century"/>
          <w:spacing w:val="10"/>
          <w:sz w:val="22"/>
          <w:szCs w:val="28"/>
          <w:rtl w:val="true"/>
        </w:rPr>
        <w:t>).</w:t>
      </w:r>
    </w:p>
    <w:p>
      <w:pPr>
        <w:pStyle w:val="Ruller41"/>
        <w:ind w:end="0"/>
        <w:jc w:val="both"/>
        <w:rPr>
          <w:rFonts w:ascii="Century" w:hAnsi="Century" w:cs="Century"/>
          <w:spacing w:val="10"/>
          <w:sz w:val="22"/>
          <w:szCs w:val="28"/>
        </w:rPr>
      </w:pPr>
      <w:r>
        <w:rPr>
          <w:rFonts w:cs="Century" w:ascii="Century" w:hAnsi="Century"/>
          <w:spacing w:val="10"/>
          <w:sz w:val="22"/>
          <w:szCs w:val="28"/>
          <w:rtl w:val="true"/>
        </w:rPr>
      </w:r>
    </w:p>
    <w:p>
      <w:pPr>
        <w:pStyle w:val="Ruller42"/>
        <w:numPr>
          <w:ilvl w:val="0"/>
          <w:numId w:val="0"/>
        </w:numPr>
        <w:ind w:hanging="0" w:start="0" w:end="0"/>
        <w:jc w:val="both"/>
        <w:rPr/>
      </w:pPr>
      <w:r>
        <w:rPr>
          <w:rtl w:val="true"/>
        </w:rPr>
        <w:tab/>
      </w:r>
      <w:r>
        <w:rPr>
          <w:rtl w:val="true"/>
        </w:rPr>
        <w:t>ביחס למודעותו של דנקנר לפעולות שטרום</w:t>
      </w:r>
      <w:r>
        <w:rPr>
          <w:rtl w:val="true"/>
        </w:rPr>
        <w:t xml:space="preserve">, </w:t>
      </w:r>
      <w:r>
        <w:rPr>
          <w:rtl w:val="true"/>
        </w:rPr>
        <w:t>הבהיר דנקנר מספר פעמים כי הוא היה מודע והתעדכן גם בנוגע לסדרי הגודל ונפחי פעולות הרכישה</w:t>
      </w:r>
      <w:r>
        <w:rPr>
          <w:rtl w:val="true"/>
        </w:rPr>
        <w:t>: "</w:t>
      </w:r>
      <w:r>
        <w:rPr>
          <w:rtl w:val="true"/>
        </w:rPr>
        <w:t>בהחלט הוא עדכן אותי</w:t>
      </w:r>
      <w:r>
        <w:rPr>
          <w:rtl w:val="true"/>
        </w:rPr>
        <w:t xml:space="preserve">, </w:t>
      </w:r>
      <w:r>
        <w:rPr>
          <w:rtl w:val="true"/>
        </w:rPr>
        <w:t>כן</w:t>
      </w:r>
      <w:r>
        <w:rPr>
          <w:rtl w:val="true"/>
        </w:rPr>
        <w:t>" (</w:t>
      </w:r>
      <w:r>
        <w:rPr>
          <w:rtl w:val="true"/>
        </w:rPr>
        <w:t>ת</w:t>
      </w:r>
      <w:r>
        <w:rPr>
          <w:rtl w:val="true"/>
        </w:rPr>
        <w:t>/</w:t>
      </w:r>
      <w:r>
        <w:rPr/>
        <w:t>2</w:t>
      </w:r>
      <w:r>
        <w:rPr>
          <w:rtl w:val="true"/>
        </w:rPr>
        <w:t xml:space="preserve"> </w:t>
      </w:r>
      <w:r>
        <w:rPr>
          <w:rtl w:val="true"/>
        </w:rPr>
        <w:t xml:space="preserve">קובץ </w:t>
      </w:r>
      <w:r>
        <w:rPr/>
        <w:t>1199</w:t>
      </w:r>
      <w:r>
        <w:rPr>
          <w:rtl w:val="true"/>
        </w:rPr>
        <w:t xml:space="preserve"> </w:t>
      </w:r>
      <w:r>
        <w:rPr>
          <w:rtl w:val="true"/>
        </w:rPr>
        <w:t xml:space="preserve">מיום </w:t>
      </w:r>
      <w:r>
        <w:rPr/>
        <w:t>27.11.2012</w:t>
      </w:r>
      <w:r>
        <w:rPr>
          <w:rtl w:val="true"/>
        </w:rPr>
        <w:t xml:space="preserve">, </w:t>
      </w:r>
      <w:r>
        <w:rPr>
          <w:rtl w:val="true"/>
        </w:rPr>
        <w:t>בעמ</w:t>
      </w:r>
      <w:r>
        <w:rPr>
          <w:rtl w:val="true"/>
        </w:rPr>
        <w:t xml:space="preserve">' </w:t>
      </w:r>
      <w:r>
        <w:rPr/>
        <w:t>22</w:t>
      </w:r>
      <w:r>
        <w:rPr>
          <w:rtl w:val="true"/>
        </w:rPr>
        <w:t xml:space="preserve"> </w:t>
      </w:r>
      <w:r>
        <w:rPr>
          <w:rtl w:val="true"/>
        </w:rPr>
        <w:t>ו</w:t>
      </w:r>
      <w:r>
        <w:rPr>
          <w:rtl w:val="true"/>
        </w:rPr>
        <w:t>-</w:t>
      </w:r>
      <w:r>
        <w:rPr/>
        <w:t>32</w:t>
      </w:r>
      <w:r>
        <w:rPr>
          <w:rtl w:val="true"/>
        </w:rPr>
        <w:t>); "</w:t>
      </w:r>
      <w:r>
        <w:rPr>
          <w:rtl w:val="true"/>
        </w:rPr>
        <w:t>אמרתי לך בעבר שידעתי על הפעילות של איתי</w:t>
      </w:r>
      <w:r>
        <w:rPr>
          <w:rtl w:val="true"/>
        </w:rPr>
        <w:t xml:space="preserve">. </w:t>
      </w:r>
      <w:r>
        <w:rPr>
          <w:rtl w:val="true"/>
        </w:rPr>
        <w:t>שידעתי על הפעילות שלו</w:t>
      </w:r>
      <w:r>
        <w:rPr>
          <w:rtl w:val="true"/>
        </w:rPr>
        <w:t>" (</w:t>
      </w:r>
      <w:r>
        <w:rPr>
          <w:rtl w:val="true"/>
        </w:rPr>
        <w:t>ת</w:t>
      </w:r>
      <w:r>
        <w:rPr>
          <w:rtl w:val="true"/>
        </w:rPr>
        <w:t>/</w:t>
      </w:r>
      <w:r>
        <w:rPr/>
        <w:t>3</w:t>
      </w:r>
      <w:r>
        <w:rPr>
          <w:rtl w:val="true"/>
        </w:rPr>
        <w:t xml:space="preserve"> </w:t>
      </w:r>
      <w:r>
        <w:rPr>
          <w:rtl w:val="true"/>
        </w:rPr>
        <w:t xml:space="preserve">קובץ </w:t>
      </w:r>
      <w:r>
        <w:rPr/>
        <w:t>1258</w:t>
      </w:r>
      <w:r>
        <w:rPr>
          <w:rtl w:val="true"/>
        </w:rPr>
        <w:t xml:space="preserve"> </w:t>
      </w:r>
      <w:r>
        <w:rPr>
          <w:rtl w:val="true"/>
        </w:rPr>
        <w:t xml:space="preserve">מיום </w:t>
      </w:r>
      <w:r>
        <w:rPr/>
        <w:t>3.3.2013</w:t>
      </w:r>
      <w:r>
        <w:rPr>
          <w:rtl w:val="true"/>
        </w:rPr>
        <w:t xml:space="preserve">, </w:t>
      </w:r>
      <w:r>
        <w:rPr>
          <w:rtl w:val="true"/>
        </w:rPr>
        <w:t>בעמ</w:t>
      </w:r>
      <w:r>
        <w:rPr>
          <w:rtl w:val="true"/>
        </w:rPr>
        <w:t xml:space="preserve">' </w:t>
      </w:r>
      <w:r>
        <w:rPr/>
        <w:t>10</w:t>
      </w:r>
      <w:r>
        <w:rPr>
          <w:rtl w:val="true"/>
        </w:rPr>
        <w:t xml:space="preserve">). </w:t>
      </w:r>
      <w:r>
        <w:rPr>
          <w:rtl w:val="true"/>
        </w:rPr>
        <w:t>ישנן אף אמירות התומכות בקביעות בית משפט קמא</w:t>
      </w:r>
      <w:r>
        <w:rPr>
          <w:rtl w:val="true"/>
        </w:rPr>
        <w:t xml:space="preserve">, </w:t>
      </w:r>
      <w:r>
        <w:rPr>
          <w:rtl w:val="true"/>
        </w:rPr>
        <w:t>לפיהן התכנית להשפעה על השער התפתחה לא על פני פרק זמן ממשי מראש</w:t>
      </w:r>
      <w:r>
        <w:rPr>
          <w:rtl w:val="true"/>
        </w:rPr>
        <w:t xml:space="preserve">, </w:t>
      </w:r>
      <w:r>
        <w:rPr>
          <w:rtl w:val="true"/>
        </w:rPr>
        <w:t>אלא באופן ספונטני יחסית בסמוך להנפקה</w:t>
      </w:r>
      <w:r>
        <w:rPr>
          <w:rtl w:val="true"/>
        </w:rPr>
        <w:t>:</w:t>
      </w:r>
    </w:p>
    <w:p>
      <w:pPr>
        <w:pStyle w:val="Ruller41"/>
        <w:ind w:end="0"/>
        <w:jc w:val="both"/>
        <w:rPr>
          <w:rFonts w:ascii="Century" w:hAnsi="Century" w:cs="Century"/>
        </w:rPr>
      </w:pPr>
      <w:r>
        <w:rPr>
          <w:rFonts w:cs="Century" w:ascii="Century" w:hAnsi="Century"/>
          <w:rtl w:val="true"/>
        </w:rPr>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כשאתם מדברים על המלחמה נגד הרעים</w:t>
      </w:r>
      <w:r>
        <w:rPr>
          <w:rFonts w:cs="Century" w:ascii="Century" w:hAnsi="Century"/>
          <w:rtl w:val="true"/>
        </w:rPr>
        <w:t xml:space="preserve">, </w:t>
      </w:r>
      <w:r>
        <w:rPr>
          <w:rFonts w:ascii="Century" w:hAnsi="Century" w:cs="Century"/>
          <w:rtl w:val="true"/>
        </w:rPr>
        <w:t>וגם דיברנו על זה והסכמנו שלפני שהוא מתחיל לקנות ב</w:t>
      </w:r>
      <w:r>
        <w:rPr>
          <w:rFonts w:cs="Century" w:ascii="Century" w:hAnsi="Century"/>
          <w:rtl w:val="true"/>
        </w:rPr>
        <w:t>-</w:t>
      </w:r>
      <w:r>
        <w:rPr>
          <w:rFonts w:cs="Century" w:ascii="Century" w:hAnsi="Century"/>
        </w:rPr>
        <w:t>21</w:t>
      </w:r>
      <w:r>
        <w:rPr>
          <w:rFonts w:cs="Century" w:ascii="Century" w:hAnsi="Century"/>
          <w:rtl w:val="true"/>
        </w:rPr>
        <w:t xml:space="preserve"> </w:t>
      </w:r>
      <w:r>
        <w:rPr>
          <w:rFonts w:ascii="Century" w:hAnsi="Century" w:cs="Century"/>
          <w:rtl w:val="true"/>
        </w:rPr>
        <w:t>אז כאילו אתה</w:t>
      </w:r>
      <w:r>
        <w:rPr>
          <w:rFonts w:cs="Century" w:ascii="Century" w:hAnsi="Century"/>
          <w:rtl w:val="true"/>
        </w:rPr>
        <w:t xml:space="preserve">... </w:t>
      </w:r>
      <w:r>
        <w:rPr>
          <w:rFonts w:ascii="Century" w:hAnsi="Century" w:cs="Century"/>
          <w:rtl w:val="true"/>
        </w:rPr>
        <w:t>כן יש לזה משמעות</w:t>
      </w:r>
      <w:r>
        <w:rPr>
          <w:rFonts w:cs="Century" w:ascii="Century" w:hAnsi="Century"/>
          <w:rtl w:val="true"/>
        </w:rPr>
        <w:t xml:space="preserve">, </w:t>
      </w:r>
      <w:r>
        <w:rPr>
          <w:rFonts w:ascii="Century" w:hAnsi="Century" w:cs="Century"/>
          <w:rtl w:val="true"/>
        </w:rPr>
        <w:t>עובדה שאתם מתחילים את המלחמה נגד הרעים ב</w:t>
      </w:r>
      <w:r>
        <w:rPr>
          <w:rFonts w:cs="Century" w:ascii="Century" w:hAnsi="Century"/>
          <w:rtl w:val="true"/>
        </w:rPr>
        <w:t>-</w:t>
      </w:r>
      <w:r>
        <w:rPr>
          <w:rFonts w:cs="Century" w:ascii="Century" w:hAnsi="Century"/>
        </w:rPr>
        <w:t>21</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בהפתעה</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מה זה בהפתעה</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בהפתעה</w:t>
      </w:r>
      <w:r>
        <w:rPr>
          <w:rFonts w:cs="Century" w:ascii="Century" w:hAnsi="Century"/>
          <w:rtl w:val="true"/>
        </w:rPr>
        <w:t xml:space="preserve">, </w:t>
      </w:r>
      <w:r>
        <w:rPr>
          <w:rFonts w:ascii="Century" w:hAnsi="Century" w:cs="Century"/>
          <w:rtl w:val="true"/>
        </w:rPr>
        <w:t>כי זה בא בהפתעה בא נאמר השטף הזה של היצעים</w:t>
      </w:r>
      <w:r>
        <w:rPr>
          <w:rFonts w:cs="Century" w:ascii="Century" w:hAnsi="Century"/>
          <w:rtl w:val="true"/>
        </w:rPr>
        <w:t>"</w:t>
      </w:r>
    </w:p>
    <w:p>
      <w:pPr>
        <w:pStyle w:val="Ruller51"/>
        <w:widowControl w:val="false"/>
        <w:ind w:end="1282"/>
        <w:jc w:val="both"/>
        <w:rPr>
          <w:rFonts w:ascii="Century" w:hAnsi="Century" w:cs="Century"/>
        </w:rPr>
      </w:pP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1210</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19</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בעדותו בבית המשפט דנקנר תיאר את האינטרס שלו בכך שיהיו קונים למניה</w:t>
      </w:r>
      <w:r>
        <w:rPr>
          <w:rtl w:val="true"/>
        </w:rPr>
        <w:t xml:space="preserve">, </w:t>
      </w:r>
      <w:r>
        <w:rPr>
          <w:rtl w:val="true"/>
        </w:rPr>
        <w:t>רק שלגישתו הוא לא דיבר עם שטרום על שער המניה ולא ביקש ממנו להשפיע עליו</w:t>
      </w:r>
      <w:r>
        <w:rPr>
          <w:rtl w:val="true"/>
        </w:rPr>
        <w:t>:</w:t>
      </w:r>
    </w:p>
    <w:p>
      <w:pPr>
        <w:pStyle w:val="Ruller41"/>
        <w:ind w:end="0"/>
        <w:jc w:val="both"/>
        <w:rPr/>
      </w:pPr>
      <w:r>
        <w:rPr>
          <w:rtl w:val="true"/>
        </w:rPr>
      </w:r>
    </w:p>
    <w:p>
      <w:pPr>
        <w:pStyle w:val="Ruller51"/>
        <w:ind w:end="1282"/>
        <w:jc w:val="both"/>
        <w:rPr/>
      </w:pPr>
      <w:r>
        <w:rPr>
          <w:rtl w:val="true"/>
        </w:rPr>
        <w:t>"</w:t>
      </w:r>
      <w:r>
        <w:rPr>
          <w:rtl w:val="true"/>
        </w:rPr>
        <w:t>נאמר</w:t>
      </w:r>
      <w:r>
        <w:rPr>
          <w:rFonts w:eastAsia="Arial TUR" w:cs="Arial TUR"/>
          <w:rtl w:val="true"/>
        </w:rPr>
        <w:t xml:space="preserve"> </w:t>
      </w:r>
      <w:r>
        <w:rPr>
          <w:rtl w:val="true"/>
        </w:rPr>
        <w:t>שיש</w:t>
      </w:r>
      <w:r>
        <w:rPr>
          <w:rFonts w:eastAsia="Arial TUR" w:cs="Arial TUR"/>
          <w:rtl w:val="true"/>
        </w:rPr>
        <w:t xml:space="preserve"> </w:t>
      </w:r>
      <w:r>
        <w:rPr>
          <w:rtl w:val="true"/>
        </w:rPr>
        <w:t>הרבה</w:t>
      </w:r>
      <w:r>
        <w:rPr>
          <w:rFonts w:eastAsia="Arial TUR" w:cs="Arial TUR"/>
          <w:rtl w:val="true"/>
        </w:rPr>
        <w:t xml:space="preserve"> </w:t>
      </w:r>
      <w:r>
        <w:rPr>
          <w:rtl w:val="true"/>
        </w:rPr>
        <w:t>מוכרים</w:t>
      </w:r>
      <w:r>
        <w:rPr>
          <w:rFonts w:eastAsia="Arial TUR" w:cs="Arial TUR"/>
          <w:rtl w:val="true"/>
        </w:rPr>
        <w:t xml:space="preserve"> </w:t>
      </w:r>
      <w:r>
        <w:rPr>
          <w:rtl w:val="true"/>
        </w:rPr>
        <w:t>ומעט</w:t>
      </w:r>
      <w:r>
        <w:rPr>
          <w:rFonts w:eastAsia="Arial TUR" w:cs="Arial TUR"/>
          <w:rtl w:val="true"/>
        </w:rPr>
        <w:t xml:space="preserve"> </w:t>
      </w:r>
      <w:r>
        <w:rPr>
          <w:rtl w:val="true"/>
        </w:rPr>
        <w:t>קונים</w:t>
      </w:r>
      <w:r>
        <w:rPr>
          <w:rtl w:val="true"/>
        </w:rPr>
        <w:t xml:space="preserve">, </w:t>
      </w:r>
      <w:r>
        <w:rPr>
          <w:rtl w:val="true"/>
        </w:rPr>
        <w:t>אני</w:t>
      </w:r>
      <w:r>
        <w:rPr>
          <w:rFonts w:eastAsia="Arial TUR" w:cs="Arial TUR"/>
          <w:rtl w:val="true"/>
        </w:rPr>
        <w:t xml:space="preserve"> </w:t>
      </w:r>
      <w:r>
        <w:rPr>
          <w:rtl w:val="true"/>
        </w:rPr>
        <w:t>מודע</w:t>
      </w:r>
      <w:r>
        <w:rPr>
          <w:rFonts w:eastAsia="Arial TUR" w:cs="Arial TUR"/>
          <w:rtl w:val="true"/>
        </w:rPr>
        <w:t xml:space="preserve"> </w:t>
      </w:r>
      <w:r>
        <w:rPr>
          <w:rtl w:val="true"/>
        </w:rPr>
        <w:t>לזה</w:t>
      </w:r>
      <w:r>
        <w:rPr>
          <w:rFonts w:eastAsia="Arial TUR" w:cs="Arial TUR"/>
          <w:rtl w:val="true"/>
        </w:rPr>
        <w:t xml:space="preserve"> </w:t>
      </w:r>
      <w:r>
        <w:rPr>
          <w:rtl w:val="true"/>
        </w:rPr>
        <w:t>שזה</w:t>
      </w:r>
      <w:r>
        <w:rPr>
          <w:rFonts w:eastAsia="Arial TUR" w:cs="Arial TUR"/>
          <w:rtl w:val="true"/>
        </w:rPr>
        <w:t xml:space="preserve"> </w:t>
      </w:r>
      <w:r>
        <w:rPr>
          <w:rtl w:val="true"/>
        </w:rPr>
        <w:t>ישפיע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אני</w:t>
      </w:r>
      <w:r>
        <w:rPr>
          <w:rFonts w:eastAsia="Arial TUR" w:cs="Arial TUR"/>
          <w:rtl w:val="true"/>
        </w:rPr>
        <w:t xml:space="preserve"> </w:t>
      </w:r>
      <w:r>
        <w:rPr>
          <w:rtl w:val="true"/>
        </w:rPr>
        <w:t>מודע</w:t>
      </w:r>
      <w:r>
        <w:rPr>
          <w:rFonts w:eastAsia="Arial TUR" w:cs="Arial TUR"/>
          <w:rtl w:val="true"/>
        </w:rPr>
        <w:t xml:space="preserve"> </w:t>
      </w:r>
      <w:r>
        <w:rPr>
          <w:rtl w:val="true"/>
        </w:rPr>
        <w:t>לזה</w:t>
      </w:r>
      <w:r>
        <w:rPr>
          <w:rFonts w:eastAsia="Arial TUR" w:cs="Arial TUR"/>
          <w:rtl w:val="true"/>
        </w:rPr>
        <w:t xml:space="preserve"> </w:t>
      </w:r>
      <w:r>
        <w:rPr>
          <w:rtl w:val="true"/>
        </w:rPr>
        <w:t>שזה</w:t>
      </w:r>
      <w:r>
        <w:rPr>
          <w:rFonts w:eastAsia="Arial TUR" w:cs="Arial TUR"/>
          <w:rtl w:val="true"/>
        </w:rPr>
        <w:t xml:space="preserve"> </w:t>
      </w:r>
      <w:r>
        <w:rPr>
          <w:rtl w:val="true"/>
        </w:rPr>
        <w:t>יירד</w:t>
      </w:r>
      <w:r>
        <w:rPr>
          <w:rtl w:val="true"/>
        </w:rPr>
        <w:t xml:space="preserve">, </w:t>
      </w:r>
      <w:r>
        <w:rPr>
          <w:rtl w:val="true"/>
        </w:rPr>
        <w:t>ואני</w:t>
      </w:r>
      <w:r>
        <w:rPr>
          <w:rFonts w:eastAsia="Arial TUR" w:cs="Arial TUR"/>
          <w:rtl w:val="true"/>
        </w:rPr>
        <w:t xml:space="preserve"> </w:t>
      </w:r>
      <w:r>
        <w:rPr>
          <w:rtl w:val="true"/>
        </w:rPr>
        <w:t>מודע</w:t>
      </w:r>
      <w:r>
        <w:rPr>
          <w:rFonts w:eastAsia="Arial TUR" w:cs="Arial TUR"/>
          <w:rtl w:val="true"/>
        </w:rPr>
        <w:t xml:space="preserve"> </w:t>
      </w:r>
      <w:r>
        <w:rPr>
          <w:rtl w:val="true"/>
        </w:rPr>
        <w:t>לזה</w:t>
      </w:r>
      <w:r>
        <w:rPr>
          <w:rFonts w:eastAsia="Arial TUR" w:cs="Arial TUR"/>
          <w:rtl w:val="true"/>
        </w:rPr>
        <w:t xml:space="preserve"> </w:t>
      </w:r>
      <w:r>
        <w:rPr>
          <w:rtl w:val="true"/>
        </w:rPr>
        <w:t>שכאשר</w:t>
      </w:r>
      <w:r>
        <w:rPr>
          <w:rFonts w:eastAsia="Arial TUR" w:cs="Arial TUR"/>
          <w:rtl w:val="true"/>
        </w:rPr>
        <w:t xml:space="preserve"> </w:t>
      </w:r>
      <w:r>
        <w:rPr>
          <w:rtl w:val="true"/>
        </w:rPr>
        <w:t>יש</w:t>
      </w:r>
      <w:r>
        <w:rPr>
          <w:rFonts w:eastAsia="Arial TUR" w:cs="Arial TUR"/>
          <w:rtl w:val="true"/>
        </w:rPr>
        <w:t xml:space="preserve"> </w:t>
      </w:r>
      <w:r>
        <w:rPr>
          <w:rtl w:val="true"/>
        </w:rPr>
        <w:t>קונים</w:t>
      </w:r>
      <w:r>
        <w:rPr>
          <w:rtl w:val="true"/>
        </w:rPr>
        <w:t xml:space="preserve">, </w:t>
      </w:r>
      <w:r>
        <w:rPr>
          <w:rtl w:val="true"/>
        </w:rPr>
        <w:t>זה</w:t>
      </w:r>
      <w:r>
        <w:rPr>
          <w:rFonts w:eastAsia="Arial TUR" w:cs="Arial TUR"/>
          <w:rtl w:val="true"/>
        </w:rPr>
        <w:t xml:space="preserve"> </w:t>
      </w:r>
      <w:r>
        <w:rPr>
          <w:rtl w:val="true"/>
        </w:rPr>
        <w:t>יכול</w:t>
      </w:r>
      <w:r>
        <w:rPr>
          <w:rFonts w:eastAsia="Arial TUR" w:cs="Arial TUR"/>
          <w:rtl w:val="true"/>
        </w:rPr>
        <w:t xml:space="preserve"> </w:t>
      </w:r>
      <w:r>
        <w:rPr>
          <w:rtl w:val="true"/>
        </w:rPr>
        <w:t>להעלות</w:t>
      </w:r>
      <w:r>
        <w:rPr>
          <w:rFonts w:eastAsia="Arial TUR" w:cs="Arial TUR"/>
          <w:rtl w:val="true"/>
        </w:rPr>
        <w:t xml:space="preserve"> </w:t>
      </w:r>
      <w:r>
        <w:rPr>
          <w:rtl w:val="true"/>
        </w:rPr>
        <w:t>את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אני</w:t>
      </w:r>
      <w:r>
        <w:rPr>
          <w:rFonts w:eastAsia="Arial TUR" w:cs="Arial TUR"/>
          <w:rtl w:val="true"/>
        </w:rPr>
        <w:t xml:space="preserve"> </w:t>
      </w:r>
      <w:r>
        <w:rPr>
          <w:rtl w:val="true"/>
        </w:rPr>
        <w:t>לא</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מכחיש</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שאותה</w:t>
      </w:r>
      <w:r>
        <w:rPr>
          <w:rFonts w:eastAsia="Arial TUR" w:cs="Arial TUR"/>
          <w:rtl w:val="true"/>
        </w:rPr>
        <w:t xml:space="preserve"> </w:t>
      </w:r>
      <w:r>
        <w:rPr>
          <w:rtl w:val="true"/>
        </w:rPr>
        <w:t>קונטרה</w:t>
      </w:r>
      <w:r>
        <w:rPr>
          <w:rtl w:val="true"/>
        </w:rPr>
        <w:t xml:space="preserve">, </w:t>
      </w:r>
      <w:r>
        <w:rPr>
          <w:rtl w:val="true"/>
        </w:rPr>
        <w:t>וזה</w:t>
      </w:r>
      <w:r>
        <w:rPr>
          <w:rFonts w:eastAsia="Arial TUR" w:cs="Arial TUR"/>
          <w:rtl w:val="true"/>
        </w:rPr>
        <w:t xml:space="preserve"> </w:t>
      </w:r>
      <w:r>
        <w:rPr>
          <w:rtl w:val="true"/>
        </w:rPr>
        <w:t>עלה</w:t>
      </w:r>
      <w:r>
        <w:rPr>
          <w:rFonts w:eastAsia="Arial TUR" w:cs="Arial TUR"/>
          <w:rtl w:val="true"/>
        </w:rPr>
        <w:t xml:space="preserve"> </w:t>
      </w:r>
      <w:r>
        <w:rPr>
          <w:rtl w:val="true"/>
        </w:rPr>
        <w:t>בדברים</w:t>
      </w:r>
      <w:r>
        <w:rPr>
          <w:rFonts w:eastAsia="Arial TUR" w:cs="Arial TUR"/>
          <w:rtl w:val="true"/>
        </w:rPr>
        <w:t xml:space="preserve"> </w:t>
      </w:r>
      <w:r>
        <w:rPr>
          <w:rtl w:val="true"/>
        </w:rPr>
        <w:t>שלי</w:t>
      </w:r>
      <w:r>
        <w:rPr>
          <w:rFonts w:eastAsia="Arial TUR" w:cs="Arial TUR"/>
          <w:rtl w:val="true"/>
        </w:rPr>
        <w:t xml:space="preserve"> </w:t>
      </w:r>
      <w:r>
        <w:rPr>
          <w:rtl w:val="true"/>
        </w:rPr>
        <w:t>עם</w:t>
      </w:r>
      <w:r>
        <w:rPr>
          <w:rFonts w:eastAsia="Arial TUR" w:cs="Arial TUR"/>
          <w:rtl w:val="true"/>
        </w:rPr>
        <w:t xml:space="preserve"> </w:t>
      </w:r>
      <w:r>
        <w:rPr>
          <w:rtl w:val="true"/>
        </w:rPr>
        <w:t>החוקר</w:t>
      </w:r>
      <w:r>
        <w:rPr>
          <w:rtl w:val="true"/>
        </w:rPr>
        <w:t xml:space="preserve">, </w:t>
      </w:r>
      <w:r>
        <w:rPr>
          <w:rtl w:val="true"/>
        </w:rPr>
        <w:t>שאותה</w:t>
      </w:r>
      <w:r>
        <w:rPr>
          <w:rFonts w:eastAsia="Arial TUR" w:cs="Arial TUR"/>
          <w:rtl w:val="true"/>
        </w:rPr>
        <w:t xml:space="preserve"> </w:t>
      </w:r>
      <w:r>
        <w:rPr>
          <w:rtl w:val="true"/>
        </w:rPr>
        <w:t>קונטרה</w:t>
      </w:r>
      <w:r>
        <w:rPr>
          <w:rFonts w:eastAsia="Arial TUR" w:cs="Arial TUR"/>
          <w:rtl w:val="true"/>
        </w:rPr>
        <w:t xml:space="preserve"> </w:t>
      </w:r>
      <w:r>
        <w:rPr>
          <w:rtl w:val="true"/>
        </w:rPr>
        <w:t>שיוצרים</w:t>
      </w:r>
      <w:r>
        <w:rPr>
          <w:rFonts w:eastAsia="Arial TUR" w:cs="Arial TUR"/>
          <w:rtl w:val="true"/>
        </w:rPr>
        <w:t xml:space="preserve"> </w:t>
      </w:r>
      <w:r>
        <w:rPr>
          <w:rtl w:val="true"/>
        </w:rPr>
        <w:t>קונים</w:t>
      </w:r>
      <w:r>
        <w:rPr>
          <w:rFonts w:eastAsia="Arial TUR" w:cs="Arial TUR"/>
          <w:rtl w:val="true"/>
        </w:rPr>
        <w:t xml:space="preserve"> </w:t>
      </w:r>
      <w:r>
        <w:rPr>
          <w:rtl w:val="true"/>
        </w:rPr>
        <w:t>לשורטיסטים</w:t>
      </w:r>
      <w:r>
        <w:rPr>
          <w:rFonts w:eastAsia="Arial TUR" w:cs="Arial TUR"/>
          <w:rtl w:val="true"/>
        </w:rPr>
        <w:t xml:space="preserve"> </w:t>
      </w:r>
      <w:r>
        <w:rPr>
          <w:rtl w:val="true"/>
        </w:rPr>
        <w:t>שמוכרים</w:t>
      </w:r>
      <w:r>
        <w:rPr>
          <w:rFonts w:eastAsia="Arial TUR" w:cs="Arial TUR"/>
          <w:rtl w:val="true"/>
        </w:rPr>
        <w:t xml:space="preserve"> </w:t>
      </w:r>
      <w:r>
        <w:rPr>
          <w:rtl w:val="true"/>
        </w:rPr>
        <w:t>–</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מכחיש</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שזה</w:t>
      </w:r>
      <w:r>
        <w:rPr>
          <w:rFonts w:eastAsia="Arial TUR" w:cs="Arial TUR"/>
          <w:rtl w:val="true"/>
        </w:rPr>
        <w:t xml:space="preserve"> </w:t>
      </w:r>
      <w:r>
        <w:rPr>
          <w:rtl w:val="true"/>
        </w:rPr>
        <w:t>דבר</w:t>
      </w:r>
      <w:r>
        <w:rPr>
          <w:rFonts w:eastAsia="Arial TUR" w:cs="Arial TUR"/>
          <w:rtl w:val="true"/>
        </w:rPr>
        <w:t xml:space="preserve"> </w:t>
      </w:r>
      <w:r>
        <w:rPr>
          <w:rtl w:val="true"/>
        </w:rPr>
        <w:t>שהיה</w:t>
      </w:r>
      <w:r>
        <w:rPr>
          <w:rFonts w:eastAsia="Arial TUR" w:cs="Arial TUR"/>
          <w:rtl w:val="true"/>
        </w:rPr>
        <w:t xml:space="preserve"> </w:t>
      </w:r>
      <w:r>
        <w:rPr>
          <w:rtl w:val="true"/>
        </w:rPr>
        <w:t>טוב</w:t>
      </w:r>
      <w:r>
        <w:rPr>
          <w:rFonts w:eastAsia="Arial TUR" w:cs="Arial TUR"/>
          <w:rtl w:val="true"/>
        </w:rPr>
        <w:t xml:space="preserve"> </w:t>
      </w:r>
      <w:r>
        <w:rPr>
          <w:rtl w:val="true"/>
        </w:rPr>
        <w:t>לאיי</w:t>
      </w:r>
      <w:r>
        <w:rPr>
          <w:rFonts w:eastAsia="Arial TUR" w:cs="Arial TUR"/>
          <w:rtl w:val="true"/>
        </w:rPr>
        <w:t xml:space="preserve"> </w:t>
      </w:r>
      <w:r>
        <w:rPr>
          <w:rtl w:val="true"/>
        </w:rPr>
        <w:t>די</w:t>
      </w:r>
      <w:r>
        <w:rPr>
          <w:rFonts w:eastAsia="Arial TUR" w:cs="Arial TUR"/>
          <w:rtl w:val="true"/>
        </w:rPr>
        <w:t xml:space="preserve"> </w:t>
      </w:r>
      <w:r>
        <w:rPr>
          <w:rtl w:val="true"/>
        </w:rPr>
        <w:t>בי</w:t>
      </w:r>
      <w:r>
        <w:rPr>
          <w:rtl w:val="true"/>
        </w:rPr>
        <w:t xml:space="preserve">, </w:t>
      </w:r>
      <w:r>
        <w:rPr>
          <w:rtl w:val="true"/>
        </w:rPr>
        <w:t>אני</w:t>
      </w:r>
      <w:r>
        <w:rPr>
          <w:rFonts w:eastAsia="Arial TUR" w:cs="Arial TUR"/>
          <w:rtl w:val="true"/>
        </w:rPr>
        <w:t xml:space="preserve"> </w:t>
      </w:r>
      <w:r>
        <w:rPr>
          <w:rtl w:val="true"/>
        </w:rPr>
        <w:t>שמח</w:t>
      </w:r>
      <w:r>
        <w:rPr>
          <w:rFonts w:eastAsia="Arial TUR" w:cs="Arial TUR"/>
          <w:rtl w:val="true"/>
        </w:rPr>
        <w:t xml:space="preserve"> </w:t>
      </w:r>
      <w:r>
        <w:rPr>
          <w:rtl w:val="true"/>
        </w:rPr>
        <w:t>מזה</w:t>
      </w:r>
      <w:r>
        <w:rPr>
          <w:rtl w:val="true"/>
        </w:rPr>
        <w:t xml:space="preserve">, </w:t>
      </w:r>
      <w:r>
        <w:rPr>
          <w:rtl w:val="true"/>
        </w:rPr>
        <w:t>ואני</w:t>
      </w:r>
      <w:r>
        <w:rPr>
          <w:rFonts w:eastAsia="Arial TUR" w:cs="Arial TUR"/>
          <w:rtl w:val="true"/>
        </w:rPr>
        <w:t xml:space="preserve"> </w:t>
      </w:r>
      <w:r>
        <w:rPr>
          <w:rtl w:val="true"/>
        </w:rPr>
        <w:t>שמח</w:t>
      </w:r>
      <w:r>
        <w:rPr>
          <w:rFonts w:eastAsia="Arial TUR" w:cs="Arial TUR"/>
          <w:rtl w:val="true"/>
        </w:rPr>
        <w:t xml:space="preserve"> </w:t>
      </w:r>
      <w:r>
        <w:rPr>
          <w:rtl w:val="true"/>
        </w:rPr>
        <w:t>שיש</w:t>
      </w:r>
      <w:r>
        <w:rPr>
          <w:rFonts w:eastAsia="Arial TUR" w:cs="Arial TUR"/>
          <w:rtl w:val="true"/>
        </w:rPr>
        <w:t xml:space="preserve"> </w:t>
      </w:r>
      <w:r>
        <w:rPr>
          <w:rtl w:val="true"/>
        </w:rPr>
        <w:t>קונים</w:t>
      </w:r>
      <w:r>
        <w:rPr>
          <w:rFonts w:eastAsia="Arial TUR" w:cs="Arial TUR"/>
          <w:rtl w:val="true"/>
        </w:rPr>
        <w:t xml:space="preserve"> </w:t>
      </w:r>
      <w:r>
        <w:rPr>
          <w:rtl w:val="true"/>
        </w:rPr>
        <w:t>במניה</w:t>
      </w:r>
      <w:r>
        <w:rPr>
          <w:rtl w:val="true"/>
        </w:rPr>
        <w:t xml:space="preserve">. </w:t>
      </w:r>
      <w:r>
        <w:rPr>
          <w:rtl w:val="true"/>
        </w:rPr>
        <w:t>ואם</w:t>
      </w:r>
      <w:r>
        <w:rPr>
          <w:rFonts w:eastAsia="Arial TUR" w:cs="Arial TUR"/>
          <w:rtl w:val="true"/>
        </w:rPr>
        <w:t xml:space="preserve"> </w:t>
      </w:r>
      <w:r>
        <w:rPr>
          <w:rtl w:val="true"/>
        </w:rPr>
        <w:t>הקונה</w:t>
      </w:r>
      <w:r>
        <w:rPr>
          <w:rFonts w:eastAsia="Arial TUR" w:cs="Arial TUR"/>
          <w:rtl w:val="true"/>
        </w:rPr>
        <w:t xml:space="preserve"> </w:t>
      </w:r>
      <w:r>
        <w:rPr>
          <w:rtl w:val="true"/>
        </w:rPr>
        <w:t>זה</w:t>
      </w:r>
      <w:r>
        <w:rPr>
          <w:rFonts w:eastAsia="Arial TUR" w:cs="Arial TUR"/>
          <w:rtl w:val="true"/>
        </w:rPr>
        <w:t xml:space="preserve"> </w:t>
      </w:r>
      <w:r>
        <w:rPr>
          <w:rtl w:val="true"/>
        </w:rPr>
        <w:t>איתי</w:t>
      </w:r>
      <w:r>
        <w:rPr>
          <w:rFonts w:eastAsia="Arial TUR" w:cs="Arial TUR"/>
          <w:rtl w:val="true"/>
        </w:rPr>
        <w:t xml:space="preserve"> </w:t>
      </w:r>
      <w:r>
        <w:rPr>
          <w:rtl w:val="true"/>
        </w:rPr>
        <w:t>או</w:t>
      </w:r>
      <w:r>
        <w:rPr>
          <w:rFonts w:eastAsia="Arial TUR" w:cs="Arial TUR"/>
          <w:rtl w:val="true"/>
        </w:rPr>
        <w:t xml:space="preserve"> </w:t>
      </w:r>
      <w:r>
        <w:rPr>
          <w:rtl w:val="true"/>
        </w:rPr>
        <w:t>אם</w:t>
      </w:r>
      <w:r>
        <w:rPr>
          <w:rFonts w:eastAsia="Arial TUR" w:cs="Arial TUR"/>
          <w:rtl w:val="true"/>
        </w:rPr>
        <w:t xml:space="preserve"> </w:t>
      </w:r>
      <w:r>
        <w:rPr>
          <w:rtl w:val="true"/>
        </w:rPr>
        <w:t>הקונה</w:t>
      </w:r>
      <w:r>
        <w:rPr>
          <w:rFonts w:eastAsia="Arial TUR" w:cs="Arial TUR"/>
          <w:rtl w:val="true"/>
        </w:rPr>
        <w:t xml:space="preserve"> </w:t>
      </w:r>
      <w:r>
        <w:rPr>
          <w:rtl w:val="true"/>
        </w:rPr>
        <w:t>זה</w:t>
      </w:r>
      <w:r>
        <w:rPr>
          <w:rFonts w:eastAsia="Arial TUR" w:cs="Arial TUR"/>
          <w:rtl w:val="true"/>
        </w:rPr>
        <w:t xml:space="preserve"> </w:t>
      </w:r>
      <w:r>
        <w:rPr>
          <w:rtl w:val="true"/>
        </w:rPr>
        <w:t>אנשים</w:t>
      </w:r>
      <w:r>
        <w:rPr>
          <w:rFonts w:eastAsia="Arial TUR" w:cs="Arial TUR"/>
          <w:rtl w:val="true"/>
        </w:rPr>
        <w:t xml:space="preserve"> </w:t>
      </w:r>
      <w:r>
        <w:rPr>
          <w:rtl w:val="true"/>
        </w:rPr>
        <w:t>אחרים</w:t>
      </w:r>
      <w:r>
        <w:rPr>
          <w:rFonts w:eastAsia="Arial TUR" w:cs="Arial TUR"/>
          <w:rtl w:val="true"/>
        </w:rPr>
        <w:t xml:space="preserve"> </w:t>
      </w:r>
      <w:r>
        <w:rPr>
          <w:rtl w:val="true"/>
        </w:rPr>
        <w:t>שהם</w:t>
      </w:r>
      <w:r>
        <w:rPr>
          <w:rFonts w:eastAsia="Arial TUR" w:cs="Arial TUR"/>
          <w:rtl w:val="true"/>
        </w:rPr>
        <w:t xml:space="preserve"> </w:t>
      </w:r>
      <w:r>
        <w:rPr>
          <w:rtl w:val="true"/>
        </w:rPr>
        <w:t>לא</w:t>
      </w:r>
      <w:r>
        <w:rPr>
          <w:rFonts w:eastAsia="Arial TUR" w:cs="Arial TUR"/>
          <w:rtl w:val="true"/>
        </w:rPr>
        <w:t xml:space="preserve"> </w:t>
      </w:r>
      <w:r>
        <w:rPr>
          <w:rtl w:val="true"/>
        </w:rPr>
        <w:t>מזוהים</w:t>
      </w:r>
      <w:r>
        <w:rPr>
          <w:rFonts w:eastAsia="Arial TUR" w:cs="Arial TUR"/>
          <w:rtl w:val="true"/>
        </w:rPr>
        <w:t xml:space="preserve"> </w:t>
      </w:r>
      <w:r>
        <w:rPr>
          <w:rtl w:val="true"/>
        </w:rPr>
        <w:t>לי</w:t>
      </w:r>
      <w:r>
        <w:rPr>
          <w:rtl w:val="true"/>
        </w:rPr>
        <w:t xml:space="preserve">, </w:t>
      </w:r>
      <w:r>
        <w:rPr>
          <w:rtl w:val="true"/>
        </w:rPr>
        <w:t>אני</w:t>
      </w:r>
      <w:r>
        <w:rPr>
          <w:rFonts w:eastAsia="Arial TUR" w:cs="Arial TUR"/>
          <w:rtl w:val="true"/>
        </w:rPr>
        <w:t xml:space="preserve"> </w:t>
      </w:r>
      <w:r>
        <w:rPr>
          <w:rtl w:val="true"/>
        </w:rPr>
        <w:t>שמח</w:t>
      </w:r>
      <w:r>
        <w:rPr>
          <w:rFonts w:eastAsia="Arial TUR" w:cs="Arial TUR"/>
          <w:rtl w:val="true"/>
        </w:rPr>
        <w:t xml:space="preserve"> </w:t>
      </w:r>
      <w:r>
        <w:rPr>
          <w:rtl w:val="true"/>
        </w:rPr>
        <w:t>שיש</w:t>
      </w:r>
      <w:r>
        <w:rPr>
          <w:rFonts w:eastAsia="Arial TUR" w:cs="Arial TUR"/>
          <w:rtl w:val="true"/>
        </w:rPr>
        <w:t xml:space="preserve"> </w:t>
      </w:r>
      <w:r>
        <w:rPr>
          <w:rtl w:val="true"/>
        </w:rPr>
        <w:t>קונים</w:t>
      </w:r>
      <w:r>
        <w:rPr>
          <w:rFonts w:eastAsia="Arial TUR" w:cs="Arial TUR"/>
          <w:rtl w:val="true"/>
        </w:rPr>
        <w:t xml:space="preserve"> </w:t>
      </w:r>
      <w:r>
        <w:rPr>
          <w:rtl w:val="true"/>
        </w:rPr>
        <w:t>במניה</w:t>
      </w:r>
      <w:r>
        <w:rPr>
          <w:rtl w:val="true"/>
        </w:rPr>
        <w:t xml:space="preserve">. </w:t>
      </w:r>
      <w:r>
        <w:rPr>
          <w:rtl w:val="true"/>
        </w:rPr>
        <w:t>אני</w:t>
      </w:r>
      <w:r>
        <w:rPr>
          <w:rFonts w:eastAsia="Arial TUR" w:cs="Arial TUR"/>
          <w:rtl w:val="true"/>
        </w:rPr>
        <w:t xml:space="preserve"> </w:t>
      </w:r>
      <w:r>
        <w:rPr>
          <w:rtl w:val="true"/>
        </w:rPr>
        <w:t>אבל</w:t>
      </w:r>
      <w:r>
        <w:rPr>
          <w:rFonts w:eastAsia="Arial TUR" w:cs="Arial TUR"/>
          <w:rtl w:val="true"/>
        </w:rPr>
        <w:t xml:space="preserve"> </w:t>
      </w:r>
      <w:r>
        <w:rPr>
          <w:rtl w:val="true"/>
        </w:rPr>
        <w:t>לא</w:t>
      </w:r>
      <w:r>
        <w:rPr>
          <w:rFonts w:eastAsia="Arial TUR" w:cs="Arial TUR"/>
          <w:rtl w:val="true"/>
        </w:rPr>
        <w:t xml:space="preserve"> </w:t>
      </w:r>
      <w:r>
        <w:rPr>
          <w:rtl w:val="true"/>
        </w:rPr>
        <w:t>קשור</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יוזם</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אחראי</w:t>
      </w:r>
      <w:r>
        <w:rPr>
          <w:rFonts w:eastAsia="Arial TUR" w:cs="Arial TUR"/>
          <w:rtl w:val="true"/>
        </w:rPr>
        <w:t xml:space="preserve"> </w:t>
      </w:r>
      <w:r>
        <w:rPr>
          <w:rtl w:val="true"/>
        </w:rPr>
        <w:t>לזה</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מתעסק</w:t>
      </w:r>
      <w:r>
        <w:rPr>
          <w:rFonts w:eastAsia="Arial TUR" w:cs="Arial TUR"/>
          <w:rtl w:val="true"/>
        </w:rPr>
        <w:t xml:space="preserve"> </w:t>
      </w:r>
      <w:r>
        <w:rPr>
          <w:rtl w:val="true"/>
        </w:rPr>
        <w:t>עם</w:t>
      </w:r>
      <w:r>
        <w:rPr>
          <w:rFonts w:eastAsia="Arial TUR" w:cs="Arial TUR"/>
          <w:rtl w:val="true"/>
        </w:rPr>
        <w:t xml:space="preserve"> </w:t>
      </w:r>
      <w:r>
        <w:rPr>
          <w:rtl w:val="true"/>
        </w:rPr>
        <w:t>שער</w:t>
      </w:r>
      <w:r>
        <w:rPr>
          <w:rFonts w:eastAsia="Arial TUR" w:cs="Arial TUR"/>
          <w:rtl w:val="true"/>
        </w:rPr>
        <w:t xml:space="preserve"> </w:t>
      </w:r>
      <w:r>
        <w:rPr>
          <w:rtl w:val="true"/>
        </w:rPr>
        <w:t>של</w:t>
      </w:r>
      <w:r>
        <w:rPr>
          <w:rFonts w:eastAsia="Arial TUR" w:cs="Arial TUR"/>
          <w:rtl w:val="true"/>
        </w:rPr>
        <w:t xml:space="preserve"> </w:t>
      </w:r>
      <w:r>
        <w:rPr>
          <w:rtl w:val="true"/>
        </w:rPr>
        <w:t>מניה</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מדבר</w:t>
      </w:r>
      <w:r>
        <w:rPr>
          <w:rFonts w:eastAsia="Arial TUR" w:cs="Arial TUR"/>
          <w:rtl w:val="true"/>
        </w:rPr>
        <w:t xml:space="preserve"> </w:t>
      </w:r>
      <w:r>
        <w:rPr>
          <w:rtl w:val="true"/>
        </w:rPr>
        <w:t>איתו</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של</w:t>
      </w:r>
      <w:r>
        <w:rPr>
          <w:rFonts w:eastAsia="Arial TUR" w:cs="Arial TUR"/>
          <w:rtl w:val="true"/>
        </w:rPr>
        <w:t xml:space="preserve"> </w:t>
      </w:r>
      <w:r>
        <w:rPr>
          <w:rtl w:val="true"/>
        </w:rPr>
        <w:t>מניה</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מדבר</w:t>
      </w:r>
      <w:r>
        <w:rPr>
          <w:rFonts w:eastAsia="Arial TUR" w:cs="Arial TUR"/>
          <w:rtl w:val="true"/>
        </w:rPr>
        <w:t xml:space="preserve"> </w:t>
      </w:r>
      <w:r>
        <w:rPr>
          <w:rtl w:val="true"/>
        </w:rPr>
        <w:t>איתו</w:t>
      </w:r>
      <w:r>
        <w:rPr>
          <w:rFonts w:eastAsia="Arial TUR" w:cs="Arial TUR"/>
          <w:rtl w:val="true"/>
        </w:rPr>
        <w:t xml:space="preserve"> </w:t>
      </w:r>
      <w:r>
        <w:rPr>
          <w:rtl w:val="true"/>
        </w:rPr>
        <w:t>על</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הוא</w:t>
      </w:r>
      <w:r>
        <w:rPr>
          <w:rFonts w:eastAsia="Arial TUR" w:cs="Arial TUR"/>
          <w:rtl w:val="true"/>
        </w:rPr>
        <w:t xml:space="preserve"> </w:t>
      </w:r>
      <w:r>
        <w:rPr>
          <w:rtl w:val="true"/>
        </w:rPr>
        <w:t>קונה</w:t>
      </w:r>
      <w:r>
        <w:rPr>
          <w:rtl w:val="true"/>
        </w:rPr>
        <w:t xml:space="preserve">, </w:t>
      </w:r>
      <w:r>
        <w:rPr>
          <w:rtl w:val="true"/>
        </w:rPr>
        <w:t>זה</w:t>
      </w:r>
      <w:r>
        <w:rPr>
          <w:rFonts w:eastAsia="Arial TUR" w:cs="Arial TUR"/>
          <w:rtl w:val="true"/>
        </w:rPr>
        <w:t xml:space="preserve"> </w:t>
      </w:r>
      <w:r>
        <w:rPr>
          <w:rtl w:val="true"/>
        </w:rPr>
        <w:t>טוב</w:t>
      </w:r>
      <w:r>
        <w:rPr>
          <w:rFonts w:eastAsia="Arial TUR" w:cs="Arial TUR"/>
          <w:rtl w:val="true"/>
        </w:rPr>
        <w:t xml:space="preserve"> </w:t>
      </w:r>
      <w:r>
        <w:rPr>
          <w:rtl w:val="true"/>
        </w:rPr>
        <w:t>שיש</w:t>
      </w:r>
      <w:r>
        <w:rPr>
          <w:rFonts w:eastAsia="Arial TUR" w:cs="Arial TUR"/>
          <w:rtl w:val="true"/>
        </w:rPr>
        <w:t xml:space="preserve"> </w:t>
      </w:r>
      <w:r>
        <w:rPr>
          <w:rtl w:val="true"/>
        </w:rPr>
        <w:t>קונים</w:t>
      </w:r>
      <w:r>
        <w:rPr>
          <w:rFonts w:eastAsia="Arial TUR" w:cs="Arial TUR"/>
          <w:rtl w:val="true"/>
        </w:rPr>
        <w:t xml:space="preserve"> </w:t>
      </w:r>
      <w:r>
        <w:rPr>
          <w:rtl w:val="true"/>
        </w:rPr>
        <w:t>במניה</w:t>
      </w:r>
      <w:r>
        <w:rPr>
          <w:rtl w:val="true"/>
        </w:rPr>
        <w:t>" (</w:t>
      </w:r>
      <w:r>
        <w:rPr>
          <w:rtl w:val="true"/>
        </w:rPr>
        <w:t>עמ</w:t>
      </w:r>
      <w:r>
        <w:rPr>
          <w:rtl w:val="true"/>
        </w:rPr>
        <w:t xml:space="preserve">' </w:t>
      </w:r>
      <w:r>
        <w:rPr/>
        <w:t>1554</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12.4.2015</w:t>
      </w:r>
      <w:r>
        <w:rPr>
          <w:rtl w:val="true"/>
        </w:rPr>
        <w:t xml:space="preserve"> </w:t>
      </w:r>
      <w:r>
        <w:rPr>
          <w:rtl w:val="true"/>
        </w:rPr>
        <w:t>בהליך</w:t>
      </w:r>
      <w:r>
        <w:rPr>
          <w:rFonts w:eastAsia="Arial TUR" w:cs="Arial TUR"/>
          <w:rtl w:val="true"/>
        </w:rPr>
        <w:t xml:space="preserve"> </w:t>
      </w:r>
      <w:r>
        <w:rPr>
          <w:rtl w:val="true"/>
        </w:rPr>
        <w:t>קמא</w:t>
      </w:r>
      <w:r>
        <w:rPr>
          <w:rtl w:val="true"/>
        </w:rPr>
        <w:t>)).</w:t>
      </w:r>
    </w:p>
    <w:p>
      <w:pPr>
        <w:pStyle w:val="Normal"/>
        <w:widowControl w:val="false"/>
        <w:tabs>
          <w:tab w:val="clear" w:pos="720"/>
          <w:tab w:val="left" w:pos="509"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widowControl w:val="false"/>
        <w:tabs>
          <w:tab w:val="clear" w:pos="720"/>
          <w:tab w:val="left" w:pos="509"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להתעכב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ולעמוד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טיבם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שהוצג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לעיל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דנקנר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מעודכן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בפעילותו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שטרום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להנפקה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יצר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אצל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דנקנר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מחויבות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בחזרה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לשטרום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ההנפקה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הבדל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רגילים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בבורסה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דנקנר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מסוגו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שטרום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דנקנר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מעדכן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בפעילותו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סיוע</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חברי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טלפון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לבנק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הפניית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משקיעים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והלוואה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נפרעה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במועדה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רגיל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זהו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שלגביו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לומר</w:t>
      </w:r>
      <w:r>
        <w:rPr>
          <w:rFonts w:cs="FrankRuehl" w:ascii="Arial TUR" w:hAnsi="Arial TUR"/>
          <w:spacing w:val="10"/>
          <w:sz w:val="22"/>
          <w:szCs w:val="28"/>
          <w:rtl w:val="true"/>
        </w:rPr>
        <w:t>: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במניה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משכנע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להשפיע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לניסיונו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דנקנר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להציג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כאילו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שביצע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שטרום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המצטברות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דנקנר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דווקא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cs="FrankRuehl" w:ascii="Arial TUR" w:hAnsi="Arial TUR"/>
          <w:spacing w:val="10"/>
          <w:sz w:val="22"/>
          <w:szCs w:val="28"/>
          <w:rtl w:val="true"/>
        </w:rPr>
        <w:t>.</w:t>
      </w:r>
    </w:p>
    <w:p>
      <w:pPr>
        <w:pStyle w:val="Ruller41"/>
        <w:widowControl w:val="false"/>
        <w:ind w:end="0"/>
        <w:jc w:val="both"/>
        <w:rPr>
          <w:rFonts w:ascii="Arial TUR" w:hAnsi="Arial TUR" w:cs="FrankRuehl"/>
          <w:spacing w:val="10"/>
          <w:sz w:val="22"/>
          <w:szCs w:val="28"/>
        </w:rPr>
      </w:pPr>
      <w:r>
        <w:rPr>
          <w:rFonts w:cs="FrankRuehl"/>
          <w:spacing w:val="10"/>
          <w:sz w:val="22"/>
          <w:szCs w:val="28"/>
          <w:rtl w:val="true"/>
        </w:rPr>
      </w:r>
    </w:p>
    <w:p>
      <w:pPr>
        <w:pStyle w:val="Ruller41"/>
        <w:ind w:end="0"/>
        <w:jc w:val="both"/>
        <w:rPr>
          <w:rFonts w:ascii="Century" w:hAnsi="Century" w:cs="Century"/>
          <w:u w:val="single"/>
        </w:rPr>
      </w:pPr>
      <w:r>
        <w:rPr>
          <w:rtl w:val="true"/>
        </w:rPr>
        <w:tab/>
      </w:r>
      <w:r>
        <w:rPr>
          <w:rtl w:val="true"/>
        </w:rPr>
        <w:t>לזאת</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כי</w:t>
      </w:r>
      <w:r>
        <w:rPr>
          <w:rFonts w:eastAsia="Arial TUR" w:cs="Arial TUR"/>
          <w:rtl w:val="true"/>
        </w:rPr>
        <w:t xml:space="preserve"> </w:t>
      </w:r>
      <w:r>
        <w:rPr>
          <w:rtl w:val="true"/>
        </w:rPr>
        <w:t>כשנשאל</w:t>
      </w:r>
      <w:r>
        <w:rPr>
          <w:rFonts w:eastAsia="Arial TUR" w:cs="Arial TUR"/>
          <w:rtl w:val="true"/>
        </w:rPr>
        <w:t xml:space="preserve"> </w:t>
      </w:r>
      <w:r>
        <w:rPr>
          <w:rtl w:val="true"/>
        </w:rPr>
        <w:t>דנקנר</w:t>
      </w:r>
      <w:r>
        <w:rPr>
          <w:rFonts w:eastAsia="Arial TUR" w:cs="Arial TUR"/>
          <w:rtl w:val="true"/>
        </w:rPr>
        <w:t xml:space="preserve"> </w:t>
      </w:r>
      <w:r>
        <w:rPr>
          <w:rtl w:val="true"/>
        </w:rPr>
        <w:t>בחקירתו</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סיבה</w:t>
      </w:r>
      <w:r>
        <w:rPr>
          <w:rFonts w:eastAsia="Arial TUR" w:cs="Arial TUR"/>
          <w:rtl w:val="true"/>
        </w:rPr>
        <w:t xml:space="preserve"> </w:t>
      </w:r>
      <w:r>
        <w:rPr>
          <w:rtl w:val="true"/>
        </w:rPr>
        <w:t>לכך</w:t>
      </w:r>
      <w:r>
        <w:rPr>
          <w:rFonts w:eastAsia="Arial TUR" w:cs="Arial TUR"/>
          <w:rtl w:val="true"/>
        </w:rPr>
        <w:t xml:space="preserve"> </w:t>
      </w:r>
      <w:r>
        <w:rPr>
          <w:rtl w:val="true"/>
        </w:rPr>
        <w:t>שלא</w:t>
      </w:r>
      <w:r>
        <w:rPr>
          <w:rFonts w:eastAsia="Arial TUR" w:cs="Arial TUR"/>
          <w:rtl w:val="true"/>
        </w:rPr>
        <w:t xml:space="preserve"> </w:t>
      </w:r>
      <w:r>
        <w:rPr>
          <w:rtl w:val="true"/>
        </w:rPr>
        <w:t>ביקש</w:t>
      </w:r>
      <w:r>
        <w:rPr>
          <w:rFonts w:eastAsia="Arial TUR" w:cs="Arial TUR"/>
          <w:rtl w:val="true"/>
        </w:rPr>
        <w:t xml:space="preserve"> </w:t>
      </w:r>
      <w:r>
        <w:rPr>
          <w:rtl w:val="true"/>
        </w:rPr>
        <w:t>משטרום</w:t>
      </w:r>
      <w:r>
        <w:rPr>
          <w:rFonts w:eastAsia="Arial TUR" w:cs="Arial TUR"/>
          <w:rtl w:val="true"/>
        </w:rPr>
        <w:t xml:space="preserve"> </w:t>
      </w:r>
      <w:r>
        <w:rPr>
          <w:rtl w:val="true"/>
        </w:rPr>
        <w:t>להשקיע</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הכסף</w:t>
      </w:r>
      <w:r>
        <w:rPr>
          <w:rFonts w:eastAsia="Arial TUR" w:cs="Arial TUR"/>
          <w:rtl w:val="true"/>
        </w:rPr>
        <w:t xml:space="preserve"> </w:t>
      </w:r>
      <w:r>
        <w:rPr>
          <w:rtl w:val="true"/>
        </w:rPr>
        <w:t>בהנפקה</w:t>
      </w:r>
      <w:r>
        <w:rPr>
          <w:rtl w:val="true"/>
        </w:rPr>
        <w:t xml:space="preserve">, </w:t>
      </w:r>
      <w:r>
        <w:rPr>
          <w:rtl w:val="true"/>
        </w:rPr>
        <w:t>מלבד</w:t>
      </w:r>
      <w:r>
        <w:rPr>
          <w:rFonts w:eastAsia="Arial TUR" w:cs="Arial TUR"/>
          <w:rtl w:val="true"/>
        </w:rPr>
        <w:t xml:space="preserve"> </w:t>
      </w:r>
      <w:r>
        <w:rPr>
          <w:rFonts w:ascii="Century" w:hAnsi="Century" w:cs="Century"/>
          <w:rtl w:val="true"/>
        </w:rPr>
        <w:t xml:space="preserve">הסיבה </w:t>
      </w:r>
      <w:r>
        <w:rPr>
          <w:rFonts w:cs="Century" w:ascii="Century" w:hAnsi="Century"/>
          <w:rtl w:val="true"/>
        </w:rPr>
        <w:t>"</w:t>
      </w:r>
      <w:r>
        <w:rPr>
          <w:rFonts w:ascii="Century" w:hAnsi="Century" w:cs="Century"/>
          <w:rtl w:val="true"/>
        </w:rPr>
        <w:t>שיש ירידה במניה ושיש היצעים מאוד גדולים ושכן אתה שמח שמישהו יקנה</w:t>
      </w:r>
      <w:r>
        <w:rPr>
          <w:rFonts w:cs="Century" w:ascii="Century" w:hAnsi="Century"/>
          <w:rtl w:val="true"/>
        </w:rPr>
        <w:t xml:space="preserve">, </w:t>
      </w:r>
      <w:r>
        <w:rPr>
          <w:rFonts w:ascii="Century" w:hAnsi="Century" w:cs="Century"/>
          <w:rtl w:val="true"/>
        </w:rPr>
        <w:t>יהיה גם קונה מהצד השני של השוק</w:t>
      </w:r>
      <w:r>
        <w:rPr>
          <w:rFonts w:cs="Century" w:ascii="Century" w:hAnsi="Century"/>
          <w:rtl w:val="true"/>
        </w:rPr>
        <w:t xml:space="preserve">" </w:t>
      </w:r>
      <w:r>
        <w:rPr>
          <w:rFonts w:cs="Century" w:ascii="Century" w:hAnsi="Century"/>
          <w:rtl w:val="true"/>
        </w:rPr>
        <w:t>–</w:t>
      </w:r>
      <w:r>
        <w:rPr>
          <w:rtl w:val="true"/>
        </w:rPr>
        <w:t xml:space="preserve"> </w:t>
      </w:r>
      <w:r>
        <w:rPr>
          <w:rtl w:val="true"/>
        </w:rPr>
        <w:t>השיב</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tl w:val="true"/>
        </w:rPr>
        <w:t>לא</w:t>
      </w:r>
      <w:r>
        <w:rPr>
          <w:rtl w:val="true"/>
        </w:rPr>
        <w:t xml:space="preserve">, </w:t>
      </w:r>
      <w:r>
        <w:rPr>
          <w:rtl w:val="true"/>
        </w:rPr>
        <w:t>אין</w:t>
      </w:r>
      <w:r>
        <w:rPr>
          <w:rFonts w:eastAsia="Arial TUR" w:cs="Arial TUR"/>
          <w:rtl w:val="true"/>
        </w:rPr>
        <w:t xml:space="preserve"> </w:t>
      </w:r>
      <w:r>
        <w:rPr>
          <w:rtl w:val="true"/>
        </w:rPr>
        <w:t>לי</w:t>
      </w:r>
      <w:r>
        <w:rPr>
          <w:rFonts w:eastAsia="Arial TUR" w:cs="Arial TUR"/>
          <w:rtl w:val="true"/>
        </w:rPr>
        <w:t xml:space="preserve"> </w:t>
      </w:r>
      <w:r>
        <w:rPr>
          <w:rtl w:val="true"/>
        </w:rPr>
        <w:t>סיבה</w:t>
      </w:r>
      <w:r>
        <w:rPr>
          <w:rtl w:val="true"/>
        </w:rPr>
        <w:t xml:space="preserve">". </w:t>
      </w:r>
      <w:r>
        <w:rPr>
          <w:rtl w:val="true"/>
        </w:rPr>
        <w:t>כשנשאל</w:t>
      </w:r>
      <w:r>
        <w:rPr>
          <w:rFonts w:eastAsia="Arial TUR" w:cs="Arial TUR"/>
          <w:rtl w:val="true"/>
        </w:rPr>
        <w:t xml:space="preserve"> </w:t>
      </w:r>
      <w:r>
        <w:rPr>
          <w:rtl w:val="true"/>
        </w:rPr>
        <w:t>האם</w:t>
      </w:r>
      <w:r>
        <w:rPr>
          <w:rFonts w:eastAsia="Arial TUR" w:cs="Arial TUR"/>
          <w:rtl w:val="true"/>
        </w:rPr>
        <w:t xml:space="preserve"> </w:t>
      </w:r>
      <w:r>
        <w:rPr>
          <w:rtl w:val="true"/>
        </w:rPr>
        <w:t>ניסה</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שטרום</w:t>
      </w:r>
      <w:r>
        <w:rPr>
          <w:rFonts w:eastAsia="Arial TUR" w:cs="Arial TUR"/>
          <w:rtl w:val="true"/>
        </w:rPr>
        <w:t xml:space="preserve"> </w:t>
      </w:r>
      <w:r>
        <w:rPr>
          <w:rtl w:val="true"/>
        </w:rPr>
        <w:t>להשקיע</w:t>
      </w:r>
      <w:r>
        <w:rPr>
          <w:rFonts w:eastAsia="Arial TUR" w:cs="Arial TUR"/>
          <w:rtl w:val="true"/>
        </w:rPr>
        <w:t xml:space="preserve"> </w:t>
      </w:r>
      <w:r>
        <w:rPr>
          <w:rtl w:val="true"/>
        </w:rPr>
        <w:t>בהנפקה</w:t>
      </w:r>
      <w:r>
        <w:rPr>
          <w:rFonts w:eastAsia="Arial TUR" w:cs="Arial TUR"/>
          <w:rtl w:val="true"/>
        </w:rPr>
        <w:t xml:space="preserve"> </w:t>
      </w:r>
      <w:r>
        <w:rPr>
          <w:rtl w:val="true"/>
        </w:rPr>
        <w:t>במקום</w:t>
      </w:r>
      <w:r>
        <w:rPr>
          <w:rFonts w:eastAsia="Arial TUR" w:cs="Arial TUR"/>
          <w:rtl w:val="true"/>
        </w:rPr>
        <w:t xml:space="preserve"> </w:t>
      </w:r>
      <w:r>
        <w:rPr>
          <w:rtl w:val="true"/>
        </w:rPr>
        <w:t>בשוק</w:t>
      </w:r>
      <w:r>
        <w:rPr>
          <w:rtl w:val="true"/>
        </w:rPr>
        <w:t xml:space="preserve">, </w:t>
      </w:r>
      <w:r>
        <w:rPr>
          <w:rtl w:val="true"/>
        </w:rPr>
        <w:t>השיב</w:t>
      </w:r>
      <w:r>
        <w:rPr>
          <w:rFonts w:eastAsia="Arial TUR" w:cs="Arial TUR"/>
          <w:rtl w:val="true"/>
        </w:rPr>
        <w:t xml:space="preserve"> </w:t>
      </w:r>
      <w:r>
        <w:rPr>
          <w:rtl w:val="true"/>
        </w:rPr>
        <w:t>בשלילה</w:t>
      </w:r>
      <w:r>
        <w:rPr>
          <w:rFonts w:eastAsia="Arial TUR" w:cs="Arial TUR"/>
          <w:rtl w:val="true"/>
        </w:rPr>
        <w:t xml:space="preserve"> </w:t>
      </w:r>
      <w:r>
        <w:rPr>
          <w:rtl w:val="true"/>
        </w:rPr>
        <w:t>(</w:t>
      </w:r>
      <w:r>
        <w:rPr>
          <w:rtl w:val="true"/>
        </w:rPr>
        <w:t>ת</w:t>
      </w:r>
      <w:r>
        <w:rPr>
          <w:rtl w:val="true"/>
        </w:rPr>
        <w:t>/</w:t>
      </w:r>
      <w:r>
        <w:rPr/>
        <w:t>3</w:t>
      </w:r>
      <w:r>
        <w:rPr>
          <w:rtl w:val="true"/>
        </w:rPr>
        <w:t xml:space="preserve"> </w:t>
      </w:r>
      <w:r>
        <w:rPr>
          <w:rtl w:val="true"/>
        </w:rPr>
        <w:t>קובץ</w:t>
      </w:r>
      <w:r>
        <w:rPr>
          <w:rFonts w:eastAsia="Arial TUR" w:cs="Arial TUR"/>
          <w:rtl w:val="true"/>
        </w:rPr>
        <w:t xml:space="preserve"> </w:t>
      </w:r>
      <w:r>
        <w:rPr/>
        <w:t>1258</w:t>
      </w:r>
      <w:r>
        <w:rPr>
          <w:rtl w:val="true"/>
        </w:rPr>
        <w:t xml:space="preserve"> </w:t>
      </w:r>
      <w:r>
        <w:rPr>
          <w:rtl w:val="true"/>
        </w:rPr>
        <w:t>מיום</w:t>
      </w:r>
      <w:r>
        <w:rPr>
          <w:rFonts w:eastAsia="Arial TUR" w:cs="Arial TUR"/>
          <w:rtl w:val="true"/>
        </w:rPr>
        <w:t xml:space="preserve"> </w:t>
      </w:r>
      <w:r>
        <w:rPr/>
        <w:t>3.3.2013</w:t>
      </w:r>
      <w:r>
        <w:rPr>
          <w:rtl w:val="true"/>
        </w:rPr>
        <w:t xml:space="preserve">, </w:t>
      </w:r>
      <w:r>
        <w:rPr>
          <w:rtl w:val="true"/>
        </w:rPr>
        <w:t>בעמ</w:t>
      </w:r>
      <w:r>
        <w:rPr>
          <w:rtl w:val="true"/>
        </w:rPr>
        <w:t xml:space="preserve">' </w:t>
      </w:r>
      <w:r>
        <w:rPr/>
        <w:t>47</w:t>
      </w:r>
      <w:r>
        <w:rPr>
          <w:rtl w:val="true"/>
        </w:rPr>
        <w:t>).</w:t>
      </w:r>
    </w:p>
    <w:p>
      <w:pPr>
        <w:pStyle w:val="Ruller41"/>
        <w:ind w:end="0"/>
        <w:jc w:val="both"/>
        <w:rPr>
          <w:rFonts w:ascii="Century" w:hAnsi="Century" w:cs="Century"/>
          <w:u w:val="single"/>
        </w:rPr>
      </w:pPr>
      <w:r>
        <w:rPr>
          <w:rFonts w:cs="Century" w:ascii="Century" w:hAnsi="Century"/>
          <w:u w:val="single"/>
          <w:rtl w:val="true"/>
        </w:rPr>
      </w:r>
    </w:p>
    <w:p>
      <w:pPr>
        <w:pStyle w:val="Ruller41"/>
        <w:ind w:end="0"/>
        <w:jc w:val="both"/>
        <w:rPr/>
      </w:pPr>
      <w:r>
        <w:rPr>
          <w:rFonts w:cs="Century" w:ascii="Century" w:hAnsi="Century"/>
          <w:rtl w:val="true"/>
        </w:rPr>
        <w:tab/>
      </w:r>
      <w:r>
        <w:rPr>
          <w:rFonts w:ascii="Century" w:hAnsi="Century" w:cs="Century"/>
          <w:rtl w:val="true"/>
        </w:rPr>
        <w:t>דעתי היא כי בצדק קבע בית משפט קמא שבאמירותיו של דנקנר ישנה ראשית הודאה</w:t>
      </w:r>
      <w:r>
        <w:rPr>
          <w:rFonts w:cs="Century" w:ascii="Century" w:hAnsi="Century"/>
          <w:rtl w:val="true"/>
        </w:rPr>
        <w:t xml:space="preserve">, </w:t>
      </w:r>
      <w:r>
        <w:rPr>
          <w:rFonts w:ascii="Century" w:hAnsi="Century" w:cs="Century"/>
          <w:rtl w:val="true"/>
        </w:rPr>
        <w:t>או למצער כי בדבריו טמון חיזוק לממצא המפליל ביחס לכוונתו להשפיע על השער</w:t>
      </w:r>
      <w:r>
        <w:rPr>
          <w:rFonts w:cs="Century" w:ascii="Century" w:hAnsi="Century"/>
          <w:rtl w:val="true"/>
        </w:rPr>
        <w:t xml:space="preserve">. </w:t>
      </w:r>
      <w:r>
        <w:rPr>
          <w:rFonts w:ascii="Century" w:hAnsi="Century" w:cs="Century"/>
          <w:rtl w:val="true"/>
        </w:rPr>
        <w:t>יוזכר כי קביעת בית משפט קמא תואמת את התרשמותו</w:t>
      </w:r>
      <w:r>
        <w:rPr>
          <w:rFonts w:cs="Century" w:ascii="Century" w:hAnsi="Century"/>
          <w:rtl w:val="true"/>
        </w:rPr>
        <w:t xml:space="preserve">, </w:t>
      </w:r>
      <w:r>
        <w:rPr>
          <w:rFonts w:ascii="Century" w:hAnsi="Century" w:cs="Century"/>
          <w:rtl w:val="true"/>
        </w:rPr>
        <w:t>ומשתלבת עם הממצאים שנפסקו</w:t>
      </w:r>
      <w:r>
        <w:rPr>
          <w:rFonts w:cs="Century" w:ascii="Century" w:hAnsi="Century"/>
          <w:rtl w:val="true"/>
        </w:rPr>
        <w:t xml:space="preserve">. </w:t>
      </w:r>
      <w:r>
        <w:rPr>
          <w:rFonts w:ascii="Century" w:hAnsi="Century" w:cs="Century"/>
          <w:rtl w:val="true"/>
        </w:rPr>
        <w:t>לא מדובר בפליטות פה חד</w:t>
      </w:r>
      <w:r>
        <w:rPr>
          <w:rFonts w:cs="Century" w:ascii="Century" w:hAnsi="Century"/>
          <w:rtl w:val="true"/>
        </w:rPr>
        <w:t>-</w:t>
      </w:r>
      <w:r>
        <w:rPr>
          <w:rFonts w:ascii="Century" w:hAnsi="Century" w:cs="Century"/>
          <w:rtl w:val="true"/>
        </w:rPr>
        <w:t>פעמיות ומקריות</w:t>
      </w:r>
      <w:r>
        <w:rPr>
          <w:rFonts w:cs="Century" w:ascii="Century" w:hAnsi="Century"/>
          <w:rtl w:val="true"/>
        </w:rPr>
        <w:t xml:space="preserve">, </w:t>
      </w:r>
      <w:r>
        <w:rPr>
          <w:rFonts w:ascii="Century" w:hAnsi="Century" w:cs="Century"/>
          <w:rtl w:val="true"/>
        </w:rPr>
        <w:t>אלא בחשיפת אינטרס ורצון משמעותיים לשמור על שער המניה מפני ירידה</w:t>
      </w:r>
      <w:r>
        <w:rPr>
          <w:rFonts w:cs="Century" w:ascii="Century" w:hAnsi="Century"/>
          <w:rtl w:val="true"/>
        </w:rPr>
        <w:t xml:space="preserve">, </w:t>
      </w:r>
      <w:r>
        <w:rPr>
          <w:rFonts w:ascii="Century" w:hAnsi="Century" w:cs="Century"/>
          <w:rtl w:val="true"/>
        </w:rPr>
        <w:t>בסמוך להנפקה</w:t>
      </w:r>
      <w:r>
        <w:rPr>
          <w:rFonts w:cs="Century" w:ascii="Century" w:hAnsi="Century"/>
          <w:rtl w:val="true"/>
        </w:rPr>
        <w:t xml:space="preserve">. </w:t>
      </w:r>
      <w:r>
        <w:rPr>
          <w:rFonts w:ascii="Century" w:hAnsi="Century" w:cs="Century"/>
          <w:rtl w:val="true"/>
        </w:rPr>
        <w:t>האינטרס והרצון האמורים מצאו ביטוי מוחשי בקשר שניהל דנקנר עם שטרום</w:t>
      </w:r>
      <w:r>
        <w:rPr>
          <w:rFonts w:cs="Century" w:ascii="Century" w:hAnsi="Century"/>
          <w:rtl w:val="true"/>
        </w:rPr>
        <w:t xml:space="preserve">, </w:t>
      </w:r>
      <w:r>
        <w:rPr>
          <w:rFonts w:ascii="Century" w:hAnsi="Century" w:cs="Century"/>
          <w:rtl w:val="true"/>
        </w:rPr>
        <w:t>בפעולותיו של שטרום</w:t>
      </w:r>
      <w:r>
        <w:rPr>
          <w:rFonts w:cs="Century" w:ascii="Century" w:hAnsi="Century"/>
          <w:rtl w:val="true"/>
        </w:rPr>
        <w:t xml:space="preserve">, </w:t>
      </w:r>
      <w:r>
        <w:rPr>
          <w:rFonts w:ascii="Century" w:hAnsi="Century" w:cs="Century"/>
          <w:rtl w:val="true"/>
        </w:rPr>
        <w:t>ובפעולות דנקנר שאפשרו את רכישת המניות בשוק על ידי שטרום</w:t>
      </w:r>
      <w:r>
        <w:rPr>
          <w:rFonts w:cs="Century" w:ascii="Century" w:hAnsi="Century"/>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די</w:t>
      </w:r>
      <w:r>
        <w:rPr>
          <w:rFonts w:eastAsia="Arial TUR" w:cs="Arial TUR"/>
          <w:rtl w:val="true"/>
        </w:rPr>
        <w:t xml:space="preserve"> </w:t>
      </w:r>
      <w:r>
        <w:rPr>
          <w:rtl w:val="true"/>
        </w:rPr>
        <w:t>באמרותיו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הרי</w:t>
      </w:r>
      <w:r>
        <w:rPr>
          <w:rFonts w:eastAsia="Arial TUR" w:cs="Arial TUR"/>
          <w:rtl w:val="true"/>
        </w:rPr>
        <w:t xml:space="preserve"> </w:t>
      </w:r>
      <w:r>
        <w:rPr>
          <w:rtl w:val="true"/>
        </w:rPr>
        <w:t>ששתיקתו</w:t>
      </w:r>
      <w:r>
        <w:rPr>
          <w:rFonts w:eastAsia="Arial TUR" w:cs="Arial TUR"/>
          <w:rtl w:val="true"/>
        </w:rPr>
        <w:t xml:space="preserve"> </w:t>
      </w:r>
      <w:r>
        <w:rPr>
          <w:rtl w:val="true"/>
        </w:rPr>
        <w:t>בחקירה</w:t>
      </w:r>
      <w:r>
        <w:rPr>
          <w:rFonts w:eastAsia="Arial TUR" w:cs="Arial TUR"/>
          <w:rtl w:val="true"/>
        </w:rPr>
        <w:t xml:space="preserve"> </w:t>
      </w:r>
      <w:r>
        <w:rPr>
          <w:rtl w:val="true"/>
        </w:rPr>
        <w:t>אשר</w:t>
      </w:r>
      <w:r>
        <w:rPr>
          <w:rFonts w:eastAsia="Arial TUR" w:cs="Arial TUR"/>
          <w:rtl w:val="true"/>
        </w:rPr>
        <w:t xml:space="preserve"> </w:t>
      </w:r>
      <w:r>
        <w:rPr>
          <w:rtl w:val="true"/>
        </w:rPr>
        <w:t>תוצג</w:t>
      </w:r>
      <w:r>
        <w:rPr>
          <w:rFonts w:eastAsia="Arial TUR" w:cs="Arial TUR"/>
          <w:rtl w:val="true"/>
        </w:rPr>
        <w:t xml:space="preserve"> </w:t>
      </w:r>
      <w:r>
        <w:rPr>
          <w:rtl w:val="true"/>
        </w:rPr>
        <w:t>מיד</w:t>
      </w:r>
      <w:r>
        <w:rPr>
          <w:rtl w:val="true"/>
        </w:rPr>
        <w:t xml:space="preserve">, </w:t>
      </w:r>
      <w:r>
        <w:rPr>
          <w:rtl w:val="true"/>
        </w:rPr>
        <w:t>מחזקת</w:t>
      </w:r>
      <w:r>
        <w:rPr>
          <w:rFonts w:eastAsia="Arial TUR" w:cs="Arial TUR"/>
          <w:rtl w:val="true"/>
        </w:rPr>
        <w:t xml:space="preserve"> </w:t>
      </w:r>
      <w:r>
        <w:rPr>
          <w:rtl w:val="true"/>
        </w:rPr>
        <w:t>אף</w:t>
      </w:r>
      <w:r>
        <w:rPr>
          <w:rFonts w:eastAsia="Arial TUR" w:cs="Arial TUR"/>
          <w:rtl w:val="true"/>
        </w:rPr>
        <w:t xml:space="preserve"> </w:t>
      </w:r>
      <w:r>
        <w:rPr>
          <w:rtl w:val="true"/>
        </w:rPr>
        <w:t>יותר</w:t>
      </w:r>
      <w:r>
        <w:rPr>
          <w:rFonts w:eastAsia="Arial TUR" w:cs="Arial TUR"/>
          <w:rtl w:val="true"/>
        </w:rPr>
        <w:t xml:space="preserve"> </w:t>
      </w:r>
      <w:r>
        <w:rPr>
          <w:rtl w:val="true"/>
        </w:rPr>
        <w:t>את</w:t>
      </w:r>
      <w:r>
        <w:rPr>
          <w:rFonts w:eastAsia="Arial TUR" w:cs="Arial TUR"/>
          <w:rtl w:val="true"/>
        </w:rPr>
        <w:t xml:space="preserve"> </w:t>
      </w:r>
      <w:r>
        <w:rPr>
          <w:rtl w:val="true"/>
        </w:rPr>
        <w:t>ההרשעה</w:t>
      </w:r>
      <w:r>
        <w:rPr>
          <w:rtl w:val="true"/>
        </w:rPr>
        <w:t>.</w:t>
      </w:r>
    </w:p>
    <w:p>
      <w:pPr>
        <w:pStyle w:val="Ruller41"/>
        <w:ind w:end="0"/>
        <w:jc w:val="both"/>
        <w:rPr/>
      </w:pPr>
      <w:r>
        <w:rPr>
          <w:rtl w:val="true"/>
        </w:rPr>
      </w:r>
    </w:p>
    <w:p>
      <w:pPr>
        <w:pStyle w:val="Subtitle"/>
        <w:numPr>
          <w:ilvl w:val="0"/>
          <w:numId w:val="6"/>
        </w:numPr>
        <w:ind w:hanging="360" w:end="0"/>
        <w:jc w:val="both"/>
        <w:rPr/>
      </w:pPr>
      <w:r>
        <w:rPr>
          <w:rtl w:val="true"/>
        </w:rPr>
        <w:t>שתיקתו</w:t>
      </w:r>
      <w:r>
        <w:rPr>
          <w:rFonts w:eastAsia="Century" w:cs="Century"/>
          <w:rtl w:val="true"/>
        </w:rPr>
        <w:t xml:space="preserve"> </w:t>
      </w:r>
      <w:r>
        <w:rPr>
          <w:rtl w:val="true"/>
        </w:rPr>
        <w:t>של</w:t>
      </w:r>
      <w:r>
        <w:rPr>
          <w:rFonts w:eastAsia="Century" w:cs="Century"/>
          <w:rtl w:val="true"/>
        </w:rPr>
        <w:t xml:space="preserve"> </w:t>
      </w:r>
      <w:r>
        <w:rPr>
          <w:rtl w:val="true"/>
        </w:rPr>
        <w:t>דנקנר</w:t>
      </w:r>
      <w:r>
        <w:rPr>
          <w:rFonts w:eastAsia="Century" w:cs="Century"/>
          <w:rtl w:val="true"/>
        </w:rPr>
        <w:t xml:space="preserve"> </w:t>
      </w:r>
      <w:r>
        <w:rPr>
          <w:rtl w:val="true"/>
        </w:rPr>
        <w:t>בחקירה</w:t>
      </w:r>
    </w:p>
    <w:p>
      <w:pPr>
        <w:pStyle w:val="Ruller41"/>
        <w:ind w:end="0"/>
        <w:jc w:val="both"/>
        <w:rPr/>
      </w:pPr>
      <w:r>
        <w:rPr>
          <w:rtl w:val="true"/>
        </w:rPr>
      </w:r>
    </w:p>
    <w:p>
      <w:pPr>
        <w:pStyle w:val="Ruller42"/>
        <w:numPr>
          <w:ilvl w:val="0"/>
          <w:numId w:val="2"/>
        </w:numPr>
        <w:ind w:end="0"/>
        <w:jc w:val="both"/>
        <w:rPr/>
      </w:pPr>
      <w:r>
        <w:rPr>
          <w:rtl w:val="true"/>
        </w:rPr>
        <w:t>תשע דקות ספציפיות בחקירתו של דנקנר ברשות ניירות ערך</w:t>
      </w:r>
      <w:r>
        <w:rPr>
          <w:rtl w:val="true"/>
        </w:rPr>
        <w:t xml:space="preserve">, </w:t>
      </w:r>
      <w:r>
        <w:rPr>
          <w:rtl w:val="true"/>
        </w:rPr>
        <w:t>ראויות לתשומת לב מיוחדת</w:t>
      </w:r>
      <w:r>
        <w:rPr>
          <w:rtl w:val="true"/>
        </w:rPr>
        <w:t xml:space="preserve">. </w:t>
      </w:r>
      <w:r>
        <w:rPr>
          <w:rtl w:val="true"/>
        </w:rPr>
        <w:t>מדובר באפיזודה אשר בתחילתה נשאל דנקנר שאלה פשוטה ביותר</w:t>
      </w:r>
      <w:r>
        <w:rPr>
          <w:rtl w:val="true"/>
        </w:rPr>
        <w:t xml:space="preserve">, </w:t>
      </w:r>
      <w:r>
        <w:rPr>
          <w:rtl w:val="true"/>
        </w:rPr>
        <w:t xml:space="preserve">המנקזת לתוכה את עיקר מהותו של התיק </w:t>
      </w:r>
      <w:r>
        <w:rPr>
          <w:rtl w:val="true"/>
        </w:rPr>
        <w:t>–</w:t>
      </w:r>
      <w:r>
        <w:rPr>
          <w:rtl w:val="true"/>
        </w:rPr>
        <w:t xml:space="preserve"> </w:t>
      </w:r>
      <w:r>
        <w:rPr>
          <w:rtl w:val="true"/>
        </w:rPr>
        <w:t>"</w:t>
      </w:r>
      <w:r>
        <w:rPr>
          <w:rtl w:val="true"/>
        </w:rPr>
        <w:t>ביקשת מאיתי שטרום שיפעל במניה</w:t>
      </w:r>
      <w:r>
        <w:rPr>
          <w:rtl w:val="true"/>
        </w:rPr>
        <w:t xml:space="preserve">?". </w:t>
      </w:r>
      <w:r>
        <w:rPr>
          <w:rtl w:val="true"/>
        </w:rPr>
        <w:t xml:space="preserve">זוהי שאלה פשוטה שהתשובה עליה אמורה להיות בינארית </w:t>
      </w:r>
      <w:r>
        <w:rPr>
          <w:rtl w:val="true"/>
        </w:rPr>
        <w:t>–</w:t>
      </w:r>
      <w:r>
        <w:rPr>
          <w:rtl w:val="true"/>
        </w:rPr>
        <w:t xml:space="preserve"> כן או לא</w:t>
      </w:r>
      <w:r>
        <w:rPr>
          <w:rtl w:val="true"/>
        </w:rPr>
        <w:t xml:space="preserve">. </w:t>
      </w:r>
      <w:r>
        <w:rPr>
          <w:rtl w:val="true"/>
        </w:rPr>
        <w:t>באופן מפתיע למדי</w:t>
      </w:r>
      <w:r>
        <w:rPr>
          <w:rtl w:val="true"/>
        </w:rPr>
        <w:t xml:space="preserve">, </w:t>
      </w:r>
      <w:r>
        <w:rPr>
          <w:rtl w:val="true"/>
        </w:rPr>
        <w:t>דנקנר לא השיב על השאלה במשך תשע דקות שלמות</w:t>
      </w:r>
      <w:r>
        <w:rPr>
          <w:rtl w:val="true"/>
        </w:rPr>
        <w:t xml:space="preserve">, </w:t>
      </w:r>
      <w:r>
        <w:rPr>
          <w:rtl w:val="true"/>
        </w:rPr>
        <w:t>אשר בסיומן ביקש להתייעץ עם עורך דינו</w:t>
      </w:r>
      <w:r>
        <w:rPr>
          <w:rtl w:val="true"/>
        </w:rPr>
        <w:t xml:space="preserve">, </w:t>
      </w:r>
      <w:r>
        <w:rPr>
          <w:rtl w:val="true"/>
        </w:rPr>
        <w:t>והחקירה הופסקה</w:t>
      </w:r>
      <w:r>
        <w:rPr>
          <w:rtl w:val="true"/>
        </w:rPr>
        <w:t xml:space="preserve">. </w:t>
      </w:r>
    </w:p>
    <w:p>
      <w:pPr>
        <w:pStyle w:val="Ruller42"/>
        <w:numPr>
          <w:ilvl w:val="0"/>
          <w:numId w:val="0"/>
        </w:numPr>
        <w:ind w:hanging="0" w:start="0" w:end="0"/>
        <w:jc w:val="both"/>
        <w:rPr/>
      </w:pPr>
      <w:r>
        <w:rPr>
          <w:rtl w:val="true"/>
        </w:rPr>
      </w:r>
    </w:p>
    <w:p>
      <w:pPr>
        <w:pStyle w:val="Ruller41"/>
        <w:ind w:end="0"/>
        <w:jc w:val="both"/>
        <w:rPr>
          <w:u w:val="single"/>
        </w:rPr>
      </w:pPr>
      <w:r>
        <w:rPr>
          <w:rtl w:val="true"/>
        </w:rPr>
        <w:tab/>
      </w:r>
      <w:r>
        <w:rPr>
          <w:rtl w:val="true"/>
        </w:rPr>
        <w:t>במהלך</w:t>
      </w:r>
      <w:r>
        <w:rPr>
          <w:rFonts w:eastAsia="Arial TUR" w:cs="Arial TUR"/>
          <w:rtl w:val="true"/>
        </w:rPr>
        <w:t xml:space="preserve"> </w:t>
      </w:r>
      <w:r>
        <w:rPr>
          <w:rtl w:val="true"/>
        </w:rPr>
        <w:t>תשע</w:t>
      </w:r>
      <w:r>
        <w:rPr>
          <w:rFonts w:eastAsia="Arial TUR" w:cs="Arial TUR"/>
          <w:rtl w:val="true"/>
        </w:rPr>
        <w:t xml:space="preserve"> </w:t>
      </w:r>
      <w:r>
        <w:rPr>
          <w:rtl w:val="true"/>
        </w:rPr>
        <w:t>הדקות</w:t>
      </w:r>
      <w:r>
        <w:rPr>
          <w:rFonts w:eastAsia="Arial TUR" w:cs="Arial TUR"/>
          <w:rtl w:val="true"/>
        </w:rPr>
        <w:t xml:space="preserve"> </w:t>
      </w:r>
      <w:r>
        <w:rPr>
          <w:rtl w:val="true"/>
        </w:rPr>
        <w:t>דנקנר</w:t>
      </w:r>
      <w:r>
        <w:rPr>
          <w:rFonts w:eastAsia="Arial TUR" w:cs="Arial TUR"/>
          <w:rtl w:val="true"/>
        </w:rPr>
        <w:t xml:space="preserve"> </w:t>
      </w:r>
      <w:r>
        <w:rPr>
          <w:rtl w:val="true"/>
        </w:rPr>
        <w:t>עבר</w:t>
      </w:r>
      <w:r>
        <w:rPr>
          <w:rFonts w:eastAsia="Arial TUR" w:cs="Arial TUR"/>
          <w:rtl w:val="true"/>
        </w:rPr>
        <w:t xml:space="preserve"> </w:t>
      </w:r>
      <w:r>
        <w:rPr>
          <w:rtl w:val="true"/>
        </w:rPr>
        <w:t>לסירוגין</w:t>
      </w:r>
      <w:r>
        <w:rPr>
          <w:rFonts w:eastAsia="Arial TUR" w:cs="Arial TUR"/>
          <w:rtl w:val="true"/>
        </w:rPr>
        <w:t xml:space="preserve"> </w:t>
      </w:r>
      <w:r>
        <w:rPr>
          <w:rtl w:val="true"/>
        </w:rPr>
        <w:t>בין</w:t>
      </w:r>
      <w:r>
        <w:rPr>
          <w:rFonts w:eastAsia="Arial TUR" w:cs="Arial TUR"/>
          <w:rtl w:val="true"/>
        </w:rPr>
        <w:t xml:space="preserve"> </w:t>
      </w:r>
      <w:r>
        <w:rPr>
          <w:rtl w:val="true"/>
        </w:rPr>
        <w:t>שתיקה</w:t>
      </w:r>
      <w:r>
        <w:rPr>
          <w:rFonts w:eastAsia="Arial TUR" w:cs="Arial TUR"/>
          <w:rtl w:val="true"/>
        </w:rPr>
        <w:t xml:space="preserve"> </w:t>
      </w:r>
      <w:r>
        <w:rPr>
          <w:rtl w:val="true"/>
        </w:rPr>
        <w:t>רועמת</w:t>
      </w:r>
      <w:r>
        <w:rPr>
          <w:rtl w:val="true"/>
        </w:rPr>
        <w:t xml:space="preserve">, </w:t>
      </w:r>
      <w:r>
        <w:rPr>
          <w:rtl w:val="true"/>
        </w:rPr>
        <w:t>לבין</w:t>
      </w:r>
      <w:r>
        <w:rPr>
          <w:rFonts w:eastAsia="Arial TUR" w:cs="Arial TUR"/>
          <w:rtl w:val="true"/>
        </w:rPr>
        <w:t xml:space="preserve"> </w:t>
      </w:r>
      <w:r>
        <w:rPr>
          <w:rtl w:val="true"/>
        </w:rPr>
        <w:t>אמירות</w:t>
      </w:r>
      <w:r>
        <w:rPr>
          <w:rFonts w:eastAsia="Arial TUR" w:cs="Arial TUR"/>
          <w:rtl w:val="true"/>
        </w:rPr>
        <w:t xml:space="preserve"> </w:t>
      </w:r>
      <w:r>
        <w:rPr>
          <w:rtl w:val="true"/>
        </w:rPr>
        <w:t>מתחמקות</w:t>
      </w:r>
      <w:r>
        <w:rPr>
          <w:rFonts w:eastAsia="Arial TUR" w:cs="Arial TUR"/>
          <w:rtl w:val="true"/>
        </w:rPr>
        <w:t xml:space="preserve"> </w:t>
      </w:r>
      <w:r>
        <w:rPr>
          <w:rtl w:val="true"/>
        </w:rPr>
        <w:t>ששברו</w:t>
      </w:r>
      <w:r>
        <w:rPr>
          <w:rFonts w:eastAsia="Arial TUR" w:cs="Arial TUR"/>
          <w:rtl w:val="true"/>
        </w:rPr>
        <w:t xml:space="preserve"> </w:t>
      </w:r>
      <w:r>
        <w:rPr>
          <w:rtl w:val="true"/>
        </w:rPr>
        <w:t>את</w:t>
      </w:r>
      <w:r>
        <w:rPr>
          <w:rFonts w:eastAsia="Arial TUR" w:cs="Arial TUR"/>
          <w:rtl w:val="true"/>
        </w:rPr>
        <w:t xml:space="preserve"> </w:t>
      </w:r>
      <w:r>
        <w:rPr>
          <w:rtl w:val="true"/>
        </w:rPr>
        <w:t>השתיקה</w:t>
      </w:r>
      <w:r>
        <w:rPr>
          <w:rtl w:val="true"/>
        </w:rPr>
        <w:t xml:space="preserve">. </w:t>
      </w:r>
      <w:r>
        <w:rPr>
          <w:rtl w:val="true"/>
        </w:rPr>
        <w:t>תשובתו</w:t>
      </w:r>
      <w:r>
        <w:rPr>
          <w:rFonts w:eastAsia="Arial TUR" w:cs="Arial TUR"/>
          <w:rtl w:val="true"/>
        </w:rPr>
        <w:t xml:space="preserve"> </w:t>
      </w:r>
      <w:r>
        <w:rPr>
          <w:rtl w:val="true"/>
        </w:rPr>
        <w:t>הראשונה</w:t>
      </w:r>
      <w:r>
        <w:rPr>
          <w:rFonts w:eastAsia="Arial TUR" w:cs="Arial TUR"/>
          <w:rtl w:val="true"/>
        </w:rPr>
        <w:t xml:space="preserve"> </w:t>
      </w:r>
      <w:r>
        <w:rPr>
          <w:rtl w:val="true"/>
        </w:rPr>
        <w:t>לשאלה</w:t>
      </w:r>
      <w:r>
        <w:rPr>
          <w:rFonts w:eastAsia="Arial TUR" w:cs="Arial TUR"/>
          <w:rtl w:val="true"/>
        </w:rPr>
        <w:t xml:space="preserve"> </w:t>
      </w:r>
      <w:r>
        <w:rPr>
          <w:rtl w:val="true"/>
        </w:rPr>
        <w:t>האמורה</w:t>
      </w:r>
      <w:r>
        <w:rPr>
          <w:rFonts w:eastAsia="Arial TUR" w:cs="Arial TUR"/>
          <w:rtl w:val="true"/>
        </w:rPr>
        <w:t xml:space="preserve"> </w:t>
      </w:r>
      <w:r>
        <w:rPr>
          <w:rtl w:val="true"/>
        </w:rPr>
        <w:t>הייתה</w:t>
      </w:r>
      <w:r>
        <w:rPr>
          <w:rtl w:val="true"/>
        </w:rPr>
        <w:t>: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לנסות</w:t>
      </w:r>
      <w:r>
        <w:rPr>
          <w:rFonts w:eastAsia="Arial TUR" w:cs="Arial TUR"/>
          <w:rtl w:val="true"/>
        </w:rPr>
        <w:t xml:space="preserve"> </w:t>
      </w:r>
      <w:r>
        <w:rPr>
          <w:rtl w:val="true"/>
        </w:rPr>
        <w:t>להיזכר</w:t>
      </w:r>
      <w:r>
        <w:rPr>
          <w:rtl w:val="true"/>
        </w:rPr>
        <w:t xml:space="preserve">". </w:t>
      </w:r>
      <w:r>
        <w:rPr>
          <w:rtl w:val="true"/>
        </w:rPr>
        <w:t>אחרי</w:t>
      </w:r>
      <w:r>
        <w:rPr>
          <w:rFonts w:eastAsia="Arial TUR" w:cs="Arial TUR"/>
          <w:rtl w:val="true"/>
        </w:rPr>
        <w:t xml:space="preserve"> </w:t>
      </w:r>
      <w:r>
        <w:rPr>
          <w:rtl w:val="true"/>
        </w:rPr>
        <w:t>שתיקה</w:t>
      </w:r>
      <w:r>
        <w:rPr>
          <w:rFonts w:eastAsia="Arial TUR" w:cs="Arial TUR"/>
          <w:rtl w:val="true"/>
        </w:rPr>
        <w:t xml:space="preserve"> </w:t>
      </w:r>
      <w:r>
        <w:rPr>
          <w:rtl w:val="true"/>
        </w:rPr>
        <w:t>ארוכה</w:t>
      </w:r>
      <w:r>
        <w:rPr>
          <w:rFonts w:eastAsia="Arial TUR" w:cs="Arial TUR"/>
          <w:rtl w:val="true"/>
        </w:rPr>
        <w:t xml:space="preserve"> </w:t>
      </w:r>
      <w:r>
        <w:rPr>
          <w:rtl w:val="true"/>
        </w:rPr>
        <w:t>ומספר</w:t>
      </w:r>
      <w:r>
        <w:rPr>
          <w:rFonts w:eastAsia="Arial TUR" w:cs="Arial TUR"/>
          <w:rtl w:val="true"/>
        </w:rPr>
        <w:t xml:space="preserve"> </w:t>
      </w:r>
      <w:r>
        <w:rPr>
          <w:rtl w:val="true"/>
        </w:rPr>
        <w:t>אמירות</w:t>
      </w:r>
      <w:r>
        <w:rPr>
          <w:rFonts w:eastAsia="Arial TUR" w:cs="Arial TUR"/>
          <w:rtl w:val="true"/>
        </w:rPr>
        <w:t xml:space="preserve"> </w:t>
      </w:r>
      <w:r>
        <w:rPr>
          <w:rtl w:val="true"/>
        </w:rPr>
        <w:t>חסרות</w:t>
      </w:r>
      <w:r>
        <w:rPr>
          <w:rFonts w:eastAsia="Arial TUR" w:cs="Arial TUR"/>
          <w:rtl w:val="true"/>
        </w:rPr>
        <w:t xml:space="preserve"> </w:t>
      </w:r>
      <w:r>
        <w:rPr>
          <w:rtl w:val="true"/>
        </w:rPr>
        <w:t>משמעות</w:t>
      </w:r>
      <w:r>
        <w:rPr>
          <w:rFonts w:eastAsia="Arial TUR" w:cs="Arial TUR"/>
          <w:rtl w:val="true"/>
        </w:rPr>
        <w:t xml:space="preserve"> </w:t>
      </w:r>
      <w:r>
        <w:rPr>
          <w:rtl w:val="true"/>
        </w:rPr>
        <w:t>לשאלה</w:t>
      </w:r>
      <w:r>
        <w:rPr>
          <w:rtl w:val="true"/>
        </w:rPr>
        <w:t xml:space="preserve">, </w:t>
      </w:r>
      <w:r>
        <w:rPr>
          <w:rtl w:val="true"/>
        </w:rPr>
        <w:t>נשאל</w:t>
      </w:r>
      <w:r>
        <w:rPr>
          <w:rFonts w:eastAsia="Arial TUR" w:cs="Arial TUR"/>
          <w:rtl w:val="true"/>
        </w:rPr>
        <w:t xml:space="preserve"> </w:t>
      </w:r>
      <w:r>
        <w:rPr>
          <w:rtl w:val="true"/>
        </w:rPr>
        <w:t>דנקנר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החוקר</w:t>
      </w:r>
      <w:r>
        <w:rPr>
          <w:rtl w:val="true"/>
        </w:rPr>
        <w:t>: "</w:t>
      </w:r>
      <w:r>
        <w:rPr>
          <w:rtl w:val="true"/>
        </w:rPr>
        <w:t>איתי</w:t>
      </w:r>
      <w:r>
        <w:rPr>
          <w:rFonts w:eastAsia="Arial TUR" w:cs="Arial TUR"/>
          <w:rtl w:val="true"/>
        </w:rPr>
        <w:t xml:space="preserve"> </w:t>
      </w:r>
      <w:r>
        <w:rPr>
          <w:rtl w:val="true"/>
        </w:rPr>
        <w:t>שטרום</w:t>
      </w:r>
      <w:r>
        <w:rPr>
          <w:rFonts w:eastAsia="Arial TUR" w:cs="Arial TUR"/>
          <w:rtl w:val="true"/>
        </w:rPr>
        <w:t xml:space="preserve"> </w:t>
      </w:r>
      <w:r>
        <w:rPr>
          <w:rtl w:val="true"/>
        </w:rPr>
        <w:t>מציע</w:t>
      </w:r>
      <w:r>
        <w:rPr>
          <w:rFonts w:eastAsia="Arial TUR" w:cs="Arial TUR"/>
          <w:rtl w:val="true"/>
        </w:rPr>
        <w:t xml:space="preserve"> </w:t>
      </w:r>
      <w:r>
        <w:rPr>
          <w:rtl w:val="true"/>
        </w:rPr>
        <w:t>לך</w:t>
      </w:r>
      <w:r>
        <w:rPr>
          <w:rFonts w:eastAsia="Arial TUR" w:cs="Arial TUR"/>
          <w:rtl w:val="true"/>
        </w:rPr>
        <w:t xml:space="preserve"> </w:t>
      </w:r>
      <w:r>
        <w:rPr>
          <w:rtl w:val="true"/>
        </w:rPr>
        <w:t>שהוא</w:t>
      </w:r>
      <w:r>
        <w:rPr>
          <w:rFonts w:eastAsia="Arial TUR" w:cs="Arial TUR"/>
          <w:rtl w:val="true"/>
        </w:rPr>
        <w:t xml:space="preserve"> </w:t>
      </w:r>
      <w:r>
        <w:rPr>
          <w:rtl w:val="true"/>
        </w:rPr>
        <w:t>יפעל</w:t>
      </w:r>
      <w:r>
        <w:rPr>
          <w:rFonts w:eastAsia="Arial TUR" w:cs="Arial TUR"/>
          <w:rtl w:val="true"/>
        </w:rPr>
        <w:t xml:space="preserve"> </w:t>
      </w:r>
      <w:r>
        <w:rPr>
          <w:rtl w:val="true"/>
        </w:rPr>
        <w:t>במניה</w:t>
      </w:r>
      <w:r>
        <w:rPr>
          <w:rtl w:val="true"/>
        </w:rPr>
        <w:t xml:space="preserve">?". </w:t>
      </w:r>
      <w:r>
        <w:rPr>
          <w:rtl w:val="true"/>
        </w:rPr>
        <w:t>גם</w:t>
      </w:r>
      <w:r>
        <w:rPr>
          <w:rFonts w:eastAsia="Arial TUR" w:cs="Arial TUR"/>
          <w:rtl w:val="true"/>
        </w:rPr>
        <w:t xml:space="preserve"> </w:t>
      </w:r>
      <w:r>
        <w:rPr>
          <w:rtl w:val="true"/>
        </w:rPr>
        <w:t>לשאלה</w:t>
      </w:r>
      <w:r>
        <w:rPr>
          <w:rFonts w:eastAsia="Arial TUR" w:cs="Arial TUR"/>
          <w:rtl w:val="true"/>
        </w:rPr>
        <w:t xml:space="preserve"> </w:t>
      </w:r>
      <w:r>
        <w:rPr>
          <w:rtl w:val="true"/>
        </w:rPr>
        <w:t>זו</w:t>
      </w:r>
      <w:r>
        <w:rPr>
          <w:rFonts w:eastAsia="Arial TUR" w:cs="Arial TUR"/>
          <w:rtl w:val="true"/>
        </w:rPr>
        <w:t xml:space="preserve"> </w:t>
      </w:r>
      <w:r>
        <w:rPr>
          <w:rtl w:val="true"/>
        </w:rPr>
        <w:t>דנקנר</w:t>
      </w:r>
      <w:r>
        <w:rPr>
          <w:rFonts w:eastAsia="Arial TUR" w:cs="Arial TUR"/>
          <w:rtl w:val="true"/>
        </w:rPr>
        <w:t xml:space="preserve"> </w:t>
      </w:r>
      <w:r>
        <w:rPr>
          <w:rtl w:val="true"/>
        </w:rPr>
        <w:t>לא</w:t>
      </w:r>
      <w:r>
        <w:rPr>
          <w:rFonts w:eastAsia="Arial TUR" w:cs="Arial TUR"/>
          <w:rtl w:val="true"/>
        </w:rPr>
        <w:t xml:space="preserve"> </w:t>
      </w:r>
      <w:r>
        <w:rPr>
          <w:rtl w:val="true"/>
        </w:rPr>
        <w:t>השיב</w:t>
      </w:r>
      <w:r>
        <w:rPr>
          <w:rtl w:val="true"/>
        </w:rPr>
        <w:t xml:space="preserve">, </w:t>
      </w:r>
      <w:r>
        <w:rPr>
          <w:rtl w:val="true"/>
        </w:rPr>
        <w:t>אלא</w:t>
      </w:r>
      <w:r>
        <w:rPr>
          <w:rFonts w:eastAsia="Arial TUR" w:cs="Arial TUR"/>
          <w:rtl w:val="true"/>
        </w:rPr>
        <w:t xml:space="preserve"> </w:t>
      </w:r>
      <w:r>
        <w:rPr>
          <w:rtl w:val="true"/>
        </w:rPr>
        <w:t>אמר</w:t>
      </w:r>
      <w:r>
        <w:rPr>
          <w:rtl w:val="true"/>
        </w:rPr>
        <w:t>: "</w:t>
      </w:r>
      <w:r>
        <w:rPr>
          <w:rtl w:val="true"/>
        </w:rPr>
        <w:t>איתי</w:t>
      </w:r>
      <w:r>
        <w:rPr>
          <w:rFonts w:eastAsia="Arial TUR" w:cs="Arial TUR"/>
          <w:rtl w:val="true"/>
        </w:rPr>
        <w:t xml:space="preserve"> </w:t>
      </w:r>
      <w:r>
        <w:rPr>
          <w:rtl w:val="true"/>
        </w:rPr>
        <w:t>אמר</w:t>
      </w:r>
      <w:r>
        <w:rPr>
          <w:rFonts w:eastAsia="Arial TUR" w:cs="Arial TUR"/>
          <w:rtl w:val="true"/>
        </w:rPr>
        <w:t xml:space="preserve"> </w:t>
      </w:r>
      <w:r>
        <w:rPr>
          <w:rtl w:val="true"/>
        </w:rPr>
        <w:t>לי</w:t>
      </w:r>
      <w:r>
        <w:rPr>
          <w:rFonts w:eastAsia="Arial TUR" w:cs="Arial TUR"/>
          <w:rtl w:val="true"/>
        </w:rPr>
        <w:t xml:space="preserve"> </w:t>
      </w:r>
      <w:r>
        <w:rPr>
          <w:rtl w:val="true"/>
        </w:rPr>
        <w:t>שהוא</w:t>
      </w:r>
      <w:r>
        <w:rPr>
          <w:rFonts w:eastAsia="Arial TUR" w:cs="Arial TUR"/>
          <w:rtl w:val="true"/>
        </w:rPr>
        <w:t xml:space="preserve"> </w:t>
      </w:r>
      <w:r>
        <w:rPr>
          <w:rtl w:val="true"/>
        </w:rPr>
        <w:t>קנה</w:t>
      </w:r>
      <w:r>
        <w:rPr>
          <w:rFonts w:eastAsia="Arial TUR" w:cs="Arial TUR"/>
          <w:rtl w:val="true"/>
        </w:rPr>
        <w:t xml:space="preserve"> </w:t>
      </w:r>
      <w:r>
        <w:rPr>
          <w:rtl w:val="true"/>
        </w:rPr>
        <w:t>מניות</w:t>
      </w:r>
      <w:r>
        <w:rPr>
          <w:rtl w:val="true"/>
        </w:rPr>
        <w:t xml:space="preserve">, </w:t>
      </w:r>
      <w:r>
        <w:rPr>
          <w:rtl w:val="true"/>
        </w:rPr>
        <w:t>אני</w:t>
      </w:r>
      <w:r>
        <w:rPr>
          <w:rFonts w:eastAsia="Arial TUR" w:cs="Arial TUR"/>
          <w:rtl w:val="true"/>
        </w:rPr>
        <w:t xml:space="preserve"> </w:t>
      </w:r>
      <w:r>
        <w:rPr>
          <w:rtl w:val="true"/>
        </w:rPr>
        <w:t>מנסה</w:t>
      </w:r>
      <w:r>
        <w:rPr>
          <w:rFonts w:eastAsia="Arial TUR" w:cs="Arial TUR"/>
          <w:rtl w:val="true"/>
        </w:rPr>
        <w:t xml:space="preserve"> </w:t>
      </w:r>
      <w:r>
        <w:rPr>
          <w:rtl w:val="true"/>
        </w:rPr>
        <w:t>ל</w:t>
      </w:r>
      <w:r>
        <w:rPr>
          <w:rtl w:val="true"/>
        </w:rPr>
        <w:t xml:space="preserve">... </w:t>
      </w:r>
      <w:r>
        <w:rPr>
          <w:rtl w:val="true"/>
        </w:rPr>
        <w:t>אני</w:t>
      </w:r>
      <w:r>
        <w:rPr>
          <w:rFonts w:eastAsia="Arial TUR" w:cs="Arial TUR"/>
          <w:rtl w:val="true"/>
        </w:rPr>
        <w:t xml:space="preserve"> </w:t>
      </w:r>
      <w:r>
        <w:rPr>
          <w:rtl w:val="true"/>
        </w:rPr>
        <w:t>מנסה</w:t>
      </w:r>
      <w:r>
        <w:rPr>
          <w:rFonts w:eastAsia="Arial TUR" w:cs="Arial TUR"/>
          <w:rtl w:val="true"/>
        </w:rPr>
        <w:t xml:space="preserve"> </w:t>
      </w:r>
      <w:r>
        <w:rPr>
          <w:rtl w:val="true"/>
        </w:rPr>
        <w:t>לשחזר</w:t>
      </w:r>
      <w:r>
        <w:rPr>
          <w:rFonts w:eastAsia="Arial TUR" w:cs="Arial TUR"/>
          <w:rtl w:val="true"/>
        </w:rPr>
        <w:t xml:space="preserve"> </w:t>
      </w:r>
      <w:r>
        <w:rPr>
          <w:rtl w:val="true"/>
        </w:rPr>
        <w:t>אם</w:t>
      </w:r>
      <w:r>
        <w:rPr>
          <w:rtl w:val="true"/>
        </w:rPr>
        <w:t xml:space="preserve">...". </w:t>
      </w:r>
      <w:r>
        <w:rPr>
          <w:rtl w:val="true"/>
        </w:rPr>
        <w:t>הדקות</w:t>
      </w:r>
      <w:r>
        <w:rPr>
          <w:rFonts w:eastAsia="Arial TUR" w:cs="Arial TUR"/>
          <w:rtl w:val="true"/>
        </w:rPr>
        <w:t xml:space="preserve"> </w:t>
      </w:r>
      <w:r>
        <w:rPr>
          <w:rtl w:val="true"/>
        </w:rPr>
        <w:t>חלפו</w:t>
      </w:r>
      <w:r>
        <w:rPr>
          <w:rFonts w:eastAsia="Arial TUR" w:cs="Arial TUR"/>
          <w:rtl w:val="true"/>
        </w:rPr>
        <w:t xml:space="preserve"> </w:t>
      </w:r>
      <w:r>
        <w:rPr>
          <w:rtl w:val="true"/>
        </w:rPr>
        <w:t>להן</w:t>
      </w:r>
      <w:r>
        <w:rPr>
          <w:rFonts w:eastAsia="Arial TUR" w:cs="Arial TUR"/>
          <w:rtl w:val="true"/>
        </w:rPr>
        <w:t xml:space="preserve"> </w:t>
      </w:r>
      <w:r>
        <w:rPr>
          <w:rtl w:val="true"/>
        </w:rPr>
        <w:t>תוך</w:t>
      </w:r>
      <w:r>
        <w:rPr>
          <w:rFonts w:eastAsia="Arial TUR" w:cs="Arial TUR"/>
          <w:rtl w:val="true"/>
        </w:rPr>
        <w:t xml:space="preserve"> </w:t>
      </w:r>
      <w:r>
        <w:rPr>
          <w:rtl w:val="true"/>
        </w:rPr>
        <w:t>שדנקנר</w:t>
      </w:r>
      <w:r>
        <w:rPr>
          <w:rFonts w:eastAsia="Arial TUR" w:cs="Arial TUR"/>
          <w:rtl w:val="true"/>
        </w:rPr>
        <w:t xml:space="preserve"> </w:t>
      </w:r>
      <w:r>
        <w:rPr>
          <w:rtl w:val="true"/>
        </w:rPr>
        <w:t>חוזר</w:t>
      </w:r>
      <w:r>
        <w:rPr>
          <w:rFonts w:eastAsia="Arial TUR" w:cs="Arial TUR"/>
          <w:rtl w:val="true"/>
        </w:rPr>
        <w:t xml:space="preserve"> </w:t>
      </w:r>
      <w:r>
        <w:rPr>
          <w:rtl w:val="true"/>
        </w:rPr>
        <w:t>על</w:t>
      </w:r>
      <w:r>
        <w:rPr>
          <w:rFonts w:eastAsia="Arial TUR" w:cs="Arial TUR"/>
          <w:rtl w:val="true"/>
        </w:rPr>
        <w:t xml:space="preserve"> </w:t>
      </w:r>
      <w:r>
        <w:rPr>
          <w:rtl w:val="true"/>
        </w:rPr>
        <w:t>אמירות</w:t>
      </w:r>
      <w:r>
        <w:rPr>
          <w:rFonts w:eastAsia="Arial TUR" w:cs="Arial TUR"/>
          <w:rtl w:val="true"/>
        </w:rPr>
        <w:t xml:space="preserve"> </w:t>
      </w:r>
      <w:r>
        <w:rPr>
          <w:rtl w:val="true"/>
        </w:rPr>
        <w:t>כגון</w:t>
      </w:r>
      <w:r>
        <w:rPr>
          <w:rtl w:val="true"/>
        </w:rPr>
        <w:t>: "</w:t>
      </w:r>
      <w:r>
        <w:rPr>
          <w:rtl w:val="true"/>
        </w:rPr>
        <w:t>אני</w:t>
      </w:r>
      <w:r>
        <w:rPr>
          <w:rFonts w:eastAsia="Arial TUR" w:cs="Arial TUR"/>
          <w:rtl w:val="true"/>
        </w:rPr>
        <w:t xml:space="preserve"> </w:t>
      </w:r>
      <w:r>
        <w:rPr>
          <w:rtl w:val="true"/>
        </w:rPr>
        <w:t>מנסה</w:t>
      </w:r>
      <w:r>
        <w:rPr>
          <w:rFonts w:eastAsia="Arial TUR" w:cs="Arial TUR"/>
          <w:rtl w:val="true"/>
        </w:rPr>
        <w:t xml:space="preserve"> </w:t>
      </w:r>
      <w:r>
        <w:rPr>
          <w:rtl w:val="true"/>
        </w:rPr>
        <w:t>לשחזר</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אני</w:t>
      </w:r>
      <w:r>
        <w:rPr>
          <w:rFonts w:eastAsia="Arial TUR" w:cs="Arial TUR"/>
          <w:rtl w:val="true"/>
        </w:rPr>
        <w:t xml:space="preserve"> </w:t>
      </w:r>
      <w:r>
        <w:rPr>
          <w:rtl w:val="true"/>
        </w:rPr>
        <w:t>באמת</w:t>
      </w:r>
      <w:r>
        <w:rPr>
          <w:rFonts w:eastAsia="Arial TUR" w:cs="Arial TUR"/>
          <w:rtl w:val="true"/>
        </w:rPr>
        <w:t xml:space="preserve"> </w:t>
      </w:r>
      <w:r>
        <w:rPr>
          <w:rtl w:val="true"/>
        </w:rPr>
        <w:t>מנסה</w:t>
      </w:r>
      <w:r>
        <w:rPr>
          <w:rFonts w:eastAsia="Arial TUR" w:cs="Arial TUR"/>
          <w:rtl w:val="true"/>
        </w:rPr>
        <w:t xml:space="preserve"> </w:t>
      </w:r>
      <w:r>
        <w:rPr>
          <w:rtl w:val="true"/>
        </w:rPr>
        <w:t>לשחזר</w:t>
      </w:r>
      <w:r>
        <w:rPr>
          <w:rtl w:val="true"/>
        </w:rPr>
        <w:t xml:space="preserve">" </w:t>
      </w:r>
      <w:r>
        <w:rPr>
          <w:rtl w:val="true"/>
        </w:rPr>
        <w:t>לאחר</w:t>
      </w:r>
      <w:r>
        <w:rPr>
          <w:rFonts w:eastAsia="Arial TUR" w:cs="Arial TUR"/>
          <w:rtl w:val="true"/>
        </w:rPr>
        <w:t xml:space="preserve"> </w:t>
      </w:r>
      <w:r>
        <w:rPr>
          <w:rtl w:val="true"/>
        </w:rPr>
        <w:t>תשע</w:t>
      </w:r>
      <w:r>
        <w:rPr>
          <w:rFonts w:eastAsia="Arial TUR" w:cs="Arial TUR"/>
          <w:rtl w:val="true"/>
        </w:rPr>
        <w:t xml:space="preserve"> </w:t>
      </w:r>
      <w:r>
        <w:rPr>
          <w:rtl w:val="true"/>
        </w:rPr>
        <w:t>דקות</w:t>
      </w:r>
      <w:r>
        <w:rPr>
          <w:rtl w:val="true"/>
        </w:rPr>
        <w:t xml:space="preserve">, </w:t>
      </w:r>
      <w:r>
        <w:rPr>
          <w:rtl w:val="true"/>
        </w:rPr>
        <w:t>במהלכן</w:t>
      </w:r>
      <w:r>
        <w:rPr>
          <w:rFonts w:eastAsia="Arial TUR" w:cs="Arial TUR"/>
          <w:rtl w:val="true"/>
        </w:rPr>
        <w:t xml:space="preserve"> </w:t>
      </w:r>
      <w:r>
        <w:rPr>
          <w:rtl w:val="true"/>
        </w:rPr>
        <w:t>לא</w:t>
      </w:r>
      <w:r>
        <w:rPr>
          <w:rFonts w:eastAsia="Arial TUR" w:cs="Arial TUR"/>
          <w:rtl w:val="true"/>
        </w:rPr>
        <w:t xml:space="preserve"> </w:t>
      </w:r>
      <w:r>
        <w:rPr>
          <w:rtl w:val="true"/>
        </w:rPr>
        <w:t>השיב</w:t>
      </w:r>
      <w:r>
        <w:rPr>
          <w:rFonts w:eastAsia="Arial TUR" w:cs="Arial TUR"/>
          <w:rtl w:val="true"/>
        </w:rPr>
        <w:t xml:space="preserve"> </w:t>
      </w:r>
      <w:r>
        <w:rPr>
          <w:rtl w:val="true"/>
        </w:rPr>
        <w:t>דנקנר</w:t>
      </w:r>
      <w:r>
        <w:rPr>
          <w:rFonts w:eastAsia="Arial TUR" w:cs="Arial TUR"/>
          <w:rtl w:val="true"/>
        </w:rPr>
        <w:t xml:space="preserve"> </w:t>
      </w:r>
      <w:r>
        <w:rPr>
          <w:rtl w:val="true"/>
        </w:rPr>
        <w:t>על</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ביקש</w:t>
      </w:r>
      <w:r>
        <w:rPr>
          <w:rFonts w:eastAsia="Arial TUR" w:cs="Arial TUR"/>
          <w:rtl w:val="true"/>
        </w:rPr>
        <w:t xml:space="preserve"> </w:t>
      </w:r>
      <w:r>
        <w:rPr>
          <w:rtl w:val="true"/>
        </w:rPr>
        <w:t>משטרום</w:t>
      </w:r>
      <w:r>
        <w:rPr>
          <w:rFonts w:eastAsia="Arial TUR" w:cs="Arial TUR"/>
          <w:rtl w:val="true"/>
        </w:rPr>
        <w:t xml:space="preserve"> </w:t>
      </w:r>
      <w:r>
        <w:rPr>
          <w:rtl w:val="true"/>
        </w:rPr>
        <w:t>"</w:t>
      </w:r>
      <w:r>
        <w:rPr>
          <w:rtl w:val="true"/>
        </w:rPr>
        <w:t>לפעול</w:t>
      </w:r>
      <w:r>
        <w:rPr>
          <w:rFonts w:eastAsia="Arial TUR" w:cs="Arial TUR"/>
          <w:rtl w:val="true"/>
        </w:rPr>
        <w:t xml:space="preserve"> </w:t>
      </w:r>
      <w:r>
        <w:rPr>
          <w:rtl w:val="true"/>
        </w:rPr>
        <w:t>במניה</w:t>
      </w:r>
      <w:r>
        <w:rPr>
          <w:rtl w:val="true"/>
        </w:rPr>
        <w:t xml:space="preserve">", </w:t>
      </w:r>
      <w:r>
        <w:rPr>
          <w:rtl w:val="true"/>
        </w:rPr>
        <w:t>עצר</w:t>
      </w:r>
      <w:r>
        <w:rPr>
          <w:rFonts w:eastAsia="Arial TUR" w:cs="Arial TUR"/>
          <w:rtl w:val="true"/>
        </w:rPr>
        <w:t xml:space="preserve"> </w:t>
      </w:r>
      <w:r>
        <w:rPr>
          <w:rtl w:val="true"/>
        </w:rPr>
        <w:t>דנקנר</w:t>
      </w:r>
      <w:r>
        <w:rPr>
          <w:rFonts w:eastAsia="Arial TUR" w:cs="Arial TUR"/>
          <w:rtl w:val="true"/>
        </w:rPr>
        <w:t xml:space="preserve"> </w:t>
      </w:r>
      <w:r>
        <w:rPr>
          <w:rtl w:val="true"/>
        </w:rPr>
        <w:t>את</w:t>
      </w:r>
      <w:r>
        <w:rPr>
          <w:rFonts w:eastAsia="Arial TUR" w:cs="Arial TUR"/>
          <w:rtl w:val="true"/>
        </w:rPr>
        <w:t xml:space="preserve"> </w:t>
      </w:r>
      <w:r>
        <w:rPr>
          <w:rtl w:val="true"/>
        </w:rPr>
        <w:t>החקירה</w:t>
      </w:r>
      <w:r>
        <w:rPr>
          <w:rFonts w:eastAsia="Arial TUR" w:cs="Arial TUR"/>
          <w:rtl w:val="true"/>
        </w:rPr>
        <w:t xml:space="preserve"> </w:t>
      </w:r>
      <w:r>
        <w:rPr>
          <w:rtl w:val="true"/>
        </w:rPr>
        <w:t>וביקש</w:t>
      </w:r>
      <w:r>
        <w:rPr>
          <w:rFonts w:eastAsia="Arial TUR" w:cs="Arial TUR"/>
          <w:rtl w:val="true"/>
        </w:rPr>
        <w:t xml:space="preserve"> </w:t>
      </w:r>
      <w:r>
        <w:rPr>
          <w:rtl w:val="true"/>
        </w:rPr>
        <w:t>להתייעץ</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tl w:val="true"/>
        </w:rPr>
        <w:t xml:space="preserve">. </w:t>
      </w:r>
      <w:r>
        <w:rPr>
          <w:rtl w:val="true"/>
        </w:rPr>
        <w:t>בזמן</w:t>
      </w:r>
      <w:r>
        <w:rPr>
          <w:rFonts w:eastAsia="Arial TUR" w:cs="Arial TUR"/>
          <w:rtl w:val="true"/>
        </w:rPr>
        <w:t xml:space="preserve"> </w:t>
      </w:r>
      <w:r>
        <w:rPr>
          <w:rtl w:val="true"/>
        </w:rPr>
        <w:t>שהמתינו</w:t>
      </w:r>
      <w:r>
        <w:rPr>
          <w:rFonts w:eastAsia="Arial TUR" w:cs="Arial TUR"/>
          <w:rtl w:val="true"/>
        </w:rPr>
        <w:t xml:space="preserve"> </w:t>
      </w:r>
      <w:r>
        <w:rPr>
          <w:rtl w:val="true"/>
        </w:rPr>
        <w:t>החוקר</w:t>
      </w:r>
      <w:r>
        <w:rPr>
          <w:rFonts w:eastAsia="Arial TUR" w:cs="Arial TUR"/>
          <w:rtl w:val="true"/>
        </w:rPr>
        <w:t xml:space="preserve"> </w:t>
      </w:r>
      <w:r>
        <w:rPr>
          <w:rtl w:val="true"/>
        </w:rPr>
        <w:t>ודנקנר</w:t>
      </w:r>
      <w:r>
        <w:rPr>
          <w:rFonts w:eastAsia="Arial TUR" w:cs="Arial TUR"/>
          <w:rtl w:val="true"/>
        </w:rPr>
        <w:t xml:space="preserve"> </w:t>
      </w:r>
      <w:r>
        <w:rPr>
          <w:rtl w:val="true"/>
        </w:rPr>
        <w:t>לבואו</w:t>
      </w:r>
      <w:r>
        <w:rPr>
          <w:rFonts w:eastAsia="Arial TUR" w:cs="Arial TUR"/>
          <w:rtl w:val="true"/>
        </w:rPr>
        <w:t xml:space="preserve"> </w:t>
      </w:r>
      <w:r>
        <w:rPr>
          <w:rtl w:val="true"/>
        </w:rPr>
        <w:t>של</w:t>
      </w:r>
      <w:r>
        <w:rPr>
          <w:rFonts w:eastAsia="Arial TUR" w:cs="Arial TUR"/>
          <w:rtl w:val="true"/>
        </w:rPr>
        <w:t xml:space="preserve"> </w:t>
      </w:r>
      <w:r>
        <w:rPr>
          <w:rtl w:val="true"/>
        </w:rPr>
        <w:t>עורך</w:t>
      </w:r>
      <w:r>
        <w:rPr>
          <w:rFonts w:eastAsia="Arial TUR" w:cs="Arial TUR"/>
          <w:rtl w:val="true"/>
        </w:rPr>
        <w:t xml:space="preserve"> </w:t>
      </w:r>
      <w:r>
        <w:rPr>
          <w:rtl w:val="true"/>
        </w:rPr>
        <w:t>הדין</w:t>
      </w:r>
      <w:r>
        <w:rPr>
          <w:rtl w:val="true"/>
        </w:rPr>
        <w:t xml:space="preserve">, </w:t>
      </w:r>
      <w:r>
        <w:rPr>
          <w:rtl w:val="true"/>
        </w:rPr>
        <w:t>שאל</w:t>
      </w:r>
      <w:r>
        <w:rPr>
          <w:rFonts w:eastAsia="Arial TUR" w:cs="Arial TUR"/>
          <w:rtl w:val="true"/>
        </w:rPr>
        <w:t xml:space="preserve"> </w:t>
      </w:r>
      <w:r>
        <w:rPr>
          <w:rtl w:val="true"/>
        </w:rPr>
        <w:t>החוקר</w:t>
      </w:r>
      <w:r>
        <w:rPr>
          <w:rFonts w:eastAsia="Arial TUR" w:cs="Arial TUR"/>
          <w:rtl w:val="true"/>
        </w:rPr>
        <w:t xml:space="preserve"> </w:t>
      </w:r>
      <w:r>
        <w:rPr>
          <w:rtl w:val="true"/>
        </w:rPr>
        <w:t>את</w:t>
      </w:r>
      <w:r>
        <w:rPr>
          <w:rFonts w:eastAsia="Arial TUR" w:cs="Arial TUR"/>
          <w:rtl w:val="true"/>
        </w:rPr>
        <w:t xml:space="preserve"> </w:t>
      </w:r>
      <w:r>
        <w:rPr>
          <w:rtl w:val="true"/>
        </w:rPr>
        <w:t>דנקנר</w:t>
      </w:r>
      <w:r>
        <w:rPr>
          <w:rFonts w:eastAsia="Arial TUR" w:cs="Arial TUR"/>
          <w:rtl w:val="true"/>
        </w:rPr>
        <w:t xml:space="preserve"> </w:t>
      </w:r>
      <w:r>
        <w:rPr>
          <w:rtl w:val="true"/>
        </w:rPr>
        <w:t>האם</w:t>
      </w:r>
      <w:r>
        <w:rPr>
          <w:rFonts w:eastAsia="Arial TUR" w:cs="Arial TUR"/>
          <w:rtl w:val="true"/>
        </w:rPr>
        <w:t xml:space="preserve"> </w:t>
      </w:r>
      <w:r>
        <w:rPr>
          <w:rtl w:val="true"/>
        </w:rPr>
        <w:t>הוא</w:t>
      </w:r>
      <w:r>
        <w:rPr>
          <w:rFonts w:eastAsia="Arial TUR" w:cs="Arial TUR"/>
          <w:rtl w:val="true"/>
        </w:rPr>
        <w:t xml:space="preserve"> </w:t>
      </w:r>
      <w:r>
        <w:rPr>
          <w:rtl w:val="true"/>
        </w:rPr>
        <w:t>מוכן</w:t>
      </w:r>
      <w:r>
        <w:rPr>
          <w:rFonts w:eastAsia="Arial TUR" w:cs="Arial TUR"/>
          <w:rtl w:val="true"/>
        </w:rPr>
        <w:t xml:space="preserve"> </w:t>
      </w:r>
      <w:r>
        <w:rPr>
          <w:rtl w:val="true"/>
        </w:rPr>
        <w:t>שימשיכו</w:t>
      </w:r>
      <w:r>
        <w:rPr>
          <w:rFonts w:eastAsia="Arial TUR" w:cs="Arial TUR"/>
          <w:rtl w:val="true"/>
        </w:rPr>
        <w:t xml:space="preserve"> </w:t>
      </w:r>
      <w:r>
        <w:rPr>
          <w:rtl w:val="true"/>
        </w:rPr>
        <w:t>בינתיי</w:t>
      </w:r>
      <w:r>
        <w:rPr>
          <w:rtl w:val="true"/>
        </w:rPr>
        <w:t>ם</w:t>
      </w:r>
      <w:r>
        <w:rPr>
          <w:rtl w:val="true"/>
        </w:rPr>
        <w:t xml:space="preserve">, </w:t>
      </w:r>
      <w:r>
        <w:rPr>
          <w:rtl w:val="true"/>
        </w:rPr>
        <w:t>ודנקנר</w:t>
      </w:r>
      <w:r>
        <w:rPr>
          <w:rFonts w:eastAsia="Arial TUR" w:cs="Arial TUR"/>
          <w:rtl w:val="true"/>
        </w:rPr>
        <w:t xml:space="preserve"> </w:t>
      </w:r>
      <w:r>
        <w:rPr>
          <w:rtl w:val="true"/>
        </w:rPr>
        <w:t>השיב</w:t>
      </w:r>
      <w:r>
        <w:rPr>
          <w:rFonts w:eastAsia="Arial TUR" w:cs="Arial TUR"/>
          <w:rtl w:val="true"/>
        </w:rPr>
        <w:t xml:space="preserve"> </w:t>
      </w:r>
      <w:r>
        <w:rPr>
          <w:rtl w:val="true"/>
        </w:rPr>
        <w:t>שהוא</w:t>
      </w:r>
      <w:r>
        <w:rPr>
          <w:rFonts w:eastAsia="Arial TUR" w:cs="Arial TUR"/>
          <w:rtl w:val="true"/>
        </w:rPr>
        <w:t xml:space="preserve"> </w:t>
      </w:r>
      <w:r>
        <w:rPr>
          <w:rtl w:val="true"/>
        </w:rPr>
        <w:t>מוכן</w:t>
      </w:r>
      <w:r>
        <w:rPr>
          <w:rFonts w:eastAsia="Arial TUR" w:cs="Arial TUR"/>
          <w:rtl w:val="true"/>
        </w:rPr>
        <w:t xml:space="preserve"> </w:t>
      </w:r>
      <w:r>
        <w:rPr>
          <w:rtl w:val="true"/>
        </w:rPr>
        <w:t>להמשיך</w:t>
      </w:r>
      <w:r>
        <w:rPr>
          <w:rFonts w:eastAsia="Arial TUR" w:cs="Arial TUR"/>
          <w:rtl w:val="true"/>
        </w:rPr>
        <w:t xml:space="preserve"> </w:t>
      </w:r>
      <w:r>
        <w:rPr>
          <w:rtl w:val="true"/>
        </w:rPr>
        <w:t>"</w:t>
      </w:r>
      <w:r>
        <w:rPr>
          <w:rtl w:val="true"/>
        </w:rPr>
        <w:t>בסוגיות</w:t>
      </w:r>
      <w:r>
        <w:rPr>
          <w:rFonts w:eastAsia="Arial TUR" w:cs="Arial TUR"/>
          <w:rtl w:val="true"/>
        </w:rPr>
        <w:t xml:space="preserve"> </w:t>
      </w:r>
      <w:r>
        <w:rPr>
          <w:rtl w:val="true"/>
        </w:rPr>
        <w:t>אחרות</w:t>
      </w:r>
      <w:r>
        <w:rPr>
          <w:rtl w:val="true"/>
        </w:rPr>
        <w:t>" (</w:t>
      </w:r>
      <w:r>
        <w:rPr>
          <w:rtl w:val="true"/>
        </w:rPr>
        <w:t>ת</w:t>
      </w:r>
      <w:r>
        <w:rPr>
          <w:rtl w:val="true"/>
        </w:rPr>
        <w:t>/</w:t>
      </w:r>
      <w:r>
        <w:rPr/>
        <w:t>1</w:t>
      </w:r>
      <w:r>
        <w:rPr>
          <w:rtl w:val="true"/>
        </w:rPr>
        <w:t xml:space="preserve"> </w:t>
      </w:r>
      <w:r>
        <w:rPr>
          <w:rtl w:val="true"/>
        </w:rPr>
        <w:t>קובץ</w:t>
      </w:r>
      <w:r>
        <w:rPr>
          <w:rFonts w:eastAsia="Arial TUR" w:cs="Arial TUR"/>
          <w:rtl w:val="true"/>
        </w:rPr>
        <w:t xml:space="preserve"> </w:t>
      </w:r>
      <w:r>
        <w:rPr/>
        <w:t>1173</w:t>
      </w:r>
      <w:r>
        <w:rPr>
          <w:rtl w:val="true"/>
        </w:rPr>
        <w:t xml:space="preserve"> </w:t>
      </w:r>
      <w:r>
        <w:rPr>
          <w:rtl w:val="true"/>
        </w:rPr>
        <w:t>מיום</w:t>
      </w:r>
      <w:r>
        <w:rPr>
          <w:rFonts w:eastAsia="Arial TUR" w:cs="Arial TUR"/>
          <w:rtl w:val="true"/>
        </w:rPr>
        <w:t xml:space="preserve"> </w:t>
      </w:r>
      <w:r>
        <w:rPr/>
        <w:t>26.11.2012</w:t>
      </w:r>
      <w:r>
        <w:rPr>
          <w:rtl w:val="true"/>
        </w:rPr>
        <w:t xml:space="preserve">, </w:t>
      </w:r>
      <w:r>
        <w:rPr>
          <w:rtl w:val="true"/>
        </w:rPr>
        <w:t>בעמ</w:t>
      </w:r>
      <w:r>
        <w:rPr>
          <w:rtl w:val="true"/>
        </w:rPr>
        <w:t xml:space="preserve">' </w:t>
      </w:r>
      <w:r>
        <w:rPr/>
        <w:t>14</w:t>
      </w:r>
      <w:r>
        <w:rPr>
          <w:rtl w:val="true"/>
        </w:rPr>
        <w:t xml:space="preserve">; </w:t>
      </w:r>
      <w:r>
        <w:rPr>
          <w:rFonts w:ascii="Century" w:hAnsi="Century" w:cs="Century"/>
          <w:rtl w:val="true"/>
        </w:rPr>
        <w:t>ת</w:t>
      </w:r>
      <w:r>
        <w:rPr>
          <w:rFonts w:cs="Century" w:ascii="Century" w:hAnsi="Century"/>
          <w:rtl w:val="true"/>
        </w:rPr>
        <w:t>/</w:t>
      </w:r>
      <w:r>
        <w:rPr>
          <w:rFonts w:cs="Century" w:ascii="Century" w:hAnsi="Century"/>
        </w:rPr>
        <w:t>1</w:t>
      </w:r>
      <w:r>
        <w:rPr>
          <w:rFonts w:ascii="Century" w:hAnsi="Century" w:cs="Century"/>
          <w:rtl w:val="true"/>
        </w:rPr>
        <w:t xml:space="preserve">א דיסק </w:t>
      </w:r>
      <w:r>
        <w:rPr>
          <w:rFonts w:cs="Century" w:ascii="Century" w:hAnsi="Century"/>
        </w:rPr>
        <w:t>5/9</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 xml:space="preserve">בשעה </w:t>
      </w:r>
      <w:r>
        <w:rPr>
          <w:rFonts w:cs="Century" w:ascii="Century" w:hAnsi="Century"/>
        </w:rPr>
        <w:t>13:24:30-13:33:30</w:t>
      </w:r>
      <w:r>
        <w:rPr>
          <w:rFonts w:cs="Century" w:ascii="Century" w:hAnsi="Century"/>
          <w:rtl w:val="true"/>
        </w:rPr>
        <w:t>).</w:t>
      </w:r>
    </w:p>
    <w:p>
      <w:pPr>
        <w:pStyle w:val="Ruller42"/>
        <w:numPr>
          <w:ilvl w:val="0"/>
          <w:numId w:val="0"/>
        </w:numPr>
        <w:ind w:hanging="0" w:start="0" w:end="0"/>
        <w:jc w:val="both"/>
        <w:rPr>
          <w:u w:val="single"/>
        </w:rPr>
      </w:pPr>
      <w:r>
        <w:rPr>
          <w:u w:val="single"/>
          <w:rtl w:val="true"/>
        </w:rPr>
      </w:r>
    </w:p>
    <w:p>
      <w:pPr>
        <w:pStyle w:val="Ruller41"/>
        <w:ind w:end="0"/>
        <w:jc w:val="both"/>
        <w:rPr/>
      </w:pPr>
      <w:r>
        <w:rPr>
          <w:rtl w:val="true"/>
        </w:rPr>
        <w:tab/>
      </w:r>
      <w:r>
        <w:rPr>
          <w:rtl w:val="true"/>
        </w:rPr>
        <w:t>חשוב</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נשאל</w:t>
      </w:r>
      <w:r>
        <w:rPr>
          <w:rFonts w:eastAsia="Arial TUR" w:cs="Arial TUR"/>
          <w:rtl w:val="true"/>
        </w:rPr>
        <w:t xml:space="preserve"> </w:t>
      </w:r>
      <w:r>
        <w:rPr>
          <w:rtl w:val="true"/>
        </w:rPr>
        <w:t>דנקנר</w:t>
      </w:r>
      <w:r>
        <w:rPr>
          <w:rFonts w:eastAsia="Arial TUR" w:cs="Arial TUR"/>
          <w:rtl w:val="true"/>
        </w:rPr>
        <w:t xml:space="preserve"> </w:t>
      </w:r>
      <w:r>
        <w:rPr>
          <w:rtl w:val="true"/>
        </w:rPr>
        <w:t>את</w:t>
      </w:r>
      <w:r>
        <w:rPr>
          <w:rFonts w:eastAsia="Arial TUR" w:cs="Arial TUR"/>
          <w:rtl w:val="true"/>
        </w:rPr>
        <w:t xml:space="preserve"> </w:t>
      </w:r>
      <w:r>
        <w:rPr>
          <w:rtl w:val="true"/>
        </w:rPr>
        <w:t>אותה</w:t>
      </w:r>
      <w:r>
        <w:rPr>
          <w:rFonts w:eastAsia="Arial TUR" w:cs="Arial TUR"/>
          <w:rtl w:val="true"/>
        </w:rPr>
        <w:t xml:space="preserve"> </w:t>
      </w:r>
      <w:r>
        <w:rPr>
          <w:rtl w:val="true"/>
        </w:rPr>
        <w:t>שאלה</w:t>
      </w:r>
      <w:r>
        <w:rPr>
          <w:rFonts w:eastAsia="Arial TUR" w:cs="Arial TUR"/>
          <w:rtl w:val="true"/>
        </w:rPr>
        <w:t xml:space="preserve"> </w:t>
      </w:r>
      <w:r>
        <w:rPr>
          <w:rtl w:val="true"/>
        </w:rPr>
        <w:t>במהלך</w:t>
      </w:r>
      <w:r>
        <w:rPr>
          <w:rFonts w:eastAsia="Arial TUR" w:cs="Arial TUR"/>
          <w:rtl w:val="true"/>
        </w:rPr>
        <w:t xml:space="preserve"> </w:t>
      </w:r>
      <w:r>
        <w:rPr>
          <w:rtl w:val="true"/>
        </w:rPr>
        <w:t>עדותו</w:t>
      </w:r>
      <w:r>
        <w:rPr>
          <w:rFonts w:eastAsia="Arial TUR" w:cs="Arial TUR"/>
          <w:rtl w:val="true"/>
        </w:rPr>
        <w:t xml:space="preserve"> </w:t>
      </w:r>
      <w:r>
        <w:rPr>
          <w:rtl w:val="true"/>
        </w:rPr>
        <w:t>במשפט</w:t>
      </w:r>
      <w:r>
        <w:rPr>
          <w:rtl w:val="true"/>
        </w:rPr>
        <w:t xml:space="preserve">, </w:t>
      </w:r>
      <w:r>
        <w:rPr>
          <w:rtl w:val="true"/>
        </w:rPr>
        <w:t>הוא</w:t>
      </w:r>
      <w:r>
        <w:rPr>
          <w:rFonts w:eastAsia="Arial TUR" w:cs="Arial TUR"/>
          <w:rtl w:val="true"/>
        </w:rPr>
        <w:t xml:space="preserve"> </w:t>
      </w:r>
      <w:r>
        <w:rPr>
          <w:rtl w:val="true"/>
        </w:rPr>
        <w:t>השיב</w:t>
      </w:r>
      <w:r>
        <w:rPr>
          <w:rFonts w:eastAsia="Arial TUR" w:cs="Arial TU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היסוס</w:t>
      </w:r>
      <w:r>
        <w:rPr>
          <w:rFonts w:eastAsia="Arial TUR" w:cs="Arial TUR"/>
          <w:rtl w:val="true"/>
        </w:rPr>
        <w:t xml:space="preserve"> </w:t>
      </w:r>
      <w:r>
        <w:rPr>
          <w:rtl w:val="true"/>
        </w:rPr>
        <w:t>בשלילה</w:t>
      </w:r>
      <w:r>
        <w:rPr>
          <w:rtl w:val="true"/>
        </w:rPr>
        <w:t>:</w:t>
      </w:r>
    </w:p>
    <w:p>
      <w:pPr>
        <w:pStyle w:val="Ruller41"/>
        <w:ind w:end="0"/>
        <w:jc w:val="both"/>
        <w:rPr/>
      </w:pPr>
      <w:r>
        <w:rPr>
          <w:rtl w:val="true"/>
        </w:rPr>
      </w:r>
    </w:p>
    <w:p>
      <w:pPr>
        <w:pStyle w:val="Ruller51"/>
        <w:ind w:end="1282"/>
        <w:jc w:val="both"/>
        <w:rPr/>
      </w:pPr>
      <w:r>
        <w:rPr>
          <w:rtl w:val="true"/>
        </w:rPr>
        <w:t>"</w:t>
      </w: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xml:space="preserve">: </w:t>
      </w:r>
      <w:r>
        <w:rPr>
          <w:rtl w:val="true"/>
        </w:rPr>
        <w:t>טוב</w:t>
      </w:r>
      <w:r>
        <w:rPr>
          <w:rtl w:val="true"/>
        </w:rPr>
        <w:t xml:space="preserve">. </w:t>
      </w:r>
      <w:r>
        <w:rPr>
          <w:rtl w:val="true"/>
        </w:rPr>
        <w:t>תגיד</w:t>
      </w:r>
      <w:r>
        <w:rPr>
          <w:rFonts w:eastAsia="Arial TUR" w:cs="Arial TUR"/>
          <w:rtl w:val="true"/>
        </w:rPr>
        <w:t xml:space="preserve"> </w:t>
      </w:r>
      <w:r>
        <w:rPr>
          <w:rtl w:val="true"/>
        </w:rPr>
        <w:t>לי</w:t>
      </w:r>
      <w:r>
        <w:rPr>
          <w:rtl w:val="true"/>
        </w:rPr>
        <w:t xml:space="preserve">, </w:t>
      </w:r>
      <w:r>
        <w:rPr>
          <w:rtl w:val="true"/>
        </w:rPr>
        <w:t>אתה</w:t>
      </w:r>
      <w:r>
        <w:rPr>
          <w:rFonts w:eastAsia="Arial TUR" w:cs="Arial TUR"/>
          <w:rtl w:val="true"/>
        </w:rPr>
        <w:t xml:space="preserve"> </w:t>
      </w:r>
      <w:r>
        <w:rPr>
          <w:rtl w:val="true"/>
        </w:rPr>
        <w:t>ביקשת</w:t>
      </w:r>
      <w:r>
        <w:rPr>
          <w:rFonts w:eastAsia="Arial TUR" w:cs="Arial TUR"/>
          <w:rtl w:val="true"/>
        </w:rPr>
        <w:t xml:space="preserve"> </w:t>
      </w:r>
      <w:r>
        <w:rPr>
          <w:rtl w:val="true"/>
        </w:rPr>
        <w:t>מאיתי</w:t>
      </w:r>
      <w:r>
        <w:rPr>
          <w:rFonts w:eastAsia="Arial TUR" w:cs="Arial TUR"/>
          <w:rtl w:val="true"/>
        </w:rPr>
        <w:t xml:space="preserve"> </w:t>
      </w:r>
      <w:r>
        <w:rPr>
          <w:rtl w:val="true"/>
        </w:rPr>
        <w:t>שטרום</w:t>
      </w:r>
      <w:r>
        <w:rPr>
          <w:rFonts w:eastAsia="Arial TUR" w:cs="Arial TUR"/>
          <w:rtl w:val="true"/>
        </w:rPr>
        <w:t xml:space="preserve"> </w:t>
      </w:r>
      <w:r>
        <w:rPr>
          <w:rtl w:val="true"/>
        </w:rPr>
        <w:t>שהוא</w:t>
      </w:r>
      <w:r>
        <w:rPr>
          <w:rFonts w:eastAsia="Arial TUR" w:cs="Arial TUR"/>
          <w:rtl w:val="true"/>
        </w:rPr>
        <w:t xml:space="preserve"> </w:t>
      </w:r>
      <w:r>
        <w:rPr>
          <w:rtl w:val="true"/>
        </w:rPr>
        <w:t>יפעל</w:t>
      </w:r>
      <w:r>
        <w:rPr>
          <w:rFonts w:eastAsia="Arial TUR" w:cs="Arial TUR"/>
          <w:rtl w:val="true"/>
        </w:rPr>
        <w:t xml:space="preserve"> </w:t>
      </w:r>
      <w:r>
        <w:rPr>
          <w:rtl w:val="true"/>
        </w:rPr>
        <w:t>בשבילך</w:t>
      </w:r>
      <w:r>
        <w:rPr>
          <w:rFonts w:eastAsia="Arial TUR" w:cs="Arial TUR"/>
          <w:rtl w:val="true"/>
        </w:rPr>
        <w:t xml:space="preserve"> </w:t>
      </w:r>
      <w:r>
        <w:rPr>
          <w:rtl w:val="true"/>
        </w:rPr>
        <w:t>במניה</w:t>
      </w:r>
      <w:r>
        <w:rPr>
          <w:rtl w:val="true"/>
        </w:rPr>
        <w:t xml:space="preserve">? </w:t>
      </w:r>
      <w:r>
        <w:rPr>
          <w:rtl w:val="true"/>
        </w:rPr>
        <w:t>שהוא</w:t>
      </w:r>
      <w:r>
        <w:rPr>
          <w:rFonts w:eastAsia="Arial TUR" w:cs="Arial TUR"/>
          <w:rtl w:val="true"/>
        </w:rPr>
        <w:t xml:space="preserve"> </w:t>
      </w:r>
      <w:r>
        <w:rPr>
          <w:rtl w:val="true"/>
        </w:rPr>
        <w:t>יטפל</w:t>
      </w:r>
      <w:r>
        <w:rPr>
          <w:rFonts w:eastAsia="Arial TUR" w:cs="Arial TUR"/>
          <w:rtl w:val="true"/>
        </w:rPr>
        <w:t xml:space="preserve"> </w:t>
      </w:r>
      <w:r>
        <w:rPr>
          <w:rtl w:val="true"/>
        </w:rPr>
        <w:t>במניה</w:t>
      </w:r>
      <w:r>
        <w:rPr>
          <w:rtl w:val="true"/>
        </w:rPr>
        <w:t xml:space="preserve">? </w:t>
      </w:r>
    </w:p>
    <w:p>
      <w:pPr>
        <w:pStyle w:val="Ruller51"/>
        <w:ind w:end="1282"/>
        <w:jc w:val="both"/>
        <w:rPr/>
      </w:pPr>
      <w:r>
        <w:rPr>
          <w:rtl w:val="true"/>
        </w:rPr>
        <w:t>עד</w:t>
      </w:r>
      <w:r>
        <w:rPr>
          <w:rtl w:val="true"/>
        </w:rPr>
        <w:t xml:space="preserve">, </w:t>
      </w:r>
      <w:r>
        <w:rPr>
          <w:rtl w:val="true"/>
        </w:rPr>
        <w:t>מר</w:t>
      </w:r>
      <w:r>
        <w:rPr>
          <w:rFonts w:eastAsia="Arial TUR" w:cs="Arial TUR"/>
          <w:rtl w:val="true"/>
        </w:rPr>
        <w:t xml:space="preserve"> </w:t>
      </w:r>
      <w:r>
        <w:rPr>
          <w:rtl w:val="true"/>
        </w:rPr>
        <w:t>דנקנר</w:t>
      </w:r>
      <w:r>
        <w:rPr>
          <w:rtl w:val="true"/>
        </w:rPr>
        <w:t xml:space="preserve">: </w:t>
      </w:r>
      <w:r>
        <w:rPr>
          <w:rtl w:val="true"/>
        </w:rPr>
        <w:t>לא</w:t>
      </w:r>
      <w:r>
        <w:rPr>
          <w:rtl w:val="true"/>
        </w:rPr>
        <w:t xml:space="preserve">. </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xml:space="preserve">: </w:t>
      </w:r>
      <w:r>
        <w:rPr>
          <w:rtl w:val="true"/>
        </w:rPr>
        <w:t>לא</w:t>
      </w:r>
      <w:r>
        <w:rPr>
          <w:rtl w:val="true"/>
        </w:rPr>
        <w:t xml:space="preserve">? </w:t>
      </w:r>
    </w:p>
    <w:p>
      <w:pPr>
        <w:pStyle w:val="Ruller51"/>
        <w:ind w:end="1282"/>
        <w:jc w:val="both"/>
        <w:rPr/>
      </w:pPr>
      <w:r>
        <w:rPr>
          <w:rtl w:val="true"/>
        </w:rPr>
        <w:t>עד</w:t>
      </w:r>
      <w:r>
        <w:rPr>
          <w:rtl w:val="true"/>
        </w:rPr>
        <w:t xml:space="preserve">, </w:t>
      </w:r>
      <w:r>
        <w:rPr>
          <w:rtl w:val="true"/>
        </w:rPr>
        <w:t>מר</w:t>
      </w:r>
      <w:r>
        <w:rPr>
          <w:rFonts w:eastAsia="Arial TUR" w:cs="Arial TUR"/>
          <w:rtl w:val="true"/>
        </w:rPr>
        <w:t xml:space="preserve"> </w:t>
      </w:r>
      <w:r>
        <w:rPr>
          <w:rtl w:val="true"/>
        </w:rPr>
        <w:t>דנקנר</w:t>
      </w:r>
      <w:r>
        <w:rPr>
          <w:rtl w:val="true"/>
        </w:rPr>
        <w:t xml:space="preserve">: </w:t>
      </w:r>
      <w:r>
        <w:rPr>
          <w:rtl w:val="true"/>
        </w:rPr>
        <w:t>לא</w:t>
      </w:r>
      <w:r>
        <w:rPr>
          <w:rtl w:val="true"/>
        </w:rPr>
        <w:t>".</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w:t>
      </w:r>
      <w:r>
        <w:rPr>
          <w:rtl w:val="true"/>
        </w:rPr>
        <w:t>חד</w:t>
      </w:r>
      <w:r>
        <w:rPr>
          <w:rFonts w:eastAsia="Arial TUR" w:cs="Arial TUR"/>
          <w:rtl w:val="true"/>
        </w:rPr>
        <w:t xml:space="preserve"> </w:t>
      </w:r>
      <w:r>
        <w:rPr>
          <w:rtl w:val="true"/>
        </w:rPr>
        <w:t>משמעי</w:t>
      </w:r>
      <w:r>
        <w:rPr>
          <w:rtl w:val="true"/>
        </w:rPr>
        <w:t>?"</w:t>
      </w:r>
    </w:p>
    <w:p>
      <w:pPr>
        <w:pStyle w:val="Ruller51"/>
        <w:ind w:end="1282"/>
        <w:jc w:val="both"/>
        <w:rPr/>
      </w:pPr>
      <w:r>
        <w:rPr>
          <w:rtl w:val="true"/>
        </w:rPr>
        <w:t>דנקנר</w:t>
      </w:r>
      <w:r>
        <w:rPr>
          <w:rtl w:val="true"/>
        </w:rPr>
        <w:t>: "</w:t>
      </w:r>
      <w:r>
        <w:rPr>
          <w:rtl w:val="true"/>
        </w:rPr>
        <w:t>מה</w:t>
      </w:r>
      <w:r>
        <w:rPr>
          <w:rtl w:val="true"/>
        </w:rPr>
        <w:t xml:space="preserve">, </w:t>
      </w:r>
      <w:r>
        <w:rPr>
          <w:rtl w:val="true"/>
        </w:rPr>
        <w:t>מה</w:t>
      </w:r>
      <w:r>
        <w:rPr>
          <w:rtl w:val="true"/>
        </w:rPr>
        <w:t xml:space="preserve">, </w:t>
      </w:r>
      <w:r>
        <w:rPr>
          <w:rtl w:val="true"/>
        </w:rPr>
        <w:t>מה</w:t>
      </w:r>
      <w:r>
        <w:rPr>
          <w:rFonts w:eastAsia="Arial TUR" w:cs="Arial TUR"/>
          <w:rtl w:val="true"/>
        </w:rPr>
        <w:t xml:space="preserve"> </w:t>
      </w:r>
      <w:r>
        <w:rPr>
          <w:rtl w:val="true"/>
        </w:rPr>
        <w:t>את</w:t>
      </w:r>
      <w:r>
        <w:rPr>
          <w:rFonts w:eastAsia="Arial TUR" w:cs="Arial TUR"/>
          <w:rtl w:val="true"/>
        </w:rPr>
        <w:t xml:space="preserve"> </w:t>
      </w:r>
      <w:r>
        <w:rPr>
          <w:rtl w:val="true"/>
        </w:rPr>
        <w:t>רוצה</w:t>
      </w:r>
      <w:r>
        <w:rPr>
          <w:rFonts w:eastAsia="Arial TUR" w:cs="Arial TUR"/>
          <w:rtl w:val="true"/>
        </w:rPr>
        <w:t xml:space="preserve"> </w:t>
      </w:r>
      <w:r>
        <w:rPr>
          <w:rtl w:val="true"/>
        </w:rPr>
        <w:t>להראות</w:t>
      </w:r>
      <w:r>
        <w:rPr>
          <w:rFonts w:eastAsia="Arial TUR" w:cs="Arial TUR"/>
          <w:rtl w:val="true"/>
        </w:rPr>
        <w:t xml:space="preserve"> </w:t>
      </w:r>
      <w:r>
        <w:rPr>
          <w:rtl w:val="true"/>
        </w:rPr>
        <w:t>לי</w:t>
      </w:r>
      <w:r>
        <w:rPr>
          <w:rtl w:val="true"/>
        </w:rPr>
        <w:t>?"</w:t>
      </w:r>
    </w:p>
    <w:p>
      <w:pPr>
        <w:pStyle w:val="Ruller51"/>
        <w:ind w:end="1282"/>
        <w:jc w:val="both"/>
        <w:rPr/>
      </w:pPr>
      <w:r>
        <w:rPr>
          <w:rtl w:val="true"/>
        </w:rPr>
        <w:t>עו</w:t>
      </w:r>
      <w:r>
        <w:rPr>
          <w:rtl w:val="true"/>
        </w:rPr>
        <w:t>"</w:t>
      </w:r>
      <w:r>
        <w:rPr>
          <w:rtl w:val="true"/>
        </w:rPr>
        <w:t>ד</w:t>
      </w:r>
      <w:r>
        <w:rPr>
          <w:rFonts w:eastAsia="Arial TUR" w:cs="Arial TUR"/>
          <w:rtl w:val="true"/>
        </w:rPr>
        <w:t xml:space="preserve"> </w:t>
      </w:r>
      <w:r>
        <w:rPr>
          <w:rtl w:val="true"/>
        </w:rPr>
        <w:t>קורין</w:t>
      </w:r>
      <w:r>
        <w:rPr>
          <w:rtl w:val="true"/>
        </w:rPr>
        <w:t>: "</w:t>
      </w:r>
      <w:r>
        <w:rPr>
          <w:rtl w:val="true"/>
        </w:rPr>
        <w:t>חכה</w:t>
      </w:r>
      <w:r>
        <w:rPr>
          <w:rtl w:val="true"/>
        </w:rPr>
        <w:t>".</w:t>
      </w:r>
    </w:p>
    <w:p>
      <w:pPr>
        <w:pStyle w:val="Ruller51"/>
        <w:ind w:end="1282"/>
        <w:jc w:val="both"/>
        <w:rPr/>
      </w:pPr>
      <w:r>
        <w:rPr>
          <w:rtl w:val="true"/>
        </w:rPr>
        <w:t>דנקנר</w:t>
      </w:r>
      <w:r>
        <w:rPr>
          <w:rtl w:val="true"/>
        </w:rPr>
        <w:t>: "</w:t>
      </w:r>
      <w:r>
        <w:rPr>
          <w:rtl w:val="true"/>
        </w:rPr>
        <w:t>בסדר</w:t>
      </w:r>
      <w:r>
        <w:rPr>
          <w:rtl w:val="true"/>
        </w:rPr>
        <w:t xml:space="preserve">, </w:t>
      </w:r>
      <w:r>
        <w:rPr>
          <w:rtl w:val="true"/>
        </w:rPr>
        <w:t>לא</w:t>
      </w:r>
      <w:r>
        <w:rPr>
          <w:rFonts w:eastAsia="Arial TUR" w:cs="Arial TUR"/>
          <w:rtl w:val="true"/>
        </w:rPr>
        <w:t xml:space="preserve"> </w:t>
      </w:r>
      <w:r>
        <w:rPr>
          <w:rtl w:val="true"/>
        </w:rPr>
        <w:t>בוער</w:t>
      </w:r>
      <w:r>
        <w:rPr>
          <w:rFonts w:eastAsia="Arial TUR" w:cs="Arial TUR"/>
          <w:rtl w:val="true"/>
        </w:rPr>
        <w:t xml:space="preserve"> </w:t>
      </w:r>
      <w:r>
        <w:rPr>
          <w:rtl w:val="true"/>
        </w:rPr>
        <w:t>לי</w:t>
      </w:r>
      <w:r>
        <w:rPr>
          <w:rtl w:val="true"/>
        </w:rPr>
        <w:t xml:space="preserve">, </w:t>
      </w:r>
      <w:r>
        <w:rPr>
          <w:rtl w:val="true"/>
        </w:rPr>
        <w:t>אני</w:t>
      </w:r>
      <w:r>
        <w:rPr>
          <w:rtl w:val="true"/>
        </w:rPr>
        <w:t xml:space="preserve">, </w:t>
      </w:r>
      <w:r>
        <w:rPr>
          <w:rtl w:val="true"/>
        </w:rPr>
        <w:t>אני</w:t>
      </w:r>
      <w:r>
        <w:rPr>
          <w:rFonts w:eastAsia="Arial TUR" w:cs="Arial TUR"/>
          <w:rtl w:val="true"/>
        </w:rPr>
        <w:t xml:space="preserve"> </w:t>
      </w:r>
      <w:r>
        <w:rPr>
          <w:rtl w:val="true"/>
        </w:rPr>
        <w:t>מתאר</w:t>
      </w:r>
      <w:r>
        <w:rPr>
          <w:rFonts w:eastAsia="Arial TUR" w:cs="Arial TUR"/>
          <w:rtl w:val="true"/>
        </w:rPr>
        <w:t xml:space="preserve"> </w:t>
      </w:r>
      <w:r>
        <w:rPr>
          <w:rtl w:val="true"/>
        </w:rPr>
        <w:t>לעצמי</w:t>
      </w:r>
      <w:r>
        <w:rPr>
          <w:rFonts w:eastAsia="Arial TUR" w:cs="Arial TUR"/>
          <w:rtl w:val="true"/>
        </w:rPr>
        <w:t xml:space="preserve"> </w:t>
      </w:r>
      <w:r>
        <w:rPr>
          <w:rtl w:val="true"/>
        </w:rPr>
        <w:t>מה</w:t>
      </w:r>
      <w:r>
        <w:rPr>
          <w:rFonts w:eastAsia="Arial TUR" w:cs="Arial TUR"/>
          <w:rtl w:val="true"/>
        </w:rPr>
        <w:t xml:space="preserve"> </w:t>
      </w:r>
      <w:r>
        <w:rPr>
          <w:rtl w:val="true"/>
        </w:rPr>
        <w:t>את</w:t>
      </w:r>
      <w:r>
        <w:rPr>
          <w:rFonts w:eastAsia="Arial TUR" w:cs="Arial TUR"/>
          <w:rtl w:val="true"/>
        </w:rPr>
        <w:t xml:space="preserve"> </w:t>
      </w:r>
      <w:r>
        <w:rPr>
          <w:rtl w:val="true"/>
        </w:rPr>
        <w:t>רוצה</w:t>
      </w:r>
      <w:r>
        <w:rPr>
          <w:rFonts w:eastAsia="Arial TUR" w:cs="Arial TUR"/>
          <w:rtl w:val="true"/>
        </w:rPr>
        <w:t xml:space="preserve"> </w:t>
      </w:r>
      <w:r>
        <w:rPr>
          <w:rtl w:val="true"/>
        </w:rPr>
        <w:t>להראות</w:t>
      </w:r>
      <w:r>
        <w:rPr>
          <w:rtl w:val="true"/>
        </w:rPr>
        <w:t>".</w:t>
      </w:r>
    </w:p>
    <w:p>
      <w:pPr>
        <w:pStyle w:val="Ruller51"/>
        <w:ind w:end="1282"/>
        <w:jc w:val="both"/>
        <w:rPr/>
      </w:pPr>
      <w:r>
        <w:rPr>
          <w:rtl w:val="true"/>
        </w:rPr>
        <w:t>(</w:t>
      </w:r>
      <w:r>
        <w:rPr>
          <w:rtl w:val="true"/>
        </w:rPr>
        <w:t>עמ</w:t>
      </w:r>
      <w:r>
        <w:rPr>
          <w:rtl w:val="true"/>
        </w:rPr>
        <w:t xml:space="preserve">' </w:t>
      </w:r>
      <w:r>
        <w:rPr/>
        <w:t>2070</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19.4.2015</w:t>
      </w:r>
      <w:r>
        <w:rPr>
          <w:rtl w:val="true"/>
        </w:rPr>
        <w:t xml:space="preserve"> </w:t>
      </w:r>
      <w:r>
        <w:rPr>
          <w:rtl w:val="true"/>
        </w:rPr>
        <w:t>בהליך</w:t>
      </w:r>
      <w:r>
        <w:rPr>
          <w:rFonts w:eastAsia="Arial TUR" w:cs="Arial TUR"/>
          <w:rtl w:val="true"/>
        </w:rPr>
        <w:t xml:space="preserve"> </w:t>
      </w:r>
      <w:r>
        <w:rPr>
          <w:rtl w:val="true"/>
        </w:rPr>
        <w:t>קמא</w:t>
      </w:r>
      <w:r>
        <w:rPr>
          <w:rtl w:val="true"/>
        </w:rPr>
        <w:t>)).</w:t>
      </w:r>
    </w:p>
    <w:p>
      <w:pPr>
        <w:pStyle w:val="Ruller41"/>
        <w:ind w:end="0"/>
        <w:jc w:val="both"/>
        <w:rPr/>
      </w:pPr>
      <w:r>
        <w:rPr>
          <w:rtl w:val="true"/>
        </w:rPr>
      </w:r>
    </w:p>
    <w:p>
      <w:pPr>
        <w:pStyle w:val="Ruller41"/>
        <w:ind w:end="0"/>
        <w:jc w:val="both"/>
        <w:rPr/>
      </w:pP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דברים</w:t>
      </w:r>
      <w:r>
        <w:rPr>
          <w:rFonts w:eastAsia="Arial TUR" w:cs="Arial TUR"/>
          <w:rtl w:val="true"/>
        </w:rPr>
        <w:t xml:space="preserve"> </w:t>
      </w:r>
      <w:r>
        <w:rPr>
          <w:rtl w:val="true"/>
        </w:rPr>
        <w:t>אלו</w:t>
      </w:r>
      <w:r>
        <w:rPr>
          <w:rtl w:val="true"/>
        </w:rPr>
        <w:t xml:space="preserve">, </w:t>
      </w:r>
      <w:r>
        <w:rPr>
          <w:rtl w:val="true"/>
        </w:rPr>
        <w:t>הוקרן</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הקטע</w:t>
      </w:r>
      <w:r>
        <w:rPr>
          <w:rFonts w:eastAsia="Arial TUR" w:cs="Arial TUR"/>
          <w:rtl w:val="true"/>
        </w:rPr>
        <w:t xml:space="preserve"> </w:t>
      </w:r>
      <w:r>
        <w:rPr>
          <w:rtl w:val="true"/>
        </w:rPr>
        <w:t>מהחקירה</w:t>
      </w:r>
      <w:r>
        <w:rPr>
          <w:rFonts w:eastAsia="Arial TUR" w:cs="Arial TUR"/>
          <w:rtl w:val="true"/>
        </w:rPr>
        <w:t xml:space="preserve"> </w:t>
      </w:r>
      <w:r>
        <w:rPr>
          <w:rtl w:val="true"/>
        </w:rPr>
        <w:t>שתואר</w:t>
      </w:r>
      <w:r>
        <w:rPr>
          <w:rFonts w:eastAsia="Arial TUR" w:cs="Arial TUR"/>
          <w:rtl w:val="true"/>
        </w:rPr>
        <w:t xml:space="preserve"> </w:t>
      </w:r>
      <w:r>
        <w:rPr>
          <w:rtl w:val="true"/>
        </w:rPr>
        <w:t>לעיל</w:t>
      </w:r>
      <w:r>
        <w:rPr>
          <w:rtl w:val="true"/>
        </w:rPr>
        <w:t xml:space="preserve">, </w:t>
      </w:r>
      <w:r>
        <w:rPr>
          <w:rtl w:val="true"/>
        </w:rPr>
        <w:t>בו</w:t>
      </w:r>
      <w:r>
        <w:rPr>
          <w:rFonts w:eastAsia="Arial TUR" w:cs="Arial TUR"/>
          <w:rtl w:val="true"/>
        </w:rPr>
        <w:t xml:space="preserve"> </w:t>
      </w:r>
      <w:r>
        <w:rPr>
          <w:rtl w:val="true"/>
        </w:rPr>
        <w:t>נמנע</w:t>
      </w:r>
      <w:r>
        <w:rPr>
          <w:rFonts w:eastAsia="Arial TUR" w:cs="Arial TUR"/>
          <w:rtl w:val="true"/>
        </w:rPr>
        <w:t xml:space="preserve"> </w:t>
      </w:r>
      <w:r>
        <w:rPr>
          <w:rtl w:val="true"/>
        </w:rPr>
        <w:t>דנקנר</w:t>
      </w:r>
      <w:r>
        <w:rPr>
          <w:rFonts w:eastAsia="Arial TUR" w:cs="Arial TUR"/>
          <w:rtl w:val="true"/>
        </w:rPr>
        <w:t xml:space="preserve"> </w:t>
      </w:r>
      <w:r>
        <w:rPr>
          <w:rtl w:val="true"/>
        </w:rPr>
        <w:t>מלהשיב</w:t>
      </w:r>
      <w:r>
        <w:rPr>
          <w:rFonts w:eastAsia="Arial TUR" w:cs="Arial TUR"/>
          <w:rtl w:val="true"/>
        </w:rPr>
        <w:t xml:space="preserve"> </w:t>
      </w:r>
      <w:r>
        <w:rPr>
          <w:rtl w:val="true"/>
        </w:rPr>
        <w:t>לשאלה</w:t>
      </w:r>
      <w:r>
        <w:rPr>
          <w:rFonts w:eastAsia="Arial TUR" w:cs="Arial TUR"/>
          <w:rtl w:val="true"/>
        </w:rPr>
        <w:t xml:space="preserve"> </w:t>
      </w:r>
      <w:r>
        <w:rPr>
          <w:rtl w:val="true"/>
        </w:rPr>
        <w:t>באופן</w:t>
      </w:r>
      <w:r>
        <w:rPr>
          <w:rFonts w:eastAsia="Arial TUR" w:cs="Arial TUR"/>
          <w:rtl w:val="true"/>
        </w:rPr>
        <w:t xml:space="preserve"> </w:t>
      </w:r>
      <w:r>
        <w:rPr>
          <w:rtl w:val="true"/>
        </w:rPr>
        <w:t>ישיר</w:t>
      </w:r>
      <w:r>
        <w:rPr>
          <w:rtl w:val="true"/>
        </w:rPr>
        <w:t xml:space="preserve">, </w:t>
      </w:r>
      <w:r>
        <w:rPr>
          <w:rtl w:val="true"/>
        </w:rPr>
        <w:t>בניגוד</w:t>
      </w:r>
      <w:r>
        <w:rPr>
          <w:rFonts w:eastAsia="Arial TUR" w:cs="Arial TUR"/>
          <w:rtl w:val="true"/>
        </w:rPr>
        <w:t xml:space="preserve"> </w:t>
      </w:r>
      <w:r>
        <w:rPr>
          <w:rtl w:val="true"/>
        </w:rPr>
        <w:t>לתשובתו</w:t>
      </w:r>
      <w:r>
        <w:rPr>
          <w:rFonts w:eastAsia="Arial TUR" w:cs="Arial TUR"/>
          <w:rtl w:val="true"/>
        </w:rPr>
        <w:t xml:space="preserve"> </w:t>
      </w:r>
      <w:r>
        <w:rPr>
          <w:rtl w:val="true"/>
        </w:rPr>
        <w:t>בעדותו</w:t>
      </w:r>
      <w:r>
        <w:rPr>
          <w:rFonts w:eastAsia="Arial TUR" w:cs="Arial TUR"/>
          <w:rtl w:val="true"/>
        </w:rPr>
        <w:t xml:space="preserve"> </w:t>
      </w:r>
      <w:r>
        <w:rPr>
          <w:rtl w:val="true"/>
        </w:rPr>
        <w:t>במשפט</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התייחס</w:t>
      </w:r>
      <w:r>
        <w:rPr>
          <w:rFonts w:eastAsia="Arial TUR" w:cs="Arial TUR"/>
          <w:rtl w:val="true"/>
        </w:rPr>
        <w:t xml:space="preserve"> </w:t>
      </w:r>
      <w:r>
        <w:rPr>
          <w:rtl w:val="true"/>
        </w:rPr>
        <w:t>לניגוד</w:t>
      </w:r>
      <w:r>
        <w:rPr>
          <w:rFonts w:eastAsia="Arial TUR" w:cs="Arial TUR"/>
          <w:rtl w:val="true"/>
        </w:rPr>
        <w:t xml:space="preserve"> </w:t>
      </w:r>
      <w:r>
        <w:rPr>
          <w:rtl w:val="true"/>
        </w:rPr>
        <w:t>בין</w:t>
      </w:r>
      <w:r>
        <w:rPr>
          <w:rFonts w:eastAsia="Arial TUR" w:cs="Arial TUR"/>
          <w:rtl w:val="true"/>
        </w:rPr>
        <w:t xml:space="preserve"> </w:t>
      </w:r>
      <w:r>
        <w:rPr>
          <w:rtl w:val="true"/>
        </w:rPr>
        <w:t>התחמקות</w:t>
      </w:r>
      <w:r>
        <w:rPr>
          <w:rFonts w:eastAsia="Arial TUR" w:cs="Arial TUR"/>
          <w:rtl w:val="true"/>
        </w:rPr>
        <w:t xml:space="preserve"> </w:t>
      </w:r>
      <w:r>
        <w:rPr>
          <w:rtl w:val="true"/>
        </w:rPr>
        <w:t>ושתיקת</w:t>
      </w:r>
      <w:r>
        <w:rPr>
          <w:rFonts w:eastAsia="Arial TUR" w:cs="Arial TUR"/>
          <w:rtl w:val="true"/>
        </w:rPr>
        <w:t xml:space="preserve"> </w:t>
      </w:r>
      <w:r>
        <w:rPr>
          <w:rtl w:val="true"/>
        </w:rPr>
        <w:t>דנקנר</w:t>
      </w:r>
      <w:r>
        <w:rPr>
          <w:rFonts w:eastAsia="Arial TUR" w:cs="Arial TUR"/>
          <w:rtl w:val="true"/>
        </w:rPr>
        <w:t xml:space="preserve"> </w:t>
      </w:r>
      <w:r>
        <w:rPr>
          <w:rtl w:val="true"/>
        </w:rPr>
        <w:t>בחקירתו</w:t>
      </w:r>
      <w:r>
        <w:rPr>
          <w:rtl w:val="true"/>
        </w:rPr>
        <w:t xml:space="preserve">, </w:t>
      </w:r>
      <w:r>
        <w:rPr>
          <w:rtl w:val="true"/>
        </w:rPr>
        <w:t>לבין</w:t>
      </w:r>
      <w:r>
        <w:rPr>
          <w:rFonts w:eastAsia="Arial TUR" w:cs="Arial TUR"/>
          <w:rtl w:val="true"/>
        </w:rPr>
        <w:t xml:space="preserve"> </w:t>
      </w:r>
      <w:r>
        <w:rPr>
          <w:rtl w:val="true"/>
        </w:rPr>
        <w:t>תשובתו</w:t>
      </w:r>
      <w:r>
        <w:rPr>
          <w:rFonts w:eastAsia="Arial TUR" w:cs="Arial TUR"/>
          <w:rtl w:val="true"/>
        </w:rPr>
        <w:t xml:space="preserve"> </w:t>
      </w:r>
      <w:r>
        <w:rPr>
          <w:rtl w:val="true"/>
        </w:rPr>
        <w:t>המהירה</w:t>
      </w:r>
      <w:r>
        <w:rPr>
          <w:rFonts w:eastAsia="Arial TUR" w:cs="Arial TUR"/>
          <w:rtl w:val="true"/>
        </w:rPr>
        <w:t xml:space="preserve"> </w:t>
      </w:r>
      <w:r>
        <w:rPr>
          <w:rtl w:val="true"/>
        </w:rPr>
        <w:t>בעדותו</w:t>
      </w:r>
      <w:r>
        <w:rPr>
          <w:rtl w:val="true"/>
        </w:rPr>
        <w:t>:</w:t>
      </w:r>
    </w:p>
    <w:p>
      <w:pPr>
        <w:pStyle w:val="Ruller41"/>
        <w:ind w:end="0"/>
        <w:jc w:val="both"/>
        <w:rPr/>
      </w:pPr>
      <w:r>
        <w:rPr>
          <w:rtl w:val="true"/>
        </w:rPr>
      </w:r>
    </w:p>
    <w:p>
      <w:pPr>
        <w:pStyle w:val="Ruller51"/>
        <w:ind w:end="1282"/>
        <w:jc w:val="both"/>
        <w:rPr/>
      </w:pPr>
      <w:r>
        <w:rPr>
          <w:rtl w:val="true"/>
        </w:rPr>
        <w:t>"</w:t>
      </w:r>
      <w:r>
        <w:rPr>
          <w:rtl w:val="true"/>
        </w:rPr>
        <w:t>קטע</w:t>
      </w:r>
      <w:r>
        <w:rPr>
          <w:rFonts w:eastAsia="Arial TUR" w:cs="Arial TUR"/>
          <w:rtl w:val="true"/>
        </w:rPr>
        <w:t xml:space="preserve"> </w:t>
      </w:r>
      <w:r>
        <w:rPr>
          <w:rtl w:val="true"/>
        </w:rPr>
        <w:t>זה</w:t>
      </w:r>
      <w:r>
        <w:rPr>
          <w:rFonts w:eastAsia="Arial TUR" w:cs="Arial TUR"/>
          <w:rtl w:val="true"/>
        </w:rPr>
        <w:t xml:space="preserve"> </w:t>
      </w:r>
      <w:r>
        <w:rPr>
          <w:rtl w:val="true"/>
        </w:rPr>
        <w:t>מחקירתו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ברשות</w:t>
      </w:r>
      <w:r>
        <w:rPr>
          <w:rFonts w:eastAsia="Arial TUR" w:cs="Arial TUR"/>
          <w:rtl w:val="true"/>
        </w:rPr>
        <w:t xml:space="preserve"> </w:t>
      </w:r>
      <w:r>
        <w:rPr>
          <w:rtl w:val="true"/>
        </w:rPr>
        <w:t>הוצג</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בסיום</w:t>
      </w:r>
      <w:r>
        <w:rPr>
          <w:rFonts w:eastAsia="Arial TUR" w:cs="Arial TUR"/>
          <w:rtl w:val="true"/>
        </w:rPr>
        <w:t xml:space="preserve"> </w:t>
      </w:r>
      <w:r>
        <w:rPr>
          <w:rtl w:val="true"/>
        </w:rPr>
        <w:t>חקירתו</w:t>
      </w:r>
      <w:r>
        <w:rPr>
          <w:rFonts w:eastAsia="Arial TUR" w:cs="Arial TUR"/>
          <w:rtl w:val="true"/>
        </w:rPr>
        <w:t xml:space="preserve"> </w:t>
      </w:r>
      <w:r>
        <w:rPr>
          <w:rtl w:val="true"/>
        </w:rPr>
        <w:t>הנגדית</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tl w:val="true"/>
        </w:rPr>
        <w:t>פ</w:t>
      </w:r>
      <w:r>
        <w:rPr>
          <w:rtl w:val="true"/>
        </w:rPr>
        <w:t>/</w:t>
      </w:r>
      <w:r>
        <w:rPr/>
        <w:t>19.4.2015</w:t>
      </w:r>
      <w:r>
        <w:rPr>
          <w:rtl w:val="true"/>
        </w:rPr>
        <w:t xml:space="preserve"> </w:t>
      </w:r>
      <w:r>
        <w:rPr>
          <w:rtl w:val="true"/>
        </w:rPr>
        <w:t>עמ</w:t>
      </w:r>
      <w:r>
        <w:rPr>
          <w:rtl w:val="true"/>
        </w:rPr>
        <w:t xml:space="preserve">' </w:t>
      </w:r>
      <w:r>
        <w:rPr/>
        <w:t>2071</w:t>
      </w:r>
      <w:r>
        <w:rPr>
          <w:rtl w:val="true"/>
        </w:rPr>
        <w:t xml:space="preserve">]. </w:t>
      </w:r>
      <w:r>
        <w:rPr>
          <w:rtl w:val="true"/>
        </w:rPr>
        <w:t>אדגיש</w:t>
      </w:r>
      <w:r>
        <w:rPr>
          <w:rFonts w:eastAsia="Arial TUR" w:cs="Arial TUR"/>
          <w:rtl w:val="true"/>
        </w:rPr>
        <w:t xml:space="preserve"> </w:t>
      </w:r>
      <w:r>
        <w:rPr>
          <w:rtl w:val="true"/>
        </w:rPr>
        <w:t>ואומר</w:t>
      </w:r>
      <w:r>
        <w:rPr>
          <w:rFonts w:eastAsia="Arial TUR" w:cs="Arial TUR"/>
          <w:rtl w:val="true"/>
        </w:rPr>
        <w:t xml:space="preserve"> </w:t>
      </w:r>
      <w:r>
        <w:rPr>
          <w:rtl w:val="true"/>
        </w:rPr>
        <w:t>כי</w:t>
      </w:r>
      <w:r>
        <w:rPr>
          <w:rFonts w:eastAsia="Arial TUR" w:cs="Arial TUR"/>
          <w:rtl w:val="true"/>
        </w:rPr>
        <w:t xml:space="preserve"> </w:t>
      </w:r>
      <w:r>
        <w:rPr>
          <w:rtl w:val="true"/>
        </w:rPr>
        <w:t>אי</w:t>
      </w:r>
      <w:r>
        <w:rPr>
          <w:rFonts w:eastAsia="Arial TUR" w:cs="Arial TUR"/>
          <w:rtl w:val="true"/>
        </w:rPr>
        <w:t xml:space="preserve"> </w:t>
      </w:r>
      <w:r>
        <w:rPr>
          <w:rtl w:val="true"/>
        </w:rPr>
        <w:t>הנוחות</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שתיקתו</w:t>
      </w:r>
      <w:r>
        <w:rPr>
          <w:rtl w:val="true"/>
        </w:rPr>
        <w:t xml:space="preserve">, </w:t>
      </w:r>
      <w:r>
        <w:rPr>
          <w:rtl w:val="true"/>
        </w:rPr>
        <w:t>כחוסר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להגיב</w:t>
      </w:r>
      <w:r>
        <w:rPr>
          <w:rFonts w:eastAsia="Arial TUR" w:cs="Arial TUR"/>
          <w:rtl w:val="true"/>
        </w:rPr>
        <w:t xml:space="preserve"> </w:t>
      </w:r>
      <w:r>
        <w:rPr>
          <w:rtl w:val="true"/>
        </w:rPr>
        <w:t>לשאלת</w:t>
      </w:r>
      <w:r>
        <w:rPr>
          <w:rFonts w:eastAsia="Arial TUR" w:cs="Arial TUR"/>
          <w:rtl w:val="true"/>
        </w:rPr>
        <w:t xml:space="preserve"> </w:t>
      </w:r>
      <w:r>
        <w:rPr>
          <w:rtl w:val="true"/>
        </w:rPr>
        <w:t>החוקר</w:t>
      </w:r>
      <w:r>
        <w:rPr>
          <w:rFonts w:eastAsia="Arial TUR" w:cs="Arial TUR"/>
          <w:rtl w:val="true"/>
        </w:rPr>
        <w:t xml:space="preserve"> </w:t>
      </w:r>
      <w:r>
        <w:rPr>
          <w:rtl w:val="true"/>
        </w:rPr>
        <w:t>בלטו</w:t>
      </w:r>
      <w:r>
        <w:rPr>
          <w:rFonts w:eastAsia="Arial TUR" w:cs="Arial TUR"/>
          <w:rtl w:val="true"/>
        </w:rPr>
        <w:t xml:space="preserve"> </w:t>
      </w:r>
      <w:r>
        <w:rPr>
          <w:rtl w:val="true"/>
        </w:rPr>
        <w:t>לכל</w:t>
      </w:r>
      <w:r>
        <w:rPr>
          <w:rFonts w:eastAsia="Arial TUR" w:cs="Arial TUR"/>
          <w:rtl w:val="true"/>
        </w:rPr>
        <w:t xml:space="preserve"> </w:t>
      </w:r>
      <w:r>
        <w:rPr>
          <w:rtl w:val="true"/>
        </w:rPr>
        <w:t>עין</w:t>
      </w:r>
      <w:r>
        <w:rPr>
          <w:rtl w:val="true"/>
        </w:rPr>
        <w:t xml:space="preserve">. </w:t>
      </w:r>
      <w:r>
        <w:rPr>
          <w:rtl w:val="true"/>
        </w:rPr>
        <w:t>הדברים</w:t>
      </w:r>
      <w:r>
        <w:rPr>
          <w:rFonts w:eastAsia="Arial TUR" w:cs="Arial TUR"/>
          <w:rtl w:val="true"/>
        </w:rPr>
        <w:t xml:space="preserve"> </w:t>
      </w:r>
      <w:r>
        <w:rPr>
          <w:rtl w:val="true"/>
        </w:rPr>
        <w:t>צורמים</w:t>
      </w:r>
      <w:r>
        <w:rPr>
          <w:rFonts w:eastAsia="Arial TUR" w:cs="Arial TUR"/>
          <w:rtl w:val="true"/>
        </w:rPr>
        <w:t xml:space="preserve"> </w:t>
      </w:r>
      <w:r>
        <w:rPr>
          <w:rtl w:val="true"/>
        </w:rPr>
        <w:t>שבעתיים</w:t>
      </w:r>
      <w:r>
        <w:rPr>
          <w:rFonts w:eastAsia="Arial TUR" w:cs="Arial TUR"/>
          <w:rtl w:val="true"/>
        </w:rPr>
        <w:t xml:space="preserve"> </w:t>
      </w:r>
      <w:r>
        <w:rPr>
          <w:rtl w:val="true"/>
        </w:rPr>
        <w:t>נוכח</w:t>
      </w:r>
      <w:r>
        <w:rPr>
          <w:rFonts w:eastAsia="Arial TUR" w:cs="Arial TUR"/>
          <w:rtl w:val="true"/>
        </w:rPr>
        <w:t xml:space="preserve"> </w:t>
      </w:r>
      <w:r>
        <w:rPr>
          <w:rtl w:val="true"/>
        </w:rPr>
        <w:t>העובדה</w:t>
      </w:r>
      <w:r>
        <w:rPr>
          <w:rFonts w:eastAsia="Arial TUR" w:cs="Arial TUR"/>
          <w:rtl w:val="true"/>
        </w:rPr>
        <w:t xml:space="preserve"> </w:t>
      </w:r>
      <w:r>
        <w:rPr>
          <w:rtl w:val="true"/>
        </w:rPr>
        <w:t>שאך</w:t>
      </w:r>
      <w:r>
        <w:rPr>
          <w:rFonts w:eastAsia="Arial TUR" w:cs="Arial TUR"/>
          <w:rtl w:val="true"/>
        </w:rPr>
        <w:t xml:space="preserve"> </w:t>
      </w:r>
      <w:r>
        <w:rPr>
          <w:rtl w:val="true"/>
        </w:rPr>
        <w:t>דקות</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Fonts w:eastAsia="Arial TUR" w:cs="Arial TUR"/>
          <w:rtl w:val="true"/>
        </w:rPr>
        <w:t xml:space="preserve"> </w:t>
      </w:r>
      <w:r>
        <w:rPr>
          <w:rtl w:val="true"/>
        </w:rPr>
        <w:t>השיב</w:t>
      </w:r>
      <w:r>
        <w:rPr>
          <w:rFonts w:eastAsia="Arial TUR" w:cs="Arial TUR"/>
          <w:rtl w:val="true"/>
        </w:rPr>
        <w:t xml:space="preserve"> </w:t>
      </w:r>
      <w:r>
        <w:rPr>
          <w:rtl w:val="true"/>
        </w:rPr>
        <w:t>דנקנר</w:t>
      </w:r>
      <w:r>
        <w:rPr>
          <w:rFonts w:eastAsia="Arial TUR" w:cs="Arial TUR"/>
          <w:rtl w:val="true"/>
        </w:rPr>
        <w:t xml:space="preserve"> </w:t>
      </w:r>
      <w:r>
        <w:rPr>
          <w:rtl w:val="true"/>
        </w:rPr>
        <w:t>בשלילה</w:t>
      </w:r>
      <w:r>
        <w:rPr>
          <w:rFonts w:eastAsia="Arial TUR" w:cs="Arial TUR"/>
          <w:rtl w:val="true"/>
        </w:rPr>
        <w:t xml:space="preserve"> </w:t>
      </w:r>
      <w:r>
        <w:rPr>
          <w:rtl w:val="true"/>
        </w:rPr>
        <w:t>ובהתרסה</w:t>
      </w:r>
      <w:r>
        <w:rPr>
          <w:rFonts w:eastAsia="Arial TUR" w:cs="Arial TUR"/>
          <w:rtl w:val="true"/>
        </w:rPr>
        <w:t xml:space="preserve"> </w:t>
      </w:r>
      <w:r>
        <w:rPr>
          <w:rtl w:val="true"/>
        </w:rPr>
        <w:t>לשאלת</w:t>
      </w:r>
      <w:r>
        <w:rPr>
          <w:rFonts w:eastAsia="Arial TUR" w:cs="Arial TUR"/>
          <w:rtl w:val="true"/>
        </w:rPr>
        <w:t xml:space="preserve"> </w:t>
      </w:r>
      <w:r>
        <w:rPr>
          <w:rtl w:val="true"/>
        </w:rPr>
        <w:t>המאשימה</w:t>
      </w:r>
      <w:r>
        <w:rPr>
          <w:rFonts w:eastAsia="Arial TUR" w:cs="Arial TUR"/>
          <w:rtl w:val="true"/>
        </w:rPr>
        <w:t xml:space="preserve"> </w:t>
      </w:r>
      <w:r>
        <w:rPr>
          <w:rtl w:val="true"/>
        </w:rPr>
        <w:t>האם</w:t>
      </w:r>
      <w:r>
        <w:rPr>
          <w:rFonts w:eastAsia="Arial TUR" w:cs="Arial TUR"/>
          <w:rtl w:val="true"/>
        </w:rPr>
        <w:t xml:space="preserve"> </w:t>
      </w:r>
      <w:r>
        <w:rPr>
          <w:rtl w:val="true"/>
        </w:rPr>
        <w:t>ביקש</w:t>
      </w:r>
      <w:r>
        <w:rPr>
          <w:rFonts w:eastAsia="Arial TUR" w:cs="Arial TUR"/>
          <w:rtl w:val="true"/>
        </w:rPr>
        <w:t xml:space="preserve"> </w:t>
      </w:r>
      <w:r>
        <w:rPr>
          <w:rtl w:val="true"/>
        </w:rPr>
        <w:t>משטרום</w:t>
      </w:r>
      <w:r>
        <w:rPr>
          <w:rFonts w:eastAsia="Arial TUR" w:cs="Arial TUR"/>
          <w:rtl w:val="true"/>
        </w:rPr>
        <w:t xml:space="preserve"> </w:t>
      </w:r>
      <w:r>
        <w:rPr>
          <w:rtl w:val="true"/>
        </w:rPr>
        <w:t>"</w:t>
      </w:r>
      <w:r>
        <w:rPr>
          <w:rtl w:val="true"/>
        </w:rPr>
        <w:t>לטפל</w:t>
      </w:r>
      <w:r>
        <w:rPr>
          <w:rFonts w:eastAsia="Arial TUR" w:cs="Arial TUR"/>
          <w:rtl w:val="true"/>
        </w:rPr>
        <w:t xml:space="preserve"> </w:t>
      </w:r>
      <w:r>
        <w:rPr>
          <w:rtl w:val="true"/>
        </w:rPr>
        <w:t>עבורו</w:t>
      </w:r>
      <w:r>
        <w:rPr>
          <w:rFonts w:eastAsia="Arial TUR" w:cs="Arial TUR"/>
          <w:rtl w:val="true"/>
        </w:rPr>
        <w:t xml:space="preserve"> </w:t>
      </w:r>
      <w:r>
        <w:rPr>
          <w:rtl w:val="true"/>
        </w:rPr>
        <w:t>במניית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w:t>
      </w:r>
      <w:r>
        <w:rPr>
          <w:rtl w:val="true"/>
        </w:rPr>
        <w:t>בפס</w:t>
      </w:r>
      <w:r>
        <w:rPr>
          <w:rtl w:val="true"/>
        </w:rPr>
        <w:t xml:space="preserve">' </w:t>
      </w:r>
      <w:r>
        <w:rPr/>
        <w:t>702</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42"/>
        <w:numPr>
          <w:ilvl w:val="0"/>
          <w:numId w:val="2"/>
        </w:numPr>
        <w:ind w:end="0"/>
        <w:jc w:val="both"/>
        <w:rPr/>
      </w:pPr>
      <w:r>
        <w:rPr>
          <w:rtl w:val="true"/>
        </w:rPr>
        <w:t>צפייה בקלטת החקירה מלמדת כי בית המשפט המחוזי דייק בתיאורו</w:t>
      </w:r>
      <w:r>
        <w:rPr>
          <w:rtl w:val="true"/>
        </w:rPr>
        <w:t xml:space="preserve">, </w:t>
      </w:r>
      <w:r>
        <w:rPr>
          <w:rtl w:val="true"/>
        </w:rPr>
        <w:t>וכי שתיקתו האמורה של דנקנר מעוררת אי</w:t>
      </w:r>
      <w:r>
        <w:rPr>
          <w:rtl w:val="true"/>
        </w:rPr>
        <w:t>-</w:t>
      </w:r>
      <w:r>
        <w:rPr>
          <w:rtl w:val="true"/>
        </w:rPr>
        <w:t>נוחות</w:t>
      </w:r>
      <w:r>
        <w:rPr>
          <w:rtl w:val="true"/>
        </w:rPr>
        <w:t xml:space="preserve">, </w:t>
      </w:r>
      <w:r>
        <w:rPr>
          <w:rtl w:val="true"/>
        </w:rPr>
        <w:t>מערערת את אמינות גרסתו</w:t>
      </w:r>
      <w:r>
        <w:rPr>
          <w:rtl w:val="true"/>
        </w:rPr>
        <w:t xml:space="preserve">, </w:t>
      </w:r>
      <w:r>
        <w:rPr>
          <w:rtl w:val="true"/>
        </w:rPr>
        <w:t>ומתחמקת</w:t>
      </w:r>
      <w:r>
        <w:rPr>
          <w:rtl w:val="true"/>
        </w:rPr>
        <w:t xml:space="preserve">. </w:t>
      </w:r>
      <w:r>
        <w:rPr>
          <w:rtl w:val="true"/>
        </w:rPr>
        <w:t>לא קל</w:t>
      </w:r>
      <w:r>
        <w:rPr>
          <w:rtl w:val="true"/>
        </w:rPr>
        <w:t xml:space="preserve">, </w:t>
      </w:r>
      <w:r>
        <w:rPr>
          <w:rtl w:val="true"/>
        </w:rPr>
        <w:t>בלשון המעטה</w:t>
      </w:r>
      <w:r>
        <w:rPr>
          <w:rtl w:val="true"/>
        </w:rPr>
        <w:t xml:space="preserve">, </w:t>
      </w:r>
      <w:r>
        <w:rPr>
          <w:rtl w:val="true"/>
        </w:rPr>
        <w:t>להסביר את תגובתו של דנקנר לשאלה הישירה שהפנה אליו החוקר בחקירתו</w:t>
      </w:r>
      <w:r>
        <w:rPr>
          <w:rtl w:val="true"/>
        </w:rPr>
        <w:t xml:space="preserve">. </w:t>
      </w:r>
      <w:r>
        <w:rPr>
          <w:rtl w:val="true"/>
        </w:rPr>
        <w:t xml:space="preserve">לכאורה התשובה לשאלה צריכה להיות פשוטה ומצופה שהיה משיב כי לא ביקש משטרום </w:t>
      </w:r>
      <w:r>
        <w:rPr>
          <w:rtl w:val="true"/>
        </w:rPr>
        <w:t>"</w:t>
      </w:r>
      <w:r>
        <w:rPr>
          <w:rtl w:val="true"/>
        </w:rPr>
        <w:t>לפעול במניה</w:t>
      </w:r>
      <w:r>
        <w:rPr>
          <w:rtl w:val="true"/>
        </w:rPr>
        <w:t xml:space="preserve">", </w:t>
      </w:r>
      <w:r>
        <w:rPr>
          <w:rtl w:val="true"/>
        </w:rPr>
        <w:t>אם אכן לא היה כל ספק בכך</w:t>
      </w:r>
      <w:r>
        <w:rPr>
          <w:rtl w:val="true"/>
        </w:rPr>
        <w:t xml:space="preserve">. </w:t>
      </w:r>
      <w:r>
        <w:rPr>
          <w:rtl w:val="true"/>
        </w:rPr>
        <w:t xml:space="preserve">ניתן אומנם להבין תגובות שונות של נחקר אשר מצוי בסיטואציה מלחיצה ולא פשוטה של חקירה </w:t>
      </w:r>
      <w:r>
        <w:rPr>
          <w:rtl w:val="true"/>
        </w:rPr>
        <w:t>–</w:t>
      </w:r>
      <w:r>
        <w:rPr>
          <w:rtl w:val="true"/>
        </w:rPr>
        <w:t xml:space="preserve"> אך העובדה שבמשך תשע דקות הנחקר לא מצליח להשיב לשאלה פשוטה</w:t>
      </w:r>
      <w:r>
        <w:rPr>
          <w:rtl w:val="true"/>
        </w:rPr>
        <w:t xml:space="preserve">, </w:t>
      </w:r>
      <w:r>
        <w:rPr>
          <w:rtl w:val="true"/>
        </w:rPr>
        <w:t>המצאת בלב הסוגיה הפלילית</w:t>
      </w:r>
      <w:r>
        <w:rPr>
          <w:rtl w:val="true"/>
        </w:rPr>
        <w:t xml:space="preserve">, </w:t>
      </w:r>
      <w:r>
        <w:rPr>
          <w:rtl w:val="true"/>
        </w:rPr>
        <w:t>אומרת דרשני</w:t>
      </w:r>
      <w:r>
        <w:rPr>
          <w:rtl w:val="true"/>
        </w:rPr>
        <w:t xml:space="preserve">. </w:t>
      </w:r>
      <w:r>
        <w:rPr>
          <w:rtl w:val="true"/>
        </w:rPr>
        <w:t>מתגובתו של דנקנר בעדותו במשפט טרם הקרנת הקטע מהחקירה</w:t>
      </w:r>
      <w:r>
        <w:rPr>
          <w:rtl w:val="true"/>
        </w:rPr>
        <w:t xml:space="preserve">, </w:t>
      </w:r>
      <w:r>
        <w:rPr>
          <w:rtl w:val="true"/>
        </w:rPr>
        <w:t>אף נראה שהוא עצמו הבין שאותה אפיזודה בחקירה בה לא הצליח להשיב</w:t>
      </w:r>
      <w:r>
        <w:rPr>
          <w:rtl w:val="true"/>
        </w:rPr>
        <w:t xml:space="preserve">, </w:t>
      </w:r>
      <w:r>
        <w:rPr>
          <w:rtl w:val="true"/>
        </w:rPr>
        <w:t>מעוררת קושי</w:t>
      </w:r>
      <w:r>
        <w:rPr>
          <w:rtl w:val="true"/>
        </w:rPr>
        <w:t xml:space="preserve">, </w:t>
      </w:r>
      <w:r>
        <w:rPr>
          <w:rtl w:val="true"/>
        </w:rPr>
        <w:t>כדבריו</w:t>
      </w:r>
      <w:r>
        <w:rPr>
          <w:rtl w:val="true"/>
        </w:rPr>
        <w:t>: "</w:t>
      </w:r>
      <w:r>
        <w:rPr>
          <w:rtl w:val="true"/>
        </w:rPr>
        <w:t>אני מתאר לעצמי מה את רוצה להראות</w:t>
      </w:r>
      <w:r>
        <w:rPr>
          <w:rtl w:val="true"/>
        </w:rPr>
        <w:t xml:space="preserve">". </w:t>
      </w:r>
      <w:r>
        <w:rPr>
          <w:rtl w:val="true"/>
        </w:rPr>
        <w:t>שתיקתו האמורה של דנקנר</w:t>
      </w:r>
      <w:r>
        <w:rPr>
          <w:rtl w:val="true"/>
        </w:rPr>
        <w:t xml:space="preserve">, </w:t>
      </w:r>
      <w:r>
        <w:rPr>
          <w:rtl w:val="true"/>
        </w:rPr>
        <w:t xml:space="preserve">ואי יכולתו לספק תשובה פשוטה לשאלה פשוטה </w:t>
      </w:r>
      <w:r>
        <w:rPr>
          <w:rtl w:val="true"/>
        </w:rPr>
        <w:t>–</w:t>
      </w:r>
      <w:r>
        <w:rPr>
          <w:rtl w:val="true"/>
        </w:rPr>
        <w:t xml:space="preserve"> מחזקים את מסקנתו של בית המשפט המחוזי כי דנקנר התכוון להשפיע על השער המניה</w:t>
      </w:r>
      <w:r>
        <w:rPr>
          <w:rtl w:val="true"/>
        </w:rPr>
        <w:t xml:space="preserve">, </w:t>
      </w:r>
      <w:r>
        <w:rPr>
          <w:rtl w:val="true"/>
        </w:rPr>
        <w:t>ופעל יחד עם שטרום לשם כך</w:t>
      </w:r>
      <w:r>
        <w:rPr>
          <w:rtl w:val="true"/>
        </w:rPr>
        <w:t>.</w:t>
      </w:r>
    </w:p>
    <w:p>
      <w:pPr>
        <w:pStyle w:val="ListParagraph"/>
        <w:ind w:end="0"/>
        <w:jc w:val="start"/>
        <w:rPr>
          <w:rFonts w:ascii="Century" w:hAnsi="Century" w:cs="Miriam"/>
          <w:b/>
          <w:szCs w:val="24"/>
        </w:rPr>
      </w:pPr>
      <w:r>
        <w:rPr>
          <w:rFonts w:cs="Miriam" w:ascii="Century" w:hAnsi="Century"/>
          <w:b/>
          <w:szCs w:val="24"/>
          <w:rtl w:val="true"/>
        </w:rPr>
      </w:r>
    </w:p>
    <w:p>
      <w:pPr>
        <w:pStyle w:val="ListParagraph"/>
        <w:ind w:end="0"/>
        <w:jc w:val="start"/>
        <w:rPr>
          <w:rFonts w:ascii="Century" w:hAnsi="Century" w:cs="Miriam"/>
          <w:b/>
          <w:szCs w:val="24"/>
        </w:rPr>
      </w:pPr>
      <w:r>
        <w:rPr>
          <w:rFonts w:cs="Miriam" w:ascii="Century" w:hAnsi="Century"/>
          <w:b/>
          <w:szCs w:val="24"/>
          <w:rtl w:val="true"/>
        </w:rPr>
      </w:r>
    </w:p>
    <w:p>
      <w:pPr>
        <w:pStyle w:val="ListParagraph"/>
        <w:ind w:end="0"/>
        <w:jc w:val="start"/>
        <w:rPr>
          <w:rFonts w:ascii="Century" w:hAnsi="Century" w:cs="Miriam"/>
          <w:b/>
          <w:szCs w:val="24"/>
        </w:rPr>
      </w:pPr>
      <w:r>
        <w:rPr>
          <w:rFonts w:cs="Miriam" w:ascii="Century" w:hAnsi="Century"/>
          <w:b/>
          <w:szCs w:val="24"/>
          <w:rtl w:val="true"/>
        </w:rPr>
      </w:r>
    </w:p>
    <w:p>
      <w:pPr>
        <w:pStyle w:val="ListParagraph"/>
        <w:ind w:end="0"/>
        <w:jc w:val="start"/>
        <w:rPr>
          <w:rFonts w:ascii="Century" w:hAnsi="Century" w:cs="Miriam"/>
          <w:b/>
          <w:szCs w:val="24"/>
        </w:rPr>
      </w:pPr>
      <w:r>
        <w:rPr>
          <w:rFonts w:cs="Miriam" w:ascii="Century" w:hAnsi="Century"/>
          <w:b/>
          <w:szCs w:val="24"/>
          <w:rtl w:val="true"/>
        </w:rPr>
      </w:r>
    </w:p>
    <w:p>
      <w:pPr>
        <w:pStyle w:val="Subtitle"/>
        <w:numPr>
          <w:ilvl w:val="0"/>
          <w:numId w:val="6"/>
        </w:numPr>
        <w:ind w:hanging="360" w:end="0"/>
        <w:jc w:val="both"/>
        <w:rPr/>
      </w:pPr>
      <w:r>
        <w:rPr>
          <w:rtl w:val="true"/>
        </w:rPr>
        <w:t>נתוני</w:t>
      </w:r>
      <w:r>
        <w:rPr>
          <w:rFonts w:eastAsia="Century" w:cs="Century"/>
          <w:rtl w:val="true"/>
        </w:rPr>
        <w:t xml:space="preserve"> </w:t>
      </w:r>
      <w:r>
        <w:rPr>
          <w:rtl w:val="true"/>
        </w:rPr>
        <w:t>התקשורת</w:t>
      </w:r>
      <w:r>
        <w:rPr>
          <w:rFonts w:eastAsia="Century" w:cs="Century"/>
          <w:rtl w:val="true"/>
        </w:rPr>
        <w:t xml:space="preserve"> </w:t>
      </w:r>
      <w:r>
        <w:rPr>
          <w:rtl w:val="true"/>
        </w:rPr>
        <w:t>בין</w:t>
      </w:r>
      <w:r>
        <w:rPr>
          <w:rFonts w:eastAsia="Century" w:cs="Century"/>
          <w:rtl w:val="true"/>
        </w:rPr>
        <w:t xml:space="preserve"> </w:t>
      </w:r>
      <w:r>
        <w:rPr>
          <w:rtl w:val="true"/>
        </w:rPr>
        <w:t>דנקנר</w:t>
      </w:r>
      <w:r>
        <w:rPr>
          <w:rFonts w:eastAsia="Century" w:cs="Century"/>
          <w:rtl w:val="true"/>
        </w:rPr>
        <w:t xml:space="preserve"> </w:t>
      </w:r>
      <w:r>
        <w:rPr>
          <w:rtl w:val="true"/>
        </w:rPr>
        <w:t>לשטרום</w:t>
      </w:r>
      <w:r>
        <w:rPr>
          <w:rFonts w:eastAsia="Century" w:cs="Century"/>
          <w:rtl w:val="true"/>
        </w:rPr>
        <w:t xml:space="preserve"> </w:t>
      </w:r>
      <w:r>
        <w:rPr>
          <w:rtl w:val="true"/>
        </w:rPr>
        <w:t>בתקופת</w:t>
      </w:r>
      <w:r>
        <w:rPr>
          <w:rFonts w:eastAsia="Century" w:cs="Century"/>
          <w:rtl w:val="true"/>
        </w:rPr>
        <w:t xml:space="preserve"> </w:t>
      </w:r>
      <w:r>
        <w:rPr>
          <w:rtl w:val="true"/>
        </w:rPr>
        <w:t>ההנפקה</w:t>
      </w:r>
    </w:p>
    <w:p>
      <w:pPr>
        <w:pStyle w:val="Ruller41"/>
        <w:ind w:end="0"/>
        <w:jc w:val="both"/>
        <w:rPr/>
      </w:pPr>
      <w:r>
        <w:rPr>
          <w:rtl w:val="true"/>
        </w:rPr>
      </w:r>
    </w:p>
    <w:p>
      <w:pPr>
        <w:pStyle w:val="Ruller42"/>
        <w:numPr>
          <w:ilvl w:val="0"/>
          <w:numId w:val="2"/>
        </w:numPr>
        <w:ind w:end="0"/>
        <w:jc w:val="both"/>
        <w:rPr/>
      </w:pPr>
      <w:r>
        <w:rPr>
          <w:rtl w:val="true"/>
        </w:rPr>
        <w:t>יש לציין תחילה כי תכני השיחות וההתכתבויות בין דנקנר לשטרום מהימים הרלוונטיים נמחקו ממכשיריהם של המערערים</w:t>
      </w:r>
      <w:r>
        <w:rPr>
          <w:rtl w:val="true"/>
        </w:rPr>
        <w:t xml:space="preserve">, </w:t>
      </w:r>
      <w:r>
        <w:rPr>
          <w:rtl w:val="true"/>
        </w:rPr>
        <w:t>ועל כן לא הוצגו בפני בית משפט קמא</w:t>
      </w:r>
      <w:r>
        <w:rPr>
          <w:rtl w:val="true"/>
        </w:rPr>
        <w:t xml:space="preserve">. </w:t>
      </w:r>
      <w:r>
        <w:rPr>
          <w:rtl w:val="true"/>
        </w:rPr>
        <w:t>לגבי מכשירו של דנקנר נקבע כי ככל הנראה מדובר במחיקה בלתי מכוונת</w:t>
      </w:r>
      <w:r>
        <w:rPr>
          <w:rtl w:val="true"/>
        </w:rPr>
        <w:t xml:space="preserve">, </w:t>
      </w:r>
      <w:r>
        <w:rPr>
          <w:rtl w:val="true"/>
        </w:rPr>
        <w:t xml:space="preserve">ולגבי מכשירו של שטרום לא נשללה האפשרות שמדובר במחיקה יזומה </w:t>
      </w:r>
      <w:r>
        <w:rPr>
          <w:rtl w:val="true"/>
        </w:rPr>
        <w:t>(</w:t>
      </w:r>
      <w:r>
        <w:rPr>
          <w:rtl w:val="true"/>
        </w:rPr>
        <w:t>בפס</w:t>
      </w:r>
      <w:r>
        <w:rPr>
          <w:rtl w:val="true"/>
        </w:rPr>
        <w:t xml:space="preserve">' </w:t>
      </w:r>
      <w:r>
        <w:rPr/>
        <w:t>683</w:t>
      </w:r>
      <w:r>
        <w:rPr>
          <w:rtl w:val="true"/>
        </w:rPr>
        <w:t xml:space="preserve"> </w:t>
      </w:r>
      <w:r>
        <w:rPr>
          <w:rtl w:val="true"/>
        </w:rPr>
        <w:t>להכרעת הדין</w:t>
      </w:r>
      <w:r>
        <w:rPr>
          <w:rtl w:val="true"/>
        </w:rPr>
        <w:t xml:space="preserve">). </w:t>
      </w:r>
      <w:r>
        <w:rPr>
          <w:rtl w:val="true"/>
        </w:rPr>
        <w:t>על כל פנים</w:t>
      </w:r>
      <w:r>
        <w:rPr>
          <w:rtl w:val="true"/>
        </w:rPr>
        <w:t xml:space="preserve">, </w:t>
      </w:r>
      <w:r>
        <w:rPr>
          <w:rtl w:val="true"/>
        </w:rPr>
        <w:t>עיקר ממצאיו של בית משפט קמא בנושא זה מלמדים כי בימים הראשון והשני להנפקה</w:t>
      </w:r>
      <w:r>
        <w:rPr>
          <w:rtl w:val="true"/>
        </w:rPr>
        <w:t xml:space="preserve">, </w:t>
      </w:r>
      <w:r>
        <w:rPr>
          <w:rtl w:val="true"/>
        </w:rPr>
        <w:t>היו דנקנר ושטרום בקשר טלפוני</w:t>
      </w:r>
      <w:r>
        <w:rPr>
          <w:rtl w:val="true"/>
        </w:rPr>
        <w:t xml:space="preserve">, </w:t>
      </w:r>
      <w:r>
        <w:rPr>
          <w:rtl w:val="true"/>
        </w:rPr>
        <w:t xml:space="preserve">ובאמצעות מסרונים </w:t>
      </w:r>
      <w:r>
        <w:rPr>
          <w:rtl w:val="true"/>
        </w:rPr>
        <w:t>–</w:t>
      </w:r>
      <w:r>
        <w:rPr>
          <w:rtl w:val="true"/>
        </w:rPr>
        <w:t xml:space="preserve"> בתדירות העולה באופן משמעותי וחריג על תדירות הקשר הרגילה ביניהם</w:t>
      </w:r>
      <w:r>
        <w:rPr>
          <w:rtl w:val="true"/>
        </w:rPr>
        <w:t xml:space="preserve">. </w:t>
      </w:r>
      <w:r>
        <w:rPr>
          <w:rtl w:val="true"/>
        </w:rPr>
        <w:t>בהערכה גסה מעט</w:t>
      </w:r>
      <w:r>
        <w:rPr>
          <w:rtl w:val="true"/>
        </w:rPr>
        <w:t xml:space="preserve">, </w:t>
      </w:r>
      <w:r>
        <w:rPr>
          <w:rtl w:val="true"/>
        </w:rPr>
        <w:t>מדובר בתדירות העולה פי חמישה על התדירות הרגילה</w:t>
      </w:r>
      <w:r>
        <w:rPr>
          <w:rtl w:val="true"/>
        </w:rPr>
        <w:t xml:space="preserve">, </w:t>
      </w:r>
      <w:r>
        <w:rPr>
          <w:rtl w:val="true"/>
        </w:rPr>
        <w:t>באופן שכלל כ</w:t>
      </w:r>
      <w:r>
        <w:rPr>
          <w:rtl w:val="true"/>
        </w:rPr>
        <w:t>-</w:t>
      </w:r>
      <w:r>
        <w:rPr/>
        <w:t>52</w:t>
      </w:r>
      <w:r>
        <w:rPr>
          <w:rtl w:val="true"/>
        </w:rPr>
        <w:t xml:space="preserve"> </w:t>
      </w:r>
      <w:r>
        <w:rPr>
          <w:rtl w:val="true"/>
        </w:rPr>
        <w:t>שיחות ביום הראשון</w:t>
      </w:r>
      <w:r>
        <w:rPr>
          <w:rtl w:val="true"/>
        </w:rPr>
        <w:t xml:space="preserve">, </w:t>
      </w:r>
      <w:r>
        <w:rPr>
          <w:rtl w:val="true"/>
        </w:rPr>
        <w:t>וכ</w:t>
      </w:r>
      <w:r>
        <w:rPr>
          <w:rtl w:val="true"/>
        </w:rPr>
        <w:t>-</w:t>
      </w:r>
      <w:r>
        <w:rPr/>
        <w:t>59</w:t>
      </w:r>
      <w:r>
        <w:rPr>
          <w:rtl w:val="true"/>
        </w:rPr>
        <w:t xml:space="preserve"> </w:t>
      </w:r>
      <w:r>
        <w:rPr>
          <w:rtl w:val="true"/>
        </w:rPr>
        <w:t xml:space="preserve">שיחות ביום השני </w:t>
      </w:r>
      <w:r>
        <w:rPr>
          <w:rtl w:val="true"/>
        </w:rPr>
        <w:t>(</w:t>
      </w:r>
      <w:r>
        <w:rPr>
          <w:rtl w:val="true"/>
        </w:rPr>
        <w:t>ת</w:t>
      </w:r>
      <w:r>
        <w:rPr>
          <w:rtl w:val="true"/>
        </w:rPr>
        <w:t>/</w:t>
      </w:r>
      <w:r>
        <w:rPr/>
        <w:t>108</w:t>
      </w:r>
      <w:r>
        <w:rPr>
          <w:rtl w:val="true"/>
        </w:rPr>
        <w:t xml:space="preserve">). </w:t>
      </w:r>
      <w:r>
        <w:rPr>
          <w:rtl w:val="true"/>
        </w:rPr>
        <w:t>וכך כתב בית משפט קמא</w:t>
      </w:r>
      <w:r>
        <w:rPr>
          <w:rtl w:val="true"/>
        </w:rPr>
        <w:t>:</w:t>
      </w:r>
    </w:p>
    <w:p>
      <w:pPr>
        <w:pStyle w:val="Ruller41"/>
        <w:ind w:end="0"/>
        <w:jc w:val="both"/>
        <w:rPr/>
      </w:pPr>
      <w:r>
        <w:rPr>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מהנתונים שהוצגו בפניי עולה כי ימי הפעילות של שטרום במניה</w:t>
      </w:r>
      <w:r>
        <w:rPr>
          <w:rFonts w:cs="Century" w:ascii="Century" w:hAnsi="Century"/>
          <w:rtl w:val="true"/>
        </w:rPr>
        <w:t xml:space="preserve">, </w:t>
      </w:r>
      <w:r>
        <w:rPr>
          <w:rFonts w:ascii="Century" w:hAnsi="Century" w:cs="Century"/>
          <w:rtl w:val="true"/>
        </w:rPr>
        <w:t>אשר רלוונטיים לענייננו</w:t>
      </w:r>
      <w:r>
        <w:rPr>
          <w:rFonts w:cs="Century" w:ascii="Century" w:hAnsi="Century"/>
          <w:rtl w:val="true"/>
        </w:rPr>
        <w:t xml:space="preserve">, </w:t>
      </w:r>
      <w:r>
        <w:rPr>
          <w:rFonts w:ascii="Century" w:hAnsi="Century" w:cs="Century"/>
          <w:rtl w:val="true"/>
        </w:rPr>
        <w:t xml:space="preserve">מאופיינים בתקשורת </w:t>
      </w:r>
      <w:r>
        <w:rPr>
          <w:rFonts w:ascii="Century" w:hAnsi="Century" w:cs="Miriam"/>
          <w:b/>
          <w:b/>
          <w:spacing w:val="0"/>
          <w:szCs w:val="24"/>
          <w:rtl w:val="true"/>
        </w:rPr>
        <w:t>אינטנסיבית</w:t>
      </w:r>
      <w:r>
        <w:rPr>
          <w:rFonts w:ascii="Century" w:hAnsi="Century" w:eastAsia="Century" w:cs="Century"/>
          <w:b/>
          <w:b/>
          <w:spacing w:val="0"/>
          <w:szCs w:val="24"/>
          <w:rtl w:val="true"/>
        </w:rPr>
        <w:t xml:space="preserve"> </w:t>
      </w:r>
      <w:hyperlink r:id="rId161">
        <w:r>
          <w:rPr>
            <w:rStyle w:val="Hyperlink"/>
            <w:rFonts w:ascii="Century" w:hAnsi="Century" w:cs="Miriam"/>
            <w:b/>
            <w:b/>
            <w:color w:val="0000FF"/>
            <w:spacing w:val="0"/>
            <w:szCs w:val="24"/>
            <w:u w:val="single"/>
            <w:rtl w:val="true"/>
          </w:rPr>
          <w:t>ותדירה</w:t>
        </w:r>
      </w:hyperlink>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חריג</w:t>
      </w:r>
      <w:r>
        <w:rPr>
          <w:rFonts w:ascii="Century" w:hAnsi="Century" w:cs="Century"/>
          <w:rtl w:val="true"/>
        </w:rPr>
        <w:t xml:space="preserve"> בין הצדדים וזאת ביחס לדפוס התקשורת ביניהם באותם חודשים</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את</w:t>
      </w:r>
      <w:r>
        <w:rPr>
          <w:rFonts w:eastAsia="Arial TUR" w:cs="Arial TUR"/>
          <w:rtl w:val="true"/>
        </w:rPr>
        <w:t xml:space="preserve"> </w:t>
      </w:r>
      <w:r>
        <w:rPr>
          <w:rtl w:val="true"/>
        </w:rPr>
        <w:t>הסברי</w:t>
      </w:r>
      <w:r>
        <w:rPr>
          <w:rFonts w:eastAsia="Arial TUR" w:cs="Arial TUR"/>
          <w:rtl w:val="true"/>
        </w:rPr>
        <w:t xml:space="preserve"> </w:t>
      </w:r>
      <w:r>
        <w:rPr>
          <w:rtl w:val="true"/>
        </w:rPr>
        <w:t>הנאשמים</w:t>
      </w:r>
      <w:r>
        <w:rPr>
          <w:rFonts w:eastAsia="Arial TUR" w:cs="Arial TUR"/>
          <w:rtl w:val="true"/>
        </w:rPr>
        <w:t xml:space="preserve"> </w:t>
      </w:r>
      <w:r>
        <w:rPr>
          <w:rtl w:val="true"/>
        </w:rPr>
        <w:t>שוללים</w:t>
      </w:r>
      <w:r>
        <w:rPr>
          <w:rFonts w:eastAsia="Arial TUR" w:cs="Arial TUR"/>
          <w:rtl w:val="true"/>
        </w:rPr>
        <w:t xml:space="preserve"> </w:t>
      </w:r>
      <w:r>
        <w:rPr>
          <w:rtl w:val="true"/>
        </w:rPr>
        <w:t>את</w:t>
      </w:r>
      <w:r>
        <w:rPr>
          <w:rFonts w:eastAsia="Arial TUR" w:cs="Arial TUR"/>
          <w:rtl w:val="true"/>
        </w:rPr>
        <w:t xml:space="preserve"> </w:t>
      </w:r>
      <w:r>
        <w:rPr>
          <w:rtl w:val="true"/>
        </w:rPr>
        <w:t>תזת</w:t>
      </w:r>
      <w:r>
        <w:rPr>
          <w:rFonts w:eastAsia="Arial TUR" w:cs="Arial TUR"/>
          <w:rtl w:val="true"/>
        </w:rPr>
        <w:t xml:space="preserve"> </w:t>
      </w:r>
      <w:r>
        <w:rPr>
          <w:rtl w:val="true"/>
        </w:rPr>
        <w:t>המאשימה</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נתחשב</w:t>
      </w:r>
      <w:r>
        <w:rPr>
          <w:rFonts w:eastAsia="Arial TUR" w:cs="Arial TUR"/>
          <w:rtl w:val="true"/>
        </w:rPr>
        <w:t xml:space="preserve"> </w:t>
      </w:r>
      <w:r>
        <w:rPr>
          <w:rtl w:val="true"/>
        </w:rPr>
        <w:t>בעובדה</w:t>
      </w:r>
      <w:r>
        <w:rPr>
          <w:rFonts w:eastAsia="Arial TUR" w:cs="Arial TUR"/>
          <w:rtl w:val="true"/>
        </w:rPr>
        <w:t xml:space="preserve"> </w:t>
      </w:r>
      <w:r>
        <w:rPr>
          <w:rtl w:val="true"/>
        </w:rPr>
        <w:t>שמדובר</w:t>
      </w:r>
      <w:r>
        <w:rPr>
          <w:rFonts w:eastAsia="Arial TUR" w:cs="Arial TUR"/>
          <w:rtl w:val="true"/>
        </w:rPr>
        <w:t xml:space="preserve"> </w:t>
      </w:r>
      <w:r>
        <w:rPr>
          <w:rtl w:val="true"/>
        </w:rPr>
        <w:t>היה</w:t>
      </w:r>
      <w:r>
        <w:rPr>
          <w:rFonts w:eastAsia="Arial TUR" w:cs="Arial TUR"/>
          <w:rtl w:val="true"/>
        </w:rPr>
        <w:t xml:space="preserve"> </w:t>
      </w:r>
      <w:r>
        <w:rPr>
          <w:rtl w:val="true"/>
        </w:rPr>
        <w:t>בימי</w:t>
      </w:r>
      <w:r>
        <w:rPr>
          <w:rFonts w:eastAsia="Arial TUR" w:cs="Arial TUR"/>
          <w:rtl w:val="true"/>
        </w:rPr>
        <w:t xml:space="preserve"> </w:t>
      </w:r>
      <w:r>
        <w:rPr>
          <w:rtl w:val="true"/>
        </w:rPr>
        <w:t>הנפקת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אז</w:t>
      </w:r>
      <w:r>
        <w:rPr>
          <w:rFonts w:eastAsia="Arial TUR" w:cs="Arial TUR"/>
          <w:rtl w:val="true"/>
        </w:rPr>
        <w:t xml:space="preserve"> </w:t>
      </w:r>
      <w:r>
        <w:rPr>
          <w:rtl w:val="true"/>
        </w:rPr>
        <w:t>היה</w:t>
      </w:r>
      <w:r>
        <w:rPr>
          <w:rFonts w:eastAsia="Arial TUR" w:cs="Arial TUR"/>
          <w:rtl w:val="true"/>
        </w:rPr>
        <w:t xml:space="preserve"> </w:t>
      </w:r>
      <w:r>
        <w:rPr>
          <w:rtl w:val="true"/>
        </w:rPr>
        <w:t>דנקנר</w:t>
      </w:r>
      <w:r>
        <w:rPr>
          <w:rFonts w:eastAsia="Arial TUR" w:cs="Arial TUR"/>
          <w:rtl w:val="true"/>
        </w:rPr>
        <w:t xml:space="preserve"> </w:t>
      </w:r>
      <w:r>
        <w:rPr>
          <w:rtl w:val="true"/>
        </w:rPr>
        <w:t>בעומס</w:t>
      </w:r>
      <w:r>
        <w:rPr>
          <w:rFonts w:eastAsia="Arial TUR" w:cs="Arial TUR"/>
          <w:rtl w:val="true"/>
        </w:rPr>
        <w:t xml:space="preserve"> </w:t>
      </w:r>
      <w:r>
        <w:rPr>
          <w:rtl w:val="true"/>
        </w:rPr>
        <w:t>שיחות</w:t>
      </w:r>
      <w:r>
        <w:rPr>
          <w:rFonts w:eastAsia="Arial TUR" w:cs="Arial TUR"/>
          <w:rtl w:val="true"/>
        </w:rPr>
        <w:t xml:space="preserve"> </w:t>
      </w:r>
      <w:r>
        <w:rPr>
          <w:rtl w:val="true"/>
        </w:rPr>
        <w:t>יוצא</w:t>
      </w:r>
      <w:r>
        <w:rPr>
          <w:rFonts w:eastAsia="Arial TUR" w:cs="Arial TUR"/>
          <w:rtl w:val="true"/>
        </w:rPr>
        <w:t xml:space="preserve"> </w:t>
      </w:r>
      <w:r>
        <w:rPr>
          <w:rtl w:val="true"/>
        </w:rPr>
        <w:t>מגדר</w:t>
      </w:r>
      <w:r>
        <w:rPr>
          <w:rFonts w:eastAsia="Arial TUR" w:cs="Arial TUR"/>
          <w:rtl w:val="true"/>
        </w:rPr>
        <w:t xml:space="preserve"> </w:t>
      </w:r>
      <w:r>
        <w:rPr>
          <w:rtl w:val="true"/>
        </w:rPr>
        <w:t>הרגיל</w:t>
      </w:r>
      <w:r>
        <w:rPr>
          <w:rtl w:val="true"/>
        </w:rPr>
        <w:t xml:space="preserve">, </w:t>
      </w:r>
      <w:r>
        <w:rPr>
          <w:rtl w:val="true"/>
        </w:rPr>
        <w:t>עדיין</w:t>
      </w:r>
      <w:r>
        <w:rPr>
          <w:rFonts w:eastAsia="Arial TUR" w:cs="Arial TUR"/>
          <w:rtl w:val="true"/>
        </w:rPr>
        <w:t xml:space="preserve"> </w:t>
      </w:r>
      <w:r>
        <w:rPr>
          <w:rtl w:val="true"/>
        </w:rPr>
        <w:t>שטרום</w:t>
      </w:r>
      <w:r>
        <w:rPr>
          <w:rFonts w:eastAsia="Arial TUR" w:cs="Arial TUR"/>
          <w:rtl w:val="true"/>
        </w:rPr>
        <w:t xml:space="preserve"> </w:t>
      </w:r>
      <w:r>
        <w:rPr>
          <w:rtl w:val="true"/>
        </w:rPr>
        <w:t>הוא</w:t>
      </w:r>
      <w:r>
        <w:rPr>
          <w:rFonts w:eastAsia="Arial TUR" w:cs="Arial TUR"/>
          <w:rtl w:val="true"/>
        </w:rPr>
        <w:t xml:space="preserve"> </w:t>
      </w:r>
      <w:r>
        <w:rPr>
          <w:rtl w:val="true"/>
        </w:rPr>
        <w:t>אחד</w:t>
      </w:r>
      <w:r>
        <w:rPr>
          <w:rFonts w:eastAsia="Arial TUR" w:cs="Arial TUR"/>
          <w:rtl w:val="true"/>
        </w:rPr>
        <w:t xml:space="preserve"> </w:t>
      </w:r>
      <w:r>
        <w:rPr>
          <w:rtl w:val="true"/>
        </w:rPr>
        <w:t>הגורמים</w:t>
      </w:r>
      <w:r>
        <w:rPr>
          <w:rFonts w:eastAsia="Arial TUR" w:cs="Arial TUR"/>
          <w:rtl w:val="true"/>
        </w:rPr>
        <w:t xml:space="preserve"> </w:t>
      </w:r>
      <w:r>
        <w:rPr>
          <w:rtl w:val="true"/>
        </w:rPr>
        <w:t>המובילים</w:t>
      </w:r>
      <w:r>
        <w:rPr>
          <w:rFonts w:eastAsia="Arial TUR" w:cs="Arial TUR"/>
          <w:rtl w:val="true"/>
        </w:rPr>
        <w:t xml:space="preserve"> </w:t>
      </w:r>
      <w:r>
        <w:rPr>
          <w:rtl w:val="true"/>
        </w:rPr>
        <w:t>עמם</w:t>
      </w:r>
      <w:r>
        <w:rPr>
          <w:rFonts w:eastAsia="Arial TUR" w:cs="Arial TUR"/>
          <w:rtl w:val="true"/>
        </w:rPr>
        <w:t xml:space="preserve"> </w:t>
      </w:r>
      <w:r>
        <w:rPr>
          <w:rtl w:val="true"/>
        </w:rPr>
        <w:t>התקשר</w:t>
      </w:r>
      <w:r>
        <w:rPr>
          <w:rFonts w:eastAsia="Arial TUR" w:cs="Arial TUR"/>
          <w:rtl w:val="true"/>
        </w:rPr>
        <w:t xml:space="preserve"> </w:t>
      </w:r>
      <w:r>
        <w:rPr>
          <w:rtl w:val="true"/>
        </w:rPr>
        <w:t>דנקנר</w:t>
      </w:r>
      <w:r>
        <w:rPr>
          <w:rFonts w:eastAsia="Arial TUR" w:cs="Arial TUR"/>
          <w:rtl w:val="true"/>
        </w:rPr>
        <w:t xml:space="preserve"> </w:t>
      </w:r>
      <w:r>
        <w:rPr>
          <w:rtl w:val="true"/>
        </w:rPr>
        <w:t>באותם</w:t>
      </w:r>
      <w:r>
        <w:rPr>
          <w:rFonts w:eastAsia="Arial TUR" w:cs="Arial TUR"/>
          <w:rtl w:val="true"/>
        </w:rPr>
        <w:t xml:space="preserve"> </w:t>
      </w:r>
      <w:r>
        <w:rPr>
          <w:rtl w:val="true"/>
        </w:rPr>
        <w:t>ימים</w:t>
      </w:r>
      <w:r>
        <w:rPr>
          <w:rtl w:val="true"/>
        </w:rPr>
        <w:t xml:space="preserve">, </w:t>
      </w:r>
      <w:r>
        <w:rPr>
          <w:rtl w:val="true"/>
        </w:rPr>
        <w:t>עובדה</w:t>
      </w:r>
      <w:r>
        <w:rPr>
          <w:rFonts w:eastAsia="Arial TUR" w:cs="Arial TUR"/>
          <w:rtl w:val="true"/>
        </w:rPr>
        <w:t xml:space="preserve"> </w:t>
      </w:r>
      <w:r>
        <w:rPr>
          <w:rtl w:val="true"/>
        </w:rPr>
        <w:t>שאינה</w:t>
      </w:r>
      <w:r>
        <w:rPr>
          <w:rFonts w:eastAsia="Arial TUR" w:cs="Arial TUR"/>
          <w:rtl w:val="true"/>
        </w:rPr>
        <w:t xml:space="preserve"> </w:t>
      </w:r>
      <w:r>
        <w:rPr>
          <w:rtl w:val="true"/>
        </w:rPr>
        <w:t>מוכחשת</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בעובדה</w:t>
      </w:r>
      <w:r>
        <w:rPr>
          <w:rFonts w:eastAsia="Arial TUR" w:cs="Arial TUR"/>
          <w:rtl w:val="true"/>
        </w:rPr>
        <w:t xml:space="preserve"> </w:t>
      </w:r>
      <w:r>
        <w:rPr>
          <w:rtl w:val="true"/>
        </w:rPr>
        <w:t>שהשיחות</w:t>
      </w:r>
      <w:r>
        <w:rPr>
          <w:rFonts w:eastAsia="Arial TUR" w:cs="Arial TUR"/>
          <w:rtl w:val="true"/>
        </w:rPr>
        <w:t xml:space="preserve"> </w:t>
      </w:r>
      <w:r>
        <w:rPr>
          <w:rtl w:val="true"/>
        </w:rPr>
        <w:t>ביניהם</w:t>
      </w:r>
      <w:r>
        <w:rPr>
          <w:rFonts w:eastAsia="Arial TUR" w:cs="Arial TUR"/>
          <w:rtl w:val="true"/>
        </w:rPr>
        <w:t xml:space="preserve"> </w:t>
      </w:r>
      <w:r>
        <w:rPr>
          <w:rtl w:val="true"/>
        </w:rPr>
        <w:t>היו</w:t>
      </w:r>
      <w:r>
        <w:rPr>
          <w:rFonts w:eastAsia="Arial TUR" w:cs="Arial TUR"/>
          <w:rtl w:val="true"/>
        </w:rPr>
        <w:t xml:space="preserve"> </w:t>
      </w:r>
      <w:r>
        <w:rPr>
          <w:rtl w:val="true"/>
        </w:rPr>
        <w:t>קצרות</w:t>
      </w:r>
      <w:r>
        <w:rPr>
          <w:rFonts w:eastAsia="Arial TUR" w:cs="Arial TUR"/>
          <w:rtl w:val="true"/>
        </w:rPr>
        <w:t xml:space="preserve"> </w:t>
      </w:r>
      <w:r>
        <w:rPr>
          <w:rtl w:val="true"/>
        </w:rPr>
        <w:t>ונמשכו</w:t>
      </w:r>
      <w:r>
        <w:rPr>
          <w:rFonts w:eastAsia="Arial TUR" w:cs="Arial TUR"/>
          <w:rtl w:val="true"/>
        </w:rPr>
        <w:t xml:space="preserve"> </w:t>
      </w:r>
      <w:r>
        <w:rPr>
          <w:rtl w:val="true"/>
        </w:rPr>
        <w:t>דקות</w:t>
      </w:r>
      <w:r>
        <w:rPr>
          <w:rFonts w:eastAsia="Arial TUR" w:cs="Arial TUR"/>
          <w:rtl w:val="true"/>
        </w:rPr>
        <w:t xml:space="preserve"> </w:t>
      </w:r>
      <w:r>
        <w:rPr>
          <w:rtl w:val="true"/>
        </w:rPr>
        <w:t>ספורות</w:t>
      </w:r>
      <w:r>
        <w:rPr>
          <w:rFonts w:eastAsia="Arial TUR" w:cs="Arial TUR"/>
          <w:rtl w:val="true"/>
        </w:rPr>
        <w:t xml:space="preserve"> </w:t>
      </w:r>
      <w:r>
        <w:rPr>
          <w:rtl w:val="true"/>
        </w:rPr>
        <w:t>לעמוד</w:t>
      </w:r>
      <w:r>
        <w:rPr>
          <w:rFonts w:eastAsia="Arial TUR" w:cs="Arial TUR"/>
          <w:rtl w:val="true"/>
        </w:rPr>
        <w:t xml:space="preserve"> </w:t>
      </w:r>
      <w:r>
        <w:rPr>
          <w:rtl w:val="true"/>
        </w:rPr>
        <w:t>לזכותם</w:t>
      </w:r>
      <w:r>
        <w:rPr>
          <w:rtl w:val="true"/>
        </w:rPr>
        <w:t xml:space="preserve">, </w:t>
      </w:r>
      <w:r>
        <w:rPr>
          <w:rtl w:val="true"/>
        </w:rPr>
        <w:t>שכן</w:t>
      </w:r>
      <w:r>
        <w:rPr>
          <w:rFonts w:eastAsia="Arial TUR" w:cs="Arial TUR"/>
          <w:rtl w:val="true"/>
        </w:rPr>
        <w:t xml:space="preserve"> </w:t>
      </w:r>
      <w:r>
        <w:rPr>
          <w:rtl w:val="true"/>
        </w:rPr>
        <w:t>ידוע</w:t>
      </w:r>
      <w:r>
        <w:rPr>
          <w:rFonts w:eastAsia="Arial TUR" w:cs="Arial TUR"/>
          <w:rtl w:val="true"/>
        </w:rPr>
        <w:t xml:space="preserve"> </w:t>
      </w:r>
      <w:r>
        <w:rPr>
          <w:rtl w:val="true"/>
        </w:rPr>
        <w:t>שהשניים</w:t>
      </w:r>
      <w:r>
        <w:rPr>
          <w:rFonts w:eastAsia="Arial TUR" w:cs="Arial TUR"/>
          <w:rtl w:val="true"/>
        </w:rPr>
        <w:t xml:space="preserve"> </w:t>
      </w:r>
      <w:r>
        <w:rPr>
          <w:rtl w:val="true"/>
        </w:rPr>
        <w:t>נפגשו</w:t>
      </w:r>
      <w:r>
        <w:rPr>
          <w:rFonts w:eastAsia="Arial TUR" w:cs="Arial TUR"/>
          <w:rtl w:val="true"/>
        </w:rPr>
        <w:t xml:space="preserve"> </w:t>
      </w:r>
      <w:r>
        <w:rPr>
          <w:rtl w:val="true"/>
        </w:rPr>
        <w:t>באותם</w:t>
      </w:r>
      <w:r>
        <w:rPr>
          <w:rFonts w:eastAsia="Arial TUR" w:cs="Arial TUR"/>
          <w:rtl w:val="true"/>
        </w:rPr>
        <w:t xml:space="preserve"> </w:t>
      </w:r>
      <w:r>
        <w:rPr>
          <w:rtl w:val="true"/>
        </w:rPr>
        <w:t>ימים</w:t>
      </w:r>
      <w:r>
        <w:rPr>
          <w:rFonts w:eastAsia="Arial TUR" w:cs="Arial TUR"/>
          <w:rtl w:val="true"/>
        </w:rPr>
        <w:t xml:space="preserve"> </w:t>
      </w:r>
      <w:r>
        <w:rPr>
          <w:rtl w:val="true"/>
        </w:rPr>
        <w:t>ותקשרו</w:t>
      </w:r>
      <w:r>
        <w:rPr>
          <w:rFonts w:eastAsia="Arial TUR" w:cs="Arial TUR"/>
          <w:rtl w:val="true"/>
        </w:rPr>
        <w:t xml:space="preserve"> </w:t>
      </w:r>
      <w:r>
        <w:rPr>
          <w:rtl w:val="true"/>
        </w:rPr>
        <w:t>באופן</w:t>
      </w:r>
      <w:r>
        <w:rPr>
          <w:rFonts w:eastAsia="Arial TUR" w:cs="Arial TUR"/>
          <w:rtl w:val="true"/>
        </w:rPr>
        <w:t xml:space="preserve"> </w:t>
      </w:r>
      <w:r>
        <w:rPr>
          <w:rtl w:val="true"/>
        </w:rPr>
        <w:t>בלתי</w:t>
      </w:r>
      <w:r>
        <w:rPr>
          <w:rFonts w:eastAsia="Arial TUR" w:cs="Arial TUR"/>
          <w:rtl w:val="true"/>
        </w:rPr>
        <w:t xml:space="preserve"> </w:t>
      </w:r>
      <w:r>
        <w:rPr>
          <w:rtl w:val="true"/>
        </w:rPr>
        <w:t>אמצעי</w:t>
      </w:r>
      <w:r>
        <w:rPr>
          <w:rtl w:val="true"/>
        </w:rPr>
        <w:t xml:space="preserve">. </w:t>
      </w:r>
      <w:r>
        <w:rPr>
          <w:rtl w:val="true"/>
        </w:rPr>
        <w:t>לבסוף</w:t>
      </w:r>
      <w:r>
        <w:rPr>
          <w:rtl w:val="true"/>
        </w:rPr>
        <w:t xml:space="preserve">, </w:t>
      </w:r>
      <w:r>
        <w:rPr>
          <w:rtl w:val="true"/>
        </w:rPr>
        <w:t>ההסבר</w:t>
      </w:r>
      <w:r>
        <w:rPr>
          <w:rFonts w:eastAsia="Arial TUR" w:cs="Arial TUR"/>
          <w:rtl w:val="true"/>
        </w:rPr>
        <w:t xml:space="preserve"> </w:t>
      </w:r>
      <w:r>
        <w:rPr>
          <w:rtl w:val="true"/>
        </w:rPr>
        <w:t>לפיו</w:t>
      </w:r>
      <w:r>
        <w:rPr>
          <w:rFonts w:eastAsia="Arial TUR" w:cs="Arial TUR"/>
          <w:rtl w:val="true"/>
        </w:rPr>
        <w:t xml:space="preserve"> </w:t>
      </w:r>
      <w:r>
        <w:rPr>
          <w:rtl w:val="true"/>
        </w:rPr>
        <w:t>שטרום</w:t>
      </w:r>
      <w:r>
        <w:rPr>
          <w:rFonts w:eastAsia="Arial TUR" w:cs="Arial TUR"/>
          <w:rtl w:val="true"/>
        </w:rPr>
        <w:t xml:space="preserve"> </w:t>
      </w:r>
      <w:r>
        <w:rPr>
          <w:rtl w:val="true"/>
        </w:rPr>
        <w:t>ביקש</w:t>
      </w:r>
      <w:r>
        <w:rPr>
          <w:rFonts w:eastAsia="Arial TUR" w:cs="Arial TUR"/>
          <w:rtl w:val="true"/>
        </w:rPr>
        <w:t xml:space="preserve"> </w:t>
      </w:r>
      <w:r>
        <w:rPr>
          <w:rtl w:val="true"/>
        </w:rPr>
        <w:t>להרשים</w:t>
      </w:r>
      <w:r>
        <w:rPr>
          <w:rFonts w:eastAsia="Arial TUR" w:cs="Arial TUR"/>
          <w:rtl w:val="true"/>
        </w:rPr>
        <w:t xml:space="preserve"> </w:t>
      </w:r>
      <w:r>
        <w:rPr>
          <w:rtl w:val="true"/>
        </w:rPr>
        <w:t>את</w:t>
      </w:r>
      <w:r>
        <w:rPr>
          <w:rFonts w:eastAsia="Arial TUR" w:cs="Arial TUR"/>
          <w:rtl w:val="true"/>
        </w:rPr>
        <w:t xml:space="preserve"> </w:t>
      </w:r>
      <w:r>
        <w:rPr>
          <w:rtl w:val="true"/>
        </w:rPr>
        <w:t>דנקנר</w:t>
      </w:r>
      <w:r>
        <w:rPr>
          <w:rFonts w:eastAsia="Arial TUR" w:cs="Arial TUR"/>
          <w:rtl w:val="true"/>
        </w:rPr>
        <w:t xml:space="preserve"> </w:t>
      </w:r>
      <w:r>
        <w:rPr>
          <w:rtl w:val="true"/>
        </w:rPr>
        <w:t>בפעילותו</w:t>
      </w:r>
      <w:r>
        <w:rPr>
          <w:rFonts w:eastAsia="Arial TUR" w:cs="Arial TU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הרבה</w:t>
      </w:r>
      <w:r>
        <w:rPr>
          <w:rFonts w:eastAsia="Arial TUR" w:cs="Arial TUR"/>
          <w:rtl w:val="true"/>
        </w:rPr>
        <w:t xml:space="preserve"> </w:t>
      </w:r>
      <w:r>
        <w:rPr>
          <w:rtl w:val="true"/>
        </w:rPr>
        <w:t>לעדכנו</w:t>
      </w:r>
      <w:r>
        <w:rPr>
          <w:rtl w:val="true"/>
        </w:rPr>
        <w:t xml:space="preserve">, </w:t>
      </w:r>
      <w:r>
        <w:rPr>
          <w:rtl w:val="true"/>
        </w:rPr>
        <w:t>אין</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תזת</w:t>
      </w:r>
      <w:r>
        <w:rPr>
          <w:rFonts w:eastAsia="Arial TUR" w:cs="Arial TUR"/>
          <w:rtl w:val="true"/>
        </w:rPr>
        <w:t xml:space="preserve"> </w:t>
      </w:r>
      <w:r>
        <w:rPr>
          <w:rtl w:val="true"/>
        </w:rPr>
        <w:t>המאשימה</w:t>
      </w:r>
      <w:r>
        <w:rPr>
          <w:rFonts w:eastAsia="Arial TUR" w:cs="Arial TUR"/>
          <w:rtl w:val="true"/>
        </w:rPr>
        <w:t xml:space="preserve"> </w:t>
      </w:r>
      <w:r>
        <w:rPr>
          <w:rtl w:val="true"/>
        </w:rPr>
        <w:t>שלא</w:t>
      </w:r>
      <w:r>
        <w:rPr>
          <w:rFonts w:eastAsia="Arial TUR" w:cs="Arial TUR"/>
          <w:rtl w:val="true"/>
        </w:rPr>
        <w:t xml:space="preserve"> </w:t>
      </w:r>
      <w:r>
        <w:rPr>
          <w:rtl w:val="true"/>
        </w:rPr>
        <w:t>לומר</w:t>
      </w:r>
      <w:r>
        <w:rPr>
          <w:rFonts w:eastAsia="Arial TUR" w:cs="Arial TUR"/>
          <w:rtl w:val="true"/>
        </w:rPr>
        <w:t xml:space="preserve"> </w:t>
      </w:r>
      <w:r>
        <w:rPr>
          <w:rtl w:val="true"/>
        </w:rPr>
        <w:t>לתמוך</w:t>
      </w:r>
      <w:r>
        <w:rPr>
          <w:rFonts w:eastAsia="Arial TUR" w:cs="Arial TUR"/>
          <w:rtl w:val="true"/>
        </w:rPr>
        <w:t xml:space="preserve"> </w:t>
      </w:r>
      <w:r>
        <w:rPr>
          <w:rtl w:val="true"/>
        </w:rPr>
        <w:t>בה</w:t>
      </w:r>
      <w:r>
        <w:rPr>
          <w:rtl w:val="true"/>
        </w:rPr>
        <w:t xml:space="preserve">, </w:t>
      </w:r>
      <w:r>
        <w:rPr>
          <w:rtl w:val="true"/>
        </w:rPr>
        <w:t>שכן</w:t>
      </w:r>
      <w:r>
        <w:rPr>
          <w:rFonts w:eastAsia="Arial TUR" w:cs="Arial TU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להעיד</w:t>
      </w:r>
      <w:r>
        <w:rPr>
          <w:rFonts w:eastAsia="Arial TUR" w:cs="Arial TUR"/>
          <w:rtl w:val="true"/>
        </w:rPr>
        <w:t xml:space="preserve"> </w:t>
      </w:r>
      <w:r>
        <w:rPr>
          <w:rtl w:val="true"/>
        </w:rPr>
        <w:t>על</w:t>
      </w:r>
      <w:r>
        <w:rPr>
          <w:rFonts w:eastAsia="Arial TUR" w:cs="Arial TUR"/>
          <w:rtl w:val="true"/>
        </w:rPr>
        <w:t xml:space="preserve"> </w:t>
      </w:r>
      <w:r>
        <w:rPr>
          <w:rtl w:val="true"/>
        </w:rPr>
        <w:t>מודעותו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לפעילותו</w:t>
      </w:r>
      <w:r>
        <w:rPr>
          <w:rFonts w:eastAsia="Arial TUR" w:cs="Arial TUR"/>
          <w:rtl w:val="true"/>
        </w:rPr>
        <w:t xml:space="preserve"> </w:t>
      </w:r>
      <w:r>
        <w:rPr>
          <w:rtl w:val="true"/>
        </w:rPr>
        <w:t>ועל</w:t>
      </w:r>
      <w:r>
        <w:rPr>
          <w:rFonts w:eastAsia="Arial TUR" w:cs="Arial TUR"/>
          <w:rtl w:val="true"/>
        </w:rPr>
        <w:t xml:space="preserve"> </w:t>
      </w:r>
      <w:r>
        <w:rPr>
          <w:rtl w:val="true"/>
        </w:rPr>
        <w:t>נכונותו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לפעול</w:t>
      </w:r>
      <w:r>
        <w:rPr>
          <w:rFonts w:eastAsia="Arial TUR" w:cs="Arial TUR"/>
          <w:rtl w:val="true"/>
        </w:rPr>
        <w:t xml:space="preserve"> </w:t>
      </w:r>
      <w:r>
        <w:rPr>
          <w:rtl w:val="true"/>
        </w:rPr>
        <w:t>למענו</w:t>
      </w:r>
      <w:r>
        <w:rPr>
          <w:rFonts w:eastAsia="Arial TUR" w:cs="Arial TUR"/>
          <w:rtl w:val="true"/>
        </w:rPr>
        <w:t xml:space="preserve"> </w:t>
      </w:r>
      <w:r>
        <w:rPr>
          <w:rtl w:val="true"/>
        </w:rPr>
        <w:t>ולהרשימו</w:t>
      </w:r>
      <w:r>
        <w:rPr>
          <w:rFonts w:eastAsia="Arial TUR" w:cs="Arial TUR"/>
          <w:rtl w:val="true"/>
        </w:rPr>
        <w:t xml:space="preserve"> </w:t>
      </w:r>
      <w:r>
        <w:rPr>
          <w:rtl w:val="true"/>
        </w:rPr>
        <w:t>כאמור</w:t>
      </w:r>
      <w:r>
        <w:rPr>
          <w:rtl w:val="true"/>
        </w:rPr>
        <w:t xml:space="preserve">. </w:t>
      </w:r>
    </w:p>
    <w:p>
      <w:pPr>
        <w:pStyle w:val="Ruller51"/>
        <w:ind w:end="1282"/>
        <w:jc w:val="both"/>
        <w:rPr/>
      </w:pPr>
      <w:r>
        <w:rPr>
          <w:rtl w:val="true"/>
        </w:rPr>
      </w:r>
    </w:p>
    <w:p>
      <w:pPr>
        <w:pStyle w:val="Ruller51"/>
        <w:ind w:end="1282"/>
        <w:jc w:val="both"/>
        <w:rPr/>
      </w:pPr>
      <w:r>
        <w:rPr>
          <w:rtl w:val="true"/>
        </w:rPr>
        <w:t>לסיכום</w:t>
      </w:r>
      <w:r>
        <w:rPr>
          <w:rFonts w:eastAsia="Arial TUR" w:cs="Arial TUR"/>
          <w:rtl w:val="true"/>
        </w:rPr>
        <w:t xml:space="preserve"> </w:t>
      </w:r>
      <w:r>
        <w:rPr>
          <w:rtl w:val="true"/>
        </w:rPr>
        <w:t>עניין</w:t>
      </w:r>
      <w:r>
        <w:rPr>
          <w:rFonts w:eastAsia="Arial TUR" w:cs="Arial TUR"/>
          <w:rtl w:val="true"/>
        </w:rPr>
        <w:t xml:space="preserve"> </w:t>
      </w:r>
      <w:r>
        <w:rPr>
          <w:rtl w:val="true"/>
        </w:rPr>
        <w:t>זה</w:t>
      </w:r>
      <w:r>
        <w:rPr>
          <w:rtl w:val="true"/>
        </w:rPr>
        <w:t xml:space="preserve">, </w:t>
      </w:r>
      <w:r>
        <w:rPr>
          <w:rtl w:val="true"/>
        </w:rPr>
        <w:t>בלא</w:t>
      </w:r>
      <w:r>
        <w:rPr>
          <w:rFonts w:eastAsia="Arial TUR" w:cs="Arial TUR"/>
          <w:rtl w:val="true"/>
        </w:rPr>
        <w:t xml:space="preserve"> </w:t>
      </w:r>
      <w:r>
        <w:rPr>
          <w:rtl w:val="true"/>
        </w:rPr>
        <w:t>תוכן</w:t>
      </w:r>
      <w:r>
        <w:rPr>
          <w:rFonts w:eastAsia="Arial TUR" w:cs="Arial TUR"/>
          <w:rtl w:val="true"/>
        </w:rPr>
        <w:t xml:space="preserve"> </w:t>
      </w:r>
      <w:r>
        <w:rPr>
          <w:rtl w:val="true"/>
        </w:rPr>
        <w:t>השיחות</w:t>
      </w:r>
      <w:r>
        <w:rPr>
          <w:rFonts w:eastAsia="Arial TUR" w:cs="Arial TUR"/>
          <w:rtl w:val="true"/>
        </w:rPr>
        <w:t xml:space="preserve"> </w:t>
      </w:r>
      <w:r>
        <w:rPr>
          <w:rtl w:val="true"/>
        </w:rPr>
        <w:t>והמסרונים</w:t>
      </w:r>
      <w:r>
        <w:rPr>
          <w:rFonts w:eastAsia="Arial TUR" w:cs="Arial TUR"/>
          <w:rtl w:val="true"/>
        </w:rPr>
        <w:t xml:space="preserve"> </w:t>
      </w:r>
      <w:r>
        <w:rPr>
          <w:rtl w:val="true"/>
        </w:rPr>
        <w:t>משקלה</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Fonts w:eastAsia="Arial TUR" w:cs="Arial TUR"/>
          <w:rtl w:val="true"/>
        </w:rPr>
        <w:t xml:space="preserve"> </w:t>
      </w:r>
      <w:r>
        <w:rPr>
          <w:rtl w:val="true"/>
        </w:rPr>
        <w:t>זו</w:t>
      </w:r>
      <w:r>
        <w:rPr>
          <w:rFonts w:eastAsia="Arial TUR" w:cs="Arial TUR"/>
          <w:rtl w:val="true"/>
        </w:rPr>
        <w:t xml:space="preserve"> </w:t>
      </w:r>
      <w:r>
        <w:rPr>
          <w:rtl w:val="true"/>
        </w:rPr>
        <w:t>אינו</w:t>
      </w:r>
      <w:r>
        <w:rPr>
          <w:rFonts w:eastAsia="Arial TUR" w:cs="Arial TUR"/>
          <w:rtl w:val="true"/>
        </w:rPr>
        <w:t xml:space="preserve"> </w:t>
      </w:r>
      <w:r>
        <w:rPr>
          <w:rtl w:val="true"/>
        </w:rPr>
        <w:t>גבוה</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אינו</w:t>
      </w:r>
      <w:r>
        <w:rPr>
          <w:rFonts w:eastAsia="Arial TUR" w:cs="Arial TUR"/>
          <w:rtl w:val="true"/>
        </w:rPr>
        <w:t xml:space="preserve"> </w:t>
      </w:r>
      <w:r>
        <w:rPr>
          <w:rtl w:val="true"/>
        </w:rPr>
        <w:t>מבוטל</w:t>
      </w:r>
      <w:r>
        <w:rPr>
          <w:rFonts w:eastAsia="Arial TUR" w:cs="Arial TUR"/>
          <w:rtl w:val="true"/>
        </w:rPr>
        <w:t xml:space="preserve"> </w:t>
      </w:r>
      <w:r>
        <w:rPr>
          <w:rtl w:val="true"/>
        </w:rPr>
        <w:t>והינו</w:t>
      </w:r>
      <w:r>
        <w:rPr>
          <w:rFonts w:eastAsia="Arial TUR" w:cs="Arial TUR"/>
          <w:rtl w:val="true"/>
        </w:rPr>
        <w:t xml:space="preserve"> </w:t>
      </w:r>
      <w:r>
        <w:rPr>
          <w:rtl w:val="true"/>
        </w:rPr>
        <w:t>נדבך</w:t>
      </w:r>
      <w:r>
        <w:rPr>
          <w:rFonts w:eastAsia="Arial TUR" w:cs="Arial TUR"/>
          <w:rtl w:val="true"/>
        </w:rPr>
        <w:t xml:space="preserve"> </w:t>
      </w:r>
      <w:r>
        <w:rPr>
          <w:rtl w:val="true"/>
        </w:rPr>
        <w:t>ראייתי</w:t>
      </w:r>
      <w:r>
        <w:rPr>
          <w:rFonts w:eastAsia="Arial TUR" w:cs="Arial TUR"/>
          <w:rtl w:val="true"/>
        </w:rPr>
        <w:t xml:space="preserve"> </w:t>
      </w:r>
      <w:r>
        <w:rPr>
          <w:rtl w:val="true"/>
        </w:rPr>
        <w:t>נוסף</w:t>
      </w:r>
      <w:r>
        <w:rPr>
          <w:rFonts w:eastAsia="Arial TUR" w:cs="Arial TUR"/>
          <w:rtl w:val="true"/>
        </w:rPr>
        <w:t xml:space="preserve"> </w:t>
      </w:r>
      <w:r>
        <w:rPr>
          <w:rtl w:val="true"/>
        </w:rPr>
        <w:t>אשר</w:t>
      </w:r>
      <w:r>
        <w:rPr>
          <w:rFonts w:eastAsia="Arial TUR" w:cs="Arial TUR"/>
          <w:rtl w:val="true"/>
        </w:rPr>
        <w:t xml:space="preserve"> </w:t>
      </w:r>
      <w:r>
        <w:rPr>
          <w:rtl w:val="true"/>
        </w:rPr>
        <w:t>תומך</w:t>
      </w:r>
      <w:r>
        <w:rPr>
          <w:rFonts w:eastAsia="Arial TUR" w:cs="Arial TUR"/>
          <w:rtl w:val="true"/>
        </w:rPr>
        <w:t xml:space="preserve"> </w:t>
      </w:r>
      <w:r>
        <w:rPr>
          <w:rtl w:val="true"/>
        </w:rPr>
        <w:t>ומתיישב</w:t>
      </w:r>
      <w:r>
        <w:rPr>
          <w:rFonts w:eastAsia="Arial TUR" w:cs="Arial TUR"/>
          <w:rtl w:val="true"/>
        </w:rPr>
        <w:t xml:space="preserve"> </w:t>
      </w:r>
      <w:r>
        <w:rPr>
          <w:rtl w:val="true"/>
        </w:rPr>
        <w:t>עם</w:t>
      </w:r>
      <w:r>
        <w:rPr>
          <w:rFonts w:eastAsia="Arial TUR" w:cs="Arial TUR"/>
          <w:rtl w:val="true"/>
        </w:rPr>
        <w:t xml:space="preserve"> </w:t>
      </w:r>
      <w:r>
        <w:rPr>
          <w:rtl w:val="true"/>
        </w:rPr>
        <w:t>תזת</w:t>
      </w:r>
      <w:r>
        <w:rPr>
          <w:rFonts w:eastAsia="Arial TUR" w:cs="Arial TUR"/>
          <w:rtl w:val="true"/>
        </w:rPr>
        <w:t xml:space="preserve"> </w:t>
      </w:r>
      <w:r>
        <w:rPr>
          <w:rtl w:val="true"/>
        </w:rPr>
        <w:t>המאשימה</w:t>
      </w:r>
      <w:r>
        <w:rPr>
          <w:rtl w:val="true"/>
        </w:rPr>
        <w:t>" (</w:t>
      </w:r>
      <w:r>
        <w:rPr>
          <w:rtl w:val="true"/>
        </w:rPr>
        <w:t>בפס</w:t>
      </w:r>
      <w:r>
        <w:rPr>
          <w:rtl w:val="true"/>
        </w:rPr>
        <w:t xml:space="preserve">' </w:t>
      </w:r>
      <w:r>
        <w:rPr/>
        <w:t>686</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pPr>
      <w:r>
        <w:rPr>
          <w:rtl w:val="true"/>
        </w:rPr>
        <w:t>לטעמי</w:t>
      </w:r>
      <w:r>
        <w:rPr>
          <w:rFonts w:eastAsia="Arial TUR" w:cs="Arial TUR"/>
          <w:rtl w:val="true"/>
        </w:rPr>
        <w:t xml:space="preserve"> </w:t>
      </w:r>
      <w:r>
        <w:rPr>
          <w:rtl w:val="true"/>
        </w:rPr>
        <w:t>חשיבותה</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טמונה</w:t>
      </w:r>
      <w:r>
        <w:rPr>
          <w:rFonts w:eastAsia="Arial TUR" w:cs="Arial TUR"/>
          <w:rtl w:val="true"/>
        </w:rPr>
        <w:t xml:space="preserve"> </w:t>
      </w:r>
      <w:r>
        <w:rPr>
          <w:rtl w:val="true"/>
        </w:rPr>
        <w:t>בעצם</w:t>
      </w:r>
      <w:r>
        <w:rPr>
          <w:rFonts w:eastAsia="Arial TUR" w:cs="Arial TUR"/>
          <w:rtl w:val="true"/>
        </w:rPr>
        <w:t xml:space="preserve"> </w:t>
      </w:r>
      <w:r>
        <w:rPr>
          <w:rtl w:val="true"/>
        </w:rPr>
        <w:t>העובדה</w:t>
      </w:r>
      <w:r>
        <w:rPr>
          <w:rFonts w:eastAsia="Arial TUR" w:cs="Arial TUR"/>
          <w:rtl w:val="true"/>
        </w:rPr>
        <w:t xml:space="preserve"> </w:t>
      </w:r>
      <w:r>
        <w:rPr>
          <w:rtl w:val="true"/>
        </w:rPr>
        <w:t>שבוצעו</w:t>
      </w:r>
      <w:r>
        <w:rPr>
          <w:rFonts w:eastAsia="Arial TUR" w:cs="Arial TUR"/>
          <w:rtl w:val="true"/>
        </w:rPr>
        <w:t xml:space="preserve"> </w:t>
      </w:r>
      <w:r>
        <w:rPr>
          <w:rtl w:val="true"/>
        </w:rPr>
        <w:t>שיחות</w:t>
      </w:r>
      <w:r>
        <w:rPr>
          <w:rFonts w:eastAsia="Arial TUR" w:cs="Arial TUR"/>
          <w:rtl w:val="true"/>
        </w:rPr>
        <w:t xml:space="preserve"> </w:t>
      </w:r>
      <w:r>
        <w:rPr>
          <w:rtl w:val="true"/>
        </w:rPr>
        <w:t>רבות</w:t>
      </w:r>
      <w:r>
        <w:rPr>
          <w:rFonts w:eastAsia="Arial TUR" w:cs="Arial TUR"/>
          <w:rtl w:val="true"/>
        </w:rPr>
        <w:t xml:space="preserve"> </w:t>
      </w:r>
      <w:r>
        <w:rPr>
          <w:rtl w:val="true"/>
        </w:rPr>
        <w:t>סביב</w:t>
      </w:r>
      <w:r>
        <w:rPr>
          <w:rFonts w:eastAsia="Arial TUR" w:cs="Arial TUR"/>
          <w:rtl w:val="true"/>
        </w:rPr>
        <w:t xml:space="preserve"> </w:t>
      </w:r>
      <w:r>
        <w:rPr>
          <w:rtl w:val="true"/>
        </w:rPr>
        <w:t>ימי</w:t>
      </w:r>
      <w:r>
        <w:rPr>
          <w:rFonts w:eastAsia="Arial TUR" w:cs="Arial TUR"/>
          <w:rtl w:val="true"/>
        </w:rPr>
        <w:t xml:space="preserve"> </w:t>
      </w:r>
      <w:r>
        <w:rPr>
          <w:rtl w:val="true"/>
        </w:rPr>
        <w:t>ההנפקה</w:t>
      </w:r>
      <w:r>
        <w:rPr>
          <w:rtl w:val="true"/>
        </w:rPr>
        <w:t xml:space="preserve">, </w:t>
      </w:r>
      <w:r>
        <w:rPr>
          <w:rtl w:val="true"/>
        </w:rPr>
        <w:t>לעומת</w:t>
      </w:r>
      <w:r>
        <w:rPr>
          <w:rFonts w:eastAsia="Arial TUR" w:cs="Arial TUR"/>
          <w:rtl w:val="true"/>
        </w:rPr>
        <w:t xml:space="preserve"> </w:t>
      </w:r>
      <w:r>
        <w:rPr>
          <w:rtl w:val="true"/>
        </w:rPr>
        <w:t>תדירות</w:t>
      </w:r>
      <w:r>
        <w:rPr>
          <w:rFonts w:eastAsia="Arial TUR" w:cs="Arial TUR"/>
          <w:rtl w:val="true"/>
        </w:rPr>
        <w:t xml:space="preserve"> </w:t>
      </w:r>
      <w:r>
        <w:rPr>
          <w:rtl w:val="true"/>
        </w:rPr>
        <w:t>השיחות</w:t>
      </w:r>
      <w:r>
        <w:rPr>
          <w:rFonts w:eastAsia="Arial TUR" w:cs="Arial TUR"/>
          <w:rtl w:val="true"/>
        </w:rPr>
        <w:t xml:space="preserve"> </w:t>
      </w:r>
      <w:r>
        <w:rPr>
          <w:rtl w:val="true"/>
        </w:rPr>
        <w:t>הרגילה</w:t>
      </w:r>
      <w:r>
        <w:rPr>
          <w:rtl w:val="true"/>
        </w:rPr>
        <w:t xml:space="preserve">. </w:t>
      </w:r>
      <w:r>
        <w:rPr>
          <w:rtl w:val="true"/>
        </w:rPr>
        <w:t>זאת</w:t>
      </w:r>
      <w:r>
        <w:rPr>
          <w:rFonts w:eastAsia="Arial TUR" w:cs="Arial TUR"/>
          <w:rtl w:val="true"/>
        </w:rPr>
        <w:t xml:space="preserve"> </w:t>
      </w:r>
      <w:r>
        <w:rPr>
          <w:rtl w:val="true"/>
        </w:rPr>
        <w:t>מהטעם</w:t>
      </w:r>
      <w:r>
        <w:rPr>
          <w:rFonts w:eastAsia="Arial TUR" w:cs="Arial TUR"/>
          <w:rtl w:val="true"/>
        </w:rPr>
        <w:t xml:space="preserve"> </w:t>
      </w:r>
      <w:r>
        <w:rPr>
          <w:rtl w:val="true"/>
        </w:rPr>
        <w:t>שדנקנר</w:t>
      </w:r>
      <w:r>
        <w:rPr>
          <w:rFonts w:eastAsia="Arial TUR" w:cs="Arial TUR"/>
          <w:rtl w:val="true"/>
        </w:rPr>
        <w:t xml:space="preserve"> </w:t>
      </w:r>
      <w:r>
        <w:rPr>
          <w:rtl w:val="true"/>
        </w:rPr>
        <w:t>עצמו</w:t>
      </w:r>
      <w:r>
        <w:rPr>
          <w:rFonts w:eastAsia="Arial TUR" w:cs="Arial TUR"/>
          <w:rtl w:val="true"/>
        </w:rPr>
        <w:t xml:space="preserve"> </w:t>
      </w:r>
      <w:r>
        <w:rPr>
          <w:rtl w:val="true"/>
        </w:rPr>
        <w:t>הודה</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עדכן</w:t>
      </w:r>
      <w:r>
        <w:rPr>
          <w:rFonts w:eastAsia="Arial TUR" w:cs="Arial TUR"/>
          <w:rtl w:val="true"/>
        </w:rPr>
        <w:t xml:space="preserve"> </w:t>
      </w:r>
      <w:r>
        <w:rPr>
          <w:rtl w:val="true"/>
        </w:rPr>
        <w:t>אותו</w:t>
      </w:r>
      <w:r>
        <w:rPr>
          <w:rFonts w:eastAsia="Arial TUR" w:cs="Arial TUR"/>
          <w:rtl w:val="true"/>
        </w:rPr>
        <w:t xml:space="preserve"> </w:t>
      </w:r>
      <w:r>
        <w:rPr>
          <w:rtl w:val="true"/>
        </w:rPr>
        <w:t>בפעולותיו</w:t>
      </w:r>
      <w:r>
        <w:rPr>
          <w:rtl w:val="true"/>
        </w:rPr>
        <w:t xml:space="preserve">. </w:t>
      </w:r>
      <w:r>
        <w:rPr>
          <w:rtl w:val="true"/>
        </w:rPr>
        <w:t>אלא</w:t>
      </w:r>
      <w:r>
        <w:rPr>
          <w:rFonts w:eastAsia="Arial TUR" w:cs="Arial TUR"/>
          <w:rtl w:val="true"/>
        </w:rPr>
        <w:t xml:space="preserve"> </w:t>
      </w:r>
      <w:r>
        <w:rPr>
          <w:rtl w:val="true"/>
        </w:rPr>
        <w:t>חשיבותה</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Fonts w:eastAsia="Arial TUR" w:cs="Arial TUR"/>
          <w:rtl w:val="true"/>
        </w:rPr>
        <w:t xml:space="preserve"> </w:t>
      </w:r>
      <w:r>
        <w:rPr>
          <w:rtl w:val="true"/>
        </w:rPr>
        <w:t>זו</w:t>
      </w:r>
      <w:r>
        <w:rPr>
          <w:rFonts w:eastAsia="Arial TUR" w:cs="Arial TUR"/>
          <w:rtl w:val="true"/>
        </w:rPr>
        <w:t xml:space="preserve"> </w:t>
      </w:r>
      <w:r>
        <w:rPr>
          <w:rtl w:val="true"/>
        </w:rPr>
        <w:t>הינה</w:t>
      </w:r>
      <w:r>
        <w:rPr>
          <w:rFonts w:eastAsia="Arial TUR" w:cs="Arial TUR"/>
          <w:rtl w:val="true"/>
        </w:rPr>
        <w:t xml:space="preserve"> </w:t>
      </w:r>
      <w:r>
        <w:rPr>
          <w:rtl w:val="true"/>
        </w:rPr>
        <w:t>בכך</w:t>
      </w:r>
      <w:r>
        <w:rPr>
          <w:rFonts w:eastAsia="Arial TUR" w:cs="Arial TUR"/>
          <w:rtl w:val="true"/>
        </w:rPr>
        <w:t xml:space="preserve"> </w:t>
      </w:r>
      <w:r>
        <w:rPr>
          <w:rtl w:val="true"/>
        </w:rPr>
        <w:t>שהיא</w:t>
      </w:r>
      <w:r>
        <w:rPr>
          <w:rFonts w:eastAsia="Arial TUR" w:cs="Arial TUR"/>
          <w:rtl w:val="true"/>
        </w:rPr>
        <w:t xml:space="preserve"> </w:t>
      </w:r>
      <w:r>
        <w:rPr>
          <w:rtl w:val="true"/>
        </w:rPr>
        <w:t>מאפשרת</w:t>
      </w:r>
      <w:r>
        <w:rPr>
          <w:rFonts w:eastAsia="Arial TUR" w:cs="Arial TUR"/>
          <w:rtl w:val="true"/>
        </w:rPr>
        <w:t xml:space="preserve"> </w:t>
      </w:r>
      <w:r>
        <w:rPr>
          <w:rtl w:val="true"/>
        </w:rPr>
        <w:t>לנו</w:t>
      </w:r>
      <w:r>
        <w:rPr>
          <w:rFonts w:eastAsia="Arial TUR" w:cs="Arial TUR"/>
          <w:rtl w:val="true"/>
        </w:rPr>
        <w:t xml:space="preserve"> </w:t>
      </w:r>
      <w:r>
        <w:rPr>
          <w:rtl w:val="true"/>
        </w:rPr>
        <w:t>להסיק</w:t>
      </w:r>
      <w:r>
        <w:rPr>
          <w:rFonts w:eastAsia="Arial TUR" w:cs="Arial TUR"/>
          <w:rtl w:val="true"/>
        </w:rPr>
        <w:t xml:space="preserve"> </w:t>
      </w:r>
      <w:r>
        <w:rPr>
          <w:rtl w:val="true"/>
        </w:rPr>
        <w:t>מה</w:t>
      </w:r>
      <w:r>
        <w:rPr>
          <w:rFonts w:eastAsia="Arial TUR" w:cs="Arial TUR"/>
          <w:rtl w:val="true"/>
        </w:rPr>
        <w:t xml:space="preserve"> </w:t>
      </w:r>
      <w:r>
        <w:rPr>
          <w:rtl w:val="true"/>
        </w:rPr>
        <w:t>היה</w:t>
      </w:r>
      <w:r>
        <w:rPr>
          <w:rFonts w:eastAsia="Arial TUR" w:cs="Arial TUR"/>
          <w:rtl w:val="true"/>
        </w:rPr>
        <w:t xml:space="preserve"> </w:t>
      </w:r>
      <w:r>
        <w:rPr>
          <w:rtl w:val="true"/>
        </w:rPr>
        <w:t>היקפם</w:t>
      </w:r>
      <w:r>
        <w:rPr>
          <w:rFonts w:eastAsia="Arial TUR" w:cs="Arial TUR"/>
          <w:rtl w:val="true"/>
        </w:rPr>
        <w:t xml:space="preserve"> </w:t>
      </w:r>
      <w:r>
        <w:rPr>
          <w:rtl w:val="true"/>
        </w:rPr>
        <w:t>של</w:t>
      </w:r>
      <w:r>
        <w:rPr>
          <w:rFonts w:eastAsia="Arial TUR" w:cs="Arial TUR"/>
          <w:rtl w:val="true"/>
        </w:rPr>
        <w:t xml:space="preserve"> </w:t>
      </w:r>
      <w:r>
        <w:rPr>
          <w:rtl w:val="true"/>
        </w:rPr>
        <w:t>עדכונים</w:t>
      </w:r>
      <w:r>
        <w:rPr>
          <w:rFonts w:eastAsia="Arial TUR" w:cs="Arial TUR"/>
          <w:rtl w:val="true"/>
        </w:rPr>
        <w:t xml:space="preserve"> </w:t>
      </w:r>
      <w:r>
        <w:rPr>
          <w:rtl w:val="true"/>
        </w:rPr>
        <w:t>אלו</w:t>
      </w:r>
      <w:r>
        <w:rPr>
          <w:rtl w:val="true"/>
        </w:rPr>
        <w:t xml:space="preserve">. </w:t>
      </w:r>
      <w:r>
        <w:rPr>
          <w:rtl w:val="true"/>
        </w:rPr>
        <w:t>אומנם</w:t>
      </w:r>
      <w:r>
        <w:rPr>
          <w:rFonts w:eastAsia="Arial TUR" w:cs="Arial TUR"/>
          <w:rtl w:val="true"/>
        </w:rPr>
        <w:t xml:space="preserve"> </w:t>
      </w:r>
      <w:r>
        <w:rPr>
          <w:rtl w:val="true"/>
        </w:rPr>
        <w:t>איננו</w:t>
      </w:r>
      <w:r>
        <w:rPr>
          <w:rFonts w:eastAsia="Arial TUR" w:cs="Arial TUR"/>
          <w:rtl w:val="true"/>
        </w:rPr>
        <w:t xml:space="preserve"> </w:t>
      </w:r>
      <w:r>
        <w:rPr>
          <w:rtl w:val="true"/>
        </w:rPr>
        <w:t>יכולים</w:t>
      </w:r>
      <w:r>
        <w:rPr>
          <w:rFonts w:eastAsia="Arial TUR" w:cs="Arial TUR"/>
          <w:rtl w:val="true"/>
        </w:rPr>
        <w:t xml:space="preserve"> </w:t>
      </w:r>
      <w:r>
        <w:rPr>
          <w:rtl w:val="true"/>
        </w:rPr>
        <w:t>לדעת</w:t>
      </w:r>
      <w:r>
        <w:rPr>
          <w:rFonts w:eastAsia="Arial TUR" w:cs="Arial TUR"/>
          <w:rtl w:val="true"/>
        </w:rPr>
        <w:t xml:space="preserve"> </w:t>
      </w:r>
      <w:r>
        <w:rPr>
          <w:rtl w:val="true"/>
        </w:rPr>
        <w:t>מהו</w:t>
      </w:r>
      <w:r>
        <w:rPr>
          <w:rFonts w:eastAsia="Arial TUR" w:cs="Arial TUR"/>
          <w:rtl w:val="true"/>
        </w:rPr>
        <w:t xml:space="preserve"> </w:t>
      </w:r>
      <w:r>
        <w:rPr>
          <w:rtl w:val="true"/>
        </w:rPr>
        <w:t>שיעור</w:t>
      </w:r>
      <w:r>
        <w:rPr>
          <w:rFonts w:eastAsia="Arial TUR" w:cs="Arial TUR"/>
          <w:rtl w:val="true"/>
        </w:rPr>
        <w:t xml:space="preserve"> </w:t>
      </w:r>
      <w:r>
        <w:rPr>
          <w:rtl w:val="true"/>
        </w:rPr>
        <w:t>השיחות</w:t>
      </w:r>
      <w:r>
        <w:rPr>
          <w:rFonts w:eastAsia="Arial TUR" w:cs="Arial TUR"/>
          <w:rtl w:val="true"/>
        </w:rPr>
        <w:t xml:space="preserve"> </w:t>
      </w:r>
      <w:r>
        <w:rPr>
          <w:rtl w:val="true"/>
        </w:rPr>
        <w:t>אשר</w:t>
      </w:r>
      <w:r>
        <w:rPr>
          <w:rFonts w:eastAsia="Arial TUR" w:cs="Arial TUR"/>
          <w:rtl w:val="true"/>
        </w:rPr>
        <w:t xml:space="preserve"> </w:t>
      </w:r>
      <w:r>
        <w:rPr>
          <w:rtl w:val="true"/>
        </w:rPr>
        <w:t>נגע</w:t>
      </w:r>
      <w:r>
        <w:rPr>
          <w:rFonts w:eastAsia="Arial TUR" w:cs="Arial TUR"/>
          <w:rtl w:val="true"/>
        </w:rPr>
        <w:t xml:space="preserve"> </w:t>
      </w:r>
      <w:r>
        <w:rPr>
          <w:rtl w:val="true"/>
        </w:rPr>
        <w:t>להנפקה</w:t>
      </w:r>
      <w:r>
        <w:rPr>
          <w:rtl w:val="true"/>
        </w:rPr>
        <w:t xml:space="preserve">, </w:t>
      </w:r>
      <w:r>
        <w:rPr>
          <w:rtl w:val="true"/>
        </w:rPr>
        <w:t>אך</w:t>
      </w:r>
      <w:r>
        <w:rPr>
          <w:rFonts w:eastAsia="Arial TUR" w:cs="Arial TUR"/>
          <w:rtl w:val="true"/>
        </w:rPr>
        <w:t xml:space="preserve"> </w:t>
      </w:r>
      <w:r>
        <w:rPr>
          <w:rtl w:val="true"/>
        </w:rPr>
        <w:t>שילוב</w:t>
      </w:r>
      <w:r>
        <w:rPr>
          <w:rFonts w:eastAsia="Arial TUR" w:cs="Arial TUR"/>
          <w:rtl w:val="true"/>
        </w:rPr>
        <w:t xml:space="preserve"> </w:t>
      </w:r>
      <w:r>
        <w:rPr>
          <w:rtl w:val="true"/>
        </w:rPr>
        <w:t>העובדה</w:t>
      </w:r>
      <w:r>
        <w:rPr>
          <w:rFonts w:eastAsia="Arial TUR" w:cs="Arial TUR"/>
          <w:rtl w:val="true"/>
        </w:rPr>
        <w:t xml:space="preserve"> </w:t>
      </w:r>
      <w:r>
        <w:rPr>
          <w:rtl w:val="true"/>
        </w:rPr>
        <w:t>שבאותם</w:t>
      </w:r>
      <w:r>
        <w:rPr>
          <w:rFonts w:eastAsia="Arial TUR" w:cs="Arial TUR"/>
          <w:rtl w:val="true"/>
        </w:rPr>
        <w:t xml:space="preserve"> </w:t>
      </w:r>
      <w:r>
        <w:rPr>
          <w:rtl w:val="true"/>
        </w:rPr>
        <w:t>ימים</w:t>
      </w:r>
      <w:r>
        <w:rPr>
          <w:rFonts w:eastAsia="Arial TUR" w:cs="Arial TUR"/>
          <w:rtl w:val="true"/>
        </w:rPr>
        <w:t xml:space="preserve"> </w:t>
      </w:r>
      <w:r>
        <w:rPr>
          <w:rtl w:val="true"/>
        </w:rPr>
        <w:t>תדירות</w:t>
      </w:r>
      <w:r>
        <w:rPr>
          <w:rFonts w:eastAsia="Arial TUR" w:cs="Arial TUR"/>
          <w:rtl w:val="true"/>
        </w:rPr>
        <w:t xml:space="preserve"> </w:t>
      </w:r>
      <w:r>
        <w:rPr>
          <w:rtl w:val="true"/>
        </w:rPr>
        <w:t>הקשר</w:t>
      </w:r>
      <w:r>
        <w:rPr>
          <w:rFonts w:eastAsia="Arial TUR" w:cs="Arial TUR"/>
          <w:rtl w:val="true"/>
        </w:rPr>
        <w:t xml:space="preserve"> </w:t>
      </w:r>
      <w:r>
        <w:rPr>
          <w:rtl w:val="true"/>
        </w:rPr>
        <w:t>גדלה</w:t>
      </w:r>
      <w:r>
        <w:rPr>
          <w:rFonts w:eastAsia="Arial TUR" w:cs="Arial TUR"/>
          <w:rtl w:val="true"/>
        </w:rPr>
        <w:t xml:space="preserve"> </w:t>
      </w:r>
      <w:r>
        <w:rPr>
          <w:rtl w:val="true"/>
        </w:rPr>
        <w:t>פי</w:t>
      </w:r>
      <w:r>
        <w:rPr>
          <w:rFonts w:eastAsia="Arial TUR" w:cs="Arial TUR"/>
          <w:rtl w:val="true"/>
        </w:rPr>
        <w:t xml:space="preserve"> </w:t>
      </w:r>
      <w:r>
        <w:rPr>
          <w:rtl w:val="true"/>
        </w:rPr>
        <w:t>חמישה</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העובדה</w:t>
      </w:r>
      <w:r>
        <w:rPr>
          <w:rFonts w:eastAsia="Arial TUR" w:cs="Arial TUR"/>
          <w:rtl w:val="true"/>
        </w:rPr>
        <w:t xml:space="preserve"> </w:t>
      </w:r>
      <w:r>
        <w:rPr>
          <w:rtl w:val="true"/>
        </w:rPr>
        <w:t>ששטרום</w:t>
      </w:r>
      <w:r>
        <w:rPr>
          <w:rFonts w:eastAsia="Arial TUR" w:cs="Arial TUR"/>
          <w:rtl w:val="true"/>
        </w:rPr>
        <w:t xml:space="preserve"> </w:t>
      </w:r>
      <w:r>
        <w:rPr>
          <w:rtl w:val="true"/>
        </w:rPr>
        <w:t>עדכן</w:t>
      </w:r>
      <w:r>
        <w:rPr>
          <w:rFonts w:eastAsia="Arial TUR" w:cs="Arial TUR"/>
          <w:rtl w:val="true"/>
        </w:rPr>
        <w:t xml:space="preserve"> </w:t>
      </w:r>
      <w:r>
        <w:rPr>
          <w:rtl w:val="true"/>
        </w:rPr>
        <w:t>את</w:t>
      </w:r>
      <w:r>
        <w:rPr>
          <w:rFonts w:eastAsia="Arial TUR" w:cs="Arial TUR"/>
          <w:rtl w:val="true"/>
        </w:rPr>
        <w:t xml:space="preserve"> </w:t>
      </w:r>
      <w:r>
        <w:rPr>
          <w:rtl w:val="true"/>
        </w:rPr>
        <w:t>דנקנר</w:t>
      </w:r>
      <w:r>
        <w:rPr>
          <w:rFonts w:eastAsia="Arial TUR" w:cs="Arial TUR"/>
          <w:rtl w:val="true"/>
        </w:rPr>
        <w:t xml:space="preserve"> </w:t>
      </w:r>
      <w:r>
        <w:rPr>
          <w:rtl w:val="true"/>
        </w:rPr>
        <w:t>באופן</w:t>
      </w:r>
      <w:r>
        <w:rPr>
          <w:rFonts w:eastAsia="Arial TUR" w:cs="Arial TUR"/>
          <w:rtl w:val="true"/>
        </w:rPr>
        <w:t xml:space="preserve"> </w:t>
      </w:r>
      <w:r>
        <w:rPr>
          <w:rtl w:val="true"/>
        </w:rPr>
        <w:t>שוטף</w:t>
      </w:r>
      <w:r>
        <w:rPr>
          <w:rFonts w:eastAsia="Arial TUR" w:cs="Arial TUR"/>
          <w:rtl w:val="true"/>
        </w:rPr>
        <w:t xml:space="preserve"> </w:t>
      </w:r>
      <w:r>
        <w:rPr>
          <w:rtl w:val="true"/>
        </w:rPr>
        <w:t>על</w:t>
      </w:r>
      <w:r>
        <w:rPr>
          <w:rFonts w:eastAsia="Arial TUR" w:cs="Arial TUR"/>
          <w:rtl w:val="true"/>
        </w:rPr>
        <w:t xml:space="preserve"> </w:t>
      </w:r>
      <w:r>
        <w:rPr>
          <w:rtl w:val="true"/>
        </w:rPr>
        <w:t>פעילותו</w:t>
      </w:r>
      <w:r>
        <w:rPr>
          <w:rFonts w:eastAsia="Arial TUR" w:cs="Arial TUR"/>
          <w:rtl w:val="true"/>
        </w:rPr>
        <w:t xml:space="preserve"> </w:t>
      </w:r>
      <w:r>
        <w:rPr>
          <w:rtl w:val="true"/>
        </w:rPr>
        <w:t>–</w:t>
      </w:r>
      <w:r>
        <w:rPr>
          <w:rFonts w:eastAsia="Arial TUR" w:cs="Arial TUR"/>
          <w:rtl w:val="true"/>
        </w:rPr>
        <w:t xml:space="preserve"> </w:t>
      </w:r>
      <w:r>
        <w:rPr>
          <w:rtl w:val="true"/>
        </w:rPr>
        <w:t>מלמד</w:t>
      </w:r>
      <w:r>
        <w:rPr>
          <w:rFonts w:eastAsia="Arial TUR" w:cs="Arial TUR"/>
          <w:rtl w:val="true"/>
        </w:rPr>
        <w:t xml:space="preserve"> </w:t>
      </w:r>
      <w:r>
        <w:rPr>
          <w:rtl w:val="true"/>
        </w:rPr>
        <w:t>כי</w:t>
      </w:r>
      <w:r>
        <w:rPr>
          <w:rFonts w:eastAsia="Arial TUR" w:cs="Arial TUR"/>
          <w:rtl w:val="true"/>
        </w:rPr>
        <w:t xml:space="preserve"> </w:t>
      </w:r>
      <w:r>
        <w:rPr>
          <w:rtl w:val="true"/>
        </w:rPr>
        <w:t>עדכוני</w:t>
      </w:r>
      <w:r>
        <w:rPr>
          <w:rFonts w:eastAsia="Arial TUR" w:cs="Arial TUR"/>
          <w:rtl w:val="true"/>
        </w:rPr>
        <w:t xml:space="preserve"> </w:t>
      </w:r>
      <w:r>
        <w:rPr>
          <w:rtl w:val="true"/>
        </w:rPr>
        <w:t>שטרום</w:t>
      </w:r>
      <w:r>
        <w:rPr>
          <w:rFonts w:eastAsia="Arial TUR" w:cs="Arial TUR"/>
          <w:rtl w:val="true"/>
        </w:rPr>
        <w:t xml:space="preserve"> </w:t>
      </w:r>
      <w:r>
        <w:rPr>
          <w:rtl w:val="true"/>
        </w:rPr>
        <w:t>את</w:t>
      </w:r>
      <w:r>
        <w:rPr>
          <w:rFonts w:eastAsia="Arial TUR" w:cs="Arial TUR"/>
          <w:rtl w:val="true"/>
        </w:rPr>
        <w:t xml:space="preserve"> </w:t>
      </w:r>
      <w:r>
        <w:rPr>
          <w:rtl w:val="true"/>
        </w:rPr>
        <w:t>דנקנר</w:t>
      </w:r>
      <w:r>
        <w:rPr>
          <w:rFonts w:eastAsia="Arial TUR" w:cs="Arial TUR"/>
          <w:rtl w:val="true"/>
        </w:rPr>
        <w:t xml:space="preserve"> </w:t>
      </w:r>
      <w:r>
        <w:rPr>
          <w:rtl w:val="true"/>
        </w:rPr>
        <w:t>היו</w:t>
      </w:r>
      <w:r>
        <w:rPr>
          <w:rFonts w:eastAsia="Arial TUR" w:cs="Arial TUR"/>
          <w:rtl w:val="true"/>
        </w:rPr>
        <w:t xml:space="preserve"> </w:t>
      </w:r>
      <w:r>
        <w:rPr>
          <w:rtl w:val="true"/>
        </w:rPr>
        <w:t>משמעותיים</w:t>
      </w:r>
      <w:r>
        <w:rPr>
          <w:rFonts w:eastAsia="Arial TUR" w:cs="Arial TUR"/>
          <w:rtl w:val="true"/>
        </w:rPr>
        <w:t xml:space="preserve"> </w:t>
      </w:r>
      <w:r>
        <w:rPr>
          <w:rtl w:val="true"/>
        </w:rPr>
        <w:t>ואינטנסיביים</w:t>
      </w:r>
      <w:r>
        <w:rPr>
          <w:rtl w:val="true"/>
        </w:rPr>
        <w:t xml:space="preserve">. </w:t>
      </w:r>
      <w:r>
        <w:rPr>
          <w:rtl w:val="true"/>
        </w:rPr>
        <w:t>למרות</w:t>
      </w:r>
      <w:r>
        <w:rPr>
          <w:rFonts w:eastAsia="Arial TUR" w:cs="Arial TUR"/>
          <w:rtl w:val="true"/>
        </w:rPr>
        <w:t xml:space="preserve"> </w:t>
      </w:r>
      <w:r>
        <w:rPr>
          <w:rtl w:val="true"/>
        </w:rPr>
        <w:t>כל</w:t>
      </w:r>
      <w:r>
        <w:rPr>
          <w:rFonts w:eastAsia="Arial TUR" w:cs="Arial TUR"/>
          <w:rtl w:val="true"/>
        </w:rPr>
        <w:t xml:space="preserve"> </w:t>
      </w:r>
      <w:r>
        <w:rPr>
          <w:rtl w:val="true"/>
        </w:rPr>
        <w:t>זאת</w:t>
      </w:r>
      <w:r>
        <w:rPr>
          <w:rtl w:val="true"/>
        </w:rPr>
        <w:t xml:space="preserve">, </w:t>
      </w:r>
      <w:r>
        <w:rPr>
          <w:rtl w:val="true"/>
        </w:rPr>
        <w:t>כגישת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אף</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ראיה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בעלת</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אפסי</w:t>
      </w:r>
      <w:r>
        <w:rPr>
          <w:rtl w:val="true"/>
        </w:rPr>
        <w:t xml:space="preserve">, </w:t>
      </w:r>
      <w:r>
        <w:rPr>
          <w:rtl w:val="true"/>
        </w:rPr>
        <w:t>והיא</w:t>
      </w:r>
      <w:r>
        <w:rPr>
          <w:rFonts w:eastAsia="Arial TUR" w:cs="Arial TUR"/>
          <w:rtl w:val="true"/>
        </w:rPr>
        <w:t xml:space="preserve"> </w:t>
      </w:r>
      <w:r>
        <w:rPr>
          <w:rtl w:val="true"/>
        </w:rPr>
        <w:t>תומכת</w:t>
      </w:r>
      <w:r>
        <w:rPr>
          <w:rFonts w:eastAsia="Arial TUR" w:cs="Arial TUR"/>
          <w:rtl w:val="true"/>
        </w:rPr>
        <w:t xml:space="preserve"> </w:t>
      </w:r>
      <w:r>
        <w:rPr>
          <w:rtl w:val="true"/>
        </w:rPr>
        <w:t>בתזה</w:t>
      </w:r>
      <w:r>
        <w:rPr>
          <w:rFonts w:eastAsia="Arial TUR" w:cs="Arial TUR"/>
          <w:rtl w:val="true"/>
        </w:rPr>
        <w:t xml:space="preserve"> </w:t>
      </w:r>
      <w:r>
        <w:rPr>
          <w:rtl w:val="true"/>
        </w:rPr>
        <w:t>המרשיעה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r>
        <w:rPr>
          <w:rFonts w:ascii="Century" w:hAnsi="Century" w:eastAsia="Century" w:cs="Century"/>
          <w:b/>
          <w:b/>
          <w:spacing w:val="0"/>
          <w:szCs w:val="24"/>
          <w:rtl w:val="true"/>
        </w:rPr>
        <w:t xml:space="preserve"> </w:t>
      </w:r>
      <w:r>
        <w:rPr>
          <w:rFonts w:ascii="Century" w:hAnsi="Century" w:cs="Miriam"/>
          <w:b/>
          <w:b/>
          <w:spacing w:val="0"/>
          <w:szCs w:val="24"/>
          <w:rtl w:val="true"/>
        </w:rPr>
        <w:t>לחלק</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כוונתו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p>
    <w:p>
      <w:pPr>
        <w:pStyle w:val="Ruller41"/>
        <w:ind w:end="0"/>
        <w:jc w:val="both"/>
        <w:rPr>
          <w:rFonts w:ascii="Century" w:hAnsi="Century" w:cs="Miriam"/>
          <w:b/>
          <w:spacing w:val="0"/>
          <w:szCs w:val="24"/>
          <w:highlight w:val="yellow"/>
        </w:rPr>
      </w:pPr>
      <w:r>
        <w:rPr>
          <w:rFonts w:cs="Miriam" w:ascii="Century" w:hAnsi="Century"/>
          <w:b/>
          <w:spacing w:val="0"/>
          <w:szCs w:val="24"/>
          <w:highlight w:val="yellow"/>
          <w:rtl w:val="true"/>
        </w:rPr>
      </w:r>
    </w:p>
    <w:p>
      <w:pPr>
        <w:pStyle w:val="Ruller42"/>
        <w:numPr>
          <w:ilvl w:val="0"/>
          <w:numId w:val="2"/>
        </w:numPr>
        <w:ind w:end="0"/>
        <w:jc w:val="both"/>
        <w:rPr/>
      </w:pPr>
      <w:r>
        <w:rPr>
          <w:rtl w:val="true"/>
        </w:rPr>
        <w:t>לסיכום ביניים של חלק זה</w:t>
      </w:r>
      <w:r>
        <w:rPr>
          <w:rtl w:val="true"/>
        </w:rPr>
        <w:t xml:space="preserve">, </w:t>
      </w:r>
      <w:r>
        <w:rPr>
          <w:rtl w:val="true"/>
        </w:rPr>
        <w:t>מסתמן כי התשתית הראייתית תומכת במסקנה לפיה לדנקנר הייתה כוונה להשפיע על שער מניית אי</w:t>
      </w:r>
      <w:r>
        <w:rPr>
          <w:rtl w:val="true"/>
        </w:rPr>
        <w:t>.</w:t>
      </w:r>
      <w:r>
        <w:rPr>
          <w:rtl w:val="true"/>
        </w:rPr>
        <w:t>די</w:t>
      </w:r>
      <w:r>
        <w:rPr>
          <w:rtl w:val="true"/>
        </w:rPr>
        <w:t>.</w:t>
      </w:r>
      <w:r>
        <w:rPr>
          <w:rtl w:val="true"/>
        </w:rPr>
        <w:t>בי בתקופת ההנפקה</w:t>
      </w:r>
      <w:r>
        <w:rPr>
          <w:rtl w:val="true"/>
        </w:rPr>
        <w:t>.</w:t>
      </w:r>
    </w:p>
    <w:p>
      <w:pPr>
        <w:pStyle w:val="Ruller41"/>
        <w:ind w:end="0"/>
        <w:jc w:val="both"/>
        <w:rPr/>
      </w:pPr>
      <w:r>
        <w:rPr>
          <w:rtl w:val="true"/>
        </w:rPr>
      </w:r>
    </w:p>
    <w:p>
      <w:pPr>
        <w:pStyle w:val="Ruller41"/>
        <w:ind w:end="0"/>
        <w:jc w:val="both"/>
        <w:rPr/>
      </w:pPr>
      <w:r>
        <w:rPr>
          <w:rtl w:val="true"/>
        </w:rPr>
        <w:tab/>
      </w:r>
      <w:r>
        <w:rPr>
          <w:rtl w:val="true"/>
        </w:rPr>
        <w:t>ראשית</w:t>
      </w:r>
      <w:r>
        <w:rPr>
          <w:rtl w:val="true"/>
        </w:rPr>
        <w:t xml:space="preserve">, </w:t>
      </w:r>
      <w:r>
        <w:rPr>
          <w:rtl w:val="true"/>
        </w:rPr>
        <w:t>לדנקנר</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משמעותי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מבוססת</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על</w:t>
      </w:r>
      <w:r>
        <w:rPr>
          <w:rFonts w:eastAsia="Arial TUR" w:cs="Arial TUR"/>
          <w:rtl w:val="true"/>
        </w:rPr>
        <w:t xml:space="preserve"> </w:t>
      </w:r>
      <w:r>
        <w:rPr>
          <w:rtl w:val="true"/>
        </w:rPr>
        <w:t>הצורך</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בגיוס</w:t>
      </w:r>
      <w:r>
        <w:rPr>
          <w:rFonts w:eastAsia="Arial TUR" w:cs="Arial TUR"/>
          <w:rtl w:val="true"/>
        </w:rPr>
        <w:t xml:space="preserve"> </w:t>
      </w:r>
      <w:r>
        <w:rPr>
          <w:rtl w:val="true"/>
        </w:rPr>
        <w:t>הון</w:t>
      </w:r>
      <w:r>
        <w:rPr>
          <w:rtl w:val="true"/>
        </w:rPr>
        <w:t xml:space="preserve">, </w:t>
      </w:r>
      <w:r>
        <w:rPr>
          <w:rtl w:val="true"/>
        </w:rPr>
        <w:t>ועל</w:t>
      </w:r>
      <w:r>
        <w:rPr>
          <w:rFonts w:eastAsia="Arial TUR" w:cs="Arial TUR"/>
          <w:rtl w:val="true"/>
        </w:rPr>
        <w:t xml:space="preserve"> </w:t>
      </w:r>
      <w:r>
        <w:rPr>
          <w:rtl w:val="true"/>
        </w:rPr>
        <w:t>הבחירה</w:t>
      </w:r>
      <w:r>
        <w:rPr>
          <w:rFonts w:eastAsia="Arial TUR" w:cs="Arial TUR"/>
          <w:rtl w:val="true"/>
        </w:rPr>
        <w:t xml:space="preserve"> </w:t>
      </w:r>
      <w:r>
        <w:rPr>
          <w:rtl w:val="true"/>
        </w:rPr>
        <w:t>בהנפקה</w:t>
      </w:r>
      <w:r>
        <w:rPr>
          <w:rFonts w:eastAsia="Arial TUR" w:cs="Arial TUR"/>
          <w:rtl w:val="true"/>
        </w:rPr>
        <w:t xml:space="preserve"> </w:t>
      </w:r>
      <w:r>
        <w:rPr>
          <w:rtl w:val="true"/>
        </w:rPr>
        <w:t>כאמצעי</w:t>
      </w:r>
      <w:r>
        <w:rPr>
          <w:rFonts w:eastAsia="Arial TUR" w:cs="Arial TUR"/>
          <w:rtl w:val="true"/>
        </w:rPr>
        <w:t xml:space="preserve"> </w:t>
      </w:r>
      <w:r>
        <w:rPr>
          <w:rtl w:val="true"/>
        </w:rPr>
        <w:t>לגיוס</w:t>
      </w:r>
      <w:r>
        <w:rPr>
          <w:rFonts w:eastAsia="Arial TUR" w:cs="Arial TUR"/>
          <w:rtl w:val="true"/>
        </w:rPr>
        <w:t xml:space="preserve"> </w:t>
      </w:r>
      <w:r>
        <w:rPr>
          <w:rtl w:val="true"/>
        </w:rPr>
        <w:t>זה</w:t>
      </w:r>
      <w:r>
        <w:rPr>
          <w:rtl w:val="true"/>
        </w:rPr>
        <w:t xml:space="preserve">. </w:t>
      </w:r>
      <w:r>
        <w:rPr>
          <w:rtl w:val="true"/>
        </w:rPr>
        <w:t>המניע</w:t>
      </w:r>
      <w:r>
        <w:rPr>
          <w:rFonts w:eastAsia="Arial TUR" w:cs="Arial TUR"/>
          <w:rtl w:val="true"/>
        </w:rPr>
        <w:t xml:space="preserve"> </w:t>
      </w:r>
      <w:r>
        <w:rPr>
          <w:rtl w:val="true"/>
        </w:rPr>
        <w:t>לא</w:t>
      </w:r>
      <w:r>
        <w:rPr>
          <w:rFonts w:eastAsia="Arial TUR" w:cs="Arial TUR"/>
          <w:rtl w:val="true"/>
        </w:rPr>
        <w:t xml:space="preserve"> </w:t>
      </w:r>
      <w:r>
        <w:rPr>
          <w:rtl w:val="true"/>
        </w:rPr>
        <w:t>נסתר</w:t>
      </w:r>
      <w:r>
        <w:rPr>
          <w:rFonts w:eastAsia="Arial TUR" w:cs="Arial TUR"/>
          <w:rtl w:val="true"/>
        </w:rPr>
        <w:t xml:space="preserve"> </w:t>
      </w:r>
      <w:r>
        <w:rPr>
          <w:rtl w:val="true"/>
        </w:rPr>
        <w:t>בטענת</w:t>
      </w:r>
      <w:r>
        <w:rPr>
          <w:rFonts w:eastAsia="Arial TUR" w:cs="Arial TUR"/>
          <w:rtl w:val="true"/>
        </w:rPr>
        <w:t xml:space="preserve"> </w:t>
      </w:r>
      <w:r>
        <w:rPr>
          <w:rtl w:val="true"/>
        </w:rPr>
        <w:t>דנקנר</w:t>
      </w:r>
      <w:r>
        <w:rPr>
          <w:rFonts w:eastAsia="Arial TUR" w:cs="Arial TUR"/>
          <w:rtl w:val="true"/>
        </w:rPr>
        <w:t xml:space="preserve"> </w:t>
      </w:r>
      <w:r>
        <w:rPr>
          <w:rtl w:val="true"/>
        </w:rPr>
        <w:t>לפיה</w:t>
      </w:r>
      <w:r>
        <w:rPr>
          <w:rFonts w:eastAsia="Arial TUR" w:cs="Arial TUR"/>
          <w:rtl w:val="true"/>
        </w:rPr>
        <w:t xml:space="preserve"> </w:t>
      </w:r>
      <w:r>
        <w:rPr>
          <w:rtl w:val="true"/>
        </w:rPr>
        <w:t>המשקיעים</w:t>
      </w:r>
      <w:r>
        <w:rPr>
          <w:rFonts w:eastAsia="Arial TUR" w:cs="Arial TUR"/>
          <w:rtl w:val="true"/>
        </w:rPr>
        <w:t xml:space="preserve"> </w:t>
      </w:r>
      <w:r>
        <w:rPr>
          <w:rtl w:val="true"/>
        </w:rPr>
        <w:t>בהנפקה</w:t>
      </w:r>
      <w:r>
        <w:rPr>
          <w:rFonts w:eastAsia="Arial TUR" w:cs="Arial TUR"/>
          <w:rtl w:val="true"/>
        </w:rPr>
        <w:t xml:space="preserve"> </w:t>
      </w:r>
      <w:r>
        <w:rPr>
          <w:rtl w:val="true"/>
        </w:rPr>
        <w:t>היו</w:t>
      </w:r>
      <w:r>
        <w:rPr>
          <w:rFonts w:eastAsia="Arial TUR" w:cs="Arial TUR"/>
          <w:rtl w:val="true"/>
        </w:rPr>
        <w:t xml:space="preserve"> </w:t>
      </w:r>
      <w:r>
        <w:rPr>
          <w:rtl w:val="true"/>
        </w:rPr>
        <w:t>אדישים</w:t>
      </w:r>
      <w:r>
        <w:rPr>
          <w:rFonts w:eastAsia="Arial TUR" w:cs="Arial TUR"/>
          <w:rtl w:val="true"/>
        </w:rPr>
        <w:t xml:space="preserve"> </w:t>
      </w:r>
      <w:r>
        <w:rPr>
          <w:rtl w:val="true"/>
        </w:rPr>
        <w:t>למחיר</w:t>
      </w:r>
      <w:r>
        <w:rPr>
          <w:rtl w:val="true"/>
        </w:rPr>
        <w:t xml:space="preserve">, </w:t>
      </w:r>
      <w:r>
        <w:rPr>
          <w:rtl w:val="true"/>
        </w:rPr>
        <w:t>הן</w:t>
      </w:r>
      <w:r>
        <w:rPr>
          <w:rFonts w:eastAsia="Arial TUR" w:cs="Arial TUR"/>
          <w:rtl w:val="true"/>
        </w:rPr>
        <w:t xml:space="preserve"> </w:t>
      </w:r>
      <w:r>
        <w:rPr>
          <w:rtl w:val="true"/>
        </w:rPr>
        <w:t>משום</w:t>
      </w:r>
      <w:r>
        <w:rPr>
          <w:rFonts w:eastAsia="Arial TUR" w:cs="Arial TUR"/>
          <w:rtl w:val="true"/>
        </w:rPr>
        <w:t xml:space="preserve"> </w:t>
      </w:r>
      <w:r>
        <w:rPr>
          <w:rtl w:val="true"/>
        </w:rPr>
        <w:t>שהדבר</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ביחס</w:t>
      </w:r>
      <w:r>
        <w:rPr>
          <w:rFonts w:eastAsia="Arial TUR" w:cs="Arial TUR"/>
          <w:rtl w:val="true"/>
        </w:rPr>
        <w:t xml:space="preserve"> </w:t>
      </w:r>
      <w:r>
        <w:rPr>
          <w:rtl w:val="true"/>
        </w:rPr>
        <w:t>למרבית</w:t>
      </w:r>
      <w:r>
        <w:rPr>
          <w:rFonts w:eastAsia="Arial TUR" w:cs="Arial TUR"/>
          <w:rtl w:val="true"/>
        </w:rPr>
        <w:t xml:space="preserve"> </w:t>
      </w:r>
      <w:r>
        <w:rPr>
          <w:rtl w:val="true"/>
        </w:rPr>
        <w:t>המשקיעים</w:t>
      </w:r>
      <w:r>
        <w:rPr>
          <w:rtl w:val="true"/>
        </w:rPr>
        <w:t xml:space="preserve">, </w:t>
      </w:r>
      <w:r>
        <w:rPr>
          <w:rtl w:val="true"/>
        </w:rPr>
        <w:t>והן</w:t>
      </w:r>
      <w:r>
        <w:rPr>
          <w:rFonts w:eastAsia="Arial TUR" w:cs="Arial TUR"/>
          <w:rtl w:val="true"/>
        </w:rPr>
        <w:t xml:space="preserve"> </w:t>
      </w:r>
      <w:r>
        <w:rPr>
          <w:rtl w:val="true"/>
        </w:rPr>
        <w:t>משום</w:t>
      </w:r>
      <w:r>
        <w:rPr>
          <w:rFonts w:eastAsia="Arial TUR" w:cs="Arial TUR"/>
          <w:rtl w:val="true"/>
        </w:rPr>
        <w:t xml:space="preserve"> </w:t>
      </w:r>
      <w:r>
        <w:rPr>
          <w:rtl w:val="true"/>
        </w:rPr>
        <w:t>שאף</w:t>
      </w:r>
      <w:r>
        <w:rPr>
          <w:rFonts w:eastAsia="Arial TUR" w:cs="Arial TUR"/>
          <w:rtl w:val="true"/>
        </w:rPr>
        <w:t xml:space="preserve"> </w:t>
      </w:r>
      <w:r>
        <w:rPr>
          <w:rtl w:val="true"/>
        </w:rPr>
        <w:t>אם</w:t>
      </w:r>
      <w:r>
        <w:rPr>
          <w:rFonts w:eastAsia="Arial TUR" w:cs="Arial TUR"/>
          <w:rtl w:val="true"/>
        </w:rPr>
        <w:t xml:space="preserve"> </w:t>
      </w:r>
      <w:r>
        <w:rPr>
          <w:rtl w:val="true"/>
        </w:rPr>
        <w:t>מרביתם</w:t>
      </w:r>
      <w:r>
        <w:rPr>
          <w:rFonts w:eastAsia="Arial TUR" w:cs="Arial TUR"/>
          <w:rtl w:val="true"/>
        </w:rPr>
        <w:t xml:space="preserve"> </w:t>
      </w:r>
      <w:r>
        <w:rPr>
          <w:rtl w:val="true"/>
        </w:rPr>
        <w:t>היו</w:t>
      </w:r>
      <w:r>
        <w:rPr>
          <w:rFonts w:eastAsia="Arial TUR" w:cs="Arial TUR"/>
          <w:rtl w:val="true"/>
        </w:rPr>
        <w:t xml:space="preserve"> </w:t>
      </w:r>
      <w:r>
        <w:rPr>
          <w:rtl w:val="true"/>
        </w:rPr>
        <w:t>אדישים</w:t>
      </w:r>
      <w:r>
        <w:rPr>
          <w:rFonts w:eastAsia="Arial TUR" w:cs="Arial TUR"/>
          <w:rtl w:val="true"/>
        </w:rPr>
        <w:t xml:space="preserve"> </w:t>
      </w:r>
      <w:r>
        <w:rPr>
          <w:rtl w:val="true"/>
        </w:rPr>
        <w:t>למחיר</w:t>
      </w:r>
      <w:r>
        <w:rPr>
          <w:rFonts w:eastAsia="Arial TUR" w:cs="Arial TUR"/>
          <w:rtl w:val="true"/>
        </w:rPr>
        <w:t xml:space="preserve"> </w:t>
      </w:r>
      <w:r>
        <w:rPr>
          <w:rtl w:val="true"/>
        </w:rPr>
        <w:t>–</w:t>
      </w:r>
      <w:r>
        <w:rPr>
          <w:rFonts w:eastAsia="Arial TUR" w:cs="Arial TUR"/>
          <w:rtl w:val="true"/>
        </w:rPr>
        <w:t xml:space="preserve"> </w:t>
      </w:r>
      <w:r>
        <w:rPr>
          <w:rtl w:val="true"/>
        </w:rPr>
        <w:t>עדיין</w:t>
      </w:r>
      <w:r>
        <w:rPr>
          <w:rFonts w:eastAsia="Arial TUR" w:cs="Arial TUR"/>
          <w:rtl w:val="true"/>
        </w:rPr>
        <w:t xml:space="preserve"> </w:t>
      </w:r>
      <w:r>
        <w:rPr>
          <w:rtl w:val="true"/>
        </w:rPr>
        <w:t>הנפקה</w:t>
      </w:r>
      <w:r>
        <w:rPr>
          <w:rFonts w:eastAsia="Arial TUR" w:cs="Arial TUR"/>
          <w:rtl w:val="true"/>
        </w:rPr>
        <w:t xml:space="preserve"> </w:t>
      </w:r>
      <w:r>
        <w:rPr>
          <w:rtl w:val="true"/>
        </w:rPr>
        <w:t>במחיר</w:t>
      </w:r>
      <w:r>
        <w:rPr>
          <w:rFonts w:eastAsia="Arial TUR" w:cs="Arial TUR"/>
          <w:rtl w:val="true"/>
        </w:rPr>
        <w:t xml:space="preserve"> </w:t>
      </w:r>
      <w:r>
        <w:rPr>
          <w:rtl w:val="true"/>
        </w:rPr>
        <w:t>גבוה</w:t>
      </w:r>
      <w:r>
        <w:rPr>
          <w:rFonts w:eastAsia="Arial TUR" w:cs="Arial TUR"/>
          <w:rtl w:val="true"/>
        </w:rPr>
        <w:t xml:space="preserve"> </w:t>
      </w:r>
      <w:r>
        <w:rPr>
          <w:rtl w:val="true"/>
        </w:rPr>
        <w:t>יותר</w:t>
      </w:r>
      <w:r>
        <w:rPr>
          <w:rtl w:val="true"/>
        </w:rPr>
        <w:t xml:space="preserve">, </w:t>
      </w:r>
      <w:r>
        <w:rPr>
          <w:rtl w:val="true"/>
        </w:rPr>
        <w:t>הייתה</w:t>
      </w:r>
      <w:r>
        <w:rPr>
          <w:rFonts w:eastAsia="Arial TUR" w:cs="Arial TUR"/>
          <w:rtl w:val="true"/>
        </w:rPr>
        <w:t xml:space="preserve"> </w:t>
      </w:r>
      <w:r>
        <w:rPr>
          <w:rtl w:val="true"/>
        </w:rPr>
        <w:t>מדללת</w:t>
      </w:r>
      <w:r>
        <w:rPr>
          <w:rFonts w:eastAsia="Arial TUR" w:cs="Arial TUR"/>
          <w:rtl w:val="true"/>
        </w:rPr>
        <w:t xml:space="preserve"> </w:t>
      </w:r>
      <w:r>
        <w:rPr>
          <w:rtl w:val="true"/>
        </w:rPr>
        <w:t>את</w:t>
      </w:r>
      <w:r>
        <w:rPr>
          <w:rFonts w:eastAsia="Arial TUR" w:cs="Arial TUR"/>
          <w:rtl w:val="true"/>
        </w:rPr>
        <w:t xml:space="preserve"> </w:t>
      </w:r>
      <w:r>
        <w:rPr>
          <w:rtl w:val="true"/>
        </w:rPr>
        <w:t>שליטת</w:t>
      </w:r>
      <w:r>
        <w:rPr>
          <w:rFonts w:eastAsia="Arial TUR" w:cs="Arial TUR"/>
          <w:rtl w:val="true"/>
        </w:rPr>
        <w:t xml:space="preserve"> </w:t>
      </w:r>
      <w:r>
        <w:rPr>
          <w:rtl w:val="true"/>
        </w:rPr>
        <w:t>בעלי</w:t>
      </w:r>
      <w:r>
        <w:rPr>
          <w:rFonts w:eastAsia="Arial TUR" w:cs="Arial TUR"/>
          <w:rtl w:val="true"/>
        </w:rPr>
        <w:t xml:space="preserve"> </w:t>
      </w:r>
      <w:r>
        <w:rPr>
          <w:rtl w:val="true"/>
        </w:rPr>
        <w:t>השליטה</w:t>
      </w:r>
      <w:r>
        <w:rPr>
          <w:rFonts w:eastAsia="Arial TUR" w:cs="Arial TUR"/>
          <w:rtl w:val="true"/>
        </w:rPr>
        <w:t xml:space="preserve"> </w:t>
      </w:r>
      <w:r>
        <w:rPr>
          <w:rtl w:val="true"/>
        </w:rPr>
        <w:t>באופן</w:t>
      </w:r>
      <w:r>
        <w:rPr>
          <w:rFonts w:eastAsia="Arial TUR" w:cs="Arial TUR"/>
          <w:rtl w:val="true"/>
        </w:rPr>
        <w:t xml:space="preserve"> </w:t>
      </w:r>
      <w:r>
        <w:rPr>
          <w:rtl w:val="true"/>
        </w:rPr>
        <w:t>מצומצם</w:t>
      </w:r>
      <w:r>
        <w:rPr>
          <w:rFonts w:eastAsia="Arial TUR" w:cs="Arial TUR"/>
          <w:rtl w:val="true"/>
        </w:rPr>
        <w:t xml:space="preserve"> </w:t>
      </w:r>
      <w:r>
        <w:rPr>
          <w:rtl w:val="true"/>
        </w:rPr>
        <w:t>יותר</w:t>
      </w:r>
      <w:r>
        <w:rP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נסתר</w:t>
      </w:r>
      <w:r>
        <w:rPr>
          <w:rFonts w:eastAsia="Arial TUR" w:cs="Arial TUR"/>
          <w:rtl w:val="true"/>
        </w:rPr>
        <w:t xml:space="preserve"> </w:t>
      </w:r>
      <w:r>
        <w:rPr>
          <w:rtl w:val="true"/>
        </w:rPr>
        <w:t>בטענות</w:t>
      </w:r>
      <w:r>
        <w:rPr>
          <w:rFonts w:eastAsia="Arial TUR" w:cs="Arial TUR"/>
          <w:rtl w:val="true"/>
        </w:rPr>
        <w:t xml:space="preserve"> </w:t>
      </w:r>
      <w:r>
        <w:rPr>
          <w:rtl w:val="true"/>
        </w:rPr>
        <w:t>דנקנר</w:t>
      </w:r>
      <w:r>
        <w:rPr>
          <w:rFonts w:eastAsia="Arial TUR" w:cs="Arial TUR"/>
          <w:rtl w:val="true"/>
        </w:rPr>
        <w:t xml:space="preserve"> </w:t>
      </w:r>
      <w:r>
        <w:rPr>
          <w:rtl w:val="true"/>
        </w:rPr>
        <w:t>ביחס</w:t>
      </w:r>
      <w:r>
        <w:rPr>
          <w:rFonts w:eastAsia="Arial TUR" w:cs="Arial TUR"/>
          <w:rtl w:val="true"/>
        </w:rPr>
        <w:t xml:space="preserve"> </w:t>
      </w:r>
      <w:r>
        <w:rPr>
          <w:rtl w:val="true"/>
        </w:rPr>
        <w:t>לביטחונו</w:t>
      </w:r>
      <w:r>
        <w:rPr>
          <w:rFonts w:eastAsia="Arial TUR" w:cs="Arial TUR"/>
          <w:rtl w:val="true"/>
        </w:rPr>
        <w:t xml:space="preserve"> </w:t>
      </w:r>
      <w:r>
        <w:rPr>
          <w:rtl w:val="true"/>
        </w:rPr>
        <w:t>בהצלחת</w:t>
      </w:r>
      <w:r>
        <w:rPr>
          <w:rFonts w:eastAsia="Arial TUR" w:cs="Arial TUR"/>
          <w:rtl w:val="true"/>
        </w:rPr>
        <w:t xml:space="preserve"> </w:t>
      </w:r>
      <w:r>
        <w:rPr>
          <w:rtl w:val="true"/>
        </w:rPr>
        <w:t>ההנפקה</w:t>
      </w:r>
      <w:r>
        <w:rPr>
          <w:rtl w:val="true"/>
        </w:rPr>
        <w:t xml:space="preserve">, </w:t>
      </w:r>
      <w:r>
        <w:rPr>
          <w:rtl w:val="true"/>
        </w:rPr>
        <w:t>והידיעה</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rtl w:val="true"/>
        </w:rPr>
        <w:t>השלישי</w:t>
      </w:r>
      <w:r>
        <w:rPr>
          <w:rFonts w:eastAsia="Arial TUR" w:cs="Arial TUR"/>
          <w:rtl w:val="true"/>
        </w:rPr>
        <w:t xml:space="preserve"> </w:t>
      </w:r>
      <w:r>
        <w:rPr>
          <w:rtl w:val="true"/>
        </w:rPr>
        <w:t>ההנפקה</w:t>
      </w:r>
      <w:r>
        <w:rPr>
          <w:rFonts w:eastAsia="Arial TUR" w:cs="Arial TUR"/>
          <w:rtl w:val="true"/>
        </w:rPr>
        <w:t xml:space="preserve"> </w:t>
      </w:r>
      <w:r>
        <w:rPr>
          <w:rtl w:val="true"/>
        </w:rPr>
        <w:t>כבר</w:t>
      </w:r>
      <w:r>
        <w:rPr>
          <w:rFonts w:eastAsia="Arial TUR" w:cs="Arial TUR"/>
          <w:rtl w:val="true"/>
        </w:rPr>
        <w:t xml:space="preserve"> </w:t>
      </w:r>
      <w:r>
        <w:rPr>
          <w:rtl w:val="true"/>
        </w:rPr>
        <w:t>הצליחה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מלבד</w:t>
      </w:r>
      <w:r>
        <w:rPr>
          <w:rFonts w:eastAsia="Arial TUR" w:cs="Arial TUR"/>
          <w:rtl w:val="true"/>
        </w:rPr>
        <w:t xml:space="preserve"> </w:t>
      </w:r>
      <w:r>
        <w:rPr>
          <w:rtl w:val="true"/>
        </w:rPr>
        <w:t>המניע</w:t>
      </w:r>
      <w:r>
        <w:rPr>
          <w:rtl w:val="true"/>
        </w:rPr>
        <w:t xml:space="preserve">, </w:t>
      </w:r>
      <w:r>
        <w:rPr>
          <w:rtl w:val="true"/>
        </w:rPr>
        <w:t>וברי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די</w:t>
      </w:r>
      <w:r>
        <w:rPr>
          <w:rFonts w:eastAsia="Arial TUR" w:cs="Arial TUR"/>
          <w:rtl w:val="true"/>
        </w:rPr>
        <w:t xml:space="preserve"> </w:t>
      </w:r>
      <w:r>
        <w:rPr>
          <w:rtl w:val="true"/>
        </w:rPr>
        <w:t>בנקודת</w:t>
      </w:r>
      <w:r>
        <w:rPr>
          <w:rFonts w:eastAsia="Arial TUR" w:cs="Arial TUR"/>
          <w:rtl w:val="true"/>
        </w:rPr>
        <w:t xml:space="preserve"> </w:t>
      </w:r>
      <w:r>
        <w:rPr>
          <w:rtl w:val="true"/>
        </w:rPr>
        <w:t>מוצא</w:t>
      </w:r>
      <w:r>
        <w:rPr>
          <w:rFonts w:eastAsia="Arial TUR" w:cs="Arial TUR"/>
          <w:rtl w:val="true"/>
        </w:rPr>
        <w:t xml:space="preserve"> </w:t>
      </w:r>
      <w:r>
        <w:rPr>
          <w:rtl w:val="true"/>
        </w:rPr>
        <w:t>נסיבתית</w:t>
      </w:r>
      <w:r>
        <w:rPr>
          <w:rFonts w:eastAsia="Arial TUR" w:cs="Arial TUR"/>
          <w:rtl w:val="true"/>
        </w:rPr>
        <w:t xml:space="preserve"> </w:t>
      </w:r>
      <w:r>
        <w:rPr>
          <w:rtl w:val="true"/>
        </w:rPr>
        <w:t>זו</w:t>
      </w:r>
      <w:r>
        <w:rPr>
          <w:rtl w:val="true"/>
        </w:rPr>
        <w:t xml:space="preserve">, </w:t>
      </w:r>
      <w:r>
        <w:rPr>
          <w:rtl w:val="true"/>
        </w:rPr>
        <w:t>כוונתו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נלמדת</w:t>
      </w:r>
      <w:r>
        <w:rPr>
          <w:rFonts w:eastAsia="Arial TUR" w:cs="Arial TUR"/>
          <w:rtl w:val="true"/>
        </w:rPr>
        <w:t xml:space="preserve"> </w:t>
      </w:r>
      <w:r>
        <w:rPr>
          <w:rtl w:val="true"/>
        </w:rPr>
        <w:t>גם</w:t>
      </w:r>
      <w:r>
        <w:rPr>
          <w:rFonts w:eastAsia="Arial TUR" w:cs="Arial TUR"/>
          <w:rtl w:val="true"/>
        </w:rPr>
        <w:t xml:space="preserve"> </w:t>
      </w:r>
      <w:r>
        <w:rPr>
          <w:rtl w:val="true"/>
        </w:rPr>
        <w:t>משיחת</w:t>
      </w:r>
      <w:r>
        <w:rPr>
          <w:rFonts w:eastAsia="Arial TUR" w:cs="Arial TUR"/>
          <w:rtl w:val="true"/>
        </w:rPr>
        <w:t xml:space="preserve"> </w:t>
      </w:r>
      <w:r>
        <w:rPr>
          <w:rtl w:val="true"/>
        </w:rPr>
        <w:t>הטלפון</w:t>
      </w:r>
      <w:r>
        <w:rPr>
          <w:rFonts w:eastAsia="Arial TUR" w:cs="Arial TUR"/>
          <w:rtl w:val="true"/>
        </w:rPr>
        <w:t xml:space="preserve"> </w:t>
      </w:r>
      <w:r>
        <w:rPr>
          <w:rtl w:val="true"/>
        </w:rPr>
        <w:t>לבנק</w:t>
      </w:r>
      <w:r>
        <w:rPr>
          <w:rFonts w:eastAsia="Arial TUR" w:cs="Arial TUR"/>
          <w:rtl w:val="true"/>
        </w:rPr>
        <w:t xml:space="preserve"> </w:t>
      </w:r>
      <w:r>
        <w:rPr>
          <w:rtl w:val="true"/>
        </w:rPr>
        <w:t>הבינלאומי</w:t>
      </w:r>
      <w:r>
        <w:rPr>
          <w:rtl w:val="true"/>
        </w:rPr>
        <w:t xml:space="preserve">; </w:t>
      </w:r>
      <w:r>
        <w:rPr>
          <w:rtl w:val="true"/>
        </w:rPr>
        <w:t>מהפניית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tl w:val="true"/>
        </w:rPr>
        <w:t xml:space="preserve">; </w:t>
      </w:r>
      <w:r>
        <w:rPr>
          <w:rtl w:val="true"/>
        </w:rPr>
        <w:t>מההלוואה</w:t>
      </w:r>
      <w:r>
        <w:rPr>
          <w:rFonts w:eastAsia="Arial TUR" w:cs="Arial TUR"/>
          <w:rtl w:val="true"/>
        </w:rPr>
        <w:t xml:space="preserve"> </w:t>
      </w:r>
      <w:r>
        <w:rPr>
          <w:rtl w:val="true"/>
        </w:rPr>
        <w:t>שנתן</w:t>
      </w:r>
      <w:r>
        <w:rPr>
          <w:rFonts w:eastAsia="Arial TUR" w:cs="Arial TUR"/>
          <w:rtl w:val="true"/>
        </w:rPr>
        <w:t xml:space="preserve"> </w:t>
      </w:r>
      <w:r>
        <w:rPr>
          <w:rtl w:val="true"/>
        </w:rPr>
        <w:t>לשטרום</w:t>
      </w:r>
      <w:r>
        <w:rPr>
          <w:rFonts w:eastAsia="Arial TUR" w:cs="Arial TUR"/>
          <w:rtl w:val="true"/>
        </w:rPr>
        <w:t xml:space="preserve"> </w:t>
      </w:r>
      <w:r>
        <w:rPr>
          <w:rtl w:val="true"/>
        </w:rPr>
        <w:t>לאחר</w:t>
      </w:r>
      <w:r>
        <w:rPr>
          <w:rFonts w:eastAsia="Arial TUR" w:cs="Arial TUR"/>
          <w:rtl w:val="true"/>
        </w:rPr>
        <w:t xml:space="preserve"> </w:t>
      </w:r>
      <w:r>
        <w:rPr>
          <w:rtl w:val="true"/>
        </w:rPr>
        <w:t>ההנפקה</w:t>
      </w:r>
      <w:r>
        <w:rPr>
          <w:rtl w:val="true"/>
        </w:rPr>
        <w:t xml:space="preserve">; </w:t>
      </w:r>
      <w:r>
        <w:rPr>
          <w:rtl w:val="true"/>
        </w:rPr>
        <w:t>מאמירותיו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בחקירתו</w:t>
      </w:r>
      <w:r>
        <w:rPr>
          <w:rtl w:val="true"/>
        </w:rPr>
        <w:t xml:space="preserve">; </w:t>
      </w:r>
      <w:r>
        <w:rPr>
          <w:rtl w:val="true"/>
        </w:rPr>
        <w:t>ומשתיקתו</w:t>
      </w:r>
      <w:r>
        <w:rPr>
          <w:rFonts w:eastAsia="Arial TUR" w:cs="Arial TUR"/>
          <w:rtl w:val="true"/>
        </w:rPr>
        <w:t xml:space="preserve"> </w:t>
      </w:r>
      <w:r>
        <w:rPr>
          <w:rtl w:val="true"/>
        </w:rPr>
        <w:t>ותשובתו</w:t>
      </w:r>
      <w:r>
        <w:rPr>
          <w:rFonts w:eastAsia="Arial TUR" w:cs="Arial TUR"/>
          <w:rtl w:val="true"/>
        </w:rPr>
        <w:t xml:space="preserve"> </w:t>
      </w:r>
      <w:r>
        <w:rPr>
          <w:rtl w:val="true"/>
        </w:rPr>
        <w:t>המתחמקת</w:t>
      </w:r>
      <w:r>
        <w:rPr>
          <w:rFonts w:eastAsia="Arial TUR" w:cs="Arial TUR"/>
          <w:rtl w:val="true"/>
        </w:rPr>
        <w:t xml:space="preserve"> </w:t>
      </w:r>
      <w:r>
        <w:rPr>
          <w:rtl w:val="true"/>
        </w:rPr>
        <w:t>בחקירה</w:t>
      </w:r>
      <w:r>
        <w:rPr>
          <w:rtl w:val="true"/>
        </w:rPr>
        <w:t xml:space="preserve">. </w:t>
      </w:r>
      <w:r>
        <w:rPr>
          <w:rtl w:val="true"/>
        </w:rPr>
        <w:t>נתוני</w:t>
      </w:r>
      <w:r>
        <w:rPr>
          <w:rFonts w:eastAsia="Arial TUR" w:cs="Arial TUR"/>
          <w:rtl w:val="true"/>
        </w:rPr>
        <w:t xml:space="preserve"> </w:t>
      </w:r>
      <w:r>
        <w:rPr>
          <w:rtl w:val="true"/>
        </w:rPr>
        <w:t>התקשורת</w:t>
      </w:r>
      <w:r>
        <w:rPr>
          <w:rFonts w:eastAsia="Arial TUR" w:cs="Arial TUR"/>
          <w:rtl w:val="true"/>
        </w:rPr>
        <w:t xml:space="preserve"> </w:t>
      </w:r>
      <w:r>
        <w:rPr>
          <w:rtl w:val="true"/>
        </w:rPr>
        <w:t>בין</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Fonts w:eastAsia="Arial TUR" w:cs="Arial TUR"/>
          <w:rtl w:val="true"/>
        </w:rPr>
        <w:t xml:space="preserve"> </w:t>
      </w:r>
      <w:r>
        <w:rPr>
          <w:rtl w:val="true"/>
        </w:rPr>
        <w:t>בימי</w:t>
      </w:r>
      <w:r>
        <w:rPr>
          <w:rFonts w:eastAsia="Arial TUR" w:cs="Arial TUR"/>
          <w:rtl w:val="true"/>
        </w:rPr>
        <w:t xml:space="preserve"> </w:t>
      </w:r>
      <w:r>
        <w:rPr>
          <w:rtl w:val="true"/>
        </w:rPr>
        <w:t>ההנפקה</w:t>
      </w:r>
      <w:r>
        <w:rPr>
          <w:rtl w:val="true"/>
        </w:rPr>
        <w:t xml:space="preserve">, </w:t>
      </w:r>
      <w:r>
        <w:rPr>
          <w:rtl w:val="true"/>
        </w:rPr>
        <w:t>ביחס</w:t>
      </w:r>
      <w:r>
        <w:rPr>
          <w:rFonts w:eastAsia="Arial TUR" w:cs="Arial TUR"/>
          <w:rtl w:val="true"/>
        </w:rPr>
        <w:t xml:space="preserve"> </w:t>
      </w:r>
      <w:r>
        <w:rPr>
          <w:rtl w:val="true"/>
        </w:rPr>
        <w:t>לתדירותם</w:t>
      </w:r>
      <w:r>
        <w:rPr>
          <w:rFonts w:eastAsia="Arial TUR" w:cs="Arial TUR"/>
          <w:rtl w:val="true"/>
        </w:rPr>
        <w:t xml:space="preserve"> </w:t>
      </w:r>
      <w:r>
        <w:rPr>
          <w:rtl w:val="true"/>
        </w:rPr>
        <w:t>הרגילה</w:t>
      </w:r>
      <w:r>
        <w:rPr>
          <w:rtl w:val="true"/>
        </w:rPr>
        <w:t xml:space="preserve">, </w:t>
      </w:r>
      <w:r>
        <w:rPr>
          <w:rtl w:val="true"/>
        </w:rPr>
        <w:t>מחזקים</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האמורה</w:t>
      </w:r>
      <w:r>
        <w:rPr>
          <w:rtl w:val="true"/>
        </w:rPr>
        <w:t xml:space="preserve">. </w:t>
      </w:r>
      <w:r>
        <w:rPr>
          <w:rtl w:val="true"/>
        </w:rPr>
        <w:t>הסיוע</w:t>
      </w:r>
      <w:r>
        <w:rPr>
          <w:rFonts w:eastAsia="Arial TUR" w:cs="Arial TUR"/>
          <w:rtl w:val="true"/>
        </w:rPr>
        <w:t xml:space="preserve"> </w:t>
      </w:r>
      <w:r>
        <w:rPr>
          <w:rtl w:val="true"/>
        </w:rPr>
        <w:t>לשטרום</w:t>
      </w:r>
      <w:r>
        <w:rPr>
          <w:rFonts w:eastAsia="Arial TUR" w:cs="Arial TUR"/>
          <w:rtl w:val="true"/>
        </w:rPr>
        <w:t xml:space="preserve"> </w:t>
      </w:r>
      <w:r>
        <w:rPr>
          <w:rtl w:val="true"/>
        </w:rPr>
        <w:t>בהשגת</w:t>
      </w:r>
      <w:r>
        <w:rPr>
          <w:rFonts w:eastAsia="Arial TUR" w:cs="Arial TUR"/>
          <w:rtl w:val="true"/>
        </w:rPr>
        <w:t xml:space="preserve"> </w:t>
      </w:r>
      <w:r>
        <w:rPr>
          <w:rtl w:val="true"/>
        </w:rPr>
        <w:t>מימון</w:t>
      </w:r>
      <w:r>
        <w:rPr>
          <w:rFonts w:eastAsia="Arial TUR" w:cs="Arial TUR"/>
          <w:rtl w:val="true"/>
        </w:rPr>
        <w:t xml:space="preserve"> </w:t>
      </w:r>
      <w:r>
        <w:rPr>
          <w:rtl w:val="true"/>
        </w:rPr>
        <w:t>לפעילותו</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באמצעות</w:t>
      </w:r>
      <w:r>
        <w:rPr>
          <w:rFonts w:eastAsia="Arial TUR" w:cs="Arial TUR"/>
          <w:rtl w:val="true"/>
        </w:rPr>
        <w:t xml:space="preserve"> </w:t>
      </w:r>
      <w:r>
        <w:rPr>
          <w:rtl w:val="true"/>
        </w:rPr>
        <w:t>שיחת</w:t>
      </w:r>
      <w:r>
        <w:rPr>
          <w:rFonts w:eastAsia="Arial TUR" w:cs="Arial TUR"/>
          <w:rtl w:val="true"/>
        </w:rPr>
        <w:t xml:space="preserve"> </w:t>
      </w:r>
      <w:r>
        <w:rPr>
          <w:rtl w:val="true"/>
        </w:rPr>
        <w:t>הטלפון</w:t>
      </w:r>
      <w:r>
        <w:rPr>
          <w:rFonts w:eastAsia="Arial TUR" w:cs="Arial TUR"/>
          <w:rtl w:val="true"/>
        </w:rPr>
        <w:t xml:space="preserve"> </w:t>
      </w:r>
      <w:r>
        <w:rPr>
          <w:rtl w:val="true"/>
        </w:rPr>
        <w:t>לבנק</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באמצעות</w:t>
      </w:r>
      <w:r>
        <w:rPr>
          <w:rFonts w:eastAsia="Arial TUR" w:cs="Arial TUR"/>
          <w:rtl w:val="true"/>
        </w:rPr>
        <w:t xml:space="preserve"> </w:t>
      </w:r>
      <w:r>
        <w:rPr>
          <w:rtl w:val="true"/>
        </w:rPr>
        <w:t>הפניית</w:t>
      </w:r>
      <w:r>
        <w:rPr>
          <w:rFonts w:eastAsia="Arial TUR" w:cs="Arial TUR"/>
          <w:rtl w:val="true"/>
        </w:rPr>
        <w:t xml:space="preserve"> </w:t>
      </w:r>
      <w:r>
        <w:rPr>
          <w:rtl w:val="true"/>
        </w:rPr>
        <w:t>המשקיעים</w:t>
      </w:r>
      <w:r>
        <w:rPr>
          <w:rtl w:val="true"/>
        </w:rPr>
        <w:t xml:space="preserve">, </w:t>
      </w:r>
      <w:r>
        <w:rPr>
          <w:rtl w:val="true"/>
        </w:rPr>
        <w:t>כאשר</w:t>
      </w:r>
      <w:r>
        <w:rPr>
          <w:rFonts w:eastAsia="Arial TUR" w:cs="Arial TUR"/>
          <w:rtl w:val="true"/>
        </w:rPr>
        <w:t xml:space="preserve"> </w:t>
      </w:r>
      <w:r>
        <w:rPr>
          <w:rtl w:val="true"/>
        </w:rPr>
        <w:t>חברת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זקוקה</w:t>
      </w:r>
      <w:r>
        <w:rPr>
          <w:rFonts w:eastAsia="Arial TUR" w:cs="Arial TUR"/>
          <w:rtl w:val="true"/>
        </w:rPr>
        <w:t xml:space="preserve"> </w:t>
      </w:r>
      <w:r>
        <w:rPr>
          <w:rtl w:val="true"/>
        </w:rPr>
        <w:t>לגיוס</w:t>
      </w:r>
      <w:r>
        <w:rPr>
          <w:rFonts w:eastAsia="Arial TUR" w:cs="Arial TUR"/>
          <w:rtl w:val="true"/>
        </w:rPr>
        <w:t xml:space="preserve"> </w:t>
      </w:r>
      <w:r>
        <w:rPr>
          <w:rtl w:val="true"/>
        </w:rPr>
        <w:t>ההון</w:t>
      </w:r>
      <w:r>
        <w:rPr>
          <w:rFonts w:eastAsia="Arial TUR" w:cs="Arial TUR"/>
          <w:rtl w:val="true"/>
        </w:rPr>
        <w:t xml:space="preserve"> </w:t>
      </w:r>
      <w:r>
        <w:rPr>
          <w:rtl w:val="true"/>
        </w:rPr>
        <w:t>דווקא</w:t>
      </w:r>
      <w:r>
        <w:rPr>
          <w:rFonts w:eastAsia="Arial TUR" w:cs="Arial TUR"/>
          <w:rtl w:val="true"/>
        </w:rPr>
        <w:t xml:space="preserve"> </w:t>
      </w:r>
      <w:r>
        <w:rPr>
          <w:rtl w:val="true"/>
        </w:rPr>
        <w:t>בהנפקה</w:t>
      </w:r>
      <w:r>
        <w:rPr>
          <w:rFonts w:eastAsia="Arial TUR" w:cs="Arial TUR"/>
          <w:rtl w:val="true"/>
        </w:rPr>
        <w:t xml:space="preserve"> </w:t>
      </w:r>
      <w:r>
        <w:rPr>
          <w:rtl w:val="true"/>
        </w:rPr>
        <w:t>–</w:t>
      </w:r>
      <w:r>
        <w:rPr>
          <w:rFonts w:eastAsia="Arial TUR" w:cs="Arial TUR"/>
          <w:rtl w:val="true"/>
        </w:rPr>
        <w:t xml:space="preserve"> </w:t>
      </w:r>
      <w:r>
        <w:rPr>
          <w:rtl w:val="true"/>
        </w:rPr>
        <w:t>מחזק</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הייתה</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ביחס</w:t>
      </w:r>
      <w:r>
        <w:rPr>
          <w:rFonts w:eastAsia="Arial TUR" w:cs="Arial TUR"/>
          <w:rtl w:val="true"/>
        </w:rPr>
        <w:t xml:space="preserve"> </w:t>
      </w:r>
      <w:r>
        <w:rPr>
          <w:rtl w:val="true"/>
        </w:rPr>
        <w:t>להפניית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נדחו</w:t>
      </w:r>
      <w:r>
        <w:rPr>
          <w:rFonts w:eastAsia="Arial TUR" w:cs="Arial TUR"/>
          <w:rtl w:val="true"/>
        </w:rPr>
        <w:t xml:space="preserve"> </w:t>
      </w:r>
      <w:r>
        <w:rPr>
          <w:rtl w:val="true"/>
        </w:rPr>
        <w:t>כדין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ועולה</w:t>
      </w:r>
      <w:r>
        <w:rPr>
          <w:rFonts w:eastAsia="Arial TUR" w:cs="Arial TUR"/>
          <w:rtl w:val="true"/>
        </w:rPr>
        <w:t xml:space="preserve"> </w:t>
      </w:r>
      <w:r>
        <w:rPr>
          <w:rtl w:val="true"/>
        </w:rPr>
        <w:t>כי</w:t>
      </w:r>
      <w:r>
        <w:rPr>
          <w:rFonts w:eastAsia="Arial TUR" w:cs="Arial TUR"/>
          <w:rtl w:val="true"/>
        </w:rPr>
        <w:t xml:space="preserve"> </w:t>
      </w:r>
      <w:r>
        <w:rPr>
          <w:rtl w:val="true"/>
        </w:rPr>
        <w:t>המשקיעים</w:t>
      </w:r>
      <w:r>
        <w:rPr>
          <w:rFonts w:eastAsia="Arial TUR" w:cs="Arial TUR"/>
          <w:rtl w:val="true"/>
        </w:rPr>
        <w:t xml:space="preserve"> </w:t>
      </w:r>
      <w:r>
        <w:rPr>
          <w:rtl w:val="true"/>
        </w:rPr>
        <w:t>הופנו</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בהנפקה</w:t>
      </w:r>
      <w:r>
        <w:rPr>
          <w:rtl w:val="true"/>
        </w:rPr>
        <w:t xml:space="preserve">, </w:t>
      </w:r>
      <w:r>
        <w:rPr>
          <w:rtl w:val="true"/>
        </w:rPr>
        <w:t>או</w:t>
      </w:r>
      <w:r>
        <w:rPr>
          <w:rFonts w:eastAsia="Arial TUR" w:cs="Arial TUR"/>
          <w:rtl w:val="true"/>
        </w:rPr>
        <w:t xml:space="preserve"> </w:t>
      </w:r>
      <w:r>
        <w:rPr>
          <w:rtl w:val="true"/>
        </w:rPr>
        <w:t>כטובה</w:t>
      </w:r>
      <w:r>
        <w:rPr>
          <w:rFonts w:eastAsia="Arial TUR" w:cs="Arial TUR"/>
          <w:rtl w:val="true"/>
        </w:rPr>
        <w:t xml:space="preserve"> </w:t>
      </w:r>
      <w:r>
        <w:rPr>
          <w:rtl w:val="true"/>
        </w:rPr>
        <w:t>ועזרה</w:t>
      </w:r>
      <w:r>
        <w:rPr>
          <w:rFonts w:eastAsia="Arial TUR" w:cs="Arial TUR"/>
          <w:rtl w:val="true"/>
        </w:rPr>
        <w:t xml:space="preserve"> </w:t>
      </w:r>
      <w:r>
        <w:rPr>
          <w:rtl w:val="true"/>
        </w:rPr>
        <w:t>אישית</w:t>
      </w:r>
      <w:r>
        <w:rPr>
          <w:rFonts w:eastAsia="Arial TUR" w:cs="Arial TUR"/>
          <w:rtl w:val="true"/>
        </w:rPr>
        <w:t xml:space="preserve"> </w:t>
      </w:r>
      <w:r>
        <w:rPr>
          <w:rtl w:val="true"/>
        </w:rPr>
        <w:t>לדנקנר</w:t>
      </w:r>
      <w:r>
        <w:rPr>
          <w:rtl w:val="true"/>
        </w:rPr>
        <w:t xml:space="preserve">. </w:t>
      </w:r>
      <w:r>
        <w:rPr>
          <w:rtl w:val="true"/>
        </w:rPr>
        <w:t>מדבריו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עצמו</w:t>
      </w:r>
      <w:r>
        <w:rPr>
          <w:rFonts w:eastAsia="Arial TUR" w:cs="Arial TUR"/>
          <w:rtl w:val="true"/>
        </w:rPr>
        <w:t xml:space="preserve"> </w:t>
      </w:r>
      <w:r>
        <w:rPr>
          <w:rtl w:val="true"/>
        </w:rPr>
        <w:t>עולה</w:t>
      </w:r>
      <w:r>
        <w:rPr>
          <w:rFonts w:eastAsia="Arial TUR" w:cs="Arial TUR"/>
          <w:rtl w:val="true"/>
        </w:rPr>
        <w:t xml:space="preserve"> </w:t>
      </w:r>
      <w:r>
        <w:rPr>
          <w:rtl w:val="true"/>
        </w:rPr>
        <w:t>קשר</w:t>
      </w:r>
      <w:r>
        <w:rPr>
          <w:rFonts w:eastAsia="Arial TUR" w:cs="Arial TUR"/>
          <w:rtl w:val="true"/>
        </w:rPr>
        <w:t xml:space="preserve"> </w:t>
      </w:r>
      <w:r>
        <w:rPr>
          <w:rtl w:val="true"/>
        </w:rPr>
        <w:t>הדוק</w:t>
      </w:r>
      <w:r>
        <w:rPr>
          <w:rFonts w:eastAsia="Arial TUR" w:cs="Arial TUR"/>
          <w:rtl w:val="true"/>
        </w:rPr>
        <w:t xml:space="preserve"> </w:t>
      </w:r>
      <w:r>
        <w:rPr>
          <w:rtl w:val="true"/>
        </w:rPr>
        <w:t>בין</w:t>
      </w:r>
      <w:r>
        <w:rPr>
          <w:rFonts w:eastAsia="Arial TUR" w:cs="Arial TUR"/>
          <w:rtl w:val="true"/>
        </w:rPr>
        <w:t xml:space="preserve"> </w:t>
      </w:r>
      <w:r>
        <w:rPr>
          <w:rtl w:val="true"/>
        </w:rPr>
        <w:t>ההלוואה</w:t>
      </w:r>
      <w:r>
        <w:rPr>
          <w:rFonts w:eastAsia="Arial TUR" w:cs="Arial TUR"/>
          <w:rtl w:val="true"/>
        </w:rPr>
        <w:t xml:space="preserve"> </w:t>
      </w:r>
      <w:r>
        <w:rPr>
          <w:rtl w:val="true"/>
        </w:rPr>
        <w:t>שנתן</w:t>
      </w:r>
      <w:r>
        <w:rPr>
          <w:rFonts w:eastAsia="Arial TUR" w:cs="Arial TUR"/>
          <w:rtl w:val="true"/>
        </w:rPr>
        <w:t xml:space="preserve"> </w:t>
      </w:r>
      <w:r>
        <w:rPr>
          <w:rtl w:val="true"/>
        </w:rPr>
        <w:t>לשטרום</w:t>
      </w:r>
      <w:r>
        <w:rPr>
          <w:rFonts w:eastAsia="Arial TUR" w:cs="Arial TUR"/>
          <w:rtl w:val="true"/>
        </w:rPr>
        <w:t xml:space="preserve"> </w:t>
      </w:r>
      <w:r>
        <w:rPr>
          <w:rtl w:val="true"/>
        </w:rPr>
        <w:t>לאחר</w:t>
      </w:r>
      <w:r>
        <w:rPr>
          <w:rFonts w:eastAsia="Arial TUR" w:cs="Arial TUR"/>
          <w:rtl w:val="true"/>
        </w:rPr>
        <w:t xml:space="preserve"> </w:t>
      </w:r>
      <w:r>
        <w:rPr>
          <w:rtl w:val="true"/>
        </w:rPr>
        <w:t>ההנפקה</w:t>
      </w:r>
      <w:r>
        <w:rPr>
          <w:rtl w:val="true"/>
        </w:rPr>
        <w:t xml:space="preserve">, </w:t>
      </w:r>
      <w:r>
        <w:rPr>
          <w:rtl w:val="true"/>
        </w:rPr>
        <w:t>לבין</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בהנפקה</w:t>
      </w:r>
      <w:r>
        <w:rPr>
          <w:rtl w:val="true"/>
        </w:rPr>
        <w:t xml:space="preserve">. </w:t>
      </w:r>
      <w:r>
        <w:rPr>
          <w:rtl w:val="true"/>
        </w:rPr>
        <w:t>הלוואה</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נפרעה</w:t>
      </w:r>
      <w:r>
        <w:rPr>
          <w:rFonts w:eastAsia="Arial TUR" w:cs="Arial TUR"/>
          <w:rtl w:val="true"/>
        </w:rPr>
        <w:t xml:space="preserve"> </w:t>
      </w:r>
      <w:r>
        <w:rPr>
          <w:rtl w:val="true"/>
        </w:rPr>
        <w:t>עד</w:t>
      </w:r>
      <w:r>
        <w:rPr>
          <w:rFonts w:eastAsia="Arial TUR" w:cs="Arial TUR"/>
          <w:rtl w:val="true"/>
        </w:rPr>
        <w:t xml:space="preserve"> </w:t>
      </w:r>
      <w:r>
        <w:rPr>
          <w:rtl w:val="true"/>
        </w:rPr>
        <w:t>פתיחת</w:t>
      </w:r>
      <w:r>
        <w:rPr>
          <w:rFonts w:eastAsia="Arial TUR" w:cs="Arial TUR"/>
          <w:rtl w:val="true"/>
        </w:rPr>
        <w:t xml:space="preserve"> </w:t>
      </w:r>
      <w:r>
        <w:rPr>
          <w:rtl w:val="true"/>
        </w:rPr>
        <w:t>החקירה</w:t>
      </w:r>
      <w:r>
        <w:rPr>
          <w:rFonts w:eastAsia="Arial TUR" w:cs="Arial TUR"/>
          <w:rtl w:val="true"/>
        </w:rPr>
        <w:t xml:space="preserve"> </w:t>
      </w:r>
      <w:r>
        <w:rPr>
          <w:rtl w:val="true"/>
        </w:rPr>
        <w:t>הגלויה</w:t>
      </w:r>
      <w:r>
        <w:rPr>
          <w:rtl w:val="true"/>
        </w:rPr>
        <w:t xml:space="preserve">, </w:t>
      </w:r>
      <w:r>
        <w:rPr>
          <w:rtl w:val="true"/>
        </w:rPr>
        <w:t>אף</w:t>
      </w:r>
      <w:r>
        <w:rPr>
          <w:rFonts w:eastAsia="Arial TUR" w:cs="Arial TUR"/>
          <w:rtl w:val="true"/>
        </w:rPr>
        <w:t xml:space="preserve"> </w:t>
      </w:r>
      <w:r>
        <w:rPr>
          <w:rtl w:val="true"/>
        </w:rPr>
        <w:t>שחלף</w:t>
      </w:r>
      <w:r>
        <w:rPr>
          <w:rFonts w:eastAsia="Arial TUR" w:cs="Arial TUR"/>
          <w:rtl w:val="true"/>
        </w:rPr>
        <w:t xml:space="preserve"> </w:t>
      </w:r>
      <w:r>
        <w:rPr>
          <w:rtl w:val="true"/>
        </w:rPr>
        <w:t>מועד</w:t>
      </w:r>
      <w:r>
        <w:rPr>
          <w:rFonts w:eastAsia="Arial TUR" w:cs="Arial TUR"/>
          <w:rtl w:val="true"/>
        </w:rPr>
        <w:t xml:space="preserve"> </w:t>
      </w:r>
      <w:r>
        <w:rPr>
          <w:rtl w:val="true"/>
        </w:rPr>
        <w:t>הפירעון</w:t>
      </w:r>
      <w:r>
        <w:rPr>
          <w:rFonts w:eastAsia="Arial TUR" w:cs="Arial TUR"/>
          <w:rtl w:val="true"/>
        </w:rPr>
        <w:t xml:space="preserve"> </w:t>
      </w:r>
      <w:r>
        <w:rPr>
          <w:rtl w:val="true"/>
        </w:rPr>
        <w:t>הנקוב</w:t>
      </w:r>
      <w:r>
        <w:rPr>
          <w:rFonts w:eastAsia="Arial TUR" w:cs="Arial TUR"/>
          <w:rtl w:val="true"/>
        </w:rPr>
        <w:t xml:space="preserve"> </w:t>
      </w:r>
      <w:r>
        <w:rPr>
          <w:rtl w:val="true"/>
        </w:rPr>
        <w:t>בחוזה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בחקירותיו</w:t>
      </w:r>
      <w:r>
        <w:rPr>
          <w:rFonts w:eastAsia="Arial TUR" w:cs="Arial TUR"/>
          <w:rtl w:val="true"/>
        </w:rPr>
        <w:t xml:space="preserve"> </w:t>
      </w:r>
      <w:r>
        <w:rPr>
          <w:rtl w:val="true"/>
        </w:rPr>
        <w:t>מלמדים</w:t>
      </w:r>
      <w:r>
        <w:rPr>
          <w:rFonts w:eastAsia="Arial TUR" w:cs="Arial TUR"/>
          <w:rtl w:val="true"/>
        </w:rPr>
        <w:t xml:space="preserve"> </w:t>
      </w:r>
      <w:r>
        <w:rPr>
          <w:rtl w:val="true"/>
        </w:rPr>
        <w:t>על</w:t>
      </w:r>
      <w:r>
        <w:rPr>
          <w:rFonts w:eastAsia="Arial TUR" w:cs="Arial TUR"/>
          <w:rtl w:val="true"/>
        </w:rPr>
        <w:t xml:space="preserve"> </w:t>
      </w:r>
      <w:r>
        <w:rPr>
          <w:rtl w:val="true"/>
        </w:rPr>
        <w:t>הקשר</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שטרום</w:t>
      </w:r>
      <w:r>
        <w:rPr>
          <w:rtl w:val="true"/>
        </w:rPr>
        <w:t xml:space="preserve">, </w:t>
      </w:r>
      <w:r>
        <w:rPr>
          <w:rtl w:val="true"/>
        </w:rPr>
        <w:t>ועל</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בפעולותיו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לטובתו</w:t>
      </w:r>
      <w:r>
        <w:rPr>
          <w:rFonts w:eastAsia="Arial TUR" w:cs="Arial TUR"/>
          <w:rtl w:val="true"/>
        </w:rPr>
        <w:t xml:space="preserve"> </w:t>
      </w:r>
      <w:r>
        <w:rPr>
          <w:rtl w:val="true"/>
        </w:rPr>
        <w:t>ולטובת</w:t>
      </w:r>
      <w:r>
        <w:rPr>
          <w:rFonts w:eastAsia="Arial TUR" w:cs="Arial TUR"/>
          <w:rtl w:val="true"/>
        </w:rPr>
        <w:t xml:space="preserve"> </w:t>
      </w:r>
      <w:r>
        <w:rPr>
          <w:rtl w:val="true"/>
        </w:rPr>
        <w:t>ההנפקה</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חשש</w:t>
      </w:r>
      <w:r>
        <w:rPr>
          <w:rFonts w:eastAsia="Arial TUR" w:cs="Arial TUR"/>
          <w:rtl w:val="true"/>
        </w:rPr>
        <w:t xml:space="preserve"> </w:t>
      </w:r>
      <w:r>
        <w:rPr>
          <w:rtl w:val="true"/>
        </w:rPr>
        <w:t>מפני</w:t>
      </w:r>
      <w:r>
        <w:rPr>
          <w:rFonts w:eastAsia="Arial TUR" w:cs="Arial TUR"/>
          <w:rtl w:val="true"/>
        </w:rPr>
        <w:t xml:space="preserve"> </w:t>
      </w:r>
      <w:r>
        <w:rPr>
          <w:rtl w:val="true"/>
        </w:rPr>
        <w:t>כמות</w:t>
      </w:r>
      <w:r>
        <w:rPr>
          <w:rFonts w:eastAsia="Arial TUR" w:cs="Arial TUR"/>
          <w:rtl w:val="true"/>
        </w:rPr>
        <w:t xml:space="preserve"> </w:t>
      </w:r>
      <w:r>
        <w:rPr>
          <w:rtl w:val="true"/>
        </w:rPr>
        <w:t>משמעותית</w:t>
      </w:r>
      <w:r>
        <w:rPr>
          <w:rFonts w:eastAsia="Arial TUR" w:cs="Arial TUR"/>
          <w:rtl w:val="true"/>
        </w:rPr>
        <w:t xml:space="preserve"> </w:t>
      </w:r>
      <w:r>
        <w:rPr>
          <w:rtl w:val="true"/>
        </w:rPr>
        <w:t>של</w:t>
      </w:r>
      <w:r>
        <w:rPr>
          <w:rFonts w:eastAsia="Arial TUR" w:cs="Arial TUR"/>
          <w:rtl w:val="true"/>
        </w:rPr>
        <w:t xml:space="preserve"> </w:t>
      </w:r>
      <w:r>
        <w:rPr>
          <w:rtl w:val="true"/>
        </w:rPr>
        <w:t>מוכרים</w:t>
      </w:r>
      <w:r>
        <w:rPr>
          <w:rtl w:val="true"/>
        </w:rPr>
        <w:t xml:space="preserve">, </w:t>
      </w:r>
      <w:r>
        <w:rPr>
          <w:rtl w:val="true"/>
        </w:rPr>
        <w:t>ושטרום</w:t>
      </w:r>
      <w:r>
        <w:rPr>
          <w:rFonts w:eastAsia="Arial TUR" w:cs="Arial TUR"/>
          <w:rtl w:val="true"/>
        </w:rPr>
        <w:t xml:space="preserve"> </w:t>
      </w:r>
      <w:r>
        <w:rPr>
          <w:rtl w:val="true"/>
        </w:rPr>
        <w:t>סייע</w:t>
      </w:r>
      <w:r>
        <w:rPr>
          <w:rFonts w:eastAsia="Arial TUR" w:cs="Arial TUR"/>
          <w:rtl w:val="true"/>
        </w:rPr>
        <w:t xml:space="preserve"> </w:t>
      </w:r>
      <w:r>
        <w:rPr>
          <w:rtl w:val="true"/>
        </w:rPr>
        <w:t>בכך</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w:t>
      </w:r>
      <w:r>
        <w:rPr>
          <w:rtl w:val="true"/>
        </w:rPr>
        <w:t>קליטת</w:t>
      </w:r>
      <w:r>
        <w:rPr>
          <w:rFonts w:eastAsia="Arial TUR" w:cs="Arial TUR"/>
          <w:rtl w:val="true"/>
        </w:rPr>
        <w:t xml:space="preserve"> </w:t>
      </w:r>
      <w:r>
        <w:rPr>
          <w:rtl w:val="true"/>
        </w:rPr>
        <w:t>היצעים</w:t>
      </w:r>
      <w:r>
        <w:rPr>
          <w:rtl w:val="true"/>
        </w:rPr>
        <w:t xml:space="preserve">" </w:t>
      </w:r>
      <w:r>
        <w:rPr>
          <w:rtl w:val="true"/>
        </w:rPr>
        <w:t>אלו</w:t>
      </w:r>
      <w:r>
        <w:rPr>
          <w:rtl w:val="true"/>
        </w:rPr>
        <w:t xml:space="preserve">, </w:t>
      </w:r>
      <w:r>
        <w:rPr>
          <w:rtl w:val="true"/>
        </w:rPr>
        <w:t>תוך</w:t>
      </w:r>
      <w:r>
        <w:rPr>
          <w:rFonts w:eastAsia="Arial TUR" w:cs="Arial TUR"/>
          <w:rtl w:val="true"/>
        </w:rPr>
        <w:t xml:space="preserve"> </w:t>
      </w:r>
      <w:r>
        <w:rPr>
          <w:rtl w:val="true"/>
        </w:rPr>
        <w:t>עדכון</w:t>
      </w:r>
      <w:r>
        <w:rPr>
          <w:rFonts w:eastAsia="Arial TUR" w:cs="Arial TUR"/>
          <w:rtl w:val="true"/>
        </w:rPr>
        <w:t xml:space="preserve"> </w:t>
      </w:r>
      <w:r>
        <w:rPr>
          <w:rtl w:val="true"/>
        </w:rPr>
        <w:t>שוטף</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בפעילותו</w:t>
      </w:r>
      <w:r>
        <w:rPr>
          <w:rtl w:val="true"/>
        </w:rPr>
        <w:t xml:space="preserve">. </w:t>
      </w:r>
      <w:r>
        <w:rPr>
          <w:rtl w:val="true"/>
        </w:rPr>
        <w:t>בדבריו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אף</w:t>
      </w:r>
      <w:r>
        <w:rPr>
          <w:rFonts w:eastAsia="Arial TUR" w:cs="Arial TUR"/>
          <w:rtl w:val="true"/>
        </w:rPr>
        <w:t xml:space="preserve"> </w:t>
      </w:r>
      <w:r>
        <w:rPr>
          <w:rtl w:val="true"/>
        </w:rPr>
        <w:t>נמצא</w:t>
      </w:r>
      <w:r>
        <w:rPr>
          <w:rFonts w:eastAsia="Arial TUR" w:cs="Arial TUR"/>
          <w:rtl w:val="true"/>
        </w:rPr>
        <w:t xml:space="preserve"> </w:t>
      </w:r>
      <w:r>
        <w:rPr>
          <w:rtl w:val="true"/>
        </w:rPr>
        <w:t>הסבר</w:t>
      </w:r>
      <w:r>
        <w:rPr>
          <w:rFonts w:eastAsia="Arial TUR" w:cs="Arial TUR"/>
          <w:rtl w:val="true"/>
        </w:rPr>
        <w:t xml:space="preserve"> </w:t>
      </w:r>
      <w:r>
        <w:rPr>
          <w:rtl w:val="true"/>
        </w:rPr>
        <w:t>להתפתחותה</w:t>
      </w:r>
      <w:r>
        <w:rPr>
          <w:rFonts w:eastAsia="Arial TUR" w:cs="Arial TUR"/>
          <w:rtl w:val="true"/>
        </w:rPr>
        <w:t xml:space="preserve"> </w:t>
      </w:r>
      <w:r>
        <w:rPr>
          <w:rtl w:val="true"/>
        </w:rPr>
        <w:t>"</w:t>
      </w:r>
      <w:r>
        <w:rPr>
          <w:rtl w:val="true"/>
        </w:rPr>
        <w:t>הספונטנית</w:t>
      </w:r>
      <w:r>
        <w:rPr>
          <w:rtl w:val="true"/>
        </w:rPr>
        <w:t xml:space="preserve">" </w:t>
      </w:r>
      <w:r>
        <w:rPr>
          <w:rtl w:val="true"/>
        </w:rPr>
        <w:t>של</w:t>
      </w:r>
      <w:r>
        <w:rPr>
          <w:rFonts w:eastAsia="Arial TUR" w:cs="Arial TUR"/>
          <w:rtl w:val="true"/>
        </w:rPr>
        <w:t xml:space="preserve"> </w:t>
      </w:r>
      <w:r>
        <w:rPr>
          <w:rtl w:val="true"/>
        </w:rPr>
        <w:t>התכנית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הכוונה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גם</w:t>
      </w:r>
      <w:r>
        <w:rPr>
          <w:rFonts w:eastAsia="Arial TUR" w:cs="Arial TUR"/>
          <w:rtl w:val="true"/>
        </w:rPr>
        <w:t xml:space="preserve"> </w:t>
      </w:r>
      <w:r>
        <w:rPr>
          <w:rtl w:val="true"/>
        </w:rPr>
        <w:t>נלמדת</w:t>
      </w:r>
      <w:r>
        <w:rPr>
          <w:rFonts w:eastAsia="Arial TUR" w:cs="Arial TUR"/>
          <w:rtl w:val="true"/>
        </w:rPr>
        <w:t xml:space="preserve"> </w:t>
      </w:r>
      <w:r>
        <w:rPr>
          <w:rtl w:val="true"/>
        </w:rPr>
        <w:t>מחוסר</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להשיב</w:t>
      </w:r>
      <w:r>
        <w:rPr>
          <w:rFonts w:eastAsia="Arial TUR" w:cs="Arial TUR"/>
          <w:rtl w:val="true"/>
        </w:rPr>
        <w:t xml:space="preserve"> </w:t>
      </w:r>
      <w:r>
        <w:rPr>
          <w:rtl w:val="true"/>
        </w:rPr>
        <w:t>בחקירתו</w:t>
      </w:r>
      <w:r>
        <w:rPr>
          <w:rFonts w:eastAsia="Arial TUR" w:cs="Arial TUR"/>
          <w:rtl w:val="true"/>
        </w:rPr>
        <w:t xml:space="preserve"> </w:t>
      </w:r>
      <w:r>
        <w:rPr>
          <w:rtl w:val="true"/>
        </w:rPr>
        <w:t>לשאלה</w:t>
      </w:r>
      <w:r>
        <w:rPr>
          <w:rFonts w:eastAsia="Arial TUR" w:cs="Arial TUR"/>
          <w:rtl w:val="true"/>
        </w:rPr>
        <w:t xml:space="preserve"> </w:t>
      </w:r>
      <w:r>
        <w:rPr>
          <w:rtl w:val="true"/>
        </w:rPr>
        <w:t>פשוטה</w:t>
      </w:r>
      <w:r>
        <w:rPr>
          <w:rtl w:val="true"/>
        </w:rPr>
        <w:t>: "</w:t>
      </w:r>
      <w:r>
        <w:rPr>
          <w:rtl w:val="true"/>
        </w:rPr>
        <w:t>ביקשת</w:t>
      </w:r>
      <w:r>
        <w:rPr>
          <w:rFonts w:eastAsia="Arial TUR" w:cs="Arial TUR"/>
          <w:rtl w:val="true"/>
        </w:rPr>
        <w:t xml:space="preserve"> </w:t>
      </w:r>
      <w:r>
        <w:rPr>
          <w:rtl w:val="true"/>
        </w:rPr>
        <w:t>מאיתי</w:t>
      </w:r>
      <w:r>
        <w:rPr>
          <w:rFonts w:eastAsia="Arial TUR" w:cs="Arial TUR"/>
          <w:rtl w:val="true"/>
        </w:rPr>
        <w:t xml:space="preserve"> </w:t>
      </w:r>
      <w:r>
        <w:rPr>
          <w:rtl w:val="true"/>
        </w:rPr>
        <w:t>שטרום</w:t>
      </w:r>
      <w:r>
        <w:rPr>
          <w:rFonts w:eastAsia="Arial TUR" w:cs="Arial TUR"/>
          <w:rtl w:val="true"/>
        </w:rPr>
        <w:t xml:space="preserve"> </w:t>
      </w:r>
      <w:r>
        <w:rPr>
          <w:rtl w:val="true"/>
        </w:rPr>
        <w:t>שיפעל</w:t>
      </w:r>
      <w:r>
        <w:rPr>
          <w:rFonts w:eastAsia="Arial TUR" w:cs="Arial TUR"/>
          <w:rtl w:val="true"/>
        </w:rPr>
        <w:t xml:space="preserve"> </w:t>
      </w:r>
      <w:r>
        <w:rPr>
          <w:rtl w:val="true"/>
        </w:rPr>
        <w:t>במניה</w:t>
      </w:r>
      <w:r>
        <w:rPr>
          <w:rtl w:val="true"/>
        </w:rPr>
        <w:t xml:space="preserve">?" </w:t>
      </w:r>
      <w:r>
        <w:rPr>
          <w:rtl w:val="true"/>
        </w:rPr>
        <w:t>השתיקה</w:t>
      </w:r>
      <w:r>
        <w:rPr>
          <w:rFonts w:eastAsia="Arial TUR" w:cs="Arial TUR"/>
          <w:rtl w:val="true"/>
        </w:rPr>
        <w:t xml:space="preserve"> </w:t>
      </w:r>
      <w:r>
        <w:rPr>
          <w:rtl w:val="true"/>
        </w:rPr>
        <w:t>הארוכה</w:t>
      </w:r>
      <w:r>
        <w:rPr>
          <w:rtl w:val="true"/>
        </w:rPr>
        <w:t xml:space="preserve">, </w:t>
      </w:r>
      <w:r>
        <w:rPr>
          <w:rtl w:val="true"/>
        </w:rPr>
        <w:t>וההתחמקויות</w:t>
      </w:r>
      <w:r>
        <w:rPr>
          <w:rFonts w:eastAsia="Arial TUR" w:cs="Arial TUR"/>
          <w:rtl w:val="true"/>
        </w:rPr>
        <w:t xml:space="preserve"> </w:t>
      </w:r>
      <w:r>
        <w:rPr>
          <w:rtl w:val="true"/>
        </w:rPr>
        <w:t>במשך</w:t>
      </w:r>
      <w:r>
        <w:rPr>
          <w:rFonts w:eastAsia="Arial TUR" w:cs="Arial TUR"/>
          <w:rtl w:val="true"/>
        </w:rPr>
        <w:t xml:space="preserve"> </w:t>
      </w:r>
      <w:r>
        <w:rPr>
          <w:rtl w:val="true"/>
        </w:rPr>
        <w:t>תשע</w:t>
      </w:r>
      <w:r>
        <w:rPr>
          <w:rFonts w:eastAsia="Arial TUR" w:cs="Arial TUR"/>
          <w:rtl w:val="true"/>
        </w:rPr>
        <w:t xml:space="preserve"> </w:t>
      </w:r>
      <w:r>
        <w:rPr>
          <w:rtl w:val="true"/>
        </w:rPr>
        <w:t>דקות</w:t>
      </w:r>
      <w:r>
        <w:rPr>
          <w:rtl w:val="true"/>
        </w:rPr>
        <w:t xml:space="preserve">, </w:t>
      </w:r>
      <w:r>
        <w:rPr>
          <w:rtl w:val="true"/>
        </w:rPr>
        <w:t>מחזקים</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אכן</w:t>
      </w:r>
      <w:r>
        <w:rPr>
          <w:rFonts w:eastAsia="Arial TUR" w:cs="Arial TUR"/>
          <w:rtl w:val="true"/>
        </w:rPr>
        <w:t xml:space="preserve"> </w:t>
      </w:r>
      <w:r>
        <w:rPr>
          <w:rtl w:val="true"/>
        </w:rPr>
        <w:t>הייתה</w:t>
      </w:r>
      <w:r>
        <w:rPr>
          <w:rFonts w:eastAsia="Arial TUR" w:cs="Arial TUR"/>
          <w:rtl w:val="true"/>
        </w:rPr>
        <w:t xml:space="preserve"> </w:t>
      </w:r>
      <w:r>
        <w:rPr>
          <w:rtl w:val="true"/>
        </w:rPr>
        <w:t>כוונה</w:t>
      </w:r>
      <w:r>
        <w:rPr>
          <w:rFonts w:eastAsia="Arial TUR" w:cs="Arial TUR"/>
          <w:rtl w:val="true"/>
        </w:rPr>
        <w:t xml:space="preserve"> </w:t>
      </w:r>
      <w:r>
        <w:rPr>
          <w:rtl w:val="true"/>
        </w:rPr>
        <w:t>כאמור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דברים</w:t>
      </w:r>
      <w:r>
        <w:rPr>
          <w:rFonts w:eastAsia="Arial TUR" w:cs="Arial TUR"/>
          <w:rtl w:val="true"/>
        </w:rPr>
        <w:t xml:space="preserve"> </w:t>
      </w:r>
      <w:r>
        <w:rPr>
          <w:rtl w:val="true"/>
        </w:rPr>
        <w:t>אלו</w:t>
      </w:r>
      <w:r>
        <w:rPr>
          <w:rtl w:val="true"/>
        </w:rPr>
        <w:t xml:space="preserve">, </w:t>
      </w:r>
      <w:r>
        <w:rPr>
          <w:rtl w:val="true"/>
        </w:rPr>
        <w:t>נעבור</w:t>
      </w:r>
      <w:r>
        <w:rPr>
          <w:rFonts w:eastAsia="Arial TUR" w:cs="Arial TUR"/>
          <w:rtl w:val="true"/>
        </w:rPr>
        <w:t xml:space="preserve"> </w:t>
      </w:r>
      <w:r>
        <w:rPr>
          <w:rtl w:val="true"/>
        </w:rPr>
        <w:t>מהכוונה</w:t>
      </w:r>
      <w:r>
        <w:rPr>
          <w:rFonts w:eastAsia="Arial TUR" w:cs="Arial TUR"/>
          <w:rtl w:val="true"/>
        </w:rPr>
        <w:t xml:space="preserve"> </w:t>
      </w:r>
      <w:r>
        <w:rPr>
          <w:rtl w:val="true"/>
        </w:rPr>
        <w:t>אל</w:t>
      </w:r>
      <w:r>
        <w:rPr>
          <w:rFonts w:eastAsia="Arial TUR" w:cs="Arial TUR"/>
          <w:rtl w:val="true"/>
        </w:rPr>
        <w:t xml:space="preserve"> </w:t>
      </w:r>
      <w:r>
        <w:rPr>
          <w:rtl w:val="true"/>
        </w:rPr>
        <w:t>המעשה</w:t>
      </w:r>
      <w:r>
        <w:rPr>
          <w:rtl w:val="true"/>
        </w:rPr>
        <w:t xml:space="preserve">, </w:t>
      </w:r>
      <w:r>
        <w:rPr>
          <w:rtl w:val="true"/>
        </w:rPr>
        <w:t>ונבחן</w:t>
      </w:r>
      <w:r>
        <w:rPr>
          <w:rFonts w:eastAsia="Arial TUR" w:cs="Arial TUR"/>
          <w:rtl w:val="true"/>
        </w:rPr>
        <w:t xml:space="preserve"> </w:t>
      </w:r>
      <w:r>
        <w:rPr>
          <w:rtl w:val="true"/>
        </w:rPr>
        <w:t>האם</w:t>
      </w:r>
      <w:r>
        <w:rPr>
          <w:rFonts w:eastAsia="Arial TUR" w:cs="Arial TUR"/>
          <w:rtl w:val="true"/>
        </w:rPr>
        <w:t xml:space="preserve"> </w:t>
      </w:r>
      <w:r>
        <w:rPr>
          <w:rtl w:val="true"/>
        </w:rPr>
        <w:t>הוכחה</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p>
    <w:p>
      <w:pPr>
        <w:pStyle w:val="Ruller41"/>
        <w:ind w:end="0"/>
        <w:jc w:val="both"/>
        <w:rPr/>
      </w:pPr>
      <w:r>
        <w:rPr>
          <w:rtl w:val="true"/>
        </w:rPr>
      </w:r>
    </w:p>
    <w:p>
      <w:pPr>
        <w:pStyle w:val="Heading"/>
        <w:ind w:end="0"/>
        <w:jc w:val="both"/>
        <w:rPr/>
      </w:pPr>
      <w:bookmarkStart w:id="40" w:name="__RefHeading___Toc523131259"/>
      <w:bookmarkEnd w:id="40"/>
      <w:r>
        <w:rPr>
          <w:rtl w:val="true"/>
        </w:rPr>
        <w:t>חלק</w:t>
      </w:r>
      <w:r>
        <w:rPr>
          <w:rFonts w:eastAsia="Century" w:cs="Century"/>
          <w:rtl w:val="true"/>
        </w:rPr>
        <w:t xml:space="preserve"> </w:t>
      </w:r>
      <w:r>
        <w:rPr>
          <w:rtl w:val="true"/>
        </w:rPr>
        <w:t>שני</w:t>
      </w:r>
      <w:r>
        <w:rPr>
          <w:rFonts w:eastAsia="Century" w:cs="Century"/>
          <w:rtl w:val="true"/>
        </w:rPr>
        <w:t xml:space="preserve"> </w:t>
      </w:r>
      <w:r>
        <w:rPr>
          <w:rtl w:val="true"/>
        </w:rPr>
        <w:t>–</w:t>
      </w:r>
      <w:r>
        <w:rPr>
          <w:rFonts w:eastAsia="Century" w:cs="Century"/>
          <w:rtl w:val="true"/>
        </w:rPr>
        <w:t xml:space="preserve"> </w:t>
      </w:r>
      <w:r>
        <w:rPr>
          <w:rtl w:val="true"/>
        </w:rPr>
        <w:t>האם</w:t>
      </w:r>
      <w:r>
        <w:rPr>
          <w:rFonts w:eastAsia="Century" w:cs="Century"/>
          <w:rtl w:val="true"/>
        </w:rPr>
        <w:t xml:space="preserve"> </w:t>
      </w:r>
      <w:r>
        <w:rPr>
          <w:rtl w:val="true"/>
        </w:rPr>
        <w:t>דנקנר</w:t>
      </w:r>
      <w:r>
        <w:rPr>
          <w:rFonts w:eastAsia="Century" w:cs="Century"/>
          <w:rtl w:val="true"/>
        </w:rPr>
        <w:t xml:space="preserve"> </w:t>
      </w:r>
      <w:r>
        <w:rPr>
          <w:rtl w:val="true"/>
        </w:rPr>
        <w:t>פעל</w:t>
      </w:r>
      <w:r>
        <w:rPr>
          <w:rFonts w:eastAsia="Century" w:cs="Century"/>
          <w:rtl w:val="true"/>
        </w:rPr>
        <w:t xml:space="preserve"> </w:t>
      </w:r>
      <w:r>
        <w:rPr>
          <w:rtl w:val="true"/>
        </w:rPr>
        <w:t>במסגרת</w:t>
      </w:r>
      <w:r>
        <w:rPr>
          <w:rFonts w:eastAsia="Century" w:cs="Century"/>
          <w:rtl w:val="true"/>
        </w:rPr>
        <w:t xml:space="preserve"> </w:t>
      </w:r>
      <w:r>
        <w:rPr>
          <w:rtl w:val="true"/>
        </w:rPr>
        <w:t>תכנית</w:t>
      </w:r>
      <w:r>
        <w:rPr>
          <w:rFonts w:eastAsia="Century" w:cs="Century"/>
          <w:rtl w:val="true"/>
        </w:rPr>
        <w:t xml:space="preserve"> </w:t>
      </w:r>
      <w:r>
        <w:rPr>
          <w:rtl w:val="true"/>
        </w:rPr>
        <w:t>משותפת</w:t>
      </w:r>
      <w:r>
        <w:rPr>
          <w:rFonts w:eastAsia="Century" w:cs="Century"/>
          <w:rtl w:val="true"/>
        </w:rPr>
        <w:t xml:space="preserve"> </w:t>
      </w:r>
      <w:r>
        <w:rPr>
          <w:rtl w:val="true"/>
        </w:rPr>
        <w:t>עם</w:t>
      </w:r>
      <w:r>
        <w:rPr>
          <w:rFonts w:eastAsia="Century" w:cs="Century"/>
          <w:rtl w:val="true"/>
        </w:rPr>
        <w:t xml:space="preserve"> </w:t>
      </w:r>
      <w:r>
        <w:rPr>
          <w:rtl w:val="true"/>
        </w:rPr>
        <w:t>שטרום</w:t>
      </w:r>
      <w:r>
        <w:rPr>
          <w:rFonts w:eastAsia="Century" w:cs="Century"/>
          <w:rtl w:val="true"/>
        </w:rPr>
        <w:t xml:space="preserve"> </w:t>
      </w:r>
      <w:r>
        <w:rPr>
          <w:rtl w:val="true"/>
        </w:rPr>
        <w:t>להשפעה</w:t>
      </w:r>
      <w:r>
        <w:rPr>
          <w:rFonts w:eastAsia="Century" w:cs="Century"/>
          <w:rtl w:val="true"/>
        </w:rPr>
        <w:t xml:space="preserve"> </w:t>
      </w:r>
      <w:r>
        <w:rPr>
          <w:rtl w:val="true"/>
        </w:rPr>
        <w:t>על</w:t>
      </w:r>
      <w:r>
        <w:rPr>
          <w:rFonts w:eastAsia="Century" w:cs="Century"/>
          <w:rtl w:val="true"/>
        </w:rPr>
        <w:t xml:space="preserve"> </w:t>
      </w:r>
      <w:r>
        <w:rPr>
          <w:rtl w:val="true"/>
        </w:rPr>
        <w:t>השער</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דנקנר ושטרום הורשעו בביצוע בצוותא של עבירת ההשפעה בדרכי תרמית</w:t>
      </w:r>
      <w:r>
        <w:rPr>
          <w:rtl w:val="true"/>
        </w:rPr>
        <w:t xml:space="preserve">. </w:t>
      </w:r>
      <w:r>
        <w:rPr>
          <w:rtl w:val="true"/>
        </w:rPr>
        <w:t xml:space="preserve">כפי שהוסבר לעיל בפרק העוסק ברקע המשפטי לנושא הביצוע בצוותא </w:t>
      </w:r>
      <w:r>
        <w:rPr>
          <w:rtl w:val="true"/>
        </w:rPr>
        <w:t>(</w:t>
      </w:r>
      <w:r>
        <w:rPr>
          <w:rtl w:val="true"/>
        </w:rPr>
        <w:t>בפס</w:t>
      </w:r>
      <w:r>
        <w:rPr>
          <w:rtl w:val="true"/>
        </w:rPr>
        <w:t xml:space="preserve">' </w:t>
      </w:r>
      <w:r>
        <w:rPr/>
        <w:t>16</w:t>
      </w:r>
      <w:r>
        <w:rPr>
          <w:rtl w:val="true"/>
        </w:rPr>
        <w:t xml:space="preserve">), </w:t>
      </w:r>
      <w:r>
        <w:rPr>
          <w:rtl w:val="true"/>
        </w:rPr>
        <w:t>כאשר מספר נאשמים היו שותפים יחד לביצוע עבירה</w:t>
      </w:r>
      <w:r>
        <w:rPr>
          <w:rtl w:val="true"/>
        </w:rPr>
        <w:t xml:space="preserve">, </w:t>
      </w:r>
      <w:r>
        <w:rPr>
          <w:rtl w:val="true"/>
        </w:rPr>
        <w:t>ניתן להרשיעם אף אם לא קיימו כולם לחוד את כל יסודות העבירה</w:t>
      </w:r>
      <w:r>
        <w:rPr>
          <w:rtl w:val="true"/>
        </w:rPr>
        <w:t xml:space="preserve">. </w:t>
      </w:r>
      <w:r>
        <w:rPr>
          <w:rtl w:val="true"/>
        </w:rPr>
        <w:t>הדגש בענייננו הוא על היסוד הנפשי</w:t>
      </w:r>
      <w:r>
        <w:rPr>
          <w:rtl w:val="true"/>
        </w:rPr>
        <w:t xml:space="preserve">. </w:t>
      </w:r>
      <w:r>
        <w:rPr>
          <w:rtl w:val="true"/>
        </w:rPr>
        <w:t>כפי שנאמר</w:t>
      </w:r>
      <w:r>
        <w:rPr>
          <w:rtl w:val="true"/>
        </w:rPr>
        <w:t xml:space="preserve">, </w:t>
      </w:r>
      <w:r>
        <w:rPr>
          <w:rtl w:val="true"/>
        </w:rPr>
        <w:t>בהרשעה בביצוע בצוותא נדרש בנוסף להוכחת היסוד הנפשי של העבירה</w:t>
      </w:r>
      <w:r>
        <w:rPr>
          <w:rtl w:val="true"/>
        </w:rPr>
        <w:t xml:space="preserve">, </w:t>
      </w:r>
      <w:r>
        <w:rPr>
          <w:rtl w:val="true"/>
        </w:rPr>
        <w:t>גם להוכיח את מודעותו של כל נאשם לחלקם של הנאשמים האחרים בגיבוש התכנית המשותפת</w:t>
      </w:r>
      <w:r>
        <w:rPr>
          <w:rtl w:val="true"/>
        </w:rPr>
        <w:t xml:space="preserve">. </w:t>
      </w:r>
      <w:r>
        <w:rPr>
          <w:rtl w:val="true"/>
        </w:rPr>
        <w:t>זאת נעשה כעת</w:t>
      </w:r>
      <w:r>
        <w:rPr>
          <w:rtl w:val="true"/>
        </w:rPr>
        <w:t xml:space="preserve">. </w:t>
      </w:r>
      <w:r>
        <w:rPr>
          <w:rtl w:val="true"/>
        </w:rPr>
        <w:t>ראשית נפתח בתמצית בחלקו של שטרום</w:t>
      </w:r>
      <w:r>
        <w:rPr>
          <w:rtl w:val="true"/>
        </w:rPr>
        <w:t xml:space="preserve">, </w:t>
      </w:r>
      <w:r>
        <w:rPr>
          <w:rtl w:val="true"/>
        </w:rPr>
        <w:t>ולאחר מכן נבחן את מודעותו של דנקנר לחלקו של שטרום</w:t>
      </w:r>
      <w:r>
        <w:rPr>
          <w:rtl w:val="true"/>
        </w:rPr>
        <w:t xml:space="preserve">. </w:t>
      </w:r>
      <w:r>
        <w:rPr>
          <w:rtl w:val="true"/>
        </w:rPr>
        <w:t>לבסוף נדון במועד הוכחת התכנית המשותפת</w:t>
      </w:r>
      <w:r>
        <w:rPr>
          <w:rtl w:val="true"/>
        </w:rPr>
        <w:t xml:space="preserve">, </w:t>
      </w:r>
      <w:r>
        <w:rPr>
          <w:rtl w:val="true"/>
        </w:rPr>
        <w:t>ובקביעתו של בית משפט קמא בעניין זה</w:t>
      </w:r>
      <w:r>
        <w:rPr>
          <w:rtl w:val="true"/>
        </w:rPr>
        <w:t xml:space="preserve">. </w:t>
      </w:r>
    </w:p>
    <w:p>
      <w:pPr>
        <w:pStyle w:val="Ruller41"/>
        <w:ind w:end="0"/>
        <w:jc w:val="both"/>
        <w:rPr/>
      </w:pPr>
      <w:r>
        <w:rPr>
          <w:rtl w:val="true"/>
        </w:rPr>
      </w:r>
    </w:p>
    <w:p>
      <w:pPr>
        <w:pStyle w:val="Ruller41"/>
        <w:numPr>
          <w:ilvl w:val="0"/>
          <w:numId w:val="7"/>
        </w:numPr>
        <w:ind w:hanging="360" w:start="720" w:end="0"/>
        <w:jc w:val="both"/>
        <w:rPr>
          <w:rFonts w:ascii="Century" w:hAnsi="Century" w:cs="Miriam"/>
          <w:b/>
          <w:spacing w:val="0"/>
          <w:szCs w:val="24"/>
        </w:rPr>
      </w:pPr>
      <w:r>
        <w:rPr>
          <w:rFonts w:ascii="Century" w:hAnsi="Century" w:cs="Miriam"/>
          <w:b/>
          <w:b/>
          <w:spacing w:val="0"/>
          <w:szCs w:val="24"/>
          <w:rtl w:val="true"/>
        </w:rPr>
        <w:t>חלקו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בתכנית</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 xml:space="preserve">חברי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דן בהמשך בהרחבה בפעולותיו של שטרום</w:t>
      </w:r>
      <w:r>
        <w:rPr>
          <w:rtl w:val="true"/>
        </w:rPr>
        <w:t xml:space="preserve">, </w:t>
      </w:r>
      <w:r>
        <w:rPr>
          <w:rtl w:val="true"/>
        </w:rPr>
        <w:t xml:space="preserve">ובכלל זה בפעולות המסחר שביצעה חברת </w:t>
      </w:r>
      <w:r>
        <w:rPr>
          <w:rFonts w:cs="Times New Roman" w:ascii="Times New Roman" w:hAnsi="Times New Roman"/>
        </w:rPr>
        <w:t>ISP</w:t>
      </w:r>
      <w:r>
        <w:rPr>
          <w:rtl w:val="true"/>
        </w:rPr>
        <w:t xml:space="preserve"> </w:t>
      </w:r>
      <w:r>
        <w:rPr>
          <w:rtl w:val="true"/>
        </w:rPr>
        <w:t>בהנחייתו של שטרום</w:t>
      </w:r>
      <w:r>
        <w:rPr>
          <w:rtl w:val="true"/>
        </w:rPr>
        <w:t xml:space="preserve">; </w:t>
      </w:r>
      <w:r>
        <w:rPr>
          <w:rtl w:val="true"/>
        </w:rPr>
        <w:t>במסרונים בין שטרום לשלג</w:t>
      </w:r>
      <w:r>
        <w:rPr>
          <w:rtl w:val="true"/>
        </w:rPr>
        <w:t xml:space="preserve">; </w:t>
      </w:r>
      <w:r>
        <w:rPr>
          <w:rtl w:val="true"/>
        </w:rPr>
        <w:t>באמירות שטרום לשלג ביום הראשון</w:t>
      </w:r>
      <w:r>
        <w:rPr>
          <w:rtl w:val="true"/>
        </w:rPr>
        <w:t xml:space="preserve">, </w:t>
      </w:r>
      <w:r>
        <w:rPr>
          <w:rtl w:val="true"/>
        </w:rPr>
        <w:t>לפי עדותו של שלג טרם הפך לעד מדינה</w:t>
      </w:r>
      <w:r>
        <w:rPr>
          <w:rtl w:val="true"/>
        </w:rPr>
        <w:t xml:space="preserve">; </w:t>
      </w:r>
      <w:r>
        <w:rPr>
          <w:rtl w:val="true"/>
        </w:rPr>
        <w:t>ובאמירות שטרום בחקירתו</w:t>
      </w:r>
      <w:r>
        <w:rPr>
          <w:rtl w:val="true"/>
        </w:rPr>
        <w:t xml:space="preserve">. </w:t>
      </w:r>
      <w:r>
        <w:rPr>
          <w:rtl w:val="true"/>
        </w:rPr>
        <w:t>לא ארחיב בנושא</w:t>
      </w:r>
      <w:r>
        <w:rPr>
          <w:rtl w:val="true"/>
        </w:rPr>
        <w:t xml:space="preserve">, </w:t>
      </w:r>
      <w:r>
        <w:rPr>
          <w:rtl w:val="true"/>
        </w:rPr>
        <w:t>אך אומר כי כמו חברי ומנימוקיו</w:t>
      </w:r>
      <w:r>
        <w:rPr>
          <w:rtl w:val="true"/>
        </w:rPr>
        <w:t xml:space="preserve">, </w:t>
      </w:r>
      <w:r>
        <w:rPr>
          <w:rtl w:val="true"/>
        </w:rPr>
        <w:t>גם אני סבור שפעולות שטרום מלמדות על כוונתו להשפיע על שער המניה</w:t>
      </w:r>
      <w:r>
        <w:rPr>
          <w:rtl w:val="true"/>
        </w:rPr>
        <w:t xml:space="preserve">. </w:t>
      </w:r>
      <w:r>
        <w:rPr>
          <w:rtl w:val="true"/>
        </w:rPr>
        <w:t>למען הבהרת התמונה</w:t>
      </w:r>
      <w:r>
        <w:rPr>
          <w:rtl w:val="true"/>
        </w:rPr>
        <w:t xml:space="preserve">, </w:t>
      </w:r>
      <w:r>
        <w:rPr>
          <w:rtl w:val="true"/>
        </w:rPr>
        <w:t>אעמוד על חלק מההיבטים בפעולותיו ודבריו של שטרום</w:t>
      </w:r>
      <w:r>
        <w:rPr>
          <w:rtl w:val="true"/>
        </w:rPr>
        <w:t xml:space="preserve">, </w:t>
      </w:r>
      <w:r>
        <w:rPr>
          <w:rtl w:val="true"/>
        </w:rPr>
        <w:t>המלמדים על קיומה של תכנית משותפת עם דנקנר להשפעה על השער</w:t>
      </w:r>
      <w:r>
        <w:rPr>
          <w:rtl w:val="true"/>
        </w:rPr>
        <w:t>.</w:t>
      </w:r>
    </w:p>
    <w:p>
      <w:pPr>
        <w:pStyle w:val="Ruller41"/>
        <w:ind w:end="0"/>
        <w:jc w:val="both"/>
        <w:rPr/>
      </w:pPr>
      <w:r>
        <w:rPr>
          <w:rtl w:val="true"/>
        </w:rPr>
      </w:r>
    </w:p>
    <w:p>
      <w:pPr>
        <w:pStyle w:val="Ruller41"/>
        <w:ind w:end="0"/>
        <w:jc w:val="both"/>
        <w:rPr/>
      </w:pPr>
      <w:r>
        <w:rPr>
          <w:rtl w:val="true"/>
        </w:rPr>
        <w:tab/>
      </w:r>
      <w:r>
        <w:rPr>
          <w:rtl w:val="true"/>
        </w:rPr>
        <w:t>מספר</w:t>
      </w:r>
      <w:r>
        <w:rPr>
          <w:rFonts w:eastAsia="Arial TUR" w:cs="Arial TUR"/>
          <w:rtl w:val="true"/>
        </w:rPr>
        <w:t xml:space="preserve"> </w:t>
      </w:r>
      <w:r>
        <w:rPr>
          <w:rtl w:val="true"/>
        </w:rPr>
        <w:t>אמירות</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לשלג</w:t>
      </w:r>
      <w:r>
        <w:rPr>
          <w:rFonts w:eastAsia="Arial TUR" w:cs="Arial TUR"/>
          <w:rtl w:val="true"/>
        </w:rPr>
        <w:t xml:space="preserve"> </w:t>
      </w:r>
      <w:r>
        <w:rPr>
          <w:rtl w:val="true"/>
        </w:rPr>
        <w:t>במהלך</w:t>
      </w:r>
      <w:r>
        <w:rPr>
          <w:rFonts w:eastAsia="Arial TUR" w:cs="Arial TUR"/>
          <w:rtl w:val="true"/>
        </w:rPr>
        <w:t xml:space="preserve"> </w:t>
      </w:r>
      <w:r>
        <w:rPr>
          <w:rtl w:val="true"/>
        </w:rPr>
        <w:t>היום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Fonts w:eastAsia="Arial TUR" w:cs="Arial TUR"/>
          <w:rtl w:val="true"/>
        </w:rPr>
        <w:t xml:space="preserve"> </w:t>
      </w:r>
      <w:r>
        <w:rPr>
          <w:rtl w:val="true"/>
        </w:rPr>
        <w:t>עשויות</w:t>
      </w:r>
      <w:r>
        <w:rPr>
          <w:rFonts w:eastAsia="Arial TUR" w:cs="Arial TUR"/>
          <w:rtl w:val="true"/>
        </w:rPr>
        <w:t xml:space="preserve"> </w:t>
      </w:r>
      <w:r>
        <w:rPr>
          <w:rtl w:val="true"/>
        </w:rPr>
        <w:t>לשפוך</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חלקו</w:t>
      </w:r>
      <w:r>
        <w:rPr>
          <w:rFonts w:eastAsia="Arial TUR" w:cs="Arial TUR"/>
          <w:rtl w:val="true"/>
        </w:rPr>
        <w:t xml:space="preserve"> </w:t>
      </w:r>
      <w:r>
        <w:rPr>
          <w:rtl w:val="true"/>
        </w:rPr>
        <w:t>בתכנית</w:t>
      </w:r>
      <w:r>
        <w:rPr>
          <w:rtl w:val="true"/>
        </w:rPr>
        <w:t xml:space="preserve">. </w:t>
      </w:r>
      <w:r>
        <w:rPr>
          <w:rtl w:val="true"/>
        </w:rPr>
        <w:t>במאמר</w:t>
      </w:r>
      <w:r>
        <w:rPr>
          <w:rFonts w:eastAsia="Arial TUR" w:cs="Arial TUR"/>
          <w:rtl w:val="true"/>
        </w:rPr>
        <w:t xml:space="preserve"> </w:t>
      </w:r>
      <w:r>
        <w:rPr>
          <w:rtl w:val="true"/>
        </w:rPr>
        <w:t>מוסגר</w:t>
      </w:r>
      <w:r>
        <w:rPr>
          <w:rFonts w:eastAsia="Arial TUR" w:cs="Arial TU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שלג</w:t>
      </w:r>
      <w:r>
        <w:rPr>
          <w:rFonts w:eastAsia="Arial TUR" w:cs="Arial TUR"/>
          <w:rtl w:val="true"/>
        </w:rPr>
        <w:t xml:space="preserve"> </w:t>
      </w:r>
      <w:r>
        <w:rPr>
          <w:rtl w:val="true"/>
        </w:rPr>
        <w:t>לאחר</w:t>
      </w:r>
      <w:r>
        <w:rPr>
          <w:rFonts w:eastAsia="Arial TUR" w:cs="Arial TUR"/>
          <w:rtl w:val="true"/>
        </w:rPr>
        <w:t xml:space="preserve"> </w:t>
      </w:r>
      <w:r>
        <w:rPr>
          <w:rtl w:val="true"/>
        </w:rPr>
        <w:t>שהפך</w:t>
      </w:r>
      <w:r>
        <w:rPr>
          <w:rFonts w:eastAsia="Arial TUR" w:cs="Arial TUR"/>
          <w:rtl w:val="true"/>
        </w:rPr>
        <w:t xml:space="preserve"> </w:t>
      </w:r>
      <w:r>
        <w:rPr>
          <w:rtl w:val="true"/>
        </w:rPr>
        <w:t>לעד</w:t>
      </w:r>
      <w:r>
        <w:rPr>
          <w:rFonts w:eastAsia="Arial TUR" w:cs="Arial TUR"/>
          <w:rtl w:val="true"/>
        </w:rPr>
        <w:t xml:space="preserve"> </w:t>
      </w:r>
      <w:r>
        <w:rPr>
          <w:rtl w:val="true"/>
        </w:rPr>
        <w:t>מדינה</w:t>
      </w:r>
      <w:r>
        <w:rPr>
          <w:rtl w:val="true"/>
        </w:rPr>
        <w:t xml:space="preserve">, </w:t>
      </w:r>
      <w:r>
        <w:rPr>
          <w:rtl w:val="true"/>
        </w:rPr>
        <w:t>לא</w:t>
      </w:r>
      <w:r>
        <w:rPr>
          <w:rFonts w:eastAsia="Arial TUR" w:cs="Arial TUR"/>
          <w:rtl w:val="true"/>
        </w:rPr>
        <w:t xml:space="preserve"> </w:t>
      </w:r>
      <w:r>
        <w:rPr>
          <w:rtl w:val="true"/>
        </w:rPr>
        <w:t>קיבלה</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Fonts w:eastAsia="Arial TUR" w:cs="Arial TUR"/>
          <w:rtl w:val="true"/>
        </w:rPr>
        <w:t xml:space="preserve"> </w:t>
      </w:r>
      <w:r>
        <w:rPr>
          <w:rtl w:val="true"/>
        </w:rPr>
        <w:t>בהליך</w:t>
      </w:r>
      <w:r>
        <w:rPr>
          <w:rFonts w:eastAsia="Arial TUR" w:cs="Arial TUR"/>
          <w:rtl w:val="true"/>
        </w:rPr>
        <w:t xml:space="preserve"> </w:t>
      </w:r>
      <w:r>
        <w:rPr>
          <w:rtl w:val="true"/>
        </w:rPr>
        <w:t>קמא</w:t>
      </w:r>
      <w:r>
        <w:rPr>
          <w:rtl w:val="true"/>
        </w:rPr>
        <w:t xml:space="preserve">, </w:t>
      </w:r>
      <w:r>
        <w:rPr>
          <w:rtl w:val="true"/>
        </w:rPr>
        <w:t>עקב</w:t>
      </w:r>
      <w:r>
        <w:rPr>
          <w:rFonts w:eastAsia="Arial TUR" w:cs="Arial TUR"/>
          <w:rtl w:val="true"/>
        </w:rPr>
        <w:t xml:space="preserve"> </w:t>
      </w:r>
      <w:r>
        <w:rPr>
          <w:rtl w:val="true"/>
        </w:rPr>
        <w:t>קושי</w:t>
      </w:r>
      <w:r>
        <w:rPr>
          <w:rFonts w:eastAsia="Arial TUR" w:cs="Arial TUR"/>
          <w:rtl w:val="true"/>
        </w:rPr>
        <w:t xml:space="preserve"> </w:t>
      </w:r>
      <w:r>
        <w:rPr>
          <w:rtl w:val="true"/>
        </w:rPr>
        <w:t>שנפל</w:t>
      </w:r>
      <w:r>
        <w:rPr>
          <w:rFonts w:eastAsia="Arial TUR" w:cs="Arial TUR"/>
          <w:rtl w:val="true"/>
        </w:rPr>
        <w:t xml:space="preserve"> </w:t>
      </w:r>
      <w:r>
        <w:rPr>
          <w:rtl w:val="true"/>
        </w:rPr>
        <w:t>בה</w:t>
      </w:r>
      <w:r>
        <w:rPr>
          <w:rtl w:val="true"/>
        </w:rPr>
        <w:t xml:space="preserve">. </w:t>
      </w:r>
      <w:r>
        <w:rPr>
          <w:rtl w:val="true"/>
        </w:rPr>
        <w:t>קושי</w:t>
      </w:r>
      <w:r>
        <w:rPr>
          <w:rFonts w:eastAsia="Arial TUR" w:cs="Arial TUR"/>
          <w:rtl w:val="true"/>
        </w:rPr>
        <w:t xml:space="preserve"> </w:t>
      </w:r>
      <w:r>
        <w:rPr>
          <w:rtl w:val="true"/>
        </w:rPr>
        <w:t>זה</w:t>
      </w:r>
      <w:r>
        <w:rPr>
          <w:rFonts w:eastAsia="Arial TUR" w:cs="Arial TUR"/>
          <w:rtl w:val="true"/>
        </w:rPr>
        <w:t xml:space="preserve"> </w:t>
      </w:r>
      <w:r>
        <w:rPr>
          <w:rtl w:val="true"/>
        </w:rPr>
        <w:t>נבע</w:t>
      </w:r>
      <w:r>
        <w:rPr>
          <w:rFonts w:eastAsia="Arial TUR" w:cs="Arial TUR"/>
          <w:rtl w:val="true"/>
        </w:rPr>
        <w:t xml:space="preserve"> </w:t>
      </w:r>
      <w:r>
        <w:rPr>
          <w:rtl w:val="true"/>
        </w:rPr>
        <w:t>מכך</w:t>
      </w:r>
      <w:r>
        <w:rPr>
          <w:rFonts w:eastAsia="Arial TUR" w:cs="Arial TUR"/>
          <w:rtl w:val="true"/>
        </w:rPr>
        <w:t xml:space="preserve"> </w:t>
      </w:r>
      <w:r>
        <w:rPr>
          <w:rtl w:val="true"/>
        </w:rPr>
        <w:t>שכאמור</w:t>
      </w:r>
      <w:r>
        <w:rPr>
          <w:rFonts w:eastAsia="Arial TUR" w:cs="Arial TUR"/>
          <w:rtl w:val="true"/>
        </w:rPr>
        <w:t xml:space="preserve"> </w:t>
      </w:r>
      <w:r>
        <w:rPr>
          <w:rtl w:val="true"/>
        </w:rPr>
        <w:t>–</w:t>
      </w:r>
      <w:r>
        <w:rPr>
          <w:rFonts w:eastAsia="Arial TUR" w:cs="Arial TUR"/>
          <w:rtl w:val="true"/>
        </w:rPr>
        <w:t xml:space="preserve"> </w:t>
      </w:r>
      <w:r>
        <w:rPr>
          <w:rtl w:val="true"/>
        </w:rPr>
        <w:t>מכשיר</w:t>
      </w:r>
      <w:r>
        <w:rPr>
          <w:rFonts w:eastAsia="Arial TUR" w:cs="Arial TUR"/>
          <w:rtl w:val="true"/>
        </w:rPr>
        <w:t xml:space="preserve"> </w:t>
      </w:r>
      <w:r>
        <w:rPr>
          <w:rtl w:val="true"/>
        </w:rPr>
        <w:t>הפלאפון</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אוכן</w:t>
      </w:r>
      <w:r>
        <w:rPr>
          <w:rFonts w:eastAsia="Arial TUR" w:cs="Arial TUR"/>
          <w:rtl w:val="true"/>
        </w:rPr>
        <w:t xml:space="preserve"> </w:t>
      </w:r>
      <w:r>
        <w:rPr>
          <w:rtl w:val="true"/>
        </w:rPr>
        <w:t>במקום</w:t>
      </w:r>
      <w:r>
        <w:rPr>
          <w:rFonts w:eastAsia="Arial TUR" w:cs="Arial TUR"/>
          <w:rtl w:val="true"/>
        </w:rPr>
        <w:t xml:space="preserve"> </w:t>
      </w:r>
      <w:r>
        <w:rPr>
          <w:rtl w:val="true"/>
        </w:rPr>
        <w:t>שונה</w:t>
      </w:r>
      <w:r>
        <w:rPr>
          <w:rFonts w:eastAsia="Arial TUR" w:cs="Arial TUR"/>
          <w:rtl w:val="true"/>
        </w:rPr>
        <w:t xml:space="preserve"> </w:t>
      </w:r>
      <w:r>
        <w:rPr>
          <w:rtl w:val="true"/>
        </w:rPr>
        <w:t>מהמקום</w:t>
      </w:r>
      <w:r>
        <w:rPr>
          <w:rFonts w:eastAsia="Arial TUR" w:cs="Arial TUR"/>
          <w:rtl w:val="true"/>
        </w:rPr>
        <w:t xml:space="preserve"> </w:t>
      </w:r>
      <w:r>
        <w:rPr>
          <w:rtl w:val="true"/>
        </w:rPr>
        <w:t>בו</w:t>
      </w:r>
      <w:r>
        <w:rPr>
          <w:rFonts w:eastAsia="Arial TUR" w:cs="Arial TUR"/>
          <w:rtl w:val="true"/>
        </w:rPr>
        <w:t xml:space="preserve"> </w:t>
      </w:r>
      <w:r>
        <w:rPr>
          <w:rtl w:val="true"/>
        </w:rPr>
        <w:t>טען</w:t>
      </w:r>
      <w:r>
        <w:rPr>
          <w:rFonts w:eastAsia="Arial TUR" w:cs="Arial TUR"/>
          <w:rtl w:val="true"/>
        </w:rPr>
        <w:t xml:space="preserve"> </w:t>
      </w:r>
      <w:r>
        <w:rPr>
          <w:rtl w:val="true"/>
        </w:rPr>
        <w:t>שלג</w:t>
      </w:r>
      <w:r>
        <w:rPr>
          <w:rFonts w:eastAsia="Arial TUR" w:cs="Arial TUR"/>
          <w:rtl w:val="true"/>
        </w:rPr>
        <w:t xml:space="preserve"> </w:t>
      </w:r>
      <w:r>
        <w:rPr>
          <w:rtl w:val="true"/>
        </w:rPr>
        <w:t>כי</w:t>
      </w:r>
      <w:r>
        <w:rPr>
          <w:rFonts w:eastAsia="Arial TUR" w:cs="Arial TUR"/>
          <w:rtl w:val="true"/>
        </w:rPr>
        <w:t xml:space="preserve"> </w:t>
      </w:r>
      <w:r>
        <w:rPr>
          <w:rtl w:val="true"/>
        </w:rPr>
        <w:t>התקיימה</w:t>
      </w:r>
      <w:r>
        <w:rPr>
          <w:rFonts w:eastAsia="Arial TUR" w:cs="Arial TUR"/>
          <w:rtl w:val="true"/>
        </w:rPr>
        <w:t xml:space="preserve"> </w:t>
      </w:r>
      <w:r>
        <w:rPr>
          <w:rtl w:val="true"/>
        </w:rPr>
        <w:t>שיחה</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אשר</w:t>
      </w:r>
      <w:r>
        <w:rPr>
          <w:rFonts w:eastAsia="Arial TUR" w:cs="Arial TUR"/>
          <w:rtl w:val="true"/>
        </w:rPr>
        <w:t xml:space="preserve"> </w:t>
      </w:r>
      <w:r>
        <w:rPr>
          <w:rtl w:val="true"/>
        </w:rPr>
        <w:t>במסגרתה</w:t>
      </w:r>
      <w:r>
        <w:rPr>
          <w:rFonts w:eastAsia="Arial TUR" w:cs="Arial TUR"/>
          <w:rtl w:val="true"/>
        </w:rPr>
        <w:t xml:space="preserve"> </w:t>
      </w:r>
      <w:r>
        <w:rPr>
          <w:rtl w:val="true"/>
        </w:rPr>
        <w:t>הורה</w:t>
      </w:r>
      <w:r>
        <w:rPr>
          <w:rFonts w:eastAsia="Arial TUR" w:cs="Arial TUR"/>
          <w:rtl w:val="true"/>
        </w:rPr>
        <w:t xml:space="preserve"> </w:t>
      </w:r>
      <w:r>
        <w:rPr>
          <w:rtl w:val="true"/>
        </w:rPr>
        <w:t>לו</w:t>
      </w:r>
      <w:r>
        <w:rPr>
          <w:rFonts w:eastAsia="Arial TUR" w:cs="Arial TUR"/>
          <w:rtl w:val="true"/>
        </w:rPr>
        <w:t xml:space="preserve"> </w:t>
      </w:r>
      <w:r>
        <w:rPr>
          <w:rtl w:val="true"/>
        </w:rPr>
        <w:t>שטרום</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נבהיר</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צעד</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מתן</w:t>
      </w:r>
      <w:r>
        <w:rPr>
          <w:rFonts w:eastAsia="Arial TUR" w:cs="Arial TUR"/>
          <w:rtl w:val="true"/>
        </w:rPr>
        <w:t xml:space="preserve"> </w:t>
      </w:r>
      <w:r>
        <w:rPr>
          <w:rtl w:val="true"/>
        </w:rPr>
        <w:t>משקל</w:t>
      </w:r>
      <w:r>
        <w:rPr>
          <w:rFonts w:eastAsia="Arial TUR" w:cs="Arial TUR"/>
          <w:rtl w:val="true"/>
        </w:rPr>
        <w:t xml:space="preserve"> </w:t>
      </w:r>
      <w:r>
        <w:rPr>
          <w:rtl w:val="true"/>
        </w:rPr>
        <w:t>של</w:t>
      </w:r>
      <w:r>
        <w:rPr>
          <w:rFonts w:eastAsia="Arial TUR" w:cs="Arial TUR"/>
          <w:rtl w:val="true"/>
        </w:rPr>
        <w:t xml:space="preserve"> </w:t>
      </w:r>
      <w:r>
        <w:rPr>
          <w:rtl w:val="true"/>
        </w:rPr>
        <w:t>חיזוק</w:t>
      </w:r>
      <w:r>
        <w:rPr>
          <w:rFonts w:eastAsia="Arial TUR" w:cs="Arial TUR"/>
          <w:rtl w:val="true"/>
        </w:rPr>
        <w:t xml:space="preserve"> </w:t>
      </w:r>
      <w:r>
        <w:rPr>
          <w:rtl w:val="true"/>
        </w:rPr>
        <w:t>בלבד</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שלג</w:t>
      </w:r>
      <w:r>
        <w:rPr>
          <w:rFonts w:eastAsia="Arial TUR" w:cs="Arial TUR"/>
          <w:rtl w:val="true"/>
        </w:rPr>
        <w:t xml:space="preserve"> </w:t>
      </w:r>
      <w:r>
        <w:rPr>
          <w:rtl w:val="true"/>
        </w:rPr>
        <w:t>לאחר</w:t>
      </w:r>
      <w:r>
        <w:rPr>
          <w:rFonts w:eastAsia="Arial TUR" w:cs="Arial TUR"/>
          <w:rtl w:val="true"/>
        </w:rPr>
        <w:t xml:space="preserve"> </w:t>
      </w:r>
      <w:r>
        <w:rPr>
          <w:rtl w:val="true"/>
        </w:rPr>
        <w:t>שחתם</w:t>
      </w:r>
      <w:r>
        <w:rPr>
          <w:rFonts w:eastAsia="Arial TUR" w:cs="Arial TUR"/>
          <w:rtl w:val="true"/>
        </w:rPr>
        <w:t xml:space="preserve"> </w:t>
      </w:r>
      <w:r>
        <w:rPr>
          <w:rtl w:val="true"/>
        </w:rPr>
        <w:t>על</w:t>
      </w:r>
      <w:r>
        <w:rPr>
          <w:rFonts w:eastAsia="Arial TUR" w:cs="Arial TUR"/>
          <w:rtl w:val="true"/>
        </w:rPr>
        <w:t xml:space="preserve"> </w:t>
      </w:r>
      <w:r>
        <w:rPr>
          <w:rtl w:val="true"/>
        </w:rPr>
        <w:t>הסכם</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לאמור</w:t>
      </w:r>
      <w:r>
        <w:rPr>
          <w:rtl w:val="true"/>
        </w:rPr>
        <w:t xml:space="preserve">, </w:t>
      </w:r>
      <w:r>
        <w:rPr>
          <w:rtl w:val="true"/>
        </w:rPr>
        <w:t>לא</w:t>
      </w:r>
      <w:r>
        <w:rPr>
          <w:rFonts w:eastAsia="Arial TUR" w:cs="Arial TUR"/>
          <w:rtl w:val="true"/>
        </w:rPr>
        <w:t xml:space="preserve"> </w:t>
      </w:r>
      <w:r>
        <w:rPr>
          <w:rtl w:val="true"/>
        </w:rPr>
        <w:t>כראיה</w:t>
      </w:r>
      <w:r>
        <w:rPr>
          <w:rFonts w:eastAsia="Arial TUR" w:cs="Arial TUR"/>
          <w:rtl w:val="true"/>
        </w:rPr>
        <w:t xml:space="preserve"> </w:t>
      </w:r>
      <w:r>
        <w:rPr>
          <w:rtl w:val="true"/>
        </w:rPr>
        <w:t>עצמאית</w:t>
      </w:r>
      <w:r>
        <w:rPr>
          <w:rFonts w:eastAsia="Arial TUR" w:cs="Arial TUR"/>
          <w:rtl w:val="true"/>
        </w:rPr>
        <w:t xml:space="preserve"> </w:t>
      </w:r>
      <w:r>
        <w:rPr>
          <w:rtl w:val="true"/>
        </w:rPr>
        <w:t>אלא</w:t>
      </w:r>
      <w:r>
        <w:rPr>
          <w:rFonts w:eastAsia="Arial TUR" w:cs="Arial TUR"/>
          <w:rtl w:val="true"/>
        </w:rPr>
        <w:t xml:space="preserve"> </w:t>
      </w:r>
      <w:r>
        <w:rPr>
          <w:rtl w:val="true"/>
        </w:rPr>
        <w:t>כראיה</w:t>
      </w:r>
      <w:r>
        <w:rPr>
          <w:rFonts w:eastAsia="Arial TUR" w:cs="Arial TUR"/>
          <w:rtl w:val="true"/>
        </w:rPr>
        <w:t xml:space="preserve"> </w:t>
      </w:r>
      <w:r>
        <w:rPr>
          <w:rtl w:val="true"/>
        </w:rPr>
        <w:t>מחזקת</w:t>
      </w:r>
      <w:r>
        <w:rPr>
          <w:rtl w:val="true"/>
        </w:rPr>
        <w:t xml:space="preserve">. </w:t>
      </w:r>
      <w:r>
        <w:rPr>
          <w:rtl w:val="true"/>
        </w:rPr>
        <w:t>ההגנה</w:t>
      </w:r>
      <w:r>
        <w:rPr>
          <w:rFonts w:eastAsia="Arial TUR" w:cs="Arial TUR"/>
          <w:rtl w:val="true"/>
        </w:rPr>
        <w:t xml:space="preserve"> </w:t>
      </w:r>
      <w:r>
        <w:rPr>
          <w:rtl w:val="true"/>
        </w:rPr>
        <w:t>הסתייגה</w:t>
      </w:r>
      <w:r>
        <w:rPr>
          <w:rFonts w:eastAsia="Arial TUR" w:cs="Arial TUR"/>
          <w:rtl w:val="true"/>
        </w:rPr>
        <w:t xml:space="preserve"> </w:t>
      </w:r>
      <w:r>
        <w:rPr>
          <w:rtl w:val="true"/>
        </w:rPr>
        <w:t>מהבחנה</w:t>
      </w:r>
      <w:r>
        <w:rPr>
          <w:rFonts w:eastAsia="Arial TUR" w:cs="Arial TUR"/>
          <w:rtl w:val="true"/>
        </w:rPr>
        <w:t xml:space="preserve"> </w:t>
      </w:r>
      <w:r>
        <w:rPr>
          <w:rtl w:val="true"/>
        </w:rPr>
        <w:t>זו</w:t>
      </w:r>
      <w:r>
        <w:rPr>
          <w:rtl w:val="true"/>
        </w:rPr>
        <w:t xml:space="preserve">, </w:t>
      </w:r>
      <w:r>
        <w:rPr>
          <w:rtl w:val="true"/>
        </w:rPr>
        <w:t>וסברה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לתת</w:t>
      </w:r>
      <w:r>
        <w:rPr>
          <w:rFonts w:eastAsia="Arial TUR" w:cs="Arial TUR"/>
          <w:rtl w:val="true"/>
        </w:rPr>
        <w:t xml:space="preserve"> </w:t>
      </w:r>
      <w:r>
        <w:rPr>
          <w:rtl w:val="true"/>
        </w:rPr>
        <w:t>משקל</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Fonts w:eastAsia="Arial TUR" w:cs="Arial TUR"/>
          <w:rtl w:val="true"/>
        </w:rPr>
        <w:t xml:space="preserve"> </w:t>
      </w:r>
      <w:r>
        <w:rPr>
          <w:rtl w:val="true"/>
        </w:rPr>
        <w:t>מחזקת</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שלג</w:t>
      </w:r>
      <w:r>
        <w:rPr>
          <w:rFonts w:eastAsia="Arial TUR" w:cs="Arial TUR"/>
          <w:rtl w:val="true"/>
        </w:rPr>
        <w:t xml:space="preserve"> </w:t>
      </w:r>
      <w:r>
        <w:rPr>
          <w:rtl w:val="true"/>
        </w:rPr>
        <w:t>לאחר</w:t>
      </w:r>
      <w:r>
        <w:rPr>
          <w:rFonts w:eastAsia="Arial TUR" w:cs="Arial TUR"/>
          <w:rtl w:val="true"/>
        </w:rPr>
        <w:t xml:space="preserve"> </w:t>
      </w:r>
      <w:r>
        <w:rPr>
          <w:rtl w:val="true"/>
        </w:rPr>
        <w:t>שחתם</w:t>
      </w:r>
      <w:r>
        <w:rPr>
          <w:rFonts w:eastAsia="Arial TUR" w:cs="Arial TUR"/>
          <w:rtl w:val="true"/>
        </w:rPr>
        <w:t xml:space="preserve"> </w:t>
      </w:r>
      <w:r>
        <w:rPr>
          <w:rtl w:val="true"/>
        </w:rPr>
        <w:t>על</w:t>
      </w:r>
      <w:r>
        <w:rPr>
          <w:rFonts w:eastAsia="Arial TUR" w:cs="Arial TUR"/>
          <w:rtl w:val="true"/>
        </w:rPr>
        <w:t xml:space="preserve"> </w:t>
      </w:r>
      <w:r>
        <w:rPr>
          <w:rtl w:val="true"/>
        </w:rPr>
        <w:t>ההסכם</w:t>
      </w:r>
      <w:r>
        <w:rPr>
          <w:rtl w:val="true"/>
        </w:rPr>
        <w:t xml:space="preserve">, </w:t>
      </w:r>
      <w:r>
        <w:rPr>
          <w:rtl w:val="true"/>
        </w:rPr>
        <w:t>אך</w:t>
      </w:r>
      <w:r>
        <w:rPr>
          <w:rFonts w:eastAsia="Arial TUR" w:cs="Arial TUR"/>
          <w:rtl w:val="true"/>
        </w:rPr>
        <w:t xml:space="preserve"> </w:t>
      </w:r>
      <w:r>
        <w:rPr>
          <w:rtl w:val="true"/>
        </w:rPr>
        <w:t>בד</w:t>
      </w:r>
      <w:r>
        <w:rPr>
          <w:rFonts w:eastAsia="Arial TUR" w:cs="Arial TUR"/>
          <w:rtl w:val="true"/>
        </w:rPr>
        <w:t xml:space="preserve"> </w:t>
      </w:r>
      <w:r>
        <w:rPr>
          <w:rtl w:val="true"/>
        </w:rPr>
        <w:t>בבד</w:t>
      </w:r>
      <w:r>
        <w:rPr>
          <w:rFonts w:eastAsia="Arial TUR" w:cs="Arial TUR"/>
          <w:rtl w:val="true"/>
        </w:rPr>
        <w:t xml:space="preserve"> </w:t>
      </w:r>
      <w:r>
        <w:rPr>
          <w:rtl w:val="true"/>
        </w:rPr>
        <w:t>לא</w:t>
      </w:r>
      <w:r>
        <w:rPr>
          <w:rFonts w:eastAsia="Arial TUR" w:cs="Arial TUR"/>
          <w:rtl w:val="true"/>
        </w:rPr>
        <w:t xml:space="preserve"> </w:t>
      </w:r>
      <w:r>
        <w:rPr>
          <w:rtl w:val="true"/>
        </w:rPr>
        <w:t>חלקה</w:t>
      </w:r>
      <w:r>
        <w:rPr>
          <w:rFonts w:eastAsia="Arial TUR" w:cs="Arial TUR"/>
          <w:rtl w:val="true"/>
        </w:rPr>
        <w:t xml:space="preserve"> </w:t>
      </w:r>
      <w:r>
        <w:rPr>
          <w:rtl w:val="true"/>
        </w:rPr>
        <w:t>על</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שלג</w:t>
      </w:r>
      <w:r>
        <w:rPr>
          <w:rFonts w:eastAsia="Arial TUR" w:cs="Arial TUR"/>
          <w:rtl w:val="true"/>
        </w:rPr>
        <w:t xml:space="preserve"> </w:t>
      </w:r>
      <w:r>
        <w:rPr>
          <w:rtl w:val="true"/>
        </w:rPr>
        <w:t>טרם</w:t>
      </w:r>
      <w:r>
        <w:rPr>
          <w:rFonts w:eastAsia="Arial TUR" w:cs="Arial TUR"/>
          <w:rtl w:val="true"/>
        </w:rPr>
        <w:t xml:space="preserve"> </w:t>
      </w:r>
      <w:r>
        <w:rPr>
          <w:rtl w:val="true"/>
        </w:rPr>
        <w:t>חתם</w:t>
      </w:r>
      <w:r>
        <w:rPr>
          <w:rFonts w:eastAsia="Arial TUR" w:cs="Arial TUR"/>
          <w:rtl w:val="true"/>
        </w:rPr>
        <w:t xml:space="preserve"> </w:t>
      </w:r>
      <w:r>
        <w:rPr>
          <w:rtl w:val="true"/>
        </w:rPr>
        <w:t>על</w:t>
      </w:r>
      <w:r>
        <w:rPr>
          <w:rFonts w:eastAsia="Arial TUR" w:cs="Arial TUR"/>
          <w:rtl w:val="true"/>
        </w:rPr>
        <w:t xml:space="preserve"> </w:t>
      </w:r>
      <w:r>
        <w:rPr>
          <w:rtl w:val="true"/>
        </w:rPr>
        <w:t>ההסכם</w:t>
      </w:r>
      <w:r>
        <w:rPr>
          <w:rFonts w:eastAsia="Arial TUR" w:cs="Arial TUR"/>
          <w:rtl w:val="true"/>
        </w:rPr>
        <w:t xml:space="preserve"> </w:t>
      </w:r>
      <w:r>
        <w:rPr>
          <w:rtl w:val="true"/>
        </w:rPr>
        <w:t>בתאריך</w:t>
      </w:r>
      <w:r>
        <w:rPr>
          <w:rFonts w:eastAsia="Arial TUR" w:cs="Arial TUR"/>
          <w:rtl w:val="true"/>
        </w:rPr>
        <w:t xml:space="preserve"> </w:t>
      </w:r>
      <w:r>
        <w:rPr/>
        <w:t>9.5.2013</w:t>
      </w:r>
      <w:r>
        <w:rPr>
          <w:rtl w:val="true"/>
        </w:rPr>
        <w:t xml:space="preserve">. </w:t>
      </w:r>
      <w:r>
        <w:rPr>
          <w:rtl w:val="true"/>
        </w:rPr>
        <w:t>לנוכח</w:t>
      </w:r>
      <w:r>
        <w:rPr>
          <w:rFonts w:eastAsia="Arial TUR" w:cs="Arial TUR"/>
          <w:rtl w:val="true"/>
        </w:rPr>
        <w:t xml:space="preserve"> </w:t>
      </w:r>
      <w:r>
        <w:rPr>
          <w:rtl w:val="true"/>
        </w:rPr>
        <w:t>יריעת</w:t>
      </w:r>
      <w:r>
        <w:rPr>
          <w:rFonts w:eastAsia="Arial TUR" w:cs="Arial TUR"/>
          <w:rtl w:val="true"/>
        </w:rPr>
        <w:t xml:space="preserve"> </w:t>
      </w:r>
      <w:r>
        <w:rPr>
          <w:rtl w:val="true"/>
        </w:rPr>
        <w:t>המחלוקת</w:t>
      </w:r>
      <w:r>
        <w:rPr>
          <w:rtl w:val="true"/>
        </w:rPr>
        <w:t xml:space="preserve">, </w:t>
      </w:r>
      <w:r>
        <w:rPr>
          <w:rtl w:val="true"/>
        </w:rPr>
        <w:t>ההסתייגות</w:t>
      </w:r>
      <w:r>
        <w:rPr>
          <w:rFonts w:eastAsia="Arial TUR" w:cs="Arial TUR"/>
          <w:rtl w:val="true"/>
        </w:rPr>
        <w:t xml:space="preserve"> </w:t>
      </w:r>
      <w:r>
        <w:rPr>
          <w:rtl w:val="true"/>
        </w:rPr>
        <w:t>החדה</w:t>
      </w:r>
      <w:r>
        <w:rPr>
          <w:rtl w:val="true"/>
        </w:rPr>
        <w:t xml:space="preserve">, </w:t>
      </w:r>
      <w:r>
        <w:rPr>
          <w:rtl w:val="true"/>
        </w:rPr>
        <w:t>והבחנות</w:t>
      </w:r>
      <w:r>
        <w:rPr>
          <w:rFonts w:eastAsia="Arial TUR" w:cs="Arial TUR"/>
          <w:rtl w:val="true"/>
        </w:rPr>
        <w:t xml:space="preserve"> </w:t>
      </w:r>
      <w:r>
        <w:rPr>
          <w:rtl w:val="true"/>
        </w:rPr>
        <w:t>הסנגוריה</w:t>
      </w:r>
      <w:r>
        <w:rPr>
          <w:rFonts w:eastAsia="Arial TUR" w:cs="Arial TUR"/>
          <w:rtl w:val="true"/>
        </w:rPr>
        <w:t xml:space="preserve"> </w:t>
      </w:r>
      <w:r>
        <w:rPr>
          <w:rtl w:val="true"/>
        </w:rPr>
        <w:t>בנקודה</w:t>
      </w:r>
      <w:r>
        <w:rPr>
          <w:rFonts w:eastAsia="Arial TUR" w:cs="Arial TUR"/>
          <w:rtl w:val="true"/>
        </w:rPr>
        <w:t xml:space="preserve"> </w:t>
      </w:r>
      <w:r>
        <w:rPr>
          <w:rtl w:val="true"/>
        </w:rPr>
        <w:t>זו</w:t>
      </w:r>
      <w:r>
        <w:rPr>
          <w:rtl w:val="true"/>
        </w:rPr>
        <w:t xml:space="preserve">, </w:t>
      </w:r>
      <w:r>
        <w:rPr>
          <w:rtl w:val="true"/>
        </w:rPr>
        <w:t>וכן</w:t>
      </w:r>
      <w:r>
        <w:rPr>
          <w:rFonts w:eastAsia="Arial TUR" w:cs="Arial TUR"/>
          <w:rtl w:val="true"/>
        </w:rPr>
        <w:t xml:space="preserve"> </w:t>
      </w:r>
      <w:r>
        <w:rPr>
          <w:rtl w:val="true"/>
        </w:rPr>
        <w:t>המארג</w:t>
      </w:r>
      <w:r>
        <w:rPr>
          <w:rFonts w:eastAsia="Arial TUR" w:cs="Arial TUR"/>
          <w:rtl w:val="true"/>
        </w:rPr>
        <w:t xml:space="preserve"> </w:t>
      </w:r>
      <w:r>
        <w:rPr>
          <w:rtl w:val="true"/>
        </w:rPr>
        <w:t>הראייתי</w:t>
      </w:r>
      <w:r>
        <w:rPr>
          <w:rFonts w:eastAsia="Arial TUR" w:cs="Arial TUR"/>
          <w:rtl w:val="true"/>
        </w:rPr>
        <w:t xml:space="preserve"> </w:t>
      </w:r>
      <w:r>
        <w:rPr>
          <w:rtl w:val="true"/>
        </w:rPr>
        <w:t>הכולל</w:t>
      </w:r>
      <w:r>
        <w:rPr>
          <w:rFonts w:eastAsia="Arial TUR" w:cs="Arial TUR"/>
          <w:rtl w:val="true"/>
        </w:rPr>
        <w:t xml:space="preserve"> </w:t>
      </w:r>
      <w:r>
        <w:rPr>
          <w:rtl w:val="true"/>
        </w:rPr>
        <w:t>–</w:t>
      </w:r>
      <w:r>
        <w:rPr>
          <w:rFonts w:eastAsia="Arial TUR" w:cs="Arial TUR"/>
          <w:rtl w:val="true"/>
        </w:rPr>
        <w:t xml:space="preserve"> </w:t>
      </w:r>
      <w:r>
        <w:rPr>
          <w:rtl w:val="true"/>
        </w:rPr>
        <w:t>אתייחס</w:t>
      </w:r>
      <w:r>
        <w:rPr>
          <w:rFonts w:eastAsia="Arial TUR" w:cs="Arial TUR"/>
          <w:rtl w:val="true"/>
        </w:rPr>
        <w:t xml:space="preserve"> </w:t>
      </w:r>
      <w:r>
        <w:rPr>
          <w:rtl w:val="true"/>
        </w:rPr>
        <w:t>לאמרות</w:t>
      </w:r>
      <w:r>
        <w:rPr>
          <w:rFonts w:eastAsia="Arial TUR" w:cs="Arial TUR"/>
          <w:rtl w:val="true"/>
        </w:rPr>
        <w:t xml:space="preserve"> </w:t>
      </w:r>
      <w:r>
        <w:rPr>
          <w:rtl w:val="true"/>
        </w:rPr>
        <w:t>שלג</w:t>
      </w:r>
      <w:r>
        <w:rPr>
          <w:rFonts w:eastAsia="Arial TUR" w:cs="Arial TUR"/>
          <w:rtl w:val="true"/>
        </w:rPr>
        <w:t xml:space="preserve"> </w:t>
      </w:r>
      <w:r>
        <w:rPr>
          <w:rtl w:val="true"/>
        </w:rPr>
        <w:t>טרם</w:t>
      </w:r>
      <w:r>
        <w:rPr>
          <w:rFonts w:eastAsia="Arial TUR" w:cs="Arial TUR"/>
          <w:rtl w:val="true"/>
        </w:rPr>
        <w:t xml:space="preserve"> </w:t>
      </w:r>
      <w:r>
        <w:rPr>
          <w:rtl w:val="true"/>
        </w:rPr>
        <w:t>חתם</w:t>
      </w:r>
      <w:r>
        <w:rPr>
          <w:rFonts w:eastAsia="Arial TUR" w:cs="Arial TUR"/>
          <w:rtl w:val="true"/>
        </w:rPr>
        <w:t xml:space="preserve"> </w:t>
      </w:r>
      <w:r>
        <w:rPr>
          <w:rtl w:val="true"/>
        </w:rPr>
        <w:t>על</w:t>
      </w:r>
      <w:r>
        <w:rPr>
          <w:rFonts w:eastAsia="Arial TUR" w:cs="Arial TUR"/>
          <w:rtl w:val="true"/>
        </w:rPr>
        <w:t xml:space="preserve"> </w:t>
      </w:r>
      <w:r>
        <w:rPr>
          <w:rtl w:val="true"/>
        </w:rPr>
        <w:t>הסכם</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הנקודה</w:t>
      </w:r>
      <w:r>
        <w:rPr>
          <w:rFonts w:eastAsia="Arial TUR" w:cs="Arial TUR"/>
          <w:rtl w:val="true"/>
        </w:rPr>
        <w:t xml:space="preserve"> </w:t>
      </w:r>
      <w:r>
        <w:rPr>
          <w:rtl w:val="true"/>
        </w:rPr>
        <w:t>המרכזית</w:t>
      </w:r>
      <w:r>
        <w:rPr>
          <w:rFonts w:eastAsia="Arial TUR" w:cs="Arial TUR"/>
          <w:rtl w:val="true"/>
        </w:rPr>
        <w:t xml:space="preserve"> </w:t>
      </w:r>
      <w:r>
        <w:rPr>
          <w:rtl w:val="true"/>
        </w:rPr>
        <w:t>שברצוני</w:t>
      </w:r>
      <w:r>
        <w:rPr>
          <w:rFonts w:eastAsia="Arial TUR" w:cs="Arial TUR"/>
          <w:rtl w:val="true"/>
        </w:rPr>
        <w:t xml:space="preserve"> </w:t>
      </w:r>
      <w:r>
        <w:rPr>
          <w:rtl w:val="true"/>
        </w:rPr>
        <w:t>להדגיש</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במהלך</w:t>
      </w:r>
      <w:r>
        <w:rPr>
          <w:rFonts w:eastAsia="Arial TUR" w:cs="Arial TUR"/>
          <w:rtl w:val="true"/>
        </w:rPr>
        <w:t xml:space="preserve"> </w:t>
      </w:r>
      <w:r>
        <w:rPr>
          <w:rtl w:val="true"/>
        </w:rPr>
        <w:t>היום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tl w:val="true"/>
        </w:rPr>
        <w:t xml:space="preserve">, </w:t>
      </w:r>
      <w:r>
        <w:rPr>
          <w:rtl w:val="true"/>
        </w:rPr>
        <w:t>שטרום</w:t>
      </w:r>
      <w:r>
        <w:rPr>
          <w:rFonts w:eastAsia="Arial TUR" w:cs="Arial TUR"/>
          <w:rtl w:val="true"/>
        </w:rPr>
        <w:t xml:space="preserve"> </w:t>
      </w:r>
      <w:r>
        <w:rPr>
          <w:rtl w:val="true"/>
        </w:rPr>
        <w:t>הורה</w:t>
      </w:r>
      <w:r>
        <w:rPr>
          <w:rFonts w:eastAsia="Arial TUR" w:cs="Arial TUR"/>
          <w:rtl w:val="true"/>
        </w:rPr>
        <w:t xml:space="preserve"> </w:t>
      </w:r>
      <w:r>
        <w:rPr>
          <w:rtl w:val="true"/>
        </w:rPr>
        <w:t>לשלג</w:t>
      </w:r>
      <w:r>
        <w:rPr>
          <w:rFonts w:eastAsia="Arial TUR" w:cs="Arial TUR"/>
          <w:rtl w:val="true"/>
        </w:rPr>
        <w:t xml:space="preserve"> </w:t>
      </w:r>
      <w:r>
        <w:rPr>
          <w:rtl w:val="true"/>
        </w:rPr>
        <w:t>לרכוש</w:t>
      </w:r>
      <w:r>
        <w:rPr>
          <w:rFonts w:eastAsia="Arial TUR" w:cs="Arial TUR"/>
          <w:rtl w:val="true"/>
        </w:rPr>
        <w:t xml:space="preserve"> </w:t>
      </w:r>
      <w:r>
        <w:rPr>
          <w:rtl w:val="true"/>
        </w:rPr>
        <w:t>כמויות</w:t>
      </w:r>
      <w:r>
        <w:rPr>
          <w:rFonts w:eastAsia="Arial TUR" w:cs="Arial TUR"/>
          <w:rtl w:val="true"/>
        </w:rPr>
        <w:t xml:space="preserve"> </w:t>
      </w:r>
      <w:r>
        <w:rPr>
          <w:rtl w:val="true"/>
        </w:rPr>
        <w:t>מאסיביות</w:t>
      </w:r>
      <w:r>
        <w:rPr>
          <w:rFonts w:eastAsia="Arial TUR" w:cs="Arial TUR"/>
          <w:rtl w:val="true"/>
        </w:rPr>
        <w:t xml:space="preserve"> </w:t>
      </w:r>
      <w:r>
        <w:rPr>
          <w:rtl w:val="true"/>
        </w:rPr>
        <w:t>של</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והבהיר</w:t>
      </w:r>
      <w:r>
        <w:rPr>
          <w:rFonts w:eastAsia="Arial TUR" w:cs="Arial TUR"/>
          <w:rtl w:val="true"/>
        </w:rPr>
        <w:t xml:space="preserve"> </w:t>
      </w:r>
      <w:r>
        <w:rPr>
          <w:rtl w:val="true"/>
        </w:rPr>
        <w:t>לשלג</w:t>
      </w:r>
      <w:r>
        <w:rPr>
          <w:rFonts w:eastAsia="Arial TUR" w:cs="Arial TUR"/>
          <w:rtl w:val="true"/>
        </w:rPr>
        <w:t xml:space="preserve"> </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קונים</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אשר</w:t>
      </w:r>
      <w:r>
        <w:rPr>
          <w:rFonts w:eastAsia="Arial TUR" w:cs="Arial TUR"/>
          <w:rtl w:val="true"/>
        </w:rPr>
        <w:t xml:space="preserve"> </w:t>
      </w:r>
      <w:r>
        <w:rPr>
          <w:rtl w:val="true"/>
        </w:rPr>
        <w:t>מעוניינים</w:t>
      </w:r>
      <w:r>
        <w:rPr>
          <w:rFonts w:eastAsia="Arial TUR" w:cs="Arial TUR"/>
          <w:rtl w:val="true"/>
        </w:rPr>
        <w:t xml:space="preserve"> </w:t>
      </w:r>
      <w:r>
        <w:rPr>
          <w:rtl w:val="true"/>
        </w:rPr>
        <w:t>לרכוש</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ששלג</w:t>
      </w:r>
      <w:r>
        <w:rPr>
          <w:rFonts w:eastAsia="Arial TUR" w:cs="Arial TUR"/>
          <w:rtl w:val="true"/>
        </w:rPr>
        <w:t xml:space="preserve"> </w:t>
      </w:r>
      <w:r>
        <w:rPr>
          <w:rtl w:val="true"/>
        </w:rPr>
        <w:t>יקנה</w:t>
      </w:r>
      <w:r>
        <w:rPr>
          <w:rFonts w:eastAsia="Arial TUR" w:cs="Arial TUR"/>
          <w:rtl w:val="true"/>
        </w:rPr>
        <w:t xml:space="preserve"> </w:t>
      </w:r>
      <w:r>
        <w:rPr>
          <w:rtl w:val="true"/>
        </w:rPr>
        <w:t>בשוק</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ביחס</w:t>
      </w:r>
      <w:r>
        <w:rPr>
          <w:rFonts w:eastAsia="Arial TUR" w:cs="Arial TUR"/>
          <w:rtl w:val="true"/>
        </w:rPr>
        <w:t xml:space="preserve"> </w:t>
      </w:r>
      <w:r>
        <w:rPr>
          <w:rtl w:val="true"/>
        </w:rPr>
        <w:t>לידיעה</w:t>
      </w:r>
      <w:r>
        <w:rPr>
          <w:rFonts w:eastAsia="Arial TUR" w:cs="Arial TUR"/>
          <w:rtl w:val="true"/>
        </w:rPr>
        <w:t xml:space="preserve"> </w:t>
      </w:r>
      <w:r>
        <w:rPr>
          <w:rtl w:val="true"/>
        </w:rPr>
        <w:t>המוקדמת</w:t>
      </w:r>
      <w:r>
        <w:rPr>
          <w:rFonts w:eastAsia="Arial TUR" w:cs="Arial TUR"/>
          <w:rtl w:val="true"/>
        </w:rPr>
        <w:t xml:space="preserve"> </w:t>
      </w:r>
      <w:r>
        <w:rPr>
          <w:rtl w:val="true"/>
        </w:rPr>
        <w:t>על</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המשקיעים</w:t>
      </w:r>
      <w:r>
        <w:rPr>
          <w:rtl w:val="true"/>
        </w:rPr>
        <w:t xml:space="preserve">, </w:t>
      </w:r>
      <w:r>
        <w:rPr>
          <w:rtl w:val="true"/>
        </w:rPr>
        <w:t>בפס</w:t>
      </w:r>
      <w:r>
        <w:rPr>
          <w:rtl w:val="true"/>
        </w:rPr>
        <w:t xml:space="preserve">' </w:t>
      </w:r>
      <w:r>
        <w:rPr/>
        <w:t>43-42</w:t>
      </w:r>
      <w:r>
        <w:rPr>
          <w:rtl w:val="true"/>
        </w:rPr>
        <w:t xml:space="preserve">): </w:t>
      </w:r>
    </w:p>
    <w:p>
      <w:pPr>
        <w:pStyle w:val="Ruller41"/>
        <w:ind w:end="0"/>
        <w:jc w:val="both"/>
        <w:rPr/>
      </w:pPr>
      <w:r>
        <w:rPr>
          <w:rtl w:val="true"/>
        </w:rPr>
      </w:r>
    </w:p>
    <w:p>
      <w:pPr>
        <w:pStyle w:val="Ruller51"/>
        <w:ind w:end="1282"/>
        <w:jc w:val="both"/>
        <w:rPr/>
      </w:pPr>
      <w:r>
        <w:rPr>
          <w:rtl w:val="true"/>
        </w:rPr>
        <w:t>חוקר</w:t>
      </w:r>
      <w:r>
        <w:rPr>
          <w:rtl w:val="true"/>
        </w:rPr>
        <w:t>: "</w:t>
      </w:r>
      <w:r>
        <w:rPr>
          <w:rtl w:val="true"/>
        </w:rPr>
        <w:t>מה</w:t>
      </w:r>
      <w:r>
        <w:rPr>
          <w:rFonts w:eastAsia="Arial TUR" w:cs="Arial TUR"/>
          <w:rtl w:val="true"/>
        </w:rPr>
        <w:t xml:space="preserve"> </w:t>
      </w:r>
      <w:r>
        <w:rPr>
          <w:rtl w:val="true"/>
        </w:rPr>
        <w:t>אתה</w:t>
      </w:r>
      <w:r>
        <w:rPr>
          <w:rFonts w:eastAsia="Arial TUR" w:cs="Arial TUR"/>
          <w:rtl w:val="true"/>
        </w:rPr>
        <w:t xml:space="preserve"> </w:t>
      </w:r>
      <w:r>
        <w:rPr>
          <w:rtl w:val="true"/>
        </w:rPr>
        <w:t>יכול</w:t>
      </w:r>
      <w:r>
        <w:rPr>
          <w:rFonts w:eastAsia="Arial TUR" w:cs="Arial TUR"/>
          <w:rtl w:val="true"/>
        </w:rPr>
        <w:t xml:space="preserve"> </w:t>
      </w:r>
      <w:r>
        <w:rPr>
          <w:rtl w:val="true"/>
        </w:rPr>
        <w:t>לספר</w:t>
      </w:r>
      <w:r>
        <w:rPr>
          <w:rFonts w:eastAsia="Arial TUR" w:cs="Arial TUR"/>
          <w:rtl w:val="true"/>
        </w:rPr>
        <w:t xml:space="preserve"> </w:t>
      </w:r>
      <w:r>
        <w:rPr>
          <w:rtl w:val="true"/>
        </w:rPr>
        <w:t>לי</w:t>
      </w:r>
      <w:r>
        <w:rPr>
          <w:rFonts w:eastAsia="Arial TUR" w:cs="Arial TUR"/>
          <w:rtl w:val="true"/>
        </w:rPr>
        <w:t xml:space="preserve"> </w:t>
      </w:r>
      <w:r>
        <w:rPr>
          <w:rtl w:val="true"/>
        </w:rPr>
        <w:t>מהתחלה</w:t>
      </w:r>
      <w:r>
        <w:rPr>
          <w:rFonts w:eastAsia="Arial TUR" w:cs="Arial TUR"/>
          <w:rtl w:val="true"/>
        </w:rPr>
        <w:t xml:space="preserve"> </w:t>
      </w:r>
      <w:r>
        <w:rPr>
          <w:rtl w:val="true"/>
        </w:rPr>
        <w:t>על</w:t>
      </w:r>
      <w:r>
        <w:rPr>
          <w:rFonts w:eastAsia="Arial TUR" w:cs="Arial TUR"/>
          <w:rtl w:val="true"/>
        </w:rPr>
        <w:t xml:space="preserve"> </w:t>
      </w:r>
      <w:r>
        <w:rPr>
          <w:rtl w:val="true"/>
        </w:rPr>
        <w:t>הרכישות</w:t>
      </w:r>
      <w:r>
        <w:rPr>
          <w:rFonts w:eastAsia="Arial TUR" w:cs="Arial TUR"/>
          <w:rtl w:val="true"/>
        </w:rPr>
        <w:t xml:space="preserve"> </w:t>
      </w:r>
      <w:r>
        <w:rPr>
          <w:rtl w:val="true"/>
        </w:rPr>
        <w:t>האלה</w:t>
      </w:r>
      <w:r>
        <w:rPr>
          <w:rtl w:val="true"/>
        </w:rPr>
        <w:t>?"</w:t>
      </w:r>
    </w:p>
    <w:p>
      <w:pPr>
        <w:pStyle w:val="Ruller51"/>
        <w:ind w:end="1282"/>
        <w:jc w:val="both"/>
        <w:rPr/>
      </w:pPr>
      <w:r>
        <w:rPr>
          <w:rtl w:val="true"/>
        </w:rPr>
        <w:t>שלג</w:t>
      </w:r>
      <w:r>
        <w:rPr>
          <w:rtl w:val="true"/>
        </w:rPr>
        <w:t>: "</w:t>
      </w:r>
      <w:r>
        <w:rPr>
          <w:rtl w:val="true"/>
        </w:rPr>
        <w:t>איתי</w:t>
      </w:r>
      <w:r>
        <w:rPr>
          <w:rFonts w:eastAsia="Arial TUR" w:cs="Arial TUR"/>
          <w:rtl w:val="true"/>
        </w:rPr>
        <w:t xml:space="preserve"> </w:t>
      </w:r>
      <w:r>
        <w:rPr>
          <w:rtl w:val="true"/>
        </w:rPr>
        <w:t>ביקש</w:t>
      </w:r>
      <w:r>
        <w:rPr>
          <w:rFonts w:eastAsia="Arial TUR" w:cs="Arial TUR"/>
          <w:rtl w:val="true"/>
        </w:rPr>
        <w:t xml:space="preserve"> </w:t>
      </w:r>
      <w:r>
        <w:rPr>
          <w:rtl w:val="true"/>
        </w:rPr>
        <w:t>ממני</w:t>
      </w:r>
      <w:r>
        <w:rPr>
          <w:rFonts w:eastAsia="Arial TUR" w:cs="Arial TUR"/>
          <w:rtl w:val="true"/>
        </w:rPr>
        <w:t xml:space="preserve"> </w:t>
      </w:r>
      <w:r>
        <w:rPr>
          <w:rtl w:val="true"/>
        </w:rPr>
        <w:t>'</w:t>
      </w:r>
      <w:r>
        <w:rPr>
          <w:rtl w:val="true"/>
        </w:rPr>
        <w:t>עדי</w:t>
      </w:r>
      <w:r>
        <w:rPr>
          <w:rtl w:val="true"/>
        </w:rPr>
        <w:t xml:space="preserve">, </w:t>
      </w:r>
      <w:r>
        <w:rPr>
          <w:rtl w:val="true"/>
        </w:rPr>
        <w:t>תעמוד</w:t>
      </w:r>
      <w:r>
        <w:rPr>
          <w:rFonts w:eastAsia="Arial TUR" w:cs="Arial TUR"/>
          <w:rtl w:val="true"/>
        </w:rPr>
        <w:t xml:space="preserve"> </w:t>
      </w:r>
      <w:r>
        <w:rPr>
          <w:rtl w:val="true"/>
        </w:rPr>
        <w:t>בביד</w:t>
      </w:r>
      <w:r>
        <w:rPr>
          <w:rtl w:val="true"/>
        </w:rPr>
        <w:t xml:space="preserve">, </w:t>
      </w:r>
      <w:r>
        <w:rPr>
          <w:rtl w:val="true"/>
        </w:rPr>
        <w:t>תקנה</w:t>
      </w:r>
      <w:r>
        <w:rPr>
          <w:rFonts w:eastAsia="Arial TUR" w:cs="Arial TUR"/>
          <w:rtl w:val="true"/>
        </w:rPr>
        <w:t xml:space="preserve"> </w:t>
      </w:r>
      <w:r>
        <w:rPr>
          <w:rtl w:val="true"/>
        </w:rPr>
        <w:t>כל</w:t>
      </w:r>
      <w:r>
        <w:rPr>
          <w:rFonts w:eastAsia="Arial TUR" w:cs="Arial TUR"/>
          <w:rtl w:val="true"/>
        </w:rPr>
        <w:t xml:space="preserve"> </w:t>
      </w:r>
      <w:r>
        <w:rPr>
          <w:rtl w:val="true"/>
        </w:rPr>
        <w:t>כמות</w:t>
      </w:r>
      <w:r>
        <w:rPr>
          <w:rtl w:val="true"/>
        </w:rPr>
        <w:t xml:space="preserve">, </w:t>
      </w:r>
      <w:r>
        <w:rPr>
          <w:rtl w:val="true"/>
        </w:rPr>
        <w:t>ברגע</w:t>
      </w:r>
      <w:r>
        <w:rPr>
          <w:rFonts w:eastAsia="Arial TUR" w:cs="Arial TUR"/>
          <w:rtl w:val="true"/>
        </w:rPr>
        <w:t xml:space="preserve"> </w:t>
      </w:r>
      <w:r>
        <w:rPr>
          <w:rtl w:val="true"/>
        </w:rPr>
        <w:t>שיש</w:t>
      </w:r>
      <w:r>
        <w:rPr>
          <w:rFonts w:eastAsia="Arial TUR" w:cs="Arial TUR"/>
          <w:rtl w:val="true"/>
        </w:rPr>
        <w:t xml:space="preserve"> </w:t>
      </w:r>
      <w:r>
        <w:rPr>
          <w:rtl w:val="true"/>
        </w:rPr>
        <w:t>לך</w:t>
      </w:r>
      <w:r>
        <w:rPr>
          <w:rFonts w:eastAsia="Arial TUR" w:cs="Arial TUR"/>
          <w:rtl w:val="true"/>
        </w:rPr>
        <w:t xml:space="preserve"> </w:t>
      </w:r>
      <w:r>
        <w:rPr/>
        <w:t>5</w:t>
      </w:r>
      <w:r>
        <w:rPr>
          <w:rtl w:val="true"/>
        </w:rPr>
        <w:t xml:space="preserve"> </w:t>
      </w:r>
      <w:r>
        <w:rPr>
          <w:rtl w:val="true"/>
        </w:rPr>
        <w:t>מיליון</w:t>
      </w:r>
      <w:r>
        <w:rPr>
          <w:rFonts w:eastAsia="Arial TUR" w:cs="Arial TUR"/>
          <w:rtl w:val="true"/>
        </w:rPr>
        <w:t xml:space="preserve"> </w:t>
      </w:r>
      <w:r>
        <w:rPr>
          <w:rtl w:val="true"/>
        </w:rPr>
        <w:t>שקל</w:t>
      </w:r>
      <w:r>
        <w:rPr>
          <w:rtl w:val="true"/>
        </w:rPr>
        <w:t xml:space="preserve">, </w:t>
      </w:r>
      <w:r>
        <w:rPr>
          <w:rtl w:val="true"/>
        </w:rPr>
        <w:t>תתקשר</w:t>
      </w:r>
      <w:r>
        <w:rPr>
          <w:rFonts w:eastAsia="Arial TUR" w:cs="Arial TUR"/>
          <w:rtl w:val="true"/>
        </w:rPr>
        <w:t xml:space="preserve"> </w:t>
      </w:r>
      <w:r>
        <w:rPr>
          <w:rtl w:val="true"/>
        </w:rPr>
        <w:t>אלי</w:t>
      </w:r>
      <w:r>
        <w:rPr>
          <w:rtl w:val="true"/>
        </w:rPr>
        <w:t xml:space="preserve">, </w:t>
      </w:r>
      <w:r>
        <w:rPr>
          <w:rtl w:val="true"/>
        </w:rPr>
        <w:t>הלקוחות</w:t>
      </w:r>
      <w:r>
        <w:rPr>
          <w:rFonts w:eastAsia="Arial TUR" w:cs="Arial TUR"/>
          <w:rtl w:val="true"/>
        </w:rPr>
        <w:t xml:space="preserve"> </w:t>
      </w:r>
      <w:r>
        <w:rPr>
          <w:rtl w:val="true"/>
        </w:rPr>
        <w:t>שלי</w:t>
      </w:r>
      <w:r>
        <w:rPr>
          <w:rFonts w:eastAsia="Arial TUR" w:cs="Arial TUR"/>
          <w:rtl w:val="true"/>
        </w:rPr>
        <w:t xml:space="preserve"> </w:t>
      </w:r>
      <w:r>
        <w:rPr>
          <w:rtl w:val="true"/>
        </w:rPr>
        <w:t>חמים</w:t>
      </w:r>
      <w:r>
        <w:rPr>
          <w:rFonts w:eastAsia="Arial TUR" w:cs="Arial TUR"/>
          <w:rtl w:val="true"/>
        </w:rPr>
        <w:t xml:space="preserve"> </w:t>
      </w:r>
      <w:r>
        <w:rPr>
          <w:rtl w:val="true"/>
        </w:rPr>
        <w:t>על</w:t>
      </w:r>
      <w:r>
        <w:rPr>
          <w:rFonts w:eastAsia="Arial TUR" w:cs="Arial TUR"/>
          <w:rtl w:val="true"/>
        </w:rPr>
        <w:t xml:space="preserve"> </w:t>
      </w:r>
      <w:r>
        <w:rPr>
          <w:rtl w:val="true"/>
        </w:rPr>
        <w:t>זה</w:t>
      </w:r>
      <w:r>
        <w:rPr>
          <w:rFonts w:eastAsia="Arial TUR" w:cs="Arial TUR"/>
          <w:rtl w:val="true"/>
        </w:rPr>
        <w:t xml:space="preserve"> </w:t>
      </w:r>
      <w:r>
        <w:rPr>
          <w:rtl w:val="true"/>
        </w:rPr>
        <w:t>אש</w:t>
      </w:r>
      <w:r>
        <w:rPr>
          <w:rtl w:val="true"/>
        </w:rPr>
        <w:t xml:space="preserve">, </w:t>
      </w:r>
      <w:r>
        <w:rPr>
          <w:rtl w:val="true"/>
        </w:rPr>
        <w:t>רוצים</w:t>
      </w:r>
      <w:r>
        <w:rPr>
          <w:rFonts w:eastAsia="Arial TUR" w:cs="Arial TUR"/>
          <w:rtl w:val="true"/>
        </w:rPr>
        <w:t xml:space="preserve"> </w:t>
      </w:r>
      <w:r>
        <w:rPr>
          <w:rtl w:val="true"/>
        </w:rPr>
        <w:t>לקנות</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w:t>
      </w:r>
    </w:p>
    <w:p>
      <w:pPr>
        <w:pStyle w:val="Ruller51"/>
        <w:ind w:end="1282"/>
        <w:jc w:val="both"/>
        <w:rPr/>
      </w:pP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1163</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59</w:t>
      </w:r>
      <w:r>
        <w:rPr>
          <w:rFonts w:cs="Century" w:ascii="Century" w:hAnsi="Century"/>
          <w:rtl w:val="true"/>
        </w:rPr>
        <w:t>).</w:t>
      </w:r>
    </w:p>
    <w:p>
      <w:pPr>
        <w:pStyle w:val="Ruller41"/>
        <w:ind w:end="0"/>
        <w:jc w:val="both"/>
        <w:rPr/>
      </w:pPr>
      <w:r>
        <w:rPr>
          <w:rtl w:val="true"/>
        </w:rPr>
      </w:r>
    </w:p>
    <w:p>
      <w:pPr>
        <w:pStyle w:val="Ruller51"/>
        <w:ind w:end="1282"/>
        <w:jc w:val="both"/>
        <w:rPr/>
      </w:pPr>
      <w:r>
        <w:rPr>
          <w:rtl w:val="true"/>
        </w:rPr>
        <w:t>חוקר</w:t>
      </w:r>
      <w:r>
        <w:rPr>
          <w:rtl w:val="true"/>
        </w:rPr>
        <w:t>: "</w:t>
      </w:r>
      <w:r>
        <w:rPr>
          <w:rtl w:val="true"/>
        </w:rPr>
        <w:t>מה</w:t>
      </w:r>
      <w:r>
        <w:rPr>
          <w:rFonts w:eastAsia="Arial TUR" w:cs="Arial TUR"/>
          <w:rtl w:val="true"/>
        </w:rPr>
        <w:t xml:space="preserve"> </w:t>
      </w:r>
      <w:r>
        <w:rPr>
          <w:rtl w:val="true"/>
        </w:rPr>
        <w:t>איתי</w:t>
      </w:r>
      <w:r>
        <w:rPr>
          <w:rFonts w:eastAsia="Arial TUR" w:cs="Arial TUR"/>
          <w:rtl w:val="true"/>
        </w:rPr>
        <w:t xml:space="preserve"> </w:t>
      </w:r>
      <w:r>
        <w:rPr>
          <w:rtl w:val="true"/>
        </w:rPr>
        <w:t>אמר</w:t>
      </w:r>
      <w:r>
        <w:rPr>
          <w:rFonts w:eastAsia="Arial TUR" w:cs="Arial TUR"/>
          <w:rtl w:val="true"/>
        </w:rPr>
        <w:t xml:space="preserve"> </w:t>
      </w:r>
      <w:r>
        <w:rPr>
          <w:rtl w:val="true"/>
        </w:rPr>
        <w:t>לך</w:t>
      </w:r>
      <w:r>
        <w:rPr>
          <w:rFonts w:eastAsia="Arial TUR" w:cs="Arial TUR"/>
          <w:rtl w:val="true"/>
        </w:rPr>
        <w:t xml:space="preserve"> </w:t>
      </w:r>
      <w:r>
        <w:rPr>
          <w:rtl w:val="true"/>
        </w:rPr>
        <w:t>במהלך</w:t>
      </w:r>
      <w:r>
        <w:rPr>
          <w:rFonts w:eastAsia="Arial TUR" w:cs="Arial TUR"/>
          <w:rtl w:val="true"/>
        </w:rPr>
        <w:t xml:space="preserve"> </w:t>
      </w:r>
      <w:r>
        <w:rPr>
          <w:rtl w:val="true"/>
        </w:rPr>
        <w:t>היום</w:t>
      </w:r>
      <w:r>
        <w:rPr>
          <w:rtl w:val="true"/>
        </w:rPr>
        <w:t xml:space="preserve">? </w:t>
      </w:r>
      <w:r>
        <w:rPr>
          <w:rtl w:val="true"/>
        </w:rPr>
        <w:t>מה</w:t>
      </w:r>
      <w:r>
        <w:rPr>
          <w:rtl w:val="true"/>
        </w:rPr>
        <w:t>?"</w:t>
      </w:r>
    </w:p>
    <w:p>
      <w:pPr>
        <w:pStyle w:val="Ruller51"/>
        <w:ind w:end="1282"/>
        <w:jc w:val="both"/>
        <w:rPr/>
      </w:pPr>
      <w:r>
        <w:rPr>
          <w:rtl w:val="true"/>
        </w:rPr>
        <w:t>שלג</w:t>
      </w:r>
      <w:r>
        <w:rPr>
          <w:rtl w:val="true"/>
        </w:rPr>
        <w:t>: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tl w:val="true"/>
        </w:rPr>
        <w:t>".</w:t>
      </w:r>
    </w:p>
    <w:p>
      <w:pPr>
        <w:pStyle w:val="Ruller51"/>
        <w:ind w:end="1282"/>
        <w:jc w:val="both"/>
        <w:rPr/>
      </w:pPr>
      <w:r>
        <w:rPr>
          <w:rtl w:val="true"/>
        </w:rPr>
        <w:t>חוקר</w:t>
      </w:r>
      <w:r>
        <w:rPr>
          <w:rtl w:val="true"/>
        </w:rPr>
        <w:t>: "</w:t>
      </w:r>
      <w:r>
        <w:rPr>
          <w:rtl w:val="true"/>
        </w:rPr>
        <w:t>אל</w:t>
      </w:r>
      <w:r>
        <w:rPr>
          <w:rFonts w:eastAsia="Arial TUR" w:cs="Arial TUR"/>
          <w:rtl w:val="true"/>
        </w:rPr>
        <w:t xml:space="preserve"> </w:t>
      </w:r>
      <w:r>
        <w:rPr>
          <w:rtl w:val="true"/>
        </w:rPr>
        <w:t>תקנה</w:t>
      </w:r>
      <w:r>
        <w:rPr>
          <w:rFonts w:eastAsia="Arial TUR" w:cs="Arial TUR"/>
          <w:rtl w:val="true"/>
        </w:rPr>
        <w:t xml:space="preserve"> </w:t>
      </w:r>
      <w:r>
        <w:rPr>
          <w:rtl w:val="true"/>
        </w:rPr>
        <w:t>עד</w:t>
      </w:r>
      <w:r>
        <w:rPr>
          <w:rFonts w:eastAsia="Arial TUR" w:cs="Arial TUR"/>
          <w:rtl w:val="true"/>
        </w:rPr>
        <w:t xml:space="preserve"> </w:t>
      </w:r>
      <w:r>
        <w:rPr>
          <w:rtl w:val="true"/>
        </w:rPr>
        <w:t>שאני</w:t>
      </w:r>
      <w:r>
        <w:rPr>
          <w:rFonts w:eastAsia="Arial TUR" w:cs="Arial TUR"/>
          <w:rtl w:val="true"/>
        </w:rPr>
        <w:t xml:space="preserve"> </w:t>
      </w:r>
      <w:r>
        <w:rPr>
          <w:rtl w:val="true"/>
        </w:rPr>
        <w:t>אומר</w:t>
      </w:r>
      <w:r>
        <w:rPr>
          <w:rFonts w:eastAsia="Arial TUR" w:cs="Arial TUR"/>
          <w:rtl w:val="true"/>
        </w:rPr>
        <w:t xml:space="preserve"> </w:t>
      </w:r>
      <w:r>
        <w:rPr>
          <w:rtl w:val="true"/>
        </w:rPr>
        <w:t>לך</w:t>
      </w:r>
      <w:r>
        <w:rPr>
          <w:rFonts w:eastAsia="Arial TUR" w:cs="Arial TUR"/>
          <w:rtl w:val="true"/>
        </w:rPr>
        <w:t xml:space="preserve"> </w:t>
      </w:r>
      <w:r>
        <w:rPr>
          <w:rtl w:val="true"/>
        </w:rPr>
        <w:t>די</w:t>
      </w:r>
      <w:r>
        <w:rPr>
          <w:rtl w:val="true"/>
        </w:rPr>
        <w:t xml:space="preserve">? </w:t>
      </w:r>
      <w:r>
        <w:rPr>
          <w:rtl w:val="true"/>
        </w:rPr>
        <w:t>זה</w:t>
      </w:r>
      <w:r>
        <w:rPr>
          <w:rFonts w:eastAsia="Arial TUR" w:cs="Arial TUR"/>
          <w:rtl w:val="true"/>
        </w:rPr>
        <w:t xml:space="preserve"> </w:t>
      </w:r>
      <w:r>
        <w:rPr>
          <w:rtl w:val="true"/>
        </w:rPr>
        <w:t>מה</w:t>
      </w:r>
      <w:r>
        <w:rPr>
          <w:rFonts w:eastAsia="Arial TUR" w:cs="Arial TUR"/>
          <w:rtl w:val="true"/>
        </w:rPr>
        <w:t xml:space="preserve"> </w:t>
      </w:r>
      <w:r>
        <w:rPr>
          <w:rtl w:val="true"/>
        </w:rPr>
        <w:t>שאתה</w:t>
      </w:r>
      <w:r>
        <w:rPr>
          <w:rFonts w:eastAsia="Arial TUR" w:cs="Arial TUR"/>
          <w:rtl w:val="true"/>
        </w:rPr>
        <w:t xml:space="preserve"> </w:t>
      </w:r>
      <w:r>
        <w:rPr>
          <w:rtl w:val="true"/>
        </w:rPr>
        <w:t>אומר</w:t>
      </w:r>
      <w:r>
        <w:rP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לדעת</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tl w:val="true"/>
        </w:rPr>
        <w:t>".</w:t>
      </w:r>
    </w:p>
    <w:p>
      <w:pPr>
        <w:pStyle w:val="Ruller51"/>
        <w:ind w:end="1282"/>
        <w:jc w:val="both"/>
        <w:rPr/>
      </w:pPr>
      <w:r>
        <w:rPr>
          <w:rtl w:val="true"/>
        </w:rPr>
        <w:t>שלג</w:t>
      </w:r>
      <w:r>
        <w:rPr>
          <w:rtl w:val="true"/>
        </w:rPr>
        <w:t>: "</w:t>
      </w:r>
      <w:r>
        <w:rPr>
          <w:rtl w:val="true"/>
        </w:rPr>
        <w:t>כן</w:t>
      </w:r>
      <w:r>
        <w:rPr>
          <w:rtl w:val="true"/>
        </w:rPr>
        <w:t xml:space="preserve">, </w:t>
      </w:r>
      <w:r>
        <w:rPr>
          <w:rtl w:val="true"/>
        </w:rPr>
        <w:t>כן</w:t>
      </w:r>
      <w:r>
        <w:rPr>
          <w:rtl w:val="true"/>
        </w:rPr>
        <w:t xml:space="preserve">, </w:t>
      </w:r>
      <w:r>
        <w:rPr>
          <w:rtl w:val="true"/>
        </w:rPr>
        <w:t>כן</w:t>
      </w:r>
      <w:r>
        <w:rPr>
          <w:rFonts w:eastAsia="Arial TUR" w:cs="Arial TUR"/>
          <w:rtl w:val="true"/>
        </w:rPr>
        <w:t xml:space="preserve"> </w:t>
      </w:r>
      <w:r>
        <w:rPr>
          <w:rtl w:val="true"/>
        </w:rPr>
        <w:t>תקנה</w:t>
      </w:r>
      <w:r>
        <w:rPr>
          <w:rtl w:val="true"/>
        </w:rPr>
        <w:t xml:space="preserve">, </w:t>
      </w:r>
      <w:r>
        <w:rPr>
          <w:rtl w:val="true"/>
        </w:rPr>
        <w:t>עדי</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קונים</w:t>
      </w:r>
      <w:r>
        <w:rPr>
          <w:rFonts w:eastAsia="Arial TUR" w:cs="Arial TUR"/>
          <w:rtl w:val="true"/>
        </w:rPr>
        <w:t xml:space="preserve"> </w:t>
      </w:r>
      <w:r>
        <w:rPr>
          <w:rtl w:val="true"/>
        </w:rPr>
        <w:t>גדולים</w:t>
      </w:r>
      <w:r>
        <w:rPr>
          <w:rtl w:val="true"/>
        </w:rPr>
        <w:t>"</w:t>
      </w:r>
    </w:p>
    <w:p>
      <w:pPr>
        <w:pStyle w:val="Ruller51"/>
        <w:ind w:end="1282"/>
        <w:jc w:val="both"/>
        <w:rPr/>
      </w:pPr>
      <w:r>
        <w:rPr>
          <w:rtl w:val="true"/>
        </w:rPr>
        <w:t>חוקר</w:t>
      </w:r>
      <w:r>
        <w:rPr>
          <w:rtl w:val="true"/>
        </w:rPr>
        <w:t>: "</w:t>
      </w:r>
      <w:r>
        <w:rPr>
          <w:rtl w:val="true"/>
        </w:rPr>
        <w:t>עדי</w:t>
      </w:r>
      <w:r>
        <w:rPr>
          <w:rtl w:val="true"/>
        </w:rPr>
        <w:t xml:space="preserve">, </w:t>
      </w:r>
      <w:r>
        <w:rPr>
          <w:rtl w:val="true"/>
        </w:rPr>
        <w:t>אני</w:t>
      </w:r>
      <w:r>
        <w:rPr>
          <w:rFonts w:eastAsia="Arial TUR" w:cs="Arial TUR"/>
          <w:rtl w:val="true"/>
        </w:rPr>
        <w:t xml:space="preserve"> </w:t>
      </w:r>
      <w:r>
        <w:rPr>
          <w:rtl w:val="true"/>
        </w:rPr>
        <w:t>רואה</w:t>
      </w:r>
      <w:r>
        <w:rPr>
          <w:rFonts w:eastAsia="Arial TUR" w:cs="Arial TUR"/>
          <w:rtl w:val="true"/>
        </w:rPr>
        <w:t xml:space="preserve"> </w:t>
      </w:r>
      <w:r>
        <w:rPr>
          <w:rtl w:val="true"/>
        </w:rPr>
        <w:t>מבחינתי</w:t>
      </w:r>
      <w:r>
        <w:rPr>
          <w:rFonts w:eastAsia="Arial TUR" w:cs="Arial TUR"/>
          <w:rtl w:val="true"/>
        </w:rPr>
        <w:t xml:space="preserve"> </w:t>
      </w:r>
      <w:r>
        <w:rPr>
          <w:rtl w:val="true"/>
        </w:rPr>
        <w:t>זה</w:t>
      </w:r>
      <w:r>
        <w:rPr>
          <w:rFonts w:eastAsia="Arial TUR" w:cs="Arial TUR"/>
          <w:rtl w:val="true"/>
        </w:rPr>
        <w:t xml:space="preserve"> </w:t>
      </w:r>
      <w:r>
        <w:rPr>
          <w:rtl w:val="true"/>
        </w:rPr>
        <w:t>אתה</w:t>
      </w:r>
      <w:r>
        <w:rPr>
          <w:rtl w:val="true"/>
        </w:rPr>
        <w:t xml:space="preserve">, </w:t>
      </w:r>
      <w:r>
        <w:rPr>
          <w:rtl w:val="true"/>
        </w:rPr>
        <w:t>אני</w:t>
      </w:r>
      <w:r>
        <w:rPr>
          <w:rFonts w:eastAsia="Arial TUR" w:cs="Arial TUR"/>
          <w:rtl w:val="true"/>
        </w:rPr>
        <w:t xml:space="preserve"> </w:t>
      </w:r>
      <w:r>
        <w:rPr>
          <w:rtl w:val="true"/>
        </w:rPr>
        <w:t>שואל</w:t>
      </w:r>
      <w:r>
        <w:rPr>
          <w:rFonts w:eastAsia="Arial TUR" w:cs="Arial TUR"/>
          <w:rtl w:val="true"/>
        </w:rPr>
        <w:t xml:space="preserve"> </w:t>
      </w:r>
      <w:r>
        <w:rPr>
          <w:rtl w:val="true"/>
        </w:rPr>
        <w:t>אותך</w:t>
      </w:r>
      <w:r>
        <w:rPr>
          <w:rFonts w:eastAsia="Arial TUR" w:cs="Arial TUR"/>
          <w:rtl w:val="true"/>
        </w:rPr>
        <w:t xml:space="preserve"> </w:t>
      </w:r>
      <w:r>
        <w:rPr>
          <w:rtl w:val="true"/>
        </w:rPr>
        <w:t>את</w:t>
      </w:r>
      <w:r>
        <w:rPr>
          <w:rFonts w:eastAsia="Arial TUR" w:cs="Arial TUR"/>
          <w:rtl w:val="true"/>
        </w:rPr>
        <w:t xml:space="preserve"> </w:t>
      </w:r>
      <w:r>
        <w:rPr>
          <w:rtl w:val="true"/>
        </w:rPr>
        <w:t>השאלות</w:t>
      </w:r>
      <w:r>
        <w:rPr>
          <w:rFonts w:eastAsia="Arial TUR" w:cs="Arial TUR"/>
          <w:rtl w:val="true"/>
        </w:rPr>
        <w:t xml:space="preserve"> </w:t>
      </w:r>
      <w:r>
        <w:rPr>
          <w:rtl w:val="true"/>
        </w:rPr>
        <w:t>האלה</w:t>
      </w:r>
      <w:r>
        <w:rPr>
          <w:rFonts w:eastAsia="Arial TUR" w:cs="Arial TUR"/>
          <w:rtl w:val="true"/>
        </w:rPr>
        <w:t xml:space="preserve">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לדעת</w:t>
      </w:r>
      <w:r>
        <w:rPr>
          <w:rtl w:val="true"/>
        </w:rPr>
        <w:t>"</w:t>
      </w:r>
    </w:p>
    <w:p>
      <w:pPr>
        <w:pStyle w:val="Ruller51"/>
        <w:ind w:end="1282"/>
        <w:jc w:val="both"/>
        <w:rPr/>
      </w:pPr>
      <w:r>
        <w:rPr>
          <w:rtl w:val="true"/>
        </w:rPr>
        <w:t>שלג</w:t>
      </w:r>
      <w:r>
        <w:rPr>
          <w:rtl w:val="true"/>
        </w:rPr>
        <w:t>: "</w:t>
      </w:r>
      <w:r>
        <w:rPr>
          <w:rtl w:val="true"/>
        </w:rPr>
        <w:t>סבבה</w:t>
      </w:r>
      <w:r>
        <w:rPr>
          <w:rtl w:val="true"/>
        </w:rPr>
        <w:t xml:space="preserve">, </w:t>
      </w:r>
      <w:r>
        <w:rPr>
          <w:rtl w:val="true"/>
        </w:rPr>
        <w:t>תקנה</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קונים</w:t>
      </w:r>
      <w:r>
        <w:rPr>
          <w:rFonts w:eastAsia="Arial TUR" w:cs="Arial TUR"/>
          <w:rtl w:val="true"/>
        </w:rPr>
        <w:t xml:space="preserve"> </w:t>
      </w:r>
      <w:r>
        <w:rPr>
          <w:rtl w:val="true"/>
        </w:rPr>
        <w:t>גדולים</w:t>
      </w:r>
      <w:r>
        <w:rPr>
          <w:rtl w:val="true"/>
        </w:rPr>
        <w:t xml:space="preserve">, </w:t>
      </w:r>
      <w:r>
        <w:rPr>
          <w:rtl w:val="true"/>
        </w:rPr>
        <w:t>תקנה</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למי</w:t>
      </w:r>
      <w:r>
        <w:rPr>
          <w:rFonts w:eastAsia="Arial TUR" w:cs="Arial TUR"/>
          <w:rtl w:val="true"/>
        </w:rPr>
        <w:t xml:space="preserve"> </w:t>
      </w:r>
      <w:r>
        <w:rPr>
          <w:rtl w:val="true"/>
        </w:rPr>
        <w:t>למכור</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תקנה</w:t>
      </w:r>
      <w:r>
        <w:rPr>
          <w:rtl w:val="true"/>
        </w:rPr>
        <w:t xml:space="preserve">. </w:t>
      </w:r>
      <w:r>
        <w:rPr>
          <w:rtl w:val="true"/>
        </w:rPr>
        <w:t>רוצים</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יש</w:t>
      </w:r>
      <w:r>
        <w:rPr>
          <w:rFonts w:eastAsia="Arial TUR" w:cs="Arial TUR"/>
          <w:rtl w:val="true"/>
        </w:rPr>
        <w:t xml:space="preserve"> </w:t>
      </w:r>
      <w:r>
        <w:rPr>
          <w:rtl w:val="true"/>
        </w:rPr>
        <w:t>ביקושים</w:t>
      </w:r>
      <w:r>
        <w:rPr>
          <w:rFonts w:eastAsia="Arial TUR" w:cs="Arial TUR"/>
          <w:rtl w:val="true"/>
        </w:rPr>
        <w:t xml:space="preserve"> </w:t>
      </w:r>
      <w:r>
        <w:rPr>
          <w:rtl w:val="true"/>
        </w:rPr>
        <w:t>לסיפור</w:t>
      </w:r>
      <w:r>
        <w:rPr>
          <w:rFonts w:eastAsia="Arial TUR" w:cs="Arial TUR"/>
          <w:rtl w:val="true"/>
        </w:rPr>
        <w:t xml:space="preserve"> </w:t>
      </w:r>
      <w:r>
        <w:rPr>
          <w:rtl w:val="true"/>
        </w:rPr>
        <w:t>הזה</w:t>
      </w:r>
      <w:r>
        <w:rPr>
          <w:rtl w:val="true"/>
        </w:rPr>
        <w:t>".</w:t>
      </w:r>
    </w:p>
    <w:p>
      <w:pPr>
        <w:pStyle w:val="Ruller51"/>
        <w:ind w:end="1282"/>
        <w:jc w:val="both"/>
        <w:rPr/>
      </w:pP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1166</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13</w:t>
      </w:r>
      <w:r>
        <w:rPr>
          <w:rFonts w:cs="Century" w:ascii="Century" w:hAnsi="Century"/>
          <w:rtl w:val="true"/>
        </w:rPr>
        <w:t>).</w:t>
      </w:r>
    </w:p>
    <w:p>
      <w:pPr>
        <w:pStyle w:val="Ruller41"/>
        <w:ind w:end="0"/>
        <w:jc w:val="both"/>
        <w:rPr/>
      </w:pPr>
      <w:r>
        <w:rPr>
          <w:rtl w:val="true"/>
        </w:rPr>
      </w:r>
    </w:p>
    <w:p>
      <w:pPr>
        <w:pStyle w:val="Ruller51"/>
        <w:ind w:end="1282"/>
        <w:jc w:val="both"/>
        <w:rPr/>
      </w:pPr>
      <w:r>
        <w:rPr>
          <w:rtl w:val="true"/>
        </w:rPr>
        <w:t>שלג</w:t>
      </w:r>
      <w:r>
        <w:rPr>
          <w:rtl w:val="true"/>
        </w:rPr>
        <w:t>: "</w:t>
      </w:r>
      <w:r>
        <w:rPr>
          <w:rtl w:val="true"/>
        </w:rPr>
        <w:t>אני</w:t>
      </w:r>
      <w:r>
        <w:rPr>
          <w:rFonts w:eastAsia="Arial TUR" w:cs="Arial TUR"/>
          <w:rtl w:val="true"/>
        </w:rPr>
        <w:t xml:space="preserve"> </w:t>
      </w:r>
      <w:r>
        <w:rPr>
          <w:rtl w:val="true"/>
        </w:rPr>
        <w:t>הבנתי</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קודם</w:t>
      </w:r>
      <w:r>
        <w:rPr>
          <w:rFonts w:eastAsia="Arial TUR" w:cs="Arial TUR"/>
          <w:rtl w:val="true"/>
        </w:rPr>
        <w:t xml:space="preserve"> </w:t>
      </w:r>
      <w:r>
        <w:rPr>
          <w:rtl w:val="true"/>
        </w:rPr>
        <w:t>קנה</w:t>
      </w:r>
      <w:r>
        <w:rPr>
          <w:rFonts w:eastAsia="Arial TUR" w:cs="Arial TUR"/>
          <w:rtl w:val="true"/>
        </w:rPr>
        <w:t xml:space="preserve"> </w:t>
      </w:r>
      <w:r>
        <w:rPr>
          <w:rtl w:val="true"/>
        </w:rPr>
        <w:t>ואז</w:t>
      </w:r>
      <w:r>
        <w:rPr>
          <w:rFonts w:eastAsia="Arial TUR" w:cs="Arial TUR"/>
          <w:rtl w:val="true"/>
        </w:rPr>
        <w:t xml:space="preserve"> </w:t>
      </w:r>
      <w:r>
        <w:rPr>
          <w:rtl w:val="true"/>
        </w:rPr>
        <w:t>חיפש</w:t>
      </w:r>
      <w:r>
        <w:rPr>
          <w:rFonts w:eastAsia="Arial TUR" w:cs="Arial TUR"/>
          <w:rtl w:val="true"/>
        </w:rPr>
        <w:t xml:space="preserve"> </w:t>
      </w:r>
      <w:r>
        <w:rPr>
          <w:rtl w:val="true"/>
        </w:rPr>
        <w:t>מוכר</w:t>
      </w:r>
      <w:r>
        <w:rPr>
          <w:rtl w:val="true"/>
        </w:rPr>
        <w:t xml:space="preserve">, </w:t>
      </w:r>
      <w:r>
        <w:rPr>
          <w:rtl w:val="true"/>
        </w:rPr>
        <w:t>אני</w:t>
      </w:r>
      <w:r>
        <w:rPr>
          <w:rFonts w:eastAsia="Arial TUR" w:cs="Arial TUR"/>
          <w:rtl w:val="true"/>
        </w:rPr>
        <w:t xml:space="preserve"> </w:t>
      </w:r>
      <w:r>
        <w:rPr>
          <w:rtl w:val="true"/>
        </w:rPr>
        <w:t>הבנתי</w:t>
      </w:r>
      <w:r>
        <w:rPr>
          <w:rFonts w:eastAsia="Arial TUR" w:cs="Arial TUR"/>
          <w:rtl w:val="true"/>
        </w:rPr>
        <w:t xml:space="preserve"> </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קונים</w:t>
      </w:r>
      <w:r>
        <w:rPr>
          <w:rFonts w:eastAsia="Arial TUR" w:cs="Arial TUR"/>
          <w:rtl w:val="true"/>
        </w:rPr>
        <w:t xml:space="preserve"> </w:t>
      </w:r>
      <w:r>
        <w:rPr>
          <w:rtl w:val="true"/>
        </w:rPr>
        <w:t>שביקשו</w:t>
      </w:r>
      <w:r>
        <w:rPr>
          <w:rFonts w:eastAsia="Arial TUR" w:cs="Arial TUR"/>
          <w:rtl w:val="true"/>
        </w:rPr>
        <w:t xml:space="preserve"> </w:t>
      </w:r>
      <w:r>
        <w:rPr>
          <w:rtl w:val="true"/>
        </w:rPr>
        <w:t>ממנו</w:t>
      </w:r>
      <w:r>
        <w:rPr>
          <w:rFonts w:eastAsia="Arial TUR" w:cs="Arial TUR"/>
          <w:rtl w:val="true"/>
        </w:rPr>
        <w:t xml:space="preserve"> </w:t>
      </w:r>
      <w:r>
        <w:rPr>
          <w:rtl w:val="true"/>
        </w:rPr>
        <w:t>לקנות</w:t>
      </w:r>
      <w:r>
        <w:rPr>
          <w:rFonts w:eastAsia="Arial TUR" w:cs="Arial TUR"/>
          <w:rtl w:val="true"/>
        </w:rPr>
        <w:t xml:space="preserve"> </w:t>
      </w:r>
      <w:r>
        <w:rPr>
          <w:rtl w:val="true"/>
        </w:rPr>
        <w:t>ואז</w:t>
      </w:r>
      <w:r>
        <w:rPr>
          <w:rFonts w:eastAsia="Arial TUR" w:cs="Arial TUR"/>
          <w:rtl w:val="true"/>
        </w:rPr>
        <w:t xml:space="preserve"> </w:t>
      </w:r>
      <w:r>
        <w:rPr>
          <w:rtl w:val="true"/>
        </w:rPr>
        <w:t>הוא</w:t>
      </w:r>
      <w:r>
        <w:rPr>
          <w:rFonts w:eastAsia="Arial TUR" w:cs="Arial TUR"/>
          <w:rtl w:val="true"/>
        </w:rPr>
        <w:t xml:space="preserve"> </w:t>
      </w:r>
      <w:r>
        <w:rPr>
          <w:rtl w:val="true"/>
        </w:rPr>
        <w:t>נתן</w:t>
      </w:r>
      <w:r>
        <w:rPr>
          <w:rFonts w:eastAsia="Arial TUR" w:cs="Arial TUR"/>
          <w:rtl w:val="true"/>
        </w:rPr>
        <w:t xml:space="preserve"> </w:t>
      </w:r>
      <w:r>
        <w:rPr>
          <w:rtl w:val="true"/>
        </w:rPr>
        <w:t>לי</w:t>
      </w:r>
      <w:r>
        <w:rPr>
          <w:rFonts w:eastAsia="Arial TUR" w:cs="Arial TUR"/>
          <w:rtl w:val="true"/>
        </w:rPr>
        <w:t xml:space="preserve"> </w:t>
      </w:r>
      <w:r>
        <w:rPr>
          <w:rtl w:val="true"/>
        </w:rPr>
        <w:t>לקנות</w:t>
      </w:r>
      <w:r>
        <w:rPr>
          <w:rtl w:val="true"/>
        </w:rPr>
        <w:t xml:space="preserve">, </w:t>
      </w:r>
      <w:r>
        <w:rPr>
          <w:rtl w:val="true"/>
        </w:rPr>
        <w:t>לא</w:t>
      </w:r>
      <w:r>
        <w:rPr>
          <w:rFonts w:eastAsia="Arial TUR" w:cs="Arial TUR"/>
          <w:rtl w:val="true"/>
        </w:rPr>
        <w:t xml:space="preserve"> </w:t>
      </w:r>
      <w:r>
        <w:rPr>
          <w:rtl w:val="true"/>
        </w:rPr>
        <w:t>הפוך</w:t>
      </w:r>
      <w:r>
        <w:rPr>
          <w:rtl w:val="true"/>
        </w:rPr>
        <w:t>"</w:t>
      </w:r>
    </w:p>
    <w:p>
      <w:pPr>
        <w:pStyle w:val="Ruller51"/>
        <w:ind w:end="1282"/>
        <w:jc w:val="both"/>
        <w:rPr>
          <w:rFonts w:cs="Miriam"/>
          <w:b/>
          <w:spacing w:val="0"/>
          <w:szCs w:val="24"/>
        </w:rPr>
      </w:pP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1202</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38</w:t>
      </w:r>
      <w:r>
        <w:rPr>
          <w:rtl w:val="true"/>
        </w:rPr>
        <w:t>)</w:t>
      </w:r>
      <w:r>
        <w:rPr>
          <w:rFonts w:cs="Miriam"/>
          <w:b/>
          <w:spacing w:val="0"/>
          <w:szCs w:val="24"/>
          <w:rtl w:val="true"/>
        </w:rPr>
        <w:t>.</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tl w:val="true"/>
        </w:rPr>
        <w:t>מעבר</w:t>
      </w:r>
      <w:r>
        <w:rPr>
          <w:rFonts w:eastAsia="Arial TUR" w:cs="Arial TUR"/>
          <w:rtl w:val="true"/>
        </w:rPr>
        <w:t xml:space="preserve"> </w:t>
      </w:r>
      <w:r>
        <w:rPr>
          <w:rtl w:val="true"/>
        </w:rPr>
        <w:t>לדברים</w:t>
      </w:r>
      <w:r>
        <w:rPr>
          <w:rFonts w:eastAsia="Arial TUR" w:cs="Arial TUR"/>
          <w:rtl w:val="true"/>
        </w:rPr>
        <w:t xml:space="preserve"> </w:t>
      </w:r>
      <w:r>
        <w:rPr>
          <w:rtl w:val="true"/>
        </w:rPr>
        <w:t>אלו</w:t>
      </w:r>
      <w:r>
        <w:rPr>
          <w:rFonts w:eastAsia="Arial TUR" w:cs="Arial TU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המסרונים</w:t>
      </w:r>
      <w:r>
        <w:rPr>
          <w:rFonts w:eastAsia="Arial TUR" w:cs="Arial TUR"/>
          <w:rtl w:val="true"/>
        </w:rPr>
        <w:t xml:space="preserve"> </w:t>
      </w:r>
      <w:r>
        <w:rPr>
          <w:rtl w:val="true"/>
        </w:rPr>
        <w:t>שהוחלפו</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לשלג</w:t>
      </w:r>
      <w:r>
        <w:rPr>
          <w:rtl w:val="true"/>
        </w:rPr>
        <w:t xml:space="preserve">, </w:t>
      </w:r>
      <w:r>
        <w:rPr>
          <w:rtl w:val="true"/>
        </w:rPr>
        <w:t>ואת</w:t>
      </w:r>
      <w:r>
        <w:rPr>
          <w:rFonts w:eastAsia="Arial TUR" w:cs="Arial TUR"/>
          <w:rtl w:val="true"/>
        </w:rPr>
        <w:t xml:space="preserve"> </w:t>
      </w:r>
      <w:r>
        <w:rPr>
          <w:rtl w:val="true"/>
        </w:rPr>
        <w:t>הקשר</w:t>
      </w:r>
      <w:r>
        <w:rPr>
          <w:rFonts w:eastAsia="Arial TUR" w:cs="Arial TUR"/>
          <w:rtl w:val="true"/>
        </w:rPr>
        <w:t xml:space="preserve"> </w:t>
      </w:r>
      <w:r>
        <w:rPr>
          <w:rtl w:val="true"/>
        </w:rPr>
        <w:t>בינם</w:t>
      </w:r>
      <w:r>
        <w:rPr>
          <w:rFonts w:eastAsia="Arial TUR" w:cs="Arial TUR"/>
          <w:rtl w:val="true"/>
        </w:rPr>
        <w:t xml:space="preserve"> </w:t>
      </w:r>
      <w:r>
        <w:rPr>
          <w:rtl w:val="true"/>
        </w:rPr>
        <w:t>לבין</w:t>
      </w:r>
      <w:r>
        <w:rPr>
          <w:rFonts w:eastAsia="Arial TUR" w:cs="Arial TUR"/>
          <w:rtl w:val="true"/>
        </w:rPr>
        <w:t xml:space="preserve"> </w:t>
      </w:r>
      <w:r>
        <w:rPr>
          <w:rtl w:val="true"/>
        </w:rPr>
        <w:t>דברי</w:t>
      </w:r>
      <w:r>
        <w:rPr>
          <w:rFonts w:eastAsia="Arial TUR" w:cs="Arial TUR"/>
          <w:rtl w:val="true"/>
        </w:rPr>
        <w:t xml:space="preserve"> </w:t>
      </w:r>
      <w:r>
        <w:rPr>
          <w:rtl w:val="true"/>
        </w:rPr>
        <w:t>דנקנר</w:t>
      </w:r>
      <w:r>
        <w:rPr>
          <w:rFonts w:eastAsia="Arial TUR" w:cs="Arial TUR"/>
          <w:rtl w:val="true"/>
        </w:rPr>
        <w:t xml:space="preserve"> </w:t>
      </w:r>
      <w:r>
        <w:rPr>
          <w:rtl w:val="true"/>
        </w:rPr>
        <w:t>בחקירתו</w:t>
      </w:r>
      <w:r>
        <w:rPr>
          <w:rtl w:val="true"/>
        </w:rPr>
        <w:t xml:space="preserve">. </w:t>
      </w:r>
      <w:r>
        <w:rPr>
          <w:rtl w:val="true"/>
        </w:rPr>
        <w:t>באחד</w:t>
      </w:r>
      <w:r>
        <w:rPr>
          <w:rFonts w:eastAsia="Arial TUR" w:cs="Arial TUR"/>
          <w:rtl w:val="true"/>
        </w:rPr>
        <w:t xml:space="preserve"> </w:t>
      </w:r>
      <w:r>
        <w:rPr>
          <w:rtl w:val="true"/>
        </w:rPr>
        <w:t>המסרונים</w:t>
      </w:r>
      <w:r>
        <w:rPr>
          <w:rFonts w:eastAsia="Arial TUR" w:cs="Arial TUR"/>
          <w:rtl w:val="true"/>
        </w:rPr>
        <w:t xml:space="preserve"> </w:t>
      </w:r>
      <w:r>
        <w:rPr>
          <w:rtl w:val="true"/>
        </w:rPr>
        <w:t>מהיום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Fonts w:eastAsia="Arial TUR" w:cs="Arial TUR"/>
          <w:rtl w:val="true"/>
        </w:rPr>
        <w:t xml:space="preserve"> </w:t>
      </w:r>
      <w:r>
        <w:rPr>
          <w:rtl w:val="true"/>
        </w:rPr>
        <w:t>כותב</w:t>
      </w:r>
      <w:r>
        <w:rPr>
          <w:rFonts w:eastAsia="Arial TUR" w:cs="Arial TUR"/>
          <w:rtl w:val="true"/>
        </w:rPr>
        <w:t xml:space="preserve"> </w:t>
      </w:r>
      <w:r>
        <w:rPr>
          <w:rtl w:val="true"/>
        </w:rPr>
        <w:t>שלג</w:t>
      </w:r>
      <w:r>
        <w:rPr>
          <w:rFonts w:eastAsia="Arial TUR" w:cs="Arial TUR"/>
          <w:rtl w:val="true"/>
        </w:rPr>
        <w:t xml:space="preserve"> </w:t>
      </w:r>
      <w:r>
        <w:rPr>
          <w:rtl w:val="true"/>
        </w:rPr>
        <w:t>לשטרום</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שומר</w:t>
      </w:r>
      <w:r>
        <w:rPr>
          <w:rFonts w:eastAsia="Arial TUR" w:cs="Arial TUR"/>
          <w:rtl w:val="true"/>
        </w:rPr>
        <w:t xml:space="preserve"> </w:t>
      </w:r>
      <w:r>
        <w:rPr>
          <w:rtl w:val="true"/>
        </w:rPr>
        <w:t>כוח</w:t>
      </w:r>
      <w:r>
        <w:rPr>
          <w:rFonts w:eastAsia="Arial TUR" w:cs="Arial TUR"/>
          <w:rtl w:val="true"/>
        </w:rPr>
        <w:t xml:space="preserve"> </w:t>
      </w:r>
      <w:r>
        <w:rPr>
          <w:rFonts w:ascii="Century" w:hAnsi="Century" w:cs="Century"/>
          <w:rtl w:val="true"/>
        </w:rPr>
        <w:t>לנעילה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t>14:26</w:t>
      </w:r>
      <w:r>
        <w:rPr>
          <w:rtl w:val="true"/>
        </w:rPr>
        <w:t xml:space="preserve"> </w:t>
      </w:r>
      <w:r>
        <w:rPr>
          <w:rtl w:val="true"/>
        </w:rPr>
        <w:t>שטרום</w:t>
      </w:r>
      <w:r>
        <w:rPr>
          <w:rtl w:val="true"/>
        </w:rPr>
        <w:t xml:space="preserve">: </w:t>
      </w:r>
      <w:r>
        <w:rPr>
          <w:rtl w:val="true"/>
        </w:rPr>
        <w:t>איפה</w:t>
      </w:r>
      <w:r>
        <w:rPr>
          <w:rFonts w:eastAsia="Arial TUR" w:cs="Arial TUR"/>
          <w:rtl w:val="true"/>
        </w:rPr>
        <w:t xml:space="preserve"> </w:t>
      </w:r>
      <w:r>
        <w:rPr>
          <w:rtl w:val="true"/>
        </w:rPr>
        <w:t>אנחנו</w:t>
      </w:r>
      <w:r>
        <w:rPr>
          <w:rtl w:val="true"/>
        </w:rPr>
        <w:t xml:space="preserve">? </w:t>
      </w:r>
    </w:p>
    <w:p>
      <w:pPr>
        <w:pStyle w:val="Ruller51"/>
        <w:ind w:end="1282"/>
        <w:jc w:val="both"/>
        <w:rPr/>
      </w:pPr>
      <w:r>
        <w:rPr/>
        <w:t>14:27</w:t>
      </w:r>
      <w:r>
        <w:rPr>
          <w:rtl w:val="true"/>
        </w:rPr>
        <w:t xml:space="preserve"> </w:t>
      </w:r>
      <w:r>
        <w:rPr>
          <w:rtl w:val="true"/>
        </w:rPr>
        <w:t>שלג</w:t>
      </w:r>
      <w:r>
        <w:rPr>
          <w:rtl w:val="true"/>
        </w:rPr>
        <w:t xml:space="preserve">: </w:t>
      </w:r>
      <w:r>
        <w:rPr>
          <w:rtl w:val="true"/>
        </w:rPr>
        <w:t>קניתי</w:t>
      </w:r>
      <w:r>
        <w:rPr>
          <w:rFonts w:eastAsia="Arial TUR" w:cs="Arial TUR"/>
          <w:rtl w:val="true"/>
        </w:rPr>
        <w:t xml:space="preserve"> </w:t>
      </w:r>
      <w:r>
        <w:rPr/>
        <w:t>11</w:t>
      </w:r>
      <w:r>
        <w:rPr>
          <w:rtl w:val="true"/>
        </w:rPr>
        <w:t xml:space="preserve"> </w:t>
      </w:r>
      <w:r>
        <w:rPr>
          <w:rtl w:val="true"/>
        </w:rPr>
        <w:t>מיליון</w:t>
      </w:r>
      <w:r>
        <w:rPr>
          <w:rtl w:val="true"/>
        </w:rPr>
        <w:t xml:space="preserve">. </w:t>
      </w:r>
      <w:r>
        <w:rPr>
          <w:rtl w:val="true"/>
        </w:rPr>
        <w:t>המחיר</w:t>
      </w:r>
      <w:r>
        <w:rPr>
          <w:rFonts w:eastAsia="Arial TUR" w:cs="Arial TUR"/>
          <w:rtl w:val="true"/>
        </w:rPr>
        <w:t xml:space="preserve"> </w:t>
      </w:r>
      <w:r>
        <w:rPr>
          <w:rtl w:val="true"/>
        </w:rPr>
        <w:t>הממוצע</w:t>
      </w:r>
      <w:r>
        <w:rPr>
          <w:rFonts w:eastAsia="Arial TUR" w:cs="Arial TUR"/>
          <w:rtl w:val="true"/>
        </w:rPr>
        <w:t xml:space="preserve"> </w:t>
      </w:r>
      <w:r>
        <w:rPr>
          <w:rtl w:val="true"/>
        </w:rPr>
        <w:t>לקניה</w:t>
      </w:r>
      <w:r>
        <w:rPr>
          <w:rFonts w:eastAsia="Arial TUR" w:cs="Arial TUR"/>
          <w:rtl w:val="true"/>
        </w:rPr>
        <w:t xml:space="preserve"> </w:t>
      </w:r>
      <w:r>
        <w:rPr/>
        <w:t>3900</w:t>
      </w:r>
      <w:r>
        <w:rPr>
          <w:rtl w:val="true"/>
        </w:rPr>
        <w:t xml:space="preserve"> . </w:t>
      </w:r>
      <w:r>
        <w:rPr>
          <w:rtl w:val="true"/>
        </w:rPr>
        <w:t>הנייר</w:t>
      </w:r>
      <w:r>
        <w:rPr>
          <w:rFonts w:eastAsia="Arial TUR" w:cs="Arial TUR"/>
          <w:rtl w:val="true"/>
        </w:rPr>
        <w:t xml:space="preserve"> </w:t>
      </w:r>
      <w:r>
        <w:rPr/>
        <w:t>3900</w:t>
      </w:r>
      <w:r>
        <w:rPr>
          <w:rtl w:val="true"/>
        </w:rPr>
        <w:t xml:space="preserve"> , </w:t>
      </w:r>
      <w:r>
        <w:rPr>
          <w:rtl w:val="true"/>
        </w:rPr>
        <w:t>המוכר</w:t>
      </w:r>
      <w:r>
        <w:rPr>
          <w:rFonts w:eastAsia="Arial TUR" w:cs="Arial TUR"/>
          <w:rtl w:val="true"/>
        </w:rPr>
        <w:t xml:space="preserve"> </w:t>
      </w:r>
      <w:r>
        <w:rPr>
          <w:rtl w:val="true"/>
        </w:rPr>
        <w:t>טרם</w:t>
      </w:r>
      <w:r>
        <w:rPr>
          <w:rFonts w:eastAsia="Arial TUR" w:cs="Arial TUR"/>
          <w:rtl w:val="true"/>
        </w:rPr>
        <w:t xml:space="preserve"> </w:t>
      </w:r>
      <w:r>
        <w:rPr>
          <w:rtl w:val="true"/>
        </w:rPr>
        <w:t>נגמר</w:t>
      </w:r>
      <w:r>
        <w:rPr>
          <w:rtl w:val="true"/>
        </w:rPr>
        <w:t xml:space="preserve">. </w:t>
      </w:r>
      <w:r>
        <w:rPr>
          <w:rtl w:val="true"/>
        </w:rPr>
        <w:t>אני</w:t>
      </w:r>
      <w:r>
        <w:rPr>
          <w:rFonts w:eastAsia="Arial TUR" w:cs="Arial TUR"/>
          <w:rtl w:val="true"/>
        </w:rPr>
        <w:t xml:space="preserve"> </w:t>
      </w:r>
      <w:r>
        <w:rPr>
          <w:rtl w:val="true"/>
        </w:rPr>
        <w:t>שומר</w:t>
      </w:r>
      <w:r>
        <w:rPr>
          <w:rFonts w:eastAsia="Arial TUR" w:cs="Arial TUR"/>
          <w:rtl w:val="true"/>
        </w:rPr>
        <w:t xml:space="preserve"> </w:t>
      </w:r>
      <w:r>
        <w:rPr>
          <w:rtl w:val="true"/>
        </w:rPr>
        <w:t>כוח</w:t>
      </w:r>
      <w:r>
        <w:rPr>
          <w:rFonts w:eastAsia="Arial TUR" w:cs="Arial TUR"/>
          <w:rtl w:val="true"/>
        </w:rPr>
        <w:t xml:space="preserve"> </w:t>
      </w:r>
      <w:r>
        <w:rPr>
          <w:rtl w:val="true"/>
        </w:rPr>
        <w:t>לנעילה</w:t>
      </w:r>
      <w:r>
        <w:rPr>
          <w:rtl w:val="true"/>
        </w:rPr>
        <w:t xml:space="preserve">. </w:t>
      </w:r>
    </w:p>
    <w:p>
      <w:pPr>
        <w:pStyle w:val="Ruller51"/>
        <w:ind w:end="1282"/>
        <w:jc w:val="both"/>
        <w:rPr/>
      </w:pPr>
      <w:r>
        <w:rPr/>
        <w:t>14:27</w:t>
      </w:r>
      <w:r>
        <w:rPr>
          <w:rtl w:val="true"/>
        </w:rPr>
        <w:t xml:space="preserve"> </w:t>
      </w:r>
      <w:r>
        <w:rPr>
          <w:rtl w:val="true"/>
        </w:rPr>
        <w:t>שטרום</w:t>
      </w:r>
      <w:r>
        <w:rPr>
          <w:rtl w:val="true"/>
        </w:rPr>
        <w:t xml:space="preserve">: </w:t>
      </w:r>
      <w:r>
        <w:rPr>
          <w:rtl w:val="true"/>
        </w:rPr>
        <w:t>טוב</w:t>
      </w:r>
      <w:r>
        <w:rPr>
          <w:rFonts w:eastAsia="Arial TUR" w:cs="Arial TUR"/>
          <w:rtl w:val="true"/>
        </w:rPr>
        <w:t xml:space="preserve"> </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Normal"/>
        <w:widowControl w:val="false"/>
        <w:spacing w:lineRule="auto" w:line="360"/>
        <w:ind w:end="0"/>
        <w:jc w:val="both"/>
        <w:rPr>
          <w:rFonts w:cs="FrankRuehl"/>
          <w:spacing w:val="10"/>
          <w:sz w:val="22"/>
          <w:szCs w:val="28"/>
        </w:rPr>
      </w:pPr>
      <w:r>
        <w:rPr>
          <w:rFonts w:cs="FrankRuehl"/>
          <w:spacing w:val="10"/>
          <w:sz w:val="22"/>
          <w:sz w:val="22"/>
          <w:szCs w:val="28"/>
          <w:rtl w:val="true"/>
        </w:rPr>
        <w:t>ביחס</w:t>
      </w:r>
      <w:r>
        <w:rPr>
          <w:rFonts w:cs="Times New Roman"/>
          <w:spacing w:val="10"/>
          <w:sz w:val="22"/>
          <w:sz w:val="22"/>
          <w:szCs w:val="28"/>
          <w:rtl w:val="true"/>
        </w:rPr>
        <w:t xml:space="preserve"> </w:t>
      </w:r>
      <w:r>
        <w:rPr>
          <w:rFonts w:cs="FrankRuehl"/>
          <w:spacing w:val="10"/>
          <w:sz w:val="22"/>
          <w:sz w:val="22"/>
          <w:szCs w:val="28"/>
          <w:rtl w:val="true"/>
        </w:rPr>
        <w:t>לאמירות</w:t>
      </w:r>
      <w:r>
        <w:rPr>
          <w:rFonts w:cs="Times New Roman"/>
          <w:spacing w:val="10"/>
          <w:sz w:val="22"/>
          <w:sz w:val="22"/>
          <w:szCs w:val="28"/>
          <w:rtl w:val="true"/>
        </w:rPr>
        <w:t xml:space="preserve"> </w:t>
      </w:r>
      <w:r>
        <w:rPr>
          <w:rFonts w:cs="FrankRuehl"/>
          <w:spacing w:val="10"/>
          <w:sz w:val="22"/>
          <w:sz w:val="22"/>
          <w:szCs w:val="28"/>
          <w:rtl w:val="true"/>
        </w:rPr>
        <w:t>שלג</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שמירת</w:t>
      </w:r>
      <w:r>
        <w:rPr>
          <w:rFonts w:cs="Times New Roman"/>
          <w:spacing w:val="10"/>
          <w:sz w:val="22"/>
          <w:sz w:val="22"/>
          <w:szCs w:val="28"/>
          <w:rtl w:val="true"/>
        </w:rPr>
        <w:t xml:space="preserve"> </w:t>
      </w:r>
      <w:r>
        <w:rPr>
          <w:rFonts w:cs="FrankRuehl"/>
          <w:spacing w:val="10"/>
          <w:sz w:val="22"/>
          <w:sz w:val="22"/>
          <w:szCs w:val="28"/>
          <w:rtl w:val="true"/>
        </w:rPr>
        <w:t>כוח</w:t>
      </w:r>
      <w:r>
        <w:rPr>
          <w:rFonts w:cs="Times New Roman"/>
          <w:spacing w:val="10"/>
          <w:sz w:val="22"/>
          <w:sz w:val="22"/>
          <w:szCs w:val="28"/>
          <w:rtl w:val="true"/>
        </w:rPr>
        <w:t xml:space="preserve"> </w:t>
      </w:r>
      <w:r>
        <w:rPr>
          <w:rFonts w:cs="FrankRuehl"/>
          <w:spacing w:val="10"/>
          <w:sz w:val="22"/>
          <w:sz w:val="22"/>
          <w:szCs w:val="28"/>
          <w:rtl w:val="true"/>
        </w:rPr>
        <w:t>לנעילה</w:t>
      </w:r>
      <w:r>
        <w:rPr>
          <w:rFonts w:cs="FrankRuehl"/>
          <w:spacing w:val="10"/>
          <w:sz w:val="22"/>
          <w:szCs w:val="28"/>
          <w:rtl w:val="true"/>
        </w:rPr>
        <w:t xml:space="preserve">", </w:t>
      </w:r>
      <w:r>
        <w:rPr>
          <w:rFonts w:cs="FrankRuehl"/>
          <w:spacing w:val="10"/>
          <w:sz w:val="22"/>
          <w:sz w:val="22"/>
          <w:szCs w:val="28"/>
          <w:rtl w:val="true"/>
        </w:rPr>
        <w:t>יש</w:t>
      </w:r>
      <w:r>
        <w:rPr>
          <w:rFonts w:cs="Times New Roman"/>
          <w:spacing w:val="10"/>
          <w:sz w:val="22"/>
          <w:sz w:val="22"/>
          <w:szCs w:val="28"/>
          <w:rtl w:val="true"/>
        </w:rPr>
        <w:t xml:space="preserve"> </w:t>
      </w:r>
      <w:r>
        <w:rPr>
          <w:rFonts w:cs="FrankRuehl"/>
          <w:spacing w:val="10"/>
          <w:sz w:val="22"/>
          <w:sz w:val="22"/>
          <w:szCs w:val="28"/>
          <w:rtl w:val="true"/>
        </w:rPr>
        <w:t>לזכור</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המחיר</w:t>
      </w:r>
      <w:r>
        <w:rPr>
          <w:rFonts w:cs="Times New Roman"/>
          <w:spacing w:val="10"/>
          <w:sz w:val="22"/>
          <w:sz w:val="22"/>
          <w:szCs w:val="28"/>
          <w:rtl w:val="true"/>
        </w:rPr>
        <w:t xml:space="preserve"> </w:t>
      </w:r>
      <w:r>
        <w:rPr>
          <w:rFonts w:cs="FrankRuehl"/>
          <w:spacing w:val="10"/>
          <w:sz w:val="22"/>
          <w:sz w:val="22"/>
          <w:szCs w:val="28"/>
          <w:rtl w:val="true"/>
        </w:rPr>
        <w:t>בהנפקה</w:t>
      </w:r>
      <w:r>
        <w:rPr>
          <w:rFonts w:cs="Times New Roman"/>
          <w:spacing w:val="10"/>
          <w:sz w:val="22"/>
          <w:sz w:val="22"/>
          <w:szCs w:val="28"/>
          <w:rtl w:val="true"/>
        </w:rPr>
        <w:t xml:space="preserve"> </w:t>
      </w:r>
      <w:r>
        <w:rPr>
          <w:rFonts w:cs="FrankRuehl"/>
          <w:spacing w:val="10"/>
          <w:sz w:val="22"/>
          <w:sz w:val="22"/>
          <w:szCs w:val="28"/>
          <w:rtl w:val="true"/>
        </w:rPr>
        <w:t>נקבע</w:t>
      </w:r>
      <w:r>
        <w:rPr>
          <w:rFonts w:cs="Times New Roman"/>
          <w:spacing w:val="10"/>
          <w:sz w:val="22"/>
          <w:sz w:val="22"/>
          <w:szCs w:val="28"/>
          <w:rtl w:val="true"/>
        </w:rPr>
        <w:t xml:space="preserve"> </w:t>
      </w:r>
      <w:r>
        <w:rPr>
          <w:rFonts w:cs="FrankRuehl"/>
          <w:spacing w:val="10"/>
          <w:sz w:val="22"/>
          <w:sz w:val="22"/>
          <w:szCs w:val="28"/>
          <w:rtl w:val="true"/>
        </w:rPr>
        <w:t>לפי</w:t>
      </w:r>
      <w:r>
        <w:rPr>
          <w:rFonts w:cs="Times New Roman"/>
          <w:spacing w:val="10"/>
          <w:sz w:val="22"/>
          <w:sz w:val="22"/>
          <w:szCs w:val="28"/>
          <w:rtl w:val="true"/>
        </w:rPr>
        <w:t xml:space="preserve"> </w:t>
      </w:r>
      <w:r>
        <w:rPr>
          <w:rFonts w:cs="FrankRuehl"/>
          <w:spacing w:val="10"/>
          <w:sz w:val="22"/>
          <w:sz w:val="22"/>
          <w:szCs w:val="28"/>
          <w:rtl w:val="true"/>
        </w:rPr>
        <w:t>שער</w:t>
      </w:r>
      <w:r>
        <w:rPr>
          <w:rFonts w:cs="Times New Roman"/>
          <w:spacing w:val="10"/>
          <w:sz w:val="22"/>
          <w:sz w:val="22"/>
          <w:szCs w:val="28"/>
          <w:rtl w:val="true"/>
        </w:rPr>
        <w:t xml:space="preserve"> </w:t>
      </w:r>
      <w:r>
        <w:rPr>
          <w:rFonts w:cs="FrankRuehl"/>
          <w:spacing w:val="10"/>
          <w:sz w:val="22"/>
          <w:sz w:val="22"/>
          <w:szCs w:val="28"/>
          <w:rtl w:val="true"/>
        </w:rPr>
        <w:t>הסגירה</w:t>
      </w:r>
      <w:r>
        <w:rPr>
          <w:rFonts w:cs="Times New Roman"/>
          <w:spacing w:val="10"/>
          <w:sz w:val="22"/>
          <w:sz w:val="22"/>
          <w:szCs w:val="28"/>
          <w:rtl w:val="true"/>
        </w:rPr>
        <w:t xml:space="preserve"> </w:t>
      </w:r>
      <w:r>
        <w:rPr>
          <w:rFonts w:cs="FrankRuehl"/>
          <w:spacing w:val="10"/>
          <w:sz w:val="22"/>
          <w:sz w:val="22"/>
          <w:szCs w:val="28"/>
          <w:rtl w:val="true"/>
        </w:rPr>
        <w:t>בסוף</w:t>
      </w:r>
      <w:r>
        <w:rPr>
          <w:rFonts w:cs="Times New Roman"/>
          <w:spacing w:val="10"/>
          <w:sz w:val="22"/>
          <w:sz w:val="22"/>
          <w:szCs w:val="28"/>
          <w:rtl w:val="true"/>
        </w:rPr>
        <w:t xml:space="preserve"> </w:t>
      </w:r>
      <w:r>
        <w:rPr>
          <w:rFonts w:cs="FrankRuehl"/>
          <w:spacing w:val="10"/>
          <w:sz w:val="22"/>
          <w:sz w:val="22"/>
          <w:szCs w:val="28"/>
          <w:rtl w:val="true"/>
        </w:rPr>
        <w:t>היום</w:t>
      </w:r>
      <w:r>
        <w:rPr>
          <w:rFonts w:cs="Times New Roman"/>
          <w:spacing w:val="10"/>
          <w:sz w:val="22"/>
          <w:sz w:val="22"/>
          <w:szCs w:val="28"/>
          <w:rtl w:val="true"/>
        </w:rPr>
        <w:t xml:space="preserve"> </w:t>
      </w:r>
      <w:r>
        <w:rPr>
          <w:rFonts w:cs="FrankRuehl"/>
          <w:spacing w:val="10"/>
          <w:sz w:val="22"/>
          <w:sz w:val="22"/>
          <w:szCs w:val="28"/>
          <w:rtl w:val="true"/>
        </w:rPr>
        <w:t>הראשון</w:t>
      </w:r>
      <w:r>
        <w:rPr>
          <w:rFonts w:cs="Times New Roman"/>
          <w:spacing w:val="10"/>
          <w:sz w:val="22"/>
          <w:sz w:val="22"/>
          <w:szCs w:val="28"/>
          <w:rtl w:val="true"/>
        </w:rPr>
        <w:t xml:space="preserve"> </w:t>
      </w:r>
      <w:r>
        <w:rPr>
          <w:rFonts w:cs="FrankRuehl"/>
          <w:spacing w:val="10"/>
          <w:sz w:val="22"/>
          <w:sz w:val="22"/>
          <w:szCs w:val="28"/>
          <w:rtl w:val="true"/>
        </w:rPr>
        <w:t>להנפקה</w:t>
      </w:r>
      <w:r>
        <w:rPr>
          <w:rFonts w:cs="FrankRuehl"/>
          <w:spacing w:val="10"/>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כך</w:t>
      </w:r>
      <w:r>
        <w:rPr>
          <w:rFonts w:cs="Times New Roman"/>
          <w:spacing w:val="10"/>
          <w:sz w:val="22"/>
          <w:sz w:val="22"/>
          <w:szCs w:val="28"/>
          <w:rtl w:val="true"/>
        </w:rPr>
        <w:t xml:space="preserve"> </w:t>
      </w:r>
      <w:r>
        <w:rPr>
          <w:rFonts w:cs="FrankRuehl"/>
          <w:spacing w:val="10"/>
          <w:sz w:val="22"/>
          <w:sz w:val="22"/>
          <w:szCs w:val="28"/>
          <w:rtl w:val="true"/>
        </w:rPr>
        <w:t>אף</w:t>
      </w:r>
      <w:r>
        <w:rPr>
          <w:rFonts w:cs="Times New Roman"/>
          <w:spacing w:val="10"/>
          <w:sz w:val="22"/>
          <w:sz w:val="22"/>
          <w:szCs w:val="28"/>
          <w:rtl w:val="true"/>
        </w:rPr>
        <w:t xml:space="preserve"> </w:t>
      </w:r>
      <w:r>
        <w:rPr>
          <w:rFonts w:cs="FrankRuehl"/>
          <w:spacing w:val="10"/>
          <w:sz w:val="22"/>
          <w:sz w:val="22"/>
          <w:szCs w:val="28"/>
          <w:rtl w:val="true"/>
        </w:rPr>
        <w:t>העיד</w:t>
      </w:r>
      <w:r>
        <w:rPr>
          <w:rFonts w:cs="Times New Roman"/>
          <w:spacing w:val="10"/>
          <w:sz w:val="22"/>
          <w:sz w:val="22"/>
          <w:szCs w:val="28"/>
          <w:rtl w:val="true"/>
        </w:rPr>
        <w:t xml:space="preserve"> </w:t>
      </w:r>
      <w:r>
        <w:rPr>
          <w:rFonts w:cs="FrankRuehl"/>
          <w:spacing w:val="10"/>
          <w:sz w:val="22"/>
          <w:sz w:val="22"/>
          <w:szCs w:val="28"/>
          <w:rtl w:val="true"/>
        </w:rPr>
        <w:t>דנקנר</w:t>
      </w:r>
      <w:r>
        <w:rPr>
          <w:rFonts w:cs="Times New Roman"/>
          <w:spacing w:val="10"/>
          <w:sz w:val="22"/>
          <w:sz w:val="22"/>
          <w:szCs w:val="28"/>
          <w:rtl w:val="true"/>
        </w:rPr>
        <w:t xml:space="preserve"> </w:t>
      </w:r>
      <w:r>
        <w:rPr>
          <w:rFonts w:cs="FrankRuehl"/>
          <w:spacing w:val="10"/>
          <w:sz w:val="22"/>
          <w:sz w:val="22"/>
          <w:szCs w:val="28"/>
          <w:rtl w:val="true"/>
        </w:rPr>
        <w:t>בחקירתו</w:t>
      </w:r>
      <w:r>
        <w:rPr>
          <w:rFonts w:cs="FrankRuehl"/>
          <w:spacing w:val="10"/>
          <w:sz w:val="22"/>
          <w:szCs w:val="28"/>
          <w:rtl w:val="true"/>
        </w:rPr>
        <w:t>:</w:t>
      </w:r>
    </w:p>
    <w:p>
      <w:pPr>
        <w:pStyle w:val="Normal"/>
        <w:widowControl w:val="false"/>
        <w:ind w:end="0"/>
        <w:jc w:val="both"/>
        <w:rPr>
          <w:rFonts w:cs="FrankRuehl"/>
          <w:spacing w:val="10"/>
          <w:sz w:val="24"/>
          <w:szCs w:val="28"/>
        </w:rPr>
      </w:pPr>
      <w:r>
        <w:rPr>
          <w:rFonts w:cs="FrankRuehl"/>
          <w:spacing w:val="10"/>
          <w:sz w:val="24"/>
          <w:szCs w:val="28"/>
          <w:rtl w:val="true"/>
        </w:rPr>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איך אתה קובע את המחיר</w:t>
      </w:r>
      <w:r>
        <w:rPr>
          <w:rFonts w:cs="Century" w:ascii="Century" w:hAnsi="Century"/>
          <w:rtl w:val="true"/>
        </w:rPr>
        <w:t xml:space="preserve">? </w:t>
      </w:r>
      <w:r>
        <w:rPr>
          <w:rFonts w:ascii="Century" w:hAnsi="Century" w:cs="Century"/>
          <w:rtl w:val="true"/>
        </w:rPr>
        <w:t>מה השיקולים לקביעת המחיר של ההנפקה</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מחיר הסגירה</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אוקי</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מחיר הסגירה ב</w:t>
      </w:r>
      <w:r>
        <w:rPr>
          <w:rFonts w:cs="Century" w:ascii="Century" w:hAnsi="Century"/>
          <w:rtl w:val="true"/>
        </w:rPr>
        <w:t>-</w:t>
      </w:r>
      <w:r>
        <w:rPr>
          <w:rFonts w:cs="Century" w:ascii="Century" w:hAnsi="Century"/>
        </w:rPr>
        <w:t>21</w:t>
      </w:r>
      <w:r>
        <w:rPr>
          <w:rFonts w:cs="Century" w:ascii="Century" w:hAnsi="Century"/>
          <w:rtl w:val="true"/>
        </w:rPr>
        <w:t>"</w:t>
      </w:r>
    </w:p>
    <w:p>
      <w:pPr>
        <w:pStyle w:val="Ruller51"/>
        <w:widowControl w:val="false"/>
        <w:ind w:end="1282"/>
        <w:jc w:val="both"/>
        <w:rPr>
          <w:rFonts w:ascii="Century" w:hAnsi="Century" w:cs="Century"/>
        </w:rPr>
      </w:pP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1196</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20</w:t>
      </w:r>
      <w:r>
        <w:rPr>
          <w:rtl w:val="true"/>
        </w:rPr>
        <w:t>)</w:t>
      </w:r>
    </w:p>
    <w:p>
      <w:pPr>
        <w:pStyle w:val="Ruller51"/>
        <w:widowControl w:val="false"/>
        <w:ind w:end="1282"/>
        <w:jc w:val="both"/>
        <w:rPr>
          <w:rFonts w:ascii="Century" w:hAnsi="Century" w:cs="Century"/>
        </w:rPr>
      </w:pPr>
      <w:r>
        <w:rPr>
          <w:rFonts w:cs="Century" w:ascii="Century" w:hAnsi="Century"/>
          <w:rtl w:val="true"/>
        </w:rPr>
      </w:r>
    </w:p>
    <w:p>
      <w:pPr>
        <w:pStyle w:val="Ruller51"/>
        <w:widowControl w:val="false"/>
        <w:ind w:end="1282"/>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כאמור</w:t>
      </w:r>
      <w:r>
        <w:rPr>
          <w:rtl w:val="true"/>
        </w:rPr>
        <w:t xml:space="preserve">, </w:t>
      </w:r>
      <w:r>
        <w:rPr>
          <w:rtl w:val="true"/>
        </w:rPr>
        <w:t xml:space="preserve">חלקו של שטרום נבחן בהרחבה בחוות דעתו של חברי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w:t>
      </w:r>
      <w:r>
        <w:rPr>
          <w:rtl w:val="true"/>
        </w:rPr>
        <w:t>ודבריו מקובלים עלי</w:t>
      </w:r>
      <w:r>
        <w:rPr>
          <w:rtl w:val="true"/>
        </w:rPr>
        <w:t xml:space="preserve">. </w:t>
      </w:r>
      <w:r>
        <w:rPr>
          <w:rtl w:val="true"/>
        </w:rPr>
        <w:t>כעת כל שאומר הוא כי עולה ששטרום פעל להשפעה על שער מנית אי</w:t>
      </w:r>
      <w:r>
        <w:rPr>
          <w:rtl w:val="true"/>
        </w:rPr>
        <w:t>.</w:t>
      </w:r>
      <w:r>
        <w:rPr>
          <w:rtl w:val="true"/>
        </w:rPr>
        <w:t>די</w:t>
      </w:r>
      <w:r>
        <w:rPr>
          <w:rtl w:val="true"/>
        </w:rPr>
        <w:t>.</w:t>
      </w:r>
      <w:r>
        <w:rPr>
          <w:rtl w:val="true"/>
        </w:rPr>
        <w:t>בי במכוון</w:t>
      </w:r>
      <w:r>
        <w:rPr>
          <w:rtl w:val="true"/>
        </w:rPr>
        <w:t xml:space="preserve">. </w:t>
      </w:r>
      <w:r>
        <w:rPr>
          <w:rtl w:val="true"/>
        </w:rPr>
        <w:t>חלקו היה בביצוע פעולות המסחר עצמן</w:t>
      </w:r>
      <w:r>
        <w:rPr>
          <w:rtl w:val="true"/>
        </w:rPr>
        <w:t xml:space="preserve">, </w:t>
      </w:r>
      <w:r>
        <w:rPr>
          <w:rtl w:val="true"/>
        </w:rPr>
        <w:t>כך שהביקושים שהזרים לזירת המסחר תמכו בשער המניה</w:t>
      </w:r>
      <w:r>
        <w:rPr>
          <w:rtl w:val="true"/>
        </w:rPr>
        <w:t xml:space="preserve">, </w:t>
      </w:r>
      <w:r>
        <w:rPr>
          <w:rtl w:val="true"/>
        </w:rPr>
        <w:t>ומנעו ירידות חדות יותר בשלושת ימי ההנפקה</w:t>
      </w:r>
      <w:r>
        <w:rPr>
          <w:rtl w:val="true"/>
        </w:rPr>
        <w:t xml:space="preserve">. </w:t>
      </w:r>
      <w:r>
        <w:rPr>
          <w:rtl w:val="true"/>
        </w:rPr>
        <w:t>כפי שנראה מיד</w:t>
      </w:r>
      <w:r>
        <w:rPr>
          <w:rtl w:val="true"/>
        </w:rPr>
        <w:t xml:space="preserve">, </w:t>
      </w:r>
      <w:r>
        <w:rPr>
          <w:rtl w:val="true"/>
        </w:rPr>
        <w:t>וכפי שאף צוין לעיל</w:t>
      </w:r>
      <w:r>
        <w:rPr>
          <w:rtl w:val="true"/>
        </w:rPr>
        <w:t xml:space="preserve">, </w:t>
      </w:r>
      <w:r>
        <w:rPr>
          <w:rtl w:val="true"/>
        </w:rPr>
        <w:t>דנקנר היה מודע לחלקו זה של שטרום בתכנית ההשפעה</w:t>
      </w:r>
      <w:r>
        <w:rPr>
          <w:rtl w:val="true"/>
        </w:rPr>
        <w:t xml:space="preserve">. </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7"/>
        </w:numPr>
        <w:ind w:hanging="360" w:start="720" w:end="0"/>
        <w:jc w:val="both"/>
        <w:rPr>
          <w:rFonts w:ascii="Century" w:hAnsi="Century" w:cs="Miriam"/>
          <w:b/>
          <w:spacing w:val="0"/>
          <w:szCs w:val="24"/>
        </w:rPr>
      </w:pPr>
      <w:r>
        <w:rPr>
          <w:rFonts w:ascii="Century" w:hAnsi="Century" w:cs="Miriam"/>
          <w:b/>
          <w:b/>
          <w:spacing w:val="0"/>
          <w:szCs w:val="24"/>
          <w:rtl w:val="true"/>
        </w:rPr>
        <w:t>מודעותו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לפעולות</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כבר הובהר כי כאשר עסקינן בביצוע בצוותא</w:t>
      </w:r>
      <w:r>
        <w:rPr>
          <w:rtl w:val="true"/>
        </w:rPr>
        <w:t xml:space="preserve">, </w:t>
      </w:r>
      <w:r>
        <w:rPr>
          <w:rtl w:val="true"/>
        </w:rPr>
        <w:t>על התביעה להוכיח כי אצל המבצע התקיים היסוד הנפשי של העבירה</w:t>
      </w:r>
      <w:r>
        <w:rPr>
          <w:rtl w:val="true"/>
        </w:rPr>
        <w:t xml:space="preserve">, </w:t>
      </w:r>
      <w:r>
        <w:rPr>
          <w:rtl w:val="true"/>
        </w:rPr>
        <w:t>יחד עם מודעותו לחלקם של שאר השותפים במימוש התכנית</w:t>
      </w:r>
      <w:r>
        <w:rPr>
          <w:rtl w:val="true"/>
        </w:rPr>
        <w:t xml:space="preserve">. </w:t>
      </w:r>
      <w:r>
        <w:rPr>
          <w:rtl w:val="true"/>
        </w:rPr>
        <w:t>מודעות זו אינה חייבת להיות לפרטי פרטים</w:t>
      </w:r>
      <w:r>
        <w:rPr>
          <w:rtl w:val="true"/>
        </w:rPr>
        <w:t xml:space="preserve">, </w:t>
      </w:r>
      <w:r>
        <w:rPr>
          <w:rtl w:val="true"/>
        </w:rPr>
        <w:t xml:space="preserve">אלא לתפקידו של כל שותף בביצוע העבירה </w:t>
      </w:r>
      <w:r>
        <w:rPr>
          <w:rtl w:val="true"/>
        </w:rPr>
        <w:t>(</w:t>
      </w:r>
      <w:r>
        <w:rPr>
          <w:rtl w:val="true"/>
        </w:rPr>
        <w:t xml:space="preserve">עניין </w:t>
      </w:r>
      <w:r>
        <w:rPr>
          <w:rFonts w:ascii="Century" w:hAnsi="Century" w:cs="Miriam"/>
          <w:b/>
          <w:b/>
          <w:spacing w:val="0"/>
          <w:sz w:val="22"/>
          <w:sz w:val="22"/>
          <w:szCs w:val="24"/>
          <w:rtl w:val="true"/>
        </w:rPr>
        <w:t>חטיב</w:t>
      </w:r>
      <w:r>
        <w:rPr>
          <w:rtl w:val="true"/>
        </w:rPr>
        <w:t xml:space="preserve">, </w:t>
      </w:r>
      <w:r>
        <w:rPr>
          <w:rtl w:val="true"/>
        </w:rPr>
        <w:t>פס</w:t>
      </w:r>
      <w:r>
        <w:rPr>
          <w:rtl w:val="true"/>
        </w:rPr>
        <w:t xml:space="preserve">' </w:t>
      </w:r>
      <w:r>
        <w:rPr/>
        <w:t>13</w:t>
      </w:r>
      <w:r>
        <w:rPr>
          <w:rtl w:val="true"/>
        </w:rPr>
        <w:t xml:space="preserve"> </w:t>
      </w:r>
      <w:r>
        <w:rPr>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באשר</w:t>
      </w:r>
      <w:r>
        <w:rPr>
          <w:rFonts w:eastAsia="Arial TUR" w:cs="Arial TUR"/>
          <w:rtl w:val="true"/>
        </w:rPr>
        <w:t xml:space="preserve"> </w:t>
      </w:r>
      <w:r>
        <w:rPr>
          <w:rtl w:val="true"/>
        </w:rPr>
        <w:t>לעובדה</w:t>
      </w:r>
      <w:r>
        <w:rPr>
          <w:rFonts w:eastAsia="Arial TUR" w:cs="Arial TUR"/>
          <w:rtl w:val="true"/>
        </w:rPr>
        <w:t xml:space="preserve"> </w:t>
      </w:r>
      <w:r>
        <w:rPr>
          <w:rtl w:val="true"/>
        </w:rPr>
        <w:t>שדנקנר</w:t>
      </w:r>
      <w:r>
        <w:rPr>
          <w:rFonts w:eastAsia="Arial TUR" w:cs="Arial TUR"/>
          <w:rtl w:val="true"/>
        </w:rPr>
        <w:t xml:space="preserve"> </w:t>
      </w:r>
      <w:r>
        <w:rPr>
          <w:rtl w:val="true"/>
        </w:rPr>
        <w:t>ידע</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רוכש</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בימי</w:t>
      </w:r>
      <w:r>
        <w:rPr>
          <w:rFonts w:eastAsia="Arial TUR" w:cs="Arial TUR"/>
          <w:rtl w:val="true"/>
        </w:rPr>
        <w:t xml:space="preserve"> </w:t>
      </w:r>
      <w:r>
        <w:rPr>
          <w:rtl w:val="true"/>
        </w:rPr>
        <w:t>ההנפקה</w:t>
      </w:r>
      <w:r>
        <w:rPr>
          <w:rtl w:val="true"/>
        </w:rPr>
        <w:t xml:space="preserve">. </w:t>
      </w:r>
      <w:r>
        <w:rPr>
          <w:rtl w:val="true"/>
        </w:rPr>
        <w:t>דנקנר</w:t>
      </w:r>
      <w:r>
        <w:rPr>
          <w:rFonts w:eastAsia="Arial TUR" w:cs="Arial TUR"/>
          <w:rtl w:val="true"/>
        </w:rPr>
        <w:t xml:space="preserve"> </w:t>
      </w:r>
      <w:r>
        <w:rPr>
          <w:rtl w:val="true"/>
        </w:rPr>
        <w:t>העיד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בעצמו</w:t>
      </w:r>
      <w:r>
        <w:rPr>
          <w:rtl w:val="true"/>
        </w:rPr>
        <w:t xml:space="preserve">, </w:t>
      </w:r>
      <w:r>
        <w:rPr>
          <w:rtl w:val="true"/>
        </w:rPr>
        <w:t>כפי</w:t>
      </w:r>
      <w:r>
        <w:rPr>
          <w:rFonts w:eastAsia="Arial TUR" w:cs="Arial TUR"/>
          <w:rtl w:val="true"/>
        </w:rPr>
        <w:t xml:space="preserve"> </w:t>
      </w:r>
      <w:r>
        <w:rPr>
          <w:rtl w:val="true"/>
        </w:rPr>
        <w:t>שהוצג</w:t>
      </w:r>
      <w:r>
        <w:rPr>
          <w:rFonts w:eastAsia="Arial TUR" w:cs="Arial TUR"/>
          <w:rtl w:val="true"/>
        </w:rPr>
        <w:t xml:space="preserve"> </w:t>
      </w:r>
      <w:r>
        <w:rPr>
          <w:rtl w:val="true"/>
        </w:rPr>
        <w:t>בפרקים</w:t>
      </w:r>
      <w:r>
        <w:rPr>
          <w:rFonts w:eastAsia="Arial TUR" w:cs="Arial TUR"/>
          <w:rtl w:val="true"/>
        </w:rPr>
        <w:t xml:space="preserve"> </w:t>
      </w:r>
      <w:r>
        <w:rPr>
          <w:rtl w:val="true"/>
        </w:rPr>
        <w:t>הקודמים</w:t>
      </w:r>
      <w:r>
        <w:rPr>
          <w:rtl w:val="true"/>
        </w:rPr>
        <w:t xml:space="preserve">, </w:t>
      </w:r>
      <w:r>
        <w:rPr>
          <w:rtl w:val="true"/>
        </w:rPr>
        <w:t>ואף</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עדכן</w:t>
      </w:r>
      <w:r>
        <w:rPr>
          <w:rFonts w:eastAsia="Arial TUR" w:cs="Arial TUR"/>
          <w:rtl w:val="true"/>
        </w:rPr>
        <w:t xml:space="preserve"> </w:t>
      </w:r>
      <w:r>
        <w:rPr>
          <w:rtl w:val="true"/>
        </w:rPr>
        <w:t>אותו</w:t>
      </w:r>
      <w:r>
        <w:rPr>
          <w:rFonts w:eastAsia="Arial TUR" w:cs="Arial TUR"/>
          <w:rtl w:val="true"/>
        </w:rPr>
        <w:t xml:space="preserve"> </w:t>
      </w:r>
      <w:r>
        <w:rPr>
          <w:rtl w:val="true"/>
        </w:rPr>
        <w:t>מעת</w:t>
      </w:r>
      <w:r>
        <w:rPr>
          <w:rFonts w:eastAsia="Arial TUR" w:cs="Arial TUR"/>
          <w:rtl w:val="true"/>
        </w:rPr>
        <w:t xml:space="preserve"> </w:t>
      </w:r>
      <w:r>
        <w:rPr>
          <w:rtl w:val="true"/>
        </w:rPr>
        <w:t>לעת</w:t>
      </w:r>
      <w:r>
        <w:rPr>
          <w:rFonts w:eastAsia="Arial TUR" w:cs="Arial TUR"/>
          <w:rtl w:val="true"/>
        </w:rPr>
        <w:t xml:space="preserve"> </w:t>
      </w:r>
      <w:r>
        <w:rPr>
          <w:rtl w:val="true"/>
        </w:rPr>
        <w:t>בהיקף</w:t>
      </w:r>
      <w:r>
        <w:rPr>
          <w:rFonts w:eastAsia="Arial TUR" w:cs="Arial TUR"/>
          <w:rtl w:val="true"/>
        </w:rPr>
        <w:t xml:space="preserve"> </w:t>
      </w:r>
      <w:r>
        <w:rPr>
          <w:rtl w:val="true"/>
        </w:rPr>
        <w:t>רכישותיו</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לפרטי</w:t>
      </w:r>
      <w:r>
        <w:rPr>
          <w:rFonts w:eastAsia="Arial TUR" w:cs="Arial TUR"/>
          <w:rtl w:val="true"/>
        </w:rPr>
        <w:t xml:space="preserve"> </w:t>
      </w:r>
      <w:r>
        <w:rPr>
          <w:rtl w:val="true"/>
        </w:rPr>
        <w:t>פרטים</w:t>
      </w:r>
      <w:r>
        <w:rPr>
          <w:rtl w:val="true"/>
        </w:rPr>
        <w:t xml:space="preserve">: </w:t>
      </w:r>
    </w:p>
    <w:p>
      <w:pPr>
        <w:pStyle w:val="Ruller41"/>
        <w:ind w:end="0"/>
        <w:jc w:val="both"/>
        <w:rPr/>
      </w:pPr>
      <w:r>
        <w:rPr>
          <w:rtl w:val="true"/>
        </w:rPr>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אז מה</w:t>
      </w:r>
      <w:r>
        <w:rPr>
          <w:rFonts w:cs="Century" w:ascii="Century" w:hAnsi="Century"/>
          <w:rtl w:val="true"/>
        </w:rPr>
        <w:t xml:space="preserve">, </w:t>
      </w:r>
      <w:r>
        <w:rPr>
          <w:rFonts w:ascii="Century" w:hAnsi="Century" w:cs="Century"/>
          <w:rtl w:val="true"/>
        </w:rPr>
        <w:t>הוא מעדכן אותך ואתה מתעדכן איתו</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בהחלט הוא עדכן אותי</w:t>
      </w:r>
      <w:r>
        <w:rPr>
          <w:rFonts w:cs="Century" w:ascii="Century" w:hAnsi="Century"/>
          <w:rtl w:val="true"/>
        </w:rPr>
        <w:t xml:space="preserve">, </w:t>
      </w:r>
      <w:r>
        <w:rPr>
          <w:rFonts w:ascii="Century" w:hAnsi="Century" w:cs="Century"/>
          <w:rtl w:val="true"/>
        </w:rPr>
        <w:t>כן</w:t>
      </w:r>
      <w:r>
        <w:rPr>
          <w:rFonts w:cs="Century" w:ascii="Century" w:hAnsi="Century"/>
          <w:rtl w:val="true"/>
        </w:rPr>
        <w:t>"</w:t>
      </w:r>
    </w:p>
    <w:p>
      <w:pPr>
        <w:pStyle w:val="Ruller51"/>
        <w:widowControl w:val="false"/>
        <w:ind w:end="1282"/>
        <w:jc w:val="both"/>
        <w:rPr>
          <w:rFonts w:ascii="Century" w:hAnsi="Century" w:cs="Century"/>
        </w:rPr>
      </w:pP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יכול להיות גם</w:t>
      </w:r>
      <w:r>
        <w:rPr>
          <w:rFonts w:cs="Century" w:ascii="Century" w:hAnsi="Century"/>
          <w:rtl w:val="true"/>
        </w:rPr>
        <w:t xml:space="preserve">. </w:t>
      </w:r>
      <w:r>
        <w:rPr>
          <w:rFonts w:ascii="Century" w:hAnsi="Century" w:cs="Century"/>
          <w:rtl w:val="true"/>
        </w:rPr>
        <w:t>יריב</w:t>
      </w:r>
      <w:r>
        <w:rPr>
          <w:rFonts w:cs="Century" w:ascii="Century" w:hAnsi="Century"/>
          <w:rtl w:val="true"/>
        </w:rPr>
        <w:t xml:space="preserve">, </w:t>
      </w:r>
      <w:r>
        <w:rPr>
          <w:rFonts w:ascii="Century" w:hAnsi="Century" w:cs="Century"/>
          <w:rtl w:val="true"/>
        </w:rPr>
        <w:t>אני לא הכחשתי או מכחיש שאני ידעתי על הפעילות שלו</w:t>
      </w:r>
      <w:r>
        <w:rPr>
          <w:rFonts w:cs="Century" w:ascii="Century" w:hAnsi="Century"/>
          <w:rtl w:val="true"/>
        </w:rPr>
        <w:t>".</w:t>
      </w:r>
    </w:p>
    <w:p>
      <w:pPr>
        <w:pStyle w:val="Ruller51"/>
        <w:widowControl w:val="false"/>
        <w:ind w:end="1282"/>
        <w:jc w:val="both"/>
        <w:rPr>
          <w:rFonts w:ascii="Century" w:hAnsi="Century" w:cs="Century"/>
        </w:rPr>
      </w:pP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1199</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22</w:t>
      </w:r>
      <w:r>
        <w:rPr>
          <w:rtl w:val="true"/>
        </w:rPr>
        <w:t>)</w:t>
      </w:r>
      <w:r>
        <w:rPr>
          <w:rFonts w:cs="Century" w:ascii="Century" w:hAnsi="Century"/>
          <w:rtl w:val="true"/>
        </w:rPr>
        <w:t>.</w:t>
      </w:r>
    </w:p>
    <w:p>
      <w:pPr>
        <w:pStyle w:val="Ruller51"/>
        <w:widowControl w:val="false"/>
        <w:ind w:end="1282"/>
        <w:jc w:val="both"/>
        <w:rPr>
          <w:rFonts w:ascii="Century" w:hAnsi="Century" w:cs="Century"/>
        </w:rPr>
      </w:pPr>
      <w:r>
        <w:rPr>
          <w:rFonts w:cs="Century" w:ascii="Century" w:hAnsi="Century"/>
          <w:rtl w:val="true"/>
        </w:rPr>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הוא מעדכן אותך בקניות שלו</w:t>
      </w:r>
      <w:r>
        <w:rPr>
          <w:rFonts w:cs="Century" w:ascii="Century" w:hAnsi="Century"/>
          <w:rtl w:val="true"/>
        </w:rPr>
        <w:t xml:space="preserve">, </w:t>
      </w:r>
      <w:r>
        <w:rPr>
          <w:rFonts w:ascii="Century" w:hAnsi="Century" w:cs="Century"/>
          <w:rtl w:val="true"/>
        </w:rPr>
        <w:t>בנפחים ובסדר גודל</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כן</w:t>
      </w:r>
      <w:r>
        <w:rPr>
          <w:rFonts w:cs="Century" w:ascii="Century" w:hAnsi="Century"/>
          <w:rtl w:val="true"/>
        </w:rPr>
        <w:t>".</w:t>
      </w:r>
    </w:p>
    <w:p>
      <w:pPr>
        <w:pStyle w:val="Ruller51"/>
        <w:widowControl w:val="false"/>
        <w:ind w:end="1282"/>
        <w:jc w:val="both"/>
        <w:rPr>
          <w:rFonts w:ascii="Century" w:hAnsi="Century" w:cs="Century"/>
        </w:rPr>
      </w:pP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1199</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32</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מודעותו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אף</w:t>
      </w:r>
      <w:r>
        <w:rPr>
          <w:rFonts w:eastAsia="Arial TUR" w:cs="Arial TUR"/>
          <w:rtl w:val="true"/>
        </w:rPr>
        <w:t xml:space="preserve"> </w:t>
      </w:r>
      <w:r>
        <w:rPr>
          <w:rtl w:val="true"/>
        </w:rPr>
        <w:t>עולה</w:t>
      </w:r>
      <w:r>
        <w:rPr>
          <w:rFonts w:eastAsia="Arial TUR" w:cs="Arial TUR"/>
          <w:rtl w:val="true"/>
        </w:rPr>
        <w:t xml:space="preserve"> </w:t>
      </w:r>
      <w:r>
        <w:rPr>
          <w:rtl w:val="true"/>
        </w:rPr>
        <w:t>מפעולותיו</w:t>
      </w:r>
      <w:r>
        <w:rP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בשיחת</w:t>
      </w:r>
      <w:r>
        <w:rPr>
          <w:rFonts w:eastAsia="Arial TUR" w:cs="Arial TUR"/>
          <w:rtl w:val="true"/>
        </w:rPr>
        <w:t xml:space="preserve"> </w:t>
      </w:r>
      <w:r>
        <w:rPr>
          <w:rtl w:val="true"/>
        </w:rPr>
        <w:t>הטלפון</w:t>
      </w:r>
      <w:r>
        <w:rPr>
          <w:rFonts w:eastAsia="Arial TUR" w:cs="Arial TUR"/>
          <w:rtl w:val="true"/>
        </w:rPr>
        <w:t xml:space="preserve"> </w:t>
      </w:r>
      <w:r>
        <w:rPr>
          <w:rtl w:val="true"/>
        </w:rPr>
        <w:t>שניהל</w:t>
      </w:r>
      <w:r>
        <w:rPr>
          <w:rFonts w:eastAsia="Arial TUR" w:cs="Arial TUR"/>
          <w:rtl w:val="true"/>
        </w:rPr>
        <w:t xml:space="preserve"> </w:t>
      </w:r>
      <w:r>
        <w:rPr>
          <w:rtl w:val="true"/>
        </w:rPr>
        <w:t>עם</w:t>
      </w:r>
      <w:r>
        <w:rPr>
          <w:rFonts w:eastAsia="Arial TUR" w:cs="Arial TUR"/>
          <w:rtl w:val="true"/>
        </w:rPr>
        <w:t xml:space="preserve"> </w:t>
      </w:r>
      <w:r>
        <w:rPr>
          <w:rtl w:val="true"/>
        </w:rPr>
        <w:t>בצרי</w:t>
      </w:r>
      <w:r>
        <w:rPr>
          <w:rFonts w:eastAsia="Arial TUR" w:cs="Arial TUR"/>
          <w:rtl w:val="true"/>
        </w:rPr>
        <w:t xml:space="preserve"> </w:t>
      </w:r>
      <w:r>
        <w:rPr>
          <w:rtl w:val="true"/>
        </w:rPr>
        <w:t>מהבנק</w:t>
      </w:r>
      <w:r>
        <w:rPr>
          <w:rFonts w:eastAsia="Arial TUR" w:cs="Arial TUR"/>
          <w:rtl w:val="true"/>
        </w:rPr>
        <w:t xml:space="preserve"> </w:t>
      </w:r>
      <w:r>
        <w:rPr>
          <w:rtl w:val="true"/>
        </w:rPr>
        <w:t>הבינלאומי</w:t>
      </w:r>
      <w:r>
        <w:rPr>
          <w:rtl w:val="true"/>
        </w:rPr>
        <w:t xml:space="preserve">, </w:t>
      </w:r>
      <w:r>
        <w:rPr>
          <w:rtl w:val="true"/>
        </w:rPr>
        <w:t>אמר</w:t>
      </w:r>
      <w:r>
        <w:rPr>
          <w:rFonts w:eastAsia="Arial TUR" w:cs="Arial TUR"/>
          <w:rtl w:val="true"/>
        </w:rPr>
        <w:t xml:space="preserve"> </w:t>
      </w:r>
      <w:r>
        <w:rPr>
          <w:rtl w:val="true"/>
        </w:rPr>
        <w:t>דנקנר</w:t>
      </w:r>
      <w:r>
        <w:rPr>
          <w:rFonts w:eastAsia="Arial TUR" w:cs="Arial TUR"/>
          <w:rtl w:val="true"/>
        </w:rPr>
        <w:t xml:space="preserve"> </w:t>
      </w:r>
      <w:r>
        <w:rPr>
          <w:rtl w:val="true"/>
        </w:rPr>
        <w:t>לבצרי</w:t>
      </w:r>
      <w:r>
        <w:rPr>
          <w:rFonts w:eastAsia="Arial TUR" w:cs="Arial TUR"/>
          <w:rtl w:val="true"/>
        </w:rPr>
        <w:t xml:space="preserve"> </w:t>
      </w:r>
      <w:r>
        <w:rPr>
          <w:rtl w:val="true"/>
        </w:rPr>
        <w:t>כי</w:t>
      </w:r>
      <w:r>
        <w:rPr>
          <w:rFonts w:eastAsia="Arial TUR" w:cs="Arial TUR"/>
          <w:rtl w:val="true"/>
        </w:rPr>
        <w:t xml:space="preserve"> </w:t>
      </w:r>
      <w:r>
        <w:rPr>
          <w:rtl w:val="true"/>
        </w:rPr>
        <w:t>מטרת</w:t>
      </w:r>
      <w:r>
        <w:rPr>
          <w:rFonts w:eastAsia="Arial TUR" w:cs="Arial TUR"/>
          <w:rtl w:val="true"/>
        </w:rPr>
        <w:t xml:space="preserve"> </w:t>
      </w:r>
      <w:r>
        <w:rPr>
          <w:rtl w:val="true"/>
        </w:rPr>
        <w:t>מסגרת</w:t>
      </w:r>
      <w:r>
        <w:rPr>
          <w:rFonts w:eastAsia="Arial TUR" w:cs="Arial TUR"/>
          <w:rtl w:val="true"/>
        </w:rPr>
        <w:t xml:space="preserve"> </w:t>
      </w:r>
      <w:r>
        <w:rPr>
          <w:rtl w:val="true"/>
        </w:rPr>
        <w:t>האשראי</w:t>
      </w:r>
      <w:r>
        <w:rPr>
          <w:rFonts w:eastAsia="Arial TUR" w:cs="Arial TUR"/>
          <w:rtl w:val="true"/>
        </w:rPr>
        <w:t xml:space="preserve"> </w:t>
      </w:r>
      <w:r>
        <w:rPr>
          <w:rtl w:val="true"/>
        </w:rPr>
        <w:t>היא</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גם</w:t>
      </w:r>
      <w:r>
        <w:rPr>
          <w:rFonts w:eastAsia="Arial TUR" w:cs="Arial TUR"/>
          <w:rtl w:val="true"/>
        </w:rPr>
        <w:t xml:space="preserve"> </w:t>
      </w:r>
      <w:r>
        <w:rPr>
          <w:rtl w:val="true"/>
        </w:rPr>
        <w:t>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מודעותו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וממנה</w:t>
      </w:r>
      <w:r>
        <w:rPr>
          <w:rFonts w:eastAsia="Arial TUR" w:cs="Arial TUR"/>
          <w:rtl w:val="true"/>
        </w:rPr>
        <w:t xml:space="preserve"> </w:t>
      </w:r>
      <w:r>
        <w:rPr>
          <w:rtl w:val="true"/>
        </w:rPr>
        <w:t>אף</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שידע</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מוכר</w:t>
      </w:r>
      <w:r>
        <w:rPr>
          <w:rFonts w:eastAsia="Arial TUR" w:cs="Arial TUR"/>
          <w:rtl w:val="true"/>
        </w:rPr>
        <w:t xml:space="preserve"> </w:t>
      </w:r>
      <w:r>
        <w:rPr>
          <w:rtl w:val="true"/>
        </w:rPr>
        <w:t>את</w:t>
      </w:r>
      <w:r>
        <w:rPr>
          <w:rFonts w:eastAsia="Arial TUR" w:cs="Arial TUR"/>
          <w:rtl w:val="true"/>
        </w:rPr>
        <w:t xml:space="preserve"> </w:t>
      </w:r>
      <w:r>
        <w:rPr>
          <w:rtl w:val="true"/>
        </w:rPr>
        <w:t>המניות</w:t>
      </w:r>
      <w:r>
        <w:rPr>
          <w:rFonts w:eastAsia="Arial TUR" w:cs="Arial TUR"/>
          <w:rtl w:val="true"/>
        </w:rPr>
        <w:t xml:space="preserve"> </w:t>
      </w:r>
      <w:r>
        <w:rPr>
          <w:rtl w:val="true"/>
        </w:rPr>
        <w:t>שרכש</w:t>
      </w:r>
      <w:r>
        <w:rPr>
          <w:rFonts w:eastAsia="Arial TUR" w:cs="Arial TUR"/>
          <w:rtl w:val="true"/>
        </w:rPr>
        <w:t xml:space="preserve"> </w:t>
      </w:r>
      <w:r>
        <w:rPr>
          <w:rtl w:val="true"/>
        </w:rPr>
        <w:t>בשוק</w:t>
      </w:r>
      <w:r>
        <w:rPr>
          <w:rtl w:val="true"/>
        </w:rPr>
        <w:t xml:space="preserve">, </w:t>
      </w:r>
      <w:r>
        <w:rPr>
          <w:rtl w:val="true"/>
        </w:rPr>
        <w:t>בעסקאות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חדשות</w:t>
      </w:r>
      <w:r>
        <w:rPr>
          <w:rFonts w:eastAsia="Arial TUR" w:cs="Arial TUR"/>
          <w:rtl w:val="true"/>
        </w:rPr>
        <w:t xml:space="preserve"> </w:t>
      </w:r>
      <w:r>
        <w:rPr>
          <w:rtl w:val="true"/>
        </w:rPr>
        <w:t>בשוק</w:t>
      </w:r>
      <w:r>
        <w:rPr>
          <w:rtl w:val="true"/>
        </w:rPr>
        <w:t xml:space="preserve">. </w:t>
      </w:r>
    </w:p>
    <w:p>
      <w:pPr>
        <w:pStyle w:val="Ruller41"/>
        <w:ind w:end="0"/>
        <w:jc w:val="both"/>
        <w:rPr/>
      </w:pPr>
      <w:r>
        <w:rPr>
          <w:rtl w:val="true"/>
        </w:rPr>
      </w:r>
    </w:p>
    <w:p>
      <w:pPr>
        <w:pStyle w:val="Ruller41"/>
        <w:numPr>
          <w:ilvl w:val="0"/>
          <w:numId w:val="7"/>
        </w:numPr>
        <w:ind w:hanging="360" w:start="720" w:end="0"/>
        <w:jc w:val="both"/>
        <w:rPr>
          <w:rFonts w:ascii="Century" w:hAnsi="Century" w:cs="Miriam"/>
          <w:b/>
          <w:spacing w:val="0"/>
          <w:szCs w:val="24"/>
        </w:rPr>
      </w:pPr>
      <w:r>
        <w:rPr>
          <w:rFonts w:ascii="Century" w:hAnsi="Century" w:cs="Miriam"/>
          <w:b/>
          <w:b/>
          <w:spacing w:val="0"/>
          <w:szCs w:val="24"/>
          <w:rtl w:val="true"/>
        </w:rPr>
        <w:t>מועד</w:t>
      </w:r>
      <w:r>
        <w:rPr>
          <w:rFonts w:ascii="Century" w:hAnsi="Century" w:eastAsia="Century" w:cs="Century"/>
          <w:b/>
          <w:b/>
          <w:spacing w:val="0"/>
          <w:szCs w:val="24"/>
          <w:rtl w:val="true"/>
        </w:rPr>
        <w:t xml:space="preserve"> </w:t>
      </w:r>
      <w:r>
        <w:rPr>
          <w:rFonts w:ascii="Century" w:hAnsi="Century" w:cs="Miriam"/>
          <w:b/>
          <w:b/>
          <w:spacing w:val="0"/>
          <w:szCs w:val="24"/>
          <w:rtl w:val="true"/>
        </w:rPr>
        <w:t>הוכחת</w:t>
      </w:r>
      <w:r>
        <w:rPr>
          <w:rFonts w:ascii="Century" w:hAnsi="Century" w:eastAsia="Century" w:cs="Century"/>
          <w:b/>
          <w:b/>
          <w:spacing w:val="0"/>
          <w:szCs w:val="24"/>
          <w:rtl w:val="true"/>
        </w:rPr>
        <w:t xml:space="preserve"> </w:t>
      </w:r>
      <w:r>
        <w:rPr>
          <w:rFonts w:ascii="Century" w:hAnsi="Century" w:cs="Miriam"/>
          <w:b/>
          <w:b/>
          <w:spacing w:val="0"/>
          <w:szCs w:val="24"/>
          <w:rtl w:val="true"/>
        </w:rPr>
        <w:t>קיומה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תכנית</w:t>
      </w:r>
      <w:r>
        <w:rPr>
          <w:rFonts w:ascii="Century" w:hAnsi="Century" w:eastAsia="Century" w:cs="Century"/>
          <w:b/>
          <w:b/>
          <w:spacing w:val="0"/>
          <w:szCs w:val="24"/>
          <w:rtl w:val="true"/>
        </w:rPr>
        <w:t xml:space="preserve"> </w:t>
      </w:r>
      <w:r>
        <w:rPr>
          <w:rFonts w:ascii="Century" w:hAnsi="Century" w:cs="Miriam"/>
          <w:b/>
          <w:b/>
          <w:spacing w:val="0"/>
          <w:szCs w:val="24"/>
          <w:rtl w:val="true"/>
        </w:rPr>
        <w:t>משותפת</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לשטרום</w:t>
      </w:r>
    </w:p>
    <w:p>
      <w:pPr>
        <w:pStyle w:val="Normal"/>
        <w:ind w:end="0"/>
        <w:jc w:val="start"/>
        <w:rPr>
          <w:rFonts w:ascii="Century" w:hAnsi="Century" w:cs="Miriam"/>
          <w:b/>
          <w:spacing w:val="0"/>
          <w:szCs w:val="24"/>
        </w:rPr>
      </w:pPr>
      <w:r>
        <w:rPr>
          <w:rFonts w:cs="Miriam" w:ascii="Century" w:hAnsi="Century"/>
          <w:b/>
          <w:spacing w:val="0"/>
          <w:szCs w:val="24"/>
          <w:rtl w:val="true"/>
        </w:rPr>
      </w:r>
    </w:p>
    <w:p>
      <w:pPr>
        <w:pStyle w:val="Ruller42"/>
        <w:numPr>
          <w:ilvl w:val="0"/>
          <w:numId w:val="2"/>
        </w:numPr>
        <w:ind w:end="0"/>
        <w:jc w:val="both"/>
        <w:rPr/>
      </w:pPr>
      <w:r>
        <w:rPr>
          <w:rtl w:val="true"/>
        </w:rPr>
        <w:t>נעבור לטענת דנקנר ביחס ל</w:t>
      </w:r>
      <w:r>
        <w:rPr>
          <w:rFonts w:ascii="Century" w:hAnsi="Century" w:cs="Miriam"/>
          <w:b/>
          <w:b/>
          <w:spacing w:val="0"/>
          <w:sz w:val="22"/>
          <w:sz w:val="22"/>
          <w:szCs w:val="24"/>
          <w:rtl w:val="true"/>
        </w:rPr>
        <w:t>מועד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התגבשות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הקשר</w:t>
      </w:r>
      <w:r>
        <w:rPr>
          <w:rFonts w:ascii="Century" w:hAnsi="Century" w:eastAsia="Century" w:cs="Century"/>
          <w:b/>
          <w:b/>
          <w:spacing w:val="0"/>
          <w:sz w:val="22"/>
          <w:sz w:val="22"/>
          <w:szCs w:val="24"/>
          <w:rtl w:val="true"/>
        </w:rPr>
        <w:t xml:space="preserve"> </w:t>
      </w:r>
      <w:r>
        <w:rPr>
          <w:rtl w:val="true"/>
        </w:rPr>
        <w:t>על פי קביעות בית משפט קמא</w:t>
      </w:r>
      <w:r>
        <w:rPr>
          <w:rtl w:val="true"/>
        </w:rPr>
        <w:t xml:space="preserve">. </w:t>
      </w:r>
      <w:r>
        <w:rPr>
          <w:rtl w:val="true"/>
        </w:rPr>
        <w:t>טענה זו הוזכרה לעיל בהקשר של הסקת כוונה להשפיע על השער משיחת הטלפון של דנקנר לבנק הבינלאומי</w:t>
      </w:r>
      <w:r>
        <w:rPr>
          <w:rtl w:val="true"/>
        </w:rPr>
        <w:t xml:space="preserve">, </w:t>
      </w:r>
      <w:r>
        <w:rPr>
          <w:rtl w:val="true"/>
        </w:rPr>
        <w:t>בצהריי היום הראשון להנפקה</w:t>
      </w:r>
      <w:r>
        <w:rPr>
          <w:rtl w:val="true"/>
        </w:rPr>
        <w:t xml:space="preserve">. </w:t>
      </w:r>
      <w:r>
        <w:rPr>
          <w:rtl w:val="true"/>
        </w:rPr>
        <w:t>מהכרעת דינו של בית משפט קמא עולה כי לגישתו הוכח שהקשר בין דנקנר לשטרום היה קיים בערב היום הראשון להנפקה</w:t>
      </w:r>
      <w:r>
        <w:rPr>
          <w:rtl w:val="true"/>
        </w:rPr>
        <w:t xml:space="preserve">: </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קשירת</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הנאשמים</w:t>
      </w:r>
      <w:r>
        <w:rPr>
          <w:rFonts w:eastAsia="Arial TUR" w:cs="Arial TUR"/>
          <w:rtl w:val="true"/>
        </w:rPr>
        <w:t xml:space="preserve"> </w:t>
      </w:r>
      <w:r>
        <w:rPr>
          <w:rtl w:val="true"/>
        </w:rPr>
        <w:t>הוכחה</w:t>
      </w:r>
      <w:r>
        <w:rPr>
          <w:rFonts w:eastAsia="Arial TUR" w:cs="Arial TUR"/>
          <w:rtl w:val="true"/>
        </w:rPr>
        <w:t xml:space="preserve"> </w:t>
      </w:r>
      <w:r>
        <w:rPr>
          <w:rtl w:val="true"/>
        </w:rPr>
        <w:t>באופן</w:t>
      </w:r>
      <w:r>
        <w:rPr>
          <w:rFonts w:eastAsia="Arial TUR" w:cs="Arial TUR"/>
          <w:rtl w:val="true"/>
        </w:rPr>
        <w:t xml:space="preserve"> </w:t>
      </w:r>
      <w:r>
        <w:rPr>
          <w:rtl w:val="true"/>
        </w:rPr>
        <w:t>חד</w:t>
      </w:r>
      <w:r>
        <w:rPr>
          <w:rFonts w:eastAsia="Arial TUR" w:cs="Arial TUR"/>
          <w:rtl w:val="true"/>
        </w:rPr>
        <w:t xml:space="preserve"> </w:t>
      </w:r>
      <w:r>
        <w:rPr>
          <w:rtl w:val="true"/>
        </w:rPr>
        <w:t>משמעי</w:t>
      </w:r>
      <w:r>
        <w:rPr>
          <w:rFonts w:eastAsia="Arial TUR" w:cs="Arial TUR"/>
          <w:rtl w:val="true"/>
        </w:rPr>
        <w:t xml:space="preserve"> </w:t>
      </w:r>
      <w:r>
        <w:rPr>
          <w:rtl w:val="true"/>
        </w:rPr>
        <w:t>ימים</w:t>
      </w:r>
      <w:r>
        <w:rPr>
          <w:rFonts w:eastAsia="Arial TUR" w:cs="Arial TUR"/>
          <w:rtl w:val="true"/>
        </w:rPr>
        <w:t xml:space="preserve"> </w:t>
      </w:r>
      <w:r>
        <w:rPr>
          <w:rtl w:val="true"/>
        </w:rPr>
        <w:t>לפני</w:t>
      </w:r>
      <w:r>
        <w:rPr>
          <w:rFonts w:eastAsia="Arial TUR" w:cs="Arial TUR"/>
          <w:rtl w:val="true"/>
        </w:rPr>
        <w:t xml:space="preserve"> </w:t>
      </w:r>
      <w:r>
        <w:rPr>
          <w:rtl w:val="true"/>
        </w:rPr>
        <w:t>ההנפקה</w:t>
      </w:r>
      <w:r>
        <w:rPr>
          <w:rFonts w:eastAsia="Arial TUR" w:cs="Arial TUR"/>
          <w:rtl w:val="true"/>
        </w:rPr>
        <w:t xml:space="preserve"> </w:t>
      </w:r>
      <w:r>
        <w:rPr>
          <w:rtl w:val="true"/>
        </w:rPr>
        <w:t>ולכל</w:t>
      </w:r>
      <w:r>
        <w:rPr>
          <w:rFonts w:eastAsia="Arial TUR" w:cs="Arial TUR"/>
          <w:rtl w:val="true"/>
        </w:rPr>
        <w:t xml:space="preserve"> </w:t>
      </w:r>
      <w:r>
        <w:rPr>
          <w:rtl w:val="true"/>
        </w:rPr>
        <w:t>הפחות</w:t>
      </w:r>
      <w:r>
        <w:rPr>
          <w:rFonts w:eastAsia="Arial TUR" w:cs="Arial TUR"/>
          <w:rtl w:val="true"/>
        </w:rPr>
        <w:t xml:space="preserve"> </w:t>
      </w:r>
      <w:r>
        <w:rPr>
          <w:rtl w:val="true"/>
        </w:rPr>
        <w:t>בליל</w:t>
      </w:r>
      <w:r>
        <w:rPr>
          <w:rFonts w:eastAsia="Arial TUR" w:cs="Arial TUR"/>
          <w:rtl w:val="true"/>
        </w:rPr>
        <w:t xml:space="preserve"> </w:t>
      </w:r>
      <w:r>
        <w:rPr>
          <w:rtl w:val="true"/>
        </w:rPr>
        <w:t>ה</w:t>
      </w:r>
      <w:r>
        <w:rPr>
          <w:rtl w:val="true"/>
        </w:rPr>
        <w:t>-</w:t>
      </w:r>
      <w:r>
        <w:rPr/>
        <w:t>21.2.2012</w:t>
      </w:r>
      <w:r>
        <w:rPr>
          <w:rtl w:val="true"/>
        </w:rPr>
        <w:t xml:space="preserve"> </w:t>
      </w:r>
      <w:r>
        <w:rPr>
          <w:rtl w:val="true"/>
        </w:rPr>
        <w:t>וברי</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לייחס</w:t>
      </w:r>
      <w:r>
        <w:rPr>
          <w:rFonts w:eastAsia="Arial TUR" w:cs="Arial TUR"/>
          <w:rtl w:val="true"/>
        </w:rPr>
        <w:t xml:space="preserve"> </w:t>
      </w:r>
      <w:r>
        <w:rPr>
          <w:rtl w:val="true"/>
        </w:rPr>
        <w:t>לנאשמים</w:t>
      </w:r>
      <w:r>
        <w:rPr>
          <w:rFonts w:eastAsia="Arial TUR" w:cs="Arial TUR"/>
          <w:rtl w:val="true"/>
        </w:rPr>
        <w:t xml:space="preserve"> </w:t>
      </w:r>
      <w:r>
        <w:rPr>
          <w:rtl w:val="true"/>
        </w:rPr>
        <w:t>שותפות</w:t>
      </w:r>
      <w:r>
        <w:rPr>
          <w:rtl w:val="true"/>
        </w:rPr>
        <w:t xml:space="preserve">, </w:t>
      </w:r>
      <w:r>
        <w:rPr>
          <w:rtl w:val="true"/>
        </w:rPr>
        <w:t>לכל</w:t>
      </w:r>
      <w:r>
        <w:rPr>
          <w:rFonts w:eastAsia="Arial TUR" w:cs="Arial TUR"/>
          <w:rtl w:val="true"/>
        </w:rPr>
        <w:t xml:space="preserve"> </w:t>
      </w:r>
      <w:r>
        <w:rPr>
          <w:rtl w:val="true"/>
        </w:rPr>
        <w:t>המאוחר</w:t>
      </w:r>
      <w:r>
        <w:rPr>
          <w:rFonts w:eastAsia="Arial TUR" w:cs="Arial TUR"/>
          <w:rtl w:val="true"/>
        </w:rPr>
        <w:t xml:space="preserve"> </w:t>
      </w:r>
      <w:r>
        <w:rPr>
          <w:rtl w:val="true"/>
        </w:rPr>
        <w:t>החל</w:t>
      </w:r>
      <w:r>
        <w:rPr>
          <w:rFonts w:eastAsia="Arial TUR" w:cs="Arial TUR"/>
          <w:rtl w:val="true"/>
        </w:rPr>
        <w:t xml:space="preserve"> </w:t>
      </w:r>
      <w:r>
        <w:rPr>
          <w:rtl w:val="true"/>
        </w:rPr>
        <w:t>מאותו</w:t>
      </w:r>
      <w:r>
        <w:rPr>
          <w:rFonts w:eastAsia="Arial TUR" w:cs="Arial TUR"/>
          <w:rtl w:val="true"/>
        </w:rPr>
        <w:t xml:space="preserve"> </w:t>
      </w:r>
      <w:r>
        <w:rPr>
          <w:rtl w:val="true"/>
        </w:rPr>
        <w:t>מועד</w:t>
      </w:r>
      <w:r>
        <w:rPr>
          <w:rtl w:val="true"/>
        </w:rPr>
        <w:t>" (</w:t>
      </w:r>
      <w:r>
        <w:rPr>
          <w:rtl w:val="true"/>
        </w:rPr>
        <w:t>בפס</w:t>
      </w:r>
      <w:r>
        <w:rPr>
          <w:rtl w:val="true"/>
        </w:rPr>
        <w:t xml:space="preserve">' </w:t>
      </w:r>
      <w:r>
        <w:rPr/>
        <w:t>722</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51"/>
        <w:ind w:end="1282"/>
        <w:jc w:val="both"/>
        <w:rPr/>
      </w:pPr>
      <w:r>
        <w:rPr>
          <w:rtl w:val="true"/>
        </w:rPr>
      </w:r>
    </w:p>
    <w:p>
      <w:pPr>
        <w:pStyle w:val="Ruller51"/>
        <w:ind w:end="1282"/>
        <w:jc w:val="both"/>
        <w:rPr/>
      </w:pPr>
      <w:r>
        <w:rPr>
          <w:rtl w:val="true"/>
        </w:rPr>
        <w:t>"</w:t>
      </w:r>
      <w:r>
        <w:rPr>
          <w:rtl w:val="true"/>
        </w:rPr>
        <w:t>קשירת</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הנאשמים</w:t>
      </w:r>
      <w:r>
        <w:rPr>
          <w:rFonts w:eastAsia="Arial TUR" w:cs="Arial TUR"/>
          <w:rtl w:val="true"/>
        </w:rPr>
        <w:t xml:space="preserve"> </w:t>
      </w:r>
      <w:r>
        <w:rPr>
          <w:rtl w:val="true"/>
        </w:rPr>
        <w:t>לביצוע</w:t>
      </w:r>
      <w:r>
        <w:rPr>
          <w:rFonts w:eastAsia="Arial TUR" w:cs="Arial TUR"/>
          <w:rtl w:val="true"/>
        </w:rPr>
        <w:t xml:space="preserve"> </w:t>
      </w:r>
      <w:r>
        <w:rPr>
          <w:rtl w:val="true"/>
        </w:rPr>
        <w:t>פעילות</w:t>
      </w:r>
      <w:r>
        <w:rPr>
          <w:rFonts w:eastAsia="Arial TUR" w:cs="Arial TUR"/>
          <w:rtl w:val="true"/>
        </w:rPr>
        <w:t xml:space="preserve"> </w:t>
      </w:r>
      <w:r>
        <w:rPr>
          <w:rtl w:val="true"/>
        </w:rPr>
        <w:t>אסורה</w:t>
      </w:r>
      <w:r>
        <w:rPr>
          <w:rFonts w:eastAsia="Arial TUR" w:cs="Arial TUR"/>
          <w:rtl w:val="true"/>
        </w:rPr>
        <w:t xml:space="preserve"> </w:t>
      </w:r>
      <w:r>
        <w:rPr>
          <w:rtl w:val="true"/>
        </w:rPr>
        <w:t>שמטרתה</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המניות</w:t>
      </w:r>
      <w:r>
        <w:rPr>
          <w:rtl w:val="true"/>
        </w:rPr>
        <w:t xml:space="preserve">, </w:t>
      </w:r>
      <w:r>
        <w:rPr>
          <w:rtl w:val="true"/>
        </w:rPr>
        <w:t>הוכחה</w:t>
      </w:r>
      <w:r>
        <w:rPr>
          <w:rFonts w:eastAsia="Arial TUR" w:cs="Arial TUR"/>
          <w:rtl w:val="true"/>
        </w:rPr>
        <w:t xml:space="preserve"> </w:t>
      </w:r>
      <w:r>
        <w:rPr>
          <w:rtl w:val="true"/>
        </w:rPr>
        <w:t>בפניי</w:t>
      </w:r>
      <w:r>
        <w:rPr>
          <w:rFonts w:eastAsia="Arial TUR" w:cs="Arial TUR"/>
          <w:rtl w:val="true"/>
        </w:rPr>
        <w:t xml:space="preserve"> </w:t>
      </w:r>
      <w:r>
        <w:rPr>
          <w:rtl w:val="true"/>
        </w:rPr>
        <w:t>לכל</w:t>
      </w:r>
      <w:r>
        <w:rPr>
          <w:rFonts w:eastAsia="Arial TUR" w:cs="Arial TUR"/>
          <w:rtl w:val="true"/>
        </w:rPr>
        <w:t xml:space="preserve"> </w:t>
      </w:r>
      <w:r>
        <w:rPr>
          <w:rtl w:val="true"/>
        </w:rPr>
        <w:t>המאוחר</w:t>
      </w:r>
      <w:r>
        <w:rPr>
          <w:rFonts w:eastAsia="Arial TUR" w:cs="Arial TUR"/>
          <w:rtl w:val="true"/>
        </w:rPr>
        <w:t xml:space="preserve"> </w:t>
      </w:r>
      <w:r>
        <w:rPr>
          <w:rFonts w:ascii="Century" w:hAnsi="Century" w:cs="Miriam"/>
          <w:b/>
          <w:b/>
          <w:spacing w:val="0"/>
          <w:szCs w:val="24"/>
          <w:rtl w:val="true"/>
        </w:rPr>
        <w:t>בליל</w:t>
      </w:r>
      <w:r>
        <w:rPr>
          <w:rFonts w:eastAsia="Arial TUR" w:cs="Arial TUR"/>
          <w:rtl w:val="true"/>
        </w:rPr>
        <w:t xml:space="preserve"> </w:t>
      </w:r>
      <w:r>
        <w:rPr>
          <w:rtl w:val="true"/>
        </w:rPr>
        <w:t>ה</w:t>
      </w:r>
      <w:r>
        <w:rPr>
          <w:rtl w:val="true"/>
        </w:rPr>
        <w:t>-</w:t>
      </w:r>
      <w:r>
        <w:rPr/>
        <w:t>21.2.2012</w:t>
      </w:r>
      <w:r>
        <w:rPr>
          <w:rtl w:val="true"/>
        </w:rPr>
        <w:t xml:space="preserve">, </w:t>
      </w:r>
      <w:r>
        <w:rPr>
          <w:rtl w:val="true"/>
        </w:rPr>
        <w:t>ומשכך</w:t>
      </w:r>
      <w:r>
        <w:rPr>
          <w:rtl w:val="true"/>
        </w:rPr>
        <w:t xml:space="preserve">, </w:t>
      </w:r>
      <w:r>
        <w:rPr>
          <w:rtl w:val="true"/>
        </w:rPr>
        <w:t>אין</w:t>
      </w:r>
      <w:r>
        <w:rPr>
          <w:rFonts w:eastAsia="Arial TUR" w:cs="Arial TUR"/>
          <w:rtl w:val="true"/>
        </w:rPr>
        <w:t xml:space="preserve"> </w:t>
      </w:r>
      <w:r>
        <w:rPr>
          <w:rtl w:val="true"/>
        </w:rPr>
        <w:t>ביכולתי</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במועד</w:t>
      </w:r>
      <w:r>
        <w:rPr>
          <w:rFonts w:eastAsia="Arial TUR" w:cs="Arial TUR"/>
          <w:rtl w:val="true"/>
        </w:rPr>
        <w:t xml:space="preserve"> </w:t>
      </w:r>
      <w:r>
        <w:rPr>
          <w:rtl w:val="true"/>
        </w:rPr>
        <w:t>פרסום</w:t>
      </w:r>
      <w:r>
        <w:rPr>
          <w:rFonts w:eastAsia="Arial TUR" w:cs="Arial TUR"/>
          <w:rtl w:val="true"/>
        </w:rPr>
        <w:t xml:space="preserve"> </w:t>
      </w:r>
      <w:r>
        <w:rPr>
          <w:rtl w:val="true"/>
        </w:rPr>
        <w:t>הדיווח</w:t>
      </w:r>
      <w:r>
        <w:rPr>
          <w:rFonts w:eastAsia="Arial TUR" w:cs="Arial TUR"/>
          <w:rtl w:val="true"/>
        </w:rPr>
        <w:t xml:space="preserve"> </w:t>
      </w:r>
      <w:r>
        <w:rPr>
          <w:rtl w:val="true"/>
        </w:rPr>
        <w:t>המיידי</w:t>
      </w:r>
      <w:r>
        <w:rPr>
          <w:rFonts w:eastAsia="Arial TUR" w:cs="Arial TUR"/>
          <w:rtl w:val="true"/>
        </w:rPr>
        <w:t xml:space="preserve"> </w:t>
      </w:r>
      <w:r>
        <w:rPr>
          <w:rtl w:val="true"/>
        </w:rPr>
        <w:t>האמור</w:t>
      </w:r>
      <w:r>
        <w:rPr>
          <w:rFonts w:eastAsia="Arial TUR" w:cs="Arial TUR"/>
          <w:rtl w:val="true"/>
        </w:rPr>
        <w:t xml:space="preserve"> </w:t>
      </w:r>
      <w:r>
        <w:rPr>
          <w:rtl w:val="true"/>
        </w:rPr>
        <w:t>נרקמה</w:t>
      </w:r>
      <w:r>
        <w:rPr>
          <w:rFonts w:eastAsia="Arial TUR" w:cs="Arial TUR"/>
          <w:rtl w:val="true"/>
        </w:rPr>
        <w:t xml:space="preserve"> </w:t>
      </w:r>
      <w:r>
        <w:rPr>
          <w:rtl w:val="true"/>
        </w:rPr>
        <w:t>התכנית</w:t>
      </w:r>
      <w:r>
        <w:rPr>
          <w:rtl w:val="true"/>
        </w:rPr>
        <w:t>" (</w:t>
      </w:r>
      <w:r>
        <w:rPr>
          <w:rtl w:val="true"/>
        </w:rPr>
        <w:t>בפס</w:t>
      </w:r>
      <w:r>
        <w:rPr>
          <w:rtl w:val="true"/>
        </w:rPr>
        <w:t xml:space="preserve">' </w:t>
      </w:r>
      <w:r>
        <w:rPr/>
        <w:t>787</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Century"/>
          <w:rtl w:val="true"/>
        </w:rPr>
        <w:t>המדינה בטיעוניה עתרה להתערבות בממצא זה</w:t>
      </w:r>
      <w:r>
        <w:rPr>
          <w:rFonts w:cs="Century" w:ascii="Century" w:hAnsi="Century"/>
          <w:rtl w:val="true"/>
        </w:rPr>
        <w:t xml:space="preserve">, </w:t>
      </w:r>
      <w:r>
        <w:rPr>
          <w:rFonts w:ascii="Century" w:hAnsi="Century" w:cs="Century"/>
          <w:rtl w:val="true"/>
        </w:rPr>
        <w:t>בטענה שהקשר האמור בין השניים לא החל בערב היום הראשון</w:t>
      </w:r>
      <w:r>
        <w:rPr>
          <w:rFonts w:cs="Century" w:ascii="Century" w:hAnsi="Century"/>
          <w:rtl w:val="true"/>
        </w:rPr>
        <w:t xml:space="preserve">, </w:t>
      </w:r>
      <w:r>
        <w:rPr>
          <w:rFonts w:ascii="Century" w:hAnsi="Century" w:cs="Century"/>
          <w:rtl w:val="true"/>
        </w:rPr>
        <w:t>אלא כבר בצהריי היום</w:t>
      </w:r>
      <w:r>
        <w:rPr>
          <w:rFonts w:cs="Century" w:ascii="Century" w:hAnsi="Century"/>
          <w:rtl w:val="true"/>
        </w:rPr>
        <w:t xml:space="preserve">. </w:t>
      </w:r>
      <w:r>
        <w:rPr>
          <w:rFonts w:ascii="Century" w:hAnsi="Century" w:cs="Century"/>
          <w:rtl w:val="true"/>
        </w:rPr>
        <w:t>יש להזכיר כי מרגע שהוגש ערעור על הכרעת הדין בגין פרשה אחת</w:t>
      </w:r>
      <w:r>
        <w:rPr>
          <w:rFonts w:cs="Century" w:ascii="Century" w:hAnsi="Century"/>
          <w:rtl w:val="true"/>
        </w:rPr>
        <w:t xml:space="preserve">, </w:t>
      </w:r>
      <w:r>
        <w:rPr>
          <w:rFonts w:ascii="Century" w:hAnsi="Century" w:cs="Century"/>
          <w:rtl w:val="true"/>
        </w:rPr>
        <w:t>סמכותה של ערכאת הערעור רחבה היא</w:t>
      </w:r>
      <w:r>
        <w:rPr>
          <w:rFonts w:cs="Century" w:ascii="Century" w:hAnsi="Century"/>
          <w:rtl w:val="true"/>
        </w:rPr>
        <w:t xml:space="preserve">, </w:t>
      </w:r>
      <w:r>
        <w:rPr>
          <w:rFonts w:ascii="Century" w:hAnsi="Century" w:cs="Century"/>
          <w:rtl w:val="true"/>
        </w:rPr>
        <w:t>ואינה מוגבלת לנימוקי הערעור</w:t>
      </w:r>
      <w:r>
        <w:rPr>
          <w:rFonts w:cs="Century" w:ascii="Century" w:hAnsi="Century"/>
          <w:rtl w:val="true"/>
        </w:rPr>
        <w:t xml:space="preserve">, </w:t>
      </w:r>
      <w:r>
        <w:rPr>
          <w:rFonts w:ascii="Century" w:hAnsi="Century" w:cs="Century"/>
          <w:rtl w:val="true"/>
        </w:rPr>
        <w:t>זאת אף כאשר לא הוגש ערעור מטעם התביעה על הכרעת הדין</w:t>
      </w:r>
      <w:r>
        <w:rPr>
          <w:rFonts w:cs="Century" w:ascii="Century" w:hAnsi="Century"/>
          <w:rtl w:val="true"/>
        </w:rPr>
        <w:t xml:space="preserve">, </w:t>
      </w:r>
      <w:r>
        <w:rPr>
          <w:rFonts w:ascii="Century" w:hAnsi="Century" w:cs="Century"/>
          <w:rtl w:val="true"/>
        </w:rPr>
        <w:t xml:space="preserve">אשר מנועה מלעשות זאת הואיל ועתירתה להרשיע התקבלה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יעקב קדמי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cs="Century"/>
          <w:rtl w:val="true"/>
        </w:rPr>
        <w:t xml:space="preserve"> חלק שני </w:t>
      </w:r>
      <w:r>
        <w:rPr>
          <w:rFonts w:cs="Century" w:ascii="Century" w:hAnsi="Century"/>
        </w:rPr>
        <w:t>1958</w:t>
      </w:r>
      <w:r>
        <w:rPr>
          <w:rFonts w:cs="Century" w:ascii="Century" w:hAnsi="Century"/>
          <w:rtl w:val="true"/>
        </w:rPr>
        <w:t xml:space="preserve"> (</w:t>
      </w:r>
      <w:r>
        <w:rPr>
          <w:rFonts w:cs="Century" w:ascii="Century" w:hAnsi="Century"/>
        </w:rPr>
        <w:t>2009</w:t>
      </w:r>
      <w:r>
        <w:rPr>
          <w:rFonts w:cs="Century" w:ascii="Century" w:hAnsi="Century"/>
          <w:rtl w:val="true"/>
        </w:rPr>
        <w:t xml:space="preserve">), </w:t>
      </w:r>
      <w:r>
        <w:rPr>
          <w:rFonts w:ascii="Century" w:hAnsi="Century" w:cs="Century"/>
          <w:rtl w:val="true"/>
        </w:rPr>
        <w:t>וההפניות לפסיקה שם אשר אף הרחיבה את סמכותה ושיקול דעתה של ערכאת הערעור מעבר לכך</w:t>
      </w:r>
      <w:r>
        <w:rPr>
          <w:rFonts w:cs="Century" w:ascii="Century" w:hAnsi="Century"/>
          <w:rtl w:val="true"/>
        </w:rPr>
        <w:t xml:space="preserve">. </w:t>
      </w:r>
      <w:r>
        <w:rPr>
          <w:rFonts w:ascii="Century" w:hAnsi="Century" w:cs="Century"/>
          <w:rtl w:val="true"/>
        </w:rPr>
        <w:t>לדוגמה בגישה המאפשרת התערבות לא רק בעובדות אלא גם בהרשעה בעבירה נוספת</w:t>
      </w:r>
      <w:r>
        <w:rPr>
          <w:rFonts w:cs="Century" w:ascii="Century" w:hAnsi="Century"/>
          <w:rtl w:val="true"/>
        </w:rPr>
        <w:t xml:space="preserve">, </w:t>
      </w:r>
      <w:r>
        <w:rPr>
          <w:rFonts w:ascii="Century" w:hAnsi="Century" w:cs="Century"/>
          <w:rtl w:val="true"/>
        </w:rPr>
        <w:t>ומבלי להביע עמדה ביחס לגישה זו</w:t>
      </w:r>
      <w:r>
        <w:rPr>
          <w:rFonts w:cs="Century" w:ascii="Century" w:hAnsi="Century"/>
          <w:rtl w:val="true"/>
        </w:rPr>
        <w:t xml:space="preserve">). </w:t>
      </w:r>
      <w:r>
        <w:rPr>
          <w:rFonts w:ascii="Century" w:hAnsi="Century" w:cs="Century"/>
          <w:rtl w:val="true"/>
        </w:rPr>
        <w:t xml:space="preserve">תחילה טענה המדינה כי מדובר בטעות בהיסח הדעת ביחס לניסוח של בית משפט קמא </w:t>
      </w:r>
      <w:r>
        <w:rPr>
          <w:rFonts w:cs="Century" w:ascii="Century" w:hAnsi="Century"/>
          <w:rtl w:val="true"/>
        </w:rPr>
        <w:t>"</w:t>
      </w:r>
      <w:r>
        <w:rPr>
          <w:rFonts w:ascii="Century" w:hAnsi="Century" w:cs="Century"/>
          <w:rtl w:val="true"/>
        </w:rPr>
        <w:t>לכל המאוחר</w:t>
      </w:r>
      <w:r>
        <w:rPr>
          <w:rFonts w:cs="Century" w:ascii="Century" w:hAnsi="Century"/>
          <w:rtl w:val="true"/>
        </w:rPr>
        <w:t xml:space="preserve">". </w:t>
      </w:r>
      <w:r>
        <w:rPr>
          <w:rFonts w:ascii="Century" w:hAnsi="Century" w:cs="Century"/>
          <w:rtl w:val="true"/>
        </w:rPr>
        <w:t>במהלך הדיון</w:t>
      </w:r>
      <w:r>
        <w:rPr>
          <w:rFonts w:cs="Century" w:ascii="Century" w:hAnsi="Century"/>
          <w:rtl w:val="true"/>
        </w:rPr>
        <w:t xml:space="preserve">, </w:t>
      </w:r>
      <w:r>
        <w:rPr>
          <w:rFonts w:ascii="Century" w:hAnsi="Century" w:cs="Century"/>
          <w:rtl w:val="true"/>
        </w:rPr>
        <w:t xml:space="preserve">קיבלה באת כוח המדינה את הערותינו לפיהן הצגה זו של הדברים </w:t>
      </w:r>
      <w:r>
        <w:rPr>
          <w:rFonts w:ascii="Century" w:hAnsi="Century" w:cs="Century"/>
          <w:rtl w:val="true"/>
        </w:rPr>
        <w:t>–</w:t>
      </w:r>
      <w:r>
        <w:rPr>
          <w:rFonts w:ascii="Century" w:hAnsi="Century" w:cs="Century"/>
          <w:rtl w:val="true"/>
        </w:rPr>
        <w:t xml:space="preserve"> טעות בהיסח הדעת </w:t>
      </w:r>
      <w:r>
        <w:rPr>
          <w:rFonts w:ascii="Century" w:hAnsi="Century" w:cs="Century"/>
          <w:rtl w:val="true"/>
        </w:rPr>
        <w:t>–</w:t>
      </w:r>
      <w:r>
        <w:rPr>
          <w:rFonts w:ascii="Century" w:hAnsi="Century" w:cs="Century"/>
          <w:rtl w:val="true"/>
        </w:rPr>
        <w:t xml:space="preserve"> אינה ראויה</w:t>
      </w:r>
      <w:r>
        <w:rPr>
          <w:rFonts w:cs="Century" w:ascii="Century" w:hAnsi="Century"/>
          <w:rtl w:val="true"/>
        </w:rPr>
        <w:t xml:space="preserve">, </w:t>
      </w:r>
      <w:r>
        <w:rPr>
          <w:rFonts w:ascii="Century" w:hAnsi="Century" w:cs="Century"/>
          <w:rtl w:val="true"/>
        </w:rPr>
        <w:t>וטענה תחת זאת כי נפלה טעות לגופו של עניין בקביעת המועד להיווצרות הקשר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דעתי היא כי בית משפט קמא נהג בזהירות יתרה בקביעתו כי הקשר בין דנקנר לשטרום הוכח </w:t>
      </w:r>
      <w:r>
        <w:rPr>
          <w:rFonts w:cs="Century" w:ascii="Century" w:hAnsi="Century"/>
          <w:rtl w:val="true"/>
        </w:rPr>
        <w:t>"</w:t>
      </w:r>
      <w:r>
        <w:rPr>
          <w:rFonts w:ascii="Century" w:hAnsi="Century" w:cs="Century"/>
          <w:rtl w:val="true"/>
        </w:rPr>
        <w:t>לכל המאוחר</w:t>
      </w:r>
      <w:r>
        <w:rPr>
          <w:rFonts w:cs="Century" w:ascii="Century" w:hAnsi="Century"/>
          <w:rtl w:val="true"/>
        </w:rPr>
        <w:t xml:space="preserve">" </w:t>
      </w:r>
      <w:r>
        <w:rPr>
          <w:rFonts w:ascii="Century" w:hAnsi="Century" w:cs="Century"/>
          <w:rtl w:val="true"/>
        </w:rPr>
        <w:t>רק בערב היום הראשון להנפקה</w:t>
      </w:r>
      <w:r>
        <w:rPr>
          <w:rFonts w:cs="Century" w:ascii="Century" w:hAnsi="Century"/>
          <w:rtl w:val="true"/>
        </w:rPr>
        <w:t xml:space="preserve">. </w:t>
      </w:r>
      <w:r>
        <w:rPr>
          <w:rFonts w:ascii="Century" w:hAnsi="Century" w:cs="Century"/>
          <w:rtl w:val="true"/>
        </w:rPr>
        <w:t>אומנם</w:t>
      </w:r>
      <w:r>
        <w:rPr>
          <w:rFonts w:cs="Century" w:ascii="Century" w:hAnsi="Century"/>
          <w:rtl w:val="true"/>
        </w:rPr>
        <w:t xml:space="preserve">, </w:t>
      </w:r>
      <w:r>
        <w:rPr>
          <w:rFonts w:ascii="Century" w:hAnsi="Century" w:cs="Century"/>
          <w:rtl w:val="true"/>
        </w:rPr>
        <w:t>אף ללא התערבות בקביעה זו</w:t>
      </w:r>
      <w:r>
        <w:rPr>
          <w:rFonts w:cs="Century" w:ascii="Century" w:hAnsi="Century"/>
          <w:rtl w:val="true"/>
        </w:rPr>
        <w:t xml:space="preserve">, </w:t>
      </w:r>
      <w:r>
        <w:rPr>
          <w:rFonts w:ascii="Century" w:hAnsi="Century" w:cs="Century"/>
          <w:rtl w:val="true"/>
        </w:rPr>
        <w:t>מתקיימות העבירות בהן הורשעו המערערים</w:t>
      </w:r>
      <w:r>
        <w:rPr>
          <w:rFonts w:cs="Century" w:ascii="Century" w:hAnsi="Century"/>
          <w:rtl w:val="true"/>
        </w:rPr>
        <w:t xml:space="preserve">, </w:t>
      </w:r>
      <w:r>
        <w:rPr>
          <w:rFonts w:ascii="Century" w:hAnsi="Century" w:cs="Century"/>
          <w:rtl w:val="true"/>
        </w:rPr>
        <w:t>על פי בית המשפט המחוזי</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במסגרת הדיונית של הערעור התערבות זו דרושה</w:t>
      </w:r>
      <w:r>
        <w:rPr>
          <w:rFonts w:cs="Century" w:ascii="Century" w:hAnsi="Century"/>
          <w:rtl w:val="true"/>
        </w:rPr>
        <w:t xml:space="preserve">, </w:t>
      </w:r>
      <w:r>
        <w:rPr>
          <w:rFonts w:ascii="Century" w:hAnsi="Century" w:cs="Century"/>
          <w:rtl w:val="true"/>
        </w:rPr>
        <w:t>שכן קביעותיו העובדתיות של בית משפט קמא עצמו מובילות למסקנה אחרת</w:t>
      </w:r>
      <w:r>
        <w:rPr>
          <w:rFonts w:cs="Century" w:ascii="Century" w:hAnsi="Century"/>
          <w:rtl w:val="true"/>
        </w:rPr>
        <w:t xml:space="preserve">, </w:t>
      </w:r>
      <w:r>
        <w:rPr>
          <w:rFonts w:ascii="Century" w:hAnsi="Century" w:cs="Century"/>
          <w:rtl w:val="true"/>
        </w:rPr>
        <w:t>לפיה הקשר התגבש והוכח כבר בשלב מוקדם יותר של היום הראשון</w:t>
      </w:r>
      <w:r>
        <w:rPr>
          <w:rFonts w:cs="Century" w:ascii="Century" w:hAnsi="Century"/>
          <w:rtl w:val="true"/>
        </w:rPr>
        <w:t xml:space="preserve">. </w:t>
      </w:r>
      <w:r>
        <w:rPr>
          <w:rFonts w:ascii="Century" w:hAnsi="Century" w:cs="Century"/>
          <w:rtl w:val="true"/>
        </w:rPr>
        <w:t>חשוב</w:t>
      </w:r>
      <w:r>
        <w:rPr>
          <w:rFonts w:cs="Century" w:ascii="Century" w:hAnsi="Century"/>
          <w:rtl w:val="true"/>
        </w:rPr>
        <w:t xml:space="preserve">, </w:t>
      </w:r>
      <w:r>
        <w:rPr>
          <w:rFonts w:ascii="Century" w:hAnsi="Century" w:cs="Century"/>
          <w:rtl w:val="true"/>
        </w:rPr>
        <w:t>נכון וראוי כי מלוא התמונה תתבהר ביחס לדנקנר ושטרום</w:t>
      </w:r>
      <w:r>
        <w:rPr>
          <w:rFonts w:cs="Century" w:ascii="Century" w:hAnsi="Century"/>
          <w:rtl w:val="true"/>
        </w:rPr>
        <w:t xml:space="preserve">, </w:t>
      </w:r>
      <w:r>
        <w:rPr>
          <w:rFonts w:ascii="Century" w:hAnsi="Century" w:cs="Century"/>
          <w:rtl w:val="true"/>
        </w:rPr>
        <w:t>והקשר ביניהם</w:t>
      </w:r>
      <w:r>
        <w:rPr>
          <w:rFonts w:cs="Century" w:ascii="Century" w:hAnsi="Century"/>
          <w:rtl w:val="true"/>
        </w:rPr>
        <w:t xml:space="preserve">. </w:t>
      </w:r>
      <w:r>
        <w:rPr>
          <w:rFonts w:ascii="Century" w:hAnsi="Century" w:cs="Century"/>
          <w:rtl w:val="true"/>
        </w:rPr>
        <w:t>זהו מקרה המצדיק חריג לכלל אי</w:t>
      </w:r>
      <w:r>
        <w:rPr>
          <w:rFonts w:cs="Century" w:ascii="Century" w:hAnsi="Century"/>
          <w:rtl w:val="true"/>
        </w:rPr>
        <w:t>-</w:t>
      </w:r>
      <w:r>
        <w:rPr>
          <w:rFonts w:ascii="Century" w:hAnsi="Century" w:cs="Century"/>
          <w:rtl w:val="true"/>
        </w:rPr>
        <w:t>ההתערבות בממצאים</w:t>
      </w:r>
      <w:r>
        <w:rPr>
          <w:rFonts w:cs="Century" w:ascii="Century" w:hAnsi="Century"/>
          <w:rtl w:val="true"/>
        </w:rPr>
        <w:t xml:space="preserve">. </w:t>
      </w:r>
      <w:r>
        <w:rPr>
          <w:rFonts w:ascii="Century" w:hAnsi="Century" w:cs="Century"/>
          <w:rtl w:val="true"/>
        </w:rPr>
        <w:t xml:space="preserve">עסקינן בחריג של הסקת מסקנות מהממצאים העובדתיים שנקבעו </w:t>
      </w:r>
      <w:r>
        <w:rPr>
          <w:rFonts w:cs="Century" w:ascii="Century" w:hAnsi="Century"/>
          <w:rtl w:val="true"/>
        </w:rPr>
        <w:t>(</w:t>
      </w:r>
      <w:r>
        <w:rPr>
          <w:rFonts w:ascii="Century" w:hAnsi="Century" w:cs="Century"/>
          <w:rtl w:val="true"/>
        </w:rPr>
        <w:t>לפירוט החריגים ראו למשל</w:t>
      </w:r>
      <w:r>
        <w:rPr>
          <w:rFonts w:cs="Century" w:ascii="Century" w:hAnsi="Century"/>
          <w:rtl w:val="true"/>
        </w:rPr>
        <w:t xml:space="preserve">: </w:t>
      </w:r>
      <w:hyperlink r:id="rId1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7704/13</w:t>
        </w:r>
      </w:hyperlink>
      <w:r>
        <w:rPr>
          <w:rFonts w:cs="Century" w:ascii="Century" w:hAnsi="Century"/>
          <w:rtl w:val="true"/>
        </w:rPr>
        <w:t xml:space="preserve"> </w:t>
      </w:r>
      <w:r>
        <w:rPr>
          <w:rFonts w:ascii="Century" w:hAnsi="Century" w:cs="Miriam"/>
          <w:b/>
          <w:b/>
          <w:spacing w:val="0"/>
          <w:szCs w:val="24"/>
          <w:rtl w:val="true"/>
        </w:rPr>
        <w:t>מרגולין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40</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8.12.2015</w:t>
      </w:r>
      <w:r>
        <w:rPr>
          <w:rFonts w:cs="Century" w:ascii="Century" w:hAnsi="Century"/>
          <w:rtl w:val="true"/>
        </w:rPr>
        <w:t xml:space="preserve">)). </w:t>
      </w:r>
      <w:r>
        <w:rPr>
          <w:rFonts w:ascii="Century" w:hAnsi="Century" w:cs="Century"/>
          <w:rtl w:val="true"/>
        </w:rPr>
        <w:t xml:space="preserve">בהקשר זה יוזכר כי בית המשפט המחוזי אף השתמש במונח </w:t>
      </w:r>
      <w:r>
        <w:rPr>
          <w:rFonts w:cs="Century" w:ascii="Century" w:hAnsi="Century"/>
          <w:rtl w:val="true"/>
        </w:rPr>
        <w:t>"</w:t>
      </w:r>
      <w:r>
        <w:rPr>
          <w:rFonts w:ascii="Century" w:hAnsi="Century" w:cs="Century"/>
          <w:rtl w:val="true"/>
        </w:rPr>
        <w:t>לכל המאוחר</w:t>
      </w:r>
      <w:r>
        <w:rPr>
          <w:rFonts w:cs="Century" w:ascii="Century" w:hAnsi="Century"/>
          <w:rtl w:val="true"/>
        </w:rPr>
        <w:t xml:space="preserve">" </w:t>
      </w:r>
      <w:r>
        <w:rPr>
          <w:rFonts w:ascii="Century" w:hAnsi="Century" w:cs="Century"/>
          <w:rtl w:val="true"/>
        </w:rPr>
        <w:t>לגבי המועד</w:t>
      </w:r>
      <w:r>
        <w:rPr>
          <w:rFonts w:cs="Century" w:ascii="Century" w:hAnsi="Century"/>
          <w:rtl w:val="true"/>
        </w:rPr>
        <w:t xml:space="preserve">. </w:t>
      </w:r>
      <w:r>
        <w:rPr>
          <w:rFonts w:ascii="Century" w:hAnsi="Century" w:cs="Century"/>
          <w:rtl w:val="true"/>
        </w:rPr>
        <w:t>על אף הסמכות הניתנת לערכאת הערעור להתערב בממצאים עובדתיים</w:t>
      </w:r>
      <w:r>
        <w:rPr>
          <w:rFonts w:cs="Century" w:ascii="Century" w:hAnsi="Century"/>
          <w:rtl w:val="true"/>
        </w:rPr>
        <w:t xml:space="preserve">, </w:t>
      </w:r>
      <w:r>
        <w:rPr>
          <w:rFonts w:ascii="Century" w:hAnsi="Century" w:cs="Century"/>
          <w:rtl w:val="true"/>
        </w:rPr>
        <w:t>כאן לא עסקינן בפועל בממצאים עובדתיים שנגזרים מהתרשמות ישירה של הערכאה הדיונית</w:t>
      </w:r>
      <w:r>
        <w:rPr>
          <w:rFonts w:cs="Century" w:ascii="Century" w:hAnsi="Century"/>
          <w:rtl w:val="true"/>
        </w:rPr>
        <w:t xml:space="preserve">, </w:t>
      </w:r>
      <w:r>
        <w:rPr>
          <w:rFonts w:ascii="Century" w:hAnsi="Century" w:cs="Century"/>
          <w:rtl w:val="true"/>
        </w:rPr>
        <w:t>אלא במסקנה הנובעת ממצאים עובדתיים שנקבעו על ידי בית המשפט המחוזי</w:t>
      </w:r>
      <w:r>
        <w:rPr>
          <w:rFonts w:cs="Century" w:ascii="Century" w:hAnsi="Century"/>
          <w:rtl w:val="true"/>
        </w:rPr>
        <w:t xml:space="preserve">. </w:t>
      </w:r>
      <w:r>
        <w:rPr>
          <w:rFonts w:ascii="Century" w:hAnsi="Century" w:cs="Century"/>
          <w:rtl w:val="true"/>
        </w:rPr>
        <w:t>נראה אפוא כי סיפור המעשה וקביעות עובדתיות שונות של בית המשפט המחוזי</w:t>
      </w:r>
      <w:r>
        <w:rPr>
          <w:rFonts w:cs="Century" w:ascii="Century" w:hAnsi="Century"/>
          <w:rtl w:val="true"/>
        </w:rPr>
        <w:t xml:space="preserve">, </w:t>
      </w:r>
      <w:r>
        <w:rPr>
          <w:rFonts w:ascii="Century" w:hAnsi="Century" w:cs="Century"/>
          <w:rtl w:val="true"/>
        </w:rPr>
        <w:t>אכן מובילים כנדרש למסקנה שכבר בצהריי היום הראשון התגבשה תכנית בין שטרום לדנקנר להשפעה על השער</w:t>
      </w:r>
      <w:r>
        <w:rPr>
          <w:rFonts w:cs="Century" w:ascii="Century" w:hAnsi="Century"/>
          <w:rtl w:val="true"/>
        </w:rPr>
        <w:t xml:space="preserve">, </w:t>
      </w:r>
      <w:r>
        <w:rPr>
          <w:rFonts w:ascii="Century" w:hAnsi="Century" w:cs="Century"/>
          <w:rtl w:val="true"/>
        </w:rPr>
        <w:t xml:space="preserve">אף אם זו נוצרה ללא תכנון זמן רב מראש </w:t>
      </w:r>
      <w:r>
        <w:rPr>
          <w:rFonts w:cs="Century" w:ascii="Century" w:hAnsi="Century"/>
          <w:rtl w:val="true"/>
        </w:rPr>
        <w:t>(</w:t>
      </w:r>
      <w:r>
        <w:rPr>
          <w:rFonts w:ascii="Century" w:hAnsi="Century" w:cs="Century"/>
          <w:rtl w:val="true"/>
        </w:rPr>
        <w:t xml:space="preserve">וראו בעניין זה את חוות דעת חברי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51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בבסיס המסקנה כי הקשר נוצר כבר בצהריו המוקדמים של היום הראשון </w:t>
      </w:r>
      <w:r>
        <w:rPr>
          <w:rFonts w:ascii="Century" w:hAnsi="Century" w:cs="Century"/>
          <w:rtl w:val="true"/>
        </w:rPr>
        <w:t>–</w:t>
      </w:r>
      <w:r>
        <w:rPr>
          <w:rFonts w:ascii="Century" w:hAnsi="Century" w:cs="Century"/>
          <w:rtl w:val="true"/>
        </w:rPr>
        <w:t xml:space="preserve"> מצויות מספר עובדות</w:t>
      </w:r>
      <w:r>
        <w:rPr>
          <w:rFonts w:cs="Century" w:ascii="Century" w:hAnsi="Century"/>
          <w:rtl w:val="true"/>
        </w:rPr>
        <w:t xml:space="preserve">, </w:t>
      </w:r>
      <w:r>
        <w:rPr>
          <w:rFonts w:ascii="Century" w:hAnsi="Century" w:cs="Century"/>
          <w:rtl w:val="true"/>
        </w:rPr>
        <w:t>שיפורטו להלן</w:t>
      </w:r>
      <w:r>
        <w:rPr>
          <w:rFonts w:cs="Century" w:ascii="Century" w:hAnsi="Century"/>
          <w:rtl w:val="true"/>
        </w:rPr>
        <w:t xml:space="preserve">. </w:t>
      </w:r>
      <w:r>
        <w:rPr>
          <w:rtl w:val="true"/>
        </w:rPr>
        <w:t>ראוי</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ראיות</w:t>
      </w:r>
      <w:r>
        <w:rPr>
          <w:rFonts w:eastAsia="Arial TUR" w:cs="Arial TUR"/>
          <w:rtl w:val="true"/>
        </w:rPr>
        <w:t xml:space="preserve"> </w:t>
      </w:r>
      <w:r>
        <w:rPr>
          <w:rtl w:val="true"/>
        </w:rPr>
        <w:t>אלו</w:t>
      </w:r>
      <w:r>
        <w:rPr>
          <w:rFonts w:eastAsia="Arial TUR" w:cs="Arial TUR"/>
          <w:rtl w:val="true"/>
        </w:rPr>
        <w:t xml:space="preserve"> </w:t>
      </w:r>
      <w:r>
        <w:rPr>
          <w:rtl w:val="true"/>
        </w:rPr>
        <w:t>אינן</w:t>
      </w:r>
      <w:r>
        <w:rPr>
          <w:rFonts w:eastAsia="Arial TUR" w:cs="Arial TUR"/>
          <w:rtl w:val="true"/>
        </w:rPr>
        <w:t xml:space="preserve"> </w:t>
      </w:r>
      <w:r>
        <w:rPr>
          <w:rtl w:val="true"/>
        </w:rPr>
        <w:t>ניצבות</w:t>
      </w:r>
      <w:r>
        <w:rPr>
          <w:rFonts w:eastAsia="Arial TUR" w:cs="Arial TUR"/>
          <w:rtl w:val="true"/>
        </w:rPr>
        <w:t xml:space="preserve"> </w:t>
      </w:r>
      <w:r>
        <w:rPr>
          <w:rtl w:val="true"/>
        </w:rPr>
        <w:t>לבדן</w:t>
      </w:r>
      <w:r>
        <w:rPr>
          <w:rtl w:val="true"/>
        </w:rPr>
        <w:t xml:space="preserve">, </w:t>
      </w:r>
      <w:r>
        <w:rPr>
          <w:rtl w:val="true"/>
        </w:rPr>
        <w:t>וכי</w:t>
      </w:r>
      <w:r>
        <w:rPr>
          <w:rFonts w:eastAsia="Arial TUR" w:cs="Arial TUR"/>
          <w:rtl w:val="true"/>
        </w:rPr>
        <w:t xml:space="preserve"> </w:t>
      </w:r>
      <w:r>
        <w:rPr>
          <w:rtl w:val="true"/>
        </w:rPr>
        <w:t>הן</w:t>
      </w:r>
      <w:r>
        <w:rPr>
          <w:rFonts w:eastAsia="Arial TUR" w:cs="Arial TUR"/>
          <w:rtl w:val="true"/>
        </w:rPr>
        <w:t xml:space="preserve"> </w:t>
      </w:r>
      <w:r>
        <w:rPr>
          <w:rtl w:val="true"/>
        </w:rPr>
        <w:t>מצטרפות</w:t>
      </w:r>
      <w:r>
        <w:rPr>
          <w:rFonts w:eastAsia="Arial TUR" w:cs="Arial TUR"/>
          <w:rtl w:val="true"/>
        </w:rPr>
        <w:t xml:space="preserve"> </w:t>
      </w:r>
      <w:r>
        <w:rPr>
          <w:rtl w:val="true"/>
        </w:rPr>
        <w:t>למסקנה</w:t>
      </w:r>
      <w:r>
        <w:rPr>
          <w:rFonts w:eastAsia="Arial TUR" w:cs="Arial TUR"/>
          <w:rtl w:val="true"/>
        </w:rPr>
        <w:t xml:space="preserve"> </w:t>
      </w:r>
      <w:r>
        <w:rPr>
          <w:rtl w:val="true"/>
        </w:rPr>
        <w:t>הכללית</w:t>
      </w:r>
      <w:r>
        <w:rPr>
          <w:rFonts w:eastAsia="Arial TUR" w:cs="Arial TUR"/>
          <w:rtl w:val="true"/>
        </w:rPr>
        <w:t xml:space="preserve"> </w:t>
      </w:r>
      <w:r>
        <w:rPr>
          <w:rtl w:val="true"/>
        </w:rPr>
        <w:t>כי</w:t>
      </w:r>
      <w:r>
        <w:rPr>
          <w:rFonts w:eastAsia="Arial TUR" w:cs="Arial TUR"/>
          <w:rtl w:val="true"/>
        </w:rPr>
        <w:t xml:space="preserve"> </w:t>
      </w:r>
      <w:r>
        <w:rPr>
          <w:rtl w:val="true"/>
        </w:rPr>
        <w:t>הייתה</w:t>
      </w:r>
      <w:r>
        <w:rPr>
          <w:rFonts w:eastAsia="Arial TUR" w:cs="Arial TUR"/>
          <w:rtl w:val="true"/>
        </w:rPr>
        <w:t xml:space="preserve"> </w:t>
      </w:r>
      <w:r>
        <w:rPr>
          <w:rtl w:val="true"/>
        </w:rPr>
        <w:t>קיימת</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בשלב</w:t>
      </w:r>
      <w:r>
        <w:rPr>
          <w:rFonts w:eastAsia="Arial TUR" w:cs="Arial TUR"/>
          <w:rtl w:val="true"/>
        </w:rPr>
        <w:t xml:space="preserve"> </w:t>
      </w:r>
      <w:r>
        <w:rPr>
          <w:rtl w:val="true"/>
        </w:rPr>
        <w:t>כלשהו</w:t>
      </w:r>
      <w:r>
        <w:rPr>
          <w:rtl w:val="true"/>
        </w:rPr>
        <w:t xml:space="preserve">. </w:t>
      </w:r>
      <w:r>
        <w:rPr>
          <w:rtl w:val="true"/>
        </w:rPr>
        <w:t>לולא</w:t>
      </w:r>
      <w:r>
        <w:rPr>
          <w:rFonts w:eastAsia="Arial TUR" w:cs="Arial TUR"/>
          <w:rtl w:val="true"/>
        </w:rPr>
        <w:t xml:space="preserve"> </w:t>
      </w:r>
      <w:r>
        <w:rPr>
          <w:rtl w:val="true"/>
        </w:rPr>
        <w:t>הייתה</w:t>
      </w:r>
      <w:r>
        <w:rPr>
          <w:rFonts w:eastAsia="Arial TUR" w:cs="Arial TUR"/>
          <w:rtl w:val="true"/>
        </w:rPr>
        <w:t xml:space="preserve"> </w:t>
      </w:r>
      <w:r>
        <w:rPr>
          <w:rtl w:val="true"/>
        </w:rPr>
        <w:t>מוכחת</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tl w:val="true"/>
        </w:rPr>
        <w:t xml:space="preserve">, </w:t>
      </w:r>
      <w:r>
        <w:rPr>
          <w:rtl w:val="true"/>
        </w:rPr>
        <w:t>קשה</w:t>
      </w:r>
      <w:r>
        <w:rPr>
          <w:rFonts w:eastAsia="Arial TUR" w:cs="Arial TUR"/>
          <w:rtl w:val="true"/>
        </w:rPr>
        <w:t xml:space="preserve"> </w:t>
      </w:r>
      <w:r>
        <w:rPr>
          <w:rtl w:val="true"/>
        </w:rPr>
        <w:t>היה</w:t>
      </w:r>
      <w:r>
        <w:rPr>
          <w:rFonts w:eastAsia="Arial TUR" w:cs="Arial TUR"/>
          <w:rtl w:val="true"/>
        </w:rPr>
        <w:t xml:space="preserve"> </w:t>
      </w:r>
      <w:r>
        <w:rPr>
          <w:rtl w:val="true"/>
        </w:rPr>
        <w:t>לקבוע</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ראיות</w:t>
      </w:r>
      <w:r>
        <w:rPr>
          <w:rFonts w:eastAsia="Arial TUR" w:cs="Arial TUR"/>
          <w:rtl w:val="true"/>
        </w:rPr>
        <w:t xml:space="preserve"> </w:t>
      </w:r>
      <w:r>
        <w:rPr>
          <w:rtl w:val="true"/>
        </w:rPr>
        <w:t>אלו</w:t>
      </w:r>
      <w:r>
        <w:rPr>
          <w:rFonts w:eastAsia="Arial TUR" w:cs="Arial TUR"/>
          <w:rtl w:val="true"/>
        </w:rPr>
        <w:t xml:space="preserve"> </w:t>
      </w:r>
      <w:r>
        <w:rPr>
          <w:rtl w:val="true"/>
        </w:rPr>
        <w:t>בלבד</w:t>
      </w:r>
      <w:r>
        <w:rPr>
          <w:rFonts w:eastAsia="Arial TUR" w:cs="Arial TUR"/>
          <w:rtl w:val="true"/>
        </w:rPr>
        <w:t xml:space="preserve"> </w:t>
      </w:r>
      <w:r>
        <w:rPr>
          <w:rtl w:val="true"/>
        </w:rPr>
        <w:t>את</w:t>
      </w:r>
      <w:r>
        <w:rPr>
          <w:rFonts w:eastAsia="Arial TUR" w:cs="Arial TUR"/>
          <w:rtl w:val="true"/>
        </w:rPr>
        <w:t xml:space="preserve"> </w:t>
      </w:r>
      <w:r>
        <w:rPr>
          <w:rtl w:val="true"/>
        </w:rPr>
        <w:t>הוכחתה</w:t>
      </w:r>
      <w:r>
        <w:rPr>
          <w:rFonts w:eastAsia="Arial TUR" w:cs="Arial TUR"/>
          <w:rtl w:val="true"/>
        </w:rPr>
        <w:t xml:space="preserve"> </w:t>
      </w:r>
      <w:r>
        <w:rPr>
          <w:rtl w:val="true"/>
        </w:rPr>
        <w:t>כבר</w:t>
      </w:r>
      <w:r>
        <w:rPr>
          <w:rFonts w:eastAsia="Arial TUR" w:cs="Arial TUR"/>
          <w:rtl w:val="true"/>
        </w:rPr>
        <w:t xml:space="preserve"> </w:t>
      </w:r>
      <w:r>
        <w:rPr>
          <w:rtl w:val="true"/>
        </w:rPr>
        <w:t>בצהריי</w:t>
      </w:r>
      <w:r>
        <w:rPr>
          <w:rFonts w:eastAsia="Arial TUR" w:cs="Arial TUR"/>
          <w:rtl w:val="true"/>
        </w:rPr>
        <w:t xml:space="preserve"> </w:t>
      </w:r>
      <w:r>
        <w:rPr>
          <w:rtl w:val="true"/>
        </w:rPr>
        <w:t>היום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ab/>
      </w:r>
      <w:r>
        <w:rPr>
          <w:rtl w:val="true"/>
        </w:rPr>
        <w:t>ראשית</w:t>
      </w:r>
      <w:r>
        <w:rPr>
          <w:rtl w:val="true"/>
        </w:rPr>
        <w:t xml:space="preserve">, </w:t>
      </w:r>
      <w:r>
        <w:rPr>
          <w:rtl w:val="true"/>
        </w:rPr>
        <w:t>וכפי שנאמר לעיל</w:t>
      </w:r>
      <w:r>
        <w:rPr>
          <w:rtl w:val="true"/>
        </w:rPr>
        <w:t xml:space="preserve">, </w:t>
      </w:r>
      <w:r>
        <w:rPr>
          <w:rtl w:val="true"/>
        </w:rPr>
        <w:t xml:space="preserve">אין חולק כי דנקנר התקשר ביום הראשון בשעה </w:t>
      </w:r>
      <w:r>
        <w:rPr/>
        <w:t>12:56</w:t>
      </w:r>
      <w:r>
        <w:rPr>
          <w:rtl w:val="true"/>
        </w:rPr>
        <w:t xml:space="preserve"> </w:t>
      </w:r>
      <w:r>
        <w:rPr>
          <w:rtl w:val="true"/>
        </w:rPr>
        <w:t>לבצרי</w:t>
      </w:r>
      <w:r>
        <w:rPr>
          <w:rtl w:val="true"/>
        </w:rPr>
        <w:t xml:space="preserve">, </w:t>
      </w:r>
      <w:r>
        <w:rPr>
          <w:rtl w:val="true"/>
        </w:rPr>
        <w:t xml:space="preserve">על מנת לסייע לשטרום לקבל מסגרת אשראי של </w:t>
      </w:r>
      <w:r>
        <w:rPr/>
        <w:t>15</w:t>
      </w:r>
      <w:r>
        <w:rPr>
          <w:rtl w:val="true"/>
        </w:rPr>
        <w:t xml:space="preserve"> </w:t>
      </w:r>
      <w:r>
        <w:rPr>
          <w:rtl w:val="true"/>
        </w:rPr>
        <w:t>מיליון ש</w:t>
      </w:r>
      <w:r>
        <w:rPr>
          <w:rtl w:val="true"/>
        </w:rPr>
        <w:t>"</w:t>
      </w:r>
      <w:r>
        <w:rPr>
          <w:rtl w:val="true"/>
        </w:rPr>
        <w:t>ח</w:t>
      </w:r>
      <w:r>
        <w:rPr>
          <w:rtl w:val="true"/>
        </w:rPr>
        <w:t xml:space="preserve">, </w:t>
      </w:r>
      <w:r>
        <w:rPr>
          <w:rtl w:val="true"/>
        </w:rPr>
        <w:t>לצורך רכישת מניות אי</w:t>
      </w:r>
      <w:r>
        <w:rPr>
          <w:rtl w:val="true"/>
        </w:rPr>
        <w:t>.</w:t>
      </w:r>
      <w:r>
        <w:rPr>
          <w:rtl w:val="true"/>
        </w:rPr>
        <w:t>די</w:t>
      </w:r>
      <w:r>
        <w:rPr>
          <w:rtl w:val="true"/>
        </w:rPr>
        <w:t>.</w:t>
      </w:r>
      <w:r>
        <w:rPr>
          <w:rtl w:val="true"/>
        </w:rPr>
        <w:t>בי</w:t>
      </w:r>
      <w:r>
        <w:rPr>
          <w:rtl w:val="true"/>
        </w:rPr>
        <w:t xml:space="preserve">. </w:t>
      </w:r>
      <w:r>
        <w:rPr>
          <w:rtl w:val="true"/>
        </w:rPr>
        <w:t>כבר ציינתי כי קשה להסביר את העובדה שדנקנר לא ניסה לשכנע את שטרום להשתתף בהנפקה</w:t>
      </w:r>
      <w:r>
        <w:rPr>
          <w:rtl w:val="true"/>
        </w:rPr>
        <w:t xml:space="preserve">, </w:t>
      </w:r>
      <w:r>
        <w:rPr>
          <w:rtl w:val="true"/>
        </w:rPr>
        <w:t>ובכל זאת סייע לו לקבל את האשראי האמור</w:t>
      </w:r>
      <w:r>
        <w:rPr>
          <w:rtl w:val="true"/>
        </w:rPr>
        <w:t xml:space="preserve">. </w:t>
      </w:r>
      <w:r>
        <w:rPr>
          <w:rtl w:val="true"/>
        </w:rPr>
        <w:t>התזה לפיה הסיוע בהשגת האשראי נועד לתמוך בתכנית להשפעה על השער</w:t>
      </w:r>
      <w:r>
        <w:rPr>
          <w:rtl w:val="true"/>
        </w:rPr>
        <w:t xml:space="preserve">, </w:t>
      </w:r>
      <w:r>
        <w:rPr>
          <w:rtl w:val="true"/>
        </w:rPr>
        <w:t>תואמת את העובדות</w:t>
      </w:r>
      <w:r>
        <w:rPr>
          <w:rtl w:val="true"/>
        </w:rPr>
        <w:t xml:space="preserve">, </w:t>
      </w:r>
      <w:r>
        <w:rPr>
          <w:rtl w:val="true"/>
        </w:rPr>
        <w:t xml:space="preserve">לעומת התזה כי מדובר היה בעזרה </w:t>
      </w:r>
      <w:r>
        <w:rPr>
          <w:rtl w:val="true"/>
        </w:rPr>
        <w:t>"</w:t>
      </w:r>
      <w:r>
        <w:rPr>
          <w:rtl w:val="true"/>
        </w:rPr>
        <w:t>חברית</w:t>
      </w:r>
      <w:r>
        <w:rPr>
          <w:rtl w:val="true"/>
        </w:rPr>
        <w:t xml:space="preserve">". </w:t>
      </w:r>
      <w:r>
        <w:rPr>
          <w:rtl w:val="true"/>
        </w:rPr>
        <w:t>לעניין מועד תחילת התכנית</w:t>
      </w:r>
      <w:r>
        <w:rPr>
          <w:rtl w:val="true"/>
        </w:rPr>
        <w:t xml:space="preserve">, </w:t>
      </w:r>
      <w:r>
        <w:rPr>
          <w:rtl w:val="true"/>
        </w:rPr>
        <w:t>שיחת הטלפון יחד עם הראיות האחרות שהוזכרו ויוזכרו</w:t>
      </w:r>
      <w:r>
        <w:rPr>
          <w:rtl w:val="true"/>
        </w:rPr>
        <w:t xml:space="preserve">, </w:t>
      </w:r>
      <w:r>
        <w:rPr>
          <w:rtl w:val="true"/>
        </w:rPr>
        <w:t xml:space="preserve">מצביעות על כך כי כבר בשעה </w:t>
      </w:r>
      <w:r>
        <w:rPr/>
        <w:t>12:56</w:t>
      </w:r>
      <w:r>
        <w:rPr>
          <w:rtl w:val="true"/>
        </w:rPr>
        <w:t xml:space="preserve"> </w:t>
      </w:r>
      <w:r>
        <w:rPr>
          <w:rtl w:val="true"/>
        </w:rPr>
        <w:t>ביום הראשון הייתה קיימת תכנית להשפעה על השער</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שנית</w:t>
      </w:r>
      <w:r>
        <w:rPr>
          <w:rtl w:val="true"/>
        </w:rPr>
        <w:t xml:space="preserve">, </w:t>
      </w:r>
      <w:r>
        <w:rPr>
          <w:rtl w:val="true"/>
        </w:rPr>
        <w:t>מספר אמרות של דנקנר בחקירתו</w:t>
      </w:r>
      <w:r>
        <w:rPr>
          <w:rtl w:val="true"/>
        </w:rPr>
        <w:t xml:space="preserve">, </w:t>
      </w:r>
      <w:r>
        <w:rPr>
          <w:rtl w:val="true"/>
        </w:rPr>
        <w:t>שחלקן הובאו לעיל</w:t>
      </w:r>
      <w:r>
        <w:rPr>
          <w:rtl w:val="true"/>
        </w:rPr>
        <w:t xml:space="preserve">, </w:t>
      </w:r>
      <w:r>
        <w:rPr>
          <w:rtl w:val="true"/>
        </w:rPr>
        <w:t>מלמדות כי כבר בצהריי היום הראשון</w:t>
      </w:r>
      <w:r>
        <w:rPr>
          <w:rtl w:val="true"/>
        </w:rPr>
        <w:t xml:space="preserve">, </w:t>
      </w:r>
      <w:r>
        <w:rPr>
          <w:rtl w:val="true"/>
        </w:rPr>
        <w:t>היה קשר הדוק בין עזרתו של דנקנר במתן האשראי לשטרום על ידי הבנק הבינלאומי</w:t>
      </w:r>
      <w:r>
        <w:rPr>
          <w:rtl w:val="true"/>
        </w:rPr>
        <w:t xml:space="preserve">, </w:t>
      </w:r>
      <w:r>
        <w:rPr>
          <w:rtl w:val="true"/>
        </w:rPr>
        <w:t>לבין רכישת המניות בשוק</w:t>
      </w:r>
      <w:r>
        <w:rPr>
          <w:rtl w:val="true"/>
        </w:rPr>
        <w:t xml:space="preserve">, </w:t>
      </w:r>
      <w:r>
        <w:rPr>
          <w:rtl w:val="true"/>
        </w:rPr>
        <w:t>וכי דנקנר שמח שרכישות אלו מתבצעות</w:t>
      </w:r>
      <w:r>
        <w:rPr>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דנקנר</w:t>
      </w:r>
      <w:r>
        <w:rPr>
          <w:rtl w:val="true"/>
        </w:rPr>
        <w:t>: "</w:t>
      </w:r>
      <w:r>
        <w:rPr>
          <w:rtl w:val="true"/>
        </w:rPr>
        <w:t>אני</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שאיתי</w:t>
      </w:r>
      <w:r>
        <w:rPr>
          <w:rtl w:val="true"/>
        </w:rPr>
        <w:t xml:space="preserve">, </w:t>
      </w:r>
      <w:r>
        <w:rPr>
          <w:rtl w:val="true"/>
        </w:rPr>
        <w:t>בזמן</w:t>
      </w:r>
      <w:r>
        <w:rPr>
          <w:rFonts w:eastAsia="Arial TUR" w:cs="Arial TUR"/>
          <w:rtl w:val="true"/>
        </w:rPr>
        <w:t xml:space="preserve"> </w:t>
      </w:r>
      <w:r>
        <w:rPr>
          <w:rtl w:val="true"/>
        </w:rPr>
        <w:t>ההוא</w:t>
      </w:r>
      <w:r>
        <w:rPr>
          <w:rtl w:val="true"/>
        </w:rPr>
        <w:t xml:space="preserve">, </w:t>
      </w:r>
      <w:r>
        <w:rPr>
          <w:rtl w:val="true"/>
        </w:rPr>
        <w:t>אני</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שאיתי</w:t>
      </w:r>
      <w:r>
        <w:rPr>
          <w:rFonts w:eastAsia="Arial TUR" w:cs="Arial TUR"/>
          <w:rtl w:val="true"/>
        </w:rPr>
        <w:t xml:space="preserve"> </w:t>
      </w:r>
      <w:r>
        <w:rPr>
          <w:rtl w:val="true"/>
        </w:rPr>
        <w:t>קונה</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Fonts w:cs="Times New Roman" w:ascii="Times New Roman" w:hAnsi="Times New Roman"/>
          <w:sz w:val="24"/>
          <w:szCs w:val="32"/>
        </w:rPr>
        <w:t>IDB</w:t>
      </w:r>
      <w:r>
        <w:rPr>
          <w:rtl w:val="true"/>
        </w:rPr>
        <w:t xml:space="preserve">, </w:t>
      </w:r>
      <w:r>
        <w:rPr>
          <w:rtl w:val="true"/>
        </w:rPr>
        <w:t>הוא</w:t>
      </w:r>
      <w:r>
        <w:rPr>
          <w:rFonts w:eastAsia="Arial TUR" w:cs="Arial TUR"/>
          <w:rtl w:val="true"/>
        </w:rPr>
        <w:t xml:space="preserve"> </w:t>
      </w:r>
      <w:r>
        <w:rPr>
          <w:rtl w:val="true"/>
        </w:rPr>
        <w:t>מספר</w:t>
      </w:r>
      <w:r>
        <w:rPr>
          <w:rFonts w:eastAsia="Arial TUR" w:cs="Arial TUR"/>
          <w:rtl w:val="true"/>
        </w:rPr>
        <w:t xml:space="preserve"> </w:t>
      </w:r>
      <w:r>
        <w:rPr>
          <w:rtl w:val="true"/>
        </w:rPr>
        <w:t>לי</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הגיש</w:t>
      </w:r>
      <w:r>
        <w:rPr>
          <w:rFonts w:eastAsia="Arial TUR" w:cs="Arial TUR"/>
          <w:rtl w:val="true"/>
        </w:rPr>
        <w:t xml:space="preserve"> </w:t>
      </w:r>
      <w:r>
        <w:rPr>
          <w:rtl w:val="true"/>
        </w:rPr>
        <w:t>בקשה</w:t>
      </w:r>
      <w:r>
        <w:rPr>
          <w:rFonts w:eastAsia="Arial TUR" w:cs="Arial TUR"/>
          <w:rtl w:val="true"/>
        </w:rPr>
        <w:t xml:space="preserve"> </w:t>
      </w:r>
      <w:r>
        <w:rPr>
          <w:rtl w:val="true"/>
        </w:rPr>
        <w:t>או</w:t>
      </w:r>
      <w:r>
        <w:rPr>
          <w:rFonts w:eastAsia="Arial TUR" w:cs="Arial TUR"/>
          <w:rtl w:val="true"/>
        </w:rPr>
        <w:t xml:space="preserve"> </w:t>
      </w:r>
      <w:r>
        <w:rPr>
          <w:rtl w:val="true"/>
        </w:rPr>
        <w:t>פנה</w:t>
      </w:r>
      <w:r>
        <w:rPr>
          <w:rFonts w:eastAsia="Arial TUR" w:cs="Arial TUR"/>
          <w:rtl w:val="true"/>
        </w:rPr>
        <w:t xml:space="preserve"> </w:t>
      </w:r>
      <w:r>
        <w:rPr>
          <w:rtl w:val="true"/>
        </w:rPr>
        <w:t>לבנק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לבקש</w:t>
      </w:r>
      <w:r>
        <w:rPr>
          <w:rFonts w:eastAsia="Arial TUR" w:cs="Arial TUR"/>
          <w:rtl w:val="true"/>
        </w:rPr>
        <w:t xml:space="preserve"> </w:t>
      </w:r>
      <w:r>
        <w:rPr>
          <w:rtl w:val="true"/>
        </w:rPr>
        <w:t>אשראי</w:t>
      </w:r>
      <w:r>
        <w:rPr>
          <w:rFonts w:eastAsia="Arial TUR" w:cs="Arial TUR"/>
          <w:rtl w:val="true"/>
        </w:rPr>
        <w:t xml:space="preserve"> </w:t>
      </w:r>
      <w:r>
        <w:rPr>
          <w:rtl w:val="true"/>
        </w:rPr>
        <w:t>לצורך</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Fonts w:cs="Times New Roman" w:ascii="Times New Roman" w:hAnsi="Times New Roman"/>
          <w:sz w:val="24"/>
          <w:szCs w:val="32"/>
        </w:rPr>
        <w:t>IDB</w:t>
      </w:r>
      <w:r>
        <w:rPr>
          <w:rtl w:val="true"/>
        </w:rPr>
        <w:t xml:space="preserve">, </w:t>
      </w:r>
      <w:r>
        <w:rPr>
          <w:rtl w:val="true"/>
        </w:rPr>
        <w:t>אני</w:t>
      </w:r>
      <w:r>
        <w:rPr>
          <w:rFonts w:eastAsia="Arial TUR" w:cs="Arial TUR"/>
          <w:rtl w:val="true"/>
        </w:rPr>
        <w:t xml:space="preserve"> </w:t>
      </w:r>
      <w:r>
        <w:rPr>
          <w:rtl w:val="true"/>
        </w:rPr>
        <w:t>שמח</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אני</w:t>
      </w:r>
      <w:r>
        <w:rPr>
          <w:rFonts w:eastAsia="Arial TUR" w:cs="Arial TUR"/>
          <w:rtl w:val="true"/>
        </w:rPr>
        <w:t xml:space="preserve"> </w:t>
      </w:r>
      <w:r>
        <w:rPr>
          <w:rtl w:val="true"/>
        </w:rPr>
        <w:t>שמח</w:t>
      </w:r>
      <w:r>
        <w:rPr>
          <w:rFonts w:eastAsia="Arial TUR" w:cs="Arial TUR"/>
          <w:rtl w:val="true"/>
        </w:rPr>
        <w:t xml:space="preserve"> </w:t>
      </w:r>
      <w:r>
        <w:rPr>
          <w:rtl w:val="true"/>
        </w:rPr>
        <w:t>שהוא</w:t>
      </w:r>
      <w:r>
        <w:rPr>
          <w:rFonts w:eastAsia="Arial TUR" w:cs="Arial TUR"/>
          <w:rtl w:val="true"/>
        </w:rPr>
        <w:t xml:space="preserve"> </w:t>
      </w:r>
      <w:r>
        <w:rPr>
          <w:rtl w:val="true"/>
        </w:rPr>
        <w:t>קונה</w:t>
      </w:r>
      <w:r>
        <w:rPr>
          <w:rFonts w:eastAsia="Arial TUR" w:cs="Arial TUR"/>
          <w:rtl w:val="true"/>
        </w:rPr>
        <w:t xml:space="preserve"> </w:t>
      </w:r>
      <w:r>
        <w:rPr>
          <w:rtl w:val="true"/>
        </w:rPr>
        <w:t>מניות</w:t>
      </w:r>
      <w:r>
        <w:rPr>
          <w:rFonts w:eastAsia="Arial TUR" w:cs="Arial TUR"/>
          <w:rtl w:val="true"/>
        </w:rPr>
        <w:t xml:space="preserve"> </w:t>
      </w:r>
      <w:r>
        <w:rPr>
          <w:rtl w:val="true"/>
        </w:rPr>
        <w:t>של</w:t>
      </w:r>
      <w:r>
        <w:rPr>
          <w:rFonts w:eastAsia="Arial TUR" w:cs="Arial TUR"/>
          <w:rtl w:val="true"/>
        </w:rPr>
        <w:t xml:space="preserve"> </w:t>
      </w:r>
      <w:r>
        <w:rPr>
          <w:rFonts w:cs="Times New Roman" w:ascii="Times New Roman" w:hAnsi="Times New Roman"/>
          <w:sz w:val="24"/>
          <w:szCs w:val="32"/>
        </w:rPr>
        <w:t>IDB</w:t>
      </w:r>
      <w:r>
        <w:rPr>
          <w:rtl w:val="true"/>
        </w:rPr>
        <w:t xml:space="preserve">, </w:t>
      </w:r>
      <w:r>
        <w:rPr>
          <w:rtl w:val="true"/>
        </w:rPr>
        <w:t>ואני</w:t>
      </w:r>
      <w:r>
        <w:rPr>
          <w:rFonts w:eastAsia="Arial TUR" w:cs="Arial TUR"/>
          <w:rtl w:val="true"/>
        </w:rPr>
        <w:t xml:space="preserve"> </w:t>
      </w:r>
      <w:r>
        <w:rPr>
          <w:rtl w:val="true"/>
        </w:rPr>
        <w:t>לבקשתו</w:t>
      </w:r>
      <w:r>
        <w:rPr>
          <w:rFonts w:eastAsia="Arial TUR" w:cs="Arial TUR"/>
          <w:rtl w:val="true"/>
        </w:rPr>
        <w:t xml:space="preserve"> </w:t>
      </w:r>
      <w:r>
        <w:rPr>
          <w:rtl w:val="true"/>
        </w:rPr>
        <w:t>מרים</w:t>
      </w:r>
      <w:r>
        <w:rPr>
          <w:rFonts w:eastAsia="Arial TUR" w:cs="Arial TUR"/>
          <w:rtl w:val="true"/>
        </w:rPr>
        <w:t xml:space="preserve"> </w:t>
      </w:r>
      <w:r>
        <w:rPr>
          <w:rtl w:val="true"/>
        </w:rPr>
        <w:t>טלפון</w:t>
      </w:r>
      <w:r>
        <w:rPr>
          <w:rFonts w:eastAsia="Arial TUR" w:cs="Arial TUR"/>
          <w:rtl w:val="true"/>
        </w:rPr>
        <w:t xml:space="preserve"> </w:t>
      </w:r>
      <w:r>
        <w:rPr>
          <w:rtl w:val="true"/>
        </w:rPr>
        <w:t xml:space="preserve">[...]" </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אוקי</w:t>
      </w:r>
      <w:r>
        <w:rPr>
          <w:rFonts w:cs="Century" w:ascii="Century" w:hAnsi="Century"/>
          <w:rtl w:val="true"/>
        </w:rPr>
        <w:t xml:space="preserve">, </w:t>
      </w:r>
      <w:r>
        <w:rPr>
          <w:rFonts w:ascii="Century" w:hAnsi="Century" w:cs="Century"/>
          <w:rtl w:val="true"/>
        </w:rPr>
        <w:t>מה איתי שטרום אומר לך כשהוא קונה את המניות</w:t>
      </w:r>
      <w:r>
        <w:rPr>
          <w:rFonts w:cs="Century" w:ascii="Century" w:hAnsi="Century"/>
          <w:rtl w:val="true"/>
        </w:rPr>
        <w:t xml:space="preserve">? </w:t>
      </w:r>
      <w:r>
        <w:rPr>
          <w:rFonts w:ascii="Century" w:hAnsi="Century" w:cs="Century"/>
          <w:rtl w:val="true"/>
        </w:rPr>
        <w:t>למה הוא קונה אותן</w:t>
      </w:r>
      <w:r>
        <w:rPr>
          <w:rFonts w:cs="Century" w:ascii="Century" w:hAnsi="Century"/>
          <w:rtl w:val="true"/>
        </w:rPr>
        <w:t xml:space="preserve">? </w:t>
      </w:r>
      <w:r>
        <w:rPr>
          <w:rFonts w:ascii="Century" w:hAnsi="Century" w:cs="Century"/>
          <w:rtl w:val="true"/>
        </w:rPr>
        <w:t>בבוקר הזה שאתם מדברים</w:t>
      </w:r>
      <w:r>
        <w:rPr>
          <w:rFonts w:cs="Century" w:ascii="Century" w:hAnsi="Century"/>
          <w:rtl w:val="true"/>
        </w:rPr>
        <w:t xml:space="preserve">, </w:t>
      </w:r>
      <w:r>
        <w:rPr>
          <w:rFonts w:ascii="Century" w:hAnsi="Century" w:cs="Century"/>
          <w:rtl w:val="true"/>
        </w:rPr>
        <w:t>למה הוא קונה את המניות</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w:t>
      </w:r>
      <w:r>
        <w:rPr>
          <w:rFonts w:ascii="Century" w:hAnsi="Century" w:cs="Century"/>
          <w:rtl w:val="true"/>
        </w:rPr>
        <w:t>איתי לא היה צריך הרבה להגיד לי למה הוא קונה את המניות</w:t>
      </w:r>
      <w:r>
        <w:rPr>
          <w:rFonts w:cs="Century" w:ascii="Century" w:hAnsi="Century"/>
          <w:rtl w:val="true"/>
        </w:rPr>
        <w:t xml:space="preserve">, </w:t>
      </w:r>
      <w:r>
        <w:rPr>
          <w:rFonts w:ascii="Century" w:hAnsi="Century" w:cs="Century"/>
          <w:rtl w:val="true"/>
        </w:rPr>
        <w:t>כי איתי פניתי אליו לפני כן</w:t>
      </w:r>
      <w:r>
        <w:rPr>
          <w:rFonts w:cs="Century" w:ascii="Century" w:hAnsi="Century"/>
          <w:rtl w:val="true"/>
        </w:rPr>
        <w:t xml:space="preserve">, </w:t>
      </w:r>
      <w:r>
        <w:rPr>
          <w:rFonts w:ascii="Century" w:hAnsi="Century" w:cs="Century"/>
          <w:rtl w:val="true"/>
        </w:rPr>
        <w:t>דיברתי איתו כבר לפני כן</w:t>
      </w:r>
      <w:r>
        <w:rPr>
          <w:rFonts w:cs="Century" w:ascii="Century" w:hAnsi="Century"/>
          <w:rtl w:val="true"/>
        </w:rPr>
        <w:t xml:space="preserve">, </w:t>
      </w:r>
      <w:r>
        <w:rPr>
          <w:rFonts w:ascii="Century" w:hAnsi="Century" w:cs="Century"/>
          <w:rtl w:val="true"/>
        </w:rPr>
        <w:t>לא רק באותו בוקר</w:t>
      </w:r>
      <w:r>
        <w:rPr>
          <w:rFonts w:cs="Century" w:ascii="Century" w:hAnsi="Century"/>
          <w:rtl w:val="true"/>
        </w:rPr>
        <w:t xml:space="preserve">, </w:t>
      </w:r>
      <w:r>
        <w:rPr>
          <w:rFonts w:ascii="Century" w:hAnsi="Century" w:cs="Century"/>
          <w:rtl w:val="true"/>
        </w:rPr>
        <w:t>על כך שתהיה הנפקה</w:t>
      </w:r>
      <w:r>
        <w:rPr>
          <w:rFonts w:cs="Century" w:ascii="Century" w:hAnsi="Century"/>
          <w:rtl w:val="true"/>
        </w:rPr>
        <w:t xml:space="preserve">, </w:t>
      </w:r>
      <w:r>
        <w:rPr>
          <w:rFonts w:ascii="Century" w:hAnsi="Century" w:cs="Century"/>
          <w:rtl w:val="true"/>
        </w:rPr>
        <w:t>שאני אשמח שהוא ישתתף בהנפקה והוא קנה מניות בשוק</w:t>
      </w:r>
      <w:r>
        <w:rPr>
          <w:rFonts w:cs="Century" w:ascii="Century" w:hAnsi="Century"/>
          <w:rtl w:val="true"/>
        </w:rPr>
        <w:t xml:space="preserve">.. </w:t>
      </w:r>
      <w:r>
        <w:rPr>
          <w:rFonts w:ascii="Century" w:hAnsi="Century" w:cs="Century"/>
          <w:rtl w:val="true"/>
        </w:rPr>
        <w:t>עכשיו</w:t>
      </w:r>
      <w:r>
        <w:rPr>
          <w:rFonts w:cs="Century" w:ascii="Century" w:hAnsi="Century"/>
          <w:rtl w:val="true"/>
        </w:rPr>
        <w:t xml:space="preserve">, </w:t>
      </w:r>
      <w:r>
        <w:rPr>
          <w:rFonts w:ascii="Century" w:hAnsi="Century" w:cs="Miriam"/>
          <w:b/>
          <w:b/>
          <w:szCs w:val="24"/>
          <w:rtl w:val="true"/>
        </w:rPr>
        <w:t>כמובן</w:t>
      </w:r>
      <w:r>
        <w:rPr>
          <w:rFonts w:ascii="Century" w:hAnsi="Century" w:eastAsia="Century" w:cs="Century"/>
          <w:b/>
          <w:b/>
          <w:szCs w:val="24"/>
          <w:rtl w:val="true"/>
        </w:rPr>
        <w:t xml:space="preserve"> </w:t>
      </w:r>
      <w:r>
        <w:rPr>
          <w:rFonts w:ascii="Century" w:hAnsi="Century" w:cs="Miriam"/>
          <w:b/>
          <w:b/>
          <w:szCs w:val="24"/>
          <w:rtl w:val="true"/>
        </w:rPr>
        <w:t>שדיברתי</w:t>
      </w:r>
      <w:r>
        <w:rPr>
          <w:rFonts w:ascii="Century" w:hAnsi="Century" w:eastAsia="Century" w:cs="Century"/>
          <w:b/>
          <w:b/>
          <w:szCs w:val="24"/>
          <w:rtl w:val="true"/>
        </w:rPr>
        <w:t xml:space="preserve"> </w:t>
      </w:r>
      <w:r>
        <w:rPr>
          <w:rFonts w:ascii="Century" w:hAnsi="Century" w:cs="Miriam"/>
          <w:b/>
          <w:b/>
          <w:szCs w:val="24"/>
          <w:rtl w:val="true"/>
        </w:rPr>
        <w:t>איתו</w:t>
      </w:r>
      <w:r>
        <w:rPr>
          <w:rFonts w:ascii="Century" w:hAnsi="Century" w:eastAsia="Century" w:cs="Century"/>
          <w:b/>
          <w:b/>
          <w:szCs w:val="24"/>
          <w:rtl w:val="true"/>
        </w:rPr>
        <w:t xml:space="preserve"> </w:t>
      </w:r>
      <w:r>
        <w:rPr>
          <w:rFonts w:ascii="Century" w:hAnsi="Century" w:cs="Miriam"/>
          <w:b/>
          <w:b/>
          <w:szCs w:val="24"/>
          <w:rtl w:val="true"/>
        </w:rPr>
        <w:t>באחת</w:t>
      </w:r>
      <w:r>
        <w:rPr>
          <w:rFonts w:ascii="Century" w:hAnsi="Century" w:eastAsia="Century" w:cs="Century"/>
          <w:b/>
          <w:b/>
          <w:szCs w:val="24"/>
          <w:rtl w:val="true"/>
        </w:rPr>
        <w:t xml:space="preserve"> </w:t>
      </w:r>
      <w:r>
        <w:rPr>
          <w:rFonts w:ascii="Century" w:hAnsi="Century" w:cs="Miriam"/>
          <w:b/>
          <w:b/>
          <w:szCs w:val="24"/>
          <w:rtl w:val="true"/>
        </w:rPr>
        <w:t>משיחות</w:t>
      </w:r>
      <w:r>
        <w:rPr>
          <w:rFonts w:ascii="Century" w:hAnsi="Century" w:eastAsia="Century" w:cs="Century"/>
          <w:b/>
          <w:b/>
          <w:szCs w:val="24"/>
          <w:rtl w:val="true"/>
        </w:rPr>
        <w:t xml:space="preserve"> </w:t>
      </w:r>
      <w:r>
        <w:rPr>
          <w:rFonts w:ascii="Century" w:hAnsi="Century" w:cs="Miriam"/>
          <w:b/>
          <w:b/>
          <w:szCs w:val="24"/>
          <w:rtl w:val="true"/>
        </w:rPr>
        <w:t>הטלפון</w:t>
      </w:r>
      <w:r>
        <w:rPr>
          <w:rFonts w:cs="Miriam" w:ascii="Century" w:hAnsi="Century"/>
          <w:b/>
          <w:szCs w:val="24"/>
          <w:rtl w:val="true"/>
        </w:rPr>
        <w:t xml:space="preserve">, </w:t>
      </w:r>
      <w:r>
        <w:rPr>
          <w:rFonts w:ascii="Century" w:hAnsi="Century" w:cs="Miriam"/>
          <w:b/>
          <w:b/>
          <w:szCs w:val="24"/>
          <w:rtl w:val="true"/>
        </w:rPr>
        <w:t>זה</w:t>
      </w:r>
      <w:r>
        <w:rPr>
          <w:rFonts w:ascii="Century" w:hAnsi="Century" w:eastAsia="Century" w:cs="Century"/>
          <w:b/>
          <w:b/>
          <w:szCs w:val="24"/>
          <w:rtl w:val="true"/>
        </w:rPr>
        <w:t xml:space="preserve"> </w:t>
      </w:r>
      <w:r>
        <w:rPr>
          <w:rFonts w:ascii="Century" w:hAnsi="Century" w:cs="Miriam"/>
          <w:b/>
          <w:b/>
          <w:szCs w:val="24"/>
          <w:rtl w:val="true"/>
        </w:rPr>
        <w:t>די</w:t>
      </w:r>
      <w:r>
        <w:rPr>
          <w:rFonts w:ascii="Century" w:hAnsi="Century" w:eastAsia="Century" w:cs="Century"/>
          <w:b/>
          <w:b/>
          <w:szCs w:val="24"/>
          <w:rtl w:val="true"/>
        </w:rPr>
        <w:t xml:space="preserve"> </w:t>
      </w:r>
      <w:r>
        <w:rPr>
          <w:rFonts w:ascii="Century" w:hAnsi="Century" w:cs="Miriam"/>
          <w:b/>
          <w:b/>
          <w:szCs w:val="24"/>
          <w:rtl w:val="true"/>
        </w:rPr>
        <w:t>ברור</w:t>
      </w:r>
      <w:r>
        <w:rPr>
          <w:rFonts w:ascii="Century" w:hAnsi="Century" w:eastAsia="Century" w:cs="Century"/>
          <w:b/>
          <w:b/>
          <w:szCs w:val="24"/>
          <w:rtl w:val="true"/>
        </w:rPr>
        <w:t xml:space="preserve"> </w:t>
      </w:r>
      <w:r>
        <w:rPr>
          <w:rFonts w:ascii="Century" w:hAnsi="Century" w:cs="Miriam"/>
          <w:b/>
          <w:b/>
          <w:szCs w:val="24"/>
          <w:rtl w:val="true"/>
        </w:rPr>
        <w:t>שדיברתי</w:t>
      </w:r>
      <w:r>
        <w:rPr>
          <w:rFonts w:ascii="Century" w:hAnsi="Century" w:eastAsia="Century" w:cs="Century"/>
          <w:b/>
          <w:b/>
          <w:szCs w:val="24"/>
          <w:rtl w:val="true"/>
        </w:rPr>
        <w:t xml:space="preserve"> </w:t>
      </w:r>
      <w:r>
        <w:rPr>
          <w:rFonts w:ascii="Century" w:hAnsi="Century" w:cs="Miriam"/>
          <w:b/>
          <w:b/>
          <w:szCs w:val="24"/>
          <w:rtl w:val="true"/>
        </w:rPr>
        <w:t>איתו</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כך</w:t>
      </w:r>
      <w:r>
        <w:rPr>
          <w:rFonts w:ascii="Century" w:hAnsi="Century" w:eastAsia="Century" w:cs="Century"/>
          <w:b/>
          <w:b/>
          <w:szCs w:val="24"/>
          <w:rtl w:val="true"/>
        </w:rPr>
        <w:t xml:space="preserve"> </w:t>
      </w:r>
      <w:r>
        <w:rPr>
          <w:rFonts w:ascii="Century" w:hAnsi="Century" w:cs="Miriam"/>
          <w:b/>
          <w:b/>
          <w:szCs w:val="24"/>
          <w:rtl w:val="true"/>
        </w:rPr>
        <w:t>שיש</w:t>
      </w:r>
      <w:r>
        <w:rPr>
          <w:rFonts w:ascii="Century" w:hAnsi="Century" w:eastAsia="Century" w:cs="Century"/>
          <w:b/>
          <w:b/>
          <w:szCs w:val="24"/>
          <w:rtl w:val="true"/>
        </w:rPr>
        <w:t xml:space="preserve"> </w:t>
      </w:r>
      <w:r>
        <w:rPr>
          <w:rFonts w:ascii="Century" w:hAnsi="Century" w:cs="Miriam"/>
          <w:b/>
          <w:b/>
          <w:szCs w:val="24"/>
          <w:rtl w:val="true"/>
        </w:rPr>
        <w:t>מוכרים</w:t>
      </w:r>
      <w:r>
        <w:rPr>
          <w:rFonts w:ascii="Century" w:hAnsi="Century" w:eastAsia="Century" w:cs="Century"/>
          <w:b/>
          <w:b/>
          <w:szCs w:val="24"/>
          <w:rtl w:val="true"/>
        </w:rPr>
        <w:t xml:space="preserve"> </w:t>
      </w:r>
      <w:r>
        <w:rPr>
          <w:rFonts w:ascii="Century" w:hAnsi="Century" w:cs="Miriam"/>
          <w:b/>
          <w:b/>
          <w:szCs w:val="24"/>
          <w:rtl w:val="true"/>
        </w:rPr>
        <w:t>במניה</w:t>
      </w:r>
      <w:r>
        <w:rPr>
          <w:rFonts w:cs="Miriam" w:ascii="Century" w:hAnsi="Century"/>
          <w:b/>
          <w:szCs w:val="24"/>
          <w:rtl w:val="true"/>
        </w:rPr>
        <w:t xml:space="preserve">, </w:t>
      </w:r>
      <w:r>
        <w:rPr>
          <w:rFonts w:ascii="Century" w:hAnsi="Century" w:cs="Miriam"/>
          <w:b/>
          <w:b/>
          <w:szCs w:val="24"/>
          <w:rtl w:val="true"/>
        </w:rPr>
        <w:t>שיש</w:t>
      </w:r>
      <w:r>
        <w:rPr>
          <w:rFonts w:cs="Miriam" w:ascii="Century" w:hAnsi="Century"/>
          <w:b/>
          <w:szCs w:val="24"/>
          <w:rtl w:val="true"/>
        </w:rPr>
        <w:t xml:space="preserve">... </w:t>
      </w:r>
      <w:r>
        <w:rPr>
          <w:rFonts w:ascii="Century" w:hAnsi="Century" w:cs="Miriam"/>
          <w:b/>
          <w:b/>
          <w:szCs w:val="24"/>
          <w:rtl w:val="true"/>
        </w:rPr>
        <w:t>שאני</w:t>
      </w:r>
      <w:r>
        <w:rPr>
          <w:rFonts w:ascii="Century" w:hAnsi="Century" w:eastAsia="Century" w:cs="Century"/>
          <w:b/>
          <w:b/>
          <w:szCs w:val="24"/>
          <w:rtl w:val="true"/>
        </w:rPr>
        <w:t xml:space="preserve"> </w:t>
      </w:r>
      <w:r>
        <w:rPr>
          <w:rFonts w:ascii="Century" w:hAnsi="Century" w:cs="Miriam"/>
          <w:b/>
          <w:b/>
          <w:szCs w:val="24"/>
          <w:rtl w:val="true"/>
        </w:rPr>
        <w:t>לא</w:t>
      </w:r>
      <w:r>
        <w:rPr>
          <w:rFonts w:ascii="Century" w:hAnsi="Century" w:eastAsia="Century" w:cs="Century"/>
          <w:b/>
          <w:b/>
          <w:szCs w:val="24"/>
          <w:rtl w:val="true"/>
        </w:rPr>
        <w:t xml:space="preserve"> </w:t>
      </w:r>
      <w:r>
        <w:rPr>
          <w:rFonts w:ascii="Century" w:hAnsi="Century" w:cs="Miriam"/>
          <w:b/>
          <w:b/>
          <w:szCs w:val="24"/>
          <w:rtl w:val="true"/>
        </w:rPr>
        <w:t>מבין</w:t>
      </w:r>
      <w:r>
        <w:rPr>
          <w:rFonts w:ascii="Century" w:hAnsi="Century" w:eastAsia="Century" w:cs="Century"/>
          <w:b/>
          <w:b/>
          <w:szCs w:val="24"/>
          <w:rtl w:val="true"/>
        </w:rPr>
        <w:t xml:space="preserve"> </w:t>
      </w:r>
      <w:r>
        <w:rPr>
          <w:rFonts w:ascii="Century" w:hAnsi="Century" w:cs="Miriam"/>
          <w:b/>
          <w:b/>
          <w:szCs w:val="24"/>
          <w:rtl w:val="true"/>
        </w:rPr>
        <w:t>למה</w:t>
      </w:r>
      <w:r>
        <w:rPr>
          <w:rFonts w:cs="Miriam" w:ascii="Century" w:hAnsi="Century"/>
          <w:b/>
          <w:szCs w:val="24"/>
          <w:rtl w:val="true"/>
        </w:rPr>
        <w:t xml:space="preserve">, </w:t>
      </w:r>
      <w:r>
        <w:rPr>
          <w:rFonts w:ascii="Century" w:hAnsi="Century" w:cs="Miriam"/>
          <w:b/>
          <w:b/>
          <w:szCs w:val="24"/>
          <w:rtl w:val="true"/>
        </w:rPr>
        <w:t>לא</w:t>
      </w:r>
      <w:r>
        <w:rPr>
          <w:rFonts w:ascii="Century" w:hAnsi="Century" w:eastAsia="Century" w:cs="Century"/>
          <w:b/>
          <w:b/>
          <w:szCs w:val="24"/>
          <w:rtl w:val="true"/>
        </w:rPr>
        <w:t xml:space="preserve"> </w:t>
      </w:r>
      <w:r>
        <w:rPr>
          <w:rFonts w:ascii="Century" w:hAnsi="Century" w:cs="Miriam"/>
          <w:b/>
          <w:b/>
          <w:szCs w:val="24"/>
          <w:rtl w:val="true"/>
        </w:rPr>
        <w:t>מבין</w:t>
      </w:r>
      <w:r>
        <w:rPr>
          <w:rFonts w:ascii="Century" w:hAnsi="Century" w:eastAsia="Century" w:cs="Century"/>
          <w:b/>
          <w:b/>
          <w:szCs w:val="24"/>
          <w:rtl w:val="true"/>
        </w:rPr>
        <w:t xml:space="preserve"> </w:t>
      </w:r>
      <w:r>
        <w:rPr>
          <w:rFonts w:ascii="Century" w:hAnsi="Century" w:cs="Miriam"/>
          <w:b/>
          <w:b/>
          <w:szCs w:val="24"/>
          <w:rtl w:val="true"/>
        </w:rPr>
        <w:t>מי</w:t>
      </w:r>
      <w:r>
        <w:rPr>
          <w:rFonts w:ascii="Century" w:hAnsi="Century" w:eastAsia="Century" w:cs="Century"/>
          <w:b/>
          <w:b/>
          <w:szCs w:val="24"/>
          <w:rtl w:val="true"/>
        </w:rPr>
        <w:t xml:space="preserve"> </w:t>
      </w:r>
      <w:r>
        <w:rPr>
          <w:rFonts w:ascii="Century" w:hAnsi="Century" w:cs="Miriam"/>
          <w:b/>
          <w:b/>
          <w:szCs w:val="24"/>
          <w:rtl w:val="true"/>
        </w:rPr>
        <w:t>הם</w:t>
      </w:r>
      <w:r>
        <w:rPr>
          <w:rFonts w:cs="Miriam" w:ascii="Century" w:hAnsi="Century"/>
          <w:b/>
          <w:szCs w:val="24"/>
          <w:rtl w:val="true"/>
        </w:rPr>
        <w:t xml:space="preserve">, </w:t>
      </w:r>
      <w:r>
        <w:rPr>
          <w:rFonts w:ascii="Century" w:hAnsi="Century" w:cs="Miriam"/>
          <w:b/>
          <w:b/>
          <w:szCs w:val="24"/>
          <w:rtl w:val="true"/>
        </w:rPr>
        <w:t>הוא</w:t>
      </w:r>
      <w:r>
        <w:rPr>
          <w:rFonts w:ascii="Century" w:hAnsi="Century" w:eastAsia="Century" w:cs="Century"/>
          <w:b/>
          <w:b/>
          <w:szCs w:val="24"/>
          <w:rtl w:val="true"/>
        </w:rPr>
        <w:t xml:space="preserve"> </w:t>
      </w:r>
      <w:r>
        <w:rPr>
          <w:rFonts w:ascii="Century" w:hAnsi="Century" w:cs="Miriam"/>
          <w:b/>
          <w:b/>
          <w:szCs w:val="24"/>
          <w:rtl w:val="true"/>
        </w:rPr>
        <w:t>אמר</w:t>
      </w:r>
      <w:r>
        <w:rPr>
          <w:rFonts w:ascii="Century" w:hAnsi="Century" w:eastAsia="Century" w:cs="Century"/>
          <w:b/>
          <w:b/>
          <w:szCs w:val="24"/>
          <w:rtl w:val="true"/>
        </w:rPr>
        <w:t xml:space="preserve"> </w:t>
      </w:r>
      <w:r>
        <w:rPr>
          <w:rFonts w:ascii="Century" w:hAnsi="Century" w:cs="Miriam"/>
          <w:b/>
          <w:b/>
          <w:szCs w:val="24"/>
          <w:rtl w:val="true"/>
        </w:rPr>
        <w:t>לי</w:t>
      </w:r>
      <w:r>
        <w:rPr>
          <w:rFonts w:ascii="Century" w:hAnsi="Century" w:eastAsia="Century" w:cs="Century"/>
          <w:b/>
          <w:b/>
          <w:szCs w:val="24"/>
          <w:rtl w:val="true"/>
        </w:rPr>
        <w:t xml:space="preserve"> </w:t>
      </w:r>
      <w:r>
        <w:rPr>
          <w:rFonts w:ascii="Century" w:hAnsi="Century" w:cs="Miriam"/>
          <w:b/>
          <w:b/>
          <w:szCs w:val="24"/>
          <w:rtl w:val="true"/>
        </w:rPr>
        <w:t>שהוא</w:t>
      </w:r>
      <w:r>
        <w:rPr>
          <w:rFonts w:ascii="Century" w:hAnsi="Century" w:eastAsia="Century" w:cs="Century"/>
          <w:b/>
          <w:b/>
          <w:szCs w:val="24"/>
          <w:rtl w:val="true"/>
        </w:rPr>
        <w:t xml:space="preserve"> </w:t>
      </w:r>
      <w:r>
        <w:rPr>
          <w:rFonts w:ascii="Century" w:hAnsi="Century" w:cs="Miriam"/>
          <w:b/>
          <w:b/>
          <w:szCs w:val="24"/>
          <w:rtl w:val="true"/>
        </w:rPr>
        <w:t>מתכוון</w:t>
      </w:r>
      <w:r>
        <w:rPr>
          <w:rFonts w:ascii="Century" w:hAnsi="Century" w:eastAsia="Century" w:cs="Century"/>
          <w:b/>
          <w:b/>
          <w:szCs w:val="24"/>
          <w:rtl w:val="true"/>
        </w:rPr>
        <w:t xml:space="preserve"> </w:t>
      </w:r>
      <w:r>
        <w:rPr>
          <w:rFonts w:ascii="Century" w:hAnsi="Century" w:cs="Miriam"/>
          <w:b/>
          <w:b/>
          <w:szCs w:val="24"/>
          <w:rtl w:val="true"/>
        </w:rPr>
        <w:t>לקנות</w:t>
      </w:r>
      <w:r>
        <w:rPr>
          <w:rFonts w:cs="Century" w:ascii="Century" w:hAnsi="Century"/>
          <w:rtl w:val="true"/>
        </w:rPr>
        <w:t>"</w:t>
      </w:r>
    </w:p>
    <w:p>
      <w:pPr>
        <w:pStyle w:val="Ruller51"/>
        <w:widowControl w:val="false"/>
        <w:ind w:end="1282"/>
        <w:jc w:val="both"/>
        <w:rPr>
          <w:rFonts w:ascii="Century" w:hAnsi="Century" w:cs="Century"/>
        </w:rPr>
      </w:pPr>
      <w:r>
        <w:rPr>
          <w:rFonts w:ascii="Century" w:hAnsi="Century" w:cs="Century"/>
          <w:rtl w:val="true"/>
        </w:rPr>
        <w:t>חוקר</w:t>
      </w:r>
      <w:r>
        <w:rPr>
          <w:rFonts w:cs="Century" w:ascii="Century" w:hAnsi="Century"/>
          <w:rtl w:val="true"/>
        </w:rPr>
        <w:t>: "</w:t>
      </w:r>
      <w:r>
        <w:rPr>
          <w:rFonts w:ascii="Century" w:hAnsi="Century" w:cs="Century"/>
          <w:rtl w:val="true"/>
        </w:rPr>
        <w:t>כדי</w:t>
      </w:r>
      <w:r>
        <w:rPr>
          <w:rFonts w:cs="Century" w:ascii="Century" w:hAnsi="Century"/>
          <w:rtl w:val="true"/>
        </w:rPr>
        <w:t xml:space="preserve">? </w:t>
      </w:r>
      <w:r>
        <w:rPr>
          <w:rFonts w:ascii="Century" w:hAnsi="Century" w:cs="Century"/>
          <w:rtl w:val="true"/>
        </w:rPr>
        <w:t>למה לקנות</w:t>
      </w:r>
      <w:r>
        <w:rPr>
          <w:rFonts w:cs="Century" w:ascii="Century" w:hAnsi="Century"/>
          <w:rtl w:val="true"/>
        </w:rPr>
        <w:t xml:space="preserve">? </w:t>
      </w:r>
      <w:r>
        <w:rPr>
          <w:rFonts w:ascii="Century" w:hAnsi="Century" w:cs="Century"/>
          <w:rtl w:val="true"/>
        </w:rPr>
        <w:t>כדי שיהיו גם קונים</w:t>
      </w:r>
      <w:r>
        <w:rPr>
          <w:rFonts w:cs="Century" w:ascii="Century" w:hAnsi="Century"/>
          <w:rtl w:val="true"/>
        </w:rPr>
        <w:t xml:space="preserve">? </w:t>
      </w:r>
      <w:r>
        <w:rPr>
          <w:rFonts w:ascii="Century" w:hAnsi="Century" w:cs="Century"/>
          <w:rtl w:val="true"/>
        </w:rPr>
        <w:t>דיברת</w:t>
      </w:r>
      <w:r>
        <w:rPr>
          <w:rFonts w:cs="Century" w:ascii="Century" w:hAnsi="Century"/>
          <w:rtl w:val="true"/>
        </w:rPr>
        <w:t xml:space="preserve">... </w:t>
      </w:r>
      <w:r>
        <w:rPr>
          <w:rFonts w:ascii="Century" w:hAnsi="Century" w:cs="Century"/>
          <w:rtl w:val="true"/>
        </w:rPr>
        <w:t>השתמשת באיזה משהו קונטרה</w:t>
      </w:r>
      <w:r>
        <w:rPr>
          <w:rFonts w:cs="Century" w:ascii="Century" w:hAnsi="Century"/>
          <w:rtl w:val="true"/>
        </w:rPr>
        <w:t xml:space="preserve">, </w:t>
      </w:r>
      <w:r>
        <w:rPr>
          <w:rFonts w:ascii="Century" w:hAnsi="Century" w:cs="Century"/>
          <w:rtl w:val="true"/>
        </w:rPr>
        <w:t>אז</w:t>
      </w:r>
      <w:r>
        <w:rPr>
          <w:rFonts w:cs="Century" w:ascii="Century" w:hAnsi="Century"/>
          <w:rtl w:val="true"/>
        </w:rPr>
        <w:t xml:space="preserve">..." </w:t>
      </w:r>
    </w:p>
    <w:p>
      <w:pPr>
        <w:pStyle w:val="Ruller51"/>
        <w:widowControl w:val="false"/>
        <w:ind w:end="1282"/>
        <w:jc w:val="both"/>
        <w:rPr>
          <w:rFonts w:ascii="Century" w:hAnsi="Century" w:cs="Century"/>
        </w:rPr>
      </w:pPr>
      <w:r>
        <w:rPr>
          <w:rFonts w:ascii="Century" w:hAnsi="Century" w:cs="Century"/>
          <w:rtl w:val="true"/>
        </w:rPr>
        <w:t>דנקנר</w:t>
      </w:r>
      <w:r>
        <w:rPr>
          <w:rFonts w:cs="Century" w:ascii="Century" w:hAnsi="Century"/>
          <w:rtl w:val="true"/>
        </w:rPr>
        <w:t xml:space="preserve">: "... </w:t>
      </w:r>
      <w:r>
        <w:rPr>
          <w:rFonts w:ascii="Century" w:hAnsi="Century" w:cs="Miriam"/>
          <w:b/>
          <w:b/>
          <w:szCs w:val="24"/>
          <w:rtl w:val="true"/>
        </w:rPr>
        <w:t>הביטוי</w:t>
      </w:r>
      <w:r>
        <w:rPr>
          <w:rFonts w:ascii="Century" w:hAnsi="Century" w:eastAsia="Century" w:cs="Century"/>
          <w:b/>
          <w:b/>
          <w:szCs w:val="24"/>
          <w:rtl w:val="true"/>
        </w:rPr>
        <w:t xml:space="preserve"> </w:t>
      </w:r>
      <w:r>
        <w:rPr>
          <w:rFonts w:ascii="Century" w:hAnsi="Century" w:cs="Miriam"/>
          <w:b/>
          <w:b/>
          <w:szCs w:val="24"/>
          <w:rtl w:val="true"/>
        </w:rPr>
        <w:t>היה</w:t>
      </w:r>
      <w:r>
        <w:rPr>
          <w:rFonts w:ascii="Century" w:hAnsi="Century" w:eastAsia="Century" w:cs="Century"/>
          <w:b/>
          <w:b/>
          <w:szCs w:val="24"/>
          <w:rtl w:val="true"/>
        </w:rPr>
        <w:t xml:space="preserve"> </w:t>
      </w:r>
      <w:r>
        <w:rPr>
          <w:rFonts w:ascii="Century" w:hAnsi="Century" w:cs="Miriam"/>
          <w:b/>
          <w:b/>
          <w:szCs w:val="24"/>
          <w:rtl w:val="true"/>
        </w:rPr>
        <w:t>יותר</w:t>
      </w:r>
      <w:r>
        <w:rPr>
          <w:rFonts w:ascii="Century" w:hAnsi="Century" w:eastAsia="Century" w:cs="Century"/>
          <w:b/>
          <w:b/>
          <w:szCs w:val="24"/>
          <w:rtl w:val="true"/>
        </w:rPr>
        <w:t xml:space="preserve"> </w:t>
      </w:r>
      <w:r>
        <w:rPr>
          <w:rFonts w:ascii="Century" w:hAnsi="Century" w:cs="Miriam"/>
          <w:b/>
          <w:b/>
          <w:szCs w:val="24"/>
          <w:rtl w:val="true"/>
        </w:rPr>
        <w:t>לקלוט</w:t>
      </w:r>
      <w:r>
        <w:rPr>
          <w:rFonts w:ascii="Century" w:hAnsi="Century" w:eastAsia="Century" w:cs="Century"/>
          <w:b/>
          <w:b/>
          <w:szCs w:val="24"/>
          <w:rtl w:val="true"/>
        </w:rPr>
        <w:t xml:space="preserve"> </w:t>
      </w:r>
      <w:r>
        <w:rPr>
          <w:rFonts w:ascii="Century" w:hAnsi="Century" w:cs="Miriam"/>
          <w:b/>
          <w:b/>
          <w:szCs w:val="24"/>
          <w:rtl w:val="true"/>
        </w:rPr>
        <w:t>היצעים</w:t>
      </w:r>
      <w:r>
        <w:rPr>
          <w:rFonts w:cs="Miriam" w:ascii="Century" w:hAnsi="Century"/>
          <w:b/>
          <w:szCs w:val="24"/>
          <w:rtl w:val="true"/>
        </w:rPr>
        <w:t xml:space="preserve">, </w:t>
      </w:r>
      <w:r>
        <w:rPr>
          <w:rFonts w:ascii="Century" w:hAnsi="Century" w:cs="Miriam"/>
          <w:b/>
          <w:b/>
          <w:szCs w:val="24"/>
          <w:rtl w:val="true"/>
        </w:rPr>
        <w:t>זה</w:t>
      </w:r>
      <w:r>
        <w:rPr>
          <w:rFonts w:ascii="Century" w:hAnsi="Century" w:eastAsia="Century" w:cs="Century"/>
          <w:b/>
          <w:b/>
          <w:szCs w:val="24"/>
          <w:rtl w:val="true"/>
        </w:rPr>
        <w:t xml:space="preserve"> </w:t>
      </w:r>
      <w:r>
        <w:rPr>
          <w:rFonts w:ascii="Century" w:hAnsi="Century" w:cs="Miriam"/>
          <w:b/>
          <w:b/>
          <w:szCs w:val="24"/>
          <w:rtl w:val="true"/>
        </w:rPr>
        <w:t>מה</w:t>
      </w:r>
      <w:r>
        <w:rPr>
          <w:rFonts w:ascii="Century" w:hAnsi="Century" w:eastAsia="Century" w:cs="Century"/>
          <w:b/>
          <w:b/>
          <w:szCs w:val="24"/>
          <w:rtl w:val="true"/>
        </w:rPr>
        <w:t xml:space="preserve"> </w:t>
      </w:r>
      <w:r>
        <w:rPr>
          <w:rFonts w:ascii="Century" w:hAnsi="Century" w:cs="Miriam"/>
          <w:b/>
          <w:b/>
          <w:szCs w:val="24"/>
          <w:rtl w:val="true"/>
        </w:rPr>
        <w:t>שהיה</w:t>
      </w:r>
      <w:r>
        <w:rPr>
          <w:rFonts w:cs="Miriam" w:ascii="Century" w:hAnsi="Century"/>
          <w:b/>
          <w:szCs w:val="24"/>
          <w:rtl w:val="true"/>
        </w:rPr>
        <w:t xml:space="preserve">. </w:t>
      </w:r>
      <w:r>
        <w:rPr>
          <w:rFonts w:ascii="Century" w:hAnsi="Century" w:cs="Miriam"/>
          <w:b/>
          <w:b/>
          <w:szCs w:val="24"/>
          <w:rtl w:val="true"/>
        </w:rPr>
        <w:t>בתקווה</w:t>
      </w:r>
      <w:r>
        <w:rPr>
          <w:rFonts w:ascii="Century" w:hAnsi="Century" w:eastAsia="Century" w:cs="Century"/>
          <w:b/>
          <w:b/>
          <w:szCs w:val="24"/>
          <w:rtl w:val="true"/>
        </w:rPr>
        <w:t xml:space="preserve"> </w:t>
      </w:r>
      <w:r>
        <w:rPr>
          <w:rFonts w:ascii="Century" w:hAnsi="Century" w:cs="Miriam"/>
          <w:b/>
          <w:b/>
          <w:szCs w:val="24"/>
          <w:rtl w:val="true"/>
        </w:rPr>
        <w:t>מבחינתי</w:t>
      </w:r>
      <w:r>
        <w:rPr>
          <w:rFonts w:ascii="Century" w:hAnsi="Century" w:eastAsia="Century" w:cs="Century"/>
          <w:b/>
          <w:b/>
          <w:szCs w:val="24"/>
          <w:rtl w:val="true"/>
        </w:rPr>
        <w:t xml:space="preserve"> </w:t>
      </w:r>
      <w:r>
        <w:rPr>
          <w:rFonts w:ascii="Century" w:hAnsi="Century" w:cs="Miriam"/>
          <w:b/>
          <w:b/>
          <w:szCs w:val="24"/>
          <w:rtl w:val="true"/>
        </w:rPr>
        <w:t>שזה</w:t>
      </w:r>
      <w:r>
        <w:rPr>
          <w:rFonts w:ascii="Century" w:hAnsi="Century" w:eastAsia="Century" w:cs="Century"/>
          <w:b/>
          <w:b/>
          <w:szCs w:val="24"/>
          <w:rtl w:val="true"/>
        </w:rPr>
        <w:t xml:space="preserve"> </w:t>
      </w:r>
      <w:r>
        <w:rPr>
          <w:rFonts w:ascii="Century" w:hAnsi="Century" w:cs="Miriam"/>
          <w:b/>
          <w:b/>
          <w:szCs w:val="24"/>
          <w:rtl w:val="true"/>
        </w:rPr>
        <w:t>גם</w:t>
      </w:r>
      <w:r>
        <w:rPr>
          <w:rFonts w:ascii="Century" w:hAnsi="Century" w:eastAsia="Century" w:cs="Century"/>
          <w:b/>
          <w:b/>
          <w:szCs w:val="24"/>
          <w:rtl w:val="true"/>
        </w:rPr>
        <w:t xml:space="preserve"> </w:t>
      </w:r>
      <w:r>
        <w:rPr>
          <w:rFonts w:ascii="Century" w:hAnsi="Century" w:cs="Miriam"/>
          <w:b/>
          <w:b/>
          <w:szCs w:val="24"/>
          <w:rtl w:val="true"/>
        </w:rPr>
        <w:t>עסקה</w:t>
      </w:r>
      <w:r>
        <w:rPr>
          <w:rFonts w:ascii="Century" w:hAnsi="Century" w:eastAsia="Century" w:cs="Century"/>
          <w:b/>
          <w:b/>
          <w:szCs w:val="24"/>
          <w:rtl w:val="true"/>
        </w:rPr>
        <w:t xml:space="preserve"> </w:t>
      </w:r>
      <w:r>
        <w:rPr>
          <w:rFonts w:ascii="Century" w:hAnsi="Century" w:cs="Miriam"/>
          <w:b/>
          <w:b/>
          <w:szCs w:val="24"/>
          <w:rtl w:val="true"/>
        </w:rPr>
        <w:t>טובה</w:t>
      </w:r>
      <w:r>
        <w:rPr>
          <w:rFonts w:ascii="Century" w:hAnsi="Century" w:eastAsia="Century" w:cs="Century"/>
          <w:b/>
          <w:b/>
          <w:szCs w:val="24"/>
          <w:rtl w:val="true"/>
        </w:rPr>
        <w:t xml:space="preserve"> </w:t>
      </w:r>
      <w:r>
        <w:rPr>
          <w:rFonts w:ascii="Century" w:hAnsi="Century" w:cs="Miriam"/>
          <w:b/>
          <w:b/>
          <w:szCs w:val="24"/>
          <w:rtl w:val="true"/>
        </w:rPr>
        <w:t>בשבילו</w:t>
      </w:r>
      <w:r>
        <w:rPr>
          <w:rFonts w:cs="Miriam" w:ascii="Century" w:hAnsi="Century"/>
          <w:b/>
          <w:szCs w:val="24"/>
          <w:rtl w:val="true"/>
        </w:rPr>
        <w:t xml:space="preserve">, </w:t>
      </w:r>
      <w:r>
        <w:rPr>
          <w:rFonts w:ascii="Century" w:hAnsi="Century" w:cs="Miriam"/>
          <w:b/>
          <w:b/>
          <w:szCs w:val="24"/>
          <w:rtl w:val="true"/>
        </w:rPr>
        <w:t>כאילו</w:t>
      </w:r>
      <w:r>
        <w:rPr>
          <w:rFonts w:ascii="Century" w:hAnsi="Century" w:eastAsia="Century" w:cs="Century"/>
          <w:b/>
          <w:b/>
          <w:szCs w:val="24"/>
          <w:rtl w:val="true"/>
        </w:rPr>
        <w:t xml:space="preserve"> </w:t>
      </w:r>
      <w:r>
        <w:rPr>
          <w:rFonts w:ascii="Century" w:hAnsi="Century" w:cs="Miriam"/>
          <w:b/>
          <w:b/>
          <w:szCs w:val="24"/>
          <w:rtl w:val="true"/>
        </w:rPr>
        <w:t>לא</w:t>
      </w:r>
      <w:r>
        <w:rPr>
          <w:rFonts w:ascii="Century" w:hAnsi="Century" w:eastAsia="Century" w:cs="Century"/>
          <w:b/>
          <w:b/>
          <w:szCs w:val="24"/>
          <w:rtl w:val="true"/>
        </w:rPr>
        <w:t xml:space="preserve"> </w:t>
      </w:r>
      <w:r>
        <w:rPr>
          <w:rFonts w:ascii="Century" w:hAnsi="Century" w:cs="Miriam"/>
          <w:b/>
          <w:b/>
          <w:szCs w:val="24"/>
          <w:rtl w:val="true"/>
        </w:rPr>
        <w:t>ציפיתי</w:t>
      </w:r>
      <w:r>
        <w:rPr>
          <w:rFonts w:ascii="Century" w:hAnsi="Century" w:eastAsia="Century" w:cs="Century"/>
          <w:b/>
          <w:b/>
          <w:szCs w:val="24"/>
          <w:rtl w:val="true"/>
        </w:rPr>
        <w:t xml:space="preserve"> </w:t>
      </w:r>
      <w:r>
        <w:rPr>
          <w:rFonts w:ascii="Century" w:hAnsi="Century" w:cs="Miriam"/>
          <w:b/>
          <w:b/>
          <w:szCs w:val="24"/>
          <w:rtl w:val="true"/>
        </w:rPr>
        <w:t>בשום</w:t>
      </w:r>
      <w:r>
        <w:rPr>
          <w:rFonts w:ascii="Century" w:hAnsi="Century" w:eastAsia="Century" w:cs="Century"/>
          <w:b/>
          <w:b/>
          <w:szCs w:val="24"/>
          <w:rtl w:val="true"/>
        </w:rPr>
        <w:t xml:space="preserve"> </w:t>
      </w:r>
      <w:r>
        <w:rPr>
          <w:rFonts w:ascii="Century" w:hAnsi="Century" w:cs="Miriam"/>
          <w:b/>
          <w:b/>
          <w:szCs w:val="24"/>
          <w:rtl w:val="true"/>
        </w:rPr>
        <w:t>שלב</w:t>
      </w:r>
      <w:r>
        <w:rPr>
          <w:rFonts w:ascii="Century" w:hAnsi="Century" w:eastAsia="Century" w:cs="Century"/>
          <w:b/>
          <w:b/>
          <w:szCs w:val="24"/>
          <w:rtl w:val="true"/>
        </w:rPr>
        <w:t xml:space="preserve"> </w:t>
      </w:r>
      <w:r>
        <w:rPr>
          <w:rFonts w:ascii="Century" w:hAnsi="Century" w:cs="Miriam"/>
          <w:b/>
          <w:b/>
          <w:szCs w:val="24"/>
          <w:rtl w:val="true"/>
        </w:rPr>
        <w:t>שאיתי</w:t>
      </w:r>
      <w:r>
        <w:rPr>
          <w:rFonts w:ascii="Century" w:hAnsi="Century" w:eastAsia="Century" w:cs="Century"/>
          <w:b/>
          <w:b/>
          <w:szCs w:val="24"/>
          <w:rtl w:val="true"/>
        </w:rPr>
        <w:t xml:space="preserve"> </w:t>
      </w:r>
      <w:r>
        <w:rPr>
          <w:rFonts w:ascii="Century" w:hAnsi="Century" w:cs="Miriam"/>
          <w:b/>
          <w:b/>
          <w:szCs w:val="24"/>
          <w:rtl w:val="true"/>
        </w:rPr>
        <w:t>יפסיד</w:t>
      </w:r>
      <w:r>
        <w:rPr>
          <w:rFonts w:ascii="Century" w:hAnsi="Century" w:eastAsia="Century" w:cs="Century"/>
          <w:b/>
          <w:b/>
          <w:szCs w:val="24"/>
          <w:rtl w:val="true"/>
        </w:rPr>
        <w:t xml:space="preserve"> </w:t>
      </w:r>
      <w:r>
        <w:rPr>
          <w:rFonts w:ascii="Century" w:hAnsi="Century" w:cs="Miriam"/>
          <w:b/>
          <w:b/>
          <w:szCs w:val="24"/>
          <w:rtl w:val="true"/>
        </w:rPr>
        <w:t>עבורי</w:t>
      </w:r>
      <w:r>
        <w:rPr>
          <w:rFonts w:ascii="Century" w:hAnsi="Century" w:eastAsia="Century" w:cs="Century"/>
          <w:b/>
          <w:b/>
          <w:szCs w:val="24"/>
          <w:rtl w:val="true"/>
        </w:rPr>
        <w:t xml:space="preserve"> </w:t>
      </w:r>
      <w:r>
        <w:rPr>
          <w:rFonts w:ascii="Century" w:hAnsi="Century" w:cs="Miriam"/>
          <w:b/>
          <w:b/>
          <w:szCs w:val="24"/>
          <w:rtl w:val="true"/>
        </w:rPr>
        <w:t>כסף</w:t>
      </w:r>
      <w:r>
        <w:rPr>
          <w:rFonts w:ascii="Century" w:hAnsi="Century" w:eastAsia="Century" w:cs="Century"/>
          <w:b/>
          <w:b/>
          <w:szCs w:val="24"/>
          <w:rtl w:val="true"/>
        </w:rPr>
        <w:t xml:space="preserve"> </w:t>
      </w:r>
      <w:r>
        <w:rPr>
          <w:rFonts w:ascii="Century" w:hAnsi="Century" w:cs="Miriam"/>
          <w:b/>
          <w:b/>
          <w:szCs w:val="24"/>
          <w:rtl w:val="true"/>
        </w:rPr>
        <w:t>או</w:t>
      </w:r>
      <w:r>
        <w:rPr>
          <w:rFonts w:ascii="Century" w:hAnsi="Century" w:eastAsia="Century" w:cs="Century"/>
          <w:b/>
          <w:b/>
          <w:szCs w:val="24"/>
          <w:rtl w:val="true"/>
        </w:rPr>
        <w:t xml:space="preserve"> </w:t>
      </w:r>
      <w:r>
        <w:rPr>
          <w:rFonts w:ascii="Century" w:hAnsi="Century" w:cs="Miriam"/>
          <w:b/>
          <w:b/>
          <w:szCs w:val="24"/>
          <w:rtl w:val="true"/>
        </w:rPr>
        <w:t>יעשה</w:t>
      </w:r>
      <w:r>
        <w:rPr>
          <w:rFonts w:ascii="Century" w:hAnsi="Century" w:eastAsia="Century" w:cs="Century"/>
          <w:b/>
          <w:b/>
          <w:szCs w:val="24"/>
          <w:rtl w:val="true"/>
        </w:rPr>
        <w:t xml:space="preserve"> </w:t>
      </w:r>
      <w:r>
        <w:rPr>
          <w:rFonts w:ascii="Century" w:hAnsi="Century" w:cs="Miriam"/>
          <w:b/>
          <w:b/>
          <w:szCs w:val="24"/>
          <w:rtl w:val="true"/>
        </w:rPr>
        <w:t>פעולות</w:t>
      </w:r>
      <w:r>
        <w:rPr>
          <w:rFonts w:ascii="Century" w:hAnsi="Century" w:eastAsia="Century" w:cs="Century"/>
          <w:b/>
          <w:b/>
          <w:szCs w:val="24"/>
          <w:rtl w:val="true"/>
        </w:rPr>
        <w:t xml:space="preserve"> </w:t>
      </w:r>
      <w:r>
        <w:rPr>
          <w:rFonts w:ascii="Century" w:hAnsi="Century" w:cs="Miriam"/>
          <w:b/>
          <w:b/>
          <w:szCs w:val="24"/>
          <w:rtl w:val="true"/>
        </w:rPr>
        <w:t>שהם</w:t>
      </w:r>
      <w:r>
        <w:rPr>
          <w:rFonts w:ascii="Century" w:hAnsi="Century" w:eastAsia="Century" w:cs="Century"/>
          <w:b/>
          <w:b/>
          <w:szCs w:val="24"/>
          <w:rtl w:val="true"/>
        </w:rPr>
        <w:t xml:space="preserve"> </w:t>
      </w:r>
      <w:r>
        <w:rPr>
          <w:rFonts w:ascii="Century" w:hAnsi="Century" w:cs="Miriam"/>
          <w:b/>
          <w:b/>
          <w:szCs w:val="24"/>
          <w:rtl w:val="true"/>
        </w:rPr>
        <w:t>פעולות</w:t>
      </w:r>
      <w:r>
        <w:rPr>
          <w:rFonts w:ascii="Century" w:hAnsi="Century" w:eastAsia="Century" w:cs="Century"/>
          <w:b/>
          <w:b/>
          <w:szCs w:val="24"/>
          <w:rtl w:val="true"/>
        </w:rPr>
        <w:t xml:space="preserve"> </w:t>
      </w:r>
      <w:r>
        <w:rPr>
          <w:rFonts w:ascii="Century" w:hAnsi="Century" w:cs="Miriam"/>
          <w:b/>
          <w:b/>
          <w:szCs w:val="24"/>
          <w:rtl w:val="true"/>
        </w:rPr>
        <w:t>הפסדיות</w:t>
      </w:r>
      <w:r>
        <w:rPr>
          <w:rFonts w:cs="Century" w:ascii="Century" w:hAnsi="Century"/>
          <w:rtl w:val="true"/>
        </w:rPr>
        <w:t xml:space="preserve">. </w:t>
      </w:r>
      <w:r>
        <w:rPr>
          <w:rFonts w:ascii="Century" w:hAnsi="Century" w:cs="Century"/>
          <w:rtl w:val="true"/>
        </w:rPr>
        <w:t>וקיוויתי שהוא ירוויח מזה</w:t>
      </w:r>
      <w:r>
        <w:rPr>
          <w:rFonts w:cs="Century" w:ascii="Century" w:hAnsi="Century"/>
          <w:rtl w:val="true"/>
        </w:rPr>
        <w:t>".</w:t>
      </w:r>
    </w:p>
    <w:p>
      <w:pPr>
        <w:pStyle w:val="Ruller51"/>
        <w:widowControl w:val="false"/>
        <w:ind w:end="1282"/>
        <w:jc w:val="both"/>
        <w:rPr>
          <w:rFonts w:ascii="Century" w:hAnsi="Century" w:cs="Century"/>
        </w:rPr>
      </w:pPr>
      <w:r>
        <w:rPr>
          <w:rtl w:val="true"/>
        </w:rPr>
        <w:t>(</w:t>
      </w:r>
      <w:r>
        <w:rPr>
          <w:rtl w:val="true"/>
        </w:rPr>
        <w:t>ת</w:t>
      </w:r>
      <w:r>
        <w:rPr>
          <w:rtl w:val="true"/>
        </w:rPr>
        <w:t>/</w:t>
      </w:r>
      <w:r>
        <w:rPr/>
        <w:t>4</w:t>
      </w:r>
      <w:r>
        <w:rPr>
          <w:rtl w:val="true"/>
        </w:rPr>
        <w:t xml:space="preserve"> </w:t>
      </w:r>
      <w:r>
        <w:rPr>
          <w:rtl w:val="true"/>
        </w:rPr>
        <w:t>קובץ</w:t>
      </w:r>
      <w:r>
        <w:rPr>
          <w:rFonts w:eastAsia="Arial TUR" w:cs="Arial TUR"/>
          <w:rtl w:val="true"/>
        </w:rPr>
        <w:t xml:space="preserve"> </w:t>
      </w:r>
      <w:r>
        <w:rPr/>
        <w:t>1428</w:t>
      </w:r>
      <w:r>
        <w:rPr>
          <w:rtl w:val="true"/>
        </w:rPr>
        <w:t xml:space="preserve"> </w:t>
      </w:r>
      <w:r>
        <w:rPr>
          <w:rtl w:val="true"/>
        </w:rPr>
        <w:t>מיום</w:t>
      </w:r>
      <w:r>
        <w:rPr>
          <w:rFonts w:eastAsia="Arial TUR" w:cs="Arial TUR"/>
          <w:rtl w:val="true"/>
        </w:rPr>
        <w:t xml:space="preserve"> </w:t>
      </w:r>
      <w:r>
        <w:rPr/>
        <w:t>11.6.2013</w:t>
      </w:r>
      <w:r>
        <w:rPr>
          <w:rtl w:val="true"/>
        </w:rPr>
        <w:t xml:space="preserve">, </w:t>
      </w:r>
      <w:r>
        <w:rPr>
          <w:rtl w:val="true"/>
        </w:rPr>
        <w:t>בעמ</w:t>
      </w:r>
      <w:r>
        <w:rPr>
          <w:rtl w:val="true"/>
        </w:rPr>
        <w:t xml:space="preserve">' </w:t>
      </w:r>
      <w:r>
        <w:rPr/>
        <w:t>20</w:t>
      </w:r>
      <w:r>
        <w:rPr>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במקום</w:t>
      </w:r>
      <w:r>
        <w:rPr>
          <w:rFonts w:eastAsia="Arial TUR" w:cs="Arial TUR"/>
          <w:rtl w:val="true"/>
        </w:rPr>
        <w:t xml:space="preserve"> </w:t>
      </w:r>
      <w:r>
        <w:rPr>
          <w:rtl w:val="true"/>
        </w:rPr>
        <w:t>אחר</w:t>
      </w:r>
      <w:r>
        <w:rPr>
          <w:rFonts w:eastAsia="Arial TUR" w:cs="Arial TUR"/>
          <w:rtl w:val="true"/>
        </w:rPr>
        <w:t xml:space="preserve"> </w:t>
      </w:r>
      <w:r>
        <w:rPr>
          <w:rtl w:val="true"/>
        </w:rPr>
        <w:t>אמר</w:t>
      </w:r>
      <w:r>
        <w:rPr>
          <w:rFonts w:eastAsia="Arial TUR" w:cs="Arial TUR"/>
          <w:rtl w:val="true"/>
        </w:rPr>
        <w:t xml:space="preserve"> </w:t>
      </w:r>
      <w:r>
        <w:rPr>
          <w:rtl w:val="true"/>
        </w:rPr>
        <w:t>דנקנר</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עדכן</w:t>
      </w:r>
      <w:r>
        <w:rPr>
          <w:rFonts w:eastAsia="Arial TUR" w:cs="Arial TUR"/>
          <w:rtl w:val="true"/>
        </w:rPr>
        <w:t xml:space="preserve"> </w:t>
      </w:r>
      <w:r>
        <w:rPr>
          <w:rtl w:val="true"/>
        </w:rPr>
        <w:t>אותו</w:t>
      </w:r>
      <w:r>
        <w:rPr>
          <w:rFonts w:eastAsia="Arial TUR" w:cs="Arial TUR"/>
          <w:rtl w:val="true"/>
        </w:rPr>
        <w:t xml:space="preserve"> </w:t>
      </w:r>
      <w:r>
        <w:rPr>
          <w:rtl w:val="true"/>
        </w:rPr>
        <w:t>בפעילות</w:t>
      </w:r>
      <w:r>
        <w:rPr>
          <w:rFonts w:eastAsia="Arial TUR" w:cs="Arial TUR"/>
          <w:rtl w:val="true"/>
        </w:rPr>
        <w:t xml:space="preserve"> </w:t>
      </w:r>
      <w:r>
        <w:rPr>
          <w:rtl w:val="true"/>
        </w:rPr>
        <w:t>הרכישה</w:t>
      </w:r>
      <w:r>
        <w:rPr>
          <w:rFonts w:eastAsia="Arial TUR" w:cs="Arial TUR"/>
          <w:rtl w:val="true"/>
        </w:rPr>
        <w:t xml:space="preserve"> </w:t>
      </w:r>
      <w:r>
        <w:rPr>
          <w:rtl w:val="true"/>
        </w:rPr>
        <w:t>של</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בנפחים</w:t>
      </w:r>
      <w:r>
        <w:rPr>
          <w:rFonts w:eastAsia="Arial TUR" w:cs="Arial TUR"/>
          <w:rtl w:val="true"/>
        </w:rPr>
        <w:t xml:space="preserve"> </w:t>
      </w:r>
      <w:r>
        <w:rPr>
          <w:rtl w:val="true"/>
        </w:rPr>
        <w:t>ובסדרי</w:t>
      </w:r>
      <w:r>
        <w:rPr>
          <w:rFonts w:eastAsia="Arial TUR" w:cs="Arial TUR"/>
          <w:rtl w:val="true"/>
        </w:rPr>
        <w:t xml:space="preserve"> </w:t>
      </w:r>
      <w:r>
        <w:rPr>
          <w:rtl w:val="true"/>
        </w:rPr>
        <w:t>גודל</w:t>
      </w:r>
      <w:r>
        <w:rPr>
          <w:rFonts w:eastAsia="Arial TUR" w:cs="Arial TUR"/>
          <w:rtl w:val="true"/>
        </w:rPr>
        <w:t xml:space="preserve"> </w:t>
      </w:r>
      <w:r>
        <w:rPr>
          <w:rtl w:val="true"/>
        </w:rPr>
        <w:t>(</w:t>
      </w:r>
      <w:r>
        <w:rPr>
          <w:rtl w:val="true"/>
        </w:rPr>
        <w:t>ת</w:t>
      </w:r>
      <w:r>
        <w:rPr>
          <w:rtl w:val="true"/>
        </w:rPr>
        <w:t>/</w:t>
      </w:r>
      <w:r>
        <w:rPr/>
        <w:t>2</w:t>
      </w:r>
      <w:r>
        <w:rPr>
          <w:rtl w:val="true"/>
        </w:rPr>
        <w:t xml:space="preserve"> </w:t>
      </w:r>
      <w:r>
        <w:rPr>
          <w:rtl w:val="true"/>
        </w:rPr>
        <w:t>קובץ</w:t>
      </w:r>
      <w:r>
        <w:rPr>
          <w:rFonts w:eastAsia="Arial TUR" w:cs="Arial TUR"/>
          <w:rtl w:val="true"/>
        </w:rPr>
        <w:t xml:space="preserve"> </w:t>
      </w:r>
      <w:r>
        <w:rPr/>
        <w:t>1199</w:t>
      </w:r>
      <w:r>
        <w:rPr>
          <w:rtl w:val="true"/>
        </w:rPr>
        <w:t xml:space="preserve"> </w:t>
      </w:r>
      <w:r>
        <w:rPr>
          <w:rtl w:val="true"/>
        </w:rPr>
        <w:t>מיום</w:t>
      </w:r>
      <w:r>
        <w:rPr>
          <w:rFonts w:eastAsia="Arial TUR" w:cs="Arial TUR"/>
          <w:rtl w:val="true"/>
        </w:rPr>
        <w:t xml:space="preserve"> </w:t>
      </w:r>
      <w:r>
        <w:rPr/>
        <w:t>27.11.2012</w:t>
      </w:r>
      <w:r>
        <w:rPr>
          <w:rtl w:val="true"/>
        </w:rPr>
        <w:t xml:space="preserve">, </w:t>
      </w:r>
      <w:r>
        <w:rPr>
          <w:rtl w:val="true"/>
        </w:rPr>
        <w:t>בעמ</w:t>
      </w:r>
      <w:r>
        <w:rPr>
          <w:rtl w:val="true"/>
        </w:rPr>
        <w:t xml:space="preserve">' </w:t>
      </w:r>
      <w:r>
        <w:rPr/>
        <w:t>22</w:t>
      </w:r>
      <w:r>
        <w:rPr>
          <w:rtl w:val="true"/>
        </w:rPr>
        <w:t xml:space="preserve"> </w:t>
      </w:r>
      <w:r>
        <w:rPr>
          <w:rtl w:val="true"/>
        </w:rPr>
        <w:t>ו</w:t>
      </w:r>
      <w:r>
        <w:rPr>
          <w:rtl w:val="true"/>
        </w:rPr>
        <w:t>-</w:t>
      </w:r>
      <w:r>
        <w:rPr/>
        <w:t>32</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בצהריי</w:t>
      </w:r>
      <w:r>
        <w:rPr>
          <w:rFonts w:eastAsia="Arial TUR" w:cs="Arial TUR"/>
          <w:rtl w:val="true"/>
        </w:rPr>
        <w:t xml:space="preserve"> </w:t>
      </w:r>
      <w:r>
        <w:rPr>
          <w:rtl w:val="true"/>
        </w:rPr>
        <w:t>היום</w:t>
      </w:r>
      <w:r>
        <w:rPr>
          <w:rFonts w:eastAsia="Arial TUR" w:cs="Arial TUR"/>
          <w:rtl w:val="true"/>
        </w:rPr>
        <w:t xml:space="preserve"> </w:t>
      </w:r>
      <w:r>
        <w:rPr>
          <w:rtl w:val="true"/>
        </w:rPr>
        <w:t>הראשון</w:t>
      </w:r>
      <w:r>
        <w:rPr>
          <w:rtl w:val="true"/>
        </w:rPr>
        <w:t xml:space="preserve">, </w:t>
      </w:r>
      <w:r>
        <w:rPr>
          <w:rtl w:val="true"/>
        </w:rPr>
        <w:t>דנקנר</w:t>
      </w:r>
      <w:r>
        <w:rPr>
          <w:rFonts w:eastAsia="Arial TUR" w:cs="Arial TUR"/>
          <w:rtl w:val="true"/>
        </w:rPr>
        <w:t xml:space="preserve"> </w:t>
      </w:r>
      <w:r>
        <w:rPr>
          <w:rtl w:val="true"/>
        </w:rPr>
        <w:t>ידע</w:t>
      </w:r>
      <w:r>
        <w:rPr>
          <w:rFonts w:eastAsia="Arial TUR" w:cs="Arial TUR"/>
          <w:rtl w:val="true"/>
        </w:rPr>
        <w:t xml:space="preserve"> </w:t>
      </w:r>
      <w:r>
        <w:rPr>
          <w:rtl w:val="true"/>
        </w:rPr>
        <w:t>על</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ונרתם</w:t>
      </w:r>
      <w:r>
        <w:rPr>
          <w:rFonts w:eastAsia="Arial TUR" w:cs="Arial TUR"/>
          <w:rtl w:val="true"/>
        </w:rPr>
        <w:t xml:space="preserve"> </w:t>
      </w:r>
      <w:r>
        <w:rPr>
          <w:rtl w:val="true"/>
        </w:rPr>
        <w:t>לעזרתו</w:t>
      </w:r>
      <w:r>
        <w:rPr>
          <w:rFonts w:eastAsia="Arial TUR" w:cs="Arial TUR"/>
          <w:rtl w:val="true"/>
        </w:rPr>
        <w:t xml:space="preserve"> </w:t>
      </w:r>
      <w:r>
        <w:rPr>
          <w:rtl w:val="true"/>
        </w:rPr>
        <w:t>במימונה</w:t>
      </w:r>
      <w:r>
        <w:rPr>
          <w:rFonts w:eastAsia="Arial TUR" w:cs="Arial TUR"/>
          <w:rtl w:val="true"/>
        </w:rPr>
        <w:t xml:space="preserve"> </w:t>
      </w:r>
      <w:r>
        <w:rPr>
          <w:rtl w:val="true"/>
        </w:rPr>
        <w:t>באמצעות</w:t>
      </w:r>
      <w:r>
        <w:rPr>
          <w:rFonts w:eastAsia="Arial TUR" w:cs="Arial TUR"/>
          <w:rtl w:val="true"/>
        </w:rPr>
        <w:t xml:space="preserve"> </w:t>
      </w:r>
      <w:r>
        <w:rPr>
          <w:rtl w:val="true"/>
        </w:rPr>
        <w:t>שיחת</w:t>
      </w:r>
      <w:r>
        <w:rPr>
          <w:rFonts w:eastAsia="Arial TUR" w:cs="Arial TUR"/>
          <w:rtl w:val="true"/>
        </w:rPr>
        <w:t xml:space="preserve"> </w:t>
      </w:r>
      <w:r>
        <w:rPr>
          <w:rtl w:val="true"/>
        </w:rPr>
        <w:t>הטלפון</w:t>
      </w:r>
      <w:r>
        <w:rPr>
          <w:rFonts w:eastAsia="Arial TUR" w:cs="Arial TUR"/>
          <w:rtl w:val="true"/>
        </w:rPr>
        <w:t xml:space="preserve"> </w:t>
      </w:r>
      <w:r>
        <w:rPr>
          <w:rtl w:val="true"/>
        </w:rPr>
        <w:t>לבנק</w:t>
      </w:r>
      <w:r>
        <w:rPr>
          <w:rFonts w:eastAsia="Arial TUR" w:cs="Arial TUR"/>
          <w:rtl w:val="true"/>
        </w:rPr>
        <w:t xml:space="preserve"> </w:t>
      </w:r>
      <w:r>
        <w:rPr>
          <w:rtl w:val="true"/>
        </w:rPr>
        <w:t>הבינלאומי</w:t>
      </w:r>
      <w:r>
        <w:rPr>
          <w:rtl w:val="true"/>
        </w:rPr>
        <w:t xml:space="preserve">. </w:t>
      </w:r>
      <w:r>
        <w:rPr>
          <w:rtl w:val="true"/>
        </w:rPr>
        <w:t>זאת</w:t>
      </w:r>
      <w:r>
        <w:rPr>
          <w:rFonts w:eastAsia="Arial TUR" w:cs="Arial TUR"/>
          <w:rtl w:val="true"/>
        </w:rPr>
        <w:t xml:space="preserve"> </w:t>
      </w:r>
      <w:r>
        <w:rPr>
          <w:rtl w:val="true"/>
        </w:rPr>
        <w:t>אף</w:t>
      </w:r>
      <w:r>
        <w:rPr>
          <w:rFonts w:eastAsia="Arial TUR" w:cs="Arial TUR"/>
          <w:rtl w:val="true"/>
        </w:rPr>
        <w:t xml:space="preserve"> </w:t>
      </w:r>
      <w:r>
        <w:rPr>
          <w:rtl w:val="true"/>
        </w:rPr>
        <w:t>נקבע</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דנקנר</w:t>
      </w:r>
      <w:r>
        <w:rPr>
          <w:rFonts w:eastAsia="Arial TUR" w:cs="Arial TUR"/>
          <w:rtl w:val="true"/>
        </w:rPr>
        <w:t xml:space="preserve"> </w:t>
      </w:r>
      <w:r>
        <w:rPr>
          <w:rtl w:val="true"/>
        </w:rPr>
        <w:t>גם</w:t>
      </w:r>
      <w:r>
        <w:rPr>
          <w:rFonts w:eastAsia="Arial TUR" w:cs="Arial TUR"/>
          <w:rtl w:val="true"/>
        </w:rPr>
        <w:t xml:space="preserve"> </w:t>
      </w:r>
      <w:r>
        <w:rPr>
          <w:rtl w:val="true"/>
        </w:rPr>
        <w:t>הביע</w:t>
      </w:r>
      <w:r>
        <w:rPr>
          <w:rFonts w:eastAsia="Arial TUR" w:cs="Arial TUR"/>
          <w:rtl w:val="true"/>
        </w:rPr>
        <w:t xml:space="preserve"> </w:t>
      </w:r>
      <w:r>
        <w:rPr>
          <w:rtl w:val="true"/>
        </w:rPr>
        <w:t>בפני</w:t>
      </w:r>
      <w:r>
        <w:rPr>
          <w:rFonts w:eastAsia="Arial TUR" w:cs="Arial TUR"/>
          <w:rtl w:val="true"/>
        </w:rPr>
        <w:t xml:space="preserve"> </w:t>
      </w:r>
      <w:r>
        <w:rPr>
          <w:rtl w:val="true"/>
        </w:rPr>
        <w:t>שטרום</w:t>
      </w:r>
      <w:r>
        <w:rPr>
          <w:rFonts w:eastAsia="Arial TUR" w:cs="Arial TUR"/>
          <w:rtl w:val="true"/>
        </w:rPr>
        <w:t xml:space="preserve"> </w:t>
      </w:r>
      <w:r>
        <w:rPr>
          <w:rtl w:val="true"/>
        </w:rPr>
        <w:t>את</w:t>
      </w:r>
      <w:r>
        <w:rPr>
          <w:rFonts w:eastAsia="Arial TUR" w:cs="Arial TUR"/>
          <w:rtl w:val="true"/>
        </w:rPr>
        <w:t xml:space="preserve"> </w:t>
      </w:r>
      <w:r>
        <w:rPr>
          <w:rtl w:val="true"/>
        </w:rPr>
        <w:t>חששו</w:t>
      </w:r>
      <w:r>
        <w:rPr>
          <w:rFonts w:eastAsia="Arial TUR" w:cs="Arial TUR"/>
          <w:rtl w:val="true"/>
        </w:rPr>
        <w:t xml:space="preserve"> </w:t>
      </w:r>
      <w:r>
        <w:rPr>
          <w:rtl w:val="true"/>
        </w:rPr>
        <w:t>מפני</w:t>
      </w:r>
      <w:r>
        <w:rPr>
          <w:rFonts w:eastAsia="Arial TUR" w:cs="Arial TUR"/>
          <w:rtl w:val="true"/>
        </w:rPr>
        <w:t xml:space="preserve"> </w:t>
      </w:r>
      <w:r>
        <w:rPr>
          <w:rtl w:val="true"/>
        </w:rPr>
        <w:t>המוכרים</w:t>
      </w:r>
      <w:r>
        <w:rPr>
          <w:rFonts w:eastAsia="Arial TUR" w:cs="Arial TUR"/>
          <w:rtl w:val="true"/>
        </w:rPr>
        <w:t xml:space="preserve"> </w:t>
      </w:r>
      <w:r>
        <w:rPr>
          <w:rtl w:val="true"/>
        </w:rPr>
        <w:t>של</w:t>
      </w:r>
      <w:r>
        <w:rPr>
          <w:rFonts w:eastAsia="Arial TUR" w:cs="Arial TUR"/>
          <w:rtl w:val="true"/>
        </w:rPr>
        <w:t xml:space="preserve"> </w:t>
      </w:r>
      <w:r>
        <w:rPr>
          <w:rtl w:val="true"/>
        </w:rPr>
        <w:t>המניה</w:t>
      </w:r>
      <w:r>
        <w:rPr>
          <w:rtl w:val="true"/>
        </w:rPr>
        <w:t xml:space="preserve">, </w:t>
      </w:r>
      <w:r>
        <w:rPr>
          <w:rtl w:val="true"/>
        </w:rPr>
        <w:t>ושטרום</w:t>
      </w:r>
      <w:r>
        <w:rPr>
          <w:rFonts w:eastAsia="Arial TUR" w:cs="Arial TUR"/>
          <w:rtl w:val="true"/>
        </w:rPr>
        <w:t xml:space="preserve"> </w:t>
      </w:r>
      <w:r>
        <w:rPr>
          <w:rtl w:val="true"/>
        </w:rPr>
        <w:t>אמר</w:t>
      </w:r>
      <w:r>
        <w:rPr>
          <w:rFonts w:eastAsia="Arial TUR" w:cs="Arial TUR"/>
          <w:rtl w:val="true"/>
        </w:rPr>
        <w:t xml:space="preserve"> </w:t>
      </w:r>
      <w:r>
        <w:rPr>
          <w:rtl w:val="true"/>
        </w:rPr>
        <w:t>שהוא</w:t>
      </w:r>
      <w:r>
        <w:rPr>
          <w:rFonts w:eastAsia="Arial TUR" w:cs="Arial TUR"/>
          <w:rtl w:val="true"/>
        </w:rPr>
        <w:t xml:space="preserve"> </w:t>
      </w:r>
      <w:r>
        <w:rPr>
          <w:rtl w:val="true"/>
        </w:rPr>
        <w:t>מתכוון</w:t>
      </w:r>
      <w:r>
        <w:rPr>
          <w:rFonts w:eastAsia="Arial TUR" w:cs="Arial TUR"/>
          <w:rtl w:val="true"/>
        </w:rPr>
        <w:t xml:space="preserve"> </w:t>
      </w:r>
      <w:r>
        <w:rPr>
          <w:rtl w:val="true"/>
        </w:rPr>
        <w:t>לקנות</w:t>
      </w:r>
      <w:r>
        <w:rPr>
          <w:rtl w:val="true"/>
        </w:rPr>
        <w:t xml:space="preserve">. </w:t>
      </w:r>
      <w:r>
        <w:rPr>
          <w:rtl w:val="true"/>
        </w:rPr>
        <w:t>דברים</w:t>
      </w:r>
      <w:r>
        <w:rPr>
          <w:rFonts w:eastAsia="Arial TUR" w:cs="Arial TUR"/>
          <w:rtl w:val="true"/>
        </w:rPr>
        <w:t xml:space="preserve"> </w:t>
      </w:r>
      <w:r>
        <w:rPr>
          <w:rtl w:val="true"/>
        </w:rPr>
        <w:t>אלו</w:t>
      </w:r>
      <w:r>
        <w:rPr>
          <w:rFonts w:eastAsia="Arial TUR" w:cs="Arial TUR"/>
          <w:rtl w:val="true"/>
        </w:rPr>
        <w:t xml:space="preserve"> </w:t>
      </w:r>
      <w:r>
        <w:rPr>
          <w:rtl w:val="true"/>
        </w:rPr>
        <w:t>מעידים</w:t>
      </w:r>
      <w:r>
        <w:rPr>
          <w:rFonts w:eastAsia="Arial TUR" w:cs="Arial TUR"/>
          <w:rtl w:val="true"/>
        </w:rPr>
        <w:t xml:space="preserve"> </w:t>
      </w:r>
      <w:r>
        <w:rPr>
          <w:rtl w:val="true"/>
        </w:rPr>
        <w:t>כי</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Fonts w:eastAsia="Arial TUR" w:cs="Arial TUR"/>
          <w:rtl w:val="true"/>
        </w:rPr>
        <w:t xml:space="preserve"> </w:t>
      </w:r>
      <w:r>
        <w:rPr>
          <w:rtl w:val="true"/>
        </w:rPr>
        <w:t>היה</w:t>
      </w:r>
      <w:r>
        <w:rPr>
          <w:rFonts w:eastAsia="Arial TUR" w:cs="Arial TUR"/>
          <w:rtl w:val="true"/>
        </w:rPr>
        <w:t xml:space="preserve"> </w:t>
      </w:r>
      <w:r>
        <w:rPr>
          <w:rtl w:val="true"/>
        </w:rPr>
        <w:t>קשר</w:t>
      </w:r>
      <w:r>
        <w:rPr>
          <w:rFonts w:eastAsia="Arial TUR" w:cs="Arial TUR"/>
          <w:rtl w:val="true"/>
        </w:rPr>
        <w:t xml:space="preserve"> </w:t>
      </w:r>
      <w:r>
        <w:rPr>
          <w:rtl w:val="true"/>
        </w:rPr>
        <w:t>הדוק</w:t>
      </w:r>
      <w:r>
        <w:rPr>
          <w:rFonts w:eastAsia="Arial TUR" w:cs="Arial TUR"/>
          <w:rtl w:val="true"/>
        </w:rPr>
        <w:t xml:space="preserve"> </w:t>
      </w:r>
      <w:r>
        <w:rPr>
          <w:rtl w:val="true"/>
        </w:rPr>
        <w:t>בנוגע</w:t>
      </w:r>
      <w:r>
        <w:rPr>
          <w:rFonts w:eastAsia="Arial TUR" w:cs="Arial TUR"/>
          <w:rtl w:val="true"/>
        </w:rPr>
        <w:t xml:space="preserve"> </w:t>
      </w:r>
      <w:r>
        <w:rPr>
          <w:rtl w:val="true"/>
        </w:rPr>
        <w:t>לרכישות</w:t>
      </w:r>
      <w:r>
        <w:rPr>
          <w:rFonts w:eastAsia="Arial TUR" w:cs="Arial TUR"/>
          <w:rtl w:val="true"/>
        </w:rPr>
        <w:t xml:space="preserve"> </w:t>
      </w:r>
      <w:r>
        <w:rPr>
          <w:rtl w:val="true"/>
        </w:rPr>
        <w:t>מניית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בשוק</w:t>
      </w:r>
      <w:r>
        <w:rPr>
          <w:rFonts w:eastAsia="Arial TUR" w:cs="Arial TUR"/>
          <w:rtl w:val="true"/>
        </w:rPr>
        <w:t xml:space="preserve"> </w:t>
      </w:r>
      <w:r>
        <w:rPr>
          <w:rtl w:val="true"/>
        </w:rPr>
        <w:t>כבר</w:t>
      </w:r>
      <w:r>
        <w:rPr>
          <w:rFonts w:eastAsia="Arial TUR" w:cs="Arial TUR"/>
          <w:rtl w:val="true"/>
        </w:rPr>
        <w:t xml:space="preserve"> </w:t>
      </w:r>
      <w:r>
        <w:rPr>
          <w:rtl w:val="true"/>
        </w:rPr>
        <w:t>בצהריי</w:t>
      </w:r>
      <w:r>
        <w:rPr>
          <w:rFonts w:eastAsia="Arial TUR" w:cs="Arial TUR"/>
          <w:rtl w:val="true"/>
        </w:rPr>
        <w:t xml:space="preserve"> </w:t>
      </w:r>
      <w:r>
        <w:rPr>
          <w:rtl w:val="true"/>
        </w:rPr>
        <w:t>היום</w:t>
      </w:r>
      <w:r>
        <w:rP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בערב</w:t>
      </w:r>
      <w:r>
        <w:rPr>
          <w:rFonts w:eastAsia="Arial TUR" w:cs="Arial TUR"/>
          <w:rtl w:val="true"/>
        </w:rPr>
        <w:t xml:space="preserve"> </w:t>
      </w:r>
      <w:r>
        <w:rPr>
          <w:rtl w:val="true"/>
        </w:rPr>
        <w:t>כפי</w:t>
      </w:r>
      <w:r>
        <w:rPr>
          <w:rFonts w:eastAsia="Arial TUR" w:cs="Arial TUR"/>
          <w:rtl w:val="true"/>
        </w:rPr>
        <w:t xml:space="preserve"> </w:t>
      </w:r>
      <w:r>
        <w:rPr>
          <w:rtl w:val="true"/>
        </w:rPr>
        <w:t>שקבע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ab/>
      </w:r>
      <w:r>
        <w:rPr>
          <w:rtl w:val="true"/>
        </w:rPr>
        <w:t>שלישית</w:t>
      </w:r>
      <w:r>
        <w:rPr>
          <w:rtl w:val="true"/>
        </w:rPr>
        <w:t xml:space="preserve">, </w:t>
      </w:r>
      <w:r>
        <w:rPr>
          <w:rtl w:val="true"/>
        </w:rPr>
        <w:t>יש להתייחס לפעולות שטרום בבוקר היום הראשון העולות מעדות שלג</w:t>
      </w:r>
      <w:r>
        <w:rPr>
          <w:rtl w:val="true"/>
        </w:rPr>
        <w:t xml:space="preserve">, </w:t>
      </w:r>
      <w:r>
        <w:rPr>
          <w:rtl w:val="true"/>
        </w:rPr>
        <w:t>והקשר שלו עם דנקנר</w:t>
      </w:r>
      <w:r>
        <w:rPr>
          <w:rtl w:val="true"/>
        </w:rPr>
        <w:t xml:space="preserve">. </w:t>
      </w:r>
      <w:r>
        <w:rPr>
          <w:rtl w:val="true"/>
        </w:rPr>
        <w:t>עדותו של שלג והמשקל שניתן לה הוזכרו לעיל</w:t>
      </w:r>
      <w:r>
        <w:rPr>
          <w:rtl w:val="true"/>
        </w:rPr>
        <w:t xml:space="preserve">. </w:t>
      </w:r>
      <w:r>
        <w:rPr>
          <w:rtl w:val="true"/>
        </w:rPr>
        <w:t>כאמור</w:t>
      </w:r>
      <w:r>
        <w:rPr>
          <w:rtl w:val="true"/>
        </w:rPr>
        <w:t xml:space="preserve">, </w:t>
      </w:r>
      <w:r>
        <w:rPr>
          <w:rtl w:val="true"/>
        </w:rPr>
        <w:t>גם לגישת המערערים לא הוטל דופי בדבריו של שלג בחקירותיו</w:t>
      </w:r>
      <w:r>
        <w:rPr>
          <w:rtl w:val="true"/>
        </w:rPr>
        <w:t xml:space="preserve">, </w:t>
      </w:r>
      <w:r>
        <w:rPr>
          <w:rtl w:val="true"/>
        </w:rPr>
        <w:t>טרם הפך לעד מדינה</w:t>
      </w:r>
      <w:r>
        <w:rPr>
          <w:rtl w:val="true"/>
        </w:rPr>
        <w:t xml:space="preserve">. </w:t>
      </w:r>
      <w:r>
        <w:rPr>
          <w:rtl w:val="true"/>
        </w:rPr>
        <w:t xml:space="preserve">טענתם המרכזית של המערערים היא כי אין לתת משקל לדבריו לאחר שנחתם עמו הסכם עד המדינה ביום </w:t>
      </w:r>
      <w:r>
        <w:rPr/>
        <w:t>9.5.2013</w:t>
      </w:r>
      <w:r>
        <w:rPr>
          <w:rtl w:val="true"/>
        </w:rPr>
        <w:t xml:space="preserve">, </w:t>
      </w:r>
      <w:r>
        <w:rPr>
          <w:rtl w:val="true"/>
        </w:rPr>
        <w:t>שכן משלב זה כל מטרתו הייתה להפליל את המערערים על מנת להציל את עצמו</w:t>
      </w:r>
      <w:r>
        <w:rPr>
          <w:rtl w:val="true"/>
        </w:rPr>
        <w:t xml:space="preserve">. </w:t>
      </w:r>
      <w:r>
        <w:rPr>
          <w:rtl w:val="true"/>
        </w:rPr>
        <w:t>ושוב יצוין כי אתייחס רק לדבריו של שלג טרם נחתם הסכם עד המדינה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שלג מסר בחקירתו טרם חתימת הסכם עד המדינה</w:t>
      </w:r>
      <w:r>
        <w:rPr>
          <w:rFonts w:cs="Century" w:ascii="Century" w:hAnsi="Century"/>
          <w:rtl w:val="true"/>
        </w:rPr>
        <w:t xml:space="preserve">, </w:t>
      </w:r>
      <w:r>
        <w:rPr>
          <w:rFonts w:ascii="Century" w:hAnsi="Century" w:cs="Century"/>
          <w:rtl w:val="true"/>
        </w:rPr>
        <w:t>כי כבר בבוקר היום הראשון שטרום הורה לו להתחיל לבצע רכישות אגרסיביות של מניית אי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 xml:space="preserve">ואמר לו שיש רוכשים מחוץ לבורסה שלהם יוכל למכור את המניות שיירכשו בשוק </w:t>
      </w:r>
      <w:r>
        <w:rPr>
          <w:rFonts w:cs="Century" w:ascii="Century" w:hAnsi="Century"/>
          <w:rtl w:val="true"/>
        </w:rPr>
        <w:t>(</w:t>
      </w:r>
      <w:r>
        <w:rPr>
          <w:rFonts w:ascii="Century" w:hAnsi="Century" w:cs="Century"/>
          <w:rtl w:val="true"/>
        </w:rPr>
        <w:t>בפס</w:t>
      </w:r>
      <w:r>
        <w:rPr>
          <w:rFonts w:cs="Century" w:ascii="Century" w:hAnsi="Century"/>
          <w:rtl w:val="true"/>
        </w:rPr>
        <w:t xml:space="preserve">' </w:t>
      </w:r>
      <w:r>
        <w:rPr>
          <w:rFonts w:cs="Century" w:ascii="Century" w:hAnsi="Century"/>
        </w:rPr>
        <w:t>69</w:t>
      </w:r>
      <w:r>
        <w:rPr>
          <w:rFonts w:cs="Century" w:ascii="Century" w:hAnsi="Century"/>
          <w:rtl w:val="true"/>
        </w:rPr>
        <w:t xml:space="preserve">). </w:t>
      </w:r>
      <w:r>
        <w:rPr>
          <w:rFonts w:ascii="Century" w:hAnsi="Century" w:cs="Century"/>
          <w:rtl w:val="true"/>
        </w:rPr>
        <w:t>כדברי שלג בחקירתו</w:t>
      </w:r>
      <w:r>
        <w:rPr>
          <w:rFonts w:cs="Century" w:ascii="Century" w:hAnsi="Century"/>
          <w:rtl w:val="true"/>
        </w:rPr>
        <w:t xml:space="preserve">: </w:t>
      </w:r>
      <w:r>
        <w:rPr>
          <w:rtl w:val="true"/>
        </w:rPr>
        <w:t>"</w:t>
      </w:r>
      <w:r>
        <w:rPr>
          <w:rtl w:val="true"/>
        </w:rPr>
        <w:t>תקנה</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קונים</w:t>
      </w:r>
      <w:r>
        <w:rPr>
          <w:rFonts w:eastAsia="Arial TUR" w:cs="Arial TUR"/>
          <w:rtl w:val="true"/>
        </w:rPr>
        <w:t xml:space="preserve"> </w:t>
      </w:r>
      <w:r>
        <w:rPr>
          <w:rtl w:val="true"/>
        </w:rPr>
        <w:t>גדולים</w:t>
      </w:r>
      <w:r>
        <w:rPr>
          <w:rtl w:val="true"/>
        </w:rPr>
        <w:t xml:space="preserve">, </w:t>
      </w:r>
      <w:r>
        <w:rPr>
          <w:rtl w:val="true"/>
        </w:rPr>
        <w:t>תקנה</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למי</w:t>
      </w:r>
      <w:r>
        <w:rPr>
          <w:rFonts w:eastAsia="Arial TUR" w:cs="Arial TUR"/>
          <w:rtl w:val="true"/>
        </w:rPr>
        <w:t xml:space="preserve"> </w:t>
      </w:r>
      <w:r>
        <w:rPr>
          <w:rtl w:val="true"/>
        </w:rPr>
        <w:t>למכור</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תקנה</w:t>
      </w:r>
      <w:r>
        <w:rPr>
          <w:rtl w:val="true"/>
        </w:rPr>
        <w:t xml:space="preserve">. </w:t>
      </w:r>
      <w:r>
        <w:rPr>
          <w:rtl w:val="true"/>
        </w:rPr>
        <w:t>רוצים</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יש</w:t>
      </w:r>
      <w:r>
        <w:rPr>
          <w:rFonts w:eastAsia="Arial TUR" w:cs="Arial TUR"/>
          <w:rtl w:val="true"/>
        </w:rPr>
        <w:t xml:space="preserve"> </w:t>
      </w:r>
      <w:r>
        <w:rPr>
          <w:rtl w:val="true"/>
        </w:rPr>
        <w:t>ביקושים</w:t>
      </w:r>
      <w:r>
        <w:rPr>
          <w:rFonts w:eastAsia="Arial TUR" w:cs="Arial TUR"/>
          <w:rtl w:val="true"/>
        </w:rPr>
        <w:t xml:space="preserve"> </w:t>
      </w:r>
      <w:r>
        <w:rPr>
          <w:rtl w:val="true"/>
        </w:rPr>
        <w:t>לסיפור</w:t>
      </w:r>
      <w:r>
        <w:rPr>
          <w:rFonts w:eastAsia="Arial TUR" w:cs="Arial TUR"/>
          <w:rtl w:val="true"/>
        </w:rPr>
        <w:t xml:space="preserve"> </w:t>
      </w:r>
      <w:r>
        <w:rPr>
          <w:rtl w:val="true"/>
        </w:rPr>
        <w:t>הזה</w:t>
      </w:r>
      <w:r>
        <w:rPr>
          <w:rtl w:val="true"/>
        </w:rPr>
        <w:t>" (</w:t>
      </w:r>
      <w:r>
        <w:rPr>
          <w:rtl w:val="true"/>
        </w:rPr>
        <w:t>ת</w:t>
      </w:r>
      <w:r>
        <w:rPr>
          <w:rtl w:val="true"/>
        </w:rPr>
        <w:t>/</w:t>
      </w:r>
      <w:r>
        <w:rPr/>
        <w:t>1</w:t>
      </w:r>
      <w:r>
        <w:rPr>
          <w:rtl w:val="true"/>
        </w:rPr>
        <w:t xml:space="preserve"> </w:t>
      </w:r>
      <w:r>
        <w:rPr>
          <w:rtl w:val="true"/>
        </w:rPr>
        <w:t>קובץ</w:t>
      </w:r>
      <w:r>
        <w:rPr>
          <w:rFonts w:eastAsia="Arial TUR" w:cs="Arial TUR"/>
          <w:rtl w:val="true"/>
        </w:rPr>
        <w:t xml:space="preserve"> </w:t>
      </w:r>
      <w:r>
        <w:rPr/>
        <w:t>1166</w:t>
      </w:r>
      <w:r>
        <w:rPr>
          <w:rtl w:val="true"/>
        </w:rPr>
        <w:t xml:space="preserve"> </w:t>
      </w:r>
      <w:r>
        <w:rPr>
          <w:rtl w:val="true"/>
        </w:rPr>
        <w:t>מיום</w:t>
      </w:r>
      <w:r>
        <w:rPr>
          <w:rFonts w:eastAsia="Arial TUR" w:cs="Arial TUR"/>
          <w:rtl w:val="true"/>
        </w:rPr>
        <w:t xml:space="preserve"> </w:t>
      </w:r>
      <w:r>
        <w:rPr/>
        <w:t>26.11.2012</w:t>
      </w:r>
      <w:r>
        <w:rPr>
          <w:rtl w:val="true"/>
        </w:rPr>
        <w:t xml:space="preserve">, </w:t>
      </w:r>
      <w:r>
        <w:rPr>
          <w:rtl w:val="true"/>
        </w:rPr>
        <w:t>בעמ</w:t>
      </w:r>
      <w:r>
        <w:rPr>
          <w:rtl w:val="true"/>
        </w:rPr>
        <w:t xml:space="preserve">' </w:t>
      </w:r>
      <w:r>
        <w:rPr/>
        <w:t>13</w:t>
      </w:r>
      <w:r>
        <w:rPr>
          <w:rtl w:val="true"/>
        </w:rPr>
        <w:t>)</w:t>
      </w:r>
      <w:r>
        <w:rPr>
          <w:rFonts w:cs="Century" w:ascii="Century" w:hAnsi="Century"/>
          <w:rtl w:val="true"/>
        </w:rPr>
        <w:t xml:space="preserve">. </w:t>
      </w:r>
      <w:r>
        <w:rPr>
          <w:rFonts w:ascii="Century" w:hAnsi="Century" w:cs="Century"/>
          <w:rtl w:val="true"/>
        </w:rPr>
        <w:t>גם לגישת ההגנה</w:t>
      </w:r>
      <w:r>
        <w:rPr>
          <w:rFonts w:cs="Century" w:ascii="Century" w:hAnsi="Century"/>
          <w:rtl w:val="true"/>
        </w:rPr>
        <w:t xml:space="preserve">, </w:t>
      </w:r>
      <w:r>
        <w:rPr>
          <w:rFonts w:ascii="Century" w:hAnsi="Century" w:cs="Century"/>
          <w:rtl w:val="true"/>
        </w:rPr>
        <w:t>אמרה זו שמסר שלג אינה נגועה בחשש שנאמרה מתוך רצון להציל את עורו במסגרת הסכם עד המדינה</w:t>
      </w:r>
      <w:r>
        <w:rPr>
          <w:rFonts w:cs="Century" w:ascii="Century" w:hAnsi="Century"/>
          <w:rtl w:val="true"/>
        </w:rPr>
        <w:t xml:space="preserve">. </w:t>
      </w:r>
      <w:r>
        <w:rPr>
          <w:rFonts w:ascii="Century" w:hAnsi="Century" w:cs="Century"/>
          <w:rtl w:val="true"/>
        </w:rPr>
        <w:t>הדברים מלמדים כי כבר בתחילת היום הראשון</w:t>
      </w:r>
      <w:r>
        <w:rPr>
          <w:rFonts w:cs="Century" w:ascii="Century" w:hAnsi="Century"/>
          <w:rtl w:val="true"/>
        </w:rPr>
        <w:t xml:space="preserve">, </w:t>
      </w:r>
      <w:r>
        <w:rPr>
          <w:rFonts w:ascii="Century" w:hAnsi="Century" w:cs="Century"/>
          <w:rtl w:val="true"/>
        </w:rPr>
        <w:t>שטרום פעל לביצוע רכישות אגרסיביות</w:t>
      </w:r>
      <w:r>
        <w:rPr>
          <w:rFonts w:cs="Century" w:ascii="Century" w:hAnsi="Century"/>
          <w:rtl w:val="true"/>
        </w:rPr>
        <w:t xml:space="preserve">, </w:t>
      </w:r>
      <w:r>
        <w:rPr>
          <w:rFonts w:ascii="Century" w:hAnsi="Century" w:cs="Century"/>
          <w:rtl w:val="true"/>
        </w:rPr>
        <w:t>תוך שתכנן כבר בשלב זה למכור את המניות מחוץ לשוק</w:t>
      </w:r>
      <w:r>
        <w:rPr>
          <w:rFonts w:cs="Century" w:ascii="Century" w:hAnsi="Century"/>
          <w:rtl w:val="true"/>
        </w:rPr>
        <w:t xml:space="preserve">. </w:t>
      </w:r>
      <w:r>
        <w:rPr>
          <w:rFonts w:ascii="Century" w:hAnsi="Century" w:cs="Century"/>
          <w:rtl w:val="true"/>
        </w:rPr>
        <w:t>ההנחיות לגבי הרכישה האגרסיבית עולות גם מהמסרונים בין שטרום לשלג ביום הראשון להנפקה</w:t>
      </w:r>
      <w:r>
        <w:rPr>
          <w:rFonts w:cs="Century" w:ascii="Century" w:hAnsi="Century"/>
          <w:rtl w:val="true"/>
        </w:rPr>
        <w:t xml:space="preserve">, </w:t>
      </w:r>
      <w:r>
        <w:rPr>
          <w:rFonts w:ascii="Century" w:hAnsi="Century" w:cs="Century"/>
          <w:rtl w:val="true"/>
        </w:rPr>
        <w:t xml:space="preserve">בהם שטרום בירר כמה מניות רכש שלג בכל שלב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w:t>
      </w:r>
      <w:r>
        <w:rPr>
          <w:rFonts w:cs="Century" w:ascii="Century" w:hAnsi="Century"/>
          <w:rtl w:val="true"/>
        </w:rPr>
        <w:t xml:space="preserve">). </w:t>
      </w:r>
      <w:r>
        <w:rPr>
          <w:rFonts w:ascii="Century" w:hAnsi="Century" w:cs="Century"/>
          <w:rtl w:val="true"/>
        </w:rPr>
        <w:t>כפי שהובהר לעיל</w:t>
      </w:r>
      <w:r>
        <w:rPr>
          <w:rFonts w:cs="Century" w:ascii="Century" w:hAnsi="Century"/>
          <w:rtl w:val="true"/>
        </w:rPr>
        <w:t xml:space="preserve">, </w:t>
      </w:r>
      <w:r>
        <w:rPr>
          <w:rFonts w:ascii="Century" w:hAnsi="Century" w:cs="Century"/>
          <w:rtl w:val="true"/>
        </w:rPr>
        <w:t>דנקנר העיד כי היה מודע לפעולות שטרום וכי שטרום עדכן אותו מעת לעת</w:t>
      </w:r>
      <w:r>
        <w:rPr>
          <w:rFonts w:cs="Century" w:ascii="Century" w:hAnsi="Century"/>
          <w:rtl w:val="true"/>
        </w:rPr>
        <w:t xml:space="preserve">, </w:t>
      </w:r>
      <w:r>
        <w:rPr>
          <w:rFonts w:ascii="Century" w:hAnsi="Century" w:cs="Century"/>
          <w:rtl w:val="true"/>
        </w:rPr>
        <w:t>אם כי לא לפרטי פרטים</w:t>
      </w:r>
      <w:r>
        <w:rPr>
          <w:rFonts w:cs="Century" w:ascii="Century" w:hAnsi="Century"/>
          <w:rtl w:val="true"/>
        </w:rPr>
        <w:t xml:space="preserve">. </w:t>
      </w:r>
      <w:r>
        <w:rPr>
          <w:rFonts w:ascii="Century" w:hAnsi="Century" w:cs="Century"/>
          <w:rtl w:val="true"/>
        </w:rPr>
        <w:t xml:space="preserve">הרכישות האגרסיביות יחד עם אינדיקציות לכך שכבר באותו שלב מניות אלו יועדו להימכר מחוץ לשוק </w:t>
      </w:r>
      <w:r>
        <w:rPr>
          <w:rFonts w:ascii="Century" w:hAnsi="Century" w:cs="Century"/>
          <w:rtl w:val="true"/>
        </w:rPr>
        <w:t>–</w:t>
      </w:r>
      <w:r>
        <w:rPr>
          <w:rFonts w:ascii="Century" w:hAnsi="Century" w:cs="Century"/>
          <w:rtl w:val="true"/>
        </w:rPr>
        <w:t xml:space="preserve"> מצטרפות למכלול הראיות המלמדות כי כבר בצהריי היום הראשון הייתה תכנית להשפעה על השער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רביעית</w:t>
      </w:r>
      <w:r>
        <w:rPr>
          <w:rtl w:val="true"/>
        </w:rPr>
        <w:t xml:space="preserve">, </w:t>
      </w:r>
      <w:r>
        <w:rPr>
          <w:rtl w:val="true"/>
        </w:rPr>
        <w:t>יצוינו שוב נתוני התקשורת האינטנסיביים בין שטרום לדנקנר ביום הראשון</w:t>
      </w:r>
      <w:r>
        <w:rPr>
          <w:rtl w:val="true"/>
        </w:rPr>
        <w:t xml:space="preserve">. </w:t>
      </w:r>
      <w:r>
        <w:rPr>
          <w:rtl w:val="true"/>
        </w:rPr>
        <w:t xml:space="preserve">נתוני התקשורת ומשמעותם נדונו לעיל </w:t>
      </w:r>
      <w:r>
        <w:rPr>
          <w:rtl w:val="true"/>
        </w:rPr>
        <w:t>(</w:t>
      </w:r>
      <w:r>
        <w:rPr>
          <w:rtl w:val="true"/>
        </w:rPr>
        <w:t>בפס</w:t>
      </w:r>
      <w:r>
        <w:rPr>
          <w:rtl w:val="true"/>
        </w:rPr>
        <w:t xml:space="preserve">' </w:t>
      </w:r>
      <w:r>
        <w:rPr/>
        <w:t>66</w:t>
      </w:r>
      <w:r>
        <w:rPr>
          <w:rtl w:val="true"/>
        </w:rPr>
        <w:t xml:space="preserve">), </w:t>
      </w:r>
      <w:r>
        <w:rPr>
          <w:rtl w:val="true"/>
        </w:rPr>
        <w:t>ובשלב זה ניגע רק במסקנה העולה מהם לצורך שאלת מועד גיבוש התכנית</w:t>
      </w:r>
      <w:r>
        <w:rPr>
          <w:rtl w:val="true"/>
        </w:rPr>
        <w:t xml:space="preserve">. </w:t>
      </w:r>
      <w:r>
        <w:rPr>
          <w:rtl w:val="true"/>
        </w:rPr>
        <w:t xml:space="preserve">נתוני התקשורת מלמדים כי מבוקר היום הראשון להנפקה בשעה </w:t>
      </w:r>
      <w:r>
        <w:rPr/>
        <w:t>09:35</w:t>
      </w:r>
      <w:r>
        <w:rPr>
          <w:rtl w:val="true"/>
        </w:rPr>
        <w:t xml:space="preserve">, </w:t>
      </w:r>
      <w:r>
        <w:rPr>
          <w:rtl w:val="true"/>
        </w:rPr>
        <w:t>ועד חצות באותו יום</w:t>
      </w:r>
      <w:r>
        <w:rPr>
          <w:rtl w:val="true"/>
        </w:rPr>
        <w:t xml:space="preserve">, </w:t>
      </w:r>
      <w:r>
        <w:rPr>
          <w:rtl w:val="true"/>
        </w:rPr>
        <w:t>הוחלפו כ</w:t>
      </w:r>
      <w:r>
        <w:rPr>
          <w:rtl w:val="true"/>
        </w:rPr>
        <w:t>-</w:t>
      </w:r>
      <w:r>
        <w:rPr/>
        <w:t>52</w:t>
      </w:r>
      <w:r>
        <w:rPr>
          <w:rtl w:val="true"/>
        </w:rPr>
        <w:t xml:space="preserve"> </w:t>
      </w:r>
      <w:r>
        <w:rPr>
          <w:rtl w:val="true"/>
        </w:rPr>
        <w:t>שיחות ומסרונים בין דנקנר לשטרום</w:t>
      </w:r>
      <w:r>
        <w:rPr>
          <w:rtl w:val="true"/>
        </w:rPr>
        <w:t xml:space="preserve">. </w:t>
      </w:r>
      <w:r>
        <w:rPr>
          <w:rtl w:val="true"/>
        </w:rPr>
        <w:t xml:space="preserve">כמחצית מהשיחות והמסרונים התבצעה עד אזור השעה </w:t>
      </w:r>
      <w:r>
        <w:rPr/>
        <w:t>13:00</w:t>
      </w:r>
      <w:r>
        <w:rPr>
          <w:rtl w:val="true"/>
        </w:rPr>
        <w:t xml:space="preserve">, </w:t>
      </w:r>
      <w:r>
        <w:rPr>
          <w:rtl w:val="true"/>
        </w:rPr>
        <w:t>באופן התומך במסקנה כי כבר בשלבים המוקדמים של היום היה קשר אינטנסיבי מאוד בין השניים</w:t>
      </w:r>
      <w:r>
        <w:rPr>
          <w:rtl w:val="true"/>
        </w:rPr>
        <w:t>.</w:t>
      </w:r>
    </w:p>
    <w:p>
      <w:pPr>
        <w:pStyle w:val="Ruller41"/>
        <w:ind w:end="0"/>
        <w:jc w:val="both"/>
        <w:rPr/>
      </w:pPr>
      <w:r>
        <w:rPr>
          <w:rtl w:val="true"/>
        </w:rPr>
      </w:r>
    </w:p>
    <w:p>
      <w:pPr>
        <w:pStyle w:val="Ruller42"/>
        <w:numPr>
          <w:ilvl w:val="0"/>
          <w:numId w:val="2"/>
        </w:numPr>
        <w:ind w:end="0"/>
        <w:jc w:val="both"/>
        <w:rPr/>
      </w:pPr>
      <w:r>
        <w:rPr>
          <w:rtl w:val="true"/>
        </w:rPr>
        <w:t xml:space="preserve">לסיכום סוגיית מועד הוכחת תכנית ההשפעה </w:t>
      </w:r>
      <w:r>
        <w:rPr>
          <w:rtl w:val="true"/>
        </w:rPr>
        <w:t>–</w:t>
      </w:r>
      <w:r>
        <w:rPr>
          <w:rtl w:val="true"/>
        </w:rPr>
        <w:t xml:space="preserve"> דעתי היא כי מספר ראיות וקביעות </w:t>
      </w:r>
      <w:r>
        <w:rPr>
          <w:rtl w:val="true"/>
        </w:rPr>
        <w:t xml:space="preserve">עובדתיות </w:t>
      </w:r>
      <w:r>
        <w:rPr>
          <w:rtl w:val="true"/>
        </w:rPr>
        <w:t>של בית משפט קמא מובילות למסקנה כי קיומה של התכנית הוכח כבר בצהריי היום הראשון להנפקה</w:t>
      </w:r>
      <w:r>
        <w:rPr>
          <w:rtl w:val="true"/>
        </w:rPr>
        <w:t xml:space="preserve">, </w:t>
      </w:r>
      <w:r>
        <w:rPr>
          <w:rtl w:val="true"/>
        </w:rPr>
        <w:t>ה</w:t>
      </w:r>
      <w:r>
        <w:rPr>
          <w:rtl w:val="true"/>
        </w:rPr>
        <w:t>-</w:t>
      </w:r>
      <w:r>
        <w:rPr/>
        <w:t>21</w:t>
      </w:r>
      <w:r>
        <w:rPr>
          <w:rtl w:val="true"/>
        </w:rPr>
        <w:t xml:space="preserve"> </w:t>
      </w:r>
      <w:r>
        <w:rPr>
          <w:rtl w:val="true"/>
        </w:rPr>
        <w:t>לפברואר</w:t>
      </w:r>
      <w:r>
        <w:rPr>
          <w:rtl w:val="true"/>
        </w:rPr>
        <w:t xml:space="preserve">, </w:t>
      </w:r>
      <w:r>
        <w:rPr>
          <w:rtl w:val="true"/>
        </w:rPr>
        <w:t xml:space="preserve">בסביבות השעה </w:t>
      </w:r>
      <w:r>
        <w:rPr/>
        <w:t>13:00</w:t>
      </w:r>
      <w:r>
        <w:rPr>
          <w:rtl w:val="true"/>
        </w:rPr>
        <w:t xml:space="preserve">. </w:t>
      </w:r>
      <w:r>
        <w:rPr>
          <w:rtl w:val="true"/>
        </w:rPr>
        <w:t xml:space="preserve">מסקנה זו מבוססת היטב ונתמכת בממצאים שנקבעו על ידי בית המשפט המחוזי </w:t>
      </w:r>
      <w:r>
        <w:rPr>
          <w:rtl w:val="true"/>
        </w:rPr>
        <w:t>–</w:t>
      </w:r>
      <w:r>
        <w:rPr>
          <w:rtl w:val="true"/>
        </w:rPr>
        <w:t xml:space="preserve"> שיחת הטלפון של דנקנר לבנק הבינלאומי</w:t>
      </w:r>
      <w:r>
        <w:rPr>
          <w:rtl w:val="true"/>
        </w:rPr>
        <w:t xml:space="preserve">; </w:t>
      </w:r>
      <w:r>
        <w:rPr>
          <w:rtl w:val="true"/>
        </w:rPr>
        <w:t>אמירות דנקנר בחקירתו</w:t>
      </w:r>
      <w:r>
        <w:rPr>
          <w:rtl w:val="true"/>
        </w:rPr>
        <w:t xml:space="preserve">; </w:t>
      </w:r>
      <w:r>
        <w:rPr>
          <w:rtl w:val="true"/>
        </w:rPr>
        <w:t>פעולות שטרום בבוקר היום הראשון</w:t>
      </w:r>
      <w:r>
        <w:rPr>
          <w:rtl w:val="true"/>
        </w:rPr>
        <w:t xml:space="preserve">, </w:t>
      </w:r>
      <w:r>
        <w:rPr>
          <w:rtl w:val="true"/>
        </w:rPr>
        <w:t>כפי שעלו מעדות שלג טרם הפך לעד מדינה</w:t>
      </w:r>
      <w:r>
        <w:rPr>
          <w:rtl w:val="true"/>
        </w:rPr>
        <w:t xml:space="preserve">; </w:t>
      </w:r>
      <w:r>
        <w:rPr>
          <w:rtl w:val="true"/>
        </w:rPr>
        <w:t>והתדירות הגבוהה של הקשר הטלפוני בין דנקנר לשטרום בבוקר היום הראשון</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Heading"/>
        <w:ind w:end="0"/>
        <w:jc w:val="both"/>
        <w:rPr/>
      </w:pPr>
      <w:bookmarkStart w:id="41" w:name="__RefHeading___Toc523131260"/>
      <w:bookmarkEnd w:id="41"/>
      <w:r>
        <w:rPr>
          <w:rtl w:val="true"/>
        </w:rPr>
        <w:t>חלק</w:t>
      </w:r>
      <w:r>
        <w:rPr>
          <w:rFonts w:eastAsia="Century" w:cs="Century"/>
          <w:rtl w:val="true"/>
        </w:rPr>
        <w:t xml:space="preserve"> </w:t>
      </w:r>
      <w:r>
        <w:rPr>
          <w:rtl w:val="true"/>
        </w:rPr>
        <w:t>שלישי</w:t>
      </w:r>
      <w:r>
        <w:rPr>
          <w:rFonts w:eastAsia="Century" w:cs="Century"/>
          <w:rtl w:val="true"/>
        </w:rPr>
        <w:t xml:space="preserve"> </w:t>
      </w:r>
      <w:r>
        <w:rPr>
          <w:rtl w:val="true"/>
        </w:rPr>
        <w:t>–</w:t>
      </w:r>
      <w:r>
        <w:rPr>
          <w:rFonts w:eastAsia="Century" w:cs="Century"/>
          <w:rtl w:val="true"/>
        </w:rPr>
        <w:t xml:space="preserve"> </w:t>
      </w:r>
      <w:r>
        <w:rPr>
          <w:rtl w:val="true"/>
        </w:rPr>
        <w:t>האם</w:t>
      </w:r>
      <w:r>
        <w:rPr>
          <w:rFonts w:eastAsia="Century" w:cs="Century"/>
          <w:rtl w:val="true"/>
        </w:rPr>
        <w:t xml:space="preserve"> </w:t>
      </w:r>
      <w:r>
        <w:rPr>
          <w:rtl w:val="true"/>
        </w:rPr>
        <w:t>הוכח</w:t>
      </w:r>
      <w:r>
        <w:rPr>
          <w:rFonts w:eastAsia="Century" w:cs="Century"/>
          <w:rtl w:val="true"/>
        </w:rPr>
        <w:t xml:space="preserve"> </w:t>
      </w:r>
      <w:r>
        <w:rPr>
          <w:rtl w:val="true"/>
        </w:rPr>
        <w:t>מעבר</w:t>
      </w:r>
      <w:r>
        <w:rPr>
          <w:rFonts w:eastAsia="Century" w:cs="Century"/>
          <w:rtl w:val="true"/>
        </w:rPr>
        <w:t xml:space="preserve"> </w:t>
      </w:r>
      <w:r>
        <w:rPr>
          <w:rtl w:val="true"/>
        </w:rPr>
        <w:t>לספק</w:t>
      </w:r>
      <w:r>
        <w:rPr>
          <w:rFonts w:eastAsia="Century" w:cs="Century"/>
          <w:rtl w:val="true"/>
        </w:rPr>
        <w:t xml:space="preserve"> </w:t>
      </w:r>
      <w:r>
        <w:rPr>
          <w:rtl w:val="true"/>
        </w:rPr>
        <w:t>סביר</w:t>
      </w:r>
      <w:r>
        <w:rPr>
          <w:rFonts w:eastAsia="Century" w:cs="Century"/>
          <w:rtl w:val="true"/>
        </w:rPr>
        <w:t xml:space="preserve"> </w:t>
      </w:r>
      <w:r>
        <w:rPr>
          <w:rtl w:val="true"/>
        </w:rPr>
        <w:t>קיומן</w:t>
      </w:r>
      <w:r>
        <w:rPr>
          <w:rFonts w:eastAsia="Century" w:cs="Century"/>
          <w:rtl w:val="true"/>
        </w:rPr>
        <w:t xml:space="preserve"> </w:t>
      </w:r>
      <w:r>
        <w:rPr>
          <w:rtl w:val="true"/>
        </w:rPr>
        <w:t>של</w:t>
      </w:r>
      <w:r>
        <w:rPr>
          <w:rFonts w:eastAsia="Century" w:cs="Century"/>
          <w:rtl w:val="true"/>
        </w:rPr>
        <w:t xml:space="preserve"> </w:t>
      </w:r>
      <w:r>
        <w:rPr>
          <w:rtl w:val="true"/>
        </w:rPr>
        <w:t>כוונה</w:t>
      </w:r>
      <w:r>
        <w:rPr>
          <w:rFonts w:eastAsia="Century" w:cs="Century"/>
          <w:rtl w:val="true"/>
        </w:rPr>
        <w:t xml:space="preserve"> </w:t>
      </w:r>
      <w:r>
        <w:rPr>
          <w:rtl w:val="true"/>
        </w:rPr>
        <w:t>ותכנית</w:t>
      </w:r>
      <w:r>
        <w:rPr>
          <w:rFonts w:eastAsia="Century" w:cs="Century"/>
          <w:rtl w:val="true"/>
        </w:rPr>
        <w:t xml:space="preserve"> </w:t>
      </w:r>
      <w:r>
        <w:rPr>
          <w:rtl w:val="true"/>
        </w:rPr>
        <w:t>משותפת</w:t>
      </w:r>
      <w:r>
        <w:rPr>
          <w:rtl w:val="true"/>
        </w:rPr>
        <w:t xml:space="preserve">? </w:t>
      </w:r>
      <w:r>
        <w:rPr>
          <w:rtl w:val="true"/>
        </w:rPr>
        <w:t>ו</w:t>
      </w:r>
      <w:r>
        <w:rPr>
          <w:rtl w:val="true"/>
        </w:rPr>
        <w:t>בחינת</w:t>
      </w:r>
      <w:r>
        <w:rPr>
          <w:rFonts w:eastAsia="Century" w:cs="Century"/>
          <w:rtl w:val="true"/>
        </w:rPr>
        <w:t xml:space="preserve"> </w:t>
      </w:r>
      <w:r>
        <w:rPr>
          <w:rtl w:val="true"/>
        </w:rPr>
        <w:t>ההסבר</w:t>
      </w:r>
      <w:r>
        <w:rPr>
          <w:rFonts w:eastAsia="Century" w:cs="Century"/>
          <w:rtl w:val="true"/>
        </w:rPr>
        <w:t xml:space="preserve"> </w:t>
      </w:r>
      <w:r>
        <w:rPr>
          <w:rtl w:val="true"/>
        </w:rPr>
        <w:t>המזכה</w:t>
      </w:r>
      <w:r>
        <w:rPr>
          <w:rtl w:val="true"/>
        </w:rPr>
        <w:t>.</w:t>
      </w:r>
    </w:p>
    <w:p>
      <w:pPr>
        <w:pStyle w:val="Normal"/>
        <w:ind w:end="0"/>
        <w:jc w:val="start"/>
        <w:rPr/>
      </w:pPr>
      <w:r>
        <w:rPr>
          <w:rtl w:val="true"/>
        </w:rPr>
      </w:r>
    </w:p>
    <w:p>
      <w:pPr>
        <w:pStyle w:val="Ruller42"/>
        <w:numPr>
          <w:ilvl w:val="0"/>
          <w:numId w:val="2"/>
        </w:numPr>
        <w:ind w:end="0"/>
        <w:jc w:val="both"/>
        <w:rPr/>
      </w:pPr>
      <w:r>
        <w:rPr>
          <w:rtl w:val="true"/>
        </w:rPr>
        <w:t>כמוסבר בפרק הרקע הנורמטיבי</w:t>
      </w:r>
      <w:r>
        <w:rPr>
          <w:rtl w:val="true"/>
        </w:rPr>
        <w:t xml:space="preserve">, </w:t>
      </w:r>
      <w:r>
        <w:rPr>
          <w:rtl w:val="true"/>
        </w:rPr>
        <w:t>יסוד נפשי מטבעו איננו מוכח באמצעות ראיות ישירות</w:t>
      </w:r>
      <w:r>
        <w:rPr>
          <w:rtl w:val="true"/>
        </w:rPr>
        <w:t xml:space="preserve">. </w:t>
      </w:r>
      <w:r>
        <w:rPr>
          <w:rtl w:val="true"/>
        </w:rPr>
        <w:t>על מנת להוכיח את קיומו של היסוד הנפשי יש לשלול כל מסקנה סבירה אחרת העולה מהראיות הנסיבתיות</w:t>
      </w:r>
      <w:r>
        <w:rPr>
          <w:rtl w:val="true"/>
        </w:rPr>
        <w:t xml:space="preserve">. </w:t>
      </w:r>
      <w:r>
        <w:rPr>
          <w:rtl w:val="true"/>
        </w:rPr>
        <w:t>זהו התהליך הנדרש על מנת להוכיח מעבר לספק סביר את קיומה של עבירת ההשפעה בדרכי תרמית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הוצגו</w:t>
      </w:r>
      <w:r>
        <w:rPr>
          <w:rFonts w:eastAsia="Arial TUR" w:cs="Arial TUR"/>
          <w:rtl w:val="true"/>
        </w:rPr>
        <w:t xml:space="preserve"> </w:t>
      </w:r>
      <w:r>
        <w:rPr>
          <w:rtl w:val="true"/>
        </w:rPr>
        <w:t>לעיל</w:t>
      </w:r>
      <w:r>
        <w:rPr>
          <w:rFonts w:eastAsia="Arial TUR" w:cs="Arial TUR"/>
          <w:rtl w:val="true"/>
        </w:rPr>
        <w:t xml:space="preserve"> </w:t>
      </w:r>
      <w:r>
        <w:rPr>
          <w:rtl w:val="true"/>
        </w:rPr>
        <w:t>בהרחבה</w:t>
      </w:r>
      <w:r>
        <w:rPr>
          <w:rFonts w:eastAsia="Arial TUR" w:cs="Arial TUR"/>
          <w:rtl w:val="true"/>
        </w:rPr>
        <w:t xml:space="preserve"> </w:t>
      </w:r>
      <w:r>
        <w:rPr>
          <w:rtl w:val="true"/>
        </w:rPr>
        <w:t>הראיות</w:t>
      </w:r>
      <w:r>
        <w:rPr>
          <w:rFonts w:eastAsia="Arial TUR" w:cs="Arial TUR"/>
          <w:rtl w:val="true"/>
        </w:rPr>
        <w:t xml:space="preserve"> </w:t>
      </w:r>
      <w:r>
        <w:rPr>
          <w:rtl w:val="true"/>
        </w:rPr>
        <w:t>התומכות</w:t>
      </w:r>
      <w:r>
        <w:rPr>
          <w:rFonts w:eastAsia="Arial TUR" w:cs="Arial TUR"/>
          <w:rtl w:val="true"/>
        </w:rPr>
        <w:t xml:space="preserve"> </w:t>
      </w:r>
      <w:r>
        <w:rPr>
          <w:rtl w:val="true"/>
        </w:rPr>
        <w:t>ומוכיחות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המרשיעה</w:t>
      </w:r>
      <w:r>
        <w:rPr>
          <w:rtl w:val="true"/>
        </w:rPr>
        <w:t xml:space="preserve">, </w:t>
      </w:r>
      <w:r>
        <w:rPr>
          <w:rtl w:val="true"/>
        </w:rPr>
        <w:t>לפיה</w:t>
      </w:r>
      <w:r>
        <w:rPr>
          <w:rFonts w:eastAsia="Arial TUR" w:cs="Arial TUR"/>
          <w:rtl w:val="true"/>
        </w:rPr>
        <w:t xml:space="preserve"> </w:t>
      </w:r>
      <w:r>
        <w:rPr>
          <w:rtl w:val="true"/>
        </w:rPr>
        <w:t>הייתה</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כעת</w:t>
      </w:r>
      <w:r>
        <w:rPr>
          <w:rFonts w:eastAsia="Arial TUR" w:cs="Arial TUR"/>
          <w:rtl w:val="true"/>
        </w:rPr>
        <w:t xml:space="preserve"> </w:t>
      </w:r>
      <w:r>
        <w:rPr>
          <w:rtl w:val="true"/>
        </w:rPr>
        <w:t>נבחן</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דנקנר</w:t>
      </w:r>
      <w:r>
        <w:rPr>
          <w:rFonts w:eastAsia="Arial TUR" w:cs="Arial TUR"/>
          <w:rtl w:val="true"/>
        </w:rPr>
        <w:t xml:space="preserve"> </w:t>
      </w:r>
      <w:r>
        <w:rPr>
          <w:rtl w:val="true"/>
        </w:rPr>
        <w:t>ביחס</w:t>
      </w:r>
      <w:r>
        <w:rPr>
          <w:rFonts w:eastAsia="Arial TUR" w:cs="Arial TUR"/>
          <w:rtl w:val="true"/>
        </w:rPr>
        <w:t xml:space="preserve"> </w:t>
      </w:r>
      <w:r>
        <w:rPr>
          <w:rtl w:val="true"/>
        </w:rPr>
        <w:t>למסקנה</w:t>
      </w:r>
      <w:r>
        <w:rPr>
          <w:rFonts w:eastAsia="Arial TUR" w:cs="Arial TUR"/>
          <w:rtl w:val="true"/>
        </w:rPr>
        <w:t xml:space="preserve"> </w:t>
      </w:r>
      <w:r>
        <w:rPr>
          <w:rtl w:val="true"/>
        </w:rPr>
        <w:t>זו</w:t>
      </w:r>
      <w:r>
        <w:rPr>
          <w:rtl w:val="true"/>
        </w:rPr>
        <w:t xml:space="preserve">, </w:t>
      </w:r>
      <w:r>
        <w:rPr>
          <w:rtl w:val="true"/>
        </w:rPr>
        <w:t>והאם</w:t>
      </w:r>
      <w:r>
        <w:rPr>
          <w:rFonts w:eastAsia="Arial TUR" w:cs="Arial TUR"/>
          <w:rtl w:val="true"/>
        </w:rPr>
        <w:t xml:space="preserve"> </w:t>
      </w:r>
      <w:r>
        <w:rPr>
          <w:rtl w:val="true"/>
        </w:rPr>
        <w:t>ישנו</w:t>
      </w:r>
      <w:r>
        <w:rPr>
          <w:rFonts w:eastAsia="Arial TUR" w:cs="Arial TUR"/>
          <w:rtl w:val="true"/>
        </w:rPr>
        <w:t xml:space="preserve"> </w:t>
      </w:r>
      <w:r>
        <w:rPr>
          <w:rtl w:val="true"/>
        </w:rPr>
        <w:t>הסבר</w:t>
      </w:r>
      <w:r>
        <w:rPr>
          <w:rFonts w:eastAsia="Arial TUR" w:cs="Arial TUR"/>
          <w:rtl w:val="true"/>
        </w:rPr>
        <w:t xml:space="preserve"> </w:t>
      </w:r>
      <w:r>
        <w:rPr>
          <w:rtl w:val="true"/>
        </w:rPr>
        <w:t>חלופי</w:t>
      </w:r>
      <w:r>
        <w:rPr>
          <w:rFonts w:eastAsia="Arial TUR" w:cs="Arial TUR"/>
          <w:rtl w:val="true"/>
        </w:rPr>
        <w:t xml:space="preserve"> </w:t>
      </w:r>
      <w:r>
        <w:rPr>
          <w:rtl w:val="true"/>
        </w:rPr>
        <w:t>מזכה</w:t>
      </w:r>
      <w:r>
        <w:rPr>
          <w:rFonts w:eastAsia="Arial TUR" w:cs="Arial TUR"/>
          <w:rtl w:val="true"/>
        </w:rPr>
        <w:t xml:space="preserve"> </w:t>
      </w:r>
      <w:r>
        <w:rPr>
          <w:rtl w:val="true"/>
        </w:rPr>
        <w:t>למכלול</w:t>
      </w:r>
      <w:r>
        <w:rPr>
          <w:rFonts w:eastAsia="Arial TUR" w:cs="Arial TUR"/>
          <w:rtl w:val="true"/>
        </w:rPr>
        <w:t xml:space="preserve"> </w:t>
      </w:r>
      <w:r>
        <w:rPr>
          <w:rtl w:val="true"/>
        </w:rPr>
        <w:t>הראיות</w:t>
      </w:r>
      <w:r>
        <w:rPr>
          <w:rFonts w:eastAsia="Arial TUR" w:cs="Arial TUR"/>
          <w:rtl w:val="true"/>
        </w:rPr>
        <w:t xml:space="preserve"> </w:t>
      </w:r>
      <w:r>
        <w:rPr>
          <w:rtl w:val="true"/>
        </w:rPr>
        <w:t>–</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לקבוע</w:t>
      </w:r>
      <w:r>
        <w:rPr>
          <w:rFonts w:eastAsia="Arial TUR" w:cs="Arial TUR"/>
          <w:rtl w:val="true"/>
        </w:rPr>
        <w:t xml:space="preserve"> </w:t>
      </w:r>
      <w:r>
        <w:rPr>
          <w:rtl w:val="true"/>
        </w:rPr>
        <w:t>האם</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הוכחה</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דנקנר</w:t>
      </w:r>
      <w:r>
        <w:rPr>
          <w:rFonts w:eastAsia="Arial TUR" w:cs="Arial TUR"/>
          <w:rtl w:val="true"/>
        </w:rPr>
        <w:t xml:space="preserve"> </w:t>
      </w:r>
      <w:r>
        <w:rPr>
          <w:rtl w:val="true"/>
        </w:rPr>
        <w:t>ציין</w:t>
      </w:r>
      <w:r>
        <w:rPr>
          <w:rFonts w:eastAsia="Arial TUR" w:cs="Arial TUR"/>
          <w:rtl w:val="true"/>
        </w:rPr>
        <w:t xml:space="preserve"> </w:t>
      </w:r>
      <w:r>
        <w:rPr>
          <w:rtl w:val="true"/>
        </w:rPr>
        <w:t>בערעורו</w:t>
      </w:r>
      <w:r>
        <w:rPr>
          <w:rFonts w:eastAsia="Arial TUR" w:cs="Arial TUR"/>
          <w:rtl w:val="true"/>
        </w:rPr>
        <w:t xml:space="preserve"> </w:t>
      </w:r>
      <w:r>
        <w:rPr>
          <w:rtl w:val="true"/>
        </w:rPr>
        <w:t>מספר</w:t>
      </w:r>
      <w:r>
        <w:rPr>
          <w:rFonts w:eastAsia="Arial TUR" w:cs="Arial TUR"/>
          <w:rtl w:val="true"/>
        </w:rPr>
        <w:t xml:space="preserve"> </w:t>
      </w:r>
      <w:r>
        <w:rPr>
          <w:rtl w:val="true"/>
        </w:rPr>
        <w:t>קביעות</w:t>
      </w:r>
      <w:r>
        <w:rPr>
          <w:rFonts w:eastAsia="Arial TUR" w:cs="Arial TUR"/>
          <w:rtl w:val="true"/>
        </w:rPr>
        <w:t xml:space="preserve"> </w:t>
      </w:r>
      <w:r>
        <w:rPr>
          <w:rtl w:val="true"/>
        </w:rPr>
        <w:t>עובדתיות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מעבר</w:t>
      </w:r>
      <w:r>
        <w:rPr>
          <w:rFonts w:eastAsia="Arial TUR" w:cs="Arial TUR"/>
          <w:rtl w:val="true"/>
        </w:rPr>
        <w:t xml:space="preserve"> </w:t>
      </w:r>
      <w:r>
        <w:rPr>
          <w:rtl w:val="true"/>
        </w:rPr>
        <w:t>לנושא</w:t>
      </w:r>
      <w:r>
        <w:rPr>
          <w:rFonts w:eastAsia="Arial TUR" w:cs="Arial TUR"/>
          <w:rtl w:val="true"/>
        </w:rPr>
        <w:t xml:space="preserve"> </w:t>
      </w:r>
      <w:r>
        <w:rPr>
          <w:rtl w:val="true"/>
        </w:rPr>
        <w:t>המועד</w:t>
      </w:r>
      <w:r>
        <w:rPr>
          <w:rFonts w:eastAsia="Arial TUR" w:cs="Arial TUR"/>
          <w:rtl w:val="true"/>
        </w:rPr>
        <w:t xml:space="preserve"> </w:t>
      </w:r>
      <w:r>
        <w:rPr>
          <w:rtl w:val="true"/>
        </w:rPr>
        <w:t>האמור</w:t>
      </w:r>
      <w:r>
        <w:rPr>
          <w:rtl w:val="true"/>
        </w:rPr>
        <w:t xml:space="preserve">, </w:t>
      </w:r>
      <w:r>
        <w:rPr>
          <w:rtl w:val="true"/>
        </w:rPr>
        <w:t>אשר</w:t>
      </w:r>
      <w:r>
        <w:rPr>
          <w:rFonts w:eastAsia="Arial TUR" w:cs="Arial TUR"/>
          <w:rtl w:val="true"/>
        </w:rPr>
        <w:t xml:space="preserve"> </w:t>
      </w:r>
      <w:r>
        <w:rPr>
          <w:rtl w:val="true"/>
        </w:rPr>
        <w:t>לגישתו</w:t>
      </w:r>
      <w:r>
        <w:rPr>
          <w:rFonts w:eastAsia="Arial TUR" w:cs="Arial TUR"/>
          <w:rtl w:val="true"/>
        </w:rPr>
        <w:t xml:space="preserve"> </w:t>
      </w:r>
      <w:r>
        <w:rPr>
          <w:rtl w:val="true"/>
        </w:rPr>
        <w:t>מהן</w:t>
      </w:r>
      <w:r>
        <w:rPr>
          <w:rFonts w:eastAsia="Arial TUR" w:cs="Arial TUR"/>
          <w:rtl w:val="true"/>
        </w:rPr>
        <w:t xml:space="preserve"> </w:t>
      </w:r>
      <w:r>
        <w:rPr>
          <w:rtl w:val="true"/>
        </w:rPr>
        <w:t>עולה</w:t>
      </w:r>
      <w:r>
        <w:rPr>
          <w:rFonts w:eastAsia="Arial TUR" w:cs="Arial TUR"/>
          <w:rtl w:val="true"/>
        </w:rPr>
        <w:t xml:space="preserve"> </w:t>
      </w:r>
      <w:r>
        <w:rPr>
          <w:rtl w:val="true"/>
        </w:rPr>
        <w:t>בבירור</w:t>
      </w:r>
      <w:r>
        <w:rPr>
          <w:rFonts w:eastAsia="Arial TUR" w:cs="Arial TUR"/>
          <w:rtl w:val="true"/>
        </w:rPr>
        <w:t xml:space="preserve"> </w:t>
      </w:r>
      <w:r>
        <w:rPr>
          <w:rtl w:val="true"/>
        </w:rPr>
        <w:t>שלא</w:t>
      </w:r>
      <w:r>
        <w:rPr>
          <w:rFonts w:eastAsia="Arial TUR" w:cs="Arial TUR"/>
          <w:rtl w:val="true"/>
        </w:rPr>
        <w:t xml:space="preserve"> </w:t>
      </w:r>
      <w:r>
        <w:rPr>
          <w:rtl w:val="true"/>
        </w:rPr>
        <w:t>הייתה</w:t>
      </w:r>
      <w:r>
        <w:rPr>
          <w:rFonts w:eastAsia="Arial TUR" w:cs="Arial TUR"/>
          <w:rtl w:val="true"/>
        </w:rPr>
        <w:t xml:space="preserve"> </w:t>
      </w:r>
      <w:r>
        <w:rPr>
          <w:rtl w:val="true"/>
        </w:rPr>
        <w:t>כל</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ראשית</w:t>
      </w:r>
      <w:r>
        <w:rPr>
          <w:rFonts w:eastAsia="Arial TUR" w:cs="Arial TUR"/>
          <w:rtl w:val="true"/>
        </w:rPr>
        <w:t xml:space="preserve"> </w:t>
      </w:r>
      <w:r>
        <w:rPr>
          <w:rtl w:val="true"/>
        </w:rPr>
        <w:t>הודגש</w:t>
      </w:r>
      <w:r>
        <w:rPr>
          <w:rFonts w:eastAsia="Arial TUR" w:cs="Arial TUR"/>
          <w:rtl w:val="true"/>
        </w:rPr>
        <w:t xml:space="preserve"> </w:t>
      </w:r>
      <w:r>
        <w:rPr>
          <w:rtl w:val="true"/>
        </w:rPr>
        <w:t>היעדרו</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למימון</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מאחר</w:t>
      </w:r>
      <w:r>
        <w:rPr>
          <w:rFonts w:eastAsia="Arial TUR" w:cs="Arial TUR"/>
          <w:rtl w:val="true"/>
        </w:rPr>
        <w:t xml:space="preserve"> </w:t>
      </w:r>
      <w:r>
        <w:rPr>
          <w:rtl w:val="true"/>
        </w:rPr>
        <w:t>שההלוואה</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מתוכננת</w:t>
      </w:r>
      <w:r>
        <w:rPr>
          <w:rFonts w:eastAsia="Arial TUR" w:cs="Arial TUR"/>
          <w:rtl w:val="true"/>
        </w:rPr>
        <w:t xml:space="preserve"> </w:t>
      </w:r>
      <w:r>
        <w:rPr>
          <w:rtl w:val="true"/>
        </w:rPr>
        <w:t>מראש</w:t>
      </w:r>
      <w:r>
        <w:rPr>
          <w:rtl w:val="true"/>
        </w:rPr>
        <w:t xml:space="preserve">, </w:t>
      </w:r>
      <w:r>
        <w:rPr>
          <w:rtl w:val="true"/>
        </w:rPr>
        <w:t>ומאחר</w:t>
      </w:r>
      <w:r>
        <w:rPr>
          <w:rFonts w:eastAsia="Arial TUR" w:cs="Arial TUR"/>
          <w:rtl w:val="true"/>
        </w:rPr>
        <w:t xml:space="preserve"> </w:t>
      </w:r>
      <w:r>
        <w:rPr>
          <w:rtl w:val="true"/>
        </w:rPr>
        <w:t>ששטרום</w:t>
      </w:r>
      <w:r>
        <w:rPr>
          <w:rFonts w:eastAsia="Arial TUR" w:cs="Arial TUR"/>
          <w:rtl w:val="true"/>
        </w:rPr>
        <w:t xml:space="preserve"> </w:t>
      </w:r>
      <w:r>
        <w:rPr>
          <w:rtl w:val="true"/>
        </w:rPr>
        <w:t>נשא</w:t>
      </w:r>
      <w:r>
        <w:rPr>
          <w:rFonts w:eastAsia="Arial TUR" w:cs="Arial TUR"/>
          <w:rtl w:val="true"/>
        </w:rPr>
        <w:t xml:space="preserve"> </w:t>
      </w:r>
      <w:r>
        <w:rPr>
          <w:rtl w:val="true"/>
        </w:rPr>
        <w:t>בעצמו</w:t>
      </w:r>
      <w:r>
        <w:rPr>
          <w:rFonts w:eastAsia="Arial TUR" w:cs="Arial TUR"/>
          <w:rtl w:val="true"/>
        </w:rPr>
        <w:t xml:space="preserve"> </w:t>
      </w:r>
      <w:r>
        <w:rPr>
          <w:rtl w:val="true"/>
        </w:rPr>
        <w:t>בכל</w:t>
      </w:r>
      <w:r>
        <w:rPr>
          <w:rFonts w:eastAsia="Arial TUR" w:cs="Arial TUR"/>
          <w:rtl w:val="true"/>
        </w:rPr>
        <w:t xml:space="preserve"> </w:t>
      </w:r>
      <w:r>
        <w:rPr>
          <w:rtl w:val="true"/>
        </w:rPr>
        <w:t>הפסדי</w:t>
      </w:r>
      <w:r>
        <w:rPr>
          <w:rFonts w:eastAsia="Arial TUR" w:cs="Arial TUR"/>
          <w:rtl w:val="true"/>
        </w:rPr>
        <w:t xml:space="preserve"> </w:t>
      </w:r>
      <w:r>
        <w:rPr>
          <w:rtl w:val="true"/>
        </w:rPr>
        <w:t>הפעילות</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הגיוני</w:t>
      </w:r>
      <w:r>
        <w:rPr>
          <w:rFonts w:eastAsia="Arial TUR" w:cs="Arial TUR"/>
          <w:rtl w:val="true"/>
        </w:rPr>
        <w:t xml:space="preserve"> </w:t>
      </w:r>
      <w:r>
        <w:rPr>
          <w:rtl w:val="true"/>
        </w:rPr>
        <w:t>שהפעילות</w:t>
      </w:r>
      <w:r>
        <w:rPr>
          <w:rFonts w:eastAsia="Arial TUR" w:cs="Arial TUR"/>
          <w:rtl w:val="true"/>
        </w:rPr>
        <w:t xml:space="preserve"> </w:t>
      </w:r>
      <w:r>
        <w:rPr>
          <w:rtl w:val="true"/>
        </w:rPr>
        <w:t>נעשתה</w:t>
      </w:r>
      <w:r>
        <w:rPr>
          <w:rFonts w:eastAsia="Arial TUR" w:cs="Arial TUR"/>
          <w:rtl w:val="true"/>
        </w:rPr>
        <w:t xml:space="preserve"> </w:t>
      </w:r>
      <w:r>
        <w:rPr>
          <w:rtl w:val="true"/>
        </w:rPr>
        <w:t>במסגרת</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עם</w:t>
      </w:r>
      <w:r>
        <w:rPr>
          <w:rFonts w:eastAsia="Arial TUR" w:cs="Arial TUR"/>
          <w:rtl w:val="true"/>
        </w:rPr>
        <w:t xml:space="preserve"> </w:t>
      </w:r>
      <w:r>
        <w:rPr>
          <w:rtl w:val="true"/>
        </w:rPr>
        <w:t>דנקנר</w:t>
      </w:r>
      <w:r>
        <w:rPr>
          <w:rtl w:val="true"/>
        </w:rPr>
        <w:t xml:space="preserve">, </w:t>
      </w:r>
      <w:r>
        <w:rPr>
          <w:rtl w:val="true"/>
        </w:rPr>
        <w:t>ולטובתו</w:t>
      </w:r>
      <w:r>
        <w:rPr>
          <w:rtl w:val="true"/>
        </w:rPr>
        <w:t xml:space="preserve">. </w:t>
      </w:r>
      <w:r>
        <w:rPr>
          <w:rtl w:val="true"/>
        </w:rPr>
        <w:t>שנית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אקראיות</w:t>
      </w:r>
      <w:r>
        <w:rPr>
          <w:rFonts w:eastAsia="Arial TUR" w:cs="Arial TUR"/>
          <w:rtl w:val="true"/>
        </w:rPr>
        <w:t xml:space="preserve"> </w:t>
      </w:r>
      <w:r>
        <w:rPr>
          <w:rtl w:val="true"/>
        </w:rPr>
        <w:t>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מלמדת</w:t>
      </w:r>
      <w:r>
        <w:rPr>
          <w:rFonts w:eastAsia="Arial TUR" w:cs="Arial TUR"/>
          <w:rtl w:val="true"/>
        </w:rPr>
        <w:t xml:space="preserve"> </w:t>
      </w:r>
      <w:r>
        <w:rPr>
          <w:rtl w:val="true"/>
        </w:rPr>
        <w:t>גם</w:t>
      </w:r>
      <w:r>
        <w:rPr>
          <w:rFonts w:eastAsia="Arial TUR" w:cs="Arial TUR"/>
          <w:rtl w:val="true"/>
        </w:rPr>
        <w:t xml:space="preserve"> </w:t>
      </w:r>
      <w:r>
        <w:rPr>
          <w:rtl w:val="true"/>
        </w:rPr>
        <w:t>היא</w:t>
      </w:r>
      <w:r>
        <w:rPr>
          <w:rFonts w:eastAsia="Arial TUR" w:cs="Arial TUR"/>
          <w:rtl w:val="true"/>
        </w:rPr>
        <w:t xml:space="preserve"> </w:t>
      </w:r>
      <w:r>
        <w:rPr>
          <w:rtl w:val="true"/>
        </w:rPr>
        <w:t>על</w:t>
      </w:r>
      <w:r>
        <w:rPr>
          <w:rFonts w:eastAsia="Arial TUR" w:cs="Arial TUR"/>
          <w:rtl w:val="true"/>
        </w:rPr>
        <w:t xml:space="preserve"> </w:t>
      </w:r>
      <w:r>
        <w:rPr>
          <w:rtl w:val="true"/>
        </w:rPr>
        <w:t>היעדרה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tl w:val="true"/>
        </w:rPr>
        <w:t xml:space="preserve">, </w:t>
      </w:r>
      <w:r>
        <w:rPr>
          <w:rtl w:val="true"/>
        </w:rPr>
        <w:t>ויליגר</w:t>
      </w:r>
      <w:r>
        <w:rPr>
          <w:rFonts w:eastAsia="Arial TUR" w:cs="Arial TUR"/>
          <w:rtl w:val="true"/>
        </w:rPr>
        <w:t xml:space="preserve"> </w:t>
      </w:r>
      <w:r>
        <w:rPr>
          <w:rtl w:val="true"/>
        </w:rPr>
        <w:t>יזם</w:t>
      </w:r>
      <w:r>
        <w:rPr>
          <w:rFonts w:eastAsia="Arial TUR" w:cs="Arial TUR"/>
          <w:rtl w:val="true"/>
        </w:rPr>
        <w:t xml:space="preserve"> </w:t>
      </w:r>
      <w:r>
        <w:rPr>
          <w:rtl w:val="true"/>
        </w:rPr>
        <w:t>את</w:t>
      </w:r>
      <w:r>
        <w:rPr>
          <w:rFonts w:eastAsia="Arial TUR" w:cs="Arial TUR"/>
          <w:rtl w:val="true"/>
        </w:rPr>
        <w:t xml:space="preserve"> </w:t>
      </w:r>
      <w:r>
        <w:rPr>
          <w:rtl w:val="true"/>
        </w:rPr>
        <w:t>הפגישה</w:t>
      </w:r>
      <w:r>
        <w:rPr>
          <w:rtl w:val="true"/>
        </w:rPr>
        <w:t xml:space="preserve">; </w:t>
      </w:r>
      <w:r>
        <w:rPr>
          <w:rtl w:val="true"/>
        </w:rPr>
        <w:t>הפגישה</w:t>
      </w:r>
      <w:r>
        <w:rPr>
          <w:rFonts w:eastAsia="Arial TUR" w:cs="Arial TUR"/>
          <w:rtl w:val="true"/>
        </w:rPr>
        <w:t xml:space="preserve"> </w:t>
      </w:r>
      <w:r>
        <w:rPr>
          <w:rtl w:val="true"/>
        </w:rPr>
        <w:t>עם</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נקבעה</w:t>
      </w:r>
      <w:r>
        <w:rPr>
          <w:rFonts w:eastAsia="Arial TUR" w:cs="Arial TUR"/>
          <w:rtl w:val="true"/>
        </w:rPr>
        <w:t xml:space="preserve"> </w:t>
      </w:r>
      <w:r>
        <w:rPr>
          <w:rtl w:val="true"/>
        </w:rPr>
        <w:t>בעקבות</w:t>
      </w:r>
      <w:r>
        <w:rPr>
          <w:rFonts w:eastAsia="Arial TUR" w:cs="Arial TUR"/>
          <w:rtl w:val="true"/>
        </w:rPr>
        <w:t xml:space="preserve"> </w:t>
      </w:r>
      <w:r>
        <w:rPr>
          <w:rtl w:val="true"/>
        </w:rPr>
        <w:t>מסרון</w:t>
      </w:r>
      <w:r>
        <w:rPr>
          <w:rFonts w:eastAsia="Arial TUR" w:cs="Arial TUR"/>
          <w:rtl w:val="true"/>
        </w:rPr>
        <w:t xml:space="preserve"> </w:t>
      </w:r>
      <w:r>
        <w:rPr>
          <w:rtl w:val="true"/>
        </w:rPr>
        <w:t>ששלח</w:t>
      </w:r>
      <w:r>
        <w:rPr>
          <w:rFonts w:eastAsia="Arial TUR" w:cs="Arial TUR"/>
          <w:rtl w:val="true"/>
        </w:rPr>
        <w:t xml:space="preserve"> </w:t>
      </w:r>
      <w:r>
        <w:rPr>
          <w:rtl w:val="true"/>
        </w:rPr>
        <w:t>בן</w:t>
      </w:r>
      <w:r>
        <w:rPr>
          <w:rFonts w:eastAsia="Arial TUR" w:cs="Arial TUR"/>
          <w:rtl w:val="true"/>
        </w:rPr>
        <w:t xml:space="preserve"> </w:t>
      </w:r>
      <w:r>
        <w:rPr>
          <w:rtl w:val="true"/>
        </w:rPr>
        <w:t>דב</w:t>
      </w:r>
      <w:r>
        <w:rPr>
          <w:rtl w:val="true"/>
        </w:rPr>
        <w:t xml:space="preserve">; </w:t>
      </w:r>
      <w:r>
        <w:rPr>
          <w:rtl w:val="true"/>
        </w:rPr>
        <w:t>ווינטרוב</w:t>
      </w:r>
      <w:r>
        <w:rPr>
          <w:rFonts w:eastAsia="Arial TUR" w:cs="Arial TUR"/>
          <w:rtl w:val="true"/>
        </w:rPr>
        <w:t xml:space="preserve"> </w:t>
      </w:r>
      <w:r>
        <w:rPr>
          <w:rtl w:val="true"/>
        </w:rPr>
        <w:t>נפגש</w:t>
      </w:r>
      <w:r>
        <w:rPr>
          <w:rFonts w:eastAsia="Arial TUR" w:cs="Arial TUR"/>
          <w:rtl w:val="true"/>
        </w:rPr>
        <w:t xml:space="preserve"> </w:t>
      </w:r>
      <w:r>
        <w:rPr>
          <w:rtl w:val="true"/>
        </w:rPr>
        <w:t>במקרה</w:t>
      </w:r>
      <w:r>
        <w:rPr>
          <w:rFonts w:eastAsia="Arial TUR" w:cs="Arial TUR"/>
          <w:rtl w:val="true"/>
        </w:rPr>
        <w:t xml:space="preserve"> </w:t>
      </w:r>
      <w:r>
        <w:rPr>
          <w:rtl w:val="true"/>
        </w:rPr>
        <w:t>עם</w:t>
      </w:r>
      <w:r>
        <w:rPr>
          <w:rFonts w:eastAsia="Arial TUR" w:cs="Arial TUR"/>
          <w:rtl w:val="true"/>
        </w:rPr>
        <w:t xml:space="preserve"> </w:t>
      </w:r>
      <w:r>
        <w:rPr>
          <w:rtl w:val="true"/>
        </w:rPr>
        <w:t>פישר</w:t>
      </w:r>
      <w:r>
        <w:rPr>
          <w:rtl w:val="true"/>
        </w:rPr>
        <w:t xml:space="preserve">. </w:t>
      </w:r>
      <w:r>
        <w:rPr>
          <w:rtl w:val="true"/>
        </w:rPr>
        <w:t>שלישית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פעולות</w:t>
      </w:r>
      <w:r>
        <w:rPr>
          <w:rFonts w:eastAsia="Arial TUR" w:cs="Arial TUR"/>
          <w:rtl w:val="true"/>
        </w:rPr>
        <w:t xml:space="preserve"> </w:t>
      </w:r>
      <w:r>
        <w:rPr>
          <w:rtl w:val="true"/>
        </w:rPr>
        <w:t>דנקנר</w:t>
      </w:r>
      <w:r>
        <w:rPr>
          <w:rFonts w:eastAsia="Arial TUR" w:cs="Arial TUR"/>
          <w:rtl w:val="true"/>
        </w:rPr>
        <w:t xml:space="preserve"> </w:t>
      </w:r>
      <w:r>
        <w:rPr>
          <w:rtl w:val="true"/>
        </w:rPr>
        <w:t>כגון</w:t>
      </w:r>
      <w:r>
        <w:rPr>
          <w:rFonts w:eastAsia="Arial TUR" w:cs="Arial TUR"/>
          <w:rtl w:val="true"/>
        </w:rPr>
        <w:t xml:space="preserve"> </w:t>
      </w:r>
      <w:r>
        <w:rPr>
          <w:rtl w:val="true"/>
        </w:rPr>
        <w:t>פנייתו</w:t>
      </w:r>
      <w:r>
        <w:rPr>
          <w:rFonts w:eastAsia="Arial TUR" w:cs="Arial TUR"/>
          <w:rtl w:val="true"/>
        </w:rPr>
        <w:t xml:space="preserve"> </w:t>
      </w:r>
      <w:r>
        <w:rPr>
          <w:rtl w:val="true"/>
        </w:rPr>
        <w:t>לבנק</w:t>
      </w:r>
      <w:r>
        <w:rPr>
          <w:rFonts w:eastAsia="Arial TUR" w:cs="Arial TUR"/>
          <w:rtl w:val="true"/>
        </w:rPr>
        <w:t xml:space="preserve"> </w:t>
      </w:r>
      <w:r>
        <w:rPr>
          <w:rtl w:val="true"/>
        </w:rPr>
        <w:t>וההלוואה</w:t>
      </w:r>
      <w:r>
        <w:rPr>
          <w:rtl w:val="true"/>
        </w:rPr>
        <w:t xml:space="preserve">, </w:t>
      </w:r>
      <w:r>
        <w:rPr>
          <w:rtl w:val="true"/>
        </w:rPr>
        <w:t>נעשו</w:t>
      </w:r>
      <w:r>
        <w:rPr>
          <w:rFonts w:eastAsia="Arial TUR" w:cs="Arial TUR"/>
          <w:rtl w:val="true"/>
        </w:rPr>
        <w:t xml:space="preserve"> </w:t>
      </w:r>
      <w:r>
        <w:rPr>
          <w:rtl w:val="true"/>
        </w:rPr>
        <w:t>באופן</w:t>
      </w:r>
      <w:r>
        <w:rPr>
          <w:rFonts w:eastAsia="Arial TUR" w:cs="Arial TUR"/>
          <w:rtl w:val="true"/>
        </w:rPr>
        <w:t xml:space="preserve"> </w:t>
      </w:r>
      <w:r>
        <w:rPr>
          <w:rtl w:val="true"/>
        </w:rPr>
        <w:t>גלוי</w:t>
      </w:r>
      <w:r>
        <w:rPr>
          <w:rFonts w:eastAsia="Arial TUR" w:cs="Arial TUR"/>
          <w:rtl w:val="true"/>
        </w:rPr>
        <w:t xml:space="preserve"> </w:t>
      </w:r>
      <w:r>
        <w:rPr>
          <w:rtl w:val="true"/>
        </w:rPr>
        <w:t>וללא</w:t>
      </w:r>
      <w:r>
        <w:rPr>
          <w:rFonts w:eastAsia="Arial TUR" w:cs="Arial TUR"/>
          <w:rtl w:val="true"/>
        </w:rPr>
        <w:t xml:space="preserve"> </w:t>
      </w:r>
      <w:r>
        <w:rPr>
          <w:rtl w:val="true"/>
        </w:rPr>
        <w:t>הסתרה</w:t>
      </w:r>
      <w:r>
        <w:rPr>
          <w:rtl w:val="true"/>
        </w:rPr>
        <w:t xml:space="preserve">, </w:t>
      </w:r>
      <w:r>
        <w:rPr>
          <w:rtl w:val="true"/>
        </w:rPr>
        <w:t>מה</w:t>
      </w:r>
      <w:r>
        <w:rPr>
          <w:rFonts w:eastAsia="Arial TUR" w:cs="Arial TUR"/>
          <w:rtl w:val="true"/>
        </w:rPr>
        <w:t xml:space="preserve"> </w:t>
      </w:r>
      <w:r>
        <w:rPr>
          <w:rtl w:val="true"/>
        </w:rPr>
        <w:t>שמלמד</w:t>
      </w:r>
      <w:r>
        <w:rPr>
          <w:rFonts w:eastAsia="Arial TUR" w:cs="Arial TUR"/>
          <w:rtl w:val="true"/>
        </w:rPr>
        <w:t xml:space="preserve"> </w:t>
      </w:r>
      <w:r>
        <w:rPr>
          <w:rtl w:val="true"/>
        </w:rPr>
        <w:t>על</w:t>
      </w:r>
      <w:r>
        <w:rPr>
          <w:rFonts w:eastAsia="Arial TUR" w:cs="Arial TUR"/>
          <w:rtl w:val="true"/>
        </w:rPr>
        <w:t xml:space="preserve"> </w:t>
      </w:r>
      <w:r>
        <w:rPr>
          <w:rtl w:val="true"/>
        </w:rPr>
        <w:t>היעדר</w:t>
      </w:r>
      <w:r>
        <w:rPr>
          <w:rFonts w:eastAsia="Arial TUR" w:cs="Arial TUR"/>
          <w:rtl w:val="true"/>
        </w:rPr>
        <w:t xml:space="preserve"> </w:t>
      </w:r>
      <w:r>
        <w:rPr>
          <w:rtl w:val="true"/>
        </w:rPr>
        <w:t>תכנית</w:t>
      </w:r>
      <w:r>
        <w:rPr>
          <w:rFonts w:eastAsia="Arial TUR" w:cs="Arial TUR"/>
          <w:rtl w:val="true"/>
        </w:rPr>
        <w:t xml:space="preserve"> </w:t>
      </w:r>
      <w:r>
        <w:rPr>
          <w:rtl w:val="true"/>
        </w:rPr>
        <w:t>פלילית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הטענות</w:t>
      </w:r>
      <w:r>
        <w:rPr>
          <w:rFonts w:eastAsia="Arial TUR" w:cs="Arial TUR"/>
          <w:rtl w:val="true"/>
        </w:rPr>
        <w:t xml:space="preserve"> </w:t>
      </w:r>
      <w:r>
        <w:rPr>
          <w:rtl w:val="true"/>
        </w:rPr>
        <w:t>הקונקרטיות</w:t>
      </w:r>
      <w:r>
        <w:rPr>
          <w:rFonts w:eastAsia="Arial TUR" w:cs="Arial TUR"/>
          <w:rtl w:val="true"/>
        </w:rPr>
        <w:t xml:space="preserve"> </w:t>
      </w:r>
      <w:r>
        <w:rPr>
          <w:rtl w:val="true"/>
        </w:rPr>
        <w:t>האמורות</w:t>
      </w:r>
      <w:r>
        <w:rPr>
          <w:rtl w:val="true"/>
        </w:rPr>
        <w:t xml:space="preserve">. </w:t>
      </w:r>
      <w:r>
        <w:rPr>
          <w:rtl w:val="true"/>
        </w:rPr>
        <w:t>להיעדר</w:t>
      </w:r>
      <w:r>
        <w:rPr>
          <w:rFonts w:eastAsia="Arial TUR" w:cs="Arial TUR"/>
          <w:rtl w:val="true"/>
        </w:rPr>
        <w:t xml:space="preserve"> </w:t>
      </w:r>
      <w:r>
        <w:rPr>
          <w:rtl w:val="true"/>
        </w:rPr>
        <w:t>התכנון</w:t>
      </w:r>
      <w:r>
        <w:rPr>
          <w:rFonts w:eastAsia="Arial TUR" w:cs="Arial TUR"/>
          <w:rtl w:val="true"/>
        </w:rPr>
        <w:t xml:space="preserve"> </w:t>
      </w:r>
      <w:r>
        <w:rPr>
          <w:rtl w:val="true"/>
        </w:rPr>
        <w:t>המקדים</w:t>
      </w:r>
      <w:r>
        <w:rPr>
          <w:rFonts w:eastAsia="Arial TUR" w:cs="Arial TUR"/>
          <w:rtl w:val="true"/>
        </w:rPr>
        <w:t xml:space="preserve"> </w:t>
      </w:r>
      <w:r>
        <w:rPr>
          <w:rtl w:val="true"/>
        </w:rPr>
        <w:t>ניתן</w:t>
      </w:r>
      <w:r>
        <w:rPr>
          <w:rFonts w:eastAsia="Arial TUR" w:cs="Arial TUR"/>
          <w:rtl w:val="true"/>
        </w:rPr>
        <w:t xml:space="preserve"> </w:t>
      </w:r>
      <w:r>
        <w:rPr>
          <w:rtl w:val="true"/>
        </w:rPr>
        <w:t>הסבר</w:t>
      </w:r>
      <w:r>
        <w:rPr>
          <w:rFonts w:eastAsia="Arial TUR" w:cs="Arial TUR"/>
          <w:rtl w:val="true"/>
        </w:rPr>
        <w:t xml:space="preserve"> </w:t>
      </w:r>
      <w:r>
        <w:rPr>
          <w:rtl w:val="true"/>
        </w:rPr>
        <w:t>משכנע</w:t>
      </w:r>
      <w:r>
        <w:rPr>
          <w:rFonts w:eastAsia="Arial TUR" w:cs="Arial TUR"/>
          <w:rtl w:val="true"/>
        </w:rPr>
        <w:t xml:space="preserve"> </w:t>
      </w:r>
      <w:r>
        <w:rPr>
          <w:rtl w:val="true"/>
        </w:rPr>
        <w:t>התואם</w:t>
      </w:r>
      <w:r>
        <w:rPr>
          <w:rFonts w:eastAsia="Arial TUR" w:cs="Arial TUR"/>
          <w:rtl w:val="true"/>
        </w:rPr>
        <w:t xml:space="preserve"> </w:t>
      </w:r>
      <w:r>
        <w:rPr>
          <w:rtl w:val="true"/>
        </w:rPr>
        <w:t>את</w:t>
      </w:r>
      <w:r>
        <w:rPr>
          <w:rFonts w:eastAsia="Arial TUR" w:cs="Arial TUR"/>
          <w:rtl w:val="true"/>
        </w:rPr>
        <w:t xml:space="preserve"> </w:t>
      </w:r>
      <w:r>
        <w:rPr>
          <w:rtl w:val="true"/>
        </w:rPr>
        <w:t>העובדות</w:t>
      </w:r>
      <w:r>
        <w:rPr>
          <w:rtl w:val="true"/>
        </w:rPr>
        <w:t xml:space="preserve">, </w:t>
      </w:r>
      <w:r>
        <w:rPr>
          <w:rtl w:val="true"/>
        </w:rPr>
        <w:t>בדמות</w:t>
      </w:r>
      <w:r>
        <w:rPr>
          <w:rFonts w:eastAsia="Arial TUR" w:cs="Arial TUR"/>
          <w:rtl w:val="true"/>
        </w:rPr>
        <w:t xml:space="preserve"> </w:t>
      </w:r>
      <w:r>
        <w:rPr>
          <w:rtl w:val="true"/>
        </w:rPr>
        <w:t>המוכרים</w:t>
      </w:r>
      <w:r>
        <w:rPr>
          <w:rFonts w:eastAsia="Arial TUR" w:cs="Arial TUR"/>
          <w:rtl w:val="true"/>
        </w:rPr>
        <w:t xml:space="preserve"> </w:t>
      </w:r>
      <w:r>
        <w:rPr>
          <w:rtl w:val="true"/>
        </w:rPr>
        <w:t>שהציפו</w:t>
      </w:r>
      <w:r>
        <w:rPr>
          <w:rFonts w:eastAsia="Arial TUR" w:cs="Arial TUR"/>
          <w:rtl w:val="true"/>
        </w:rPr>
        <w:t xml:space="preserve"> </w:t>
      </w:r>
      <w:r>
        <w:rPr>
          <w:rtl w:val="true"/>
        </w:rPr>
        <w:t>את</w:t>
      </w:r>
      <w:r>
        <w:rPr>
          <w:rFonts w:eastAsia="Arial TUR" w:cs="Arial TUR"/>
          <w:rtl w:val="true"/>
        </w:rPr>
        <w:t xml:space="preserve"> </w:t>
      </w:r>
      <w:r>
        <w:rPr>
          <w:rtl w:val="true"/>
        </w:rPr>
        <w:t>השוק</w:t>
      </w:r>
      <w:r>
        <w:rPr>
          <w:rFonts w:eastAsia="Arial TUR" w:cs="Arial TUR"/>
          <w:rtl w:val="true"/>
        </w:rPr>
        <w:t xml:space="preserve"> </w:t>
      </w:r>
      <w:r>
        <w:rPr>
          <w:rtl w:val="true"/>
        </w:rPr>
        <w:t>לקראת</w:t>
      </w:r>
      <w:r>
        <w:rPr>
          <w:rFonts w:eastAsia="Arial TUR" w:cs="Arial TUR"/>
          <w:rtl w:val="true"/>
        </w:rPr>
        <w:t xml:space="preserve"> </w:t>
      </w:r>
      <w:r>
        <w:rPr>
          <w:rtl w:val="true"/>
        </w:rPr>
        <w:t>ההנפקה</w:t>
      </w:r>
      <w:r>
        <w:rPr>
          <w:rtl w:val="true"/>
        </w:rPr>
        <w:t xml:space="preserve">, </w:t>
      </w:r>
      <w:r>
        <w:rPr>
          <w:rtl w:val="true"/>
        </w:rPr>
        <w:t>ויצרו</w:t>
      </w:r>
      <w:r>
        <w:rPr>
          <w:rFonts w:eastAsia="Arial TUR" w:cs="Arial TUR"/>
          <w:rtl w:val="true"/>
        </w:rPr>
        <w:t xml:space="preserve"> </w:t>
      </w:r>
      <w:r>
        <w:rPr>
          <w:rtl w:val="true"/>
        </w:rPr>
        <w:t>חשש</w:t>
      </w:r>
      <w:r>
        <w:rPr>
          <w:rFonts w:eastAsia="Arial TUR" w:cs="Arial TUR"/>
          <w:rtl w:val="true"/>
        </w:rPr>
        <w:t xml:space="preserve"> </w:t>
      </w:r>
      <w:r>
        <w:rPr>
          <w:rtl w:val="true"/>
        </w:rPr>
        <w:t>אצל</w:t>
      </w:r>
      <w:r>
        <w:rPr>
          <w:rFonts w:eastAsia="Arial TUR" w:cs="Arial TUR"/>
          <w:rtl w:val="true"/>
        </w:rPr>
        <w:t xml:space="preserve"> </w:t>
      </w:r>
      <w:r>
        <w:rPr>
          <w:rtl w:val="true"/>
        </w:rPr>
        <w:t>דנקנר</w:t>
      </w:r>
      <w:r>
        <w:rPr>
          <w:rtl w:val="true"/>
        </w:rPr>
        <w:t xml:space="preserve">, </w:t>
      </w:r>
      <w:r>
        <w:rPr>
          <w:rtl w:val="true"/>
        </w:rPr>
        <w:t>אשר</w:t>
      </w:r>
      <w:r>
        <w:rPr>
          <w:rFonts w:eastAsia="Arial TUR" w:cs="Arial TUR"/>
          <w:rtl w:val="true"/>
        </w:rPr>
        <w:t xml:space="preserve"> </w:t>
      </w:r>
      <w:r>
        <w:rPr>
          <w:rtl w:val="true"/>
        </w:rPr>
        <w:t>אותו</w:t>
      </w:r>
      <w:r>
        <w:rPr>
          <w:rFonts w:eastAsia="Arial TUR" w:cs="Arial TUR"/>
          <w:rtl w:val="true"/>
        </w:rPr>
        <w:t xml:space="preserve"> </w:t>
      </w:r>
      <w:r>
        <w:rPr>
          <w:rtl w:val="true"/>
        </w:rPr>
        <w:t>שיתף</w:t>
      </w:r>
      <w:r>
        <w:rPr>
          <w:rFonts w:eastAsia="Arial TUR" w:cs="Arial TUR"/>
          <w:rtl w:val="true"/>
        </w:rPr>
        <w:t xml:space="preserve"> </w:t>
      </w:r>
      <w:r>
        <w:rPr>
          <w:rtl w:val="true"/>
        </w:rPr>
        <w:t>עם</w:t>
      </w:r>
      <w:r>
        <w:rPr>
          <w:rFonts w:eastAsia="Arial TUR" w:cs="Arial TUR"/>
          <w:rtl w:val="true"/>
        </w:rPr>
        <w:t xml:space="preserve"> </w:t>
      </w:r>
      <w:r>
        <w:rPr>
          <w:rtl w:val="true"/>
        </w:rPr>
        <w:t>שטרום</w:t>
      </w:r>
      <w:r>
        <w:rPr>
          <w:rtl w:val="true"/>
        </w:rPr>
        <w:t xml:space="preserve">. </w:t>
      </w:r>
      <w:r>
        <w:rPr>
          <w:rtl w:val="true"/>
        </w:rPr>
        <w:t>נשיאת</w:t>
      </w:r>
      <w:r>
        <w:rPr>
          <w:rFonts w:eastAsia="Arial TUR" w:cs="Arial TUR"/>
          <w:rtl w:val="true"/>
        </w:rPr>
        <w:t xml:space="preserve"> </w:t>
      </w:r>
      <w:r>
        <w:rPr>
          <w:rtl w:val="true"/>
        </w:rPr>
        <w:t>שטרום</w:t>
      </w:r>
      <w:r>
        <w:rPr>
          <w:rFonts w:eastAsia="Arial TUR" w:cs="Arial TUR"/>
          <w:rtl w:val="true"/>
        </w:rPr>
        <w:t xml:space="preserve"> </w:t>
      </w:r>
      <w:r>
        <w:rPr>
          <w:rtl w:val="true"/>
        </w:rPr>
        <w:t>בהפסדים</w:t>
      </w:r>
      <w:r>
        <w:rPr>
          <w:rFonts w:eastAsia="Arial TUR" w:cs="Arial TUR"/>
          <w:rtl w:val="true"/>
        </w:rPr>
        <w:t xml:space="preserve"> </w:t>
      </w:r>
      <w:r>
        <w:rPr>
          <w:rtl w:val="true"/>
        </w:rPr>
        <w:t>הישירים</w:t>
      </w:r>
      <w:r>
        <w:rPr>
          <w:rFonts w:eastAsia="Arial TUR" w:cs="Arial TUR"/>
          <w:rtl w:val="true"/>
        </w:rPr>
        <w:t xml:space="preserve"> </w:t>
      </w:r>
      <w:r>
        <w:rPr>
          <w:rtl w:val="true"/>
        </w:rPr>
        <w:t>מהפעילות</w:t>
      </w:r>
      <w:r>
        <w:rPr>
          <w:rFonts w:eastAsia="Arial TUR" w:cs="Arial TUR"/>
          <w:rtl w:val="true"/>
        </w:rPr>
        <w:t xml:space="preserve"> </w:t>
      </w:r>
      <w:r>
        <w:rPr>
          <w:rtl w:val="true"/>
        </w:rPr>
        <w:t>תואמת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הייתה</w:t>
      </w:r>
      <w:r>
        <w:rPr>
          <w:rFonts w:eastAsia="Arial TUR" w:cs="Arial TUR"/>
          <w:rtl w:val="true"/>
        </w:rPr>
        <w:t xml:space="preserve"> </w:t>
      </w:r>
      <w:r>
        <w:rPr>
          <w:rtl w:val="true"/>
        </w:rPr>
        <w:t>תכנית</w:t>
      </w:r>
      <w:r>
        <w:rPr>
          <w:rFonts w:eastAsia="Arial TUR" w:cs="Arial TUR"/>
          <w:rtl w:val="true"/>
        </w:rPr>
        <w:t xml:space="preserve"> </w:t>
      </w:r>
      <w:r>
        <w:rPr>
          <w:rtl w:val="true"/>
        </w:rPr>
        <w:t>להשפעה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שכן</w:t>
      </w:r>
      <w:r>
        <w:rPr>
          <w:rFonts w:eastAsia="Arial TUR" w:cs="Arial TUR"/>
          <w:rtl w:val="true"/>
        </w:rPr>
        <w:t xml:space="preserve"> </w:t>
      </w:r>
      <w:r>
        <w:rPr>
          <w:rtl w:val="true"/>
        </w:rPr>
        <w:t>מהראיות</w:t>
      </w:r>
      <w:r>
        <w:rPr>
          <w:rFonts w:eastAsia="Arial TUR" w:cs="Arial TUR"/>
          <w:rtl w:val="true"/>
        </w:rPr>
        <w:t xml:space="preserve"> </w:t>
      </w:r>
      <w:r>
        <w:rPr>
          <w:rtl w:val="true"/>
        </w:rPr>
        <w:t>ומהתרשמותו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עולה</w:t>
      </w:r>
      <w:r>
        <w:rPr>
          <w:rFonts w:eastAsia="Arial TUR" w:cs="Arial TUR"/>
          <w:rtl w:val="true"/>
        </w:rPr>
        <w:t xml:space="preserve"> </w:t>
      </w:r>
      <w:r>
        <w:rPr>
          <w:rtl w:val="true"/>
        </w:rPr>
        <w:t>ששטרום</w:t>
      </w:r>
      <w:r>
        <w:rPr>
          <w:rFonts w:eastAsia="Arial TUR" w:cs="Arial TUR"/>
          <w:rtl w:val="true"/>
        </w:rPr>
        <w:t xml:space="preserve"> </w:t>
      </w:r>
      <w:r>
        <w:rPr>
          <w:rtl w:val="true"/>
        </w:rPr>
        <w:t>העריך</w:t>
      </w:r>
      <w:r>
        <w:rPr>
          <w:rFonts w:eastAsia="Arial TUR" w:cs="Arial TUR"/>
          <w:rtl w:val="true"/>
        </w:rPr>
        <w:t xml:space="preserve"> </w:t>
      </w:r>
      <w:r>
        <w:rPr>
          <w:rtl w:val="true"/>
        </w:rPr>
        <w:t>שהתועלת</w:t>
      </w:r>
      <w:r>
        <w:rPr>
          <w:rFonts w:eastAsia="Arial TUR" w:cs="Arial TUR"/>
          <w:rtl w:val="true"/>
        </w:rPr>
        <w:t xml:space="preserve"> </w:t>
      </w:r>
      <w:r>
        <w:rPr>
          <w:rtl w:val="true"/>
        </w:rPr>
        <w:t>העקיפה</w:t>
      </w:r>
      <w:r>
        <w:rPr>
          <w:rFonts w:eastAsia="Arial TUR" w:cs="Arial TUR"/>
          <w:rtl w:val="true"/>
        </w:rPr>
        <w:t xml:space="preserve"> </w:t>
      </w:r>
      <w:r>
        <w:rPr>
          <w:rtl w:val="true"/>
        </w:rPr>
        <w:t>שהייתה</w:t>
      </w:r>
      <w:r>
        <w:rPr>
          <w:rFonts w:eastAsia="Arial TUR" w:cs="Arial TUR"/>
          <w:rtl w:val="true"/>
        </w:rPr>
        <w:t xml:space="preserve"> </w:t>
      </w:r>
      <w:r>
        <w:rPr>
          <w:rtl w:val="true"/>
        </w:rPr>
        <w:t>צומחת</w:t>
      </w:r>
      <w:r>
        <w:rPr>
          <w:rFonts w:eastAsia="Arial TUR" w:cs="Arial TUR"/>
          <w:rtl w:val="true"/>
        </w:rPr>
        <w:t xml:space="preserve"> </w:t>
      </w:r>
      <w:r>
        <w:rPr>
          <w:rtl w:val="true"/>
        </w:rPr>
        <w:t>לו</w:t>
      </w:r>
      <w:r>
        <w:rPr>
          <w:rFonts w:eastAsia="Arial TUR" w:cs="Arial TUR"/>
          <w:rtl w:val="true"/>
        </w:rPr>
        <w:t xml:space="preserve"> </w:t>
      </w:r>
      <w:r>
        <w:rPr>
          <w:rtl w:val="true"/>
        </w:rPr>
        <w:t>מעזרתו</w:t>
      </w:r>
      <w:r>
        <w:rPr>
          <w:rFonts w:eastAsia="Arial TUR" w:cs="Arial TUR"/>
          <w:rtl w:val="true"/>
        </w:rPr>
        <w:t xml:space="preserve"> </w:t>
      </w:r>
      <w:r>
        <w:rPr>
          <w:rtl w:val="true"/>
        </w:rPr>
        <w:t>לדנקנר</w:t>
      </w:r>
      <w:r>
        <w:rPr>
          <w:rFonts w:eastAsia="Arial TUR" w:cs="Arial TUR"/>
          <w:rtl w:val="true"/>
        </w:rPr>
        <w:t xml:space="preserve"> </w:t>
      </w:r>
      <w:r>
        <w:rPr>
          <w:rtl w:val="true"/>
        </w:rPr>
        <w:t>ולהנפקה</w:t>
      </w:r>
      <w:r>
        <w:rPr>
          <w:rtl w:val="true"/>
        </w:rPr>
        <w:t xml:space="preserve">, </w:t>
      </w:r>
      <w:r>
        <w:rPr>
          <w:rtl w:val="true"/>
        </w:rPr>
        <w:t>הייתה</w:t>
      </w:r>
      <w:r>
        <w:rPr>
          <w:rFonts w:eastAsia="Arial TUR" w:cs="Arial TUR"/>
          <w:rtl w:val="true"/>
        </w:rPr>
        <w:t xml:space="preserve"> </w:t>
      </w:r>
      <w:r>
        <w:rPr>
          <w:rtl w:val="true"/>
        </w:rPr>
        <w:t>עולה</w:t>
      </w:r>
      <w:r>
        <w:rPr>
          <w:rFonts w:eastAsia="Arial TUR" w:cs="Arial TUR"/>
          <w:rtl w:val="true"/>
        </w:rPr>
        <w:t xml:space="preserve"> </w:t>
      </w:r>
      <w:r>
        <w:rPr>
          <w:rtl w:val="true"/>
        </w:rPr>
        <w:t>על</w:t>
      </w:r>
      <w:r>
        <w:rPr>
          <w:rFonts w:eastAsia="Arial TUR" w:cs="Arial TUR"/>
          <w:rtl w:val="true"/>
        </w:rPr>
        <w:t xml:space="preserve"> </w:t>
      </w:r>
      <w:r>
        <w:rPr>
          <w:rtl w:val="true"/>
        </w:rPr>
        <w:t>הפסדים</w:t>
      </w:r>
      <w:r>
        <w:rPr>
          <w:rFonts w:eastAsia="Arial TUR" w:cs="Arial TUR"/>
          <w:rtl w:val="true"/>
        </w:rPr>
        <w:t xml:space="preserve"> </w:t>
      </w:r>
      <w:r>
        <w:rPr>
          <w:rtl w:val="true"/>
        </w:rPr>
        <w:t>אלו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ביחס</w:t>
      </w:r>
      <w:r>
        <w:rPr>
          <w:rFonts w:eastAsia="Arial TUR" w:cs="Arial TUR"/>
          <w:rtl w:val="true"/>
        </w:rPr>
        <w:t xml:space="preserve"> </w:t>
      </w:r>
      <w:r>
        <w:rPr>
          <w:rtl w:val="true"/>
        </w:rPr>
        <w:t>למניע</w:t>
      </w:r>
      <w:r>
        <w:rPr>
          <w:rFonts w:eastAsia="Arial TUR" w:cs="Arial TUR"/>
          <w:rtl w:val="true"/>
        </w:rPr>
        <w:t xml:space="preserve"> </w:t>
      </w:r>
      <w:r>
        <w:rPr>
          <w:rtl w:val="true"/>
        </w:rPr>
        <w:t>שטרום</w:t>
      </w:r>
      <w:r>
        <w:rPr>
          <w:rtl w:val="true"/>
        </w:rPr>
        <w:t xml:space="preserve">, </w:t>
      </w:r>
      <w:r>
        <w:rPr>
          <w:rtl w:val="true"/>
        </w:rPr>
        <w:t>בפס</w:t>
      </w:r>
      <w:r>
        <w:rPr>
          <w:rtl w:val="true"/>
        </w:rPr>
        <w:t xml:space="preserve">' </w:t>
      </w:r>
      <w:r>
        <w:rPr/>
        <w:t>36</w:t>
      </w:r>
      <w:r>
        <w:rPr>
          <w:rtl w:val="true"/>
        </w:rPr>
        <w:t xml:space="preserve">; </w:t>
      </w:r>
      <w:r>
        <w:rPr>
          <w:rtl w:val="true"/>
        </w:rPr>
        <w:t>וכן</w:t>
      </w:r>
      <w:r>
        <w:rPr>
          <w:rFonts w:eastAsia="Arial TUR" w:cs="Arial TUR"/>
          <w:rtl w:val="true"/>
        </w:rPr>
        <w:t xml:space="preserve"> </w:t>
      </w:r>
      <w:r>
        <w:rPr>
          <w:rtl w:val="true"/>
        </w:rPr>
        <w:t>ראו</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בפס</w:t>
      </w:r>
      <w:r>
        <w:rPr>
          <w:rtl w:val="true"/>
        </w:rPr>
        <w:t xml:space="preserve">' </w:t>
      </w:r>
      <w:r>
        <w:rPr/>
        <w:t>43</w:t>
      </w:r>
      <w:r>
        <w:rPr>
          <w:rtl w:val="true"/>
        </w:rPr>
        <w:t xml:space="preserve">). </w:t>
      </w:r>
      <w:r>
        <w:rPr>
          <w:rtl w:val="true"/>
        </w:rPr>
        <w:t>גם</w:t>
      </w:r>
      <w:r>
        <w:rPr>
          <w:rFonts w:eastAsia="Arial TUR" w:cs="Arial TUR"/>
          <w:rtl w:val="true"/>
        </w:rPr>
        <w:t xml:space="preserve"> </w:t>
      </w:r>
      <w:r>
        <w:rPr>
          <w:rtl w:val="true"/>
        </w:rPr>
        <w:t>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לא</w:t>
      </w:r>
      <w:r>
        <w:rPr>
          <w:rFonts w:eastAsia="Arial TUR" w:cs="Arial TUR"/>
          <w:rtl w:val="true"/>
        </w:rPr>
        <w:t xml:space="preserve"> </w:t>
      </w:r>
      <w:r>
        <w:rPr>
          <w:rtl w:val="true"/>
        </w:rPr>
        <w:t>נעשתה</w:t>
      </w:r>
      <w:r>
        <w:rPr>
          <w:rFonts w:eastAsia="Arial TUR" w:cs="Arial TUR"/>
          <w:rtl w:val="true"/>
        </w:rPr>
        <w:t xml:space="preserve"> </w:t>
      </w:r>
      <w:r>
        <w:rPr>
          <w:rtl w:val="true"/>
        </w:rPr>
        <w:t>באופן</w:t>
      </w:r>
      <w:r>
        <w:rPr>
          <w:rFonts w:eastAsia="Arial TUR" w:cs="Arial TUR"/>
          <w:rtl w:val="true"/>
        </w:rPr>
        <w:t xml:space="preserve"> </w:t>
      </w:r>
      <w:r>
        <w:rPr>
          <w:rtl w:val="true"/>
        </w:rPr>
        <w:t>אקראי</w:t>
      </w:r>
      <w:r>
        <w:rPr>
          <w:rFonts w:eastAsia="Arial TUR" w:cs="Arial TUR"/>
          <w:rtl w:val="true"/>
        </w:rPr>
        <w:t xml:space="preserve"> </w:t>
      </w:r>
      <w:r>
        <w:rPr>
          <w:rtl w:val="true"/>
        </w:rPr>
        <w:t>כל</w:t>
      </w:r>
      <w:r>
        <w:rPr>
          <w:rFonts w:eastAsia="Arial TUR" w:cs="Arial TUR"/>
          <w:rtl w:val="true"/>
        </w:rPr>
        <w:t xml:space="preserve"> </w:t>
      </w:r>
      <w:r>
        <w:rPr>
          <w:rtl w:val="true"/>
        </w:rPr>
        <w:t>כך</w:t>
      </w:r>
      <w:r>
        <w:rPr>
          <w:rFonts w:eastAsia="Arial TUR" w:cs="Arial TUR"/>
          <w:rtl w:val="true"/>
        </w:rPr>
        <w:t xml:space="preserve"> </w:t>
      </w:r>
      <w:r>
        <w:rPr>
          <w:rtl w:val="true"/>
        </w:rPr>
        <w:t>כפי</w:t>
      </w:r>
      <w:r>
        <w:rPr>
          <w:rFonts w:eastAsia="Arial TUR" w:cs="Arial TUR"/>
          <w:rtl w:val="true"/>
        </w:rPr>
        <w:t xml:space="preserve"> </w:t>
      </w:r>
      <w:r>
        <w:rPr>
          <w:rtl w:val="true"/>
        </w:rPr>
        <w:t>שנטען</w:t>
      </w:r>
      <w:r>
        <w:rPr>
          <w:rtl w:val="true"/>
        </w:rPr>
        <w:t xml:space="preserve">. </w:t>
      </w:r>
      <w:r>
        <w:rPr>
          <w:rtl w:val="true"/>
        </w:rPr>
        <w:t>בעניין</w:t>
      </w:r>
      <w:r>
        <w:rPr>
          <w:rFonts w:eastAsia="Arial TUR" w:cs="Arial TUR"/>
          <w:rtl w:val="true"/>
        </w:rPr>
        <w:t xml:space="preserve"> </w:t>
      </w:r>
      <w:r>
        <w:rPr>
          <w:rtl w:val="true"/>
        </w:rPr>
        <w:t>המשקיעים</w:t>
      </w:r>
      <w:r>
        <w:rPr>
          <w:rFonts w:eastAsia="Arial TUR" w:cs="Arial TUR"/>
          <w:rtl w:val="true"/>
        </w:rPr>
        <w:t xml:space="preserve"> </w:t>
      </w:r>
      <w:r>
        <w:rPr>
          <w:rtl w:val="true"/>
        </w:rPr>
        <w:t>עולה</w:t>
      </w:r>
      <w:r>
        <w:rPr>
          <w:rFonts w:eastAsia="Arial TUR" w:cs="Arial TUR"/>
          <w:rtl w:val="true"/>
        </w:rPr>
        <w:t xml:space="preserve"> </w:t>
      </w:r>
      <w:r>
        <w:rPr>
          <w:rtl w:val="true"/>
        </w:rPr>
        <w:t>דפוס</w:t>
      </w:r>
      <w:r>
        <w:rPr>
          <w:rFonts w:eastAsia="Arial TUR" w:cs="Arial TUR"/>
          <w:rtl w:val="true"/>
        </w:rPr>
        <w:t xml:space="preserve"> </w:t>
      </w:r>
      <w:r>
        <w:rPr>
          <w:rtl w:val="true"/>
        </w:rPr>
        <w:t>לפיו</w:t>
      </w:r>
      <w:r>
        <w:rPr>
          <w:rFonts w:eastAsia="Arial TUR" w:cs="Arial TUR"/>
          <w:rtl w:val="true"/>
        </w:rPr>
        <w:t xml:space="preserve"> </w:t>
      </w:r>
      <w:r>
        <w:rPr>
          <w:rtl w:val="true"/>
        </w:rPr>
        <w:t>דנקנר</w:t>
      </w:r>
      <w:r>
        <w:rPr>
          <w:rFonts w:eastAsia="Arial TUR" w:cs="Arial TUR"/>
          <w:rtl w:val="true"/>
        </w:rPr>
        <w:t xml:space="preserve"> </w:t>
      </w:r>
      <w:r>
        <w:rPr>
          <w:rtl w:val="true"/>
        </w:rPr>
        <w:t>חיפש</w:t>
      </w:r>
      <w:r>
        <w:rPr>
          <w:rFonts w:eastAsia="Arial TUR" w:cs="Arial TUR"/>
          <w:rtl w:val="true"/>
        </w:rPr>
        <w:t xml:space="preserve"> </w:t>
      </w:r>
      <w:r>
        <w:rPr>
          <w:rtl w:val="true"/>
        </w:rPr>
        <w:t>הזדמנויות</w:t>
      </w:r>
      <w:r>
        <w:rPr>
          <w:rFonts w:eastAsia="Arial TUR" w:cs="Arial TUR"/>
          <w:rtl w:val="true"/>
        </w:rPr>
        <w:t xml:space="preserve"> </w:t>
      </w:r>
      <w:r>
        <w:rPr>
          <w:rtl w:val="true"/>
        </w:rPr>
        <w:t>להפנות</w:t>
      </w:r>
      <w:r>
        <w:rPr>
          <w:rFonts w:eastAsia="Arial TUR" w:cs="Arial TUR"/>
          <w:rtl w:val="true"/>
        </w:rPr>
        <w:t xml:space="preserve"> </w:t>
      </w:r>
      <w:r>
        <w:rPr>
          <w:rtl w:val="true"/>
        </w:rPr>
        <w:t>משקיעים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tl w:val="true"/>
        </w:rPr>
        <w:t xml:space="preserve">, </w:t>
      </w:r>
      <w:r>
        <w:rPr>
          <w:rtl w:val="true"/>
        </w:rPr>
        <w:t>ובכל</w:t>
      </w:r>
      <w:r>
        <w:rPr>
          <w:rFonts w:eastAsia="Arial TUR" w:cs="Arial TUR"/>
          <w:rtl w:val="true"/>
        </w:rPr>
        <w:t xml:space="preserve"> </w:t>
      </w:r>
      <w:r>
        <w:rPr>
          <w:rtl w:val="true"/>
        </w:rPr>
        <w:t>פעם</w:t>
      </w:r>
      <w:r>
        <w:rPr>
          <w:rFonts w:eastAsia="Arial TUR" w:cs="Arial TUR"/>
          <w:rtl w:val="true"/>
        </w:rPr>
        <w:t xml:space="preserve"> </w:t>
      </w:r>
      <w:r>
        <w:rPr>
          <w:rtl w:val="true"/>
        </w:rPr>
        <w:t>שהזדמנות</w:t>
      </w:r>
      <w:r>
        <w:rPr>
          <w:rFonts w:eastAsia="Arial TUR" w:cs="Arial TUR"/>
          <w:rtl w:val="true"/>
        </w:rPr>
        <w:t xml:space="preserve"> </w:t>
      </w:r>
      <w:r>
        <w:rPr>
          <w:rtl w:val="true"/>
        </w:rPr>
        <w:t>כזו</w:t>
      </w:r>
      <w:r>
        <w:rPr>
          <w:rFonts w:eastAsia="Arial TUR" w:cs="Arial TUR"/>
          <w:rtl w:val="true"/>
        </w:rPr>
        <w:t xml:space="preserve"> </w:t>
      </w:r>
      <w:r>
        <w:rPr>
          <w:rtl w:val="true"/>
        </w:rPr>
        <w:t>נקרתה</w:t>
      </w:r>
      <w:r>
        <w:rPr>
          <w:rFonts w:eastAsia="Arial TUR" w:cs="Arial TUR"/>
          <w:rtl w:val="true"/>
        </w:rPr>
        <w:t xml:space="preserve"> </w:t>
      </w:r>
      <w:r>
        <w:rPr>
          <w:rtl w:val="true"/>
        </w:rPr>
        <w:t>בדרכו</w:t>
      </w:r>
      <w:r>
        <w:rPr>
          <w:rtl w:val="true"/>
        </w:rPr>
        <w:t xml:space="preserve">, </w:t>
      </w:r>
      <w:r>
        <w:rPr>
          <w:rtl w:val="true"/>
        </w:rPr>
        <w:t>הוא</w:t>
      </w:r>
      <w:r>
        <w:rPr>
          <w:rFonts w:eastAsia="Arial TUR" w:cs="Arial TUR"/>
          <w:rtl w:val="true"/>
        </w:rPr>
        <w:t xml:space="preserve"> </w:t>
      </w:r>
      <w:r>
        <w:rPr>
          <w:rtl w:val="true"/>
        </w:rPr>
        <w:t>פעל</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להפנות</w:t>
      </w:r>
      <w:r>
        <w:rPr>
          <w:rFonts w:eastAsia="Arial TUR" w:cs="Arial TUR"/>
          <w:rtl w:val="true"/>
        </w:rPr>
        <w:t xml:space="preserve"> </w:t>
      </w:r>
      <w:r>
        <w:rPr>
          <w:rtl w:val="true"/>
        </w:rPr>
        <w:t>את</w:t>
      </w:r>
      <w:r>
        <w:rPr>
          <w:rFonts w:eastAsia="Arial TUR" w:cs="Arial TUR"/>
          <w:rtl w:val="true"/>
        </w:rPr>
        <w:t xml:space="preserve"> </w:t>
      </w:r>
      <w:r>
        <w:rPr>
          <w:rtl w:val="true"/>
        </w:rPr>
        <w:t>המשקיע</w:t>
      </w:r>
      <w:r>
        <w:rPr>
          <w:rFonts w:eastAsia="Arial TUR" w:cs="Arial TUR"/>
          <w:rtl w:val="true"/>
        </w:rPr>
        <w:t xml:space="preserve"> </w:t>
      </w:r>
      <w:r>
        <w:rPr>
          <w:rtl w:val="true"/>
        </w:rPr>
        <w:t>אל</w:t>
      </w:r>
      <w:r>
        <w:rPr>
          <w:rFonts w:eastAsia="Arial TUR" w:cs="Arial TUR"/>
          <w:rtl w:val="true"/>
        </w:rPr>
        <w:t xml:space="preserve"> </w:t>
      </w:r>
      <w:r>
        <w:rPr>
          <w:rtl w:val="true"/>
        </w:rPr>
        <w:t>דנקנר</w:t>
      </w:r>
      <w:r>
        <w:rPr>
          <w:rtl w:val="true"/>
        </w:rPr>
        <w:t xml:space="preserve">. </w:t>
      </w:r>
      <w:r>
        <w:rPr>
          <w:rtl w:val="true"/>
        </w:rPr>
        <w:t>בחלק</w:t>
      </w:r>
      <w:r>
        <w:rPr>
          <w:rFonts w:eastAsia="Arial TUR" w:cs="Arial TUR"/>
          <w:rtl w:val="true"/>
        </w:rPr>
        <w:t xml:space="preserve"> </w:t>
      </w:r>
      <w:r>
        <w:rPr>
          <w:rtl w:val="true"/>
        </w:rPr>
        <w:t>מהמקרים</w:t>
      </w:r>
      <w:r>
        <w:rPr>
          <w:rFonts w:eastAsia="Arial TUR" w:cs="Arial TUR"/>
          <w:rtl w:val="true"/>
        </w:rPr>
        <w:t xml:space="preserve"> </w:t>
      </w:r>
      <w:r>
        <w:rPr>
          <w:rtl w:val="true"/>
        </w:rPr>
        <w:t>הדבר</w:t>
      </w:r>
      <w:r>
        <w:rPr>
          <w:rFonts w:eastAsia="Arial TUR" w:cs="Arial TUR"/>
          <w:rtl w:val="true"/>
        </w:rPr>
        <w:t xml:space="preserve"> </w:t>
      </w:r>
      <w:r>
        <w:rPr>
          <w:rtl w:val="true"/>
        </w:rPr>
        <w:t>מובהק</w:t>
      </w:r>
      <w:r>
        <w:rPr>
          <w:rFonts w:eastAsia="Arial TUR" w:cs="Arial TUR"/>
          <w:rtl w:val="true"/>
        </w:rPr>
        <w:t xml:space="preserve"> </w:t>
      </w:r>
      <w:r>
        <w:rPr>
          <w:rtl w:val="true"/>
        </w:rPr>
        <w:t>וישיר</w:t>
      </w:r>
      <w:r>
        <w:rPr>
          <w:rFonts w:eastAsia="Arial TUR" w:cs="Arial TUR"/>
          <w:rtl w:val="true"/>
        </w:rPr>
        <w:t xml:space="preserve"> </w:t>
      </w:r>
      <w:r>
        <w:rPr>
          <w:rtl w:val="true"/>
        </w:rPr>
        <w:t>כמו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ויליגר</w:t>
      </w:r>
      <w:r>
        <w:rPr>
          <w:rtl w:val="true"/>
        </w:rPr>
        <w:t xml:space="preserve">, </w:t>
      </w:r>
      <w:r>
        <w:rPr>
          <w:rtl w:val="true"/>
        </w:rPr>
        <w:t>בן</w:t>
      </w:r>
      <w:r>
        <w:rPr>
          <w:rFonts w:eastAsia="Arial TUR" w:cs="Arial TUR"/>
          <w:rtl w:val="true"/>
        </w:rPr>
        <w:t xml:space="preserve"> </w:t>
      </w:r>
      <w:r>
        <w:rPr>
          <w:rtl w:val="true"/>
        </w:rPr>
        <w:t>דב</w:t>
      </w:r>
      <w:r>
        <w:rPr>
          <w:rFonts w:eastAsia="Arial TUR" w:cs="Arial TUR"/>
          <w:rtl w:val="true"/>
        </w:rPr>
        <w:t xml:space="preserve"> </w:t>
      </w:r>
      <w:r>
        <w:rPr>
          <w:rtl w:val="true"/>
        </w:rPr>
        <w:t>וטיסונה</w:t>
      </w:r>
      <w:r>
        <w:rPr>
          <w:rtl w:val="true"/>
        </w:rPr>
        <w:t xml:space="preserve">, </w:t>
      </w:r>
      <w:r>
        <w:rPr>
          <w:rtl w:val="true"/>
        </w:rPr>
        <w:t>ובחלק</w:t>
      </w:r>
      <w:r>
        <w:rPr>
          <w:rFonts w:eastAsia="Arial TUR" w:cs="Arial TUR"/>
          <w:rtl w:val="true"/>
        </w:rPr>
        <w:t xml:space="preserve"> </w:t>
      </w:r>
      <w:r>
        <w:rPr>
          <w:rtl w:val="true"/>
        </w:rPr>
        <w:t>מהמקרים</w:t>
      </w:r>
      <w:r>
        <w:rPr>
          <w:rFonts w:eastAsia="Arial TUR" w:cs="Arial TUR"/>
          <w:rtl w:val="true"/>
        </w:rPr>
        <w:t xml:space="preserve"> </w:t>
      </w:r>
      <w:r>
        <w:rPr>
          <w:rtl w:val="true"/>
        </w:rPr>
        <w:t>הדבר</w:t>
      </w:r>
      <w:r>
        <w:rPr>
          <w:rFonts w:eastAsia="Arial TUR" w:cs="Arial TUR"/>
          <w:rtl w:val="true"/>
        </w:rPr>
        <w:t xml:space="preserve"> </w:t>
      </w:r>
      <w:r>
        <w:rPr>
          <w:rtl w:val="true"/>
        </w:rPr>
        <w:t>נעשה</w:t>
      </w:r>
      <w:r>
        <w:rPr>
          <w:rFonts w:eastAsia="Arial TUR" w:cs="Arial TUR"/>
          <w:rtl w:val="true"/>
        </w:rPr>
        <w:t xml:space="preserve"> </w:t>
      </w:r>
      <w:r>
        <w:rPr>
          <w:rtl w:val="true"/>
        </w:rPr>
        <w:t>בתיווכו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כמו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וינטרוב</w:t>
      </w:r>
      <w:r>
        <w:rPr>
          <w:rFonts w:eastAsia="Arial TUR" w:cs="Arial TUR"/>
          <w:rtl w:val="true"/>
        </w:rPr>
        <w:t xml:space="preserve"> </w:t>
      </w:r>
      <w:r>
        <w:rPr>
          <w:rtl w:val="true"/>
        </w:rPr>
        <w:t>ובארינבוים</w:t>
      </w:r>
      <w:r>
        <w:rPr>
          <w:rtl w:val="true"/>
        </w:rPr>
        <w:t xml:space="preserve">. </w:t>
      </w:r>
      <w:r>
        <w:rPr>
          <w:rtl w:val="true"/>
        </w:rPr>
        <w:t>בנוגע</w:t>
      </w:r>
      <w:r>
        <w:rPr>
          <w:rFonts w:eastAsia="Arial TUR" w:cs="Arial TUR"/>
          <w:rtl w:val="true"/>
        </w:rPr>
        <w:t xml:space="preserve"> </w:t>
      </w:r>
      <w:r>
        <w:rPr>
          <w:rtl w:val="true"/>
        </w:rPr>
        <w:t>לטענת</w:t>
      </w:r>
      <w:r>
        <w:rPr>
          <w:rFonts w:eastAsia="Arial TUR" w:cs="Arial TUR"/>
          <w:rtl w:val="true"/>
        </w:rPr>
        <w:t xml:space="preserve"> </w:t>
      </w:r>
      <w:r>
        <w:rPr>
          <w:rtl w:val="true"/>
        </w:rPr>
        <w:t>היעדר</w:t>
      </w:r>
      <w:r>
        <w:rPr>
          <w:rFonts w:eastAsia="Arial TUR" w:cs="Arial TUR"/>
          <w:rtl w:val="true"/>
        </w:rPr>
        <w:t xml:space="preserve"> </w:t>
      </w:r>
      <w:r>
        <w:rPr>
          <w:rtl w:val="true"/>
        </w:rPr>
        <w:t>ההסתרה</w:t>
      </w:r>
      <w:r>
        <w:rP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השיחה</w:t>
      </w:r>
      <w:r>
        <w:rPr>
          <w:rFonts w:eastAsia="Arial TUR" w:cs="Arial TUR"/>
          <w:rtl w:val="true"/>
        </w:rPr>
        <w:t xml:space="preserve"> </w:t>
      </w:r>
      <w:r>
        <w:rPr>
          <w:rtl w:val="true"/>
        </w:rPr>
        <w:t>לבנק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היה</w:t>
      </w:r>
      <w:r>
        <w:rPr>
          <w:rFonts w:eastAsia="Arial TUR" w:cs="Arial TUR"/>
          <w:rtl w:val="true"/>
        </w:rPr>
        <w:t xml:space="preserve"> </w:t>
      </w:r>
      <w:r>
        <w:rPr>
          <w:rtl w:val="true"/>
        </w:rPr>
        <w:t>חייב</w:t>
      </w:r>
      <w:r>
        <w:rPr>
          <w:rFonts w:eastAsia="Arial TUR" w:cs="Arial TUR"/>
          <w:rtl w:val="true"/>
        </w:rPr>
        <w:t xml:space="preserve"> </w:t>
      </w:r>
      <w:r>
        <w:rPr>
          <w:rtl w:val="true"/>
        </w:rPr>
        <w:t>דנקנר</w:t>
      </w:r>
      <w:r>
        <w:rPr>
          <w:rFonts w:eastAsia="Arial TUR" w:cs="Arial TUR"/>
          <w:rtl w:val="true"/>
        </w:rPr>
        <w:t xml:space="preserve"> </w:t>
      </w:r>
      <w:r>
        <w:rPr>
          <w:rtl w:val="true"/>
        </w:rPr>
        <w:t>לעשות</w:t>
      </w:r>
      <w:r>
        <w:rPr>
          <w:rFonts w:eastAsia="Arial TUR" w:cs="Arial TUR"/>
          <w:rtl w:val="true"/>
        </w:rPr>
        <w:t xml:space="preserve"> </w:t>
      </w:r>
      <w:r>
        <w:rPr>
          <w:rtl w:val="true"/>
        </w:rPr>
        <w:t>בעצמו</w:t>
      </w:r>
      <w:r>
        <w:rPr>
          <w:rtl w:val="true"/>
        </w:rPr>
        <w:t xml:space="preserve">, </w:t>
      </w:r>
      <w:r>
        <w:rPr>
          <w:rtl w:val="true"/>
        </w:rPr>
        <w:t>או</w:t>
      </w:r>
      <w:r>
        <w:rPr>
          <w:rFonts w:eastAsia="Arial TUR" w:cs="Arial TUR"/>
          <w:rtl w:val="true"/>
        </w:rPr>
        <w:t xml:space="preserve"> </w:t>
      </w:r>
      <w:r>
        <w:rPr>
          <w:rtl w:val="true"/>
        </w:rPr>
        <w:t>לפחות</w:t>
      </w:r>
      <w:r>
        <w:rPr>
          <w:rFonts w:eastAsia="Arial TUR" w:cs="Arial TUR"/>
          <w:rtl w:val="true"/>
        </w:rPr>
        <w:t xml:space="preserve"> </w:t>
      </w:r>
      <w:r>
        <w:rPr>
          <w:rtl w:val="true"/>
        </w:rPr>
        <w:t>מטעמו</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שתשיג</w:t>
      </w:r>
      <w:r>
        <w:rPr>
          <w:rFonts w:eastAsia="Arial TUR" w:cs="Arial TUR"/>
          <w:rtl w:val="true"/>
        </w:rPr>
        <w:t xml:space="preserve"> </w:t>
      </w:r>
      <w:r>
        <w:rPr>
          <w:rtl w:val="true"/>
        </w:rPr>
        <w:t>את</w:t>
      </w:r>
      <w:r>
        <w:rPr>
          <w:rFonts w:eastAsia="Arial TUR" w:cs="Arial TUR"/>
          <w:rtl w:val="true"/>
        </w:rPr>
        <w:t xml:space="preserve"> </w:t>
      </w:r>
      <w:r>
        <w:rPr>
          <w:rtl w:val="true"/>
        </w:rPr>
        <w:t>מטרתה</w:t>
      </w:r>
      <w:r>
        <w:rPr>
          <w:rtl w:val="true"/>
        </w:rPr>
        <w:t xml:space="preserve">, </w:t>
      </w:r>
      <w:r>
        <w:rPr>
          <w:rtl w:val="true"/>
        </w:rPr>
        <w:t>וכי</w:t>
      </w:r>
      <w:r>
        <w:rPr>
          <w:rFonts w:eastAsia="Arial TUR" w:cs="Arial TUR"/>
          <w:rtl w:val="true"/>
        </w:rPr>
        <w:t xml:space="preserve"> </w:t>
      </w:r>
      <w:r>
        <w:rPr>
          <w:rtl w:val="true"/>
        </w:rPr>
        <w:t>אף</w:t>
      </w:r>
      <w:r>
        <w:rPr>
          <w:rFonts w:eastAsia="Arial TUR" w:cs="Arial TUR"/>
          <w:rtl w:val="true"/>
        </w:rPr>
        <w:t xml:space="preserve"> </w:t>
      </w:r>
      <w:r>
        <w:rPr>
          <w:rtl w:val="true"/>
        </w:rPr>
        <w:t>את</w:t>
      </w:r>
      <w:r>
        <w:rPr>
          <w:rFonts w:eastAsia="Arial TUR" w:cs="Arial TUR"/>
          <w:rtl w:val="true"/>
        </w:rPr>
        <w:t xml:space="preserve"> </w:t>
      </w:r>
      <w:r>
        <w:rPr>
          <w:rtl w:val="true"/>
        </w:rPr>
        <w:t>ההלוואה</w:t>
      </w:r>
      <w:r>
        <w:rPr>
          <w:rFonts w:eastAsia="Arial TUR" w:cs="Arial TUR"/>
          <w:rtl w:val="true"/>
        </w:rPr>
        <w:t xml:space="preserve"> </w:t>
      </w:r>
      <w:r>
        <w:rPr>
          <w:rtl w:val="true"/>
        </w:rPr>
        <w:t>היה</w:t>
      </w:r>
      <w:r>
        <w:rPr>
          <w:rFonts w:eastAsia="Arial TUR" w:cs="Arial TUR"/>
          <w:rtl w:val="true"/>
        </w:rPr>
        <w:t xml:space="preserve"> </w:t>
      </w:r>
      <w:r>
        <w:rPr>
          <w:rtl w:val="true"/>
        </w:rPr>
        <w:t>צורך</w:t>
      </w:r>
      <w:r>
        <w:rPr>
          <w:rFonts w:eastAsia="Arial TUR" w:cs="Arial TUR"/>
          <w:rtl w:val="true"/>
        </w:rPr>
        <w:t xml:space="preserve"> </w:t>
      </w:r>
      <w:r>
        <w:rPr>
          <w:rtl w:val="true"/>
        </w:rPr>
        <w:t>לעשות</w:t>
      </w:r>
      <w:r>
        <w:rPr>
          <w:rFonts w:eastAsia="Arial TUR" w:cs="Arial TUR"/>
          <w:rtl w:val="true"/>
        </w:rPr>
        <w:t xml:space="preserve"> </w:t>
      </w:r>
      <w:r>
        <w:rPr>
          <w:rtl w:val="true"/>
        </w:rPr>
        <w:t>בצורה</w:t>
      </w:r>
      <w:r>
        <w:rPr>
          <w:rFonts w:eastAsia="Arial TUR" w:cs="Arial TUR"/>
          <w:rtl w:val="true"/>
        </w:rPr>
        <w:t xml:space="preserve"> </w:t>
      </w:r>
      <w:r>
        <w:rPr>
          <w:rtl w:val="true"/>
        </w:rPr>
        <w:t>גלויה</w:t>
      </w:r>
      <w:r>
        <w:rPr>
          <w:rFonts w:eastAsia="Arial TUR" w:cs="Arial TUR"/>
          <w:rtl w:val="true"/>
        </w:rPr>
        <w:t xml:space="preserve"> </w:t>
      </w:r>
      <w:r>
        <w:rPr>
          <w:rtl w:val="true"/>
        </w:rPr>
        <w:t>יחסית</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שיהיה</w:t>
      </w:r>
      <w:r>
        <w:rPr>
          <w:rFonts w:eastAsia="Arial TUR" w:cs="Arial TUR"/>
          <w:rtl w:val="true"/>
        </w:rPr>
        <w:t xml:space="preserve"> </w:t>
      </w:r>
      <w:r>
        <w:rPr>
          <w:rtl w:val="true"/>
        </w:rPr>
        <w:t>ניתן</w:t>
      </w:r>
      <w:r>
        <w:rPr>
          <w:rFonts w:eastAsia="Arial TUR" w:cs="Arial TUR"/>
          <w:rtl w:val="true"/>
        </w:rPr>
        <w:t xml:space="preserve"> </w:t>
      </w:r>
      <w:r>
        <w:rPr>
          <w:rtl w:val="true"/>
        </w:rPr>
        <w:t>לאכוף</w:t>
      </w:r>
      <w:r>
        <w:rPr>
          <w:rFonts w:eastAsia="Arial TUR" w:cs="Arial TUR"/>
          <w:rtl w:val="true"/>
        </w:rPr>
        <w:t xml:space="preserve"> </w:t>
      </w:r>
      <w:r>
        <w:rPr>
          <w:rtl w:val="true"/>
        </w:rPr>
        <w:t>אותה</w:t>
      </w:r>
      <w:r>
        <w:rPr>
          <w:rFonts w:eastAsia="Arial TUR" w:cs="Arial TUR"/>
          <w:rtl w:val="true"/>
        </w:rPr>
        <w:t xml:space="preserve"> </w:t>
      </w:r>
      <w:r>
        <w:rPr>
          <w:rtl w:val="true"/>
        </w:rPr>
        <w:t>בעתיד</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ניתן</w:t>
      </w:r>
      <w:r>
        <w:rPr>
          <w:rFonts w:eastAsia="Arial TUR" w:cs="Arial TUR"/>
          <w:rtl w:val="true"/>
        </w:rPr>
        <w:t xml:space="preserve"> </w:t>
      </w:r>
      <w:r>
        <w:rPr>
          <w:rtl w:val="true"/>
        </w:rPr>
        <w:t>לעשות</w:t>
      </w:r>
      <w:r>
        <w:rPr>
          <w:rFonts w:eastAsia="Arial TUR" w:cs="Arial TUR"/>
          <w:rtl w:val="true"/>
        </w:rPr>
        <w:t xml:space="preserve"> </w:t>
      </w:r>
      <w:r>
        <w:rPr>
          <w:rtl w:val="true"/>
        </w:rPr>
        <w:t>פעולות</w:t>
      </w:r>
      <w:r>
        <w:rPr>
          <w:rFonts w:eastAsia="Arial TUR" w:cs="Arial TUR"/>
          <w:rtl w:val="true"/>
        </w:rPr>
        <w:t xml:space="preserve"> </w:t>
      </w:r>
      <w:r>
        <w:rPr>
          <w:rtl w:val="true"/>
        </w:rPr>
        <w:t>אלו</w:t>
      </w:r>
      <w:r>
        <w:rPr>
          <w:rFonts w:eastAsia="Arial TUR" w:cs="Arial TUR"/>
          <w:rtl w:val="true"/>
        </w:rPr>
        <w:t xml:space="preserve"> </w:t>
      </w:r>
      <w:r>
        <w:rPr>
          <w:rtl w:val="true"/>
        </w:rPr>
        <w:t>בצורה</w:t>
      </w:r>
      <w:r>
        <w:rPr>
          <w:rFonts w:eastAsia="Arial TUR" w:cs="Arial TUR"/>
          <w:rtl w:val="true"/>
        </w:rPr>
        <w:t xml:space="preserve"> </w:t>
      </w:r>
      <w:r>
        <w:rPr>
          <w:rtl w:val="true"/>
        </w:rPr>
        <w:t>נסתרת</w:t>
      </w:r>
      <w:r>
        <w:rPr>
          <w:rFonts w:eastAsia="Arial TUR" w:cs="Arial TUR"/>
          <w:rtl w:val="true"/>
        </w:rPr>
        <w:t xml:space="preserve"> </w:t>
      </w:r>
      <w:r>
        <w:rPr>
          <w:rtl w:val="true"/>
        </w:rPr>
        <w:t>יותר</w:t>
      </w:r>
      <w:r>
        <w:rPr>
          <w:rFonts w:eastAsia="Arial TUR" w:cs="Arial TUR"/>
          <w:rtl w:val="true"/>
        </w:rPr>
        <w:t xml:space="preserve"> </w:t>
      </w:r>
      <w:r>
        <w:rPr>
          <w:rtl w:val="true"/>
        </w:rPr>
        <w:t>מכפי</w:t>
      </w:r>
      <w:r>
        <w:rPr>
          <w:rFonts w:eastAsia="Arial TUR" w:cs="Arial TUR"/>
          <w:rtl w:val="true"/>
        </w:rPr>
        <w:t xml:space="preserve"> </w:t>
      </w:r>
      <w:r>
        <w:rPr>
          <w:rtl w:val="true"/>
        </w:rPr>
        <w:t>שנהג</w:t>
      </w:r>
      <w:r>
        <w:rPr>
          <w:rFonts w:eastAsia="Arial TUR" w:cs="Arial TUR"/>
          <w:rtl w:val="true"/>
        </w:rPr>
        <w:t xml:space="preserve"> </w:t>
      </w:r>
      <w:r>
        <w:rPr>
          <w:rtl w:val="true"/>
        </w:rPr>
        <w:t>דנקנר</w:t>
      </w:r>
      <w:r>
        <w:rPr>
          <w:rtl w:val="true"/>
        </w:rPr>
        <w:t xml:space="preserve">, </w:t>
      </w:r>
      <w:r>
        <w:rPr>
          <w:rtl w:val="true"/>
        </w:rPr>
        <w:t>חשיפתן</w:t>
      </w:r>
      <w:r>
        <w:rPr>
          <w:rFonts w:eastAsia="Arial TUR" w:cs="Arial TUR"/>
          <w:rtl w:val="true"/>
        </w:rPr>
        <w:t xml:space="preserve"> </w:t>
      </w:r>
      <w:r>
        <w:rPr>
          <w:rtl w:val="true"/>
        </w:rPr>
        <w:t>לאחר</w:t>
      </w:r>
      <w:r>
        <w:rPr>
          <w:rFonts w:eastAsia="Arial TUR" w:cs="Arial TUR"/>
          <w:rtl w:val="true"/>
        </w:rPr>
        <w:t xml:space="preserve"> </w:t>
      </w:r>
      <w:r>
        <w:rPr>
          <w:rtl w:val="true"/>
        </w:rPr>
        <w:t>ניסיון</w:t>
      </w:r>
      <w:r>
        <w:rPr>
          <w:rFonts w:eastAsia="Arial TUR" w:cs="Arial TUR"/>
          <w:rtl w:val="true"/>
        </w:rPr>
        <w:t xml:space="preserve"> </w:t>
      </w:r>
      <w:r>
        <w:rPr>
          <w:rtl w:val="true"/>
        </w:rPr>
        <w:t>הסתרה</w:t>
      </w:r>
      <w:r>
        <w:rPr>
          <w:rFonts w:eastAsia="Arial TUR" w:cs="Arial TUR"/>
          <w:rtl w:val="true"/>
        </w:rPr>
        <w:t xml:space="preserve"> </w:t>
      </w:r>
      <w:r>
        <w:rPr>
          <w:rtl w:val="true"/>
        </w:rPr>
        <w:t>הייתה</w:t>
      </w:r>
      <w:r>
        <w:rPr>
          <w:rFonts w:eastAsia="Arial TUR" w:cs="Arial TUR"/>
          <w:rtl w:val="true"/>
        </w:rPr>
        <w:t xml:space="preserve"> </w:t>
      </w:r>
      <w:r>
        <w:rPr>
          <w:rtl w:val="true"/>
        </w:rPr>
        <w:t>עשויה</w:t>
      </w:r>
      <w:r>
        <w:rPr>
          <w:rFonts w:eastAsia="Arial TUR" w:cs="Arial TUR"/>
          <w:rtl w:val="true"/>
        </w:rPr>
        <w:t xml:space="preserve"> </w:t>
      </w:r>
      <w:r>
        <w:rPr>
          <w:rtl w:val="true"/>
        </w:rPr>
        <w:t>לחזק</w:t>
      </w:r>
      <w:r>
        <w:rPr>
          <w:rFonts w:eastAsia="Arial TUR" w:cs="Arial TUR"/>
          <w:rtl w:val="true"/>
        </w:rPr>
        <w:t xml:space="preserve"> </w:t>
      </w:r>
      <w:r>
        <w:rPr>
          <w:rtl w:val="true"/>
        </w:rPr>
        <w:t>עוד</w:t>
      </w:r>
      <w:r>
        <w:rPr>
          <w:rFonts w:eastAsia="Arial TUR" w:cs="Arial TUR"/>
          <w:rtl w:val="true"/>
        </w:rPr>
        <w:t xml:space="preserve"> </w:t>
      </w:r>
      <w:r>
        <w:rPr>
          <w:rtl w:val="true"/>
        </w:rPr>
        <w:t>יותר</w:t>
      </w:r>
      <w:r>
        <w:rPr>
          <w:rFonts w:eastAsia="Arial TUR" w:cs="Arial TUR"/>
          <w:rtl w:val="true"/>
        </w:rPr>
        <w:t xml:space="preserve"> </w:t>
      </w:r>
      <w:r>
        <w:rPr>
          <w:rtl w:val="true"/>
        </w:rPr>
        <w:t>את</w:t>
      </w:r>
      <w:r>
        <w:rPr>
          <w:rFonts w:eastAsia="Arial TUR" w:cs="Arial TUR"/>
          <w:rtl w:val="true"/>
        </w:rPr>
        <w:t xml:space="preserve"> </w:t>
      </w:r>
      <w:r>
        <w:rPr>
          <w:rtl w:val="true"/>
        </w:rPr>
        <w:t>החשד</w:t>
      </w:r>
      <w:r>
        <w:rPr>
          <w:rFonts w:eastAsia="Arial TUR" w:cs="Arial TUR"/>
          <w:rtl w:val="true"/>
        </w:rPr>
        <w:t xml:space="preserve"> </w:t>
      </w:r>
      <w:r>
        <w:rPr>
          <w:rtl w:val="true"/>
        </w:rPr>
        <w:t>הפלילי</w:t>
      </w:r>
      <w:r>
        <w:rPr>
          <w:rtl w:val="true"/>
        </w:rPr>
        <w:t xml:space="preserve">, </w:t>
      </w:r>
      <w:r>
        <w:rPr>
          <w:rtl w:val="true"/>
        </w:rPr>
        <w:t>ואף</w:t>
      </w:r>
      <w:r>
        <w:rPr>
          <w:rFonts w:eastAsia="Arial TUR" w:cs="Arial TUR"/>
          <w:rtl w:val="true"/>
        </w:rPr>
        <w:t xml:space="preserve"> </w:t>
      </w:r>
      <w:r>
        <w:rPr>
          <w:rtl w:val="true"/>
        </w:rPr>
        <w:t>זו</w:t>
      </w:r>
      <w:r>
        <w:rPr>
          <w:rFonts w:eastAsia="Arial TUR" w:cs="Arial TUR"/>
          <w:rtl w:val="true"/>
        </w:rPr>
        <w:t xml:space="preserve"> </w:t>
      </w:r>
      <w:r>
        <w:rPr>
          <w:rtl w:val="true"/>
        </w:rPr>
        <w:t>סיבה</w:t>
      </w:r>
      <w:r>
        <w:rPr>
          <w:rFonts w:eastAsia="Arial TUR" w:cs="Arial TUR"/>
          <w:rtl w:val="true"/>
        </w:rPr>
        <w:t xml:space="preserve"> </w:t>
      </w:r>
      <w:r>
        <w:rPr>
          <w:rtl w:val="true"/>
        </w:rPr>
        <w:t>אפשרית</w:t>
      </w:r>
      <w:r>
        <w:rPr>
          <w:rFonts w:eastAsia="Arial TUR" w:cs="Arial TUR"/>
          <w:rtl w:val="true"/>
        </w:rPr>
        <w:t xml:space="preserve"> </w:t>
      </w:r>
      <w:r>
        <w:rPr>
          <w:rtl w:val="true"/>
        </w:rPr>
        <w:t>להיעדר</w:t>
      </w:r>
      <w:r>
        <w:rPr>
          <w:rFonts w:eastAsia="Arial TUR" w:cs="Arial TUR"/>
          <w:rtl w:val="true"/>
        </w:rPr>
        <w:t xml:space="preserve"> </w:t>
      </w:r>
      <w:r>
        <w:rPr>
          <w:rtl w:val="true"/>
        </w:rPr>
        <w:t>הסתרתן</w:t>
      </w:r>
      <w:r>
        <w:rPr>
          <w:rtl w:val="true"/>
        </w:rPr>
        <w:t>.</w:t>
      </w:r>
    </w:p>
    <w:p>
      <w:pPr>
        <w:pStyle w:val="Ruller41"/>
        <w:ind w:end="0"/>
        <w:jc w:val="both"/>
        <w:rPr/>
      </w:pPr>
      <w:r>
        <w:rPr>
          <w:rtl w:val="true"/>
        </w:rPr>
      </w:r>
    </w:p>
    <w:p>
      <w:pPr>
        <w:pStyle w:val="Ruller42"/>
        <w:numPr>
          <w:ilvl w:val="0"/>
          <w:numId w:val="2"/>
        </w:numPr>
        <w:ind w:end="0"/>
        <w:jc w:val="both"/>
        <w:rPr/>
      </w:pPr>
      <w:r>
        <w:rPr>
          <w:rFonts w:eastAsia="Garamond"/>
          <w:rtl w:val="true"/>
        </w:rPr>
        <w:t xml:space="preserve"> </w:t>
      </w:r>
      <w:r>
        <w:rPr>
          <w:rtl w:val="true"/>
        </w:rPr>
        <w:t xml:space="preserve">ביחס להסבר החלופי </w:t>
      </w:r>
      <w:r>
        <w:rPr>
          <w:rtl w:val="true"/>
        </w:rPr>
        <w:t>–</w:t>
      </w:r>
      <w:r>
        <w:rPr>
          <w:rtl w:val="true"/>
        </w:rPr>
        <w:t xml:space="preserve"> בהליך קמא</w:t>
      </w:r>
      <w:r>
        <w:rPr>
          <w:rtl w:val="true"/>
        </w:rPr>
        <w:t xml:space="preserve">, </w:t>
      </w:r>
      <w:r>
        <w:rPr>
          <w:rtl w:val="true"/>
        </w:rPr>
        <w:t>כמו גם בערעורו</w:t>
      </w:r>
      <w:r>
        <w:rPr>
          <w:rtl w:val="true"/>
        </w:rPr>
        <w:t xml:space="preserve">, </w:t>
      </w:r>
      <w:r>
        <w:rPr>
          <w:rtl w:val="true"/>
        </w:rPr>
        <w:t>העלה דנקנר הסבר לראיות שהוצגו לעיל</w:t>
      </w:r>
      <w:r>
        <w:rPr>
          <w:rtl w:val="true"/>
        </w:rPr>
        <w:t xml:space="preserve">, </w:t>
      </w:r>
      <w:r>
        <w:rPr>
          <w:rtl w:val="true"/>
        </w:rPr>
        <w:t>אשר לפיו לא הייתה לו כל כוונה להשפיע על השער</w:t>
      </w:r>
      <w:r>
        <w:rPr>
          <w:rtl w:val="true"/>
        </w:rPr>
        <w:t xml:space="preserve">, </w:t>
      </w:r>
      <w:r>
        <w:rPr>
          <w:rtl w:val="true"/>
        </w:rPr>
        <w:t>וכי פעולותיו נעשו כסיוע חברי לשטרום</w:t>
      </w:r>
      <w:r>
        <w:rPr>
          <w:rtl w:val="true"/>
        </w:rPr>
        <w:t xml:space="preserve">. </w:t>
      </w:r>
      <w:r>
        <w:rPr>
          <w:rtl w:val="true"/>
        </w:rPr>
        <w:t>הייתכן שפעולות דנקנר נעשו ממניע חברי בלבד</w:t>
      </w:r>
      <w:r>
        <w:rPr>
          <w:rtl w:val="true"/>
        </w:rPr>
        <w:t xml:space="preserve">, </w:t>
      </w:r>
      <w:r>
        <w:rPr>
          <w:rtl w:val="true"/>
        </w:rPr>
        <w:t>ללא כל כוונה להשפיע על השער</w:t>
      </w:r>
      <w:r>
        <w:rPr>
          <w:rtl w:val="true"/>
        </w:rPr>
        <w:t xml:space="preserve">? </w:t>
      </w:r>
      <w:r>
        <w:rPr>
          <w:rtl w:val="true"/>
        </w:rPr>
        <w:t>יש להשיב לשאלה זו בשלילה</w:t>
      </w:r>
      <w:r>
        <w:rPr>
          <w:rtl w:val="true"/>
        </w:rPr>
        <w:t xml:space="preserve">. </w:t>
      </w:r>
      <w:r>
        <w:rPr>
          <w:rtl w:val="true"/>
        </w:rPr>
        <w:t>כאשר באים אנו לבחון את הסברו החלופי של דנקנר למכלול הראיות שהוצגו</w:t>
      </w:r>
      <w:r>
        <w:rPr>
          <w:rtl w:val="true"/>
        </w:rPr>
        <w:t xml:space="preserve">, </w:t>
      </w:r>
      <w:r>
        <w:rPr>
          <w:rtl w:val="true"/>
        </w:rPr>
        <w:t>לא ניתן להתעלם מכך שלמעשה אין הסבר ממשי או סביר השזור לאורכן של כל הראיות</w:t>
      </w:r>
      <w:r>
        <w:rPr>
          <w:rtl w:val="true"/>
        </w:rPr>
        <w:t xml:space="preserve">. </w:t>
      </w:r>
      <w:r>
        <w:rPr>
          <w:rtl w:val="true"/>
        </w:rPr>
        <w:t>מרבית טענותיו של דנקנר בערעורו</w:t>
      </w:r>
      <w:r>
        <w:rPr>
          <w:rtl w:val="true"/>
        </w:rPr>
        <w:t xml:space="preserve">, </w:t>
      </w:r>
      <w:r>
        <w:rPr>
          <w:rtl w:val="true"/>
        </w:rPr>
        <w:t>מופנות כלפי חוסר ההיגיון שבהסקת מסקנות מפלילות מהראיות</w:t>
      </w:r>
      <w:r>
        <w:rPr>
          <w:rtl w:val="true"/>
        </w:rPr>
        <w:t xml:space="preserve">. </w:t>
      </w:r>
      <w:r>
        <w:rPr>
          <w:rtl w:val="true"/>
        </w:rPr>
        <w:t>כך למשל כפי שהוצג לעיל בעניין היעדר הסדר מימון</w:t>
      </w:r>
      <w:r>
        <w:rPr>
          <w:rtl w:val="true"/>
        </w:rPr>
        <w:t xml:space="preserve">, </w:t>
      </w:r>
      <w:r>
        <w:rPr>
          <w:rtl w:val="true"/>
        </w:rPr>
        <w:t>אקראיות הפניית המשקיעים</w:t>
      </w:r>
      <w:r>
        <w:rPr>
          <w:rtl w:val="true"/>
        </w:rPr>
        <w:t xml:space="preserve">, </w:t>
      </w:r>
      <w:r>
        <w:rPr>
          <w:rtl w:val="true"/>
        </w:rPr>
        <w:t>והיעדר הסתרת פעולותיו של דנקנר</w:t>
      </w:r>
      <w:r>
        <w:rPr>
          <w:rtl w:val="true"/>
        </w:rPr>
        <w:t xml:space="preserve">. </w:t>
      </w:r>
      <w:r>
        <w:rPr>
          <w:rtl w:val="true"/>
        </w:rPr>
        <w:t>הסתייגוי</w:t>
      </w:r>
      <w:r>
        <w:rPr>
          <w:rtl w:val="true"/>
        </w:rPr>
        <w:t>ות</w:t>
      </w:r>
      <w:r>
        <w:rPr>
          <w:rtl w:val="true"/>
        </w:rPr>
        <w:t xml:space="preserve"> אלו נדחו כאמור</w:t>
      </w:r>
      <w:r>
        <w:rPr>
          <w:rtl w:val="true"/>
        </w:rPr>
        <w:t xml:space="preserve">. </w:t>
      </w:r>
      <w:r>
        <w:rPr>
          <w:rtl w:val="true"/>
        </w:rPr>
        <w:t>חשוב להדגיש כי כאשר באים אנו לבחון האם ישנו הסבר סביר מזכה</w:t>
      </w:r>
      <w:r>
        <w:rPr>
          <w:rtl w:val="true"/>
        </w:rPr>
        <w:t xml:space="preserve">, </w:t>
      </w:r>
      <w:r>
        <w:rPr>
          <w:rtl w:val="true"/>
        </w:rPr>
        <w:t xml:space="preserve">המתיישב עם </w:t>
      </w:r>
      <w:r>
        <w:rPr>
          <w:rFonts w:ascii="Century" w:hAnsi="Century" w:cs="Miriam"/>
          <w:b/>
          <w:b/>
          <w:spacing w:val="0"/>
          <w:sz w:val="22"/>
          <w:sz w:val="22"/>
          <w:szCs w:val="24"/>
          <w:rtl w:val="true"/>
        </w:rPr>
        <w:t>מכלול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w:t>
      </w:r>
      <w:r>
        <w:rPr>
          <w:rtl w:val="true"/>
        </w:rPr>
        <w:t xml:space="preserve"> קשה להצביע על הסבר כזה</w:t>
      </w:r>
      <w:r>
        <w:rPr>
          <w:rtl w:val="true"/>
        </w:rPr>
        <w:t xml:space="preserve">. </w:t>
      </w:r>
      <w:r>
        <w:rPr>
          <w:rtl w:val="true"/>
        </w:rPr>
        <w:t>טענותיו הקונקרטיות של דנקנר בדבר חוסר ההיגיון ביחס לכל אחת מהראיות</w:t>
      </w:r>
      <w:r>
        <w:rPr>
          <w:rtl w:val="true"/>
        </w:rPr>
        <w:t xml:space="preserve">, </w:t>
      </w:r>
      <w:r>
        <w:rPr>
          <w:rtl w:val="true"/>
        </w:rPr>
        <w:t xml:space="preserve">אינן מצליחות להסביר את </w:t>
      </w:r>
      <w:r>
        <w:rPr>
          <w:rFonts w:ascii="Century" w:hAnsi="Century" w:cs="Miriam"/>
          <w:b/>
          <w:b/>
          <w:spacing w:val="0"/>
          <w:sz w:val="22"/>
          <w:sz w:val="22"/>
          <w:szCs w:val="24"/>
          <w:rtl w:val="true"/>
        </w:rPr>
        <w:t>צירופן</w:t>
      </w:r>
      <w:r>
        <w:rPr>
          <w:rtl w:val="true"/>
        </w:rPr>
        <w:t xml:space="preserve"> </w:t>
      </w:r>
      <w:r>
        <w:rPr>
          <w:rFonts w:ascii="Century" w:hAnsi="Century" w:cs="Miriam"/>
          <w:b/>
          <w:b/>
          <w:spacing w:val="0"/>
          <w:sz w:val="22"/>
          <w:sz w:val="22"/>
          <w:szCs w:val="24"/>
          <w:rtl w:val="true"/>
        </w:rPr>
        <w:t>יחד</w:t>
      </w:r>
      <w:r>
        <w:rPr>
          <w:rtl w:val="true"/>
        </w:rPr>
        <w:t xml:space="preserve">, </w:t>
      </w:r>
      <w:r>
        <w:rPr>
          <w:rtl w:val="true"/>
        </w:rPr>
        <w:t>ואת התמונה הנוצרת מהרכבת הפאזל</w:t>
      </w:r>
      <w:r>
        <w:rPr>
          <w:rtl w:val="true"/>
        </w:rPr>
        <w:t xml:space="preserve">. </w:t>
      </w:r>
      <w:r>
        <w:rPr>
          <w:rtl w:val="true"/>
        </w:rPr>
        <w:t xml:space="preserve">הטענה לפיה סיפור המעשה כפי שתואר על ידי בית משפט קמא </w:t>
      </w:r>
      <w:r>
        <w:rPr>
          <w:rtl w:val="true"/>
        </w:rPr>
        <w:t>"</w:t>
      </w:r>
      <w:r>
        <w:rPr>
          <w:rtl w:val="true"/>
        </w:rPr>
        <w:t>משולל היגיון פנימי</w:t>
      </w:r>
      <w:r>
        <w:rPr>
          <w:rtl w:val="true"/>
        </w:rPr>
        <w:t xml:space="preserve">", </w:t>
      </w:r>
      <w:r>
        <w:rPr>
          <w:rtl w:val="true"/>
        </w:rPr>
        <w:t>אינה נכונה</w:t>
      </w:r>
      <w:r>
        <w:rPr>
          <w:rtl w:val="true"/>
        </w:rPr>
        <w:t xml:space="preserve">, </w:t>
      </w:r>
      <w:r>
        <w:rPr>
          <w:rtl w:val="true"/>
        </w:rPr>
        <w:t xml:space="preserve">וחשוב לא פחות </w:t>
      </w:r>
      <w:r>
        <w:rPr>
          <w:rtl w:val="true"/>
        </w:rPr>
        <w:t>–</w:t>
      </w:r>
      <w:r>
        <w:rPr>
          <w:rtl w:val="true"/>
        </w:rPr>
        <w:t xml:space="preserve"> יש לבדוק את דבר קיומה של תזה חלופית</w:t>
      </w:r>
      <w:r>
        <w:rPr>
          <w:rtl w:val="true"/>
        </w:rPr>
        <w:t xml:space="preserve">, </w:t>
      </w:r>
      <w:r>
        <w:rPr>
          <w:rtl w:val="true"/>
        </w:rPr>
        <w:t>המעוגנת בראיות ובעלת היגיון פנימי</w:t>
      </w:r>
      <w:r>
        <w:rPr>
          <w:rtl w:val="true"/>
        </w:rPr>
        <w:t xml:space="preserve">. </w:t>
      </w:r>
      <w:r>
        <w:rPr>
          <w:rtl w:val="true"/>
        </w:rPr>
        <w:t>זאת להשקפתי לא נעשה</w:t>
      </w:r>
      <w:r>
        <w:rPr>
          <w:rtl w:val="true"/>
        </w:rPr>
        <w:t xml:space="preserve">. </w:t>
      </w:r>
      <w:r>
        <w:rPr>
          <w:rtl w:val="true"/>
        </w:rPr>
        <w:t>למשל</w:t>
      </w:r>
      <w:r>
        <w:rPr>
          <w:rtl w:val="true"/>
        </w:rPr>
        <w:t xml:space="preserve">, </w:t>
      </w:r>
      <w:r>
        <w:rPr>
          <w:rtl w:val="true"/>
        </w:rPr>
        <w:t>קשה לטעון שמדובר בשורה של צירופי מקרים</w:t>
      </w:r>
      <w:r>
        <w:rPr>
          <w:rtl w:val="true"/>
        </w:rPr>
        <w:t xml:space="preserve">, </w:t>
      </w:r>
      <w:r>
        <w:rPr>
          <w:rtl w:val="true"/>
        </w:rPr>
        <w:t>המתוזמנים כולם לשלושת ימי ההנפקה</w:t>
      </w:r>
      <w:r>
        <w:rPr>
          <w:rtl w:val="true"/>
        </w:rPr>
        <w:t xml:space="preserve">. </w:t>
      </w:r>
      <w:r>
        <w:rPr>
          <w:rtl w:val="true"/>
        </w:rPr>
        <w:t xml:space="preserve">אומנם בנסיבות אחרות אין לשלול אפשרות כי פעולותיו של דנקנר ביחס לשטרום נעשו ממניע </w:t>
      </w:r>
      <w:r>
        <w:rPr>
          <w:rtl w:val="true"/>
        </w:rPr>
        <w:t>"</w:t>
      </w:r>
      <w:r>
        <w:rPr>
          <w:rtl w:val="true"/>
        </w:rPr>
        <w:t>חברי</w:t>
      </w:r>
      <w:r>
        <w:rPr>
          <w:rtl w:val="true"/>
        </w:rPr>
        <w:t xml:space="preserve">", </w:t>
      </w:r>
      <w:r>
        <w:rPr>
          <w:rtl w:val="true"/>
        </w:rPr>
        <w:t>אולם בנסיבות ענייננו</w:t>
      </w:r>
      <w:r>
        <w:rPr>
          <w:rtl w:val="true"/>
        </w:rPr>
        <w:t xml:space="preserve">, </w:t>
      </w:r>
      <w:r>
        <w:rPr>
          <w:rtl w:val="true"/>
        </w:rPr>
        <w:t xml:space="preserve">ועל רקע פרשת ההנפקה </w:t>
      </w:r>
      <w:r>
        <w:rPr>
          <w:rtl w:val="true"/>
        </w:rPr>
        <w:t>–</w:t>
      </w:r>
      <w:r>
        <w:rPr>
          <w:rtl w:val="true"/>
        </w:rPr>
        <w:t xml:space="preserve"> ההסבר </w:t>
      </w:r>
      <w:r>
        <w:rPr>
          <w:rtl w:val="true"/>
        </w:rPr>
        <w:t>"</w:t>
      </w:r>
      <w:r>
        <w:rPr>
          <w:rtl w:val="true"/>
        </w:rPr>
        <w:t>החברי</w:t>
      </w:r>
      <w:r>
        <w:rPr>
          <w:rtl w:val="true"/>
        </w:rPr>
        <w:t xml:space="preserve">" </w:t>
      </w:r>
      <w:r>
        <w:rPr>
          <w:rtl w:val="true"/>
        </w:rPr>
        <w:t>אינו מתיישב עם הראיות</w:t>
      </w:r>
      <w:r>
        <w:rPr>
          <w:rtl w:val="true"/>
        </w:rPr>
        <w:t xml:space="preserve">, </w:t>
      </w:r>
      <w:r>
        <w:rPr>
          <w:rtl w:val="true"/>
        </w:rPr>
        <w:t>הממצאים</w:t>
      </w:r>
      <w:r>
        <w:rPr>
          <w:rtl w:val="true"/>
        </w:rPr>
        <w:t xml:space="preserve">, </w:t>
      </w:r>
      <w:r>
        <w:rPr>
          <w:rtl w:val="true"/>
        </w:rPr>
        <w:t>ואף דרישת הספק הסביר</w:t>
      </w:r>
      <w:r>
        <w:rPr>
          <w:rtl w:val="true"/>
        </w:rPr>
        <w:t>.</w:t>
      </w:r>
    </w:p>
    <w:p>
      <w:pPr>
        <w:pStyle w:val="Ruller41"/>
        <w:ind w:end="0"/>
        <w:jc w:val="both"/>
        <w:rPr/>
      </w:pPr>
      <w:r>
        <w:rPr>
          <w:rtl w:val="true"/>
        </w:rPr>
      </w:r>
    </w:p>
    <w:p>
      <w:pPr>
        <w:pStyle w:val="Ruller41"/>
        <w:ind w:end="0"/>
        <w:jc w:val="both"/>
        <w:rPr/>
      </w:pPr>
      <w:r>
        <w:rPr>
          <w:rtl w:val="true"/>
        </w:rPr>
        <w:tab/>
      </w:r>
      <w:r>
        <w:rPr>
          <w:rtl w:val="true"/>
        </w:rPr>
        <w:t>עסקינן</w:t>
      </w:r>
      <w:r>
        <w:rPr>
          <w:rFonts w:eastAsia="Arial TUR" w:cs="Arial TUR"/>
          <w:rtl w:val="true"/>
        </w:rPr>
        <w:t xml:space="preserve"> </w:t>
      </w:r>
      <w:r>
        <w:rPr>
          <w:rtl w:val="true"/>
        </w:rPr>
        <w:t>בשילוב</w:t>
      </w:r>
      <w:r>
        <w:rPr>
          <w:rFonts w:eastAsia="Arial TUR" w:cs="Arial TUR"/>
          <w:rtl w:val="true"/>
        </w:rPr>
        <w:t xml:space="preserve"> </w:t>
      </w:r>
      <w:r>
        <w:rPr>
          <w:rtl w:val="true"/>
        </w:rPr>
        <w:t>של</w:t>
      </w:r>
      <w:r>
        <w:rPr>
          <w:rFonts w:eastAsia="Arial TUR" w:cs="Arial TUR"/>
          <w:rtl w:val="true"/>
        </w:rPr>
        <w:t xml:space="preserve"> </w:t>
      </w:r>
      <w:r>
        <w:rPr>
          <w:rtl w:val="true"/>
        </w:rPr>
        <w:t>פעולות</w:t>
      </w:r>
      <w:r>
        <w:rPr>
          <w:rFonts w:eastAsia="Arial TUR" w:cs="Arial TUR"/>
          <w:rtl w:val="true"/>
        </w:rPr>
        <w:t xml:space="preserve"> </w:t>
      </w:r>
      <w:r>
        <w:rPr>
          <w:rtl w:val="true"/>
        </w:rPr>
        <w:t>שביצע</w:t>
      </w:r>
      <w:r>
        <w:rPr>
          <w:rFonts w:eastAsia="Arial TUR" w:cs="Arial TUR"/>
          <w:rtl w:val="true"/>
        </w:rPr>
        <w:t xml:space="preserve"> </w:t>
      </w:r>
      <w:r>
        <w:rPr>
          <w:rtl w:val="true"/>
        </w:rPr>
        <w:t>דנקנר</w:t>
      </w:r>
      <w:r>
        <w:rPr>
          <w:rtl w:val="true"/>
        </w:rPr>
        <w:t xml:space="preserve">, </w:t>
      </w:r>
      <w:r>
        <w:rPr>
          <w:rtl w:val="true"/>
        </w:rPr>
        <w:t>אשר</w:t>
      </w:r>
      <w:r>
        <w:rPr>
          <w:rFonts w:eastAsia="Arial TUR" w:cs="Arial TUR"/>
          <w:rtl w:val="true"/>
        </w:rPr>
        <w:t xml:space="preserve"> </w:t>
      </w:r>
      <w:r>
        <w:rPr>
          <w:rtl w:val="true"/>
        </w:rPr>
        <w:t>סייעו</w:t>
      </w:r>
      <w:r>
        <w:rPr>
          <w:rFonts w:eastAsia="Arial TUR" w:cs="Arial TUR"/>
          <w:rtl w:val="true"/>
        </w:rPr>
        <w:t xml:space="preserve"> </w:t>
      </w:r>
      <w:r>
        <w:rPr>
          <w:rtl w:val="true"/>
        </w:rPr>
        <w:t>לשטרום</w:t>
      </w:r>
      <w:r>
        <w:rPr>
          <w:rFonts w:eastAsia="Arial TUR" w:cs="Arial TUR"/>
          <w:rtl w:val="true"/>
        </w:rPr>
        <w:t xml:space="preserve"> </w:t>
      </w:r>
      <w:r>
        <w:rPr>
          <w:rtl w:val="true"/>
        </w:rPr>
        <w:t>לממן</w:t>
      </w:r>
      <w:r>
        <w:rPr>
          <w:rFonts w:eastAsia="Arial TUR" w:cs="Arial TUR"/>
          <w:rtl w:val="true"/>
        </w:rPr>
        <w:t xml:space="preserve"> </w:t>
      </w:r>
      <w:r>
        <w:rPr>
          <w:rtl w:val="true"/>
        </w:rPr>
        <w:t>את</w:t>
      </w:r>
      <w:r>
        <w:rPr>
          <w:rFonts w:eastAsia="Arial TUR" w:cs="Arial TUR"/>
          <w:rtl w:val="true"/>
        </w:rPr>
        <w:t xml:space="preserve"> </w:t>
      </w:r>
      <w:r>
        <w:rPr>
          <w:rtl w:val="true"/>
        </w:rPr>
        <w:t>פעילות</w:t>
      </w:r>
      <w:r>
        <w:rPr>
          <w:rFonts w:eastAsia="Arial TUR" w:cs="Arial TUR"/>
          <w:rtl w:val="true"/>
        </w:rPr>
        <w:t xml:space="preserve"> </w:t>
      </w:r>
      <w:r>
        <w:rPr>
          <w:rtl w:val="true"/>
        </w:rPr>
        <w:t>הרכישה</w:t>
      </w:r>
      <w:r>
        <w:rPr>
          <w:rFonts w:eastAsia="Arial TUR" w:cs="Arial TUR"/>
          <w:rtl w:val="true"/>
        </w:rPr>
        <w:t xml:space="preserve"> </w:t>
      </w:r>
      <w:r>
        <w:rPr>
          <w:rtl w:val="true"/>
        </w:rPr>
        <w:t>המאסיבית</w:t>
      </w:r>
      <w:r>
        <w:rPr>
          <w:rFonts w:eastAsia="Arial TUR" w:cs="Arial TUR"/>
          <w:rtl w:val="true"/>
        </w:rPr>
        <w:t xml:space="preserve"> </w:t>
      </w:r>
      <w:r>
        <w:rPr>
          <w:rtl w:val="true"/>
        </w:rPr>
        <w:t>של</w:t>
      </w:r>
      <w:r>
        <w:rPr>
          <w:rFonts w:eastAsia="Arial TUR" w:cs="Arial TUR"/>
          <w:rtl w:val="true"/>
        </w:rPr>
        <w:t xml:space="preserve"> </w:t>
      </w:r>
      <w:r>
        <w:rPr>
          <w:rtl w:val="true"/>
        </w:rPr>
        <w:t>מניות</w:t>
      </w:r>
      <w:r>
        <w:rPr>
          <w:rFonts w:eastAsia="Arial TUR" w:cs="Arial TU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אישור</w:t>
      </w:r>
      <w:r>
        <w:rPr>
          <w:rFonts w:eastAsia="Arial TUR" w:cs="Arial TUR"/>
          <w:rtl w:val="true"/>
        </w:rPr>
        <w:t xml:space="preserve"> </w:t>
      </w:r>
      <w:r>
        <w:rPr>
          <w:rtl w:val="true"/>
        </w:rPr>
        <w:t>מסגרת</w:t>
      </w:r>
      <w:r>
        <w:rPr>
          <w:rFonts w:eastAsia="Arial TUR" w:cs="Arial TUR"/>
          <w:rtl w:val="true"/>
        </w:rPr>
        <w:t xml:space="preserve"> </w:t>
      </w:r>
      <w:r>
        <w:rPr>
          <w:rtl w:val="true"/>
        </w:rPr>
        <w:t>אשראי</w:t>
      </w:r>
      <w:r>
        <w:rPr>
          <w:rFonts w:eastAsia="Arial TUR" w:cs="Arial TUR"/>
          <w:rtl w:val="true"/>
        </w:rPr>
        <w:t xml:space="preserve"> </w:t>
      </w:r>
      <w:r>
        <w:rPr>
          <w:rtl w:val="true"/>
        </w:rPr>
        <w:t>בסך</w:t>
      </w:r>
      <w:r>
        <w:rPr>
          <w:rFonts w:eastAsia="Arial TUR" w:cs="Arial TU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הפניית</w:t>
      </w:r>
      <w:r>
        <w:rPr>
          <w:rFonts w:eastAsia="Arial TUR" w:cs="Arial TUR"/>
          <w:rtl w:val="true"/>
        </w:rPr>
        <w:t xml:space="preserve"> </w:t>
      </w:r>
      <w:r>
        <w:rPr>
          <w:rtl w:val="true"/>
        </w:rPr>
        <w:t>משקיעים</w:t>
      </w:r>
      <w:r>
        <w:rPr>
          <w:rFonts w:eastAsia="Arial TUR" w:cs="Arial TUR"/>
          <w:rtl w:val="true"/>
        </w:rPr>
        <w:t xml:space="preserve"> </w:t>
      </w:r>
      <w:r>
        <w:rPr>
          <w:rtl w:val="true"/>
        </w:rPr>
        <w:t>שרכשו</w:t>
      </w:r>
      <w:r>
        <w:rPr>
          <w:rFonts w:eastAsia="Arial TUR" w:cs="Arial TUR"/>
          <w:rtl w:val="true"/>
        </w:rPr>
        <w:t xml:space="preserve"> </w:t>
      </w:r>
      <w:r>
        <w:rPr>
          <w:rtl w:val="true"/>
        </w:rPr>
        <w:t>ביום</w:t>
      </w:r>
      <w:r>
        <w:rPr>
          <w:rFonts w:eastAsia="Arial TUR" w:cs="Arial TUR"/>
          <w:rtl w:val="true"/>
        </w:rPr>
        <w:t xml:space="preserve"> </w:t>
      </w:r>
      <w:r>
        <w:rPr>
          <w:rtl w:val="true"/>
        </w:rPr>
        <w:t>השני</w:t>
      </w:r>
      <w:r>
        <w:rPr>
          <w:rFonts w:eastAsia="Arial TUR" w:cs="Arial TUR"/>
          <w:rtl w:val="true"/>
        </w:rPr>
        <w:t xml:space="preserve"> </w:t>
      </w:r>
      <w:r>
        <w:rPr>
          <w:rtl w:val="true"/>
        </w:rPr>
        <w:t>להנפקה</w:t>
      </w:r>
      <w:r>
        <w:rPr>
          <w:rFonts w:eastAsia="Arial TUR" w:cs="Arial TUR"/>
          <w:rtl w:val="true"/>
        </w:rPr>
        <w:t xml:space="preserve"> </w:t>
      </w:r>
      <w:r>
        <w:rPr>
          <w:rtl w:val="true"/>
        </w:rPr>
        <w:t>מניות</w:t>
      </w:r>
      <w:r>
        <w:rPr>
          <w:rFonts w:eastAsia="Arial TUR" w:cs="Arial TUR"/>
          <w:rtl w:val="true"/>
        </w:rPr>
        <w:t xml:space="preserve"> </w:t>
      </w:r>
      <w:r>
        <w:rPr>
          <w:rtl w:val="true"/>
        </w:rPr>
        <w:t>בסך</w:t>
      </w:r>
      <w:r>
        <w:rPr>
          <w:rFonts w:eastAsia="Arial TUR" w:cs="Arial TU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נוספים</w:t>
      </w:r>
      <w:r>
        <w:rPr>
          <w:rtl w:val="true"/>
        </w:rPr>
        <w:t xml:space="preserve">, </w:t>
      </w:r>
      <w:r>
        <w:rPr>
          <w:rtl w:val="true"/>
        </w:rPr>
        <w:t>ומתן</w:t>
      </w:r>
      <w:r>
        <w:rPr>
          <w:rFonts w:eastAsia="Arial TUR" w:cs="Arial TUR"/>
          <w:rtl w:val="true"/>
        </w:rPr>
        <w:t xml:space="preserve"> </w:t>
      </w:r>
      <w:r>
        <w:rPr>
          <w:rtl w:val="true"/>
        </w:rPr>
        <w:t>הלוואה</w:t>
      </w:r>
      <w:r>
        <w:rPr>
          <w:rFonts w:eastAsia="Arial TUR" w:cs="Arial TUR"/>
          <w:rtl w:val="true"/>
        </w:rPr>
        <w:t xml:space="preserve"> </w:t>
      </w:r>
      <w:r>
        <w:rPr>
          <w:rtl w:val="true"/>
        </w:rPr>
        <w:t>בסך</w:t>
      </w:r>
      <w:r>
        <w:rPr>
          <w:rFonts w:eastAsia="Arial TUR" w:cs="Arial TUR"/>
          <w:rtl w:val="true"/>
        </w:rPr>
        <w:t xml:space="preserve"> </w:t>
      </w:r>
      <w:r>
        <w:rPr/>
        <w:t>8</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לאחר</w:t>
      </w:r>
      <w:r>
        <w:rPr>
          <w:rFonts w:eastAsia="Arial TUR" w:cs="Arial TUR"/>
          <w:rtl w:val="true"/>
        </w:rPr>
        <w:t xml:space="preserve"> </w:t>
      </w:r>
      <w:r>
        <w:rPr>
          <w:rtl w:val="true"/>
        </w:rPr>
        <w:t>ההנפקה</w:t>
      </w:r>
      <w:r>
        <w:rPr>
          <w:rtl w:val="true"/>
        </w:rPr>
        <w:t xml:space="preserve">. </w:t>
      </w:r>
      <w:r>
        <w:rPr>
          <w:rtl w:val="true"/>
        </w:rPr>
        <w:t>במהלך</w:t>
      </w:r>
      <w:r>
        <w:rPr>
          <w:rFonts w:eastAsia="Arial TUR" w:cs="Arial TUR"/>
          <w:rtl w:val="true"/>
        </w:rPr>
        <w:t xml:space="preserve"> </w:t>
      </w:r>
      <w:r>
        <w:rPr>
          <w:rtl w:val="true"/>
        </w:rPr>
        <w:t>ימי</w:t>
      </w:r>
      <w:r>
        <w:rPr>
          <w:rFonts w:eastAsia="Arial TUR" w:cs="Arial TUR"/>
          <w:rtl w:val="true"/>
        </w:rPr>
        <w:t xml:space="preserve"> </w:t>
      </w:r>
      <w:r>
        <w:rPr>
          <w:rtl w:val="true"/>
        </w:rPr>
        <w:t>ההנפקה</w:t>
      </w:r>
      <w:r>
        <w:rPr>
          <w:rFonts w:eastAsia="Arial TUR" w:cs="Arial TUR"/>
          <w:rtl w:val="true"/>
        </w:rPr>
        <w:t xml:space="preserve"> </w:t>
      </w:r>
      <w:r>
        <w:rPr>
          <w:rtl w:val="true"/>
        </w:rPr>
        <w:t>דנקנר</w:t>
      </w:r>
      <w:r>
        <w:rPr>
          <w:rFonts w:eastAsia="Arial TUR" w:cs="Arial TUR"/>
          <w:rtl w:val="true"/>
        </w:rPr>
        <w:t xml:space="preserve"> </w:t>
      </w:r>
      <w:r>
        <w:rPr>
          <w:rtl w:val="true"/>
        </w:rPr>
        <w:t>לא</w:t>
      </w:r>
      <w:r>
        <w:rPr>
          <w:rFonts w:eastAsia="Arial TUR" w:cs="Arial TUR"/>
          <w:rtl w:val="true"/>
        </w:rPr>
        <w:t xml:space="preserve"> </w:t>
      </w:r>
      <w:r>
        <w:rPr>
          <w:rtl w:val="true"/>
        </w:rPr>
        <w:t>ניסה</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שטרום</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tl w:val="true"/>
        </w:rPr>
        <w:t xml:space="preserve">, </w:t>
      </w:r>
      <w:r>
        <w:rPr>
          <w:rtl w:val="true"/>
        </w:rPr>
        <w:t>כך</w:t>
      </w:r>
      <w:r>
        <w:rPr>
          <w:rFonts w:eastAsia="Arial TUR" w:cs="Arial TUR"/>
          <w:rtl w:val="true"/>
        </w:rPr>
        <w:t xml:space="preserve"> </w:t>
      </w:r>
      <w:r>
        <w:rPr>
          <w:rtl w:val="true"/>
        </w:rPr>
        <w:t>שרכישת</w:t>
      </w:r>
      <w:r>
        <w:rPr>
          <w:rFonts w:eastAsia="Arial TUR" w:cs="Arial TUR"/>
          <w:rtl w:val="true"/>
        </w:rPr>
        <w:t xml:space="preserve"> </w:t>
      </w:r>
      <w:r>
        <w:rPr>
          <w:rtl w:val="true"/>
        </w:rPr>
        <w:t>המניות</w:t>
      </w:r>
      <w:r>
        <w:rPr>
          <w:rFonts w:eastAsia="Arial TUR" w:cs="Arial TUR"/>
          <w:rtl w:val="true"/>
        </w:rPr>
        <w:t xml:space="preserve"> </w:t>
      </w:r>
      <w:r>
        <w:rPr>
          <w:rtl w:val="true"/>
        </w:rPr>
        <w:t>תזרים</w:t>
      </w:r>
      <w:r>
        <w:rPr>
          <w:rFonts w:eastAsia="Arial TUR" w:cs="Arial TUR"/>
          <w:rtl w:val="true"/>
        </w:rPr>
        <w:t xml:space="preserve"> </w:t>
      </w:r>
      <w:r>
        <w:rPr>
          <w:rtl w:val="true"/>
        </w:rPr>
        <w:t>כסף</w:t>
      </w:r>
      <w:r>
        <w:rPr>
          <w:rFonts w:eastAsia="Arial TUR" w:cs="Arial TUR"/>
          <w:rtl w:val="true"/>
        </w:rPr>
        <w:t xml:space="preserve"> </w:t>
      </w:r>
      <w:r>
        <w:rPr>
          <w:rtl w:val="true"/>
        </w:rPr>
        <w:t>לקופת</w:t>
      </w:r>
      <w:r>
        <w:rPr>
          <w:rFonts w:eastAsia="Arial TUR" w:cs="Arial TUR"/>
          <w:rtl w:val="true"/>
        </w:rPr>
        <w:t xml:space="preserve"> </w:t>
      </w:r>
      <w:r>
        <w:rPr>
          <w:rtl w:val="true"/>
        </w:rPr>
        <w:t>החברה</w:t>
      </w:r>
      <w:r>
        <w:rPr>
          <w:rFonts w:eastAsia="Arial TUR" w:cs="Arial TUR"/>
          <w:rtl w:val="true"/>
        </w:rPr>
        <w:t xml:space="preserve"> </w:t>
      </w:r>
      <w:r>
        <w:rPr>
          <w:rtl w:val="true"/>
        </w:rPr>
        <w:t>–</w:t>
      </w:r>
      <w:r>
        <w:rPr>
          <w:rFonts w:eastAsia="Arial TUR" w:cs="Arial TUR"/>
          <w:rtl w:val="true"/>
        </w:rPr>
        <w:t xml:space="preserve"> </w:t>
      </w:r>
      <w:r>
        <w:rPr>
          <w:rtl w:val="true"/>
        </w:rPr>
        <w:t>ובמקום</w:t>
      </w:r>
      <w:r>
        <w:rPr>
          <w:rFonts w:eastAsia="Arial TUR" w:cs="Arial TUR"/>
          <w:rtl w:val="true"/>
        </w:rPr>
        <w:t xml:space="preserve"> </w:t>
      </w:r>
      <w:r>
        <w:rPr>
          <w:rtl w:val="true"/>
        </w:rPr>
        <w:t>זאת</w:t>
      </w:r>
      <w:r>
        <w:rPr>
          <w:rFonts w:eastAsia="Arial TUR" w:cs="Arial TUR"/>
          <w:rtl w:val="true"/>
        </w:rPr>
        <w:t xml:space="preserve"> </w:t>
      </w:r>
      <w:r>
        <w:rPr>
          <w:rtl w:val="true"/>
        </w:rPr>
        <w:t>סייע</w:t>
      </w:r>
      <w:r>
        <w:rPr>
          <w:rFonts w:eastAsia="Arial TUR" w:cs="Arial TUR"/>
          <w:rtl w:val="true"/>
        </w:rPr>
        <w:t xml:space="preserve"> </w:t>
      </w:r>
      <w:r>
        <w:rPr>
          <w:rtl w:val="true"/>
        </w:rPr>
        <w:t>לו</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בשוק</w:t>
      </w:r>
      <w:r>
        <w:rPr>
          <w:rtl w:val="true"/>
        </w:rPr>
        <w:t xml:space="preserve">, </w:t>
      </w:r>
      <w:r>
        <w:rPr>
          <w:rtl w:val="true"/>
        </w:rPr>
        <w:t>באופן</w:t>
      </w:r>
      <w:r>
        <w:rPr>
          <w:rFonts w:eastAsia="Arial TUR" w:cs="Arial TUR"/>
          <w:rtl w:val="true"/>
        </w:rPr>
        <w:t xml:space="preserve"> </w:t>
      </w:r>
      <w:r>
        <w:rPr>
          <w:rtl w:val="true"/>
        </w:rPr>
        <w:t>שהכסף</w:t>
      </w:r>
      <w:r>
        <w:rPr>
          <w:rFonts w:eastAsia="Arial TUR" w:cs="Arial TUR"/>
          <w:rtl w:val="true"/>
        </w:rPr>
        <w:t xml:space="preserve"> </w:t>
      </w:r>
      <w:r>
        <w:rPr>
          <w:rtl w:val="true"/>
        </w:rPr>
        <w:t>אינו</w:t>
      </w:r>
      <w:r>
        <w:rPr>
          <w:rFonts w:eastAsia="Arial TUR" w:cs="Arial TUR"/>
          <w:rtl w:val="true"/>
        </w:rPr>
        <w:t xml:space="preserve"> </w:t>
      </w:r>
      <w:r>
        <w:rPr>
          <w:rtl w:val="true"/>
        </w:rPr>
        <w:t>משרת</w:t>
      </w:r>
      <w:r>
        <w:rPr>
          <w:rFonts w:eastAsia="Arial TUR" w:cs="Arial TUR"/>
          <w:rtl w:val="true"/>
        </w:rPr>
        <w:t xml:space="preserve"> </w:t>
      </w:r>
      <w:r>
        <w:rPr>
          <w:rtl w:val="true"/>
        </w:rPr>
        <w:t>את</w:t>
      </w:r>
      <w:r>
        <w:rPr>
          <w:rFonts w:eastAsia="Arial TUR" w:cs="Arial TUR"/>
          <w:rtl w:val="true"/>
        </w:rPr>
        <w:t xml:space="preserve"> </w:t>
      </w:r>
      <w:r>
        <w:rPr>
          <w:rtl w:val="true"/>
        </w:rPr>
        <w:t>החברה</w:t>
      </w:r>
      <w:r>
        <w:rPr>
          <w:rFonts w:eastAsia="Arial TUR" w:cs="Arial TUR"/>
          <w:rtl w:val="true"/>
        </w:rPr>
        <w:t xml:space="preserve"> </w:t>
      </w:r>
      <w:r>
        <w:rPr>
          <w:rtl w:val="true"/>
        </w:rPr>
        <w:t>באופן</w:t>
      </w:r>
      <w:r>
        <w:rPr>
          <w:rFonts w:eastAsia="Arial TUR" w:cs="Arial TUR"/>
          <w:rtl w:val="true"/>
        </w:rPr>
        <w:t xml:space="preserve"> </w:t>
      </w:r>
      <w:r>
        <w:rPr>
          <w:rtl w:val="true"/>
        </w:rPr>
        <w:t>ישיר</w:t>
      </w:r>
      <w:r>
        <w:rP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משפיע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אינה</w:t>
      </w:r>
      <w:r>
        <w:rPr>
          <w:rFonts w:eastAsia="Arial TUR" w:cs="Arial TUR"/>
          <w:rtl w:val="true"/>
        </w:rPr>
        <w:t xml:space="preserve"> </w:t>
      </w:r>
      <w:r>
        <w:rPr>
          <w:rtl w:val="true"/>
        </w:rPr>
        <w:t>רק</w:t>
      </w:r>
      <w:r>
        <w:rPr>
          <w:rFonts w:eastAsia="Arial TUR" w:cs="Arial TUR"/>
          <w:rtl w:val="true"/>
        </w:rPr>
        <w:t xml:space="preserve"> </w:t>
      </w:r>
      <w:r>
        <w:rPr>
          <w:rtl w:val="true"/>
        </w:rPr>
        <w:t>בגדר</w:t>
      </w:r>
      <w:r>
        <w:rPr>
          <w:rFonts w:eastAsia="Arial TUR" w:cs="Arial TUR"/>
          <w:rtl w:val="true"/>
        </w:rPr>
        <w:t xml:space="preserve"> </w:t>
      </w:r>
      <w:r>
        <w:rPr>
          <w:rtl w:val="true"/>
        </w:rPr>
        <w:t>עזרה</w:t>
      </w:r>
      <w:r>
        <w:rPr>
          <w:rFonts w:eastAsia="Arial TUR" w:cs="Arial TUR"/>
          <w:rtl w:val="true"/>
        </w:rPr>
        <w:t xml:space="preserve"> </w:t>
      </w:r>
      <w:r>
        <w:rPr>
          <w:rtl w:val="true"/>
        </w:rPr>
        <w:t>לשטרום</w:t>
      </w:r>
      <w:r>
        <w:rPr>
          <w:rtl w:val="true"/>
        </w:rPr>
        <w:t xml:space="preserve">, </w:t>
      </w:r>
      <w:r>
        <w:rPr>
          <w:rtl w:val="true"/>
        </w:rPr>
        <w:t>אשר</w:t>
      </w:r>
      <w:r>
        <w:rPr>
          <w:rFonts w:eastAsia="Arial TUR" w:cs="Arial TUR"/>
          <w:rtl w:val="true"/>
        </w:rPr>
        <w:t xml:space="preserve"> </w:t>
      </w:r>
      <w:r>
        <w:rPr>
          <w:rtl w:val="true"/>
        </w:rPr>
        <w:t>יכולה</w:t>
      </w:r>
      <w:r>
        <w:rPr>
          <w:rFonts w:eastAsia="Arial TUR" w:cs="Arial TUR"/>
          <w:rtl w:val="true"/>
        </w:rPr>
        <w:t xml:space="preserve"> </w:t>
      </w:r>
      <w:r>
        <w:rPr>
          <w:rtl w:val="true"/>
        </w:rPr>
        <w:t>להיחשב</w:t>
      </w:r>
      <w:r>
        <w:rPr>
          <w:rFonts w:eastAsia="Arial TUR" w:cs="Arial TUR"/>
          <w:rtl w:val="true"/>
        </w:rPr>
        <w:t xml:space="preserve"> </w:t>
      </w:r>
      <w:r>
        <w:rPr>
          <w:rtl w:val="true"/>
        </w:rPr>
        <w:t>כ</w:t>
      </w:r>
      <w:r>
        <w:rPr>
          <w:rtl w:val="true"/>
        </w:rPr>
        <w:t>"</w:t>
      </w:r>
      <w:r>
        <w:rPr>
          <w:rtl w:val="true"/>
        </w:rPr>
        <w:t>עזרה</w:t>
      </w:r>
      <w:r>
        <w:rPr>
          <w:rFonts w:eastAsia="Arial TUR" w:cs="Arial TUR"/>
          <w:rtl w:val="true"/>
        </w:rPr>
        <w:t xml:space="preserve"> </w:t>
      </w:r>
      <w:r>
        <w:rPr>
          <w:rtl w:val="true"/>
        </w:rPr>
        <w:t>חברית</w:t>
      </w:r>
      <w:r>
        <w:rPr>
          <w:rtl w:val="true"/>
        </w:rPr>
        <w:t xml:space="preserve">", </w:t>
      </w:r>
      <w:r>
        <w:rPr>
          <w:rtl w:val="true"/>
        </w:rPr>
        <w:t>אלא</w:t>
      </w:r>
      <w:r>
        <w:rPr>
          <w:rFonts w:eastAsia="Arial TUR" w:cs="Arial TUR"/>
          <w:rtl w:val="true"/>
        </w:rPr>
        <w:t xml:space="preserve"> </w:t>
      </w:r>
      <w:r>
        <w:rPr>
          <w:rtl w:val="true"/>
        </w:rPr>
        <w:t>באה</w:t>
      </w:r>
      <w:r>
        <w:rPr>
          <w:rFonts w:eastAsia="Arial TUR" w:cs="Arial TUR"/>
          <w:rtl w:val="true"/>
        </w:rPr>
        <w:t xml:space="preserve"> </w:t>
      </w:r>
      <w:r>
        <w:rPr>
          <w:rtl w:val="true"/>
        </w:rPr>
        <w:t>על</w:t>
      </w:r>
      <w:r>
        <w:rPr>
          <w:rFonts w:eastAsia="Arial TUR" w:cs="Arial TUR"/>
          <w:rtl w:val="true"/>
        </w:rPr>
        <w:t xml:space="preserve"> </w:t>
      </w:r>
      <w:r>
        <w:rPr>
          <w:rtl w:val="true"/>
        </w:rPr>
        <w:t>חשבון</w:t>
      </w:r>
      <w:r>
        <w:rPr>
          <w:rFonts w:eastAsia="Arial TUR" w:cs="Arial TUR"/>
          <w:rtl w:val="true"/>
        </w:rPr>
        <w:t xml:space="preserve"> </w:t>
      </w:r>
      <w:r>
        <w:rPr>
          <w:rtl w:val="true"/>
        </w:rPr>
        <w:t>השתתפותם</w:t>
      </w:r>
      <w:r>
        <w:rPr>
          <w:rFonts w:eastAsia="Arial TUR" w:cs="Arial TUR"/>
          <w:rtl w:val="true"/>
        </w:rPr>
        <w:t xml:space="preserve"> </w:t>
      </w:r>
      <w:r>
        <w:rPr>
          <w:rtl w:val="true"/>
        </w:rPr>
        <w:t>בהנפקה</w:t>
      </w:r>
      <w:r>
        <w:rPr>
          <w:rtl w:val="true"/>
        </w:rPr>
        <w:t xml:space="preserve">. </w:t>
      </w:r>
      <w:r>
        <w:rPr>
          <w:rtl w:val="true"/>
        </w:rPr>
        <w:t>כך</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לפחות</w:t>
      </w:r>
      <w:r>
        <w:rPr>
          <w:rFonts w:eastAsia="Arial TUR" w:cs="Arial TUR"/>
          <w:rtl w:val="true"/>
        </w:rPr>
        <w:t xml:space="preserve"> </w:t>
      </w:r>
      <w:r>
        <w:rPr>
          <w:rtl w:val="true"/>
        </w:rPr>
        <w:t>לגבי</w:t>
      </w:r>
      <w:r>
        <w:rPr>
          <w:rFonts w:eastAsia="Arial TUR" w:cs="Arial TUR"/>
          <w:rtl w:val="true"/>
        </w:rPr>
        <w:t xml:space="preserve"> </w:t>
      </w:r>
      <w:r>
        <w:rPr>
          <w:rtl w:val="true"/>
        </w:rPr>
        <w:t>ויליגר</w:t>
      </w:r>
      <w:r>
        <w:rPr>
          <w:rtl w:val="true"/>
        </w:rPr>
        <w:t xml:space="preserve">, </w:t>
      </w:r>
      <w:r>
        <w:rPr>
          <w:rtl w:val="true"/>
        </w:rPr>
        <w:t>וינטרוב</w:t>
      </w:r>
      <w:r>
        <w:rPr>
          <w:rtl w:val="true"/>
        </w:rPr>
        <w:t xml:space="preserve">, </w:t>
      </w:r>
      <w:r>
        <w:rPr>
          <w:rtl w:val="true"/>
        </w:rPr>
        <w:t>וטיסונה</w:t>
      </w:r>
      <w:r>
        <w:rPr>
          <w:rtl w:val="true"/>
        </w:rPr>
        <w:t xml:space="preserve">, </w:t>
      </w:r>
      <w:r>
        <w:rPr>
          <w:rtl w:val="true"/>
        </w:rPr>
        <w:t>וייתכן</w:t>
      </w:r>
      <w:r>
        <w:rPr>
          <w:rFonts w:eastAsia="Arial TUR" w:cs="Arial TUR"/>
          <w:rtl w:val="true"/>
        </w:rPr>
        <w:t xml:space="preserve"> </w:t>
      </w:r>
      <w:r>
        <w:rPr>
          <w:rtl w:val="true"/>
        </w:rPr>
        <w:t>שאף</w:t>
      </w:r>
      <w:r>
        <w:rPr>
          <w:rFonts w:eastAsia="Arial TUR" w:cs="Arial TUR"/>
          <w:rtl w:val="true"/>
        </w:rPr>
        <w:t xml:space="preserve"> </w:t>
      </w:r>
      <w:r>
        <w:rPr>
          <w:rtl w:val="true"/>
        </w:rPr>
        <w:t>ביחס</w:t>
      </w:r>
      <w:r>
        <w:rPr>
          <w:rFonts w:eastAsia="Arial TUR" w:cs="Arial TUR"/>
          <w:rtl w:val="true"/>
        </w:rPr>
        <w:t xml:space="preserve"> </w:t>
      </w:r>
      <w:r>
        <w:rPr>
          <w:rtl w:val="true"/>
        </w:rPr>
        <w:t>לבן</w:t>
      </w:r>
      <w:r>
        <w:rPr>
          <w:rFonts w:eastAsia="Arial TUR" w:cs="Arial TUR"/>
          <w:rtl w:val="true"/>
        </w:rPr>
        <w:t xml:space="preserve"> </w:t>
      </w:r>
      <w:r>
        <w:rPr>
          <w:rtl w:val="true"/>
        </w:rPr>
        <w:t>דב</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ההסבר</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עזרה</w:t>
      </w:r>
      <w:r>
        <w:rPr>
          <w:rFonts w:eastAsia="Arial TUR" w:cs="Arial TUR"/>
          <w:rtl w:val="true"/>
        </w:rPr>
        <w:t xml:space="preserve"> </w:t>
      </w:r>
      <w:r>
        <w:rPr>
          <w:rtl w:val="true"/>
        </w:rPr>
        <w:t>חברית</w:t>
      </w:r>
      <w:r>
        <w:rPr>
          <w:rtl w:val="true"/>
        </w:rPr>
        <w:t xml:space="preserve">", </w:t>
      </w:r>
      <w:r>
        <w:rPr>
          <w:rtl w:val="true"/>
        </w:rPr>
        <w:t>למשל</w:t>
      </w:r>
      <w:r>
        <w:rPr>
          <w:rFonts w:eastAsia="Arial TUR" w:cs="Arial TUR"/>
          <w:rtl w:val="true"/>
        </w:rPr>
        <w:t xml:space="preserve"> </w:t>
      </w:r>
      <w:r>
        <w:rPr>
          <w:rtl w:val="true"/>
        </w:rPr>
        <w:t>כאשר</w:t>
      </w:r>
      <w:r>
        <w:rPr>
          <w:rFonts w:eastAsia="Arial TUR" w:cs="Arial TUR"/>
          <w:rtl w:val="true"/>
        </w:rPr>
        <w:t xml:space="preserve"> </w:t>
      </w:r>
      <w:r>
        <w:rPr>
          <w:rtl w:val="true"/>
        </w:rPr>
        <w:t>עזרה</w:t>
      </w:r>
      <w:r>
        <w:rPr>
          <w:rFonts w:eastAsia="Arial TUR" w:cs="Arial TUR"/>
          <w:rtl w:val="true"/>
        </w:rPr>
        <w:t xml:space="preserve"> </w:t>
      </w:r>
      <w:r>
        <w:rPr>
          <w:rtl w:val="true"/>
        </w:rPr>
        <w:t>זו</w:t>
      </w:r>
      <w:r>
        <w:rPr>
          <w:rFonts w:eastAsia="Arial TUR" w:cs="Arial TUR"/>
          <w:rtl w:val="true"/>
        </w:rPr>
        <w:t xml:space="preserve"> </w:t>
      </w:r>
      <w:r>
        <w:rPr>
          <w:rtl w:val="true"/>
        </w:rPr>
        <w:t>באה</w:t>
      </w:r>
      <w:r>
        <w:rPr>
          <w:rFonts w:eastAsia="Arial TUR" w:cs="Arial TUR"/>
          <w:rtl w:val="true"/>
        </w:rPr>
        <w:t xml:space="preserve"> </w:t>
      </w:r>
      <w:r>
        <w:rPr>
          <w:rtl w:val="true"/>
        </w:rPr>
        <w:t>באופן</w:t>
      </w:r>
      <w:r>
        <w:rPr>
          <w:rFonts w:eastAsia="Arial TUR" w:cs="Arial TUR"/>
          <w:rtl w:val="true"/>
        </w:rPr>
        <w:t xml:space="preserve"> </w:t>
      </w:r>
      <w:r>
        <w:rPr>
          <w:rtl w:val="true"/>
        </w:rPr>
        <w:t>מובהק</w:t>
      </w:r>
      <w:r>
        <w:rPr>
          <w:rFonts w:eastAsia="Arial TUR" w:cs="Arial TUR"/>
          <w:rtl w:val="true"/>
        </w:rPr>
        <w:t xml:space="preserve"> </w:t>
      </w:r>
      <w:r>
        <w:rPr>
          <w:rtl w:val="true"/>
        </w:rPr>
        <w:t>על</w:t>
      </w:r>
      <w:r>
        <w:rPr>
          <w:rFonts w:eastAsia="Arial TUR" w:cs="Arial TUR"/>
          <w:rtl w:val="true"/>
        </w:rPr>
        <w:t xml:space="preserve"> </w:t>
      </w:r>
      <w:r>
        <w:rPr>
          <w:rtl w:val="true"/>
        </w:rPr>
        <w:t>חשבון</w:t>
      </w:r>
      <w:r>
        <w:rPr>
          <w:rFonts w:eastAsia="Arial TUR" w:cs="Arial TUR"/>
          <w:rtl w:val="true"/>
        </w:rPr>
        <w:t xml:space="preserve"> </w:t>
      </w:r>
      <w:r>
        <w:rPr>
          <w:rtl w:val="true"/>
        </w:rPr>
        <w:t>גיוס</w:t>
      </w:r>
      <w:r>
        <w:rPr>
          <w:rFonts w:eastAsia="Arial TUR" w:cs="Arial TUR"/>
          <w:rtl w:val="true"/>
        </w:rPr>
        <w:t xml:space="preserve"> </w:t>
      </w:r>
      <w:r>
        <w:rPr>
          <w:rtl w:val="true"/>
        </w:rPr>
        <w:t>הון</w:t>
      </w:r>
      <w:r>
        <w:rPr>
          <w:rFonts w:eastAsia="Arial TUR" w:cs="Arial TUR"/>
          <w:rtl w:val="true"/>
        </w:rPr>
        <w:t xml:space="preserve"> </w:t>
      </w:r>
      <w:r>
        <w:rPr>
          <w:rtl w:val="true"/>
        </w:rPr>
        <w:t>לקופת</w:t>
      </w:r>
      <w:r>
        <w:rPr>
          <w:rFonts w:eastAsia="Arial TUR" w:cs="Arial TUR"/>
          <w:rtl w:val="true"/>
        </w:rPr>
        <w:t xml:space="preserve"> </w:t>
      </w:r>
      <w:r>
        <w:rPr>
          <w:rtl w:val="true"/>
        </w:rPr>
        <w:t>החברה</w:t>
      </w:r>
      <w:r>
        <w:rP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בחקירתו</w:t>
      </w:r>
      <w:r>
        <w:rPr>
          <w:rFonts w:eastAsia="Arial TUR" w:cs="Arial TUR"/>
          <w:rtl w:val="true"/>
        </w:rPr>
        <w:t xml:space="preserve"> </w:t>
      </w:r>
      <w:r>
        <w:rPr>
          <w:rtl w:val="true"/>
        </w:rPr>
        <w:t>לגבי</w:t>
      </w:r>
      <w:r>
        <w:rPr>
          <w:rFonts w:eastAsia="Arial TUR" w:cs="Arial TUR"/>
          <w:rtl w:val="true"/>
        </w:rPr>
        <w:t xml:space="preserve"> </w:t>
      </w:r>
      <w:r>
        <w:rPr>
          <w:rtl w:val="true"/>
        </w:rPr>
        <w:t>התגייסותו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קליטת</w:t>
      </w:r>
      <w:r>
        <w:rPr>
          <w:rFonts w:eastAsia="Arial TUR" w:cs="Arial TUR"/>
          <w:rtl w:val="true"/>
        </w:rPr>
        <w:t xml:space="preserve"> </w:t>
      </w:r>
      <w:r>
        <w:rPr>
          <w:rtl w:val="true"/>
        </w:rPr>
        <w:t>ההיצעים</w:t>
      </w:r>
      <w:r>
        <w:rPr>
          <w:rtl w:val="true"/>
        </w:rPr>
        <w:t xml:space="preserve">, </w:t>
      </w:r>
      <w:r>
        <w:rPr>
          <w:rtl w:val="true"/>
        </w:rPr>
        <w:t>עדכוניו</w:t>
      </w:r>
      <w:r>
        <w:rPr>
          <w:rFonts w:eastAsia="Arial TUR" w:cs="Arial TUR"/>
          <w:rtl w:val="true"/>
        </w:rPr>
        <w:t xml:space="preserve"> </w:t>
      </w:r>
      <w:r>
        <w:rPr>
          <w:rtl w:val="true"/>
        </w:rPr>
        <w:t>השוטפים</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והתועלת</w:t>
      </w:r>
      <w:r>
        <w:rPr>
          <w:rFonts w:eastAsia="Arial TUR" w:cs="Arial TUR"/>
          <w:rtl w:val="true"/>
        </w:rPr>
        <w:t xml:space="preserve"> </w:t>
      </w:r>
      <w:r>
        <w:rPr>
          <w:rtl w:val="true"/>
        </w:rPr>
        <w:t>שהצמיחו</w:t>
      </w:r>
      <w:r>
        <w:rPr>
          <w:rFonts w:eastAsia="Arial TUR" w:cs="Arial TUR"/>
          <w:rtl w:val="true"/>
        </w:rPr>
        <w:t xml:space="preserve"> </w:t>
      </w:r>
      <w:r>
        <w:rPr>
          <w:rtl w:val="true"/>
        </w:rPr>
        <w:t>פעולותיו</w:t>
      </w:r>
      <w:r>
        <w:rPr>
          <w:rFonts w:eastAsia="Arial TUR" w:cs="Arial TUR"/>
          <w:rtl w:val="true"/>
        </w:rPr>
        <w:t xml:space="preserve"> </w:t>
      </w:r>
      <w:r>
        <w:rPr>
          <w:rtl w:val="true"/>
        </w:rPr>
        <w:t>–</w:t>
      </w:r>
      <w:r>
        <w:rPr>
          <w:rFonts w:eastAsia="Arial TUR" w:cs="Arial TUR"/>
          <w:rtl w:val="true"/>
        </w:rPr>
        <w:t xml:space="preserve"> </w:t>
      </w:r>
      <w:r>
        <w:rPr>
          <w:rtl w:val="true"/>
        </w:rPr>
        <w:t>דוחים</w:t>
      </w:r>
      <w:r>
        <w:rPr>
          <w:rFonts w:eastAsia="Arial TUR" w:cs="Arial TUR"/>
          <w:rtl w:val="true"/>
        </w:rPr>
        <w:t xml:space="preserve"> </w:t>
      </w:r>
      <w:r>
        <w:rPr>
          <w:rtl w:val="true"/>
        </w:rPr>
        <w:t>גם</w:t>
      </w:r>
      <w:r>
        <w:rPr>
          <w:rFonts w:eastAsia="Arial TUR" w:cs="Arial TUR"/>
          <w:rtl w:val="true"/>
        </w:rPr>
        <w:t xml:space="preserve"> </w:t>
      </w:r>
      <w:r>
        <w:rPr>
          <w:rtl w:val="true"/>
        </w:rPr>
        <w:t>הם</w:t>
      </w:r>
      <w:r>
        <w:rPr>
          <w:rFonts w:eastAsia="Arial TUR" w:cs="Arial TUR"/>
          <w:rtl w:val="true"/>
        </w:rPr>
        <w:t xml:space="preserve"> </w:t>
      </w:r>
      <w:r>
        <w:rPr>
          <w:rtl w:val="true"/>
        </w:rPr>
        <w:t>את</w:t>
      </w:r>
      <w:r>
        <w:rPr>
          <w:rFonts w:eastAsia="Arial TUR" w:cs="Arial TUR"/>
          <w:rtl w:val="true"/>
        </w:rPr>
        <w:t xml:space="preserve"> </w:t>
      </w:r>
      <w:r>
        <w:rPr>
          <w:rtl w:val="true"/>
        </w:rPr>
        <w:t>ההסבר</w:t>
      </w:r>
      <w:r>
        <w:rPr>
          <w:rFonts w:eastAsia="Arial TUR" w:cs="Arial TUR"/>
          <w:rtl w:val="true"/>
        </w:rPr>
        <w:t xml:space="preserve"> </w:t>
      </w:r>
      <w:r>
        <w:rPr>
          <w:rtl w:val="true"/>
        </w:rPr>
        <w:t>שלפיו</w:t>
      </w:r>
      <w:r>
        <w:rPr>
          <w:rFonts w:eastAsia="Arial TUR" w:cs="Arial TUR"/>
          <w:rtl w:val="true"/>
        </w:rPr>
        <w:t xml:space="preserve"> </w:t>
      </w:r>
      <w:r>
        <w:rPr>
          <w:rtl w:val="true"/>
        </w:rPr>
        <w:t>מדובר</w:t>
      </w:r>
      <w:r>
        <w:rPr>
          <w:rFonts w:eastAsia="Arial TUR" w:cs="Arial TUR"/>
          <w:rtl w:val="true"/>
        </w:rPr>
        <w:t xml:space="preserve"> </w:t>
      </w:r>
      <w:r>
        <w:rPr>
          <w:rtl w:val="true"/>
        </w:rPr>
        <w:t>בעזרה</w:t>
      </w:r>
      <w:r>
        <w:rPr>
          <w:rFonts w:eastAsia="Arial TUR" w:cs="Arial TUR"/>
          <w:rtl w:val="true"/>
        </w:rPr>
        <w:t xml:space="preserve"> </w:t>
      </w:r>
      <w:r>
        <w:rPr>
          <w:rtl w:val="true"/>
        </w:rPr>
        <w:t>ותו</w:t>
      </w:r>
      <w:r>
        <w:rPr>
          <w:rFonts w:eastAsia="Arial TUR" w:cs="Arial TUR"/>
          <w:rtl w:val="true"/>
        </w:rPr>
        <w:t xml:space="preserve"> </w:t>
      </w:r>
      <w:r>
        <w:rPr>
          <w:rtl w:val="true"/>
        </w:rPr>
        <w:t>לא</w:t>
      </w:r>
      <w:r>
        <w:rPr>
          <w:rtl w:val="true"/>
        </w:rPr>
        <w:t xml:space="preserve">. </w:t>
      </w:r>
      <w:r>
        <w:rPr>
          <w:rtl w:val="true"/>
        </w:rPr>
        <w:t>שתיקתו</w:t>
      </w:r>
      <w:r>
        <w:rPr>
          <w:rFonts w:eastAsia="Arial TUR" w:cs="Arial TUR"/>
          <w:rtl w:val="true"/>
        </w:rPr>
        <w:t xml:space="preserve"> </w:t>
      </w:r>
      <w:r>
        <w:rPr>
          <w:rtl w:val="true"/>
        </w:rPr>
        <w:t>וחוסר</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להשיב</w:t>
      </w:r>
      <w:r>
        <w:rPr>
          <w:rFonts w:eastAsia="Arial TUR" w:cs="Arial TUR"/>
          <w:rtl w:val="true"/>
        </w:rPr>
        <w:t xml:space="preserve"> </w:t>
      </w:r>
      <w:r>
        <w:rPr>
          <w:rtl w:val="true"/>
        </w:rPr>
        <w:t>על</w:t>
      </w:r>
      <w:r>
        <w:rPr>
          <w:rFonts w:eastAsia="Arial TUR" w:cs="Arial TUR"/>
          <w:rtl w:val="true"/>
        </w:rPr>
        <w:t xml:space="preserve"> </w:t>
      </w:r>
      <w:r>
        <w:rPr>
          <w:rtl w:val="true"/>
        </w:rPr>
        <w:t>שאלה</w:t>
      </w:r>
      <w:r>
        <w:rPr>
          <w:rFonts w:eastAsia="Arial TUR" w:cs="Arial TUR"/>
          <w:rtl w:val="true"/>
        </w:rPr>
        <w:t xml:space="preserve"> </w:t>
      </w:r>
      <w:r>
        <w:rPr>
          <w:rtl w:val="true"/>
        </w:rPr>
        <w:t>פשוטה</w:t>
      </w:r>
      <w:r>
        <w:rPr>
          <w:rFonts w:eastAsia="Arial TUR" w:cs="Arial TUR"/>
          <w:rtl w:val="true"/>
        </w:rPr>
        <w:t xml:space="preserve"> </w:t>
      </w:r>
      <w:r>
        <w:rPr>
          <w:rtl w:val="true"/>
        </w:rPr>
        <w:t>–</w:t>
      </w:r>
      <w:r>
        <w:rPr>
          <w:rFonts w:eastAsia="Arial TUR" w:cs="Arial TUR"/>
          <w:rtl w:val="true"/>
        </w:rPr>
        <w:t xml:space="preserve"> </w:t>
      </w:r>
      <w:r>
        <w:rPr>
          <w:rtl w:val="true"/>
        </w:rPr>
        <w:t>האם</w:t>
      </w:r>
      <w:r>
        <w:rPr>
          <w:rFonts w:eastAsia="Arial TUR" w:cs="Arial TUR"/>
          <w:rtl w:val="true"/>
        </w:rPr>
        <w:t xml:space="preserve"> </w:t>
      </w:r>
      <w:r>
        <w:rPr>
          <w:rtl w:val="true"/>
        </w:rPr>
        <w:t>ביקש</w:t>
      </w:r>
      <w:r>
        <w:rPr>
          <w:rFonts w:eastAsia="Arial TUR" w:cs="Arial TUR"/>
          <w:rtl w:val="true"/>
        </w:rPr>
        <w:t xml:space="preserve"> </w:t>
      </w:r>
      <w:r>
        <w:rPr>
          <w:rtl w:val="true"/>
        </w:rPr>
        <w:t>משטרום</w:t>
      </w:r>
      <w:r>
        <w:rPr>
          <w:rFonts w:eastAsia="Arial TUR" w:cs="Arial TUR"/>
          <w:rtl w:val="true"/>
        </w:rPr>
        <w:t xml:space="preserve"> </w:t>
      </w:r>
      <w:r>
        <w:rPr>
          <w:rtl w:val="true"/>
        </w:rPr>
        <w:t>לפעול</w:t>
      </w:r>
      <w:r>
        <w:rPr>
          <w:rFonts w:eastAsia="Arial TUR" w:cs="Arial TUR"/>
          <w:rtl w:val="true"/>
        </w:rPr>
        <w:t xml:space="preserve"> </w:t>
      </w:r>
      <w:r>
        <w:rPr>
          <w:rtl w:val="true"/>
        </w:rPr>
        <w:t>במניה</w:t>
      </w:r>
      <w:r>
        <w:rPr>
          <w:rFonts w:eastAsia="Arial TUR" w:cs="Arial TUR"/>
          <w:rtl w:val="true"/>
        </w:rPr>
        <w:t xml:space="preserve"> </w:t>
      </w:r>
      <w:r>
        <w:rPr>
          <w:rtl w:val="true"/>
        </w:rPr>
        <w:t>–</w:t>
      </w:r>
      <w:r>
        <w:rPr>
          <w:rFonts w:eastAsia="Arial TUR" w:cs="Arial TUR"/>
          <w:rtl w:val="true"/>
        </w:rPr>
        <w:t xml:space="preserve"> </w:t>
      </w:r>
      <w:r>
        <w:rPr>
          <w:rtl w:val="true"/>
        </w:rPr>
        <w:t>מעידים</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שמניעיו</w:t>
      </w:r>
      <w:r>
        <w:rPr>
          <w:rFonts w:eastAsia="Arial TUR" w:cs="Arial TUR"/>
          <w:rtl w:val="true"/>
        </w:rPr>
        <w:t xml:space="preserve"> </w:t>
      </w:r>
      <w:r>
        <w:rPr>
          <w:rtl w:val="true"/>
        </w:rPr>
        <w:t>וכוונתו</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טהורים</w:t>
      </w:r>
      <w:r>
        <w:rPr>
          <w:rFonts w:eastAsia="Arial TUR" w:cs="Arial TUR"/>
          <w:rtl w:val="true"/>
        </w:rPr>
        <w:t xml:space="preserve"> </w:t>
      </w:r>
      <w:r>
        <w:rPr>
          <w:rtl w:val="true"/>
        </w:rPr>
        <w:t>ונקיים</w:t>
      </w:r>
      <w:r>
        <w:rPr>
          <w:rFonts w:eastAsia="Arial TUR" w:cs="Arial TUR"/>
          <w:rtl w:val="true"/>
        </w:rPr>
        <w:t xml:space="preserve"> </w:t>
      </w:r>
      <w:r>
        <w:rPr>
          <w:rtl w:val="true"/>
        </w:rPr>
        <w:t>מרצון</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כפי</w:t>
      </w:r>
      <w:r>
        <w:rPr>
          <w:rFonts w:eastAsia="Arial TUR" w:cs="Arial TUR"/>
          <w:rtl w:val="true"/>
        </w:rPr>
        <w:t xml:space="preserve"> </w:t>
      </w:r>
      <w:r>
        <w:rPr>
          <w:rtl w:val="true"/>
        </w:rPr>
        <w:t>שניסה</w:t>
      </w:r>
      <w:r>
        <w:rPr>
          <w:rFonts w:eastAsia="Arial TUR" w:cs="Arial TUR"/>
          <w:rtl w:val="true"/>
        </w:rPr>
        <w:t xml:space="preserve"> </w:t>
      </w:r>
      <w:r>
        <w:rPr>
          <w:rtl w:val="true"/>
        </w:rPr>
        <w:t>להציג</w:t>
      </w:r>
      <w:r>
        <w:rPr>
          <w:rtl w:val="true"/>
        </w:rPr>
        <w:t>.</w:t>
      </w:r>
    </w:p>
    <w:p>
      <w:pPr>
        <w:pStyle w:val="Ruller41"/>
        <w:ind w:end="0"/>
        <w:jc w:val="both"/>
        <w:rPr/>
      </w:pPr>
      <w:r>
        <w:rPr>
          <w:rtl w:val="true"/>
        </w:rPr>
      </w:r>
    </w:p>
    <w:p>
      <w:pPr>
        <w:pStyle w:val="Ruller41"/>
        <w:ind w:end="0"/>
        <w:jc w:val="both"/>
        <w:rPr/>
      </w:pPr>
      <w:r>
        <w:rPr>
          <w:rtl w:val="true"/>
        </w:rPr>
        <w:tab/>
      </w:r>
      <w:r>
        <w:rPr>
          <w:rtl w:val="true"/>
        </w:rPr>
        <w:t>עמדתי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המסקנה</w:t>
      </w:r>
      <w:r>
        <w:rPr>
          <w:rFonts w:eastAsia="Arial TUR" w:cs="Arial TUR"/>
          <w:rtl w:val="true"/>
        </w:rPr>
        <w:t xml:space="preserve"> </w:t>
      </w:r>
      <w:r>
        <w:rPr>
          <w:rtl w:val="true"/>
        </w:rPr>
        <w:t>הסבירה</w:t>
      </w:r>
      <w:r>
        <w:rPr>
          <w:rFonts w:eastAsia="Arial TUR" w:cs="Arial TUR"/>
          <w:rtl w:val="true"/>
        </w:rPr>
        <w:t xml:space="preserve"> </w:t>
      </w:r>
      <w:r>
        <w:rPr>
          <w:rtl w:val="true"/>
        </w:rPr>
        <w:t>היחידה</w:t>
      </w:r>
      <w:r>
        <w:rPr>
          <w:rtl w:val="true"/>
        </w:rPr>
        <w:t xml:space="preserve">, </w:t>
      </w:r>
      <w:r>
        <w:rPr>
          <w:rtl w:val="true"/>
        </w:rPr>
        <w:t>העולה</w:t>
      </w:r>
      <w:r>
        <w:rPr>
          <w:rFonts w:eastAsia="Arial TUR" w:cs="Arial TUR"/>
          <w:rtl w:val="true"/>
        </w:rPr>
        <w:t xml:space="preserve"> </w:t>
      </w:r>
      <w:r>
        <w:rPr>
          <w:rtl w:val="true"/>
        </w:rPr>
        <w:t>ממכלול</w:t>
      </w:r>
      <w:r>
        <w:rPr>
          <w:rFonts w:eastAsia="Arial TUR" w:cs="Arial TUR"/>
          <w:rtl w:val="true"/>
        </w:rPr>
        <w:t xml:space="preserve"> </w:t>
      </w:r>
      <w:r>
        <w:rPr>
          <w:rtl w:val="true"/>
        </w:rPr>
        <w:t>הראיות</w:t>
      </w:r>
      <w:r>
        <w:rPr>
          <w:rFonts w:eastAsia="Arial TUR" w:cs="Arial TUR"/>
          <w:rtl w:val="true"/>
        </w:rPr>
        <w:t xml:space="preserve"> </w:t>
      </w:r>
      <w:r>
        <w:rPr>
          <w:rtl w:val="true"/>
        </w:rPr>
        <w:t>שנבחנו</w:t>
      </w:r>
      <w:r>
        <w:rPr>
          <w:rFonts w:eastAsia="Arial TUR" w:cs="Arial TUR"/>
          <w:rtl w:val="true"/>
        </w:rPr>
        <w:t xml:space="preserve"> </w:t>
      </w:r>
      <w:r>
        <w:rPr>
          <w:rtl w:val="true"/>
        </w:rPr>
        <w:t>לעיל</w:t>
      </w:r>
      <w:r>
        <w:rP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התכוון</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וכי</w:t>
      </w:r>
      <w:r>
        <w:rPr>
          <w:rFonts w:eastAsia="Arial TUR" w:cs="Arial TUR"/>
          <w:rtl w:val="true"/>
        </w:rPr>
        <w:t xml:space="preserve"> </w:t>
      </w:r>
      <w:r>
        <w:rPr>
          <w:rtl w:val="true"/>
        </w:rPr>
        <w:t>פעל</w:t>
      </w:r>
      <w:r>
        <w:rPr>
          <w:rFonts w:eastAsia="Arial TUR" w:cs="Arial TUR"/>
          <w:rtl w:val="true"/>
        </w:rPr>
        <w:t xml:space="preserve"> </w:t>
      </w:r>
      <w:r>
        <w:rPr>
          <w:rtl w:val="true"/>
        </w:rPr>
        <w:t>במסגרת</w:t>
      </w:r>
      <w:r>
        <w:rPr>
          <w:rFonts w:eastAsia="Arial TUR" w:cs="Arial TUR"/>
          <w:rtl w:val="true"/>
        </w:rPr>
        <w:t xml:space="preserve"> </w:t>
      </w:r>
      <w:r>
        <w:rPr>
          <w:rtl w:val="true"/>
        </w:rPr>
        <w:t>תכנית</w:t>
      </w:r>
      <w:r>
        <w:rPr>
          <w:rFonts w:eastAsia="Arial TUR" w:cs="Arial TUR"/>
          <w:rtl w:val="true"/>
        </w:rPr>
        <w:t xml:space="preserve"> </w:t>
      </w:r>
      <w:r>
        <w:rPr>
          <w:rtl w:val="true"/>
        </w:rPr>
        <w:t>משותפת</w:t>
      </w:r>
      <w:r>
        <w:rPr>
          <w:rFonts w:eastAsia="Arial TUR" w:cs="Arial TUR"/>
          <w:rtl w:val="true"/>
        </w:rPr>
        <w:t xml:space="preserve"> </w:t>
      </w:r>
      <w:r>
        <w:rPr>
          <w:rtl w:val="true"/>
        </w:rPr>
        <w:t>עם</w:t>
      </w:r>
      <w:r>
        <w:rPr>
          <w:rFonts w:eastAsia="Arial TUR" w:cs="Arial TUR"/>
          <w:rtl w:val="true"/>
        </w:rPr>
        <w:t xml:space="preserve"> </w:t>
      </w:r>
      <w:r>
        <w:rPr>
          <w:rtl w:val="true"/>
        </w:rPr>
        <w:t>שטרום</w:t>
      </w:r>
      <w:r>
        <w:rPr>
          <w:rFonts w:eastAsia="Arial TUR" w:cs="Arial TUR"/>
          <w:rtl w:val="true"/>
        </w:rPr>
        <w:t xml:space="preserve"> </w:t>
      </w:r>
      <w:r>
        <w:rPr>
          <w:rtl w:val="true"/>
        </w:rPr>
        <w:t>לשם</w:t>
      </w:r>
      <w:r>
        <w:rPr>
          <w:rFonts w:eastAsia="Arial TUR" w:cs="Arial TUR"/>
          <w:rtl w:val="true"/>
        </w:rPr>
        <w:t xml:space="preserve"> </w:t>
      </w:r>
      <w:r>
        <w:rPr>
          <w:rtl w:val="true"/>
        </w:rPr>
        <w:t>כך</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מעוגנת</w:t>
      </w:r>
      <w:r>
        <w:rPr>
          <w:rFonts w:eastAsia="Arial TUR" w:cs="Arial TUR"/>
          <w:rtl w:val="true"/>
        </w:rPr>
        <w:t xml:space="preserve"> </w:t>
      </w:r>
      <w:r>
        <w:rPr>
          <w:rtl w:val="true"/>
        </w:rPr>
        <w:t>במכלול</w:t>
      </w:r>
      <w:r>
        <w:rPr>
          <w:rFonts w:eastAsia="Arial TUR" w:cs="Arial TUR"/>
          <w:rtl w:val="true"/>
        </w:rPr>
        <w:t xml:space="preserve"> </w:t>
      </w:r>
      <w:r>
        <w:rPr>
          <w:rtl w:val="true"/>
        </w:rPr>
        <w:t>הראיות</w:t>
      </w:r>
      <w:r>
        <w:rPr>
          <w:rtl w:val="true"/>
        </w:rPr>
        <w:t xml:space="preserve">, </w:t>
      </w:r>
      <w:r>
        <w:rPr>
          <w:rtl w:val="true"/>
        </w:rPr>
        <w:t>ובתמונה</w:t>
      </w:r>
      <w:r>
        <w:rPr>
          <w:rFonts w:eastAsia="Arial TUR" w:cs="Arial TUR"/>
          <w:rtl w:val="true"/>
        </w:rPr>
        <w:t xml:space="preserve"> </w:t>
      </w:r>
      <w:r>
        <w:rPr>
          <w:rtl w:val="true"/>
        </w:rPr>
        <w:t>הכוללת</w:t>
      </w:r>
      <w:r>
        <w:rPr>
          <w:rFonts w:eastAsia="Arial TUR" w:cs="Arial TUR"/>
          <w:rtl w:val="true"/>
        </w:rPr>
        <w:t xml:space="preserve"> </w:t>
      </w:r>
      <w:r>
        <w:rPr>
          <w:rtl w:val="true"/>
        </w:rPr>
        <w:t>שהן</w:t>
      </w:r>
      <w:r>
        <w:rPr>
          <w:rFonts w:eastAsia="Arial TUR" w:cs="Arial TUR"/>
          <w:rtl w:val="true"/>
        </w:rPr>
        <w:t xml:space="preserve"> </w:t>
      </w:r>
      <w:r>
        <w:rPr>
          <w:rtl w:val="true"/>
        </w:rPr>
        <w:t>מציירות</w:t>
      </w:r>
      <w:r>
        <w:rPr>
          <w:rtl w:val="true"/>
        </w:rPr>
        <w:t xml:space="preserve">. </w:t>
      </w:r>
      <w:r>
        <w:rPr>
          <w:rtl w:val="true"/>
        </w:rPr>
        <w:t>משמעות</w:t>
      </w:r>
      <w:r>
        <w:rPr>
          <w:rFonts w:eastAsia="Arial TUR" w:cs="Arial TUR"/>
          <w:rtl w:val="true"/>
        </w:rPr>
        <w:t xml:space="preserve"> </w:t>
      </w:r>
      <w:r>
        <w:rPr>
          <w:rtl w:val="true"/>
        </w:rPr>
        <w:t>הדבר</w:t>
      </w:r>
      <w:r>
        <w:rPr>
          <w:rFonts w:eastAsia="Arial TUR" w:cs="Arial TUR"/>
          <w:rtl w:val="true"/>
        </w:rPr>
        <w:t xml:space="preserve"> </w:t>
      </w:r>
      <w:r>
        <w:rPr>
          <w:rtl w:val="true"/>
        </w:rPr>
        <w:t>היא</w:t>
      </w:r>
      <w:r>
        <w:rPr>
          <w:rFonts w:eastAsia="Arial TUR" w:cs="Arial TUR"/>
          <w:rtl w:val="true"/>
        </w:rPr>
        <w:t xml:space="preserve"> </w:t>
      </w:r>
      <w:r>
        <w:rPr>
          <w:rtl w:val="true"/>
        </w:rPr>
        <w:t>שהיסוד</w:t>
      </w:r>
      <w:r>
        <w:rPr>
          <w:rFonts w:eastAsia="Arial TUR" w:cs="Arial TUR"/>
          <w:rtl w:val="true"/>
        </w:rPr>
        <w:t xml:space="preserve"> </w:t>
      </w:r>
      <w:r>
        <w:rPr>
          <w:rtl w:val="true"/>
        </w:rPr>
        <w:t>העיקרי</w:t>
      </w:r>
      <w:r>
        <w:rPr>
          <w:rFonts w:eastAsia="Arial TUR" w:cs="Arial TUR"/>
          <w:rtl w:val="true"/>
        </w:rPr>
        <w:t xml:space="preserve"> </w:t>
      </w:r>
      <w:r>
        <w:rPr>
          <w:rtl w:val="true"/>
        </w:rPr>
        <w:t>שהיה</w:t>
      </w:r>
      <w:r>
        <w:rPr>
          <w:rFonts w:eastAsia="Arial TUR" w:cs="Arial TUR"/>
          <w:rtl w:val="true"/>
        </w:rPr>
        <w:t xml:space="preserve"> </w:t>
      </w:r>
      <w:r>
        <w:rPr>
          <w:rtl w:val="true"/>
        </w:rPr>
        <w:t>שנוי</w:t>
      </w:r>
      <w:r>
        <w:rPr>
          <w:rFonts w:eastAsia="Arial TUR" w:cs="Arial TUR"/>
          <w:rtl w:val="true"/>
        </w:rPr>
        <w:t xml:space="preserve"> </w:t>
      </w:r>
      <w:r>
        <w:rPr>
          <w:rtl w:val="true"/>
        </w:rPr>
        <w:t>במחלוקת</w:t>
      </w:r>
      <w:r>
        <w:rPr>
          <w:rFonts w:eastAsia="Arial TUR" w:cs="Arial TUR"/>
          <w:rtl w:val="true"/>
        </w:rPr>
        <w:t xml:space="preserve"> </w:t>
      </w:r>
      <w:r>
        <w:rPr>
          <w:rtl w:val="true"/>
        </w:rPr>
        <w:t>בפרשה</w:t>
      </w:r>
      <w:r>
        <w:rPr>
          <w:rFonts w:eastAsia="Arial TUR" w:cs="Arial TUR"/>
          <w:rtl w:val="true"/>
        </w:rPr>
        <w:t xml:space="preserve"> </w:t>
      </w:r>
      <w:r>
        <w:rPr>
          <w:rtl w:val="true"/>
        </w:rPr>
        <w:t>זו</w:t>
      </w:r>
      <w:r>
        <w:rPr>
          <w:rFonts w:eastAsia="Arial TUR" w:cs="Arial TUR"/>
          <w:rtl w:val="true"/>
        </w:rPr>
        <w:t xml:space="preserve"> </w:t>
      </w:r>
      <w:r>
        <w:rPr>
          <w:rtl w:val="true"/>
        </w:rPr>
        <w:t>–</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Fonts w:eastAsia="Arial TUR" w:cs="Arial TUR"/>
          <w:rtl w:val="true"/>
        </w:rPr>
        <w:t xml:space="preserve"> </w:t>
      </w:r>
      <w:r>
        <w:rPr>
          <w:rtl w:val="true"/>
        </w:rPr>
        <w:t>הוכח</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ספר</w:t>
      </w:r>
      <w:r>
        <w:rPr>
          <w:rFonts w:eastAsia="Arial TUR" w:cs="Arial TUR"/>
          <w:rtl w:val="true"/>
        </w:rPr>
        <w:t xml:space="preserve"> </w:t>
      </w:r>
      <w:r>
        <w:rPr>
          <w:rtl w:val="true"/>
        </w:rPr>
        <w:t>סביר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התביעה</w:t>
      </w:r>
      <w:r>
        <w:rPr>
          <w:rtl w:val="true"/>
        </w:rPr>
        <w:t xml:space="preserve">. </w:t>
      </w:r>
      <w:r>
        <w:rPr>
          <w:rtl w:val="true"/>
        </w:rPr>
        <w:t>זהו</w:t>
      </w:r>
      <w:r>
        <w:rPr>
          <w:rFonts w:eastAsia="Arial TUR" w:cs="Arial TUR"/>
          <w:rtl w:val="true"/>
        </w:rPr>
        <w:t xml:space="preserve"> </w:t>
      </w:r>
      <w:r>
        <w:rPr>
          <w:rtl w:val="true"/>
        </w:rPr>
        <w:t>המפתח</w:t>
      </w:r>
      <w:r>
        <w:rPr>
          <w:rFonts w:eastAsia="Arial TUR" w:cs="Arial TUR"/>
          <w:rtl w:val="true"/>
        </w:rPr>
        <w:t xml:space="preserve"> </w:t>
      </w:r>
      <w:r>
        <w:rPr>
          <w:rtl w:val="true"/>
        </w:rPr>
        <w:t>להרשעתו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הן</w:t>
      </w:r>
      <w:r>
        <w:rPr>
          <w:rFonts w:eastAsia="Arial TUR" w:cs="Arial TUR"/>
          <w:rtl w:val="true"/>
        </w:rPr>
        <w:t xml:space="preserve"> </w:t>
      </w:r>
      <w:r>
        <w:rPr>
          <w:rtl w:val="true"/>
        </w:rPr>
        <w:t>בעבירת</w:t>
      </w:r>
      <w:r>
        <w:rPr>
          <w:rFonts w:eastAsia="Arial TUR" w:cs="Arial TUR"/>
          <w:rtl w:val="true"/>
        </w:rPr>
        <w:t xml:space="preserve"> </w:t>
      </w:r>
      <w:r>
        <w:rPr>
          <w:rtl w:val="true"/>
        </w:rPr>
        <w:t>ההשפעה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tl w:val="true"/>
        </w:rPr>
        <w:t xml:space="preserve">, </w:t>
      </w:r>
      <w:r>
        <w:rPr>
          <w:rtl w:val="true"/>
        </w:rPr>
        <w:t>והן</w:t>
      </w:r>
      <w:r>
        <w:rPr>
          <w:rFonts w:eastAsia="Arial TUR" w:cs="Arial TUR"/>
          <w:rtl w:val="true"/>
        </w:rPr>
        <w:t xml:space="preserve"> </w:t>
      </w:r>
      <w:r>
        <w:rPr>
          <w:rtl w:val="true"/>
        </w:rPr>
        <w:t>בשאר</w:t>
      </w:r>
      <w:r>
        <w:rPr>
          <w:rFonts w:eastAsia="Arial TUR" w:cs="Arial TUR"/>
          <w:rtl w:val="true"/>
        </w:rPr>
        <w:t xml:space="preserve"> </w:t>
      </w:r>
      <w:r>
        <w:rPr>
          <w:rtl w:val="true"/>
        </w:rPr>
        <w:t>העבירות</w:t>
      </w:r>
      <w:r>
        <w:rPr>
          <w:rFonts w:eastAsia="Arial TUR" w:cs="Arial TUR"/>
          <w:rtl w:val="true"/>
        </w:rPr>
        <w:t xml:space="preserve"> </w:t>
      </w:r>
      <w:r>
        <w:rPr>
          <w:rtl w:val="true"/>
        </w:rPr>
        <w:t>של</w:t>
      </w:r>
      <w:r>
        <w:rPr>
          <w:rFonts w:eastAsia="Arial TUR" w:cs="Arial TUR"/>
          <w:rtl w:val="true"/>
        </w:rPr>
        <w:t xml:space="preserve"> </w:t>
      </w:r>
      <w:r>
        <w:rPr>
          <w:rtl w:val="true"/>
        </w:rPr>
        <w:t>הנעה</w:t>
      </w:r>
      <w:r>
        <w:rPr>
          <w:rtl w:val="true"/>
        </w:rPr>
        <w:t xml:space="preserve">, </w:t>
      </w:r>
      <w:r>
        <w:rPr>
          <w:rtl w:val="true"/>
        </w:rPr>
        <w:t>דיווח</w:t>
      </w:r>
      <w:r>
        <w:rPr>
          <w:rtl w:val="true"/>
        </w:rPr>
        <w:t xml:space="preserve">, </w:t>
      </w:r>
      <w:r>
        <w:rPr>
          <w:rtl w:val="true"/>
        </w:rPr>
        <w:t>ואיסור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יסודות</w:t>
      </w:r>
      <w:r>
        <w:rPr>
          <w:rFonts w:eastAsia="Arial TUR" w:cs="Arial TUR"/>
          <w:rtl w:val="true"/>
        </w:rPr>
        <w:t xml:space="preserve"> </w:t>
      </w:r>
      <w:r>
        <w:rPr>
          <w:rtl w:val="true"/>
        </w:rPr>
        <w:t>עבירות</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זהים</w:t>
      </w:r>
      <w:r>
        <w:rPr>
          <w:rtl w:val="true"/>
        </w:rPr>
        <w:t xml:space="preserve">, </w:t>
      </w:r>
      <w:r>
        <w:rPr>
          <w:rtl w:val="true"/>
        </w:rPr>
        <w:t>ואינם</w:t>
      </w:r>
      <w:r>
        <w:rPr>
          <w:rFonts w:eastAsia="Arial TUR" w:cs="Arial TUR"/>
          <w:rtl w:val="true"/>
        </w:rPr>
        <w:t xml:space="preserve"> </w:t>
      </w:r>
      <w:r>
        <w:rPr>
          <w:rtl w:val="true"/>
        </w:rPr>
        <w:t>מתמצים</w:t>
      </w:r>
      <w:r>
        <w:rPr>
          <w:rFonts w:eastAsia="Arial TUR" w:cs="Arial TUR"/>
          <w:rtl w:val="true"/>
        </w:rPr>
        <w:t xml:space="preserve"> </w:t>
      </w:r>
      <w:r>
        <w:rPr>
          <w:rtl w:val="true"/>
        </w:rPr>
        <w:t>בהוכחת</w:t>
      </w:r>
      <w:r>
        <w:rPr>
          <w:rFonts w:eastAsia="Arial TUR" w:cs="Arial TUR"/>
          <w:rtl w:val="true"/>
        </w:rPr>
        <w:t xml:space="preserve"> </w:t>
      </w:r>
      <w:r>
        <w:rPr>
          <w:rtl w:val="true"/>
        </w:rPr>
        <w:t>הכוונה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נבחן</w:t>
      </w:r>
      <w:r>
        <w:rPr>
          <w:rFonts w:eastAsia="Arial TUR" w:cs="Arial TUR"/>
          <w:rtl w:val="true"/>
        </w:rPr>
        <w:t xml:space="preserve"> </w:t>
      </w:r>
      <w:r>
        <w:rPr>
          <w:rtl w:val="true"/>
        </w:rPr>
        <w:t>כעת</w:t>
      </w:r>
      <w:r>
        <w:rPr>
          <w:rFonts w:eastAsia="Arial TUR" w:cs="Arial TUR"/>
          <w:rtl w:val="true"/>
        </w:rPr>
        <w:t xml:space="preserve"> </w:t>
      </w:r>
      <w:r>
        <w:rPr>
          <w:rtl w:val="true"/>
        </w:rPr>
        <w:t>האם</w:t>
      </w:r>
      <w:r>
        <w:rPr>
          <w:rFonts w:eastAsia="Arial TUR" w:cs="Arial TUR"/>
          <w:rtl w:val="true"/>
        </w:rPr>
        <w:t xml:space="preserve"> </w:t>
      </w:r>
      <w:r>
        <w:rPr>
          <w:rtl w:val="true"/>
        </w:rPr>
        <w:t>הם</w:t>
      </w:r>
      <w:r>
        <w:rPr>
          <w:rFonts w:eastAsia="Arial TUR" w:cs="Arial TUR"/>
          <w:rtl w:val="true"/>
        </w:rPr>
        <w:t xml:space="preserve"> </w:t>
      </w:r>
      <w:r>
        <w:rPr>
          <w:rtl w:val="true"/>
        </w:rPr>
        <w:t>מתקיימים</w:t>
      </w:r>
      <w:r>
        <w:rPr>
          <w:rtl w:val="true"/>
        </w:rPr>
        <w:t>.</w:t>
      </w:r>
    </w:p>
    <w:p>
      <w:pPr>
        <w:pStyle w:val="Ruller41"/>
        <w:ind w:end="0"/>
        <w:jc w:val="both"/>
        <w:rPr>
          <w:rFonts w:ascii="Century" w:hAnsi="Century" w:cs="Century"/>
        </w:rPr>
      </w:pPr>
      <w:r>
        <w:rPr>
          <w:rFonts w:cs="Century" w:ascii="Century" w:hAnsi="Century"/>
          <w:rtl w:val="true"/>
        </w:rPr>
      </w:r>
    </w:p>
    <w:p>
      <w:pPr>
        <w:pStyle w:val="Heading"/>
        <w:ind w:end="0"/>
        <w:jc w:val="both"/>
        <w:rPr/>
      </w:pPr>
      <w:bookmarkStart w:id="42" w:name="__RefHeading___Toc523131261"/>
      <w:bookmarkEnd w:id="42"/>
      <w:r>
        <w:rPr>
          <w:rtl w:val="true"/>
        </w:rPr>
        <w:t>חלק</w:t>
      </w:r>
      <w:r>
        <w:rPr>
          <w:rFonts w:eastAsia="Century" w:cs="Century"/>
          <w:rtl w:val="true"/>
        </w:rPr>
        <w:t xml:space="preserve"> </w:t>
      </w:r>
      <w:r>
        <w:rPr>
          <w:rtl w:val="true"/>
        </w:rPr>
        <w:t>רביעי</w:t>
      </w:r>
      <w:r>
        <w:rPr>
          <w:rFonts w:eastAsia="Century" w:cs="Century"/>
          <w:rtl w:val="true"/>
        </w:rPr>
        <w:t xml:space="preserve"> </w:t>
      </w:r>
      <w:r>
        <w:rPr>
          <w:rtl w:val="true"/>
        </w:rPr>
        <w:t>–</w:t>
      </w:r>
      <w:r>
        <w:rPr>
          <w:rFonts w:eastAsia="Century" w:cs="Century"/>
          <w:rtl w:val="true"/>
        </w:rPr>
        <w:t xml:space="preserve"> </w:t>
      </w:r>
      <w:r>
        <w:rPr>
          <w:rtl w:val="true"/>
        </w:rPr>
        <w:t>התקיימות</w:t>
      </w:r>
      <w:r>
        <w:rPr>
          <w:rFonts w:eastAsia="Century" w:cs="Century"/>
          <w:rtl w:val="true"/>
        </w:rPr>
        <w:t xml:space="preserve"> </w:t>
      </w:r>
      <w:r>
        <w:rPr>
          <w:rtl w:val="true"/>
        </w:rPr>
        <w:t>יסודות</w:t>
      </w:r>
      <w:r>
        <w:rPr>
          <w:rFonts w:eastAsia="Century" w:cs="Century"/>
          <w:rtl w:val="true"/>
        </w:rPr>
        <w:t xml:space="preserve"> </w:t>
      </w:r>
      <w:r>
        <w:rPr>
          <w:rtl w:val="true"/>
        </w:rPr>
        <w:t>העבירות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4"/>
        </w:numPr>
        <w:ind w:hanging="360" w:start="720"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ההשפעה</w:t>
      </w:r>
      <w:r>
        <w:rPr>
          <w:rFonts w:ascii="Century" w:hAnsi="Century" w:eastAsia="Century" w:cs="Century"/>
          <w:b/>
          <w:b/>
          <w:spacing w:val="0"/>
          <w:szCs w:val="24"/>
          <w:rtl w:val="true"/>
        </w:rPr>
        <w:t xml:space="preserve"> </w:t>
      </w:r>
      <w:r>
        <w:rPr>
          <w:rFonts w:ascii="Century" w:hAnsi="Century" w:cs="Miriam"/>
          <w:b/>
          <w:b/>
          <w:spacing w:val="0"/>
          <w:szCs w:val="24"/>
          <w:rtl w:val="true"/>
        </w:rPr>
        <w:t>בדרכי</w:t>
      </w:r>
      <w:r>
        <w:rPr>
          <w:rFonts w:ascii="Century" w:hAnsi="Century" w:eastAsia="Century" w:cs="Century"/>
          <w:b/>
          <w:b/>
          <w:spacing w:val="0"/>
          <w:szCs w:val="24"/>
          <w:rtl w:val="true"/>
        </w:rPr>
        <w:t xml:space="preserve"> </w:t>
      </w:r>
      <w:r>
        <w:rPr>
          <w:rFonts w:ascii="Century" w:hAnsi="Century" w:cs="Miriam"/>
          <w:b/>
          <w:b/>
          <w:spacing w:val="0"/>
          <w:szCs w:val="24"/>
          <w:rtl w:val="true"/>
        </w:rPr>
        <w:t>תרמית</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end="0"/>
        <w:jc w:val="both"/>
        <w:rPr/>
      </w:pPr>
      <w:r>
        <w:rPr>
          <w:rtl w:val="true"/>
        </w:rPr>
        <w:t>לאחר הדרך שעברנו עד כה</w:t>
      </w:r>
      <w:r>
        <w:rPr>
          <w:rtl w:val="true"/>
        </w:rPr>
        <w:t xml:space="preserve">, </w:t>
      </w:r>
      <w:r>
        <w:rPr>
          <w:rtl w:val="true"/>
        </w:rPr>
        <w:t>אין צורך להכביר במילים לגבי התקיימות יסודותיה של עבירת ההשפעה בדרכי תרמית</w:t>
      </w:r>
      <w:r>
        <w:rPr>
          <w:rtl w:val="true"/>
        </w:rPr>
        <w:t xml:space="preserve">. </w:t>
      </w:r>
      <w:r>
        <w:rPr>
          <w:rtl w:val="true"/>
        </w:rPr>
        <w:t>כפי שנכתב בפרק הרקע הנורמטיבי</w:t>
      </w:r>
      <w:r>
        <w:rPr>
          <w:rtl w:val="true"/>
        </w:rPr>
        <w:t xml:space="preserve">, </w:t>
      </w:r>
      <w:r>
        <w:rPr>
          <w:rtl w:val="true"/>
        </w:rPr>
        <w:t>תכליתה של עבירה זו היא הגנה על מנגנון התמחור של ניירות הערך מפני פגיעה ישירה</w:t>
      </w:r>
      <w:r>
        <w:rPr>
          <w:rtl w:val="true"/>
        </w:rPr>
        <w:t xml:space="preserve">, </w:t>
      </w:r>
      <w:r>
        <w:rPr>
          <w:rtl w:val="true"/>
        </w:rPr>
        <w:t>כלומר מפני השפעה על שער הנייר עצמו</w:t>
      </w:r>
      <w:r>
        <w:rPr>
          <w:rtl w:val="true"/>
        </w:rPr>
        <w:t xml:space="preserve">. </w:t>
      </w:r>
      <w:r>
        <w:rPr>
          <w:rtl w:val="true"/>
        </w:rPr>
        <w:t>הפרשה שלפנינו עסקה במקרה של תרמית חוץ</w:t>
      </w:r>
      <w:r>
        <w:rPr>
          <w:rtl w:val="true"/>
        </w:rPr>
        <w:t>-</w:t>
      </w:r>
      <w:r>
        <w:rPr>
          <w:rtl w:val="true"/>
        </w:rPr>
        <w:t>שוקית</w:t>
      </w:r>
      <w:r>
        <w:rPr>
          <w:rtl w:val="true"/>
        </w:rPr>
        <w:t xml:space="preserve">, </w:t>
      </w:r>
      <w:r>
        <w:rPr>
          <w:rtl w:val="true"/>
        </w:rPr>
        <w:t xml:space="preserve">הואיל ופעולות המסחר שבוצעו בבורסה נועדו לשרת עסקה אחרת החיצונית למסחר עצמו </w:t>
      </w:r>
      <w:r>
        <w:rPr>
          <w:rtl w:val="true"/>
        </w:rPr>
        <w:t>–</w:t>
      </w:r>
      <w:r>
        <w:rPr>
          <w:rtl w:val="true"/>
        </w:rPr>
        <w:t xml:space="preserve"> ההנפקה</w:t>
      </w:r>
      <w:r>
        <w:rPr>
          <w:rtl w:val="true"/>
        </w:rPr>
        <w:t xml:space="preserve">. </w:t>
      </w:r>
      <w:r>
        <w:rPr>
          <w:rtl w:val="true"/>
        </w:rPr>
        <w:t>עבירת ההשפעה בענייננו עוסקת אפוא במרכיב התוך</w:t>
      </w:r>
      <w:r>
        <w:rPr>
          <w:rtl w:val="true"/>
        </w:rPr>
        <w:t>-</w:t>
      </w:r>
      <w:r>
        <w:rPr>
          <w:rtl w:val="true"/>
        </w:rPr>
        <w:t xml:space="preserve">שוקי של התרמית </w:t>
      </w:r>
      <w:r>
        <w:rPr>
          <w:rtl w:val="true"/>
        </w:rPr>
        <w:t>–</w:t>
      </w:r>
      <w:r>
        <w:rPr>
          <w:rtl w:val="true"/>
        </w:rPr>
        <w:t xml:space="preserve"> דהיינו</w:t>
      </w:r>
      <w:r>
        <w:rPr>
          <w:rtl w:val="true"/>
        </w:rPr>
        <w:t xml:space="preserve">, </w:t>
      </w:r>
      <w:r>
        <w:rPr>
          <w:rtl w:val="true"/>
        </w:rPr>
        <w:t>בפגיעה במשקיעים אשר רכשו מניות אי</w:t>
      </w:r>
      <w:r>
        <w:rPr>
          <w:rtl w:val="true"/>
        </w:rPr>
        <w:t>.</w:t>
      </w:r>
      <w:r>
        <w:rPr>
          <w:rtl w:val="true"/>
        </w:rPr>
        <w:t>די</w:t>
      </w:r>
      <w:r>
        <w:rPr>
          <w:rtl w:val="true"/>
        </w:rPr>
        <w:t>.</w:t>
      </w:r>
      <w:r>
        <w:rPr>
          <w:rtl w:val="true"/>
        </w:rPr>
        <w:t>בי בבורסה</w:t>
      </w:r>
      <w:r>
        <w:rPr>
          <w:rtl w:val="true"/>
        </w:rPr>
        <w:t xml:space="preserve">, </w:t>
      </w:r>
      <w:r>
        <w:rPr>
          <w:rtl w:val="true"/>
        </w:rPr>
        <w:t>במחיר מנופח שנגרם כתוצאה מפעולות המסחר המלאכותיות</w:t>
      </w:r>
      <w:r>
        <w:rPr>
          <w:rtl w:val="true"/>
        </w:rPr>
        <w:t xml:space="preserve">. </w:t>
      </w:r>
      <w:r>
        <w:rPr>
          <w:rtl w:val="true"/>
        </w:rPr>
        <w:t>בכך באה לידי ביטוי הגנת העבירה מפני פגיעה ישירה במנגנון התמחור</w:t>
      </w:r>
      <w:r>
        <w:rPr>
          <w:rtl w:val="true"/>
        </w:rPr>
        <w:t xml:space="preserve">. </w:t>
      </w:r>
      <w:r>
        <w:rPr>
          <w:rtl w:val="true"/>
        </w:rPr>
        <w:t xml:space="preserve">מאחר שישנו קשר הדוק בין המחיר בבורסה באותם ימים לבין המחיר שנקבע בהנפקה </w:t>
      </w:r>
      <w:r>
        <w:rPr>
          <w:rtl w:val="true"/>
        </w:rPr>
        <w:t>–</w:t>
      </w:r>
      <w:r>
        <w:rPr>
          <w:rtl w:val="true"/>
        </w:rPr>
        <w:t xml:space="preserve"> התמיכה המלאכותית בשער המניה בבורסה</w:t>
      </w:r>
      <w:r>
        <w:rPr>
          <w:rtl w:val="true"/>
        </w:rPr>
        <w:t xml:space="preserve">, </w:t>
      </w:r>
      <w:r>
        <w:rPr>
          <w:rtl w:val="true"/>
        </w:rPr>
        <w:t>פגעה גם באופן עקיף במשקיעים אשר השתתפו בהנפקה</w:t>
      </w:r>
      <w:r>
        <w:rPr>
          <w:rtl w:val="true"/>
        </w:rPr>
        <w:t xml:space="preserve">. </w:t>
      </w:r>
      <w:r>
        <w:rPr>
          <w:rtl w:val="true"/>
        </w:rPr>
        <w:t xml:space="preserve">בפגיעה זו עוסקת עבירת </w:t>
      </w:r>
      <w:r>
        <w:rPr>
          <w:rFonts w:ascii="Century" w:hAnsi="Century" w:cs="Miriam"/>
          <w:b/>
          <w:b/>
          <w:spacing w:val="0"/>
          <w:sz w:val="22"/>
          <w:sz w:val="22"/>
          <w:szCs w:val="24"/>
          <w:rtl w:val="true"/>
        </w:rPr>
        <w:t>ההנעה</w:t>
      </w:r>
      <w:r>
        <w:rPr>
          <w:rtl w:val="true"/>
        </w:rPr>
        <w:t xml:space="preserve"> שתידון מיד</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היסוד הנפשי של עבירת ההשפעה נדון בהרחבה</w:t>
      </w:r>
      <w:r>
        <w:rPr>
          <w:rtl w:val="true"/>
        </w:rPr>
        <w:t xml:space="preserve">, </w:t>
      </w:r>
      <w:r>
        <w:rPr>
          <w:rtl w:val="true"/>
        </w:rPr>
        <w:t>והוכרע במובן זה שהוכחה כוונת דנקנר להשפיע על שער מניית אי</w:t>
      </w:r>
      <w:r>
        <w:rPr>
          <w:rtl w:val="true"/>
        </w:rPr>
        <w:t>.</w:t>
      </w:r>
      <w:r>
        <w:rPr>
          <w:rtl w:val="true"/>
        </w:rPr>
        <w:t>די</w:t>
      </w:r>
      <w:r>
        <w:rPr>
          <w:rtl w:val="true"/>
        </w:rPr>
        <w:t>.</w:t>
      </w:r>
      <w:r>
        <w:rPr>
          <w:rtl w:val="true"/>
        </w:rPr>
        <w:t>בי</w:t>
      </w:r>
      <w:r>
        <w:rPr>
          <w:rtl w:val="true"/>
        </w:rPr>
        <w:t xml:space="preserve">. </w:t>
      </w:r>
      <w:r>
        <w:rPr>
          <w:rtl w:val="true"/>
        </w:rPr>
        <w:t>ביחס ליסוד העובדתי</w:t>
      </w:r>
      <w:r>
        <w:rPr>
          <w:rtl w:val="true"/>
        </w:rPr>
        <w:t xml:space="preserve">, </w:t>
      </w:r>
      <w:r>
        <w:rPr>
          <w:rtl w:val="true"/>
        </w:rPr>
        <w:t>על פי הפסיקה שהוזכרה עבירת ההשפעה דורשת תוצאה של השפעה בפועל על שער נייר הערך</w:t>
      </w:r>
      <w:r>
        <w:rPr>
          <w:rtl w:val="true"/>
        </w:rPr>
        <w:t xml:space="preserve">, </w:t>
      </w:r>
      <w:r>
        <w:rPr>
          <w:rtl w:val="true"/>
        </w:rPr>
        <w:t>ולא די בהתנהגות בלבד</w:t>
      </w:r>
      <w:r>
        <w:rPr>
          <w:rtl w:val="true"/>
        </w:rPr>
        <w:t xml:space="preserve">. </w:t>
      </w:r>
      <w:r>
        <w:rPr>
          <w:rtl w:val="true"/>
        </w:rPr>
        <w:t>ברם</w:t>
      </w:r>
      <w:r>
        <w:rPr>
          <w:rtl w:val="true"/>
        </w:rPr>
        <w:t xml:space="preserve">, </w:t>
      </w:r>
      <w:r>
        <w:rPr>
          <w:rtl w:val="true"/>
        </w:rPr>
        <w:t>אין מחלוקת ממשית בין הצדדים לגבי השפעת פעולות המסחר שבוצעו על שער המניה</w:t>
      </w:r>
      <w:r>
        <w:rPr>
          <w:rtl w:val="true"/>
        </w:rPr>
        <w:t xml:space="preserve">, </w:t>
      </w:r>
      <w:r>
        <w:rPr>
          <w:rtl w:val="true"/>
        </w:rPr>
        <w:t>ועל כן צדק בית משפט קמא בקביעתו כי היסוד העובדתי מתקיים באופן מלא גם הוא</w:t>
      </w:r>
      <w:r>
        <w:rPr>
          <w:rtl w:val="true"/>
        </w:rPr>
        <w:t xml:space="preserve">. </w:t>
      </w:r>
      <w:r>
        <w:rPr>
          <w:rtl w:val="true"/>
        </w:rPr>
        <w:t>עולה מכל מהאמור כי בדין הורשע דנקנר בביצוע בצוותא של עבירת ההשפעה בדרכי תרמית על שער מניית אי</w:t>
      </w:r>
      <w:r>
        <w:rPr>
          <w:rtl w:val="true"/>
        </w:rPr>
        <w:t>.</w:t>
      </w:r>
      <w:r>
        <w:rPr>
          <w:rtl w:val="true"/>
        </w:rPr>
        <w:t>די</w:t>
      </w:r>
      <w:r>
        <w:rPr>
          <w:rtl w:val="true"/>
        </w:rPr>
        <w:t>.</w:t>
      </w:r>
      <w:r>
        <w:rPr>
          <w:rtl w:val="true"/>
        </w:rPr>
        <w:t>בי</w:t>
      </w:r>
      <w:r>
        <w:rPr>
          <w:rtl w:val="true"/>
        </w:rPr>
        <w:t xml:space="preserve">, </w:t>
      </w:r>
      <w:r>
        <w:rPr>
          <w:rtl w:val="true"/>
        </w:rPr>
        <w:t>בשלושת ימי ההנפקה</w:t>
      </w:r>
      <w:r>
        <w:rPr>
          <w:rtl w:val="true"/>
        </w:rPr>
        <w:t xml:space="preserve">. </w:t>
      </w:r>
    </w:p>
    <w:p>
      <w:pPr>
        <w:pStyle w:val="Ruller42"/>
        <w:numPr>
          <w:ilvl w:val="0"/>
          <w:numId w:val="0"/>
        </w:numPr>
        <w:ind w:hanging="0" w:start="0" w:end="0"/>
        <w:jc w:val="both"/>
        <w:rPr/>
      </w:pPr>
      <w:r>
        <w:rPr>
          <w:rtl w:val="true"/>
        </w:rPr>
      </w:r>
    </w:p>
    <w:p>
      <w:pPr>
        <w:pStyle w:val="Ruller41"/>
        <w:numPr>
          <w:ilvl w:val="0"/>
          <w:numId w:val="4"/>
        </w:numPr>
        <w:ind w:hanging="360" w:start="720"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ההנעה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end="0"/>
        <w:jc w:val="both"/>
        <w:rPr/>
      </w:pPr>
      <w:r>
        <w:rPr>
          <w:rtl w:val="true"/>
        </w:rPr>
        <w:t>בהמשך ישיר לעבירת ההשפעה בדרכי תרמית</w:t>
      </w:r>
      <w:r>
        <w:rPr>
          <w:rtl w:val="true"/>
        </w:rPr>
        <w:t xml:space="preserve">, </w:t>
      </w:r>
      <w:r>
        <w:rPr>
          <w:rtl w:val="true"/>
        </w:rPr>
        <w:t>יש לבחון האם פעולות המסחר המלאכותיות שבוצעו מקיימות גם את עבירת ההנעה</w:t>
      </w:r>
      <w:r>
        <w:rPr>
          <w:rtl w:val="true"/>
        </w:rPr>
        <w:t xml:space="preserve">. </w:t>
      </w:r>
      <w:r>
        <w:rPr>
          <w:rtl w:val="true"/>
        </w:rPr>
        <w:t>תכליתה של עבירה זו כאמור היא הגנה על מנגנון התמחור של ניירות הערך מפני פגיעה עקיפה</w:t>
      </w:r>
      <w:r>
        <w:rPr>
          <w:rtl w:val="true"/>
        </w:rPr>
        <w:t xml:space="preserve">, </w:t>
      </w:r>
      <w:r>
        <w:rPr>
          <w:rtl w:val="true"/>
        </w:rPr>
        <w:t>כלומר השפעה על המידע שאליו חשופים המשקיעים</w:t>
      </w:r>
      <w:r>
        <w:rPr>
          <w:rtl w:val="true"/>
        </w:rPr>
        <w:t xml:space="preserve">, </w:t>
      </w:r>
      <w:r>
        <w:rPr>
          <w:rtl w:val="true"/>
        </w:rPr>
        <w:t>על מנת שאלו בתורם ירכשו או ימכרו את נייר הערך</w:t>
      </w:r>
      <w:r>
        <w:rPr>
          <w:rtl w:val="true"/>
        </w:rPr>
        <w:t xml:space="preserve">. </w:t>
      </w:r>
      <w:r>
        <w:rPr>
          <w:rtl w:val="true"/>
        </w:rPr>
        <w:t>במקרה של תרמית חוץ</w:t>
      </w:r>
      <w:r>
        <w:rPr>
          <w:rtl w:val="true"/>
        </w:rPr>
        <w:t>-</w:t>
      </w:r>
      <w:r>
        <w:rPr>
          <w:rtl w:val="true"/>
        </w:rPr>
        <w:t>שוקית</w:t>
      </w:r>
      <w:r>
        <w:rPr>
          <w:rtl w:val="true"/>
        </w:rPr>
        <w:t xml:space="preserve">, </w:t>
      </w:r>
      <w:r>
        <w:rPr>
          <w:rtl w:val="true"/>
        </w:rPr>
        <w:t>הפגיעה העקיפה היא לא במשקיעים אשר רכשו את המניות בבורסה במחיר המנופח</w:t>
      </w:r>
      <w:r>
        <w:rPr>
          <w:rtl w:val="true"/>
        </w:rPr>
        <w:t xml:space="preserve">, </w:t>
      </w:r>
      <w:r>
        <w:rPr>
          <w:rtl w:val="true"/>
        </w:rPr>
        <w:t>אלא במרכיב החוץ</w:t>
      </w:r>
      <w:r>
        <w:rPr>
          <w:rtl w:val="true"/>
        </w:rPr>
        <w:t>-</w:t>
      </w:r>
      <w:r>
        <w:rPr>
          <w:rtl w:val="true"/>
        </w:rPr>
        <w:t>שוקי</w:t>
      </w:r>
      <w:r>
        <w:rPr>
          <w:rtl w:val="true"/>
        </w:rPr>
        <w:t xml:space="preserve">, </w:t>
      </w:r>
      <w:r>
        <w:rPr>
          <w:rtl w:val="true"/>
        </w:rPr>
        <w:t>דהיינו במשקיעים אשר השתתפו בהנפקה</w:t>
      </w:r>
      <w:r>
        <w:rPr>
          <w:rtl w:val="true"/>
        </w:rPr>
        <w:t xml:space="preserve">, </w:t>
      </w:r>
      <w:r>
        <w:rPr>
          <w:rtl w:val="true"/>
        </w:rPr>
        <w:t>ורכשו את היחידות על פי מחיר שנקבע לנוכח המחיר בבורסה באותם ימים</w:t>
      </w:r>
      <w:r>
        <w:rPr>
          <w:rtl w:val="true"/>
        </w:rPr>
        <w:t xml:space="preserve">. </w:t>
      </w:r>
      <w:r>
        <w:rPr>
          <w:rtl w:val="true"/>
        </w:rPr>
        <w:t>כפי שהובהר בפרק הרקע הנורמטיבי</w:t>
      </w:r>
      <w:r>
        <w:rPr>
          <w:rtl w:val="true"/>
        </w:rPr>
        <w:t xml:space="preserve">, </w:t>
      </w:r>
      <w:r>
        <w:rPr>
          <w:rtl w:val="true"/>
        </w:rPr>
        <w:t>עבירת ההנעה היא עבירת התנהגות</w:t>
      </w:r>
      <w:r>
        <w:rPr>
          <w:rtl w:val="true"/>
        </w:rPr>
        <w:t xml:space="preserve">, </w:t>
      </w:r>
      <w:r>
        <w:rPr>
          <w:rtl w:val="true"/>
        </w:rPr>
        <w:t xml:space="preserve">ללא דרישה לתוצאה </w:t>
      </w:r>
      <w:r>
        <w:rPr>
          <w:rtl w:val="true"/>
        </w:rPr>
        <w:t>(</w:t>
      </w:r>
      <w:r>
        <w:rPr>
          <w:rtl w:val="true"/>
        </w:rPr>
        <w:t>בפס</w:t>
      </w:r>
      <w:r>
        <w:rPr>
          <w:rtl w:val="true"/>
        </w:rPr>
        <w:t xml:space="preserve">' </w:t>
      </w:r>
      <w:r>
        <w:rPr/>
        <w:t>7</w:t>
      </w:r>
      <w:r>
        <w:rPr>
          <w:rtl w:val="true"/>
        </w:rPr>
        <w:t xml:space="preserve">). </w:t>
      </w:r>
      <w:r>
        <w:rPr>
          <w:rtl w:val="true"/>
        </w:rPr>
        <w:t xml:space="preserve">היסוד העובדתי כולל שני מרכיבים </w:t>
      </w:r>
      <w:r>
        <w:rPr>
          <w:rtl w:val="true"/>
        </w:rPr>
        <w:t>–</w:t>
      </w:r>
      <w:r>
        <w:rPr>
          <w:rtl w:val="true"/>
        </w:rPr>
        <w:t xml:space="preserve"> האחד מתמקד בפעולה של הנעה או ניסיון להניע אדם לרכוש נייר ערך</w:t>
      </w:r>
      <w:r>
        <w:rPr>
          <w:rtl w:val="true"/>
        </w:rPr>
        <w:t xml:space="preserve">, </w:t>
      </w:r>
      <w:r>
        <w:rPr>
          <w:rtl w:val="true"/>
        </w:rPr>
        <w:t>והשני מתמקד בנסיבה חיצונית</w:t>
      </w:r>
      <w:r>
        <w:rPr>
          <w:rtl w:val="true"/>
        </w:rPr>
        <w:t xml:space="preserve">, </w:t>
      </w:r>
      <w:r>
        <w:rPr>
          <w:rtl w:val="true"/>
        </w:rPr>
        <w:t>של מצג כוזב או מטעה</w:t>
      </w:r>
      <w:r>
        <w:rPr>
          <w:rtl w:val="true"/>
        </w:rPr>
        <w:t xml:space="preserve">, </w:t>
      </w:r>
      <w:r>
        <w:rPr>
          <w:rtl w:val="true"/>
        </w:rPr>
        <w:t>או העלמת עובדות מהותיות</w:t>
      </w:r>
      <w:r>
        <w:rPr>
          <w:rtl w:val="true"/>
        </w:rPr>
        <w:t xml:space="preserve">. </w:t>
      </w:r>
      <w:r>
        <w:rPr>
          <w:rtl w:val="true"/>
        </w:rPr>
        <w:t>מאחר שנקבע כי פעולות המסחר שבוצעו במסגרת התכנית המשותפת</w:t>
      </w:r>
      <w:r>
        <w:rPr>
          <w:rtl w:val="true"/>
        </w:rPr>
        <w:t xml:space="preserve">, </w:t>
      </w:r>
      <w:r>
        <w:rPr>
          <w:rtl w:val="true"/>
        </w:rPr>
        <w:t>בוצעו על מנת להשפיע על שער מניית אי</w:t>
      </w:r>
      <w:r>
        <w:rPr>
          <w:rtl w:val="true"/>
        </w:rPr>
        <w:t>.</w:t>
      </w:r>
      <w:r>
        <w:rPr>
          <w:rtl w:val="true"/>
        </w:rPr>
        <w:t>די</w:t>
      </w:r>
      <w:r>
        <w:rPr>
          <w:rtl w:val="true"/>
        </w:rPr>
        <w:t>.</w:t>
      </w:r>
      <w:r>
        <w:rPr>
          <w:rtl w:val="true"/>
        </w:rPr>
        <w:t>בי לצורך סיוע להצלחת ההנפקה</w:t>
      </w:r>
      <w:r>
        <w:rPr>
          <w:rtl w:val="true"/>
        </w:rPr>
        <w:t xml:space="preserve">, </w:t>
      </w:r>
      <w:r>
        <w:rPr>
          <w:rtl w:val="true"/>
        </w:rPr>
        <w:t>עולה בבירור כי מתקיים המרכיב ההתנהגותי של הנעה או ניסיון להניע</w:t>
      </w:r>
      <w:r>
        <w:rPr>
          <w:rtl w:val="true"/>
        </w:rPr>
        <w:t xml:space="preserve">. </w:t>
      </w:r>
      <w:r>
        <w:rPr>
          <w:rtl w:val="true"/>
        </w:rPr>
        <w:t>ככלל היסוד הנפשי בעבירת ההנעה דורש מחשבה פלילית</w:t>
      </w:r>
      <w:r>
        <w:rPr>
          <w:rtl w:val="true"/>
        </w:rPr>
        <w:t xml:space="preserve">, </w:t>
      </w:r>
      <w:r>
        <w:rPr>
          <w:rtl w:val="true"/>
        </w:rPr>
        <w:t xml:space="preserve">כאשר ביחס לחלופת הניסיון נדרשת מטרה כאמור </w:t>
      </w:r>
      <w:r>
        <w:rPr>
          <w:rtl w:val="true"/>
        </w:rPr>
        <w:t>(</w:t>
      </w:r>
      <w:r>
        <w:rPr>
          <w:rtl w:val="true"/>
        </w:rPr>
        <w:t>ראו בפס</w:t>
      </w:r>
      <w:r>
        <w:rPr>
          <w:rtl w:val="true"/>
        </w:rPr>
        <w:t xml:space="preserve">' </w:t>
      </w:r>
      <w:r>
        <w:rPr/>
        <w:t>10</w:t>
      </w:r>
      <w:r>
        <w:rPr>
          <w:rtl w:val="true"/>
        </w:rPr>
        <w:t xml:space="preserve"> </w:t>
      </w:r>
      <w:r>
        <w:rPr>
          <w:rtl w:val="true"/>
        </w:rPr>
        <w:t>לעיל</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בפס</w:t>
      </w:r>
      <w:r>
        <w:rPr>
          <w:rtl w:val="true"/>
        </w:rPr>
        <w:t xml:space="preserve">' </w:t>
      </w:r>
      <w:r>
        <w:rPr/>
        <w:t>92</w:t>
      </w:r>
      <w:r>
        <w:rPr>
          <w:rtl w:val="true"/>
        </w:rPr>
        <w:t xml:space="preserve"> </w:t>
      </w:r>
      <w:r>
        <w:rPr>
          <w:rtl w:val="true"/>
        </w:rPr>
        <w:t xml:space="preserve">לפסק דינה של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tl w:val="true"/>
        </w:rPr>
        <w:t xml:space="preserve">; </w:t>
      </w:r>
      <w:r>
        <w:rPr>
          <w:rtl w:val="true"/>
        </w:rPr>
        <w:t xml:space="preserve">עניין </w:t>
      </w:r>
      <w:r>
        <w:rPr>
          <w:rFonts w:ascii="Century" w:hAnsi="Century" w:cs="Miriam"/>
          <w:b/>
          <w:b/>
          <w:spacing w:val="0"/>
          <w:sz w:val="22"/>
          <w:sz w:val="22"/>
          <w:szCs w:val="24"/>
          <w:rtl w:val="true"/>
        </w:rPr>
        <w:t>זילברמן</w:t>
      </w:r>
      <w:r>
        <w:rPr>
          <w:rtl w:val="true"/>
        </w:rPr>
        <w:t xml:space="preserve">, </w:t>
      </w:r>
      <w:r>
        <w:rPr>
          <w:rtl w:val="true"/>
        </w:rPr>
        <w:t>בפס</w:t>
      </w:r>
      <w:r>
        <w:rPr>
          <w:rtl w:val="true"/>
        </w:rPr>
        <w:t xml:space="preserve">' </w:t>
      </w:r>
      <w:r>
        <w:rPr/>
        <w:t>32</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Fonts w:ascii="Century" w:hAnsi="Century" w:cs="Miriam"/>
          <w:b/>
          <w:b/>
          <w:spacing w:val="0"/>
          <w:sz w:val="22"/>
          <w:sz w:val="22"/>
          <w:szCs w:val="24"/>
          <w:rtl w:val="true"/>
        </w:rPr>
        <w:t>פסרמן</w:t>
      </w:r>
      <w:r>
        <w:rPr>
          <w:rFonts w:cs="Miriam" w:ascii="Century" w:hAnsi="Century"/>
          <w:b/>
          <w:spacing w:val="0"/>
          <w:sz w:val="22"/>
          <w:szCs w:val="24"/>
          <w:rtl w:val="true"/>
        </w:rPr>
        <w:t>-</w:t>
      </w:r>
      <w:r>
        <w:rPr>
          <w:rFonts w:ascii="Century" w:hAnsi="Century" w:cs="Miriam"/>
          <w:b/>
          <w:b/>
          <w:spacing w:val="0"/>
          <w:sz w:val="22"/>
          <w:sz w:val="22"/>
          <w:szCs w:val="24"/>
          <w:rtl w:val="true"/>
        </w:rPr>
        <w:t>יוזפוב</w:t>
      </w:r>
      <w:r>
        <w:rPr>
          <w:rtl w:val="true"/>
        </w:rPr>
        <w:t xml:space="preserve">, </w:t>
      </w:r>
      <w:r>
        <w:rPr>
          <w:rtl w:val="true"/>
        </w:rPr>
        <w:t>בעמ</w:t>
      </w:r>
      <w:r>
        <w:rPr>
          <w:rtl w:val="true"/>
        </w:rPr>
        <w:t xml:space="preserve">' </w:t>
      </w:r>
      <w:r>
        <w:rPr/>
        <w:t>656</w:t>
      </w:r>
      <w:r>
        <w:rPr>
          <w:rtl w:val="true"/>
        </w:rPr>
        <w:t xml:space="preserve">). </w:t>
      </w:r>
      <w:r>
        <w:rPr>
          <w:rtl w:val="true"/>
        </w:rPr>
        <w:t>יצוין בקצרה כי דנקנר העלה בערעורו טענה לפיה שגה בית משפט קמא בכך שקבע שדנקנר פעל מתוך מטרה למשוך משקיעים להנפקה</w:t>
      </w:r>
      <w:r>
        <w:rPr>
          <w:rtl w:val="true"/>
        </w:rPr>
        <w:t xml:space="preserve">. </w:t>
      </w:r>
      <w:r>
        <w:rPr>
          <w:rtl w:val="true"/>
        </w:rPr>
        <w:t>נושא זה כבר נדון בהרחבה</w:t>
      </w:r>
      <w:r>
        <w:rPr>
          <w:rtl w:val="true"/>
        </w:rPr>
        <w:t xml:space="preserve">, </w:t>
      </w:r>
      <w:r>
        <w:rPr>
          <w:rtl w:val="true"/>
        </w:rPr>
        <w:t>והמסקנה שעלתה היא כי זו אכן הייתה מטרתו של דנקנר</w:t>
      </w:r>
      <w:r>
        <w:rPr>
          <w:rtl w:val="true"/>
        </w:rPr>
        <w:t xml:space="preserve">. </w:t>
      </w:r>
      <w:r>
        <w:rPr>
          <w:rtl w:val="true"/>
        </w:rPr>
        <w:t>לאור מטרתו זו</w:t>
      </w:r>
      <w:r>
        <w:rPr>
          <w:rtl w:val="true"/>
        </w:rPr>
        <w:t xml:space="preserve">, </w:t>
      </w:r>
      <w:r>
        <w:rPr>
          <w:rtl w:val="true"/>
        </w:rPr>
        <w:t>אף אין צורך לעסוק בשאלה האם משקיעים הונעו בפועל לרכישת ניירות הערך</w:t>
      </w:r>
      <w:r>
        <w:rPr>
          <w:rtl w:val="true"/>
        </w:rPr>
        <w:t xml:space="preserve">, </w:t>
      </w:r>
      <w:r>
        <w:rPr>
          <w:rtl w:val="true"/>
        </w:rPr>
        <w:t>ודי בכך</w:t>
      </w:r>
      <w:r>
        <w:rPr>
          <w:rtl w:val="true"/>
        </w:rPr>
        <w:t xml:space="preserve">, </w:t>
      </w:r>
      <w:r>
        <w:rPr>
          <w:rtl w:val="true"/>
        </w:rPr>
        <w:t xml:space="preserve">על פי הגדרת עבירת ההנעה </w:t>
      </w:r>
      <w:r>
        <w:rPr>
          <w:rtl w:val="true"/>
        </w:rPr>
        <w:t>"</w:t>
      </w:r>
      <w:r>
        <w:rPr>
          <w:rtl w:val="true"/>
        </w:rPr>
        <w:t>הניע או ניסה להניע</w:t>
      </w:r>
      <w:r>
        <w:rPr>
          <w:rtl w:val="true"/>
        </w:rPr>
        <w:t xml:space="preserve">", </w:t>
      </w:r>
      <w:r>
        <w:rPr>
          <w:rtl w:val="true"/>
        </w:rPr>
        <w:t>שנעשה ניסיון להניעם</w:t>
      </w:r>
      <w:r>
        <w:rPr>
          <w:rtl w:val="true"/>
        </w:rPr>
        <w:t xml:space="preserve">, </w:t>
      </w:r>
      <w:r>
        <w:rPr>
          <w:rtl w:val="true"/>
        </w:rPr>
        <w:t>יחד עם היסוד הנפשי האמור</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בנוגע למרכיב העבירה השני</w:t>
      </w:r>
      <w:r>
        <w:rPr>
          <w:rtl w:val="true"/>
        </w:rPr>
        <w:t xml:space="preserve">, </w:t>
      </w:r>
      <w:r>
        <w:rPr>
          <w:rtl w:val="true"/>
        </w:rPr>
        <w:t>החלופה הרלוונטית לענייננו היא בהעלמת עובדה מהותית לגבי היותן של פעולות המסחר פעולות מלאכותיות</w:t>
      </w:r>
      <w:r>
        <w:rPr>
          <w:rtl w:val="true"/>
        </w:rPr>
        <w:t xml:space="preserve">, </w:t>
      </w:r>
      <w:r>
        <w:rPr>
          <w:rtl w:val="true"/>
        </w:rPr>
        <w:t>שכל תכליתן היא השפעה על השער</w:t>
      </w:r>
      <w:r>
        <w:rPr>
          <w:rtl w:val="true"/>
        </w:rPr>
        <w:t xml:space="preserve">. </w:t>
      </w:r>
      <w:r>
        <w:rPr>
          <w:rtl w:val="true"/>
        </w:rPr>
        <w:t>נראה שלא מתעוררת שאלה ממשית האם פעולות אלו עולות לכדי עובדה המקיימת את דרישת המהותיות</w:t>
      </w:r>
      <w:r>
        <w:rPr>
          <w:rtl w:val="true"/>
        </w:rPr>
        <w:t xml:space="preserve">. </w:t>
      </w:r>
      <w:r>
        <w:rPr>
          <w:rtl w:val="true"/>
        </w:rPr>
        <w:t>העובדה שמדובר בפעולות מסחר מלאכותיות</w:t>
      </w:r>
      <w:r>
        <w:rPr>
          <w:rtl w:val="true"/>
        </w:rPr>
        <w:t xml:space="preserve">, </w:t>
      </w:r>
      <w:r>
        <w:rPr>
          <w:rtl w:val="true"/>
        </w:rPr>
        <w:t>שהיוו חלק ניכר ביותר מנפח המסחר בימי ההנפקה</w:t>
      </w:r>
      <w:r>
        <w:rPr>
          <w:rtl w:val="true"/>
        </w:rPr>
        <w:t xml:space="preserve">, </w:t>
      </w:r>
      <w:r>
        <w:rPr>
          <w:rtl w:val="true"/>
        </w:rPr>
        <w:t>הייתה עשויה להשפיע על החלטות המשקיעים שהשתתפו בהנפקה</w:t>
      </w:r>
      <w:r>
        <w:rPr>
          <w:rtl w:val="true"/>
        </w:rPr>
        <w:t xml:space="preserve">, </w:t>
      </w:r>
      <w:r>
        <w:rPr>
          <w:rtl w:val="true"/>
        </w:rPr>
        <w:t>ולא נטען אחרת</w:t>
      </w:r>
      <w:r>
        <w:rPr>
          <w:rtl w:val="true"/>
        </w:rPr>
        <w:t>.</w:t>
      </w:r>
    </w:p>
    <w:p>
      <w:pPr>
        <w:pStyle w:val="Ruller41"/>
        <w:ind w:end="0"/>
        <w:jc w:val="both"/>
        <w:rPr/>
      </w:pPr>
      <w:r>
        <w:rPr>
          <w:rtl w:val="true"/>
        </w:rPr>
        <w:tab/>
      </w:r>
    </w:p>
    <w:p>
      <w:pPr>
        <w:pStyle w:val="Ruller41"/>
        <w:numPr>
          <w:ilvl w:val="0"/>
          <w:numId w:val="4"/>
        </w:numPr>
        <w:ind w:hanging="360" w:start="720" w:end="0"/>
        <w:jc w:val="both"/>
        <w:rPr>
          <w:rFonts w:ascii="Century" w:hAnsi="Century" w:cs="Miriam"/>
          <w:b/>
          <w:spacing w:val="0"/>
          <w:szCs w:val="24"/>
        </w:rPr>
      </w:pPr>
      <w:r>
        <w:rPr>
          <w:rFonts w:ascii="Century" w:hAnsi="Century" w:cs="Miriam"/>
          <w:b/>
          <w:b/>
          <w:spacing w:val="0"/>
          <w:szCs w:val="24"/>
          <w:rtl w:val="true"/>
        </w:rPr>
        <w:t>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הדיווח</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end="0"/>
        <w:jc w:val="both"/>
        <w:rPr/>
      </w:pPr>
      <w:r>
        <w:rPr>
          <w:rtl w:val="true"/>
        </w:rPr>
        <w:t xml:space="preserve">דנקנר הורשע בעבירה לפי </w:t>
      </w:r>
      <w:hyperlink r:id="rId163">
        <w:r>
          <w:rPr>
            <w:rStyle w:val="Hyperlink"/>
            <w:color w:val="0000FF"/>
            <w:u w:val="single"/>
            <w:rtl w:val="true"/>
          </w:rPr>
          <w:t>סעיף</w:t>
        </w:r>
        <w:r>
          <w:rPr>
            <w:rStyle w:val="Hyperlink"/>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בהקשר זה רלוונטית </w:t>
      </w:r>
      <w:hyperlink r:id="rId164">
        <w:r>
          <w:rPr>
            <w:rStyle w:val="Hyperlink"/>
            <w:color w:val="0000FF"/>
            <w:u w:val="single"/>
            <w:rtl w:val="true"/>
          </w:rPr>
          <w:t>תקנה</w:t>
        </w:r>
        <w:r>
          <w:rPr>
            <w:rStyle w:val="Hyperlink"/>
            <w:color w:val="0000FF"/>
            <w:u w:val="single"/>
            <w:rtl w:val="true"/>
          </w:rPr>
          <w:t xml:space="preserve"> </w:t>
        </w:r>
        <w:r>
          <w:rPr>
            <w:rStyle w:val="Hyperlink"/>
            <w:color w:val="0000FF"/>
            <w:u w:val="single"/>
          </w:rPr>
          <w:t>36</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לתקנות דוחות תקופתיים ומידיים שלשונה</w:t>
      </w:r>
      <w:r>
        <w:rPr>
          <w:rtl w:val="true"/>
        </w:rPr>
        <w:t>:</w:t>
      </w:r>
    </w:p>
    <w:p>
      <w:pPr>
        <w:pStyle w:val="Ruller41"/>
        <w:ind w:end="0"/>
        <w:jc w:val="both"/>
        <w:rPr/>
      </w:pPr>
      <w:r>
        <w:rPr>
          <w:rtl w:val="true"/>
        </w:rPr>
      </w:r>
    </w:p>
    <w:p>
      <w:pPr>
        <w:pStyle w:val="Ruller51"/>
        <w:ind w:end="1282"/>
        <w:jc w:val="both"/>
        <w:rPr/>
      </w:pPr>
      <w:r>
        <w:rPr>
          <w:rtl w:val="true"/>
        </w:rPr>
        <w:t>"</w:t>
      </w:r>
      <w:r>
        <w:rPr>
          <w:rtl w:val="true"/>
        </w:rPr>
        <w:t>בדוח</w:t>
      </w:r>
      <w:r>
        <w:rPr>
          <w:rFonts w:eastAsia="Arial TUR" w:cs="Arial TUR"/>
          <w:rtl w:val="true"/>
        </w:rPr>
        <w:t xml:space="preserve"> </w:t>
      </w:r>
      <w:r>
        <w:rPr>
          <w:rtl w:val="true"/>
        </w:rPr>
        <w:t>יובאו</w:t>
      </w:r>
      <w:r>
        <w:rPr>
          <w:rFonts w:eastAsia="Arial TUR" w:cs="Arial TUR"/>
          <w:rtl w:val="true"/>
        </w:rPr>
        <w:t xml:space="preserve"> </w:t>
      </w:r>
      <w:r>
        <w:rPr>
          <w:rtl w:val="true"/>
        </w:rPr>
        <w:t>פרטים</w:t>
      </w:r>
      <w:r>
        <w:rPr>
          <w:rFonts w:eastAsia="Arial TUR" w:cs="Arial TUR"/>
          <w:rtl w:val="true"/>
        </w:rPr>
        <w:t xml:space="preserve"> </w:t>
      </w:r>
      <w:r>
        <w:rPr>
          <w:rtl w:val="true"/>
        </w:rPr>
        <w:t>בדבר</w:t>
      </w:r>
      <w:r>
        <w:rPr>
          <w:rFonts w:eastAsia="Arial TUR" w:cs="Arial TUR"/>
          <w:rtl w:val="true"/>
        </w:rPr>
        <w:t xml:space="preserve"> </w:t>
      </w:r>
      <w:r>
        <w:rPr>
          <w:rtl w:val="true"/>
        </w:rPr>
        <w:t>כל</w:t>
      </w:r>
      <w:r>
        <w:rPr>
          <w:rFonts w:eastAsia="Arial TUR" w:cs="Arial TUR"/>
          <w:rtl w:val="true"/>
        </w:rPr>
        <w:t xml:space="preserve"> </w:t>
      </w:r>
      <w:r>
        <w:rPr>
          <w:rtl w:val="true"/>
        </w:rPr>
        <w:t>אירוע</w:t>
      </w:r>
      <w:r>
        <w:rPr>
          <w:rFonts w:eastAsia="Arial TUR" w:cs="Arial TUR"/>
          <w:rtl w:val="true"/>
        </w:rPr>
        <w:t xml:space="preserve"> </w:t>
      </w:r>
      <w:r>
        <w:rPr>
          <w:rtl w:val="true"/>
        </w:rPr>
        <w:t>או</w:t>
      </w:r>
      <w:r>
        <w:rPr>
          <w:rFonts w:eastAsia="Arial TUR" w:cs="Arial TUR"/>
          <w:rtl w:val="true"/>
        </w:rPr>
        <w:t xml:space="preserve"> </w:t>
      </w:r>
      <w:r>
        <w:rPr>
          <w:rtl w:val="true"/>
        </w:rPr>
        <w:t>ענין</w:t>
      </w:r>
      <w:r>
        <w:rPr>
          <w:rFonts w:eastAsia="Arial TUR" w:cs="Arial TUR"/>
          <w:rtl w:val="true"/>
        </w:rPr>
        <w:t xml:space="preserve"> </w:t>
      </w:r>
      <w:r>
        <w:rPr>
          <w:rtl w:val="true"/>
        </w:rPr>
        <w:t>החורגים</w:t>
      </w:r>
      <w:r>
        <w:rPr>
          <w:rFonts w:eastAsia="Arial TUR" w:cs="Arial TUR"/>
          <w:rtl w:val="true"/>
        </w:rPr>
        <w:t xml:space="preserve"> </w:t>
      </w:r>
      <w:r>
        <w:rPr>
          <w:rtl w:val="true"/>
        </w:rPr>
        <w:t>מעסקי</w:t>
      </w:r>
      <w:r>
        <w:rPr>
          <w:rFonts w:eastAsia="Arial TUR" w:cs="Arial TUR"/>
          <w:rtl w:val="true"/>
        </w:rPr>
        <w:t xml:space="preserve"> </w:t>
      </w:r>
      <w:r>
        <w:rPr>
          <w:rtl w:val="true"/>
        </w:rPr>
        <w:t>התאגיד</w:t>
      </w:r>
      <w:r>
        <w:rPr>
          <w:rFonts w:eastAsia="Arial TUR" w:cs="Arial TUR"/>
          <w:rtl w:val="true"/>
        </w:rPr>
        <w:t xml:space="preserve"> </w:t>
      </w:r>
      <w:r>
        <w:rPr>
          <w:rtl w:val="true"/>
        </w:rPr>
        <w:t>הרגילים</w:t>
      </w:r>
      <w:r>
        <w:rPr>
          <w:rFonts w:eastAsia="Arial TUR" w:cs="Arial TUR"/>
          <w:rtl w:val="true"/>
        </w:rPr>
        <w:t xml:space="preserve"> </w:t>
      </w:r>
      <w:r>
        <w:rPr>
          <w:rtl w:val="true"/>
        </w:rPr>
        <w:t>בשל</w:t>
      </w:r>
      <w:r>
        <w:rPr>
          <w:rFonts w:eastAsia="Arial TUR" w:cs="Arial TUR"/>
          <w:rtl w:val="true"/>
        </w:rPr>
        <w:t xml:space="preserve"> </w:t>
      </w:r>
      <w:r>
        <w:rPr>
          <w:rtl w:val="true"/>
        </w:rPr>
        <w:t>טיבם</w:t>
      </w:r>
      <w:r>
        <w:rPr>
          <w:rtl w:val="true"/>
        </w:rPr>
        <w:t xml:space="preserve">, </w:t>
      </w:r>
      <w:r>
        <w:rPr>
          <w:rtl w:val="true"/>
        </w:rPr>
        <w:t>היקפם</w:t>
      </w:r>
      <w:r>
        <w:rPr>
          <w:rFonts w:eastAsia="Arial TUR" w:cs="Arial TUR"/>
          <w:rtl w:val="true"/>
        </w:rPr>
        <w:t xml:space="preserve"> </w:t>
      </w:r>
      <w:r>
        <w:rPr>
          <w:rtl w:val="true"/>
        </w:rPr>
        <w:t>או</w:t>
      </w:r>
      <w:r>
        <w:rPr>
          <w:rFonts w:eastAsia="Arial TUR" w:cs="Arial TUR"/>
          <w:rtl w:val="true"/>
        </w:rPr>
        <w:t xml:space="preserve"> </w:t>
      </w:r>
      <w:r>
        <w:rPr>
          <w:rtl w:val="true"/>
        </w:rPr>
        <w:t>תוצאתם</w:t>
      </w:r>
      <w:r>
        <w:rPr>
          <w:rFonts w:eastAsia="Arial TUR" w:cs="Arial TUR"/>
          <w:rtl w:val="true"/>
        </w:rPr>
        <w:t xml:space="preserve"> </w:t>
      </w:r>
      <w:r>
        <w:rPr>
          <w:rtl w:val="true"/>
        </w:rPr>
        <w:t>האפשרית</w:t>
      </w:r>
      <w:r>
        <w:rPr>
          <w:rFonts w:eastAsia="Arial TUR" w:cs="Arial TUR"/>
          <w:rtl w:val="true"/>
        </w:rPr>
        <w:t xml:space="preserve"> </w:t>
      </w:r>
      <w:r>
        <w:rPr>
          <w:rtl w:val="true"/>
        </w:rPr>
        <w:t>ואשר</w:t>
      </w:r>
      <w:r>
        <w:rPr>
          <w:rFonts w:eastAsia="Arial TUR" w:cs="Arial TUR"/>
          <w:rtl w:val="true"/>
        </w:rPr>
        <w:t xml:space="preserve"> </w:t>
      </w:r>
      <w:r>
        <w:rPr>
          <w:rtl w:val="true"/>
        </w:rPr>
        <w:t>יש</w:t>
      </w:r>
      <w:r>
        <w:rPr>
          <w:rFonts w:eastAsia="Arial TUR" w:cs="Arial TUR"/>
          <w:rtl w:val="true"/>
        </w:rPr>
        <w:t xml:space="preserve"> </w:t>
      </w:r>
      <w:r>
        <w:rPr>
          <w:rtl w:val="true"/>
        </w:rPr>
        <w:t>להם</w:t>
      </w:r>
      <w:r>
        <w:rPr>
          <w:rFonts w:eastAsia="Arial TUR" w:cs="Arial TUR"/>
          <w:rtl w:val="true"/>
        </w:rPr>
        <w:t xml:space="preserve"> </w:t>
      </w:r>
      <w:r>
        <w:rPr>
          <w:rtl w:val="true"/>
        </w:rPr>
        <w:t>או</w:t>
      </w:r>
      <w:r>
        <w:rPr>
          <w:rFonts w:eastAsia="Arial TUR" w:cs="Arial TU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להם</w:t>
      </w:r>
      <w:r>
        <w:rPr>
          <w:rFonts w:eastAsia="Arial TUR" w:cs="Arial TUR"/>
          <w:rtl w:val="true"/>
        </w:rPr>
        <w:t xml:space="preserve"> </w:t>
      </w:r>
      <w:r>
        <w:rPr>
          <w:rtl w:val="true"/>
        </w:rPr>
        <w:t>השפעה</w:t>
      </w:r>
      <w:r>
        <w:rPr>
          <w:rFonts w:eastAsia="Arial TUR" w:cs="Arial TUR"/>
          <w:rtl w:val="true"/>
        </w:rPr>
        <w:t xml:space="preserve"> </w:t>
      </w:r>
      <w:r>
        <w:rPr>
          <w:rtl w:val="true"/>
        </w:rPr>
        <w:t>מהותית</w:t>
      </w:r>
      <w:r>
        <w:rPr>
          <w:rFonts w:eastAsia="Arial TUR" w:cs="Arial TUR"/>
          <w:rtl w:val="true"/>
        </w:rPr>
        <w:t xml:space="preserve"> </w:t>
      </w:r>
      <w:r>
        <w:rPr>
          <w:rtl w:val="true"/>
        </w:rPr>
        <w:t>על</w:t>
      </w:r>
      <w:r>
        <w:rPr>
          <w:rFonts w:eastAsia="Arial TUR" w:cs="Arial TUR"/>
          <w:rtl w:val="true"/>
        </w:rPr>
        <w:t xml:space="preserve"> </w:t>
      </w:r>
      <w:r>
        <w:rPr>
          <w:rtl w:val="true"/>
        </w:rPr>
        <w:t>התאגיד</w:t>
      </w:r>
      <w:r>
        <w:rPr>
          <w:rtl w:val="true"/>
        </w:rPr>
        <w:t xml:space="preserve">, </w:t>
      </w:r>
      <w:r>
        <w:rPr>
          <w:rtl w:val="true"/>
        </w:rPr>
        <w:t>וכן</w:t>
      </w:r>
      <w:r>
        <w:rPr>
          <w:rFonts w:eastAsia="Arial TUR" w:cs="Arial TUR"/>
          <w:rtl w:val="true"/>
        </w:rPr>
        <w:t xml:space="preserve"> </w:t>
      </w:r>
      <w:r>
        <w:rPr>
          <w:rtl w:val="true"/>
        </w:rPr>
        <w:t>בדבר</w:t>
      </w:r>
      <w:r>
        <w:rPr>
          <w:rFonts w:eastAsia="Arial TUR" w:cs="Arial TUR"/>
          <w:rtl w:val="true"/>
        </w:rPr>
        <w:t xml:space="preserve"> </w:t>
      </w:r>
      <w:r>
        <w:rPr>
          <w:rtl w:val="true"/>
        </w:rPr>
        <w:t>כל</w:t>
      </w:r>
      <w:r>
        <w:rPr>
          <w:rFonts w:eastAsia="Arial TUR" w:cs="Arial TUR"/>
          <w:rtl w:val="true"/>
        </w:rPr>
        <w:t xml:space="preserve"> </w:t>
      </w:r>
      <w:r>
        <w:rPr>
          <w:rtl w:val="true"/>
        </w:rPr>
        <w:t>אירוע</w:t>
      </w:r>
      <w:r>
        <w:rPr>
          <w:rFonts w:eastAsia="Arial TUR" w:cs="Arial TUR"/>
          <w:rtl w:val="true"/>
        </w:rPr>
        <w:t xml:space="preserve"> </w:t>
      </w:r>
      <w:r>
        <w:rPr>
          <w:rtl w:val="true"/>
        </w:rPr>
        <w:t>או</w:t>
      </w:r>
      <w:r>
        <w:rPr>
          <w:rFonts w:eastAsia="Arial TUR" w:cs="Arial TUR"/>
          <w:rtl w:val="true"/>
        </w:rPr>
        <w:t xml:space="preserve"> </w:t>
      </w:r>
      <w:r>
        <w:rPr>
          <w:rtl w:val="true"/>
        </w:rPr>
        <w:t>ענין</w:t>
      </w:r>
      <w:r>
        <w:rPr>
          <w:rFonts w:eastAsia="Arial TUR" w:cs="Arial TUR"/>
          <w:rtl w:val="true"/>
        </w:rPr>
        <w:t xml:space="preserve"> </w:t>
      </w:r>
      <w:r>
        <w:rPr>
          <w:rtl w:val="true"/>
        </w:rPr>
        <w:t>שיש</w:t>
      </w:r>
      <w:r>
        <w:rPr>
          <w:rFonts w:eastAsia="Arial TUR" w:cs="Arial TUR"/>
          <w:rtl w:val="true"/>
        </w:rPr>
        <w:t xml:space="preserve"> </w:t>
      </w:r>
      <w:r>
        <w:rPr>
          <w:rtl w:val="true"/>
        </w:rPr>
        <w:t>בהם</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על</w:t>
      </w:r>
      <w:r>
        <w:rPr>
          <w:rFonts w:eastAsia="Arial TUR" w:cs="Arial TUR"/>
          <w:rtl w:val="true"/>
        </w:rPr>
        <w:t xml:space="preserve"> </w:t>
      </w:r>
      <w:r>
        <w:rPr>
          <w:rtl w:val="true"/>
        </w:rPr>
        <w:t>מחיר</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w:t>
      </w:r>
    </w:p>
    <w:p>
      <w:pPr>
        <w:pStyle w:val="Ruller41"/>
        <w:ind w:end="0"/>
        <w:jc w:val="both"/>
        <w:rPr/>
      </w:pPr>
      <w:r>
        <w:rPr>
          <w:rtl w:val="true"/>
        </w:rPr>
      </w:r>
    </w:p>
    <w:p>
      <w:pPr>
        <w:pStyle w:val="Ruller41"/>
        <w:ind w:end="0"/>
        <w:jc w:val="both"/>
        <w:rPr>
          <w:rFonts w:ascii="Century" w:hAnsi="Century" w:cs="Century"/>
        </w:rPr>
      </w:pPr>
      <w:r>
        <w:rPr>
          <w:rFonts w:ascii="Century" w:hAnsi="Century" w:cs="Century"/>
          <w:rtl w:val="true"/>
        </w:rPr>
        <w:t>טענת התביעה בנושא זה היא שדנקנר לא דיווח לציבור על התכנית להשפעה על השער</w:t>
      </w:r>
      <w:r>
        <w:rPr>
          <w:rFonts w:cs="Century" w:ascii="Century" w:hAnsi="Century"/>
          <w:rtl w:val="true"/>
        </w:rPr>
        <w:t xml:space="preserve">, </w:t>
      </w:r>
      <w:r>
        <w:rPr>
          <w:rFonts w:ascii="Century" w:hAnsi="Century" w:cs="Century"/>
          <w:rtl w:val="true"/>
        </w:rPr>
        <w:t>והדבר אף נעשה במחדל</w:t>
      </w:r>
      <w:r>
        <w:rPr>
          <w:rFonts w:cs="Century" w:ascii="Century" w:hAnsi="Century"/>
          <w:rtl w:val="true"/>
        </w:rPr>
        <w:t xml:space="preserve">, </w:t>
      </w:r>
      <w:r>
        <w:rPr>
          <w:rFonts w:ascii="Century" w:hAnsi="Century" w:cs="Century"/>
          <w:rtl w:val="true"/>
        </w:rPr>
        <w:t xml:space="preserve">בפרט לגבי דיווח שפרסמה החברה ביום </w:t>
      </w:r>
      <w:r>
        <w:rPr>
          <w:rFonts w:cs="Century" w:ascii="Century" w:hAnsi="Century"/>
        </w:rPr>
        <w:t>21.2.2012</w:t>
      </w:r>
      <w:r>
        <w:rPr>
          <w:rFonts w:cs="Century" w:ascii="Century" w:hAnsi="Century"/>
          <w:rtl w:val="true"/>
        </w:rPr>
        <w:t xml:space="preserve"> </w:t>
      </w:r>
      <w:r>
        <w:rPr>
          <w:rFonts w:ascii="Century" w:hAnsi="Century" w:cs="Century"/>
          <w:rtl w:val="true"/>
        </w:rPr>
        <w:t xml:space="preserve">בשעה </w:t>
      </w:r>
      <w:r>
        <w:rPr>
          <w:rFonts w:cs="Century" w:ascii="Century" w:hAnsi="Century"/>
        </w:rPr>
        <w:t>13:15</w:t>
      </w:r>
      <w:r>
        <w:rPr>
          <w:rFonts w:cs="Century" w:ascii="Century" w:hAnsi="Century"/>
          <w:rtl w:val="true"/>
        </w:rPr>
        <w:t xml:space="preserve">. </w:t>
      </w:r>
      <w:r>
        <w:rPr>
          <w:rFonts w:ascii="Century" w:hAnsi="Century" w:cs="Century"/>
          <w:rtl w:val="true"/>
        </w:rPr>
        <w:t>בית משפט קמא קבע כי מאחר שלגישתו תכנית ההשפעה הוכחה רק בליל היום הראשון להנפקה</w:t>
      </w:r>
      <w:r>
        <w:rPr>
          <w:rFonts w:cs="Century" w:ascii="Century" w:hAnsi="Century"/>
          <w:rtl w:val="true"/>
        </w:rPr>
        <w:t xml:space="preserve">, </w:t>
      </w:r>
      <w:r>
        <w:rPr>
          <w:rFonts w:ascii="Century" w:hAnsi="Century" w:cs="Century"/>
          <w:rtl w:val="true"/>
        </w:rPr>
        <w:t>אותו דיווח שפורסם לא כלל מחדל כאמור</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בית משפט קמא הרשיע בכל זאת את דנקנר בעבירת הדיווח</w:t>
      </w:r>
      <w:r>
        <w:rPr>
          <w:rFonts w:cs="Century" w:ascii="Century" w:hAnsi="Century"/>
          <w:rtl w:val="true"/>
        </w:rPr>
        <w:t xml:space="preserve">, </w:t>
      </w:r>
      <w:r>
        <w:rPr>
          <w:rFonts w:ascii="Century" w:hAnsi="Century" w:cs="Century"/>
          <w:rtl w:val="true"/>
        </w:rPr>
        <w:t>כדבריו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בענייננו</w:t>
      </w:r>
      <w:r>
        <w:rPr>
          <w:rFonts w:eastAsia="Arial TUR" w:cs="Arial TUR"/>
          <w:rtl w:val="true"/>
        </w:rPr>
        <w:t xml:space="preserve"> </w:t>
      </w:r>
      <w:r>
        <w:rPr>
          <w:rtl w:val="true"/>
        </w:rPr>
        <w:t>חובת</w:t>
      </w:r>
      <w:r>
        <w:rPr>
          <w:rFonts w:eastAsia="Arial TUR" w:cs="Arial TUR"/>
          <w:rtl w:val="true"/>
        </w:rPr>
        <w:t xml:space="preserve"> </w:t>
      </w:r>
      <w:r>
        <w:rPr>
          <w:rtl w:val="true"/>
        </w:rPr>
        <w:t>הפרסום</w:t>
      </w:r>
      <w:r>
        <w:rPr>
          <w:rFonts w:eastAsia="Arial TUR" w:cs="Arial TUR"/>
          <w:rtl w:val="true"/>
        </w:rPr>
        <w:t xml:space="preserve"> </w:t>
      </w:r>
      <w:r>
        <w:rPr>
          <w:rtl w:val="true"/>
        </w:rPr>
        <w:t>של</w:t>
      </w:r>
      <w:r>
        <w:rPr>
          <w:rFonts w:eastAsia="Arial TUR" w:cs="Arial TUR"/>
          <w:rtl w:val="true"/>
        </w:rPr>
        <w:t xml:space="preserve"> </w:t>
      </w:r>
      <w:r>
        <w:rPr>
          <w:rtl w:val="true"/>
        </w:rPr>
        <w:t>דוח</w:t>
      </w:r>
      <w:r>
        <w:rPr>
          <w:rFonts w:eastAsia="Arial TUR" w:cs="Arial TUR"/>
          <w:rtl w:val="true"/>
        </w:rPr>
        <w:t xml:space="preserve"> </w:t>
      </w:r>
      <w:r>
        <w:rPr>
          <w:rtl w:val="true"/>
        </w:rPr>
        <w:t>מיידי</w:t>
      </w:r>
      <w:r>
        <w:rPr>
          <w:rtl w:val="true"/>
        </w:rPr>
        <w:t xml:space="preserve">, </w:t>
      </w:r>
      <w:r>
        <w:rPr>
          <w:rtl w:val="true"/>
        </w:rPr>
        <w:t>בהתאם</w:t>
      </w:r>
      <w:r>
        <w:rPr>
          <w:rFonts w:eastAsia="Arial TUR" w:cs="Arial TUR"/>
          <w:rtl w:val="true"/>
        </w:rPr>
        <w:t xml:space="preserve"> </w:t>
      </w:r>
      <w:r>
        <w:rPr>
          <w:color w:val="000000"/>
          <w:rtl w:val="true"/>
        </w:rPr>
        <w:t>לתקנה</w:t>
      </w:r>
      <w:r>
        <w:rPr>
          <w:rFonts w:eastAsia="Arial TUR" w:cs="Arial TUR"/>
          <w:color w:val="000000"/>
          <w:rtl w:val="true"/>
        </w:rPr>
        <w:t xml:space="preserve"> </w:t>
      </w:r>
      <w:r>
        <w:rPr>
          <w:color w:val="000000"/>
        </w:rPr>
        <w:t>36</w:t>
      </w:r>
      <w:r>
        <w:rPr>
          <w:rtl w:val="true"/>
        </w:rPr>
        <w:t xml:space="preserve"> </w:t>
      </w:r>
      <w:r>
        <w:rPr>
          <w:rtl w:val="true"/>
        </w:rPr>
        <w:t>לתקנות</w:t>
      </w:r>
      <w:r>
        <w:rPr>
          <w:rFonts w:eastAsia="Arial TUR" w:cs="Arial TUR"/>
          <w:rtl w:val="true"/>
        </w:rPr>
        <w:t xml:space="preserve"> </w:t>
      </w:r>
      <w:r>
        <w:rPr>
          <w:rtl w:val="true"/>
        </w:rPr>
        <w:t>דוחות</w:t>
      </w:r>
      <w:r>
        <w:rPr>
          <w:rFonts w:eastAsia="Arial TUR" w:cs="Arial TUR"/>
          <w:rtl w:val="true"/>
        </w:rPr>
        <w:t xml:space="preserve"> </w:t>
      </w:r>
      <w:r>
        <w:rPr>
          <w:rtl w:val="true"/>
        </w:rPr>
        <w:t>תקופתיים</w:t>
      </w:r>
      <w:r>
        <w:rPr>
          <w:rFonts w:eastAsia="Arial TUR" w:cs="Arial TUR"/>
          <w:rtl w:val="true"/>
        </w:rPr>
        <w:t xml:space="preserve"> </w:t>
      </w:r>
      <w:r>
        <w:rPr>
          <w:rtl w:val="true"/>
        </w:rPr>
        <w:t>ומיידיים</w:t>
      </w:r>
      <w:r>
        <w:rPr>
          <w:rtl w:val="true"/>
        </w:rPr>
        <w:t xml:space="preserve">, </w:t>
      </w:r>
      <w:r>
        <w:rPr>
          <w:rtl w:val="true"/>
        </w:rPr>
        <w:t>חלה</w:t>
      </w:r>
      <w:r>
        <w:rPr>
          <w:rFonts w:eastAsia="Arial TUR" w:cs="Arial TUR"/>
          <w:rtl w:val="true"/>
        </w:rPr>
        <w:t xml:space="preserve"> </w:t>
      </w:r>
      <w:r>
        <w:rPr>
          <w:rtl w:val="true"/>
        </w:rPr>
        <w:t>מרגע</w:t>
      </w:r>
      <w:r>
        <w:rPr>
          <w:rFonts w:eastAsia="Arial TUR" w:cs="Arial TUR"/>
          <w:rtl w:val="true"/>
        </w:rPr>
        <w:t xml:space="preserve"> </w:t>
      </w:r>
      <w:r>
        <w:rPr>
          <w:rtl w:val="true"/>
        </w:rPr>
        <w:t>רקימת</w:t>
      </w:r>
      <w:r>
        <w:rPr>
          <w:rFonts w:eastAsia="Arial TUR" w:cs="Arial TUR"/>
          <w:rtl w:val="true"/>
        </w:rPr>
        <w:t xml:space="preserve"> </w:t>
      </w:r>
      <w:r>
        <w:rPr>
          <w:rtl w:val="true"/>
        </w:rPr>
        <w:t>תכנית</w:t>
      </w:r>
      <w:r>
        <w:rPr>
          <w:rFonts w:eastAsia="Arial TUR" w:cs="Arial TUR"/>
          <w:rtl w:val="true"/>
        </w:rPr>
        <w:t xml:space="preserve"> </w:t>
      </w:r>
      <w:r>
        <w:rPr>
          <w:rtl w:val="true"/>
        </w:rPr>
        <w:t>ההשפעה</w:t>
      </w:r>
      <w:r>
        <w:rPr>
          <w:rtl w:val="true"/>
        </w:rPr>
        <w:t xml:space="preserve">, </w:t>
      </w:r>
      <w:r>
        <w:rPr>
          <w:rtl w:val="true"/>
        </w:rPr>
        <w:t>וכפי</w:t>
      </w:r>
      <w:r>
        <w:rPr>
          <w:rFonts w:eastAsia="Arial TUR" w:cs="Arial TUR"/>
          <w:rtl w:val="true"/>
        </w:rPr>
        <w:t xml:space="preserve"> </w:t>
      </w:r>
      <w:r>
        <w:rPr>
          <w:rtl w:val="true"/>
        </w:rPr>
        <w:t>שקבעתי</w:t>
      </w:r>
      <w:r>
        <w:rPr>
          <w:rFonts w:eastAsia="Arial TUR" w:cs="Arial TUR"/>
          <w:rtl w:val="true"/>
        </w:rPr>
        <w:t xml:space="preserve"> </w:t>
      </w:r>
      <w:r>
        <w:rPr>
          <w:rtl w:val="true"/>
        </w:rPr>
        <w:t>לעיל</w:t>
      </w:r>
      <w:r>
        <w:rPr>
          <w:rFonts w:eastAsia="Arial TUR" w:cs="Arial TUR"/>
          <w:rtl w:val="true"/>
        </w:rPr>
        <w:t xml:space="preserve"> </w:t>
      </w:r>
      <w:r>
        <w:rPr>
          <w:rtl w:val="true"/>
        </w:rPr>
        <w:t>מדובר</w:t>
      </w:r>
      <w:r>
        <w:rPr>
          <w:rFonts w:eastAsia="Arial TUR" w:cs="Arial TUR"/>
          <w:rtl w:val="true"/>
        </w:rPr>
        <w:t xml:space="preserve"> </w:t>
      </w:r>
      <w:r>
        <w:rPr>
          <w:rtl w:val="true"/>
        </w:rPr>
        <w:t>באירועים</w:t>
      </w:r>
      <w:r>
        <w:rPr>
          <w:rFonts w:eastAsia="Arial TUR" w:cs="Arial TUR"/>
          <w:rtl w:val="true"/>
        </w:rPr>
        <w:t xml:space="preserve"> </w:t>
      </w:r>
      <w:r>
        <w:rPr>
          <w:rtl w:val="true"/>
        </w:rPr>
        <w:t>שיש</w:t>
      </w:r>
      <w:r>
        <w:rPr>
          <w:rFonts w:eastAsia="Arial TUR" w:cs="Arial TUR"/>
          <w:rtl w:val="true"/>
        </w:rPr>
        <w:t xml:space="preserve"> </w:t>
      </w:r>
      <w:r>
        <w:rPr>
          <w:rtl w:val="true"/>
        </w:rPr>
        <w:t>בהם</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על</w:t>
      </w:r>
      <w:r>
        <w:rPr>
          <w:rFonts w:eastAsia="Arial TUR" w:cs="Arial TUR"/>
          <w:rtl w:val="true"/>
        </w:rPr>
        <w:t xml:space="preserve"> </w:t>
      </w:r>
      <w:r>
        <w:rPr>
          <w:rtl w:val="true"/>
        </w:rPr>
        <w:t>מחיר</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משנמנעו</w:t>
      </w:r>
      <w:r>
        <w:rPr>
          <w:rFonts w:eastAsia="Arial TUR" w:cs="Arial TUR"/>
          <w:rtl w:val="true"/>
        </w:rPr>
        <w:t xml:space="preserve"> </w:t>
      </w:r>
      <w:r>
        <w:rPr>
          <w:rtl w:val="true"/>
        </w:rPr>
        <w:t>דנקנר</w:t>
      </w:r>
      <w:r>
        <w:rPr>
          <w:rFonts w:eastAsia="Arial TUR" w:cs="Arial TUR"/>
          <w:rtl w:val="true"/>
        </w:rPr>
        <w:t xml:space="preserve"> </w:t>
      </w:r>
      <w:r>
        <w:rPr>
          <w:rtl w:val="true"/>
        </w:rPr>
        <w:t>ואי</w:t>
      </w:r>
      <w:r>
        <w:rPr>
          <w:rtl w:val="true"/>
        </w:rPr>
        <w:t>.</w:t>
      </w:r>
      <w:r>
        <w:rPr>
          <w:rtl w:val="true"/>
        </w:rPr>
        <w:t>די</w:t>
      </w:r>
      <w:r>
        <w:rPr>
          <w:rtl w:val="true"/>
        </w:rPr>
        <w:t>.</w:t>
      </w:r>
      <w:r>
        <w:rPr>
          <w:rtl w:val="true"/>
        </w:rPr>
        <w:t>בי</w:t>
      </w:r>
      <w:r>
        <w:rPr>
          <w:rFonts w:eastAsia="Arial TUR" w:cs="Arial TUR"/>
          <w:rtl w:val="true"/>
        </w:rPr>
        <w:t xml:space="preserve"> </w:t>
      </w:r>
      <w:r>
        <w:rPr>
          <w:rtl w:val="true"/>
        </w:rPr>
        <w:t>לפרסם</w:t>
      </w:r>
      <w:r>
        <w:rPr>
          <w:rFonts w:eastAsia="Arial TUR" w:cs="Arial TUR"/>
          <w:rtl w:val="true"/>
        </w:rPr>
        <w:t xml:space="preserve"> </w:t>
      </w:r>
      <w:r>
        <w:rPr>
          <w:rtl w:val="true"/>
        </w:rPr>
        <w:t>את</w:t>
      </w:r>
      <w:r>
        <w:rPr>
          <w:rFonts w:eastAsia="Arial TUR" w:cs="Arial TUR"/>
          <w:rtl w:val="true"/>
        </w:rPr>
        <w:t xml:space="preserve"> </w:t>
      </w:r>
      <w:r>
        <w:rPr>
          <w:rtl w:val="true"/>
        </w:rPr>
        <w:t>דבר</w:t>
      </w:r>
      <w:r>
        <w:rPr>
          <w:rFonts w:eastAsia="Arial TUR" w:cs="Arial TUR"/>
          <w:rtl w:val="true"/>
        </w:rPr>
        <w:t xml:space="preserve"> </w:t>
      </w:r>
      <w:r>
        <w:rPr>
          <w:rtl w:val="true"/>
        </w:rPr>
        <w:t>תכנית</w:t>
      </w:r>
      <w:r>
        <w:rPr>
          <w:rFonts w:eastAsia="Arial TUR" w:cs="Arial TUR"/>
          <w:rtl w:val="true"/>
        </w:rPr>
        <w:t xml:space="preserve"> </w:t>
      </w:r>
      <w:r>
        <w:rPr>
          <w:rtl w:val="true"/>
        </w:rPr>
        <w:t>ההשפעה</w:t>
      </w:r>
      <w:r>
        <w:rPr>
          <w:rFonts w:eastAsia="Arial TUR" w:cs="Arial TUR"/>
          <w:rtl w:val="true"/>
        </w:rPr>
        <w:t xml:space="preserve"> </w:t>
      </w:r>
      <w:r>
        <w:rPr>
          <w:rtl w:val="true"/>
        </w:rPr>
        <w:t>בדיווח</w:t>
      </w:r>
      <w:r>
        <w:rPr>
          <w:rFonts w:eastAsia="Arial TUR" w:cs="Arial TUR"/>
          <w:rtl w:val="true"/>
        </w:rPr>
        <w:t xml:space="preserve"> </w:t>
      </w:r>
      <w:r>
        <w:rPr>
          <w:rtl w:val="true"/>
        </w:rPr>
        <w:t>מיידי</w:t>
      </w:r>
      <w:r>
        <w:rPr>
          <w:rFonts w:eastAsia="Arial TUR" w:cs="Arial TUR"/>
          <w:rtl w:val="true"/>
        </w:rPr>
        <w:t xml:space="preserve"> </w:t>
      </w:r>
      <w:r>
        <w:rPr>
          <w:rtl w:val="true"/>
        </w:rPr>
        <w:t>עברו</w:t>
      </w:r>
      <w:r>
        <w:rPr>
          <w:rFonts w:eastAsia="Arial TUR" w:cs="Arial TUR"/>
          <w:rtl w:val="true"/>
        </w:rPr>
        <w:t xml:space="preserve"> </w:t>
      </w:r>
      <w:r>
        <w:rPr>
          <w:rtl w:val="true"/>
        </w:rPr>
        <w:t>על</w:t>
      </w:r>
      <w:r>
        <w:rPr>
          <w:rFonts w:eastAsia="Arial TUR" w:cs="Arial TUR"/>
          <w:rtl w:val="true"/>
        </w:rPr>
        <w:t xml:space="preserve"> </w:t>
      </w:r>
      <w:r>
        <w:rPr>
          <w:color w:val="000000"/>
          <w:rtl w:val="true"/>
        </w:rPr>
        <w:t>תקנה</w:t>
      </w:r>
      <w:r>
        <w:rPr>
          <w:rFonts w:eastAsia="Arial TUR" w:cs="Arial TUR"/>
          <w:color w:val="000000"/>
          <w:rtl w:val="true"/>
        </w:rPr>
        <w:t xml:space="preserve"> </w:t>
      </w:r>
      <w:r>
        <w:rPr>
          <w:color w:val="000000"/>
        </w:rPr>
        <w:t>36</w:t>
      </w:r>
      <w:r>
        <w:rPr>
          <w:color w:val="000000"/>
          <w:rtl w:val="true"/>
        </w:rPr>
        <w:t>(</w:t>
      </w:r>
      <w:r>
        <w:rPr>
          <w:color w:val="000000"/>
          <w:rtl w:val="true"/>
        </w:rPr>
        <w:t>א</w:t>
      </w:r>
      <w:r>
        <w:rPr>
          <w:color w:val="000000"/>
          <w:rtl w:val="true"/>
        </w:rPr>
        <w:t>)</w:t>
      </w:r>
      <w:r>
        <w:rPr>
          <w:rtl w:val="true"/>
        </w:rPr>
        <w:t xml:space="preserve"> </w:t>
      </w:r>
      <w:r>
        <w:rPr>
          <w:rtl w:val="true"/>
        </w:rPr>
        <w:t>לתקנות</w:t>
      </w:r>
      <w:r>
        <w:rPr>
          <w:rFonts w:eastAsia="Arial TUR" w:cs="Arial TUR"/>
          <w:rtl w:val="true"/>
        </w:rPr>
        <w:t xml:space="preserve"> </w:t>
      </w:r>
      <w:r>
        <w:rPr>
          <w:rtl w:val="true"/>
        </w:rPr>
        <w:t>דוחות</w:t>
      </w:r>
      <w:r>
        <w:rPr>
          <w:rFonts w:eastAsia="Arial TUR" w:cs="Arial TUR"/>
          <w:rtl w:val="true"/>
        </w:rPr>
        <w:t xml:space="preserve"> </w:t>
      </w:r>
      <w:r>
        <w:rPr>
          <w:rtl w:val="true"/>
        </w:rPr>
        <w:t>תקופתיים</w:t>
      </w:r>
      <w:r>
        <w:rPr>
          <w:rFonts w:eastAsia="Arial TUR" w:cs="Arial TUR"/>
          <w:rtl w:val="true"/>
        </w:rPr>
        <w:t xml:space="preserve"> </w:t>
      </w:r>
      <w:r>
        <w:rPr>
          <w:rtl w:val="true"/>
        </w:rPr>
        <w:t>ומיידיים</w:t>
      </w:r>
      <w:r>
        <w:rPr>
          <w:rFonts w:eastAsia="Arial TUR" w:cs="Arial TUR"/>
          <w:rtl w:val="true"/>
        </w:rPr>
        <w:t xml:space="preserve"> </w:t>
      </w:r>
      <w:r>
        <w:rPr>
          <w:rtl w:val="true"/>
        </w:rPr>
        <w:t>ועל</w:t>
      </w:r>
      <w:r>
        <w:rPr>
          <w:rFonts w:eastAsia="Arial TUR" w:cs="Arial TUR"/>
          <w:rtl w:val="true"/>
        </w:rPr>
        <w:t xml:space="preserve"> </w:t>
      </w:r>
      <w:r>
        <w:rPr>
          <w:color w:val="000000"/>
          <w:rtl w:val="true"/>
        </w:rPr>
        <w:t>סעיף</w:t>
      </w:r>
      <w:r>
        <w:rPr>
          <w:rFonts w:eastAsia="Arial TUR" w:cs="Arial TUR"/>
          <w:color w:val="000000"/>
          <w:rtl w:val="true"/>
        </w:rPr>
        <w:t xml:space="preserve"> </w:t>
      </w:r>
      <w:r>
        <w:rPr>
          <w:color w:val="000000"/>
        </w:rPr>
        <w:t>36</w:t>
      </w:r>
      <w:r>
        <w:rPr>
          <w:rtl w:val="true"/>
        </w:rPr>
        <w:t xml:space="preserve"> </w:t>
      </w:r>
      <w:r>
        <w:rPr>
          <w:rtl w:val="true"/>
        </w:rPr>
        <w:t>ל</w:t>
      </w:r>
      <w:hyperlink r:id="rId16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ניירות</w:t>
        </w:r>
        <w:r>
          <w:rPr>
            <w:rStyle w:val="Hyperlink"/>
            <w:rFonts w:eastAsia="Arial TUR" w:cs="Arial TUR"/>
            <w:color w:val="0000FF"/>
            <w:u w:val="single"/>
            <w:rtl w:val="true"/>
          </w:rPr>
          <w:t xml:space="preserve"> </w:t>
        </w:r>
        <w:r>
          <w:rPr>
            <w:rStyle w:val="Hyperlink"/>
            <w:color w:val="0000FF"/>
            <w:u w:val="single"/>
            <w:rtl w:val="true"/>
          </w:rPr>
          <w:t>ערך</w:t>
        </w:r>
      </w:hyperlink>
      <w:r>
        <w:rP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מחדל</w:t>
      </w:r>
      <w:r>
        <w:rPr>
          <w:rtl w:val="true"/>
        </w:rPr>
        <w:t xml:space="preserve">. </w:t>
      </w:r>
      <w:r>
        <w:rPr>
          <w:rtl w:val="true"/>
        </w:rPr>
        <w:t>כפי</w:t>
      </w:r>
      <w:r>
        <w:rPr>
          <w:rFonts w:eastAsia="Arial TUR" w:cs="Arial TUR"/>
          <w:rtl w:val="true"/>
        </w:rPr>
        <w:t xml:space="preserve"> </w:t>
      </w:r>
      <w:r>
        <w:rPr>
          <w:rtl w:val="true"/>
        </w:rPr>
        <w:t>שקבעתי</w:t>
      </w:r>
      <w:r>
        <w:rPr>
          <w:rFonts w:eastAsia="Arial TUR" w:cs="Arial TUR"/>
          <w:rtl w:val="true"/>
        </w:rPr>
        <w:t xml:space="preserve"> </w:t>
      </w:r>
      <w:r>
        <w:rPr>
          <w:rtl w:val="true"/>
        </w:rPr>
        <w:t>בנוגע</w:t>
      </w:r>
      <w:r>
        <w:rPr>
          <w:rFonts w:eastAsia="Arial TUR" w:cs="Arial TUR"/>
          <w:rtl w:val="true"/>
        </w:rPr>
        <w:t xml:space="preserve"> </w:t>
      </w:r>
      <w:r>
        <w:rPr>
          <w:rtl w:val="true"/>
        </w:rPr>
        <w:t>לעבירה</w:t>
      </w:r>
      <w:r>
        <w:rPr>
          <w:rFonts w:eastAsia="Arial TUR" w:cs="Arial TUR"/>
          <w:rtl w:val="true"/>
        </w:rPr>
        <w:t xml:space="preserve"> </w:t>
      </w:r>
      <w:r>
        <w:rPr>
          <w:rtl w:val="true"/>
        </w:rPr>
        <w:t>לפי</w:t>
      </w:r>
      <w:r>
        <w:rPr>
          <w:rFonts w:eastAsia="Arial TUR" w:cs="Arial TUR"/>
          <w:rtl w:val="true"/>
        </w:rPr>
        <w:t xml:space="preserve"> </w:t>
      </w:r>
      <w:r>
        <w:rPr>
          <w:color w:val="000000"/>
          <w:rtl w:val="true"/>
        </w:rPr>
        <w:t>סעיף</w:t>
      </w:r>
      <w:r>
        <w:rPr>
          <w:rFonts w:eastAsia="Arial TUR" w:cs="Arial TUR"/>
          <w:color w:val="000000"/>
          <w:rtl w:val="true"/>
        </w:rPr>
        <w:t xml:space="preserve"> </w:t>
      </w:r>
      <w:r>
        <w:rPr>
          <w:color w:val="000000"/>
        </w:rPr>
        <w:t>53</w:t>
      </w:r>
      <w:r>
        <w:rPr>
          <w:color w:val="000000"/>
          <w:rtl w:val="true"/>
        </w:rPr>
        <w:t>(</w:t>
      </w:r>
      <w:r>
        <w:rPr>
          <w:color w:val="000000"/>
          <w:rtl w:val="true"/>
        </w:rPr>
        <w:t>א</w:t>
      </w:r>
      <w:r>
        <w:rPr>
          <w:color w:val="000000"/>
          <w:rtl w:val="true"/>
        </w:rPr>
        <w:t>)(</w:t>
      </w:r>
      <w:r>
        <w:rPr>
          <w:color w:val="000000"/>
        </w:rPr>
        <w:t>4</w:t>
      </w:r>
      <w:r>
        <w:rPr>
          <w:color w:val="000000"/>
          <w:rtl w:val="true"/>
        </w:rPr>
        <w:t>)</w:t>
      </w:r>
      <w:r>
        <w:rPr>
          <w:rtl w:val="true"/>
        </w:rPr>
        <w:t xml:space="preserve">, </w:t>
      </w:r>
      <w:r>
        <w:rPr>
          <w:rtl w:val="true"/>
        </w:rPr>
        <w:t>גם</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מודעות</w:t>
      </w:r>
      <w:r>
        <w:rPr>
          <w:rFonts w:eastAsia="Arial TUR" w:cs="Arial TUR"/>
          <w:rtl w:val="true"/>
        </w:rPr>
        <w:t xml:space="preserve"> </w:t>
      </w:r>
      <w:r>
        <w:rPr>
          <w:rtl w:val="true"/>
        </w:rPr>
        <w:t>ומטרה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להטעות</w:t>
      </w:r>
      <w:r>
        <w:rPr>
          <w:rFonts w:eastAsia="Arial TUR" w:cs="Arial TUR"/>
          <w:rtl w:val="true"/>
        </w:rPr>
        <w:t xml:space="preserve"> </w:t>
      </w:r>
      <w:r>
        <w:rPr>
          <w:rtl w:val="true"/>
        </w:rPr>
        <w:t>משקיע</w:t>
      </w:r>
      <w:r>
        <w:rPr>
          <w:rFonts w:eastAsia="Arial TUR" w:cs="Arial TUR"/>
          <w:rtl w:val="true"/>
        </w:rPr>
        <w:t xml:space="preserve"> </w:t>
      </w:r>
      <w:r>
        <w:rPr>
          <w:rtl w:val="true"/>
        </w:rPr>
        <w:t>סביר</w:t>
      </w:r>
      <w:r>
        <w:rPr>
          <w:rtl w:val="true"/>
        </w:rPr>
        <w:t xml:space="preserve">", </w:t>
      </w:r>
      <w:r>
        <w:rPr>
          <w:rtl w:val="true"/>
        </w:rPr>
        <w:t>מתקיים</w:t>
      </w:r>
      <w:r>
        <w:rPr>
          <w:rFonts w:eastAsia="Arial TUR" w:cs="Arial TUR"/>
          <w:rtl w:val="true"/>
        </w:rPr>
        <w:t xml:space="preserve"> </w:t>
      </w:r>
      <w:r>
        <w:rPr>
          <w:rtl w:val="true"/>
        </w:rPr>
        <w:t>בענייננו</w:t>
      </w:r>
      <w:r>
        <w:rPr>
          <w:rtl w:val="true"/>
        </w:rPr>
        <w:t xml:space="preserve">, </w:t>
      </w:r>
      <w:r>
        <w:rPr>
          <w:rtl w:val="true"/>
        </w:rPr>
        <w:t>זאת</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קביעותיי</w:t>
      </w:r>
      <w:r>
        <w:rPr>
          <w:rFonts w:eastAsia="Arial TUR" w:cs="Arial TUR"/>
          <w:rtl w:val="true"/>
        </w:rPr>
        <w:t xml:space="preserve"> </w:t>
      </w:r>
      <w:r>
        <w:rPr>
          <w:rtl w:val="true"/>
        </w:rPr>
        <w:t>לעיל</w:t>
      </w:r>
      <w:r>
        <w:rPr>
          <w:rFonts w:eastAsia="Arial TUR" w:cs="Arial TUR"/>
          <w:rtl w:val="true"/>
        </w:rPr>
        <w:t xml:space="preserve"> </w:t>
      </w:r>
      <w:r>
        <w:rPr>
          <w:rtl w:val="true"/>
        </w:rPr>
        <w:t>באשר</w:t>
      </w:r>
      <w:r>
        <w:rPr>
          <w:rFonts w:eastAsia="Arial TUR" w:cs="Arial TUR"/>
          <w:rtl w:val="true"/>
        </w:rPr>
        <w:t xml:space="preserve"> </w:t>
      </w:r>
      <w:r>
        <w:rPr>
          <w:rtl w:val="true"/>
        </w:rPr>
        <w:t>לעבירת</w:t>
      </w:r>
      <w:r>
        <w:rPr>
          <w:rFonts w:eastAsia="Arial TUR" w:cs="Arial TUR"/>
          <w:rtl w:val="true"/>
        </w:rPr>
        <w:t xml:space="preserve"> </w:t>
      </w:r>
      <w:r>
        <w:rPr>
          <w:rtl w:val="true"/>
        </w:rPr>
        <w:t>המניפולציה</w:t>
      </w:r>
      <w:r>
        <w:rPr>
          <w:rFonts w:eastAsia="Arial TUR" w:cs="Arial TUR"/>
          <w:rtl w:val="true"/>
        </w:rPr>
        <w:t xml:space="preserve"> </w:t>
      </w:r>
      <w:r>
        <w:rPr>
          <w:rtl w:val="true"/>
        </w:rPr>
        <w:t>ועבירת</w:t>
      </w:r>
      <w:r>
        <w:rPr>
          <w:rFonts w:eastAsia="Arial TUR" w:cs="Arial TUR"/>
          <w:rtl w:val="true"/>
        </w:rPr>
        <w:t xml:space="preserve"> </w:t>
      </w:r>
      <w:r>
        <w:rPr>
          <w:rtl w:val="true"/>
        </w:rPr>
        <w:t>ההנעה</w:t>
      </w:r>
      <w:r>
        <w:rPr>
          <w:rFonts w:eastAsia="Arial TUR" w:cs="Arial TUR"/>
          <w:rtl w:val="true"/>
        </w:rPr>
        <w:t xml:space="preserve"> </w:t>
      </w:r>
      <w:r>
        <w:rPr>
          <w:rtl w:val="true"/>
        </w:rPr>
        <w:t>בפרט</w:t>
      </w:r>
      <w:r>
        <w:rPr>
          <w:rtl w:val="true"/>
        </w:rPr>
        <w:t>" (</w:t>
      </w:r>
      <w:r>
        <w:rPr>
          <w:rtl w:val="true"/>
        </w:rPr>
        <w:t>בפס</w:t>
      </w:r>
      <w:r>
        <w:rPr>
          <w:rtl w:val="true"/>
        </w:rPr>
        <w:t xml:space="preserve">' </w:t>
      </w:r>
      <w:r>
        <w:rPr/>
        <w:t>787</w:t>
      </w:r>
      <w:r>
        <w:rPr>
          <w:rtl w:val="true"/>
        </w:rPr>
        <w:t xml:space="preserve"> </w:t>
      </w:r>
      <w:r>
        <w:rPr>
          <w:rtl w:val="true"/>
        </w:rPr>
        <w:t>הכרעת</w:t>
      </w:r>
      <w:r>
        <w:rPr>
          <w:rFonts w:eastAsia="Arial TUR" w:cs="Arial TUR"/>
          <w:rtl w:val="true"/>
        </w:rPr>
        <w:t xml:space="preserve"> </w:t>
      </w:r>
      <w:r>
        <w:rPr>
          <w:rtl w:val="true"/>
        </w:rPr>
        <w:t>הדין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Century"/>
          <w:rtl w:val="true"/>
        </w:rPr>
        <w:t xml:space="preserve">עבירת הדיווח לפי </w:t>
      </w:r>
      <w:hyperlink r:id="rId16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53</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4</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נטענה בכתב האישום</w:t>
      </w:r>
      <w:r>
        <w:rPr>
          <w:rFonts w:cs="Century" w:ascii="Century" w:hAnsi="Century"/>
          <w:rtl w:val="true"/>
        </w:rPr>
        <w:t xml:space="preserve">, </w:t>
      </w:r>
      <w:r>
        <w:rPr>
          <w:rFonts w:ascii="Century" w:hAnsi="Century" w:cs="Century"/>
          <w:rtl w:val="true"/>
        </w:rPr>
        <w:t>והצדדים טענו לגביה</w:t>
      </w:r>
      <w:r>
        <w:rPr>
          <w:rFonts w:cs="Century" w:ascii="Century" w:hAnsi="Century"/>
          <w:rtl w:val="true"/>
        </w:rPr>
        <w:t xml:space="preserve">. </w:t>
      </w:r>
      <w:r>
        <w:rPr>
          <w:rFonts w:ascii="Century" w:hAnsi="Century" w:cs="Century"/>
          <w:rtl w:val="true"/>
        </w:rPr>
        <w:t xml:space="preserve">אומנם נקבע כי המחדל בדיווח לא נעשה בשעה </w:t>
      </w:r>
      <w:r>
        <w:rPr>
          <w:rFonts w:cs="Century" w:ascii="Century" w:hAnsi="Century"/>
        </w:rPr>
        <w:t>13:15</w:t>
      </w:r>
      <w:r>
        <w:rPr>
          <w:rFonts w:cs="Century" w:ascii="Century" w:hAnsi="Century"/>
          <w:rtl w:val="true"/>
        </w:rPr>
        <w:t xml:space="preserve"> </w:t>
      </w:r>
      <w:r>
        <w:rPr>
          <w:rFonts w:ascii="Century" w:hAnsi="Century" w:cs="Century"/>
          <w:rtl w:val="true"/>
        </w:rPr>
        <w:t>בה פורסם הדיווח המידי</w:t>
      </w:r>
      <w:r>
        <w:rPr>
          <w:rFonts w:cs="Century" w:ascii="Century" w:hAnsi="Century"/>
          <w:rtl w:val="true"/>
        </w:rPr>
        <w:t xml:space="preserve">, </w:t>
      </w:r>
      <w:r>
        <w:rPr>
          <w:rFonts w:ascii="Century" w:hAnsi="Century" w:cs="Century"/>
          <w:rtl w:val="true"/>
        </w:rPr>
        <w:t>אלא בהמשך הזמן</w:t>
      </w:r>
      <w:r>
        <w:rPr>
          <w:rFonts w:cs="Century" w:ascii="Century" w:hAnsi="Century"/>
          <w:rtl w:val="true"/>
        </w:rPr>
        <w:t xml:space="preserve">. </w:t>
      </w:r>
      <w:r>
        <w:rPr>
          <w:rFonts w:ascii="Century" w:hAnsi="Century" w:cs="Century"/>
          <w:rtl w:val="true"/>
        </w:rPr>
        <w:t>ברם אין בכך הבדל מהותי</w:t>
      </w:r>
      <w:r>
        <w:rPr>
          <w:rFonts w:cs="Century" w:ascii="Century" w:hAnsi="Century"/>
          <w:rtl w:val="true"/>
        </w:rPr>
        <w:t xml:space="preserve">. </w:t>
      </w:r>
      <w:r>
        <w:rPr>
          <w:rFonts w:ascii="Century" w:hAnsi="Century" w:cs="Century"/>
          <w:rtl w:val="true"/>
        </w:rPr>
        <w:t>מדובר באותה פעולה שקיימה את העבירה</w:t>
      </w:r>
      <w:r>
        <w:rPr>
          <w:rFonts w:cs="Century" w:ascii="Century" w:hAnsi="Century"/>
          <w:rtl w:val="true"/>
        </w:rPr>
        <w:t xml:space="preserve">, </w:t>
      </w:r>
      <w:r>
        <w:rPr>
          <w:rFonts w:ascii="Century" w:hAnsi="Century" w:cs="Century"/>
          <w:rtl w:val="true"/>
        </w:rPr>
        <w:t>בין אם התקיימה בצהריי היום ובין אם לאחר מכן</w:t>
      </w:r>
      <w:r>
        <w:rPr>
          <w:rFonts w:cs="Century" w:ascii="Century" w:hAnsi="Century"/>
          <w:rtl w:val="true"/>
        </w:rPr>
        <w:t xml:space="preserve">. </w:t>
      </w:r>
      <w:r>
        <w:rPr>
          <w:rFonts w:ascii="Century" w:hAnsi="Century" w:cs="Century"/>
          <w:rtl w:val="true"/>
        </w:rPr>
        <w:t>אוסיף כי בכל מקרה</w:t>
      </w:r>
      <w:r>
        <w:rPr>
          <w:rFonts w:cs="Century" w:ascii="Century" w:hAnsi="Century"/>
          <w:rtl w:val="true"/>
        </w:rPr>
        <w:t xml:space="preserve">, </w:t>
      </w:r>
      <w:r>
        <w:rPr>
          <w:rFonts w:ascii="Century" w:hAnsi="Century" w:cs="Century"/>
          <w:rtl w:val="true"/>
        </w:rPr>
        <w:t>לאור קביעתי כי הקשר נוצר כבר בצהריי היום הראשון להנפקה</w:t>
      </w:r>
      <w:r>
        <w:rPr>
          <w:rFonts w:cs="Century" w:ascii="Century" w:hAnsi="Century"/>
          <w:rtl w:val="true"/>
        </w:rPr>
        <w:t xml:space="preserve">, </w:t>
      </w:r>
      <w:r>
        <w:rPr>
          <w:rFonts w:ascii="Century" w:hAnsi="Century" w:cs="Century"/>
          <w:rtl w:val="true"/>
        </w:rPr>
        <w:t>אין כל פגם בהרשעה</w:t>
      </w:r>
      <w:r>
        <w:rPr>
          <w:rFonts w:cs="Century" w:ascii="Century" w:hAnsi="Century"/>
          <w:rtl w:val="true"/>
        </w:rPr>
        <w:t xml:space="preserve">. </w:t>
      </w:r>
      <w:r>
        <w:rPr>
          <w:rFonts w:ascii="Century" w:hAnsi="Century" w:cs="Century"/>
          <w:rtl w:val="true"/>
        </w:rPr>
        <w:t>הדוח המידי שפרסמה החברה</w:t>
      </w:r>
      <w:r>
        <w:rPr>
          <w:rFonts w:cs="Century" w:ascii="Century" w:hAnsi="Century"/>
          <w:rtl w:val="true"/>
        </w:rPr>
        <w:t xml:space="preserve">, </w:t>
      </w:r>
      <w:r>
        <w:rPr>
          <w:rFonts w:ascii="Century" w:hAnsi="Century" w:cs="Century"/>
          <w:rtl w:val="true"/>
        </w:rPr>
        <w:t>אשר הופיע בכתב האישום ולגביו טענו הצדדים בהליך קמא</w:t>
      </w:r>
      <w:r>
        <w:rPr>
          <w:rFonts w:cs="Century" w:ascii="Century" w:hAnsi="Century"/>
          <w:rtl w:val="true"/>
        </w:rPr>
        <w:t xml:space="preserve">, </w:t>
      </w:r>
      <w:r>
        <w:rPr>
          <w:rFonts w:ascii="Century" w:hAnsi="Century" w:cs="Century"/>
          <w:rtl w:val="true"/>
        </w:rPr>
        <w:t xml:space="preserve">פורסם ביום הראשון בשעה </w:t>
      </w:r>
      <w:r>
        <w:rPr>
          <w:rFonts w:cs="Century" w:ascii="Century" w:hAnsi="Century"/>
        </w:rPr>
        <w:t>13:15</w:t>
      </w:r>
      <w:r>
        <w:rPr>
          <w:rFonts w:cs="Century" w:ascii="Century" w:hAnsi="Century"/>
          <w:rtl w:val="true"/>
        </w:rPr>
        <w:t xml:space="preserve">. </w:t>
      </w:r>
      <w:r>
        <w:rPr>
          <w:rFonts w:ascii="Century" w:hAnsi="Century" w:cs="Century"/>
          <w:rtl w:val="true"/>
        </w:rPr>
        <w:t>זאת לאחר שכבר החלה לצאת לפועל התכנית להשפעה על השער</w:t>
      </w:r>
      <w:r>
        <w:rPr>
          <w:rFonts w:cs="Century" w:ascii="Century" w:hAnsi="Century"/>
          <w:rtl w:val="true"/>
        </w:rPr>
        <w:t xml:space="preserve">, </w:t>
      </w:r>
      <w:r>
        <w:rPr>
          <w:rFonts w:ascii="Century" w:hAnsi="Century" w:cs="Century"/>
          <w:rtl w:val="true"/>
        </w:rPr>
        <w:t xml:space="preserve">למשל בשיחת הטלפון לבנק הבינלאומי בשעה </w:t>
      </w:r>
      <w:r>
        <w:rPr>
          <w:rFonts w:cs="Century" w:ascii="Century" w:hAnsi="Century"/>
        </w:rPr>
        <w:t>12:56</w:t>
      </w:r>
      <w:r>
        <w:rPr>
          <w:rFonts w:cs="Century" w:ascii="Century" w:hAnsi="Century"/>
          <w:rtl w:val="true"/>
        </w:rPr>
        <w:t xml:space="preserve">. </w:t>
      </w:r>
      <w:r>
        <w:rPr>
          <w:rFonts w:ascii="Century" w:hAnsi="Century" w:cs="Century"/>
          <w:rtl w:val="true"/>
        </w:rPr>
        <w:t>מנימוקים אלה לא מצאתי כי יש לקבל את טענות דנקנר בערעורו ביחס לעבירה 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4"/>
        </w:numPr>
        <w:ind w:hanging="360" w:start="720"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end="0"/>
        <w:jc w:val="both"/>
        <w:rPr/>
      </w:pPr>
      <w:r>
        <w:rPr>
          <w:rtl w:val="true"/>
        </w:rPr>
        <w:t xml:space="preserve">דנקנר הורשע בעבירה לפי </w:t>
      </w:r>
      <w:hyperlink r:id="rId167">
        <w:r>
          <w:rPr>
            <w:rStyle w:val="Hyperlink"/>
            <w:color w:val="0000FF"/>
            <w:u w:val="single"/>
            <w:rtl w:val="true"/>
          </w:rPr>
          <w:t>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ל</w:t>
      </w:r>
      <w:hyperlink r:id="rId16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שנושאו ביצוע פעולה ברכוש אסור</w:t>
      </w:r>
      <w:r>
        <w:rPr>
          <w:rtl w:val="true"/>
        </w:rPr>
        <w:t>:</w:t>
      </w:r>
    </w:p>
    <w:p>
      <w:pPr>
        <w:pStyle w:val="Ruller41"/>
        <w:ind w:end="0"/>
        <w:jc w:val="both"/>
        <w:rPr/>
      </w:pPr>
      <w:r>
        <w:rPr>
          <w:rtl w:val="true"/>
        </w:rPr>
      </w:r>
    </w:p>
    <w:p>
      <w:pPr>
        <w:pStyle w:val="Ruller41"/>
        <w:ind w:end="0"/>
        <w:jc w:val="both"/>
        <w:rPr/>
      </w:pPr>
      <w:r>
        <w:rPr>
          <w:rtl w:val="true"/>
        </w:rPr>
      </w:r>
    </w:p>
    <w:p>
      <w:pPr>
        <w:pStyle w:val="Ruller51"/>
        <w:ind w:end="1282"/>
        <w:jc w:val="both"/>
        <w:rPr/>
      </w:pPr>
      <w:bookmarkStart w:id="43" w:name="Seif4"/>
      <w:bookmarkEnd w:id="43"/>
      <w:r>
        <w:rPr>
          <w:rStyle w:val="big-number"/>
          <w:rFonts w:ascii="Century" w:hAnsi="Century" w:cs="Miriam"/>
          <w:b/>
          <w:b/>
          <w:spacing w:val="0"/>
          <w:szCs w:val="24"/>
          <w:rtl w:val="true"/>
        </w:rPr>
        <w:t>איסור</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עשיית</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פעולה</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ברכוש</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אסור</w:t>
      </w:r>
    </w:p>
    <w:p>
      <w:pPr>
        <w:pStyle w:val="Ruller51"/>
        <w:ind w:end="1282"/>
        <w:jc w:val="both"/>
        <w:rPr/>
      </w:pPr>
      <w:r>
        <w:rPr>
          <w:rStyle w:val="big-number"/>
          <w:rFonts w:cs="Century" w:ascii="Century" w:hAnsi="Century"/>
        </w:rPr>
        <w:t>4</w:t>
      </w:r>
      <w:r>
        <w:rPr>
          <w:rStyle w:val="big-number"/>
          <w:rFonts w:cs="Century" w:ascii="Century" w:hAnsi="Century"/>
          <w:rtl w:val="true"/>
        </w:rPr>
        <w:t>.</w:t>
        <w:tab/>
      </w:r>
      <w:r>
        <w:rPr>
          <w:rStyle w:val="default"/>
          <w:rFonts w:ascii="Century" w:hAnsi="Century" w:cs="Century"/>
          <w:rtl w:val="true"/>
        </w:rPr>
        <w:t>העושה פעולה ברכוש</w:t>
      </w:r>
      <w:r>
        <w:rPr>
          <w:rStyle w:val="default"/>
          <w:rFonts w:cs="Century" w:ascii="Century" w:hAnsi="Century"/>
          <w:rtl w:val="true"/>
        </w:rPr>
        <w:t xml:space="preserve">, </w:t>
      </w:r>
      <w:r>
        <w:rPr>
          <w:rStyle w:val="default"/>
          <w:rFonts w:ascii="Century" w:hAnsi="Century" w:cs="Century"/>
          <w:rtl w:val="true"/>
        </w:rPr>
        <w:t>בידיעה שהוא רכוש אסור</w:t>
      </w:r>
      <w:r>
        <w:rPr>
          <w:rStyle w:val="default"/>
          <w:rFonts w:cs="Century" w:ascii="Century" w:hAnsi="Century"/>
          <w:rtl w:val="true"/>
        </w:rPr>
        <w:t xml:space="preserve">, </w:t>
      </w:r>
      <w:r>
        <w:rPr>
          <w:rStyle w:val="default"/>
          <w:rFonts w:ascii="Century" w:hAnsi="Century" w:cs="Century"/>
          <w:rtl w:val="true"/>
        </w:rPr>
        <w:t>והוא בשווי שנקבע בתוספת השנייה</w:t>
      </w:r>
      <w:r>
        <w:rPr>
          <w:rStyle w:val="default"/>
          <w:rFonts w:cs="Century" w:ascii="Century" w:hAnsi="Century"/>
          <w:rtl w:val="true"/>
        </w:rPr>
        <w:t xml:space="preserve">, </w:t>
      </w:r>
      <w:r>
        <w:rPr>
          <w:rStyle w:val="default"/>
          <w:rFonts w:ascii="Century" w:hAnsi="Century" w:cs="Century"/>
          <w:rtl w:val="true"/>
        </w:rPr>
        <w:t xml:space="preserve">דינו – מאסר שבע שנים או קנס פי עשרה מהקנס האמור בסעיף </w:t>
      </w:r>
      <w:r>
        <w:rPr>
          <w:rStyle w:val="default"/>
          <w:rFonts w:cs="Century" w:ascii="Century" w:hAnsi="Century"/>
        </w:rPr>
        <w:t>61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ל</w:t>
      </w:r>
      <w:hyperlink r:id="rId16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Style w:val="default"/>
          <w:rFonts w:cs="Century" w:ascii="Century" w:hAnsi="Century"/>
          <w:rtl w:val="true"/>
        </w:rPr>
        <w:t xml:space="preserve">; </w:t>
      </w:r>
      <w:r>
        <w:rPr>
          <w:rStyle w:val="default"/>
          <w:rFonts w:ascii="Century" w:hAnsi="Century" w:cs="Century"/>
          <w:rtl w:val="true"/>
        </w:rPr>
        <w:t>לענין סעיף זה</w:t>
      </w:r>
      <w:r>
        <w:rPr>
          <w:rStyle w:val="default"/>
          <w:rFonts w:cs="Century" w:ascii="Century" w:hAnsi="Century"/>
          <w:rtl w:val="true"/>
        </w:rPr>
        <w:t>, "</w:t>
      </w:r>
      <w:r>
        <w:rPr>
          <w:rStyle w:val="default"/>
          <w:rFonts w:ascii="Century" w:hAnsi="Century" w:cs="Century"/>
          <w:rtl w:val="true"/>
        </w:rPr>
        <w:t>ידיעה</w:t>
      </w:r>
      <w:r>
        <w:rPr>
          <w:rStyle w:val="default"/>
          <w:rFonts w:cs="Century" w:ascii="Century" w:hAnsi="Century"/>
          <w:rtl w:val="true"/>
        </w:rPr>
        <w:t xml:space="preserve">" – </w:t>
      </w:r>
      <w:r>
        <w:rPr>
          <w:rStyle w:val="default"/>
          <w:rFonts w:ascii="Century" w:hAnsi="Century" w:cs="Century"/>
          <w:rtl w:val="true"/>
        </w:rPr>
        <w:t xml:space="preserve">למעט עצימת עיניים כמשמעותה בסעיף </w:t>
      </w:r>
      <w:r>
        <w:rPr>
          <w:rStyle w:val="default"/>
          <w:rFonts w:cs="Century" w:ascii="Century" w:hAnsi="Century"/>
        </w:rPr>
        <w:t>20</w:t>
      </w:r>
      <w:r>
        <w:rPr>
          <w:rStyle w:val="default"/>
          <w:rFonts w:cs="Century" w:ascii="Century" w:hAnsi="Century"/>
          <w:rtl w:val="true"/>
        </w:rPr>
        <w:t>(</w:t>
      </w:r>
      <w:r>
        <w:rPr>
          <w:rStyle w:val="default"/>
          <w:rFonts w:ascii="Century" w:hAnsi="Century" w:cs="Century"/>
          <w:rtl w:val="true"/>
        </w:rPr>
        <w:t>ג</w:t>
      </w: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 xml:space="preserve">) </w:t>
      </w:r>
      <w:r>
        <w:rPr>
          <w:rStyle w:val="default"/>
          <w:rFonts w:ascii="Century" w:hAnsi="Century" w:cs="Century"/>
          <w:rtl w:val="true"/>
        </w:rPr>
        <w:t>לחוק העונשין</w:t>
      </w:r>
      <w:r>
        <w:rPr>
          <w:rStyle w:val="default"/>
          <w:rFonts w:cs="Century" w:ascii="Century" w:hAnsi="Century"/>
          <w:rtl w:val="true"/>
        </w:rPr>
        <w:t>.</w:t>
      </w:r>
    </w:p>
    <w:p>
      <w:pPr>
        <w:pStyle w:val="Ruller41"/>
        <w:ind w:end="0"/>
        <w:jc w:val="both"/>
        <w:rPr/>
      </w:pPr>
      <w:r>
        <w:rPr>
          <w:rtl w:val="true"/>
        </w:rPr>
      </w:r>
    </w:p>
    <w:p>
      <w:pPr>
        <w:pStyle w:val="Ruller41"/>
        <w:ind w:end="0"/>
        <w:jc w:val="both"/>
        <w:rPr>
          <w:rFonts w:ascii="Century" w:hAnsi="Century" w:cs="Century"/>
        </w:rPr>
      </w:pPr>
      <w:r>
        <w:rPr>
          <w:rFonts w:ascii="Century" w:hAnsi="Century" w:cs="Century"/>
          <w:rtl w:val="true"/>
        </w:rPr>
        <w:t xml:space="preserve">לצורך הדיון בעבירה זו רלוונטי להפנות גם להגדרת רכוש אסור </w:t>
      </w:r>
      <w:hyperlink r:id="rId170">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w:t>
        </w:r>
      </w:hyperlink>
      <w:r>
        <w:rPr>
          <w:rFonts w:cs="Century" w:ascii="Century" w:hAnsi="Century"/>
          <w:rtl w:val="true"/>
        </w:rPr>
        <w:t xml:space="preserve">, </w:t>
      </w:r>
      <w:r>
        <w:rPr>
          <w:rFonts w:ascii="Century" w:hAnsi="Century" w:cs="Century"/>
          <w:rtl w:val="true"/>
        </w:rPr>
        <w:t xml:space="preserve">ולהגדרת פעולה ברכוש </w:t>
      </w:r>
      <w:hyperlink r:id="rId171">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w:t>
        </w:r>
      </w:hyperlink>
      <w:r>
        <w:rPr>
          <w:rFonts w:cs="Century" w:ascii="Century" w:hAnsi="Century"/>
          <w:rtl w:val="true"/>
        </w:rPr>
        <w:t xml:space="preserve"> </w:t>
      </w:r>
      <w:r>
        <w:rPr>
          <w:rFonts w:ascii="Century" w:hAnsi="Century" w:cs="Century"/>
          <w:rtl w:val="true"/>
        </w:rPr>
        <w:t>ל</w:t>
      </w:r>
      <w:hyperlink r:id="rId17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איסור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הלבנת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הון</w:t>
        </w:r>
      </w:hyperlink>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bookmarkStart w:id="44" w:name="Seif3"/>
      <w:bookmarkEnd w:id="44"/>
      <w:r>
        <w:rPr>
          <w:rStyle w:val="big-number"/>
          <w:rFonts w:ascii="Century" w:hAnsi="Century" w:cs="Miriam"/>
          <w:b/>
          <w:b/>
          <w:spacing w:val="0"/>
          <w:szCs w:val="24"/>
          <w:rtl w:val="true"/>
        </w:rPr>
        <w:t>איסור</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הלבנת</w:t>
      </w:r>
      <w:r>
        <w:rPr>
          <w:rStyle w:val="big-number"/>
          <w:rFonts w:ascii="Century" w:hAnsi="Century" w:eastAsia="Century" w:cs="Century"/>
          <w:b/>
          <w:b/>
          <w:spacing w:val="0"/>
          <w:szCs w:val="24"/>
          <w:rtl w:val="true"/>
        </w:rPr>
        <w:t xml:space="preserve"> </w:t>
      </w:r>
      <w:r>
        <w:rPr>
          <w:rStyle w:val="big-number"/>
          <w:rFonts w:ascii="Century" w:hAnsi="Century" w:cs="Miriam"/>
          <w:b/>
          <w:b/>
          <w:spacing w:val="0"/>
          <w:szCs w:val="24"/>
          <w:rtl w:val="true"/>
        </w:rPr>
        <w:t>הון</w:t>
      </w:r>
    </w:p>
    <w:p>
      <w:pPr>
        <w:pStyle w:val="Ruller51"/>
        <w:ind w:end="1282"/>
        <w:jc w:val="both"/>
        <w:rPr>
          <w:rFonts w:ascii="Century" w:hAnsi="Century" w:cs="Century"/>
        </w:rPr>
      </w:pPr>
      <w:r>
        <w:rPr>
          <w:rStyle w:val="big-number"/>
          <w:rFonts w:cs="Century" w:ascii="Century" w:hAnsi="Century"/>
        </w:rPr>
        <w:t>3</w:t>
      </w:r>
      <w:r>
        <w:rPr>
          <w:rStyle w:val="big-number"/>
          <w:rFonts w:cs="Century" w:ascii="Century" w:hAnsi="Century"/>
          <w:rtl w:val="true"/>
        </w:rPr>
        <w:t>.</w:t>
        <w:tab/>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tab/>
      </w:r>
      <w:r>
        <w:rPr>
          <w:rStyle w:val="default"/>
          <w:rFonts w:ascii="Century" w:hAnsi="Century" w:cs="Century"/>
          <w:rtl w:val="true"/>
        </w:rPr>
        <w:t>העושה פעולה ברכוש</w:t>
      </w:r>
      <w:r>
        <w:rPr>
          <w:rStyle w:val="default"/>
          <w:rFonts w:cs="Century" w:ascii="Century" w:hAnsi="Century"/>
          <w:rtl w:val="true"/>
        </w:rPr>
        <w:t xml:space="preserve">, </w:t>
      </w:r>
      <w:r>
        <w:rPr>
          <w:rStyle w:val="default"/>
          <w:rFonts w:ascii="Century" w:hAnsi="Century" w:cs="Century"/>
          <w:rtl w:val="true"/>
        </w:rPr>
        <w:t xml:space="preserve">שהוא רכוש כאמור בפסקאות </w:t>
      </w: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 xml:space="preserve">) </w:t>
      </w:r>
      <w:r>
        <w:rPr>
          <w:rStyle w:val="default"/>
          <w:rFonts w:ascii="Century" w:hAnsi="Century" w:cs="Century"/>
          <w:rtl w:val="true"/>
        </w:rPr>
        <w:t xml:space="preserve">עד </w:t>
      </w: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 (</w:t>
      </w:r>
      <w:r>
        <w:rPr>
          <w:rStyle w:val="default"/>
          <w:rFonts w:ascii="Century" w:hAnsi="Century" w:cs="Century"/>
          <w:rtl w:val="true"/>
        </w:rPr>
        <w:t>בחוק זה – רכוש אסור</w:t>
      </w:r>
      <w:r>
        <w:rPr>
          <w:rStyle w:val="default"/>
          <w:rFonts w:cs="Century" w:ascii="Century" w:hAnsi="Century"/>
          <w:rtl w:val="true"/>
        </w:rPr>
        <w:t xml:space="preserve">), </w:t>
      </w:r>
      <w:r>
        <w:rPr>
          <w:rStyle w:val="default"/>
          <w:rFonts w:ascii="Century" w:hAnsi="Century" w:cs="Century"/>
          <w:rtl w:val="true"/>
        </w:rPr>
        <w:t>במטרה להסתיר או להסוות את מקורו</w:t>
      </w:r>
      <w:r>
        <w:rPr>
          <w:rStyle w:val="default"/>
          <w:rFonts w:cs="Century" w:ascii="Century" w:hAnsi="Century"/>
          <w:rtl w:val="true"/>
        </w:rPr>
        <w:t xml:space="preserve">, </w:t>
      </w:r>
      <w:r>
        <w:rPr>
          <w:rStyle w:val="default"/>
          <w:rFonts w:ascii="Century" w:hAnsi="Century" w:cs="Century"/>
          <w:rtl w:val="true"/>
        </w:rPr>
        <w:t>את זהות בעלי הזכויות בו</w:t>
      </w:r>
      <w:r>
        <w:rPr>
          <w:rStyle w:val="default"/>
          <w:rFonts w:cs="Century" w:ascii="Century" w:hAnsi="Century"/>
          <w:rtl w:val="true"/>
        </w:rPr>
        <w:t xml:space="preserve">, </w:t>
      </w:r>
      <w:r>
        <w:rPr>
          <w:rStyle w:val="default"/>
          <w:rFonts w:ascii="Century" w:hAnsi="Century" w:cs="Century"/>
          <w:rtl w:val="true"/>
        </w:rPr>
        <w:t>את מיקומו</w:t>
      </w:r>
      <w:r>
        <w:rPr>
          <w:rStyle w:val="default"/>
          <w:rFonts w:cs="Century" w:ascii="Century" w:hAnsi="Century"/>
          <w:rtl w:val="true"/>
        </w:rPr>
        <w:t xml:space="preserve">, </w:t>
      </w:r>
      <w:r>
        <w:rPr>
          <w:rStyle w:val="default"/>
          <w:rFonts w:ascii="Century" w:hAnsi="Century" w:cs="Century"/>
          <w:rtl w:val="true"/>
        </w:rPr>
        <w:t>את תנועותיו או עשיית פעולה בו</w:t>
      </w:r>
      <w:r>
        <w:rPr>
          <w:rStyle w:val="default"/>
          <w:rFonts w:cs="Century" w:ascii="Century" w:hAnsi="Century"/>
          <w:rtl w:val="true"/>
        </w:rPr>
        <w:t xml:space="preserve">, </w:t>
      </w:r>
      <w:r>
        <w:rPr>
          <w:rStyle w:val="default"/>
          <w:rFonts w:ascii="Century" w:hAnsi="Century" w:cs="Century"/>
          <w:rtl w:val="true"/>
        </w:rPr>
        <w:t xml:space="preserve">דינו – מאסר עשר שנים או קנס פי עשרים מהקנס האמור בסעיף </w:t>
      </w:r>
      <w:r>
        <w:rPr>
          <w:rStyle w:val="default"/>
          <w:rFonts w:cs="Century" w:ascii="Century" w:hAnsi="Century"/>
        </w:rPr>
        <w:t>61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ל</w:t>
      </w:r>
      <w:hyperlink r:id="rId17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Style w:val="default"/>
          <w:rFonts w:ascii="Century" w:hAnsi="Century" w:cs="Century"/>
          <w:rtl w:val="true"/>
        </w:rPr>
        <w:t xml:space="preserve"> –</w:t>
      </w:r>
    </w:p>
    <w:p>
      <w:pPr>
        <w:pStyle w:val="Ruller51"/>
        <w:ind w:end="1282"/>
        <w:jc w:val="both"/>
        <w:rPr>
          <w:rFonts w:ascii="Century" w:hAnsi="Century" w:cs="Century"/>
        </w:rPr>
      </w:pP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w:t>
        <w:tab/>
      </w:r>
      <w:r>
        <w:rPr>
          <w:rStyle w:val="default"/>
          <w:rFonts w:ascii="Century" w:hAnsi="Century" w:cs="Century"/>
          <w:rtl w:val="true"/>
        </w:rPr>
        <w:t>רכוש שמקורו</w:t>
      </w:r>
      <w:r>
        <w:rPr>
          <w:rStyle w:val="default"/>
          <w:rFonts w:cs="Century" w:ascii="Century" w:hAnsi="Century"/>
          <w:rtl w:val="true"/>
        </w:rPr>
        <w:t xml:space="preserve">, </w:t>
      </w:r>
      <w:r>
        <w:rPr>
          <w:rStyle w:val="default"/>
          <w:rFonts w:ascii="Century" w:hAnsi="Century" w:cs="Century"/>
          <w:rtl w:val="true"/>
        </w:rPr>
        <w:t>במישרין או בעקיפין</w:t>
      </w:r>
      <w:r>
        <w:rPr>
          <w:rStyle w:val="default"/>
          <w:rFonts w:cs="Century" w:ascii="Century" w:hAnsi="Century"/>
          <w:rtl w:val="true"/>
        </w:rPr>
        <w:t xml:space="preserve">, </w:t>
      </w:r>
      <w:r>
        <w:rPr>
          <w:rStyle w:val="default"/>
          <w:rFonts w:ascii="Century" w:hAnsi="Century" w:cs="Century"/>
          <w:rtl w:val="true"/>
        </w:rPr>
        <w:t>בעבירה</w:t>
      </w:r>
      <w:r>
        <w:rPr>
          <w:rStyle w:val="default"/>
          <w:rFonts w:cs="Century" w:ascii="Century" w:hAnsi="Century"/>
          <w:rtl w:val="true"/>
        </w:rPr>
        <w:t>;</w:t>
      </w:r>
    </w:p>
    <w:p>
      <w:pPr>
        <w:pStyle w:val="Ruller51"/>
        <w:ind w:end="1282"/>
        <w:jc w:val="both"/>
        <w:rPr>
          <w:rFonts w:ascii="Century" w:hAnsi="Century" w:cs="Century"/>
        </w:rPr>
      </w:pPr>
      <w:r>
        <w:rPr>
          <w:rStyle w:val="default"/>
          <w:rFonts w:cs="Century" w:ascii="Century" w:hAnsi="Century"/>
          <w:rtl w:val="true"/>
        </w:rPr>
        <w:t>(</w:t>
      </w:r>
      <w:r>
        <w:rPr>
          <w:rStyle w:val="default"/>
          <w:rFonts w:cs="Century" w:ascii="Century" w:hAnsi="Century"/>
        </w:rPr>
        <w:t>2</w:t>
      </w:r>
      <w:r>
        <w:rPr>
          <w:rStyle w:val="default"/>
          <w:rFonts w:cs="Century" w:ascii="Century" w:hAnsi="Century"/>
          <w:rtl w:val="true"/>
        </w:rPr>
        <w:t>)</w:t>
        <w:tab/>
      </w:r>
      <w:r>
        <w:rPr>
          <w:rStyle w:val="default"/>
          <w:rFonts w:ascii="Century" w:hAnsi="Century" w:cs="Century"/>
          <w:rtl w:val="true"/>
        </w:rPr>
        <w:t>רכוש ששימש לביצוע עבירה</w:t>
      </w:r>
      <w:r>
        <w:rPr>
          <w:rStyle w:val="default"/>
          <w:rFonts w:cs="Century" w:ascii="Century" w:hAnsi="Century"/>
          <w:rtl w:val="true"/>
        </w:rPr>
        <w:t>;</w:t>
      </w:r>
    </w:p>
    <w:p>
      <w:pPr>
        <w:pStyle w:val="Ruller51"/>
        <w:ind w:end="1282"/>
        <w:jc w:val="both"/>
        <w:rPr>
          <w:rFonts w:ascii="Century" w:hAnsi="Century" w:cs="Century"/>
        </w:rPr>
      </w:pPr>
      <w:r>
        <w:rPr>
          <w:rStyle w:val="default"/>
          <w:rFonts w:cs="Century" w:ascii="Century" w:hAnsi="Century"/>
          <w:rtl w:val="true"/>
        </w:rPr>
        <w:t>(</w:t>
      </w:r>
      <w:r>
        <w:rPr>
          <w:rStyle w:val="default"/>
          <w:rFonts w:cs="Century" w:ascii="Century" w:hAnsi="Century"/>
        </w:rPr>
        <w:t>3</w:t>
      </w:r>
      <w:r>
        <w:rPr>
          <w:rStyle w:val="default"/>
          <w:rFonts w:cs="Century" w:ascii="Century" w:hAnsi="Century"/>
          <w:rtl w:val="true"/>
        </w:rPr>
        <w:t>)</w:t>
        <w:tab/>
      </w:r>
      <w:r>
        <w:rPr>
          <w:rStyle w:val="default"/>
          <w:rFonts w:ascii="Century" w:hAnsi="Century" w:cs="Century"/>
          <w:rtl w:val="true"/>
        </w:rPr>
        <w:t>רכוש שאיפשר ביצוע עבירה</w:t>
      </w:r>
      <w:r>
        <w:rPr>
          <w:rStyle w:val="default"/>
          <w:rFonts w:cs="Century" w:ascii="Century" w:hAnsi="Century"/>
          <w:rtl w:val="true"/>
        </w:rPr>
        <w:t>;</w:t>
      </w:r>
    </w:p>
    <w:p>
      <w:pPr>
        <w:pStyle w:val="Ruller51"/>
        <w:ind w:end="1282"/>
        <w:jc w:val="both"/>
        <w:rPr>
          <w:rFonts w:ascii="Century" w:hAnsi="Century" w:cs="Century"/>
        </w:rPr>
      </w:pP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w:t>
        <w:tab/>
      </w:r>
      <w:r>
        <w:rPr>
          <w:rStyle w:val="default"/>
          <w:rFonts w:ascii="Century" w:hAnsi="Century" w:cs="Century"/>
          <w:rtl w:val="true"/>
        </w:rPr>
        <w:t>רכוש שנעברה בו עבירה</w:t>
      </w:r>
      <w:r>
        <w:rPr>
          <w:rStyle w:val="default"/>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Style w:val="default"/>
          <w:rFonts w:cs="Century" w:ascii="Century" w:hAnsi="Century"/>
          <w:rtl w:val="true"/>
        </w:rPr>
        <w:t>"</w:t>
      </w:r>
      <w:r>
        <w:rPr>
          <w:rStyle w:val="default"/>
          <w:rFonts w:ascii="Century" w:hAnsi="Century" w:cs="Century"/>
          <w:rtl w:val="true"/>
        </w:rPr>
        <w:t>פעולה ברכוש</w:t>
      </w:r>
      <w:r>
        <w:rPr>
          <w:rStyle w:val="default"/>
          <w:rFonts w:cs="Century" w:ascii="Century" w:hAnsi="Century"/>
          <w:rtl w:val="true"/>
        </w:rPr>
        <w:t xml:space="preserve">" – </w:t>
      </w:r>
      <w:r>
        <w:rPr>
          <w:rStyle w:val="default"/>
          <w:rFonts w:ascii="Century" w:hAnsi="Century" w:cs="Century"/>
          <w:rtl w:val="true"/>
        </w:rPr>
        <w:t>הקניה או קבלה של בעלות או של זכות אחרת ברכוש</w:t>
      </w:r>
      <w:r>
        <w:rPr>
          <w:rStyle w:val="default"/>
          <w:rFonts w:cs="Century" w:ascii="Century" w:hAnsi="Century"/>
          <w:rtl w:val="true"/>
        </w:rPr>
        <w:t xml:space="preserve">, </w:t>
      </w:r>
      <w:r>
        <w:rPr>
          <w:rStyle w:val="default"/>
          <w:rFonts w:ascii="Century" w:hAnsi="Century" w:cs="Century"/>
          <w:rtl w:val="true"/>
        </w:rPr>
        <w:t>בין בתמורה ובין שלא בתמורה</w:t>
      </w:r>
      <w:r>
        <w:rPr>
          <w:rStyle w:val="default"/>
          <w:rFonts w:cs="Century" w:ascii="Century" w:hAnsi="Century"/>
          <w:rtl w:val="true"/>
        </w:rPr>
        <w:t xml:space="preserve">, </w:t>
      </w:r>
      <w:r>
        <w:rPr>
          <w:rStyle w:val="default"/>
          <w:rFonts w:ascii="Century" w:hAnsi="Century" w:cs="Century"/>
          <w:rtl w:val="true"/>
        </w:rPr>
        <w:t>וכן פעולה ברכוש שהיא מסירה</w:t>
      </w:r>
      <w:r>
        <w:rPr>
          <w:rStyle w:val="default"/>
          <w:rFonts w:cs="Century" w:ascii="Century" w:hAnsi="Century"/>
          <w:rtl w:val="true"/>
        </w:rPr>
        <w:t xml:space="preserve">, </w:t>
      </w:r>
      <w:r>
        <w:rPr>
          <w:rStyle w:val="default"/>
          <w:rFonts w:ascii="Century" w:hAnsi="Century" w:cs="Century"/>
          <w:rtl w:val="true"/>
        </w:rPr>
        <w:t>קבלה</w:t>
      </w:r>
      <w:r>
        <w:rPr>
          <w:rStyle w:val="default"/>
          <w:rFonts w:cs="Century" w:ascii="Century" w:hAnsi="Century"/>
          <w:rtl w:val="true"/>
        </w:rPr>
        <w:t xml:space="preserve">, </w:t>
      </w:r>
      <w:r>
        <w:rPr>
          <w:rStyle w:val="default"/>
          <w:rFonts w:ascii="Century" w:hAnsi="Century" w:cs="Century"/>
          <w:rtl w:val="true"/>
        </w:rPr>
        <w:t>החזקה</w:t>
      </w:r>
      <w:r>
        <w:rPr>
          <w:rStyle w:val="default"/>
          <w:rFonts w:cs="Century" w:ascii="Century" w:hAnsi="Century"/>
          <w:rtl w:val="true"/>
        </w:rPr>
        <w:t xml:space="preserve">, </w:t>
      </w:r>
      <w:r>
        <w:rPr>
          <w:rStyle w:val="default"/>
          <w:rFonts w:ascii="Century" w:hAnsi="Century" w:cs="Century"/>
          <w:rtl w:val="true"/>
        </w:rPr>
        <w:t>המרה</w:t>
      </w:r>
      <w:r>
        <w:rPr>
          <w:rStyle w:val="default"/>
          <w:rFonts w:cs="Century" w:ascii="Century" w:hAnsi="Century"/>
          <w:rtl w:val="true"/>
        </w:rPr>
        <w:t xml:space="preserve">, </w:t>
      </w:r>
      <w:r>
        <w:rPr>
          <w:rStyle w:val="default"/>
          <w:rFonts w:ascii="Century" w:hAnsi="Century" w:cs="Century"/>
          <w:rtl w:val="true"/>
        </w:rPr>
        <w:t>פעולה בנקאית</w:t>
      </w:r>
      <w:r>
        <w:rPr>
          <w:rStyle w:val="default"/>
          <w:rFonts w:cs="Century" w:ascii="Century" w:hAnsi="Century"/>
          <w:rtl w:val="true"/>
        </w:rPr>
        <w:t xml:space="preserve">, </w:t>
      </w:r>
      <w:r>
        <w:rPr>
          <w:rStyle w:val="default"/>
          <w:rFonts w:ascii="Century" w:hAnsi="Century" w:cs="Century"/>
          <w:rtl w:val="true"/>
        </w:rPr>
        <w:t>השקעה</w:t>
      </w:r>
      <w:r>
        <w:rPr>
          <w:rStyle w:val="default"/>
          <w:rFonts w:cs="Century" w:ascii="Century" w:hAnsi="Century"/>
          <w:rtl w:val="true"/>
        </w:rPr>
        <w:t xml:space="preserve">, </w:t>
      </w:r>
      <w:r>
        <w:rPr>
          <w:rStyle w:val="default"/>
          <w:rFonts w:ascii="Century" w:hAnsi="Century" w:cs="Century"/>
          <w:rtl w:val="true"/>
        </w:rPr>
        <w:t>פעולה בניירות ערך או החזקה בהם</w:t>
      </w:r>
      <w:r>
        <w:rPr>
          <w:rStyle w:val="default"/>
          <w:rFonts w:cs="Century" w:ascii="Century" w:hAnsi="Century"/>
          <w:rtl w:val="true"/>
        </w:rPr>
        <w:t xml:space="preserve">, </w:t>
      </w:r>
      <w:r>
        <w:rPr>
          <w:rStyle w:val="default"/>
          <w:rFonts w:ascii="Century" w:hAnsi="Century" w:cs="Century"/>
          <w:rtl w:val="true"/>
        </w:rPr>
        <w:t>תיווך</w:t>
      </w:r>
      <w:r>
        <w:rPr>
          <w:rStyle w:val="default"/>
          <w:rFonts w:cs="Century" w:ascii="Century" w:hAnsi="Century"/>
          <w:rtl w:val="true"/>
        </w:rPr>
        <w:t xml:space="preserve">, </w:t>
      </w:r>
      <w:r>
        <w:rPr>
          <w:rStyle w:val="default"/>
          <w:rFonts w:ascii="Century" w:hAnsi="Century" w:cs="Century"/>
          <w:rtl w:val="true"/>
        </w:rPr>
        <w:t>מתן או קבלת אשראי</w:t>
      </w:r>
      <w:r>
        <w:rPr>
          <w:rStyle w:val="default"/>
          <w:rFonts w:cs="Century" w:ascii="Century" w:hAnsi="Century"/>
          <w:rtl w:val="true"/>
        </w:rPr>
        <w:t xml:space="preserve">, </w:t>
      </w:r>
      <w:r>
        <w:rPr>
          <w:rStyle w:val="default"/>
          <w:rFonts w:ascii="Century" w:hAnsi="Century" w:cs="Century"/>
          <w:rtl w:val="true"/>
        </w:rPr>
        <w:t>ייבוא</w:t>
      </w:r>
      <w:r>
        <w:rPr>
          <w:rStyle w:val="default"/>
          <w:rFonts w:cs="Century" w:ascii="Century" w:hAnsi="Century"/>
          <w:rtl w:val="true"/>
        </w:rPr>
        <w:t xml:space="preserve">, </w:t>
      </w:r>
      <w:r>
        <w:rPr>
          <w:rStyle w:val="default"/>
          <w:rFonts w:ascii="Century" w:hAnsi="Century" w:cs="Century"/>
          <w:rtl w:val="true"/>
        </w:rPr>
        <w:t>ייצוא ויצירת נאמנות</w:t>
      </w:r>
      <w:r>
        <w:rPr>
          <w:rStyle w:val="default"/>
          <w:rFonts w:cs="Century" w:ascii="Century" w:hAnsi="Century"/>
          <w:rtl w:val="true"/>
        </w:rPr>
        <w:t xml:space="preserve">, </w:t>
      </w:r>
      <w:r>
        <w:rPr>
          <w:rStyle w:val="default"/>
          <w:rFonts w:ascii="Century" w:hAnsi="Century" w:cs="Century"/>
          <w:rtl w:val="true"/>
        </w:rPr>
        <w:t>וכן ערבוב של רכוש אסור עם רכוש אחר</w:t>
      </w:r>
      <w:r>
        <w:rPr>
          <w:rStyle w:val="default"/>
          <w:rFonts w:cs="Century" w:ascii="Century" w:hAnsi="Century"/>
          <w:rtl w:val="true"/>
        </w:rPr>
        <w:t xml:space="preserve">, </w:t>
      </w:r>
      <w:r>
        <w:rPr>
          <w:rStyle w:val="default"/>
          <w:rFonts w:ascii="Century" w:hAnsi="Century" w:cs="Century"/>
          <w:rtl w:val="true"/>
        </w:rPr>
        <w:t>גם אם הוא אינו רכוש אסור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Century"/>
          <w:rtl w:val="true"/>
        </w:rPr>
        <w:t xml:space="preserve">בית משפט קמא קבע כי המניות שהצטברו בחשבונה של חברת </w:t>
      </w:r>
      <w:r>
        <w:rPr>
          <w:rFonts w:cs="Times New Roman" w:ascii="Times New Roman" w:hAnsi="Times New Roman"/>
          <w:sz w:val="24"/>
          <w:szCs w:val="32"/>
        </w:rPr>
        <w:t>ISP</w:t>
      </w:r>
      <w:r>
        <w:rPr>
          <w:rFonts w:cs="Century" w:ascii="Century" w:hAnsi="Century"/>
          <w:sz w:val="24"/>
          <w:szCs w:val="32"/>
          <w:rtl w:val="true"/>
        </w:rPr>
        <w:t xml:space="preserve"> </w:t>
      </w:r>
      <w:r>
        <w:rPr>
          <w:rFonts w:ascii="Century" w:hAnsi="Century" w:cs="Century"/>
          <w:rtl w:val="true"/>
        </w:rPr>
        <w:t>הן רכוש אסור</w:t>
      </w:r>
      <w:r>
        <w:rPr>
          <w:rFonts w:cs="Century" w:ascii="Century" w:hAnsi="Century"/>
          <w:rtl w:val="true"/>
        </w:rPr>
        <w:t xml:space="preserve">. </w:t>
      </w:r>
      <w:r>
        <w:rPr>
          <w:rFonts w:ascii="Century" w:hAnsi="Century" w:cs="Century"/>
          <w:rtl w:val="true"/>
        </w:rPr>
        <w:t xml:space="preserve">הפעולות אשר לגביהן נקבע כי עלו לכדי </w:t>
      </w:r>
      <w:r>
        <w:rPr>
          <w:rFonts w:cs="Century" w:ascii="Century" w:hAnsi="Century"/>
          <w:rtl w:val="true"/>
        </w:rPr>
        <w:t>"</w:t>
      </w:r>
      <w:r>
        <w:rPr>
          <w:rFonts w:ascii="Century" w:hAnsi="Century" w:cs="Century"/>
          <w:rtl w:val="true"/>
        </w:rPr>
        <w:t>פעולה ברכוש אסור</w:t>
      </w:r>
      <w:r>
        <w:rPr>
          <w:rFonts w:cs="Century" w:ascii="Century" w:hAnsi="Century"/>
          <w:rtl w:val="true"/>
        </w:rPr>
        <w:t xml:space="preserve">" </w:t>
      </w:r>
      <w:r>
        <w:rPr>
          <w:rFonts w:ascii="Century" w:hAnsi="Century" w:cs="Century"/>
          <w:rtl w:val="true"/>
        </w:rPr>
        <w:t>הן</w:t>
      </w:r>
      <w:r>
        <w:rPr>
          <w:rFonts w:cs="Century" w:ascii="Century" w:hAnsi="Century"/>
          <w:rtl w:val="true"/>
        </w:rPr>
        <w:t xml:space="preserve">: </w:t>
      </w:r>
      <w:r>
        <w:rPr>
          <w:rFonts w:ascii="Century" w:hAnsi="Century" w:cs="Century"/>
          <w:rtl w:val="true"/>
        </w:rPr>
        <w:t>הפניית המשקיעים על ידי דנקנר אל שטרום</w:t>
      </w:r>
      <w:r>
        <w:rPr>
          <w:rFonts w:cs="Century" w:ascii="Century" w:hAnsi="Century"/>
          <w:rtl w:val="true"/>
        </w:rPr>
        <w:t xml:space="preserve">, </w:t>
      </w:r>
      <w:r>
        <w:rPr>
          <w:rFonts w:ascii="Century" w:hAnsi="Century" w:cs="Century"/>
          <w:rtl w:val="true"/>
        </w:rPr>
        <w:t xml:space="preserve">באופן העולה לכדי </w:t>
      </w:r>
      <w:r>
        <w:rPr>
          <w:rFonts w:cs="Century" w:ascii="Century" w:hAnsi="Century"/>
          <w:rtl w:val="true"/>
        </w:rPr>
        <w:t>"</w:t>
      </w:r>
      <w:r>
        <w:rPr>
          <w:rFonts w:ascii="Century" w:hAnsi="Century" w:cs="Century"/>
          <w:rtl w:val="true"/>
        </w:rPr>
        <w:t>תיווך</w:t>
      </w:r>
      <w:r>
        <w:rPr>
          <w:rFonts w:cs="Century" w:ascii="Century" w:hAnsi="Century"/>
          <w:rtl w:val="true"/>
        </w:rPr>
        <w:t xml:space="preserve">"; </w:t>
      </w:r>
      <w:r>
        <w:rPr>
          <w:rFonts w:ascii="Century" w:hAnsi="Century" w:cs="Century"/>
          <w:rtl w:val="true"/>
        </w:rPr>
        <w:t>מכירת המניות למשקיעים על ידי שטרום</w:t>
      </w:r>
      <w:r>
        <w:rPr>
          <w:rFonts w:cs="Century" w:ascii="Century" w:hAnsi="Century"/>
          <w:rtl w:val="true"/>
        </w:rPr>
        <w:t xml:space="preserve">; </w:t>
      </w:r>
      <w:r>
        <w:rPr>
          <w:rFonts w:ascii="Century" w:hAnsi="Century" w:cs="Century"/>
          <w:rtl w:val="true"/>
        </w:rPr>
        <w:t>ורכישת המניות לחשבונו האישי של שטרום באמצעות ההלוואה שקיבל מדנקנר</w:t>
      </w:r>
      <w:r>
        <w:rPr>
          <w:rFonts w:cs="Century" w:ascii="Century" w:hAnsi="Century"/>
          <w:rtl w:val="true"/>
        </w:rPr>
        <w:t xml:space="preserve">, </w:t>
      </w:r>
      <w:r>
        <w:rPr>
          <w:rFonts w:ascii="Century" w:hAnsi="Century" w:cs="Century"/>
          <w:rtl w:val="true"/>
        </w:rPr>
        <w:t xml:space="preserve">המהווה </w:t>
      </w:r>
      <w:r>
        <w:rPr>
          <w:rFonts w:cs="Century" w:ascii="Century" w:hAnsi="Century"/>
          <w:rtl w:val="true"/>
        </w:rPr>
        <w:t>"</w:t>
      </w:r>
      <w:r>
        <w:rPr>
          <w:rFonts w:ascii="Century" w:hAnsi="Century" w:cs="Century"/>
          <w:rtl w:val="true"/>
        </w:rPr>
        <w:t>פעולה בנקאית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בערעורו העלה דנקנר שלוש טענות עיקריות כנגד ההרשעה בעבירה זו</w:t>
      </w:r>
      <w:r>
        <w:rPr>
          <w:rFonts w:cs="Century" w:ascii="Century" w:hAnsi="Century"/>
          <w:rtl w:val="true"/>
        </w:rPr>
        <w:t xml:space="preserve">: </w:t>
      </w:r>
      <w:r>
        <w:rPr>
          <w:rFonts w:ascii="Century" w:hAnsi="Century" w:cs="Century"/>
          <w:rtl w:val="true"/>
        </w:rPr>
        <w:t>ראשית כי מדובר באכיפה בררנית</w:t>
      </w:r>
      <w:r>
        <w:rPr>
          <w:rFonts w:cs="Century" w:ascii="Century" w:hAnsi="Century"/>
          <w:rtl w:val="true"/>
        </w:rPr>
        <w:t xml:space="preserve">, </w:t>
      </w:r>
      <w:r>
        <w:rPr>
          <w:rFonts w:ascii="Century" w:hAnsi="Century" w:cs="Century"/>
          <w:rtl w:val="true"/>
        </w:rPr>
        <w:t>מאחר שבפרשות דומות בהן נרכשו ונמכרו ניירות ערך</w:t>
      </w:r>
      <w:r>
        <w:rPr>
          <w:rFonts w:cs="Century" w:ascii="Century" w:hAnsi="Century"/>
          <w:rtl w:val="true"/>
        </w:rPr>
        <w:t xml:space="preserve">, </w:t>
      </w:r>
      <w:r>
        <w:rPr>
          <w:rFonts w:ascii="Century" w:hAnsi="Century" w:cs="Century"/>
          <w:rtl w:val="true"/>
        </w:rPr>
        <w:t>לא נטען כי נעברה עבירת הלבנת הון</w:t>
      </w:r>
      <w:r>
        <w:rPr>
          <w:rFonts w:cs="Century" w:ascii="Century" w:hAnsi="Century"/>
          <w:rtl w:val="true"/>
        </w:rPr>
        <w:t xml:space="preserve">. </w:t>
      </w:r>
      <w:r>
        <w:rPr>
          <w:rFonts w:ascii="Century" w:hAnsi="Century" w:cs="Century"/>
          <w:rtl w:val="true"/>
        </w:rPr>
        <w:t>שנית כי גם לגופם של דברים לא מתקיימים יסודות העבירה</w:t>
      </w:r>
      <w:r>
        <w:rPr>
          <w:rFonts w:cs="Century" w:ascii="Century" w:hAnsi="Century"/>
          <w:rtl w:val="true"/>
        </w:rPr>
        <w:t xml:space="preserve">, </w:t>
      </w:r>
      <w:r>
        <w:rPr>
          <w:rFonts w:ascii="Century" w:hAnsi="Century" w:cs="Century"/>
          <w:rtl w:val="true"/>
        </w:rPr>
        <w:t xml:space="preserve">מאחר שדנקנר לא ביצע </w:t>
      </w:r>
      <w:r>
        <w:rPr>
          <w:rFonts w:cs="Century" w:ascii="Century" w:hAnsi="Century"/>
          <w:rtl w:val="true"/>
        </w:rPr>
        <w:t>"</w:t>
      </w:r>
      <w:r>
        <w:rPr>
          <w:rFonts w:ascii="Century" w:hAnsi="Century" w:cs="Century"/>
          <w:rtl w:val="true"/>
        </w:rPr>
        <w:t>פעולה ברכוש אסור</w:t>
      </w:r>
      <w:r>
        <w:rPr>
          <w:rFonts w:cs="Century" w:ascii="Century" w:hAnsi="Century"/>
          <w:rtl w:val="true"/>
        </w:rPr>
        <w:t xml:space="preserve">". </w:t>
      </w:r>
      <w:r>
        <w:rPr>
          <w:rFonts w:ascii="Century" w:hAnsi="Century" w:cs="Century"/>
          <w:rtl w:val="true"/>
        </w:rPr>
        <w:t>נטען כי לכל היותר דנקנר ביצע פעולה ברכוש מותר</w:t>
      </w:r>
      <w:r>
        <w:rPr>
          <w:rFonts w:cs="Century" w:ascii="Century" w:hAnsi="Century"/>
          <w:rtl w:val="true"/>
        </w:rPr>
        <w:t xml:space="preserve">, </w:t>
      </w:r>
      <w:r>
        <w:rPr>
          <w:rFonts w:ascii="Century" w:hAnsi="Century" w:cs="Century"/>
          <w:rtl w:val="true"/>
        </w:rPr>
        <w:t>כגון כסף ההלוואה</w:t>
      </w:r>
      <w:r>
        <w:rPr>
          <w:rFonts w:cs="Century" w:ascii="Century" w:hAnsi="Century"/>
          <w:rtl w:val="true"/>
        </w:rPr>
        <w:t xml:space="preserve">, </w:t>
      </w:r>
      <w:r>
        <w:rPr>
          <w:rFonts w:ascii="Century" w:hAnsi="Century" w:cs="Century"/>
          <w:rtl w:val="true"/>
        </w:rPr>
        <w:t>אשר אפשרה פעולה ברכוש אסור</w:t>
      </w:r>
      <w:r>
        <w:rPr>
          <w:rFonts w:cs="Century" w:ascii="Century" w:hAnsi="Century"/>
          <w:rtl w:val="true"/>
        </w:rPr>
        <w:t xml:space="preserve">. </w:t>
      </w:r>
      <w:r>
        <w:rPr>
          <w:rFonts w:ascii="Century" w:hAnsi="Century" w:cs="Century"/>
          <w:rtl w:val="true"/>
        </w:rPr>
        <w:t>שלישית כי בנסיבות המקרה הרשעה מהווה הרחבה יתרה של גבולות העבירה</w:t>
      </w:r>
      <w:r>
        <w:rPr>
          <w:rFonts w:cs="Century" w:ascii="Century" w:hAnsi="Century"/>
          <w:rtl w:val="true"/>
        </w:rPr>
        <w:t xml:space="preserve">, </w:t>
      </w:r>
      <w:r>
        <w:rPr>
          <w:rFonts w:ascii="Century" w:hAnsi="Century" w:cs="Century"/>
          <w:rtl w:val="true"/>
        </w:rPr>
        <w:t xml:space="preserve">אשר אף אינה עולה בקנה אחד עם מטרות </w:t>
      </w:r>
      <w:hyperlink r:id="rId17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איסור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הלבנת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הון</w:t>
        </w:r>
      </w:hyperlink>
      <w:r>
        <w:rPr>
          <w:rFonts w:cs="Century" w:ascii="Century" w:hAnsi="Century"/>
          <w:rtl w:val="true"/>
        </w:rPr>
        <w:t xml:space="preserve">. </w:t>
      </w:r>
      <w:r>
        <w:rPr>
          <w:rFonts w:ascii="Century" w:hAnsi="Century" w:cs="Century"/>
          <w:rtl w:val="true"/>
        </w:rPr>
        <w:t>בהקשר זה נטען כי תכליתו של ה</w:t>
      </w:r>
      <w:hyperlink r:id="rId17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איסור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הלבנת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הון</w:t>
        </w:r>
      </w:hyperlink>
      <w:r>
        <w:rPr>
          <w:rFonts w:ascii="Century" w:hAnsi="Century" w:cs="Century"/>
          <w:rtl w:val="true"/>
        </w:rPr>
        <w:t xml:space="preserve"> היא למנוע מהעבריין להפיק תועלת מפירות פעילותו הפסולה</w:t>
      </w:r>
      <w:r>
        <w:rPr>
          <w:rFonts w:cs="Century" w:ascii="Century" w:hAnsi="Century"/>
          <w:rtl w:val="true"/>
        </w:rPr>
        <w:t xml:space="preserve">, </w:t>
      </w:r>
      <w:r>
        <w:rPr>
          <w:rFonts w:ascii="Century" w:hAnsi="Century" w:cs="Century"/>
          <w:rtl w:val="true"/>
        </w:rPr>
        <w:t>דבר אשר לא מתקיים ביחס לפעולותיו של דנקנר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rFonts w:ascii="Century" w:hAnsi="Century" w:cs="Century"/>
          <w:sz w:val="22"/>
        </w:rPr>
      </w:pPr>
      <w:r>
        <w:rPr>
          <w:rtl w:val="true"/>
        </w:rPr>
        <w:t>ראשית ראוי לציין כי טענת האכיפה הבררנית לא נטענה בפני בית משפט קמא</w:t>
      </w:r>
      <w:r>
        <w:rPr>
          <w:rtl w:val="true"/>
        </w:rPr>
        <w:t xml:space="preserve">. </w:t>
      </w:r>
      <w:r>
        <w:rPr>
          <w:rtl w:val="true"/>
        </w:rPr>
        <w:t>לגופו של עניין</w:t>
      </w:r>
      <w:r>
        <w:rPr>
          <w:rtl w:val="true"/>
        </w:rPr>
        <w:t xml:space="preserve">, </w:t>
      </w:r>
      <w:r>
        <w:rPr>
          <w:rtl w:val="true"/>
        </w:rPr>
        <w:t>אין עסקינן באכיפה בררנית כנטען</w:t>
      </w:r>
      <w:r>
        <w:rPr>
          <w:rtl w:val="true"/>
        </w:rPr>
        <w:t xml:space="preserve">. </w:t>
      </w:r>
      <w:r>
        <w:rPr>
          <w:rtl w:val="true"/>
        </w:rPr>
        <w:t>עולה מדברי בא כוח התביעה כי בשנים האחרונות הוגשו מספר כתבי אישום כנגד נאשמים בעבירות תרמית בניירות ערך</w:t>
      </w:r>
      <w:r>
        <w:rPr>
          <w:rtl w:val="true"/>
        </w:rPr>
        <w:t xml:space="preserve">, </w:t>
      </w:r>
      <w:r>
        <w:rPr>
          <w:rtl w:val="true"/>
        </w:rPr>
        <w:t xml:space="preserve">בהם נכללו אישומים בגין עבירות על </w:t>
      </w:r>
      <w:hyperlink r:id="rId17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w:t>
      </w:r>
      <w:r>
        <w:rPr>
          <w:rFonts w:ascii="Century" w:hAnsi="Century" w:cs="Century"/>
          <w:sz w:val="22"/>
          <w:sz w:val="22"/>
          <w:rtl w:val="true"/>
        </w:rPr>
        <w:t>לרשימה חלקית ראו</w:t>
      </w:r>
      <w:r>
        <w:rPr>
          <w:rFonts w:cs="Century" w:ascii="Century" w:hAnsi="Century"/>
          <w:sz w:val="22"/>
          <w:rtl w:val="true"/>
        </w:rPr>
        <w:t xml:space="preserve">: </w:t>
      </w:r>
      <w:hyperlink r:id="rId177">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 xml:space="preserve">) </w:t>
        </w:r>
        <w:r>
          <w:rPr>
            <w:rStyle w:val="Hyperlink"/>
            <w:rFonts w:cs="Century" w:ascii="Century" w:hAnsi="Century"/>
            <w:color w:val="0000FF"/>
            <w:sz w:val="22"/>
            <w:u w:val="single"/>
          </w:rPr>
          <w:t>54736-06-14</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יבסטפייב</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18.6.2017</w:t>
      </w:r>
      <w:r>
        <w:rPr>
          <w:rFonts w:cs="Century" w:ascii="Century" w:hAnsi="Century"/>
          <w:sz w:val="22"/>
          <w:rtl w:val="true"/>
        </w:rPr>
        <w:t xml:space="preserve">); </w:t>
      </w:r>
      <w:hyperlink r:id="rId178">
        <w:r>
          <w:rPr>
            <w:rStyle w:val="Hyperlink"/>
            <w:rFonts w:ascii="Century" w:hAnsi="Century" w:cs="Century"/>
            <w:color w:val="0000FF"/>
            <w:sz w:val="22"/>
            <w:sz w:val="22"/>
            <w:u w:val="single"/>
            <w:rtl w:val="true"/>
          </w:rPr>
          <w:t>תפ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 xml:space="preserve">) </w:t>
        </w:r>
        <w:r>
          <w:rPr>
            <w:rStyle w:val="Hyperlink"/>
            <w:rFonts w:cs="Century" w:ascii="Century" w:hAnsi="Century"/>
            <w:color w:val="0000FF"/>
            <w:sz w:val="22"/>
            <w:u w:val="single"/>
          </w:rPr>
          <w:t>10571-02-15</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פלג</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24.4.2018</w:t>
      </w:r>
      <w:r>
        <w:rPr>
          <w:rFonts w:cs="Century" w:ascii="Century" w:hAnsi="Century"/>
          <w:sz w:val="22"/>
          <w:rtl w:val="true"/>
        </w:rPr>
        <w:t xml:space="preserve">); </w:t>
      </w:r>
      <w:hyperlink r:id="rId179">
        <w:r>
          <w:rPr>
            <w:rStyle w:val="Hyperlink"/>
            <w:rFonts w:ascii="Century" w:hAnsi="Century" w:cs="Century"/>
            <w:color w:val="0000FF"/>
            <w:sz w:val="22"/>
            <w:sz w:val="22"/>
            <w:u w:val="single"/>
            <w:rtl w:val="true"/>
          </w:rPr>
          <w:t>תפ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 xml:space="preserve">) </w:t>
        </w:r>
        <w:r>
          <w:rPr>
            <w:rStyle w:val="Hyperlink"/>
            <w:rFonts w:cs="Century" w:ascii="Century" w:hAnsi="Century"/>
            <w:color w:val="0000FF"/>
            <w:sz w:val="22"/>
            <w:u w:val="single"/>
          </w:rPr>
          <w:t>67492-12-15</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ניסנצויג</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19.5.2016</w:t>
      </w:r>
      <w:r>
        <w:rPr>
          <w:rFonts w:cs="Century" w:ascii="Century" w:hAnsi="Century"/>
          <w:sz w:val="22"/>
          <w:rtl w:val="true"/>
        </w:rPr>
        <w:t xml:space="preserve">); </w:t>
      </w:r>
      <w:hyperlink r:id="rId180">
        <w:r>
          <w:rPr>
            <w:rStyle w:val="Hyperlink"/>
            <w:rFonts w:ascii="Century" w:hAnsi="Century" w:cs="Century"/>
            <w:color w:val="0000FF"/>
            <w:sz w:val="22"/>
            <w:sz w:val="22"/>
            <w:u w:val="single"/>
            <w:rtl w:val="true"/>
          </w:rPr>
          <w:t>תפ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 xml:space="preserve">) </w:t>
        </w:r>
        <w:r>
          <w:rPr>
            <w:rStyle w:val="Hyperlink"/>
            <w:rFonts w:cs="Century" w:ascii="Century" w:hAnsi="Century"/>
            <w:color w:val="0000FF"/>
            <w:sz w:val="22"/>
            <w:u w:val="single"/>
          </w:rPr>
          <w:t>32224-01-15</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מורגן</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1.4.2015</w:t>
      </w:r>
      <w:r>
        <w:rPr>
          <w:rFonts w:cs="Century" w:ascii="Century" w:hAnsi="Century"/>
          <w:sz w:val="22"/>
          <w:rtl w:val="true"/>
        </w:rPr>
        <w:t xml:space="preserve">)). </w:t>
      </w:r>
      <w:r>
        <w:rPr>
          <w:rtl w:val="true"/>
        </w:rPr>
        <w:t>אכן מקרים אלו אינם זהים באופן מוחלט לענייננו</w:t>
      </w:r>
      <w:r>
        <w:rPr>
          <w:rtl w:val="true"/>
        </w:rPr>
        <w:t xml:space="preserve">. </w:t>
      </w:r>
      <w:r>
        <w:rPr>
          <w:rtl w:val="true"/>
        </w:rPr>
        <w:t>בחלקם ישנו מוטיב מרכזי של הסתרה</w:t>
      </w:r>
      <w:r>
        <w:rPr>
          <w:rtl w:val="true"/>
        </w:rPr>
        <w:t xml:space="preserve">, </w:t>
      </w:r>
      <w:r>
        <w:rPr>
          <w:rtl w:val="true"/>
        </w:rPr>
        <w:t>בחלקם מדובר בסכומים קטנים באופן משמעותי מענייננו</w:t>
      </w:r>
      <w:r>
        <w:rPr>
          <w:rtl w:val="true"/>
        </w:rPr>
        <w:t xml:space="preserve">, </w:t>
      </w:r>
      <w:r>
        <w:rPr>
          <w:rtl w:val="true"/>
        </w:rPr>
        <w:t xml:space="preserve">ואף בחלקם האישום הוא ביחס </w:t>
      </w:r>
      <w:hyperlink r:id="rId181">
        <w:r>
          <w:rPr>
            <w:rStyle w:val="Hyperlink"/>
            <w:color w:val="0000FF"/>
            <w:u w:val="single"/>
            <w:rtl w:val="true"/>
          </w:rPr>
          <w:t>לסעיף</w:t>
        </w:r>
        <w:r>
          <w:rPr>
            <w:rStyle w:val="Hyperlink"/>
            <w:color w:val="0000FF"/>
            <w:u w:val="single"/>
            <w:rtl w:val="true"/>
          </w:rPr>
          <w:t xml:space="preserve"> </w:t>
        </w:r>
        <w:r>
          <w:rPr>
            <w:rStyle w:val="Hyperlink"/>
            <w:color w:val="0000FF"/>
            <w:u w:val="single"/>
          </w:rPr>
          <w:t>3</w:t>
        </w:r>
      </w:hyperlink>
      <w:r>
        <w:rPr>
          <w:rtl w:val="true"/>
        </w:rPr>
        <w:t xml:space="preserve"> </w:t>
      </w:r>
      <w:r>
        <w:rPr>
          <w:rtl w:val="true"/>
        </w:rPr>
        <w:t>ל</w:t>
      </w:r>
      <w:hyperlink r:id="rId1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ולא </w:t>
      </w:r>
      <w:hyperlink r:id="rId183">
        <w:r>
          <w:rPr>
            <w:rStyle w:val="Hyperlink"/>
            <w:color w:val="0000FF"/>
            <w:u w:val="single"/>
            <w:rtl w:val="true"/>
          </w:rPr>
          <w:t>לסעיף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כפי שבמקרנו</w:t>
      </w:r>
      <w:r>
        <w:rPr>
          <w:rtl w:val="true"/>
        </w:rPr>
        <w:t>.</w:t>
      </w:r>
      <w:r>
        <w:rPr>
          <w:rFonts w:cs="Century" w:ascii="Century" w:hAnsi="Century"/>
          <w:sz w:val="22"/>
          <w:rtl w:val="true"/>
        </w:rPr>
        <w:t xml:space="preserve"> </w:t>
      </w:r>
      <w:r>
        <w:rPr>
          <w:rFonts w:ascii="Century" w:hAnsi="Century" w:cs="Century"/>
          <w:sz w:val="22"/>
          <w:sz w:val="22"/>
          <w:rtl w:val="true"/>
        </w:rPr>
        <w:t>ברם הבדלים אלו אינם הופכים את האישום בענייננו לאכיפה בררנית</w:t>
      </w:r>
      <w:r>
        <w:rPr>
          <w:rFonts w:cs="Century" w:ascii="Century" w:hAnsi="Century"/>
          <w:sz w:val="22"/>
          <w:rtl w:val="true"/>
        </w:rPr>
        <w:t xml:space="preserve">, </w:t>
      </w:r>
      <w:r>
        <w:rPr>
          <w:rFonts w:ascii="Century" w:hAnsi="Century" w:cs="Century"/>
          <w:sz w:val="22"/>
          <w:sz w:val="22"/>
          <w:rtl w:val="true"/>
        </w:rPr>
        <w:t>ולא מצאתי צורך להרחיב את הדיון בטענה זו</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לטענה</w:t>
      </w:r>
      <w:r>
        <w:rPr>
          <w:rFonts w:eastAsia="Arial TUR" w:cs="Arial TUR"/>
          <w:rtl w:val="true"/>
        </w:rPr>
        <w:t xml:space="preserve"> </w:t>
      </w:r>
      <w:r>
        <w:rPr>
          <w:rtl w:val="true"/>
        </w:rPr>
        <w:t>השנייה</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עונים</w:t>
      </w:r>
      <w:r>
        <w:rPr>
          <w:rFonts w:eastAsia="Arial TUR" w:cs="Arial TUR"/>
          <w:rtl w:val="true"/>
        </w:rPr>
        <w:t xml:space="preserve"> </w:t>
      </w:r>
      <w:r>
        <w:rPr>
          <w:rtl w:val="true"/>
        </w:rPr>
        <w:t>על</w:t>
      </w:r>
      <w:r>
        <w:rPr>
          <w:rFonts w:eastAsia="Arial TUR" w:cs="Arial TUR"/>
          <w:rtl w:val="true"/>
        </w:rPr>
        <w:t xml:space="preserve"> </w:t>
      </w:r>
      <w:r>
        <w:rPr>
          <w:rtl w:val="true"/>
        </w:rPr>
        <w:t>הגדרות</w:t>
      </w:r>
      <w:r>
        <w:rPr>
          <w:rFonts w:eastAsia="Arial TUR" w:cs="Arial TUR"/>
          <w:rtl w:val="true"/>
        </w:rPr>
        <w:t xml:space="preserve"> </w:t>
      </w:r>
      <w:r>
        <w:rPr>
          <w:rtl w:val="true"/>
        </w:rPr>
        <w:t>"</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tl w:val="true"/>
        </w:rPr>
        <w:t xml:space="preserve">". </w:t>
      </w:r>
      <w:r>
        <w:rPr>
          <w:rtl w:val="true"/>
        </w:rPr>
        <w:t>המניות</w:t>
      </w:r>
      <w:r>
        <w:rPr>
          <w:rFonts w:eastAsia="Arial TUR" w:cs="Arial TUR"/>
          <w:rtl w:val="true"/>
        </w:rPr>
        <w:t xml:space="preserve"> </w:t>
      </w:r>
      <w:r>
        <w:rPr>
          <w:rtl w:val="true"/>
        </w:rPr>
        <w:t>שנמכרו</w:t>
      </w:r>
      <w:r>
        <w:rPr>
          <w:rFonts w:eastAsia="Arial TUR" w:cs="Arial TUR"/>
          <w:rtl w:val="true"/>
        </w:rPr>
        <w:t xml:space="preserve"> </w:t>
      </w:r>
      <w:r>
        <w:rPr>
          <w:rtl w:val="true"/>
        </w:rPr>
        <w:t>למשקיעים</w:t>
      </w:r>
      <w:r>
        <w:rPr>
          <w:rFonts w:eastAsia="Arial TUR" w:cs="Arial TUR"/>
          <w:rtl w:val="true"/>
        </w:rPr>
        <w:t xml:space="preserve"> </w:t>
      </w:r>
      <w:r>
        <w:rPr>
          <w:rtl w:val="true"/>
        </w:rPr>
        <w:t>מהוות</w:t>
      </w:r>
      <w:r>
        <w:rPr>
          <w:rFonts w:eastAsia="Arial TUR" w:cs="Arial TUR"/>
          <w:rtl w:val="true"/>
        </w:rPr>
        <w:t xml:space="preserve"> </w:t>
      </w:r>
      <w:r>
        <w:rPr>
          <w:rtl w:val="true"/>
        </w:rPr>
        <w:t>רכוש</w:t>
      </w:r>
      <w:r>
        <w:rPr>
          <w:rFonts w:eastAsia="Arial TUR" w:cs="Arial TUR"/>
          <w:rtl w:val="true"/>
        </w:rPr>
        <w:t xml:space="preserve"> </w:t>
      </w:r>
      <w:r>
        <w:rPr>
          <w:rtl w:val="true"/>
        </w:rPr>
        <w:t>אסור</w:t>
      </w:r>
      <w:r>
        <w:rPr>
          <w:rtl w:val="true"/>
        </w:rPr>
        <w:t xml:space="preserve">, </w:t>
      </w:r>
      <w:r>
        <w:rPr>
          <w:rtl w:val="true"/>
        </w:rPr>
        <w:t>מאחר</w:t>
      </w:r>
      <w:r>
        <w:rPr>
          <w:rFonts w:eastAsia="Arial TUR" w:cs="Arial TUR"/>
          <w:rtl w:val="true"/>
        </w:rPr>
        <w:t xml:space="preserve"> </w:t>
      </w:r>
      <w:r>
        <w:rPr>
          <w:rtl w:val="true"/>
        </w:rPr>
        <w:t>שאין</w:t>
      </w:r>
      <w:r>
        <w:rPr>
          <w:rFonts w:eastAsia="Arial TUR" w:cs="Arial TUR"/>
          <w:rtl w:val="true"/>
        </w:rPr>
        <w:t xml:space="preserve"> </w:t>
      </w:r>
      <w:r>
        <w:rPr>
          <w:rtl w:val="true"/>
        </w:rPr>
        <w:t>ספק</w:t>
      </w:r>
      <w:r>
        <w:rPr>
          <w:rFonts w:eastAsia="Arial TUR" w:cs="Arial TUR"/>
          <w:rtl w:val="true"/>
        </w:rPr>
        <w:t xml:space="preserve"> </w:t>
      </w:r>
      <w:r>
        <w:rPr>
          <w:rtl w:val="true"/>
        </w:rPr>
        <w:t>שלפחות</w:t>
      </w:r>
      <w:r>
        <w:rPr>
          <w:rFonts w:eastAsia="Arial TUR" w:cs="Arial TUR"/>
          <w:rtl w:val="true"/>
        </w:rPr>
        <w:t xml:space="preserve"> </w:t>
      </w:r>
      <w:r>
        <w:rPr>
          <w:rtl w:val="true"/>
        </w:rPr>
        <w:t>חלק</w:t>
      </w:r>
      <w:r>
        <w:rPr>
          <w:rFonts w:eastAsia="Arial TUR" w:cs="Arial TUR"/>
          <w:rtl w:val="true"/>
        </w:rPr>
        <w:t xml:space="preserve"> </w:t>
      </w:r>
      <w:r>
        <w:rPr>
          <w:rtl w:val="true"/>
        </w:rPr>
        <w:t>ניכר</w:t>
      </w:r>
      <w:r>
        <w:rPr>
          <w:rFonts w:eastAsia="Arial TUR" w:cs="Arial TUR"/>
          <w:rtl w:val="true"/>
        </w:rPr>
        <w:t xml:space="preserve"> </w:t>
      </w:r>
      <w:r>
        <w:rPr>
          <w:rtl w:val="true"/>
        </w:rPr>
        <w:t>מהן</w:t>
      </w:r>
      <w:r>
        <w:rPr>
          <w:rFonts w:eastAsia="Arial TUR" w:cs="Arial TUR"/>
          <w:rtl w:val="true"/>
        </w:rPr>
        <w:t xml:space="preserve"> </w:t>
      </w:r>
      <w:r>
        <w:rPr>
          <w:rtl w:val="true"/>
        </w:rPr>
        <w:t>נרכש</w:t>
      </w:r>
      <w:r>
        <w:rPr>
          <w:rFonts w:eastAsia="Arial TUR" w:cs="Arial TUR"/>
          <w:rtl w:val="true"/>
        </w:rPr>
        <w:t xml:space="preserve"> </w:t>
      </w:r>
      <w:r>
        <w:rPr>
          <w:rtl w:val="true"/>
        </w:rPr>
        <w:t>לאחר</w:t>
      </w:r>
      <w:r>
        <w:rPr>
          <w:rFonts w:eastAsia="Arial TUR" w:cs="Arial TUR"/>
          <w:rtl w:val="true"/>
        </w:rPr>
        <w:t xml:space="preserve"> </w:t>
      </w:r>
      <w:r>
        <w:rPr>
          <w:rtl w:val="true"/>
        </w:rPr>
        <w:t>השעה</w:t>
      </w:r>
      <w:r>
        <w:rPr>
          <w:rFonts w:eastAsia="Arial TUR" w:cs="Arial TUR"/>
          <w:rtl w:val="true"/>
        </w:rPr>
        <w:t xml:space="preserve"> </w:t>
      </w:r>
      <w:r>
        <w:rPr/>
        <w:t>13:00</w:t>
      </w:r>
      <w:r>
        <w:rPr>
          <w:rtl w:val="true"/>
        </w:rPr>
        <w:t xml:space="preserve"> </w:t>
      </w:r>
      <w:r>
        <w:rPr>
          <w:rtl w:val="true"/>
        </w:rPr>
        <w:t>ביום</w:t>
      </w:r>
      <w:r>
        <w:rPr>
          <w:rFonts w:eastAsia="Arial TUR" w:cs="Arial TUR"/>
          <w:rtl w:val="true"/>
        </w:rPr>
        <w:t xml:space="preserve"> </w:t>
      </w:r>
      <w:r>
        <w:rPr>
          <w:rtl w:val="true"/>
        </w:rPr>
        <w:t>הראשון</w:t>
      </w:r>
      <w:r>
        <w:rPr>
          <w:rFonts w:eastAsia="Arial TUR" w:cs="Arial TUR"/>
          <w:rtl w:val="true"/>
        </w:rPr>
        <w:t xml:space="preserve"> </w:t>
      </w:r>
      <w:r>
        <w:rPr>
          <w:rtl w:val="true"/>
        </w:rPr>
        <w:t>להנפקה</w:t>
      </w:r>
      <w:r>
        <w:rPr>
          <w:rFonts w:eastAsia="Arial TUR" w:cs="Arial TUR"/>
          <w:rtl w:val="true"/>
        </w:rPr>
        <w:t xml:space="preserve"> </w:t>
      </w:r>
      <w:r>
        <w:rPr>
          <w:rtl w:val="true"/>
        </w:rPr>
        <w:t>(</w:t>
      </w:r>
      <w:r>
        <w:rPr>
          <w:rtl w:val="true"/>
        </w:rPr>
        <w:t>ת</w:t>
      </w:r>
      <w:r>
        <w:rPr>
          <w:rtl w:val="true"/>
        </w:rPr>
        <w:t>/</w:t>
      </w:r>
      <w:r>
        <w:rPr/>
        <w:t>10</w:t>
      </w:r>
      <w:r>
        <w:rPr>
          <w:rtl w:val="true"/>
        </w:rPr>
        <w:t xml:space="preserve">, </w:t>
      </w:r>
      <w:r>
        <w:rPr>
          <w:rtl w:val="true"/>
        </w:rPr>
        <w:t>ת</w:t>
      </w:r>
      <w:r>
        <w:rPr>
          <w:rtl w:val="true"/>
        </w:rPr>
        <w:t>/</w:t>
      </w:r>
      <w:r>
        <w:rPr/>
        <w:t>14</w:t>
      </w:r>
      <w:r>
        <w:rPr>
          <w:rtl w:val="true"/>
        </w:rPr>
        <w:t xml:space="preserve">, </w:t>
      </w:r>
      <w:r>
        <w:rPr>
          <w:rtl w:val="true"/>
        </w:rPr>
        <w:t>ת</w:t>
      </w:r>
      <w:r>
        <w:rPr>
          <w:rtl w:val="true"/>
        </w:rPr>
        <w:t>/</w:t>
      </w:r>
      <w:r>
        <w:rPr/>
        <w:t>81</w:t>
      </w:r>
      <w:r>
        <w:rPr>
          <w:rtl w:val="true"/>
        </w:rPr>
        <w:t xml:space="preserve">). </w:t>
      </w:r>
      <w:r>
        <w:rPr>
          <w:rtl w:val="true"/>
        </w:rPr>
        <w:t>אף</w:t>
      </w:r>
      <w:r>
        <w:rPr>
          <w:rFonts w:eastAsia="Arial TUR" w:cs="Arial TUR"/>
          <w:rtl w:val="true"/>
        </w:rPr>
        <w:t xml:space="preserve"> </w:t>
      </w:r>
      <w:r>
        <w:rPr>
          <w:rtl w:val="true"/>
        </w:rPr>
        <w:t>לגישת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המכירה</w:t>
      </w:r>
      <w:r>
        <w:rPr>
          <w:rFonts w:eastAsia="Arial TUR" w:cs="Arial TUR"/>
          <w:rtl w:val="true"/>
        </w:rPr>
        <w:t xml:space="preserve"> </w:t>
      </w:r>
      <w:r>
        <w:rPr>
          <w:rtl w:val="true"/>
        </w:rPr>
        <w:t>בתכנית</w:t>
      </w:r>
      <w:r>
        <w:rPr>
          <w:rFonts w:eastAsia="Arial TUR" w:cs="Arial TUR"/>
          <w:rtl w:val="true"/>
        </w:rPr>
        <w:t xml:space="preserve"> </w:t>
      </w:r>
      <w:r>
        <w:rPr>
          <w:rtl w:val="true"/>
        </w:rPr>
        <w:t>ההשפעה</w:t>
      </w:r>
      <w:r>
        <w:rPr>
          <w:rFonts w:eastAsia="Arial TUR" w:cs="Arial TUR"/>
          <w:rtl w:val="true"/>
        </w:rPr>
        <w:t xml:space="preserve"> </w:t>
      </w:r>
      <w:r>
        <w:rPr>
          <w:rtl w:val="true"/>
        </w:rPr>
        <w:t>רק</w:t>
      </w:r>
      <w:r>
        <w:rPr>
          <w:rFonts w:eastAsia="Arial TUR" w:cs="Arial TUR"/>
          <w:rtl w:val="true"/>
        </w:rPr>
        <w:t xml:space="preserve"> </w:t>
      </w:r>
      <w:r>
        <w:rPr>
          <w:rtl w:val="true"/>
        </w:rPr>
        <w:t>בערב</w:t>
      </w:r>
      <w:r>
        <w:rPr>
          <w:rFonts w:eastAsia="Arial TUR" w:cs="Arial TUR"/>
          <w:rtl w:val="true"/>
        </w:rPr>
        <w:t xml:space="preserve"> </w:t>
      </w:r>
      <w:r>
        <w:rPr>
          <w:rtl w:val="true"/>
        </w:rPr>
        <w:t>היום</w:t>
      </w:r>
      <w:r>
        <w:rPr>
          <w:rFonts w:eastAsia="Arial TUR" w:cs="Arial TUR"/>
          <w:rtl w:val="true"/>
        </w:rPr>
        <w:t xml:space="preserve"> </w:t>
      </w:r>
      <w:r>
        <w:rPr>
          <w:rtl w:val="true"/>
        </w:rPr>
        <w:t>הראשון</w:t>
      </w:r>
      <w:r>
        <w:rPr>
          <w:rtl w:val="true"/>
        </w:rPr>
        <w:t xml:space="preserve">, </w:t>
      </w:r>
      <w:r>
        <w:rPr>
          <w:rtl w:val="true"/>
        </w:rPr>
        <w:t>פעולותיו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מהוות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tl w:val="true"/>
        </w:rPr>
        <w:t xml:space="preserve">, </w:t>
      </w:r>
      <w:r>
        <w:rPr>
          <w:rtl w:val="true"/>
        </w:rPr>
        <w:t>שכן</w:t>
      </w:r>
      <w:r>
        <w:rPr>
          <w:rFonts w:eastAsia="Arial TUR" w:cs="Arial TUR"/>
          <w:rtl w:val="true"/>
        </w:rPr>
        <w:t xml:space="preserve"> </w:t>
      </w:r>
      <w:r>
        <w:rPr>
          <w:rtl w:val="true"/>
        </w:rPr>
        <w:t>חלק</w:t>
      </w:r>
      <w:r>
        <w:rPr>
          <w:rFonts w:eastAsia="Arial TUR" w:cs="Arial TUR"/>
          <w:rtl w:val="true"/>
        </w:rPr>
        <w:t xml:space="preserve"> </w:t>
      </w:r>
      <w:r>
        <w:rPr>
          <w:rtl w:val="true"/>
        </w:rPr>
        <w:t>מרכישות</w:t>
      </w:r>
      <w:r>
        <w:rPr>
          <w:rFonts w:eastAsia="Arial TUR" w:cs="Arial TUR"/>
          <w:rtl w:val="true"/>
        </w:rPr>
        <w:t xml:space="preserve"> </w:t>
      </w:r>
      <w:r>
        <w:rPr>
          <w:rtl w:val="true"/>
        </w:rPr>
        <w:t>המשקיעים</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בוצעו</w:t>
      </w:r>
      <w:r>
        <w:rPr>
          <w:rFonts w:eastAsia="Arial TUR" w:cs="Arial TUR"/>
          <w:rtl w:val="true"/>
        </w:rPr>
        <w:t xml:space="preserve"> </w:t>
      </w:r>
      <w:r>
        <w:rPr>
          <w:rtl w:val="true"/>
        </w:rPr>
        <w:t>ביום</w:t>
      </w:r>
      <w:r>
        <w:rPr>
          <w:rFonts w:eastAsia="Arial TUR" w:cs="Arial TUR"/>
          <w:rtl w:val="true"/>
        </w:rPr>
        <w:t xml:space="preserve"> </w:t>
      </w:r>
      <w:r>
        <w:rPr>
          <w:rtl w:val="true"/>
        </w:rPr>
        <w:t>השלישי</w:t>
      </w:r>
      <w:r>
        <w:rPr>
          <w:rFonts w:eastAsia="Arial TUR" w:cs="Arial TUR"/>
          <w:rtl w:val="true"/>
        </w:rPr>
        <w:t xml:space="preserve"> </w:t>
      </w:r>
      <w:r>
        <w:rPr>
          <w:rtl w:val="true"/>
        </w:rPr>
        <w:t>להנפקה</w:t>
      </w:r>
      <w:r>
        <w:rPr>
          <w:rtl w:val="true"/>
        </w:rPr>
        <w:t xml:space="preserve">, </w:t>
      </w:r>
      <w:r>
        <w:rPr>
          <w:rtl w:val="true"/>
        </w:rPr>
        <w:t>ביחס</w:t>
      </w:r>
      <w:r>
        <w:rPr>
          <w:rFonts w:eastAsia="Arial TUR" w:cs="Arial TUR"/>
          <w:rtl w:val="true"/>
        </w:rPr>
        <w:t xml:space="preserve"> </w:t>
      </w:r>
      <w:r>
        <w:rPr>
          <w:rtl w:val="true"/>
        </w:rPr>
        <w:t>למניות</w:t>
      </w:r>
      <w:r>
        <w:rPr>
          <w:rFonts w:eastAsia="Arial TUR" w:cs="Arial TUR"/>
          <w:rtl w:val="true"/>
        </w:rPr>
        <w:t xml:space="preserve"> </w:t>
      </w:r>
      <w:r>
        <w:rPr>
          <w:rtl w:val="true"/>
        </w:rPr>
        <w:t>שנרכשו</w:t>
      </w:r>
      <w:r>
        <w:rPr>
          <w:rFonts w:eastAsia="Arial TUR" w:cs="Arial TUR"/>
          <w:rtl w:val="true"/>
        </w:rPr>
        <w:t xml:space="preserve"> </w:t>
      </w:r>
      <w:r>
        <w:rPr>
          <w:rtl w:val="true"/>
        </w:rPr>
        <w:t>בשוק</w:t>
      </w:r>
      <w:r>
        <w:rPr>
          <w:rFonts w:eastAsia="Arial TUR" w:cs="Arial TUR"/>
          <w:rtl w:val="true"/>
        </w:rPr>
        <w:t xml:space="preserve"> </w:t>
      </w:r>
      <w:r>
        <w:rPr>
          <w:rtl w:val="true"/>
        </w:rPr>
        <w:t>ביום</w:t>
      </w:r>
      <w:r>
        <w:rPr>
          <w:rFonts w:eastAsia="Arial TUR" w:cs="Arial TUR"/>
          <w:rtl w:val="true"/>
        </w:rPr>
        <w:t xml:space="preserve"> </w:t>
      </w:r>
      <w:r>
        <w:rPr>
          <w:rtl w:val="true"/>
        </w:rPr>
        <w:t>השני</w:t>
      </w:r>
      <w:r>
        <w:rPr>
          <w:rtl w:val="true"/>
        </w:rPr>
        <w:t xml:space="preserve">. </w:t>
      </w:r>
      <w:r>
        <w:rPr>
          <w:rtl w:val="true"/>
        </w:rPr>
        <w:t>עוד</w:t>
      </w:r>
      <w:r>
        <w:rPr>
          <w:rFonts w:eastAsia="Arial TUR" w:cs="Arial TUR"/>
          <w:rtl w:val="true"/>
        </w:rPr>
        <w:t xml:space="preserve"> </w:t>
      </w:r>
      <w:r>
        <w:rPr>
          <w:rtl w:val="true"/>
        </w:rPr>
        <w:t>אוסיף</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המניות</w:t>
      </w:r>
      <w:r>
        <w:rPr>
          <w:rFonts w:eastAsia="Arial TUR" w:cs="Arial TUR"/>
          <w:rtl w:val="true"/>
        </w:rPr>
        <w:t xml:space="preserve"> </w:t>
      </w:r>
      <w:r>
        <w:rPr>
          <w:rtl w:val="true"/>
        </w:rPr>
        <w:t>שנרכשו</w:t>
      </w:r>
      <w:r>
        <w:rPr>
          <w:rFonts w:eastAsia="Arial TUR" w:cs="Arial TUR"/>
          <w:rtl w:val="true"/>
        </w:rPr>
        <w:t xml:space="preserve"> </w:t>
      </w:r>
      <w:r>
        <w:rPr>
          <w:rtl w:val="true"/>
        </w:rPr>
        <w:t>ביום</w:t>
      </w:r>
      <w:r>
        <w:rPr>
          <w:rFonts w:eastAsia="Arial TUR" w:cs="Arial TUR"/>
          <w:rtl w:val="true"/>
        </w:rPr>
        <w:t xml:space="preserve"> </w:t>
      </w:r>
      <w:r>
        <w:rPr>
          <w:rtl w:val="true"/>
        </w:rPr>
        <w:t>השני</w:t>
      </w:r>
      <w:r>
        <w:rPr>
          <w:rFonts w:eastAsia="Arial TUR" w:cs="Arial TUR"/>
          <w:rtl w:val="true"/>
        </w:rPr>
        <w:t xml:space="preserve"> </w:t>
      </w:r>
      <w:r>
        <w:rPr>
          <w:rtl w:val="true"/>
        </w:rPr>
        <w:t>להנפקה</w:t>
      </w:r>
      <w:r>
        <w:rPr>
          <w:rFonts w:eastAsia="Arial TUR" w:cs="Arial TUR"/>
          <w:rtl w:val="true"/>
        </w:rPr>
        <w:t xml:space="preserve"> </w:t>
      </w:r>
      <w:r>
        <w:rPr>
          <w:rtl w:val="true"/>
        </w:rPr>
        <w:t>שימשו</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r>
        <w:rPr>
          <w:rtl w:val="true"/>
        </w:rPr>
        <w:t>כהגדרת</w:t>
      </w:r>
      <w:r>
        <w:rPr>
          <w:rFonts w:eastAsia="Arial TUR" w:cs="Arial TUR"/>
          <w:rtl w:val="true"/>
        </w:rPr>
        <w:t xml:space="preserve"> </w:t>
      </w:r>
      <w:hyperlink r:id="rId18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8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פעולותיו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בהפניית</w:t>
      </w:r>
      <w:r>
        <w:rPr>
          <w:rFonts w:eastAsia="Arial TUR" w:cs="Arial TUR"/>
          <w:rtl w:val="true"/>
        </w:rPr>
        <w:t xml:space="preserve"> </w:t>
      </w:r>
      <w:r>
        <w:rPr>
          <w:rtl w:val="true"/>
        </w:rPr>
        <w:t>המשקיעים</w:t>
      </w:r>
      <w:r>
        <w:rPr>
          <w:rFonts w:eastAsia="Arial TUR" w:cs="Arial TUR"/>
          <w:rtl w:val="true"/>
        </w:rPr>
        <w:t xml:space="preserve"> </w:t>
      </w:r>
      <w:r>
        <w:rPr>
          <w:rtl w:val="true"/>
        </w:rPr>
        <w:t>אל</w:t>
      </w:r>
      <w:r>
        <w:rPr>
          <w:rFonts w:eastAsia="Arial TUR" w:cs="Arial TUR"/>
          <w:rtl w:val="true"/>
        </w:rPr>
        <w:t xml:space="preserve"> </w:t>
      </w:r>
      <w:r>
        <w:rPr>
          <w:rtl w:val="true"/>
        </w:rPr>
        <w:t>שטרום</w:t>
      </w:r>
      <w:r>
        <w:rPr>
          <w:rFonts w:eastAsia="Arial TUR" w:cs="Arial TUR"/>
          <w:rtl w:val="true"/>
        </w:rPr>
        <w:t xml:space="preserve"> </w:t>
      </w:r>
      <w:r>
        <w:rPr>
          <w:rtl w:val="true"/>
        </w:rPr>
        <w:t>מהוות</w:t>
      </w:r>
      <w:r>
        <w:rPr>
          <w:rFonts w:eastAsia="Arial TUR" w:cs="Arial TUR"/>
          <w:rtl w:val="true"/>
        </w:rPr>
        <w:t xml:space="preserve"> </w:t>
      </w:r>
      <w:r>
        <w:rPr>
          <w:rtl w:val="true"/>
        </w:rPr>
        <w:t>"</w:t>
      </w:r>
      <w:r>
        <w:rPr>
          <w:rtl w:val="true"/>
        </w:rPr>
        <w:t>תיווך</w:t>
      </w:r>
      <w:r>
        <w:rPr>
          <w:rtl w:val="true"/>
        </w:rPr>
        <w:t xml:space="preserve">" </w:t>
      </w:r>
      <w:r>
        <w:rPr>
          <w:rtl w:val="true"/>
        </w:rPr>
        <w:t>הנכלל</w:t>
      </w:r>
      <w:r>
        <w:rPr>
          <w:rFonts w:eastAsia="Arial TUR" w:cs="Arial TUR"/>
          <w:rtl w:val="true"/>
        </w:rPr>
        <w:t xml:space="preserve"> </w:t>
      </w:r>
      <w:r>
        <w:rPr>
          <w:rtl w:val="true"/>
        </w:rPr>
        <w:t>בהגדרת</w:t>
      </w:r>
      <w:r>
        <w:rPr>
          <w:rFonts w:eastAsia="Arial TUR" w:cs="Arial TUR"/>
          <w:rtl w:val="true"/>
        </w:rPr>
        <w:t xml:space="preserve"> </w:t>
      </w:r>
      <w:r>
        <w:rPr>
          <w:rtl w:val="true"/>
        </w:rPr>
        <w:t>"</w:t>
      </w:r>
      <w:r>
        <w:rPr>
          <w:rtl w:val="true"/>
        </w:rPr>
        <w:t>פעולה</w:t>
      </w:r>
      <w:r>
        <w:rPr>
          <w:rFonts w:eastAsia="Arial TUR" w:cs="Arial TUR"/>
          <w:rtl w:val="true"/>
        </w:rPr>
        <w:t xml:space="preserve"> </w:t>
      </w:r>
      <w:r>
        <w:rPr>
          <w:rtl w:val="true"/>
        </w:rPr>
        <w:t>ברכוש</w:t>
      </w:r>
      <w:r>
        <w:rPr>
          <w:rtl w:val="true"/>
        </w:rPr>
        <w:t xml:space="preserve">". </w:t>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כי</w:t>
      </w:r>
      <w:r>
        <w:rPr>
          <w:rFonts w:eastAsia="Arial TUR" w:cs="Arial TUR"/>
          <w:rtl w:val="true"/>
        </w:rPr>
        <w:t xml:space="preserve"> </w:t>
      </w:r>
      <w:r>
        <w:rPr>
          <w:rtl w:val="true"/>
        </w:rPr>
        <w:t>עסקינן</w:t>
      </w:r>
      <w:r>
        <w:rPr>
          <w:rFonts w:eastAsia="Arial TUR" w:cs="Arial TUR"/>
          <w:rtl w:val="true"/>
        </w:rPr>
        <w:t xml:space="preserve"> </w:t>
      </w:r>
      <w:r>
        <w:rPr>
          <w:rtl w:val="true"/>
        </w:rPr>
        <w:t>בהרשעה</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Fonts w:eastAsia="Arial TUR" w:cs="Arial TUR"/>
          <w:rtl w:val="true"/>
        </w:rPr>
        <w:t xml:space="preserve"> </w:t>
      </w:r>
      <w:r>
        <w:rPr>
          <w:rtl w:val="true"/>
        </w:rPr>
        <w:t>כמבצעים</w:t>
      </w:r>
      <w:r>
        <w:rPr>
          <w:rFonts w:eastAsia="Arial TUR" w:cs="Arial TUR"/>
          <w:rtl w:val="true"/>
        </w:rPr>
        <w:t xml:space="preserve"> </w:t>
      </w:r>
      <w:r>
        <w:rPr>
          <w:rtl w:val="true"/>
        </w:rPr>
        <w:t>בצוותא</w:t>
      </w:r>
      <w:r>
        <w:rPr>
          <w:rtl w:val="true"/>
        </w:rPr>
        <w:t xml:space="preserve">, </w:t>
      </w:r>
      <w:r>
        <w:rPr>
          <w:rtl w:val="true"/>
        </w:rPr>
        <w:t>כך</w:t>
      </w:r>
      <w:r>
        <w:rPr>
          <w:rFonts w:eastAsia="Arial TUR" w:cs="Arial TUR"/>
          <w:rtl w:val="true"/>
        </w:rPr>
        <w:t xml:space="preserve"> </w:t>
      </w:r>
      <w:r>
        <w:rPr>
          <w:rtl w:val="true"/>
        </w:rPr>
        <w:t>שאף</w:t>
      </w:r>
      <w:r>
        <w:rPr>
          <w:rFonts w:eastAsia="Arial TUR" w:cs="Arial TUR"/>
          <w:rtl w:val="true"/>
        </w:rPr>
        <w:t xml:space="preserve"> </w:t>
      </w:r>
      <w:r>
        <w:rPr>
          <w:rtl w:val="true"/>
        </w:rPr>
        <w:t>לפעולותיו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עצמן</w:t>
      </w:r>
      <w:r>
        <w:rPr>
          <w:rFonts w:eastAsia="Arial TUR" w:cs="Arial TUR"/>
          <w:rtl w:val="true"/>
        </w:rPr>
        <w:t xml:space="preserve"> </w:t>
      </w:r>
      <w:r>
        <w:rPr>
          <w:rtl w:val="true"/>
        </w:rPr>
        <w:t>יש</w:t>
      </w:r>
      <w:r>
        <w:rPr>
          <w:rFonts w:eastAsia="Arial TUR" w:cs="Arial TUR"/>
          <w:rtl w:val="true"/>
        </w:rPr>
        <w:t xml:space="preserve"> </w:t>
      </w:r>
      <w:r>
        <w:rPr>
          <w:rtl w:val="true"/>
        </w:rPr>
        <w:t>השלכה</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w:t>
      </w:r>
    </w:p>
    <w:p>
      <w:pPr>
        <w:pStyle w:val="Ruller41"/>
        <w:ind w:end="0"/>
        <w:jc w:val="both"/>
        <w:rPr/>
      </w:pPr>
      <w:r>
        <w:rPr>
          <w:rtl w:val="true"/>
        </w:rPr>
      </w:r>
    </w:p>
    <w:p>
      <w:pPr>
        <w:pStyle w:val="Ruller41"/>
        <w:ind w:end="0"/>
        <w:jc w:val="both"/>
        <w:rPr>
          <w:rStyle w:val="default"/>
          <w:rFonts w:ascii="Century" w:hAnsi="Century" w:cs="Century"/>
        </w:rPr>
      </w:pPr>
      <w:r>
        <w:rPr>
          <w:rtl w:val="true"/>
        </w:rPr>
        <w:tab/>
      </w:r>
      <w:r>
        <w:rPr>
          <w:rtl w:val="true"/>
        </w:rPr>
        <w:t>נותרה</w:t>
      </w:r>
      <w:r>
        <w:rPr>
          <w:rFonts w:eastAsia="Arial TUR" w:cs="Arial TUR"/>
          <w:rtl w:val="true"/>
        </w:rPr>
        <w:t xml:space="preserve"> </w:t>
      </w:r>
      <w:r>
        <w:rPr>
          <w:rtl w:val="true"/>
        </w:rPr>
        <w:t>טענת</w:t>
      </w:r>
      <w:r>
        <w:rPr>
          <w:rFonts w:eastAsia="Arial TUR" w:cs="Arial TUR"/>
          <w:rtl w:val="true"/>
        </w:rPr>
        <w:t xml:space="preserve"> </w:t>
      </w:r>
      <w:r>
        <w:rPr>
          <w:rtl w:val="true"/>
        </w:rPr>
        <w:t>תכליתו</w:t>
      </w:r>
      <w:r>
        <w:rPr>
          <w:rFonts w:eastAsia="Arial TUR" w:cs="Arial TUR"/>
          <w:rtl w:val="true"/>
        </w:rPr>
        <w:t xml:space="preserve"> </w:t>
      </w:r>
      <w:r>
        <w:rPr>
          <w:rtl w:val="true"/>
        </w:rPr>
        <w:t>של</w:t>
      </w:r>
      <w:r>
        <w:rPr>
          <w:rFonts w:eastAsia="Arial TUR" w:cs="Arial TUR"/>
          <w:rtl w:val="true"/>
        </w:rPr>
        <w:t xml:space="preserve"> </w:t>
      </w:r>
      <w:hyperlink r:id="rId18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מעניין</w:t>
      </w:r>
      <w:r>
        <w:rPr>
          <w:rFonts w:eastAsia="Arial TUR" w:cs="Arial TUR"/>
          <w:rtl w:val="true"/>
        </w:rPr>
        <w:t xml:space="preserve"> </w:t>
      </w:r>
      <w:r>
        <w:rPr>
          <w:rtl w:val="true"/>
        </w:rPr>
        <w:t>לעמוד</w:t>
      </w:r>
      <w:r>
        <w:rPr>
          <w:rFonts w:eastAsia="Arial TUR" w:cs="Arial TUR"/>
          <w:rtl w:val="true"/>
        </w:rPr>
        <w:t xml:space="preserve"> </w:t>
      </w:r>
      <w:r>
        <w:rPr>
          <w:rtl w:val="true"/>
        </w:rPr>
        <w:t>על</w:t>
      </w:r>
      <w:r>
        <w:rPr>
          <w:rFonts w:eastAsia="Arial TUR" w:cs="Arial TUR"/>
          <w:rtl w:val="true"/>
        </w:rPr>
        <w:t xml:space="preserve"> </w:t>
      </w:r>
      <w:r>
        <w:rPr>
          <w:rtl w:val="true"/>
        </w:rPr>
        <w:t>ההבדל</w:t>
      </w:r>
      <w:r>
        <w:rPr>
          <w:rFonts w:eastAsia="Arial TUR" w:cs="Arial TUR"/>
          <w:rtl w:val="true"/>
        </w:rPr>
        <w:t xml:space="preserve"> </w:t>
      </w:r>
      <w:r>
        <w:rPr>
          <w:rtl w:val="true"/>
        </w:rPr>
        <w:t>שבין</w:t>
      </w:r>
      <w:r>
        <w:rPr>
          <w:rFonts w:eastAsia="Arial TUR" w:cs="Arial TUR"/>
          <w:rtl w:val="true"/>
        </w:rPr>
        <w:t xml:space="preserve"> </w:t>
      </w:r>
      <w:hyperlink r:id="rId18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w:t>
        </w:r>
      </w:hyperlink>
      <w:r>
        <w:rPr>
          <w:rtl w:val="true"/>
        </w:rPr>
        <w:t xml:space="preserve"> </w:t>
      </w:r>
      <w:r>
        <w:rPr>
          <w:rtl w:val="true"/>
        </w:rPr>
        <w:t>לחוק</w:t>
      </w:r>
      <w:r>
        <w:rPr>
          <w:rtl w:val="true"/>
        </w:rPr>
        <w:t xml:space="preserve">, </w:t>
      </w:r>
      <w:r>
        <w:rPr>
          <w:rtl w:val="true"/>
        </w:rPr>
        <w:t>העוסק</w:t>
      </w:r>
      <w:r>
        <w:rPr>
          <w:rFonts w:eastAsia="Arial TUR" w:cs="Arial TUR"/>
          <w:rtl w:val="true"/>
        </w:rPr>
        <w:t xml:space="preserve"> </w:t>
      </w:r>
      <w:r>
        <w:rPr>
          <w:rtl w:val="true"/>
        </w:rPr>
        <w:t>בפעולה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w:t>
      </w:r>
      <w:r>
        <w:rPr>
          <w:rStyle w:val="default"/>
          <w:rFonts w:ascii="Century" w:hAnsi="Century" w:cs="Century"/>
          <w:rtl w:val="true"/>
        </w:rPr>
        <w:t>במטרה להסתיר או להסוות את מקורו</w:t>
      </w:r>
      <w:r>
        <w:rPr>
          <w:rStyle w:val="default"/>
          <w:rFonts w:cs="Century" w:ascii="Century" w:hAnsi="Century"/>
          <w:rtl w:val="true"/>
        </w:rPr>
        <w:t xml:space="preserve">, </w:t>
      </w:r>
      <w:r>
        <w:rPr>
          <w:rStyle w:val="default"/>
          <w:rFonts w:ascii="Century" w:hAnsi="Century" w:cs="Century"/>
          <w:rtl w:val="true"/>
        </w:rPr>
        <w:t>את זהות בעלי הזכויות בו</w:t>
      </w:r>
      <w:r>
        <w:rPr>
          <w:rStyle w:val="default"/>
          <w:rFonts w:cs="Century" w:ascii="Century" w:hAnsi="Century"/>
          <w:rtl w:val="true"/>
        </w:rPr>
        <w:t xml:space="preserve">, </w:t>
      </w:r>
      <w:r>
        <w:rPr>
          <w:rStyle w:val="default"/>
          <w:rFonts w:ascii="Century" w:hAnsi="Century" w:cs="Century"/>
          <w:rtl w:val="true"/>
        </w:rPr>
        <w:t>את מיקומו</w:t>
      </w:r>
      <w:r>
        <w:rPr>
          <w:rStyle w:val="default"/>
          <w:rFonts w:cs="Century" w:ascii="Century" w:hAnsi="Century"/>
          <w:rtl w:val="true"/>
        </w:rPr>
        <w:t xml:space="preserve">, </w:t>
      </w:r>
      <w:r>
        <w:rPr>
          <w:rStyle w:val="default"/>
          <w:rFonts w:ascii="Century" w:hAnsi="Century" w:cs="Century"/>
          <w:rtl w:val="true"/>
        </w:rPr>
        <w:t>את תנועותיו או עשיית פעולה בו</w:t>
      </w:r>
      <w:r>
        <w:rPr>
          <w:rStyle w:val="default"/>
          <w:rFonts w:cs="Century" w:ascii="Century" w:hAnsi="Century"/>
          <w:rtl w:val="true"/>
        </w:rPr>
        <w:t xml:space="preserve">", </w:t>
      </w:r>
      <w:r>
        <w:rPr>
          <w:rStyle w:val="default"/>
          <w:rFonts w:ascii="Century" w:hAnsi="Century" w:cs="Century"/>
          <w:rtl w:val="true"/>
        </w:rPr>
        <w:t xml:space="preserve">לעומת </w:t>
      </w:r>
      <w:hyperlink r:id="rId18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w:t>
        </w:r>
      </w:hyperlink>
      <w:r>
        <w:rPr>
          <w:rStyle w:val="default"/>
          <w:rFonts w:cs="Century" w:ascii="Century" w:hAnsi="Century"/>
          <w:rtl w:val="true"/>
        </w:rPr>
        <w:t xml:space="preserve"> </w:t>
      </w:r>
      <w:r>
        <w:rPr>
          <w:rStyle w:val="default"/>
          <w:rFonts w:ascii="Century" w:hAnsi="Century" w:cs="Century"/>
          <w:rtl w:val="true"/>
        </w:rPr>
        <w:t>לחוק אשר אינו דורש מטרה כזו</w:t>
      </w:r>
      <w:r>
        <w:rPr>
          <w:rStyle w:val="default"/>
          <w:rFonts w:cs="Century" w:ascii="Century" w:hAnsi="Century"/>
          <w:rtl w:val="true"/>
        </w:rPr>
        <w:t xml:space="preserve">, </w:t>
      </w:r>
      <w:r>
        <w:rPr>
          <w:rStyle w:val="default"/>
          <w:rFonts w:ascii="Century" w:hAnsi="Century" w:cs="Century"/>
          <w:rtl w:val="true"/>
        </w:rPr>
        <w:t>אלא רק ידיעה שמדובר ברכוש אסור</w:t>
      </w:r>
      <w:r>
        <w:rPr>
          <w:rStyle w:val="default"/>
          <w:rFonts w:cs="Century" w:ascii="Century" w:hAnsi="Century"/>
          <w:rtl w:val="true"/>
        </w:rPr>
        <w:t xml:space="preserve">. </w:t>
      </w:r>
      <w:r>
        <w:rPr>
          <w:rStyle w:val="default"/>
          <w:rFonts w:ascii="Century" w:hAnsi="Century" w:cs="Century"/>
          <w:rtl w:val="true"/>
        </w:rPr>
        <w:t xml:space="preserve">על פי דברי ההסבר לסעיף </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בהצעת החוק</w:t>
      </w:r>
      <w:r>
        <w:rPr>
          <w:rStyle w:val="default"/>
          <w:rFonts w:cs="Century" w:ascii="Century" w:hAnsi="Century"/>
          <w:rtl w:val="true"/>
        </w:rPr>
        <w:t>:</w:t>
      </w:r>
    </w:p>
    <w:p>
      <w:pPr>
        <w:pStyle w:val="Ruller41"/>
        <w:ind w:end="0"/>
        <w:jc w:val="both"/>
        <w:rPr>
          <w:rStyle w:val="default"/>
          <w:rFonts w:ascii="Century" w:hAnsi="Century" w:cs="Century"/>
        </w:rPr>
      </w:pPr>
      <w:r>
        <w:rPr>
          <w:rtl w:val="true"/>
        </w:rPr>
      </w:r>
    </w:p>
    <w:p>
      <w:pPr>
        <w:pStyle w:val="Ruller51"/>
        <w:ind w:end="1282"/>
        <w:jc w:val="both"/>
        <w:rPr/>
      </w:pPr>
      <w:r>
        <w:rPr>
          <w:rtl w:val="true"/>
        </w:rPr>
        <w:t>"</w:t>
      </w:r>
      <w:r>
        <w:rPr>
          <w:rtl w:val="true"/>
        </w:rPr>
        <w:t>מוצע</w:t>
      </w:r>
      <w:r>
        <w:rPr>
          <w:rFonts w:eastAsia="Arial TUR" w:cs="Arial TUR"/>
          <w:rtl w:val="true"/>
        </w:rPr>
        <w:t xml:space="preserve"> </w:t>
      </w:r>
      <w:r>
        <w:rPr>
          <w:rtl w:val="true"/>
        </w:rPr>
        <w:t>לאסור</w:t>
      </w:r>
      <w:r>
        <w:rPr>
          <w:rFonts w:eastAsia="Arial TUR" w:cs="Arial TUR"/>
          <w:rtl w:val="true"/>
        </w:rPr>
        <w:t xml:space="preserve"> </w:t>
      </w:r>
      <w:r>
        <w:rPr>
          <w:rtl w:val="true"/>
        </w:rPr>
        <w:t>עשיית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שמקורו</w:t>
      </w:r>
      <w:r>
        <w:rPr>
          <w:rFonts w:eastAsia="Arial TUR" w:cs="Arial TUR"/>
          <w:rtl w:val="true"/>
        </w:rPr>
        <w:t xml:space="preserve"> </w:t>
      </w:r>
      <w:r>
        <w:rPr>
          <w:rtl w:val="true"/>
        </w:rPr>
        <w:t>בעבירה</w:t>
      </w:r>
      <w:r>
        <w:rPr>
          <w:rFonts w:eastAsia="Arial TUR" w:cs="Arial TUR"/>
          <w:rtl w:val="true"/>
        </w:rPr>
        <w:t xml:space="preserve"> </w:t>
      </w:r>
      <w:r>
        <w:rPr>
          <w:rtl w:val="true"/>
        </w:rPr>
        <w:t>כהגדרתה</w:t>
      </w:r>
      <w:r>
        <w:rPr>
          <w:rFonts w:eastAsia="Arial TUR" w:cs="Arial TUR"/>
          <w:rtl w:val="true"/>
        </w:rPr>
        <w:t xml:space="preserve"> </w:t>
      </w:r>
      <w:r>
        <w:rPr>
          <w:rtl w:val="true"/>
        </w:rPr>
        <w:t>בסעיף</w:t>
      </w:r>
      <w:r>
        <w:rPr>
          <w:rFonts w:eastAsia="Arial TUR" w:cs="Arial TUR"/>
          <w:rtl w:val="true"/>
        </w:rPr>
        <w:t xml:space="preserve"> </w:t>
      </w:r>
      <w:r>
        <w:rPr/>
        <w:t>2</w:t>
      </w:r>
      <w:r>
        <w:rPr>
          <w:rtl w:val="true"/>
        </w:rPr>
        <w:t xml:space="preserve"> </w:t>
      </w:r>
      <w:r>
        <w:rPr>
          <w:rtl w:val="true"/>
        </w:rPr>
        <w:t>המוצע</w:t>
      </w:r>
      <w:r>
        <w:rPr>
          <w:rtl w:val="true"/>
        </w:rPr>
        <w:t xml:space="preserve">, </w:t>
      </w:r>
      <w:r>
        <w:rPr>
          <w:rtl w:val="true"/>
        </w:rPr>
        <w:t>או</w:t>
      </w:r>
      <w:r>
        <w:rPr>
          <w:rFonts w:eastAsia="Arial TUR" w:cs="Arial TUR"/>
          <w:rtl w:val="true"/>
        </w:rPr>
        <w:t xml:space="preserve"> </w:t>
      </w:r>
      <w:r>
        <w:rPr>
          <w:rtl w:val="true"/>
        </w:rPr>
        <w:t>ששימש</w:t>
      </w:r>
      <w:r>
        <w:rPr>
          <w:rFonts w:eastAsia="Arial TUR" w:cs="Arial TUR"/>
          <w:rtl w:val="true"/>
        </w:rPr>
        <w:t xml:space="preserve"> </w:t>
      </w:r>
      <w:r>
        <w:rPr>
          <w:rtl w:val="true"/>
        </w:rPr>
        <w:t>או</w:t>
      </w:r>
      <w:r>
        <w:rPr>
          <w:rFonts w:eastAsia="Arial TUR" w:cs="Arial TUR"/>
          <w:rtl w:val="true"/>
        </w:rPr>
        <w:t xml:space="preserve"> </w:t>
      </w:r>
      <w:r>
        <w:rPr>
          <w:rtl w:val="true"/>
        </w:rPr>
        <w:t>שאיפשר</w:t>
      </w:r>
      <w:r>
        <w:rPr>
          <w:rFonts w:eastAsia="Arial TUR" w:cs="Arial TUR"/>
          <w:rtl w:val="true"/>
        </w:rPr>
        <w:t xml:space="preserve"> </w:t>
      </w:r>
      <w:r>
        <w:rPr>
          <w:rtl w:val="true"/>
        </w:rPr>
        <w:t>את</w:t>
      </w:r>
      <w:r>
        <w:rPr>
          <w:rFonts w:eastAsia="Arial TUR" w:cs="Arial TUR"/>
          <w:rtl w:val="true"/>
        </w:rPr>
        <w:t xml:space="preserve"> </w:t>
      </w:r>
      <w:r>
        <w:rPr>
          <w:rtl w:val="true"/>
        </w:rPr>
        <w:t>ביצועה</w:t>
      </w:r>
      <w:r>
        <w:rPr>
          <w:rtl w:val="true"/>
        </w:rPr>
        <w:t xml:space="preserve">, </w:t>
      </w:r>
      <w:r>
        <w:rPr>
          <w:rtl w:val="true"/>
        </w:rPr>
        <w:t>וזאת</w:t>
      </w:r>
      <w:r>
        <w:rPr>
          <w:rFonts w:eastAsia="Arial TUR" w:cs="Arial TU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הפעולה</w:t>
      </w:r>
      <w:r>
        <w:rPr>
          <w:rFonts w:eastAsia="Arial TUR" w:cs="Arial TUR"/>
          <w:rtl w:val="true"/>
        </w:rPr>
        <w:t xml:space="preserve"> </w:t>
      </w:r>
      <w:r>
        <w:rPr>
          <w:rtl w:val="true"/>
        </w:rPr>
        <w:t>נעשתה</w:t>
      </w:r>
      <w:r>
        <w:rPr>
          <w:rFonts w:eastAsia="Arial TUR" w:cs="Arial TUR"/>
          <w:rtl w:val="true"/>
        </w:rPr>
        <w:t xml:space="preserve"> </w:t>
      </w:r>
      <w:r>
        <w:rPr>
          <w:rtl w:val="true"/>
        </w:rPr>
        <w:t>שלא</w:t>
      </w:r>
      <w:r>
        <w:rPr>
          <w:rFonts w:eastAsia="Arial TUR" w:cs="Arial TUR"/>
          <w:rtl w:val="true"/>
        </w:rPr>
        <w:t xml:space="preserve"> </w:t>
      </w:r>
      <w:r>
        <w:rPr>
          <w:rtl w:val="true"/>
        </w:rPr>
        <w:t>במטרה</w:t>
      </w:r>
      <w:r>
        <w:rPr>
          <w:rFonts w:eastAsia="Arial TUR" w:cs="Arial TUR"/>
          <w:rtl w:val="true"/>
        </w:rPr>
        <w:t xml:space="preserve"> </w:t>
      </w:r>
      <w:r>
        <w:rPr>
          <w:rtl w:val="true"/>
        </w:rPr>
        <w:t>להכשיר</w:t>
      </w:r>
      <w:r>
        <w:rPr>
          <w:rFonts w:eastAsia="Arial TUR" w:cs="Arial TUR"/>
          <w:rtl w:val="true"/>
        </w:rPr>
        <w:t xml:space="preserve"> </w:t>
      </w:r>
      <w:r>
        <w:rPr>
          <w:rtl w:val="true"/>
        </w:rPr>
        <w:t>את</w:t>
      </w:r>
      <w:r>
        <w:rPr>
          <w:rFonts w:eastAsia="Arial TUR" w:cs="Arial TUR"/>
          <w:rtl w:val="true"/>
        </w:rPr>
        <w:t xml:space="preserve"> </w:t>
      </w:r>
      <w:r>
        <w:rPr>
          <w:rtl w:val="true"/>
        </w:rPr>
        <w:t>הרכוש</w:t>
      </w:r>
      <w:r>
        <w:rPr>
          <w:rFonts w:eastAsia="Arial TUR" w:cs="Arial TUR"/>
          <w:rtl w:val="true"/>
        </w:rPr>
        <w:t xml:space="preserve"> </w:t>
      </w:r>
      <w:r>
        <w:rPr>
          <w:rtl w:val="true"/>
        </w:rPr>
        <w:t>האסור</w:t>
      </w:r>
      <w:r>
        <w:rPr>
          <w:rtl w:val="true"/>
        </w:rPr>
        <w:t xml:space="preserve">, </w:t>
      </w:r>
      <w:r>
        <w:rPr>
          <w:rtl w:val="true"/>
        </w:rPr>
        <w:t>שכן</w:t>
      </w:r>
      <w:r>
        <w:rPr>
          <w:rFonts w:eastAsia="Arial TUR" w:cs="Arial TUR"/>
          <w:rtl w:val="true"/>
        </w:rPr>
        <w:t xml:space="preserve"> </w:t>
      </w:r>
      <w:r>
        <w:rPr>
          <w:rtl w:val="true"/>
        </w:rPr>
        <w:t>במקרים</w:t>
      </w:r>
      <w:r>
        <w:rPr>
          <w:rFonts w:eastAsia="Arial TUR" w:cs="Arial TUR"/>
          <w:rtl w:val="true"/>
        </w:rPr>
        <w:t xml:space="preserve"> </w:t>
      </w:r>
      <w:r>
        <w:rPr>
          <w:rtl w:val="true"/>
        </w:rPr>
        <w:t>רבים</w:t>
      </w:r>
      <w:r>
        <w:rPr>
          <w:rFonts w:eastAsia="Arial TUR" w:cs="Arial TUR"/>
          <w:rtl w:val="true"/>
        </w:rPr>
        <w:t xml:space="preserve"> </w:t>
      </w:r>
      <w:r>
        <w:rPr>
          <w:rtl w:val="true"/>
        </w:rPr>
        <w:t>קשה</w:t>
      </w:r>
      <w:r>
        <w:rPr>
          <w:rFonts w:eastAsia="Arial TUR" w:cs="Arial TUR"/>
          <w:rtl w:val="true"/>
        </w:rPr>
        <w:t xml:space="preserve"> </w:t>
      </w:r>
      <w:r>
        <w:rPr>
          <w:rtl w:val="true"/>
        </w:rPr>
        <w:t>מאוד</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המטרה</w:t>
      </w:r>
      <w:r>
        <w:rPr>
          <w:rFonts w:eastAsia="Arial TUR" w:cs="Arial TUR"/>
          <w:rtl w:val="true"/>
        </w:rPr>
        <w:t xml:space="preserve"> </w:t>
      </w:r>
      <w:r>
        <w:rPr>
          <w:rtl w:val="true"/>
        </w:rPr>
        <w:t>שמאחורי</w:t>
      </w:r>
      <w:r>
        <w:rPr>
          <w:rFonts w:eastAsia="Arial TUR" w:cs="Arial TUR"/>
          <w:rtl w:val="true"/>
        </w:rPr>
        <w:t xml:space="preserve"> </w:t>
      </w:r>
      <w:r>
        <w:rPr>
          <w:rtl w:val="true"/>
        </w:rPr>
        <w:t>הפעולה</w:t>
      </w:r>
      <w:r>
        <w:rP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מוצע</w:t>
      </w:r>
      <w:r>
        <w:rPr>
          <w:rFonts w:eastAsia="Arial TUR" w:cs="Arial TUR"/>
          <w:rtl w:val="true"/>
        </w:rPr>
        <w:t xml:space="preserve"> </w:t>
      </w:r>
      <w:r>
        <w:rPr>
          <w:rtl w:val="true"/>
        </w:rPr>
        <w:t>לצמצם</w:t>
      </w:r>
      <w:r>
        <w:rPr>
          <w:rFonts w:eastAsia="Arial TUR" w:cs="Arial TUR"/>
          <w:rtl w:val="true"/>
        </w:rPr>
        <w:t xml:space="preserve"> </w:t>
      </w:r>
      <w:r>
        <w:rPr>
          <w:rtl w:val="true"/>
        </w:rPr>
        <w:t>את</w:t>
      </w:r>
      <w:r>
        <w:rPr>
          <w:rFonts w:eastAsia="Arial TUR" w:cs="Arial TUR"/>
          <w:rtl w:val="true"/>
        </w:rPr>
        <w:t xml:space="preserve"> </w:t>
      </w:r>
      <w:r>
        <w:rPr>
          <w:rtl w:val="true"/>
        </w:rPr>
        <w:t>היקף</w:t>
      </w:r>
      <w:r>
        <w:rPr>
          <w:rFonts w:eastAsia="Arial TUR" w:cs="Arial TUR"/>
          <w:rtl w:val="true"/>
        </w:rPr>
        <w:t xml:space="preserve"> </w:t>
      </w:r>
      <w:r>
        <w:rPr>
          <w:rtl w:val="true"/>
        </w:rPr>
        <w:t>העבירה</w:t>
      </w:r>
      <w:r>
        <w:rPr>
          <w:rFonts w:eastAsia="Arial TUR" w:cs="Arial TUR"/>
          <w:rtl w:val="true"/>
        </w:rPr>
        <w:t xml:space="preserve"> </w:t>
      </w:r>
      <w:r>
        <w:rPr>
          <w:rtl w:val="true"/>
        </w:rPr>
        <w:t>לעשיית</w:t>
      </w:r>
      <w:r>
        <w:rPr>
          <w:rFonts w:eastAsia="Arial TUR" w:cs="Arial TUR"/>
          <w:rtl w:val="true"/>
        </w:rPr>
        <w:t xml:space="preserve"> </w:t>
      </w:r>
      <w:r>
        <w:rPr>
          <w:rtl w:val="true"/>
        </w:rPr>
        <w:t>פעולות</w:t>
      </w:r>
      <w:r>
        <w:rPr>
          <w:rFonts w:eastAsia="Arial TUR" w:cs="Arial TUR"/>
          <w:rtl w:val="true"/>
        </w:rPr>
        <w:t xml:space="preserve"> </w:t>
      </w:r>
      <w:r>
        <w:rPr>
          <w:rtl w:val="true"/>
        </w:rPr>
        <w:t>בסוגים</w:t>
      </w:r>
      <w:r>
        <w:rPr>
          <w:rFonts w:eastAsia="Arial TUR" w:cs="Arial TUR"/>
          <w:rtl w:val="true"/>
        </w:rPr>
        <w:t xml:space="preserve"> </w:t>
      </w:r>
      <w:r>
        <w:rPr>
          <w:rtl w:val="true"/>
        </w:rPr>
        <w:t>מסוימים</w:t>
      </w:r>
      <w:r>
        <w:rPr>
          <w:rFonts w:eastAsia="Arial TUR" w:cs="Arial TUR"/>
          <w:rtl w:val="true"/>
        </w:rPr>
        <w:t xml:space="preserve"> </w:t>
      </w:r>
      <w:r>
        <w:rPr>
          <w:rtl w:val="true"/>
        </w:rPr>
        <w:t>של</w:t>
      </w:r>
      <w:r>
        <w:rPr>
          <w:rFonts w:eastAsia="Arial TUR" w:cs="Arial TUR"/>
          <w:rtl w:val="true"/>
        </w:rPr>
        <w:t xml:space="preserve"> </w:t>
      </w:r>
      <w:r>
        <w:rPr>
          <w:rtl w:val="true"/>
        </w:rPr>
        <w:t>רכוש</w:t>
      </w:r>
      <w:r>
        <w:rPr>
          <w:rtl w:val="true"/>
        </w:rPr>
        <w:t xml:space="preserve">, </w:t>
      </w:r>
      <w:r>
        <w:rPr>
          <w:rtl w:val="true"/>
        </w:rPr>
        <w:t>כמפורט</w:t>
      </w:r>
      <w:r>
        <w:rPr>
          <w:rFonts w:eastAsia="Arial TUR" w:cs="Arial TUR"/>
          <w:rtl w:val="true"/>
        </w:rPr>
        <w:t xml:space="preserve"> </w:t>
      </w:r>
      <w:r>
        <w:rPr>
          <w:rtl w:val="true"/>
        </w:rPr>
        <w:t>בתוספת</w:t>
      </w:r>
      <w:r>
        <w:rPr>
          <w:rFonts w:eastAsia="Arial TUR" w:cs="Arial TUR"/>
          <w:rtl w:val="true"/>
        </w:rPr>
        <w:t xml:space="preserve"> </w:t>
      </w:r>
      <w:r>
        <w:rPr>
          <w:rtl w:val="true"/>
        </w:rPr>
        <w:t>השניה</w:t>
      </w:r>
      <w:r>
        <w:rPr>
          <w:rtl w:val="true"/>
        </w:rPr>
        <w:t xml:space="preserve">, </w:t>
      </w:r>
      <w:r>
        <w:rPr>
          <w:rtl w:val="true"/>
        </w:rPr>
        <w:t>כאשר</w:t>
      </w:r>
      <w:r>
        <w:rPr>
          <w:rFonts w:eastAsia="Arial TUR" w:cs="Arial TUR"/>
          <w:rtl w:val="true"/>
        </w:rPr>
        <w:t xml:space="preserve"> </w:t>
      </w:r>
      <w:r>
        <w:rPr>
          <w:rtl w:val="true"/>
        </w:rPr>
        <w:t>שווי</w:t>
      </w:r>
      <w:r>
        <w:rPr>
          <w:rFonts w:eastAsia="Arial TUR" w:cs="Arial TUR"/>
          <w:rtl w:val="true"/>
        </w:rPr>
        <w:t xml:space="preserve"> </w:t>
      </w:r>
      <w:r>
        <w:rPr>
          <w:rtl w:val="true"/>
        </w:rPr>
        <w:t>הרכוש</w:t>
      </w:r>
      <w:r>
        <w:rPr>
          <w:rFonts w:eastAsia="Arial TUR" w:cs="Arial TUR"/>
          <w:rtl w:val="true"/>
        </w:rPr>
        <w:t xml:space="preserve"> </w:t>
      </w:r>
      <w:r>
        <w:rPr>
          <w:rtl w:val="true"/>
        </w:rPr>
        <w:t>עולה</w:t>
      </w:r>
      <w:r>
        <w:rPr>
          <w:rFonts w:eastAsia="Arial TUR" w:cs="Arial TUR"/>
          <w:rtl w:val="true"/>
        </w:rPr>
        <w:t xml:space="preserve"> </w:t>
      </w:r>
      <w:r>
        <w:rPr>
          <w:rtl w:val="true"/>
        </w:rPr>
        <w:t>על</w:t>
      </w:r>
      <w:r>
        <w:rPr>
          <w:rFonts w:eastAsia="Arial TUR" w:cs="Arial TUR"/>
          <w:rtl w:val="true"/>
        </w:rPr>
        <w:t xml:space="preserve"> </w:t>
      </w:r>
      <w:r>
        <w:rPr>
          <w:rtl w:val="true"/>
        </w:rPr>
        <w:t>התקרה</w:t>
      </w:r>
      <w:r>
        <w:rPr>
          <w:rFonts w:eastAsia="Arial TUR" w:cs="Arial TUR"/>
          <w:rtl w:val="true"/>
        </w:rPr>
        <w:t xml:space="preserve"> </w:t>
      </w:r>
      <w:r>
        <w:rPr>
          <w:rtl w:val="true"/>
        </w:rPr>
        <w:t>הקבועה</w:t>
      </w:r>
      <w:r>
        <w:rPr>
          <w:rFonts w:eastAsia="Arial TUR" w:cs="Arial TUR"/>
          <w:rtl w:val="true"/>
        </w:rPr>
        <w:t xml:space="preserve"> </w:t>
      </w:r>
      <w:r>
        <w:rPr>
          <w:rtl w:val="true"/>
        </w:rPr>
        <w:t>בתוספת</w:t>
      </w:r>
      <w:r>
        <w:rPr>
          <w:rFonts w:eastAsia="Arial TUR" w:cs="Arial TUR"/>
          <w:rtl w:val="true"/>
        </w:rPr>
        <w:t xml:space="preserve"> </w:t>
      </w:r>
      <w:r>
        <w:rPr>
          <w:rtl w:val="true"/>
        </w:rPr>
        <w:t>זו</w:t>
      </w:r>
      <w:r>
        <w:rPr>
          <w:rtl w:val="true"/>
        </w:rPr>
        <w:t>" (</w:t>
      </w:r>
      <w:r>
        <w:rPr>
          <w:rtl w:val="true"/>
        </w:rPr>
        <w:t>הצעת</w:t>
      </w:r>
      <w:r>
        <w:rPr>
          <w:rFonts w:eastAsia="Arial TUR" w:cs="Arial TUR"/>
          <w:rtl w:val="true"/>
        </w:rPr>
        <w:t xml:space="preserve"> </w:t>
      </w:r>
      <w:hyperlink r:id="rId18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התשנ</w:t>
      </w:r>
      <w:r>
        <w:rPr>
          <w:rtl w:val="true"/>
        </w:rPr>
        <w:t>"</w:t>
      </w:r>
      <w:r>
        <w:rPr>
          <w:rtl w:val="true"/>
        </w:rPr>
        <w:t>ט</w:t>
      </w:r>
      <w:r>
        <w:rPr>
          <w:rtl w:val="true"/>
        </w:rPr>
        <w:t>-</w:t>
      </w:r>
      <w:r>
        <w:rPr/>
        <w:t>1999</w:t>
      </w:r>
      <w:r>
        <w:rPr>
          <w:rtl w:val="true"/>
        </w:rPr>
        <w:t>).</w:t>
      </w:r>
    </w:p>
    <w:p>
      <w:pPr>
        <w:pStyle w:val="Ruller41"/>
        <w:ind w:end="0"/>
        <w:jc w:val="both"/>
        <w:rPr/>
      </w:pPr>
      <w:r>
        <w:rPr>
          <w:rtl w:val="true"/>
        </w:rPr>
      </w:r>
    </w:p>
    <w:p>
      <w:pPr>
        <w:pStyle w:val="Ruller41"/>
        <w:ind w:end="0"/>
        <w:jc w:val="both"/>
        <w:rPr/>
      </w:pPr>
      <w:hyperlink r:id="rId190">
        <w:r>
          <w:rPr>
            <w:rStyle w:val="Hyperlink"/>
            <w:color w:val="0000FF"/>
            <w:u w:val="single"/>
            <w:rtl w:val="true"/>
          </w:rPr>
          <w:t>התוספת</w:t>
        </w:r>
        <w:r>
          <w:rPr>
            <w:rStyle w:val="Hyperlink"/>
            <w:rFonts w:eastAsia="Arial TUR" w:cs="Arial TUR"/>
            <w:color w:val="0000FF"/>
            <w:u w:val="single"/>
            <w:rtl w:val="true"/>
          </w:rPr>
          <w:t xml:space="preserve"> </w:t>
        </w:r>
        <w:r>
          <w:rPr>
            <w:rStyle w:val="Hyperlink"/>
            <w:color w:val="0000FF"/>
            <w:u w:val="single"/>
            <w:rtl w:val="true"/>
          </w:rPr>
          <w:t>השנייה</w:t>
        </w:r>
      </w:hyperlink>
      <w:r>
        <w:rPr>
          <w:rFonts w:eastAsia="Arial TUR" w:cs="Arial TUR"/>
          <w:rtl w:val="true"/>
        </w:rPr>
        <w:t xml:space="preserve"> </w:t>
      </w:r>
      <w:r>
        <w:rPr>
          <w:rtl w:val="true"/>
        </w:rPr>
        <w:t>קובעת</w:t>
      </w:r>
      <w:r>
        <w:rPr>
          <w:rFonts w:eastAsia="Arial TUR" w:cs="Arial TUR"/>
          <w:rtl w:val="true"/>
        </w:rPr>
        <w:t xml:space="preserve"> </w:t>
      </w:r>
      <w:r>
        <w:rPr>
          <w:rtl w:val="true"/>
        </w:rPr>
        <w:t>רף</w:t>
      </w:r>
      <w:r>
        <w:rPr>
          <w:rFonts w:eastAsia="Arial TUR" w:cs="Arial TUR"/>
          <w:rtl w:val="true"/>
        </w:rPr>
        <w:t xml:space="preserve"> </w:t>
      </w:r>
      <w:r>
        <w:rPr>
          <w:rtl w:val="true"/>
        </w:rPr>
        <w:t>של</w:t>
      </w:r>
      <w:r>
        <w:rPr>
          <w:rFonts w:eastAsia="Arial TUR" w:cs="Arial TUR"/>
          <w:rtl w:val="true"/>
        </w:rPr>
        <w:t xml:space="preserve"> </w:t>
      </w:r>
      <w:r>
        <w:rPr/>
        <w:t>150,000</w:t>
      </w:r>
      <w:r>
        <w:rPr>
          <w:rtl w:val="true"/>
        </w:rPr>
        <w:t xml:space="preserve"> </w:t>
      </w:r>
      <w:r>
        <w:rPr>
          <w:rtl w:val="true"/>
        </w:rPr>
        <w:t>ש</w:t>
      </w:r>
      <w:r>
        <w:rPr>
          <w:rtl w:val="true"/>
        </w:rPr>
        <w:t>"</w:t>
      </w:r>
      <w:r>
        <w:rPr>
          <w:rtl w:val="true"/>
        </w:rPr>
        <w:t>ח</w:t>
      </w:r>
      <w:r>
        <w:rPr>
          <w:rtl w:val="true"/>
        </w:rPr>
        <w:t xml:space="preserve">, </w:t>
      </w:r>
      <w:r>
        <w:rPr>
          <w:rtl w:val="true"/>
        </w:rPr>
        <w:t>אשר</w:t>
      </w:r>
      <w:r>
        <w:rPr>
          <w:rFonts w:eastAsia="Arial TUR" w:cs="Arial TUR"/>
          <w:rtl w:val="true"/>
        </w:rPr>
        <w:t xml:space="preserve"> </w:t>
      </w:r>
      <w:r>
        <w:rPr>
          <w:rtl w:val="true"/>
        </w:rPr>
        <w:t>פעולה</w:t>
      </w:r>
      <w:r>
        <w:rPr>
          <w:rFonts w:eastAsia="Arial TUR" w:cs="Arial TUR"/>
          <w:rtl w:val="true"/>
        </w:rPr>
        <w:t xml:space="preserve"> </w:t>
      </w:r>
      <w:r>
        <w:rPr>
          <w:rtl w:val="true"/>
        </w:rPr>
        <w:t>בסכום</w:t>
      </w:r>
      <w:r>
        <w:rPr>
          <w:rFonts w:eastAsia="Arial TUR" w:cs="Arial TUR"/>
          <w:rtl w:val="true"/>
        </w:rPr>
        <w:t xml:space="preserve"> </w:t>
      </w:r>
      <w:r>
        <w:rPr>
          <w:rtl w:val="true"/>
        </w:rPr>
        <w:t>זה</w:t>
      </w:r>
      <w:r>
        <w:rPr>
          <w:rFonts w:eastAsia="Arial TUR" w:cs="Arial TUR"/>
          <w:rtl w:val="true"/>
        </w:rPr>
        <w:t xml:space="preserve"> </w:t>
      </w:r>
      <w:r>
        <w:rPr>
          <w:rtl w:val="true"/>
        </w:rPr>
        <w:t>ומעלה</w:t>
      </w:r>
      <w:r>
        <w:rPr>
          <w:rFonts w:eastAsia="Arial TUR" w:cs="Arial TUR"/>
          <w:rtl w:val="true"/>
        </w:rPr>
        <w:t xml:space="preserve"> </w:t>
      </w:r>
      <w:r>
        <w:rPr>
          <w:rtl w:val="true"/>
        </w:rPr>
        <w:t>מהווה</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tl w:val="true"/>
        </w:rPr>
        <w:t xml:space="preserve">, </w:t>
      </w:r>
      <w:r>
        <w:rPr>
          <w:rtl w:val="true"/>
        </w:rPr>
        <w:t>ללא</w:t>
      </w:r>
      <w:r>
        <w:rPr>
          <w:rFonts w:eastAsia="Arial TUR" w:cs="Arial TUR"/>
          <w:rtl w:val="true"/>
        </w:rPr>
        <w:t xml:space="preserve"> </w:t>
      </w:r>
      <w:r>
        <w:rPr>
          <w:rtl w:val="true"/>
        </w:rPr>
        <w:t>צורך</w:t>
      </w:r>
      <w:r>
        <w:rPr>
          <w:rFonts w:eastAsia="Arial TUR" w:cs="Arial TUR"/>
          <w:rtl w:val="true"/>
        </w:rPr>
        <w:t xml:space="preserve"> </w:t>
      </w:r>
      <w:r>
        <w:rPr>
          <w:rtl w:val="true"/>
        </w:rPr>
        <w:t>בהוכחת</w:t>
      </w:r>
      <w:r>
        <w:rPr>
          <w:rFonts w:eastAsia="Arial TUR" w:cs="Arial TUR"/>
          <w:rtl w:val="true"/>
        </w:rPr>
        <w:t xml:space="preserve"> </w:t>
      </w:r>
      <w:r>
        <w:rPr>
          <w:rtl w:val="true"/>
        </w:rPr>
        <w:t>מטרה</w:t>
      </w:r>
      <w:r>
        <w:rPr>
          <w:rFonts w:eastAsia="Arial TUR" w:cs="Arial TUR"/>
          <w:rtl w:val="true"/>
        </w:rPr>
        <w:t xml:space="preserve"> </w:t>
      </w:r>
      <w:r>
        <w:rPr>
          <w:rtl w:val="true"/>
        </w:rPr>
        <w:t>של</w:t>
      </w:r>
      <w:r>
        <w:rPr>
          <w:rFonts w:eastAsia="Arial TUR" w:cs="Arial TUR"/>
          <w:rtl w:val="true"/>
        </w:rPr>
        <w:t xml:space="preserve"> </w:t>
      </w:r>
      <w:r>
        <w:rPr>
          <w:rtl w:val="true"/>
        </w:rPr>
        <w:t>הסתרה</w:t>
      </w:r>
      <w:r>
        <w:rPr>
          <w:rFonts w:eastAsia="Arial TUR" w:cs="Arial TUR"/>
          <w:rtl w:val="true"/>
        </w:rPr>
        <w:t xml:space="preserve"> </w:t>
      </w:r>
      <w:r>
        <w:rPr>
          <w:rtl w:val="true"/>
        </w:rPr>
        <w:t>כאמור</w:t>
      </w:r>
      <w:r>
        <w:rPr>
          <w:rFonts w:eastAsia="Arial TUR" w:cs="Arial TUR"/>
          <w:rtl w:val="true"/>
        </w:rPr>
        <w:t xml:space="preserve"> </w:t>
      </w:r>
      <w:hyperlink r:id="rId191">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w:t>
        </w:r>
        <w:r>
          <w:rPr>
            <w:rStyle w:val="Hyperlink"/>
            <w:color w:val="0000FF"/>
            <w:u w:val="single"/>
            <w:rtl w:val="true"/>
          </w:rPr>
          <w:t>.</w:t>
        </w:r>
      </w:hyperlink>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נועדה</w:t>
      </w:r>
      <w:r>
        <w:rPr>
          <w:rFonts w:eastAsia="Arial TUR" w:cs="Arial TUR"/>
          <w:rtl w:val="true"/>
        </w:rPr>
        <w:t xml:space="preserve"> </w:t>
      </w:r>
      <w:r>
        <w:rPr>
          <w:rtl w:val="true"/>
        </w:rPr>
        <w:t>להפיק</w:t>
      </w:r>
      <w:r>
        <w:rPr>
          <w:rFonts w:eastAsia="Arial TUR" w:cs="Arial TUR"/>
          <w:rtl w:val="true"/>
        </w:rPr>
        <w:t xml:space="preserve"> </w:t>
      </w:r>
      <w:r>
        <w:rPr>
          <w:rtl w:val="true"/>
        </w:rPr>
        <w:t>הנאה</w:t>
      </w:r>
      <w:r>
        <w:rPr>
          <w:rFonts w:eastAsia="Arial TUR" w:cs="Arial TUR"/>
          <w:rtl w:val="true"/>
        </w:rPr>
        <w:t xml:space="preserve"> </w:t>
      </w:r>
      <w:r>
        <w:rPr>
          <w:rtl w:val="true"/>
        </w:rPr>
        <w:t>מפירות</w:t>
      </w:r>
      <w:r>
        <w:rPr>
          <w:rFonts w:eastAsia="Arial TUR" w:cs="Arial TUR"/>
          <w:rtl w:val="true"/>
        </w:rPr>
        <w:t xml:space="preserve"> </w:t>
      </w:r>
      <w:r>
        <w:rPr>
          <w:rtl w:val="true"/>
        </w:rPr>
        <w:t>הפעילות</w:t>
      </w:r>
      <w:r>
        <w:rP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מטרת</w:t>
      </w:r>
      <w:r>
        <w:rPr>
          <w:rFonts w:eastAsia="Arial TUR" w:cs="Arial TUR"/>
          <w:rtl w:val="true"/>
        </w:rPr>
        <w:t xml:space="preserve"> </w:t>
      </w:r>
      <w:r>
        <w:rPr>
          <w:rtl w:val="true"/>
        </w:rPr>
        <w:t>הסתרה</w:t>
      </w:r>
      <w:r>
        <w:rPr>
          <w:rtl w:val="true"/>
        </w:rPr>
        <w:t xml:space="preserve">, </w:t>
      </w:r>
      <w:r>
        <w:rPr>
          <w:rtl w:val="true"/>
        </w:rPr>
        <w:t>אין</w:t>
      </w:r>
      <w:r>
        <w:rPr>
          <w:rFonts w:eastAsia="Arial TUR" w:cs="Arial TUR"/>
          <w:rtl w:val="true"/>
        </w:rPr>
        <w:t xml:space="preserve"> </w:t>
      </w:r>
      <w:r>
        <w:rPr>
          <w:rtl w:val="true"/>
        </w:rPr>
        <w:t>הדבר</w:t>
      </w:r>
      <w:r>
        <w:rPr>
          <w:rFonts w:eastAsia="Arial TUR" w:cs="Arial TUR"/>
          <w:rtl w:val="true"/>
        </w:rPr>
        <w:t xml:space="preserve"> </w:t>
      </w:r>
      <w:r>
        <w:rPr>
          <w:rtl w:val="true"/>
        </w:rPr>
        <w:t>מונע</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להרשיע</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hyperlink r:id="rId19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w:t>
        </w:r>
      </w:hyperlink>
      <w:r>
        <w:rPr>
          <w:rtl w:val="true"/>
        </w:rPr>
        <w:t xml:space="preserve"> </w:t>
      </w:r>
      <w:r>
        <w:rPr>
          <w:rtl w:val="true"/>
        </w:rPr>
        <w:t>ל</w:t>
      </w:r>
      <w:hyperlink r:id="rId19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בסכום</w:t>
      </w:r>
      <w:r>
        <w:rPr>
          <w:rFonts w:eastAsia="Arial TUR" w:cs="Arial TUR"/>
          <w:rtl w:val="true"/>
        </w:rPr>
        <w:t xml:space="preserve"> </w:t>
      </w:r>
      <w:r>
        <w:rPr>
          <w:rtl w:val="true"/>
        </w:rPr>
        <w:t>גבוה</w:t>
      </w:r>
      <w:r>
        <w:rPr>
          <w:rFonts w:eastAsia="Arial TUR" w:cs="Arial TUR"/>
          <w:rtl w:val="true"/>
        </w:rPr>
        <w:t xml:space="preserve"> </w:t>
      </w:r>
      <w:r>
        <w:rPr>
          <w:rtl w:val="true"/>
        </w:rPr>
        <w:t>מעל</w:t>
      </w:r>
      <w:r>
        <w:rPr>
          <w:rFonts w:eastAsia="Arial TUR" w:cs="Arial TUR"/>
          <w:rtl w:val="true"/>
        </w:rPr>
        <w:t xml:space="preserve"> </w:t>
      </w:r>
      <w:r>
        <w:rPr>
          <w:rtl w:val="true"/>
        </w:rPr>
        <w:t>התקרה</w:t>
      </w:r>
      <w:r>
        <w:rPr>
          <w:rFonts w:eastAsia="Arial TUR" w:cs="Arial TUR"/>
          <w:rtl w:val="true"/>
        </w:rPr>
        <w:t xml:space="preserve"> </w:t>
      </w:r>
      <w:r>
        <w:rPr>
          <w:rtl w:val="true"/>
        </w:rPr>
        <w:t>הקבועה</w:t>
      </w:r>
      <w:r>
        <w:rPr>
          <w:rFonts w:eastAsia="Arial TUR" w:cs="Arial TUR"/>
          <w:rtl w:val="true"/>
        </w:rPr>
        <w:t xml:space="preserve"> </w:t>
      </w:r>
      <w:hyperlink r:id="rId194">
        <w:r>
          <w:rPr>
            <w:rStyle w:val="Hyperlink"/>
            <w:color w:val="0000FF"/>
            <w:u w:val="single"/>
            <w:rtl w:val="true"/>
          </w:rPr>
          <w:t>בתוספת</w:t>
        </w:r>
        <w:r>
          <w:rPr>
            <w:rStyle w:val="Hyperlink"/>
            <w:rFonts w:eastAsia="Arial TUR" w:cs="Arial TUR"/>
            <w:color w:val="0000FF"/>
            <w:u w:val="single"/>
            <w:rtl w:val="true"/>
          </w:rPr>
          <w:t xml:space="preserve"> </w:t>
        </w:r>
        <w:r>
          <w:rPr>
            <w:rStyle w:val="Hyperlink"/>
            <w:color w:val="0000FF"/>
            <w:u w:val="single"/>
            <w:rtl w:val="true"/>
          </w:rPr>
          <w:t>השנייה</w:t>
        </w:r>
        <w:r>
          <w:rPr>
            <w:rStyle w:val="Hyperlink"/>
            <w:color w:val="0000FF"/>
            <w:u w:val="single"/>
            <w:rtl w:val="true"/>
          </w:rPr>
          <w:t>.</w:t>
        </w:r>
      </w:hyperlink>
      <w:r>
        <w:rPr>
          <w:rtl w:val="true"/>
        </w:rPr>
        <w:t xml:space="preserve"> </w:t>
      </w:r>
      <w:r>
        <w:rPr>
          <w:rtl w:val="true"/>
        </w:rPr>
        <w:t>ויוזכר</w:t>
      </w:r>
      <w:r>
        <w:rPr>
          <w:rFonts w:eastAsia="Arial TUR" w:cs="Arial TUR"/>
          <w:rtl w:val="true"/>
        </w:rPr>
        <w:t xml:space="preserve"> </w:t>
      </w:r>
      <w:r>
        <w:rPr>
          <w:rtl w:val="true"/>
        </w:rPr>
        <w:t>כי</w:t>
      </w:r>
      <w:r>
        <w:rPr>
          <w:rFonts w:eastAsia="Arial TUR" w:cs="Arial TUR"/>
          <w:rtl w:val="true"/>
        </w:rPr>
        <w:t xml:space="preserve"> </w:t>
      </w:r>
      <w:r>
        <w:rPr>
          <w:rtl w:val="true"/>
        </w:rPr>
        <w:t>המחוקק</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בהוכחת</w:t>
      </w:r>
      <w:r>
        <w:rPr>
          <w:rFonts w:eastAsia="Arial TUR" w:cs="Arial TUR"/>
          <w:rtl w:val="true"/>
        </w:rPr>
        <w:t xml:space="preserve"> </w:t>
      </w:r>
      <w:r>
        <w:rPr>
          <w:rtl w:val="true"/>
        </w:rPr>
        <w:t>מטרה</w:t>
      </w:r>
      <w:r>
        <w:rPr>
          <w:rFonts w:eastAsia="Arial TUR" w:cs="Arial TUR"/>
          <w:rtl w:val="true"/>
        </w:rPr>
        <w:t xml:space="preserve"> </w:t>
      </w:r>
      <w:r>
        <w:rPr>
          <w:rtl w:val="true"/>
        </w:rPr>
        <w:t>לפי</w:t>
      </w:r>
      <w:r>
        <w:rPr>
          <w:rFonts w:eastAsia="Arial TUR" w:cs="Arial TUR"/>
          <w:rtl w:val="true"/>
        </w:rPr>
        <w:t xml:space="preserve"> </w:t>
      </w:r>
      <w:hyperlink r:id="rId19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w:t>
        </w:r>
      </w:hyperlink>
      <w:r>
        <w:rPr>
          <w:rtl w:val="true"/>
        </w:rPr>
        <w:t xml:space="preserve">, </w:t>
      </w:r>
      <w:r>
        <w:rPr>
          <w:rtl w:val="true"/>
        </w:rPr>
        <w:t>רק</w:t>
      </w:r>
      <w:r>
        <w:rPr>
          <w:rFonts w:eastAsia="Arial TUR" w:cs="Arial TUR"/>
          <w:rtl w:val="true"/>
        </w:rPr>
        <w:t xml:space="preserve"> </w:t>
      </w:r>
      <w:r>
        <w:rPr>
          <w:rtl w:val="true"/>
        </w:rPr>
        <w:t>לגבי</w:t>
      </w:r>
      <w:r>
        <w:rPr>
          <w:rFonts w:eastAsia="Arial TUR" w:cs="Arial TUR"/>
          <w:rtl w:val="true"/>
        </w:rPr>
        <w:t xml:space="preserve"> </w:t>
      </w:r>
      <w:r>
        <w:rPr>
          <w:rtl w:val="true"/>
        </w:rPr>
        <w:t>עבירות</w:t>
      </w:r>
      <w:r>
        <w:rPr>
          <w:rFonts w:eastAsia="Arial TUR" w:cs="Arial TUR"/>
          <w:rtl w:val="true"/>
        </w:rPr>
        <w:t xml:space="preserve"> </w:t>
      </w:r>
      <w:r>
        <w:rPr>
          <w:rtl w:val="true"/>
        </w:rPr>
        <w:t>הקבועות</w:t>
      </w:r>
      <w:r>
        <w:rPr>
          <w:rFonts w:eastAsia="Arial TUR" w:cs="Arial TUR"/>
          <w:rtl w:val="true"/>
        </w:rPr>
        <w:t xml:space="preserve"> </w:t>
      </w:r>
      <w:r>
        <w:rPr>
          <w:rtl w:val="true"/>
        </w:rPr>
        <w:t>בתוספת</w:t>
      </w:r>
      <w:r>
        <w:rPr>
          <w:rFonts w:eastAsia="Arial TUR" w:cs="Arial TUR"/>
          <w:rtl w:val="true"/>
        </w:rPr>
        <w:t xml:space="preserve"> </w:t>
      </w:r>
      <w:r>
        <w:rPr>
          <w:rtl w:val="true"/>
        </w:rPr>
        <w:t>הראשונה</w:t>
      </w:r>
      <w:r>
        <w:rPr>
          <w:rtl w:val="true"/>
        </w:rPr>
        <w:t xml:space="preserve">, </w:t>
      </w:r>
      <w:r>
        <w:rPr>
          <w:rtl w:val="true"/>
        </w:rPr>
        <w:t>כגון</w:t>
      </w:r>
      <w:r>
        <w:rPr>
          <w:rFonts w:eastAsia="Arial TUR" w:cs="Arial TUR"/>
          <w:rtl w:val="true"/>
        </w:rPr>
        <w:t xml:space="preserve"> </w:t>
      </w:r>
      <w:r>
        <w:rPr>
          <w:rtl w:val="true"/>
        </w:rPr>
        <w:t>שוחד</w:t>
      </w:r>
      <w:r>
        <w:rPr>
          <w:rtl w:val="true"/>
        </w:rPr>
        <w:t xml:space="preserve">, </w:t>
      </w:r>
      <w:r>
        <w:rPr>
          <w:rtl w:val="true"/>
        </w:rPr>
        <w:t>רצח</w:t>
      </w:r>
      <w:r>
        <w:rPr>
          <w:rtl w:val="true"/>
        </w:rPr>
        <w:t xml:space="preserve">, </w:t>
      </w:r>
      <w:r>
        <w:rPr>
          <w:rtl w:val="true"/>
        </w:rPr>
        <w:t>זיוף</w:t>
      </w:r>
      <w:r>
        <w:rPr>
          <w:rtl w:val="true"/>
        </w:rPr>
        <w:t xml:space="preserve">, </w:t>
      </w:r>
      <w:r>
        <w:rPr>
          <w:rtl w:val="true"/>
        </w:rPr>
        <w:t>והימורים</w:t>
      </w:r>
      <w:r>
        <w:rPr>
          <w:rtl w:val="true"/>
        </w:rPr>
        <w:t xml:space="preserve">, </w:t>
      </w:r>
      <w:r>
        <w:rPr>
          <w:rtl w:val="true"/>
        </w:rPr>
        <w:t>ולא</w:t>
      </w:r>
      <w:r>
        <w:rPr>
          <w:rFonts w:eastAsia="Arial TUR" w:cs="Arial TUR"/>
          <w:rtl w:val="true"/>
        </w:rPr>
        <w:t xml:space="preserve"> </w:t>
      </w:r>
      <w:r>
        <w:rPr>
          <w:rtl w:val="true"/>
        </w:rPr>
        <w:t>ביחס</w:t>
      </w:r>
      <w:r>
        <w:rPr>
          <w:rFonts w:eastAsia="Arial TUR" w:cs="Arial TUR"/>
          <w:rtl w:val="true"/>
        </w:rPr>
        <w:t xml:space="preserve"> </w:t>
      </w:r>
      <w:r>
        <w:rPr>
          <w:rtl w:val="true"/>
        </w:rPr>
        <w:t>לכל</w:t>
      </w:r>
      <w:r>
        <w:rPr>
          <w:rFonts w:eastAsia="Arial TUR" w:cs="Arial TUR"/>
          <w:rtl w:val="true"/>
        </w:rPr>
        <w:t xml:space="preserve"> </w:t>
      </w:r>
      <w:r>
        <w:rPr>
          <w:rtl w:val="true"/>
        </w:rPr>
        <w:t>עבירה</w:t>
      </w:r>
      <w:r>
        <w:rPr>
          <w:rFonts w:eastAsia="Arial TUR" w:cs="Arial TUR"/>
          <w:rtl w:val="true"/>
        </w:rPr>
        <w:t xml:space="preserve"> </w:t>
      </w:r>
      <w:r>
        <w:rPr>
          <w:rtl w:val="true"/>
        </w:rPr>
        <w:t>באשר</w:t>
      </w:r>
      <w:r>
        <w:rPr>
          <w:rFonts w:eastAsia="Arial TUR" w:cs="Arial TUR"/>
          <w:rtl w:val="true"/>
        </w:rPr>
        <w:t xml:space="preserve"> </w:t>
      </w:r>
      <w:r>
        <w:rPr>
          <w:rtl w:val="true"/>
        </w:rPr>
        <w:t>היא</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שכדין</w:t>
      </w:r>
      <w:r>
        <w:rPr>
          <w:rFonts w:eastAsia="Arial TUR" w:cs="Arial TUR"/>
          <w:rtl w:val="true"/>
        </w:rPr>
        <w:t xml:space="preserve"> </w:t>
      </w:r>
      <w:r>
        <w:rPr>
          <w:rtl w:val="true"/>
        </w:rPr>
        <w:t>הורשע</w:t>
      </w:r>
      <w:r>
        <w:rPr>
          <w:rFonts w:eastAsia="Arial TUR" w:cs="Arial TUR"/>
          <w:rtl w:val="true"/>
        </w:rPr>
        <w:t xml:space="preserve"> </w:t>
      </w:r>
      <w:r>
        <w:rPr>
          <w:rtl w:val="true"/>
        </w:rPr>
        <w:t>דנקנר</w:t>
      </w:r>
      <w:r>
        <w:rPr>
          <w:rFonts w:eastAsia="Arial TUR" w:cs="Arial TUR"/>
          <w:rtl w:val="true"/>
        </w:rPr>
        <w:t xml:space="preserve"> </w:t>
      </w:r>
      <w:r>
        <w:rPr>
          <w:rtl w:val="true"/>
        </w:rPr>
        <w:t>בעבירת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לפי</w:t>
      </w:r>
      <w:r>
        <w:rPr>
          <w:rFonts w:eastAsia="Arial TUR" w:cs="Arial TUR"/>
          <w:rtl w:val="true"/>
        </w:rPr>
        <w:t xml:space="preserve"> </w:t>
      </w:r>
      <w:hyperlink r:id="rId19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אוסיף</w:t>
      </w:r>
      <w:r>
        <w:rPr>
          <w:rFonts w:eastAsia="Arial TUR" w:cs="Arial TUR"/>
          <w:rtl w:val="true"/>
        </w:rPr>
        <w:t xml:space="preserve"> </w:t>
      </w:r>
      <w:r>
        <w:rPr>
          <w:rtl w:val="true"/>
        </w:rPr>
        <w:t>כי</w:t>
      </w:r>
      <w:r>
        <w:rPr>
          <w:rFonts w:eastAsia="Arial TUR" w:cs="Arial TUR"/>
          <w:rtl w:val="true"/>
        </w:rPr>
        <w:t xml:space="preserve"> </w:t>
      </w:r>
      <w:r>
        <w:rPr>
          <w:rtl w:val="true"/>
        </w:rPr>
        <w:t>נראה</w:t>
      </w:r>
      <w:r>
        <w:rPr>
          <w:rFonts w:eastAsia="Arial TUR" w:cs="Arial TUR"/>
          <w:rtl w:val="true"/>
        </w:rPr>
        <w:t xml:space="preserve"> </w:t>
      </w:r>
      <w:r>
        <w:rPr>
          <w:rtl w:val="true"/>
        </w:rPr>
        <w:t>שמקומה</w:t>
      </w:r>
      <w:r>
        <w:rPr>
          <w:rFonts w:eastAsia="Arial TUR" w:cs="Arial TUR"/>
          <w:rtl w:val="true"/>
        </w:rPr>
        <w:t xml:space="preserve"> </w:t>
      </w:r>
      <w:r>
        <w:rPr>
          <w:rtl w:val="true"/>
        </w:rPr>
        <w:t>הגיאומטרי</w:t>
      </w:r>
      <w:r>
        <w:rPr>
          <w:rFonts w:eastAsia="Arial TUR" w:cs="Arial TUR"/>
          <w:rtl w:val="true"/>
        </w:rPr>
        <w:t xml:space="preserve"> </w:t>
      </w:r>
      <w:r>
        <w:rPr>
          <w:rtl w:val="true"/>
        </w:rPr>
        <w:t>הנכון</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התכלית</w:t>
      </w:r>
      <w:r>
        <w:rPr>
          <w:rFonts w:eastAsia="Arial TUR" w:cs="Arial TUR"/>
          <w:rtl w:val="true"/>
        </w:rPr>
        <w:t xml:space="preserve"> </w:t>
      </w:r>
      <w:r>
        <w:rPr>
          <w:rtl w:val="true"/>
        </w:rPr>
        <w:t>הראויה</w:t>
      </w:r>
      <w:r>
        <w:rPr>
          <w:rFonts w:eastAsia="Arial TUR" w:cs="Arial TUR"/>
          <w:rtl w:val="true"/>
        </w:rPr>
        <w:t xml:space="preserve"> </w:t>
      </w:r>
      <w:r>
        <w:rPr>
          <w:rtl w:val="true"/>
        </w:rPr>
        <w:t>היא</w:t>
      </w:r>
      <w:r>
        <w:rPr>
          <w:rFonts w:eastAsia="Arial TUR" w:cs="Arial TUR"/>
          <w:rtl w:val="true"/>
        </w:rPr>
        <w:t xml:space="preserve"> </w:t>
      </w:r>
      <w:r>
        <w:rPr>
          <w:rtl w:val="true"/>
        </w:rPr>
        <w:t>בשלב</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רוצה</w:t>
      </w:r>
      <w:r>
        <w:rPr>
          <w:rFonts w:eastAsia="Arial TUR" w:cs="Arial TUR"/>
          <w:rtl w:val="true"/>
        </w:rPr>
        <w:t xml:space="preserve"> </w:t>
      </w:r>
      <w:r>
        <w:rPr>
          <w:rtl w:val="true"/>
        </w:rPr>
        <w:t>לומר</w:t>
      </w:r>
      <w:r>
        <w:rP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הוכחה</w:t>
      </w:r>
      <w:r>
        <w:rPr>
          <w:rFonts w:eastAsia="Arial TUR" w:cs="Arial TUR"/>
          <w:rtl w:val="true"/>
        </w:rPr>
        <w:t xml:space="preserve"> </w:t>
      </w:r>
      <w:r>
        <w:rPr>
          <w:rtl w:val="true"/>
        </w:rPr>
        <w:t>כראוי</w:t>
      </w:r>
      <w:r>
        <w:rPr>
          <w:rtl w:val="true"/>
        </w:rPr>
        <w:t xml:space="preserve">, </w:t>
      </w:r>
      <w:r>
        <w:rPr>
          <w:rtl w:val="true"/>
        </w:rPr>
        <w:t>אך</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רקע</w:t>
      </w:r>
      <w:r>
        <w:rPr>
          <w:rFonts w:eastAsia="Arial TUR" w:cs="Arial TUR"/>
          <w:rtl w:val="true"/>
        </w:rPr>
        <w:t xml:space="preserve"> </w:t>
      </w:r>
      <w:r>
        <w:rPr>
          <w:rtl w:val="true"/>
        </w:rPr>
        <w:t>עובדתי</w:t>
      </w:r>
      <w:r>
        <w:rPr>
          <w:rFonts w:eastAsia="Arial TUR" w:cs="Arial TUR"/>
          <w:rtl w:val="true"/>
        </w:rPr>
        <w:t xml:space="preserve"> </w:t>
      </w:r>
      <w:r>
        <w:rPr>
          <w:rtl w:val="true"/>
        </w:rPr>
        <w:t>משותף</w:t>
      </w:r>
      <w:r>
        <w:rPr>
          <w:rFonts w:eastAsia="Arial TUR" w:cs="Arial TUR"/>
          <w:rtl w:val="true"/>
        </w:rPr>
        <w:t xml:space="preserve"> </w:t>
      </w:r>
      <w:r>
        <w:rPr>
          <w:rtl w:val="true"/>
        </w:rPr>
        <w:t>בין</w:t>
      </w:r>
      <w:r>
        <w:rPr>
          <w:rFonts w:eastAsia="Arial TUR" w:cs="Arial TUR"/>
          <w:rtl w:val="true"/>
        </w:rPr>
        <w:t xml:space="preserve"> </w:t>
      </w:r>
      <w:r>
        <w:rPr>
          <w:rtl w:val="true"/>
        </w:rPr>
        <w:t>עבירות</w:t>
      </w:r>
      <w:r>
        <w:rPr>
          <w:rFonts w:eastAsia="Arial TUR" w:cs="Arial TUR"/>
          <w:rtl w:val="true"/>
        </w:rPr>
        <w:t xml:space="preserve"> </w:t>
      </w:r>
      <w:r>
        <w:rPr>
          <w:rtl w:val="true"/>
        </w:rPr>
        <w:t>שונות</w:t>
      </w:r>
      <w:r>
        <w:rPr>
          <w:rFonts w:eastAsia="Arial TUR" w:cs="Arial TUR"/>
          <w:rtl w:val="true"/>
        </w:rPr>
        <w:t xml:space="preserve"> </w:t>
      </w:r>
      <w:r>
        <w:rPr>
          <w:rtl w:val="true"/>
        </w:rPr>
        <w:t>בהן</w:t>
      </w:r>
      <w:r>
        <w:rPr>
          <w:rFonts w:eastAsia="Arial TUR" w:cs="Arial TUR"/>
          <w:rtl w:val="true"/>
        </w:rPr>
        <w:t xml:space="preserve"> </w:t>
      </w:r>
      <w:r>
        <w:rPr>
          <w:rtl w:val="true"/>
        </w:rPr>
        <w:t>הורשע</w:t>
      </w:r>
      <w:r>
        <w:rPr>
          <w:rFonts w:eastAsia="Arial TUR" w:cs="Arial TUR"/>
          <w:rtl w:val="true"/>
        </w:rPr>
        <w:t xml:space="preserve"> </w:t>
      </w:r>
      <w:r>
        <w:rPr>
          <w:rtl w:val="true"/>
        </w:rPr>
        <w:t>דנקנר</w:t>
      </w:r>
      <w:r>
        <w:rPr>
          <w:rtl w:val="true"/>
        </w:rPr>
        <w:t xml:space="preserve">. </w:t>
      </w:r>
      <w:r>
        <w:rPr>
          <w:rtl w:val="true"/>
        </w:rPr>
        <w:t>כך</w:t>
      </w:r>
      <w:r>
        <w:rPr>
          <w:rFonts w:eastAsia="Arial TUR" w:cs="Arial TUR"/>
          <w:rtl w:val="true"/>
        </w:rPr>
        <w:t xml:space="preserve"> </w:t>
      </w:r>
      <w:r>
        <w:rPr>
          <w:rtl w:val="true"/>
        </w:rPr>
        <w:t>לגבי</w:t>
      </w:r>
      <w:r>
        <w:rPr>
          <w:rFonts w:eastAsia="Arial TUR" w:cs="Arial TUR"/>
          <w:rtl w:val="true"/>
        </w:rPr>
        <w:t xml:space="preserve"> </w:t>
      </w:r>
      <w:r>
        <w:rPr>
          <w:rtl w:val="true"/>
        </w:rPr>
        <w:t>העבירות</w:t>
      </w:r>
      <w:r>
        <w:rPr>
          <w:rFonts w:eastAsia="Arial TUR" w:cs="Arial TUR"/>
          <w:rtl w:val="true"/>
        </w:rPr>
        <w:t xml:space="preserve"> </w:t>
      </w:r>
      <w:r>
        <w:rPr>
          <w:rtl w:val="true"/>
        </w:rPr>
        <w:t>של</w:t>
      </w:r>
      <w:r>
        <w:rPr>
          <w:rFonts w:eastAsia="Arial TUR" w:cs="Arial TUR"/>
          <w:rtl w:val="true"/>
        </w:rPr>
        <w:t xml:space="preserve"> </w:t>
      </w:r>
      <w:r>
        <w:rPr>
          <w:rtl w:val="true"/>
        </w:rPr>
        <w:t>ההשפעה</w:t>
      </w:r>
      <w:r>
        <w:rPr>
          <w:rtl w:val="true"/>
        </w:rPr>
        <w:t xml:space="preserve">, </w:t>
      </w:r>
      <w:r>
        <w:rPr>
          <w:rtl w:val="true"/>
        </w:rPr>
        <w:t>הנעה</w:t>
      </w:r>
      <w:r>
        <w:rPr>
          <w:rtl w:val="true"/>
        </w:rPr>
        <w:t xml:space="preserve">, </w:t>
      </w:r>
      <w:r>
        <w:rPr>
          <w:rtl w:val="true"/>
        </w:rPr>
        <w:t>דיווח</w:t>
      </w:r>
      <w:r>
        <w:rPr>
          <w:rtl w:val="true"/>
        </w:rPr>
        <w:t xml:space="preserve">, </w:t>
      </w:r>
      <w:r>
        <w:rPr>
          <w:rtl w:val="true"/>
        </w:rPr>
        <w:t>ועשיית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tl w:val="true"/>
        </w:rPr>
        <w:t xml:space="preserve">. </w:t>
      </w:r>
      <w:r>
        <w:rPr>
          <w:rtl w:val="true"/>
        </w:rPr>
        <w:t>הסתכלות</w:t>
      </w:r>
      <w:r>
        <w:rPr>
          <w:rFonts w:eastAsia="Arial TUR" w:cs="Arial TUR"/>
          <w:rtl w:val="true"/>
        </w:rPr>
        <w:t xml:space="preserve"> </w:t>
      </w:r>
      <w:r>
        <w:rPr>
          <w:rtl w:val="true"/>
        </w:rPr>
        <w:t>כזו</w:t>
      </w:r>
      <w:r>
        <w:rPr>
          <w:rFonts w:eastAsia="Arial TUR" w:cs="Arial TUR"/>
          <w:rtl w:val="true"/>
        </w:rPr>
        <w:t xml:space="preserve"> </w:t>
      </w:r>
      <w:r>
        <w:rPr>
          <w:rtl w:val="true"/>
        </w:rPr>
        <w:t>מחייבת</w:t>
      </w:r>
      <w:r>
        <w:rPr>
          <w:rFonts w:eastAsia="Arial TUR" w:cs="Arial TUR"/>
          <w:rtl w:val="true"/>
        </w:rPr>
        <w:t xml:space="preserve"> </w:t>
      </w:r>
      <w:r>
        <w:rPr>
          <w:rtl w:val="true"/>
        </w:rPr>
        <w:t>בחינה</w:t>
      </w:r>
      <w:r>
        <w:rPr>
          <w:rFonts w:eastAsia="Arial TUR" w:cs="Arial TUR"/>
          <w:rtl w:val="true"/>
        </w:rPr>
        <w:t xml:space="preserve"> </w:t>
      </w:r>
      <w:r>
        <w:rPr>
          <w:rtl w:val="true"/>
        </w:rPr>
        <w:t>של</w:t>
      </w:r>
      <w:r>
        <w:rPr>
          <w:rFonts w:eastAsia="Arial TUR" w:cs="Arial TUR"/>
          <w:rtl w:val="true"/>
        </w:rPr>
        <w:t xml:space="preserve"> </w:t>
      </w:r>
      <w:r>
        <w:rPr>
          <w:rtl w:val="true"/>
        </w:rPr>
        <w:t>חומרת</w:t>
      </w:r>
      <w:r>
        <w:rPr>
          <w:rFonts w:eastAsia="Arial TUR" w:cs="Arial TUR"/>
          <w:rtl w:val="true"/>
        </w:rPr>
        <w:t xml:space="preserve"> </w:t>
      </w:r>
      <w:r>
        <w:rPr>
          <w:rtl w:val="true"/>
        </w:rPr>
        <w:t>שיעור</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דנקנר</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העבירות</w:t>
      </w:r>
      <w:r>
        <w:rPr>
          <w:rFonts w:eastAsia="Arial TUR" w:cs="Arial TUR"/>
          <w:rtl w:val="true"/>
        </w:rPr>
        <w:t xml:space="preserve"> </w:t>
      </w:r>
      <w:r>
        <w:rPr>
          <w:rtl w:val="true"/>
        </w:rPr>
        <w:t>בהן</w:t>
      </w:r>
      <w:r>
        <w:rPr>
          <w:rFonts w:eastAsia="Arial TUR" w:cs="Arial TUR"/>
          <w:rtl w:val="true"/>
        </w:rPr>
        <w:t xml:space="preserve"> </w:t>
      </w:r>
      <w:r>
        <w:rPr>
          <w:rtl w:val="true"/>
        </w:rPr>
        <w:t>הורשע</w:t>
      </w:r>
      <w:r>
        <w:rPr>
          <w:rtl w:val="true"/>
        </w:rPr>
        <w:t xml:space="preserve">, </w:t>
      </w:r>
      <w:r>
        <w:rPr>
          <w:rtl w:val="true"/>
        </w:rPr>
        <w:t>והמשקל</w:t>
      </w:r>
      <w:r>
        <w:rPr>
          <w:rFonts w:eastAsia="Arial TUR" w:cs="Arial TUR"/>
          <w:rtl w:val="true"/>
        </w:rPr>
        <w:t xml:space="preserve"> </w:t>
      </w:r>
      <w:r>
        <w:rPr>
          <w:rtl w:val="true"/>
        </w:rPr>
        <w:t>שניתן</w:t>
      </w:r>
      <w:r>
        <w:rPr>
          <w:rFonts w:eastAsia="Arial TUR" w:cs="Arial TUR"/>
          <w:rtl w:val="true"/>
        </w:rPr>
        <w:t xml:space="preserve"> </w:t>
      </w:r>
      <w:r>
        <w:rPr>
          <w:rtl w:val="true"/>
        </w:rPr>
        <w:t>לכל</w:t>
      </w:r>
      <w:r>
        <w:rPr>
          <w:rFonts w:eastAsia="Arial TUR" w:cs="Arial TUR"/>
          <w:rtl w:val="true"/>
        </w:rPr>
        <w:t xml:space="preserve"> </w:t>
      </w:r>
      <w:r>
        <w:rPr>
          <w:rtl w:val="true"/>
        </w:rPr>
        <w:t>עבירה</w:t>
      </w:r>
      <w:r>
        <w:rPr>
          <w:rFonts w:eastAsia="Arial TUR" w:cs="Arial TUR"/>
          <w:rtl w:val="true"/>
        </w:rPr>
        <w:t xml:space="preserve"> </w:t>
      </w:r>
      <w:r>
        <w:rPr>
          <w:rtl w:val="true"/>
        </w:rPr>
        <w:t>או</w:t>
      </w:r>
      <w:r>
        <w:rPr>
          <w:rFonts w:eastAsia="Arial TUR" w:cs="Arial TUR"/>
          <w:rtl w:val="true"/>
        </w:rPr>
        <w:t xml:space="preserve"> </w:t>
      </w:r>
      <w:r>
        <w:rPr>
          <w:rtl w:val="true"/>
        </w:rPr>
        <w:t>לצירופן</w:t>
      </w:r>
      <w:r>
        <w:rPr>
          <w:rFonts w:eastAsia="Arial TUR" w:cs="Arial TUR"/>
          <w:rtl w:val="true"/>
        </w:rPr>
        <w:t xml:space="preserve"> </w:t>
      </w:r>
      <w:r>
        <w:rPr>
          <w:rtl w:val="true"/>
        </w:rPr>
        <w:t>יחד</w:t>
      </w:r>
      <w:r>
        <w:rP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אין</w:t>
      </w:r>
      <w:r>
        <w:rPr>
          <w:rFonts w:eastAsia="Arial TUR" w:cs="Arial TUR"/>
          <w:rtl w:val="true"/>
        </w:rPr>
        <w:t xml:space="preserve"> </w:t>
      </w:r>
      <w:r>
        <w:rPr>
          <w:rtl w:val="true"/>
        </w:rPr>
        <w:t>לי</w:t>
      </w:r>
      <w:r>
        <w:rPr>
          <w:rFonts w:eastAsia="Arial TUR" w:cs="Arial TUR"/>
          <w:rtl w:val="true"/>
        </w:rPr>
        <w:t xml:space="preserve"> </w:t>
      </w:r>
      <w:r>
        <w:rPr>
          <w:rtl w:val="true"/>
        </w:rPr>
        <w:t>אלא</w:t>
      </w:r>
      <w:r>
        <w:rPr>
          <w:rFonts w:eastAsia="Arial TUR" w:cs="Arial TUR"/>
          <w:rtl w:val="true"/>
        </w:rPr>
        <w:t xml:space="preserve"> </w:t>
      </w:r>
      <w:r>
        <w:rPr>
          <w:rtl w:val="true"/>
        </w:rPr>
        <w:t>להצטרף</w:t>
      </w:r>
      <w:r>
        <w:rPr>
          <w:rFonts w:eastAsia="Arial TUR" w:cs="Arial TUR"/>
          <w:rtl w:val="true"/>
        </w:rPr>
        <w:t xml:space="preserve"> </w:t>
      </w:r>
      <w:r>
        <w:rPr>
          <w:rtl w:val="true"/>
        </w:rPr>
        <w:t>לדברי</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ולחוות</w:t>
      </w:r>
      <w:r>
        <w:rPr>
          <w:rFonts w:eastAsia="Arial TUR" w:cs="Arial TUR"/>
          <w:rtl w:val="true"/>
        </w:rPr>
        <w:t xml:space="preserve"> </w:t>
      </w:r>
      <w:r>
        <w:rPr>
          <w:rtl w:val="true"/>
        </w:rPr>
        <w:t>דעתו</w:t>
      </w:r>
      <w:r>
        <w:rPr>
          <w:rFonts w:eastAsia="Arial TUR" w:cs="Arial TUR"/>
          <w:rtl w:val="true"/>
        </w:rPr>
        <w:t xml:space="preserve"> </w:t>
      </w:r>
      <w:r>
        <w:rPr>
          <w:rtl w:val="true"/>
        </w:rPr>
        <w:t>בעניין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לגבי</w:t>
      </w:r>
      <w:r>
        <w:rPr>
          <w:rFonts w:eastAsia="Arial TUR" w:cs="Arial TUR"/>
          <w:rtl w:val="true"/>
        </w:rPr>
        <w:t xml:space="preserve"> </w:t>
      </w:r>
      <w:r>
        <w:rPr>
          <w:rtl w:val="true"/>
        </w:rPr>
        <w:t>העונש</w:t>
      </w:r>
      <w:r>
        <w:rPr>
          <w:rtl w:val="true"/>
        </w:rPr>
        <w:t>.</w:t>
      </w:r>
    </w:p>
    <w:p>
      <w:pPr>
        <w:pStyle w:val="Ruller41"/>
        <w:ind w:end="0"/>
        <w:jc w:val="both"/>
        <w:rPr/>
      </w:pPr>
      <w:r>
        <w:rPr>
          <w:rtl w:val="true"/>
        </w:rPr>
      </w:r>
    </w:p>
    <w:p>
      <w:pPr>
        <w:pStyle w:val="Heading"/>
        <w:ind w:end="0"/>
        <w:jc w:val="both"/>
        <w:rPr/>
      </w:pPr>
      <w:bookmarkStart w:id="45" w:name="__RefHeading___Toc523131262"/>
      <w:bookmarkEnd w:id="45"/>
      <w:r>
        <w:rPr>
          <w:rtl w:val="true"/>
        </w:rPr>
        <w:t>סיכום</w:t>
      </w:r>
    </w:p>
    <w:p>
      <w:pPr>
        <w:pStyle w:val="Ruller41"/>
        <w:ind w:end="0"/>
        <w:jc w:val="both"/>
        <w:rPr/>
      </w:pPr>
      <w:r>
        <w:rPr>
          <w:rtl w:val="true"/>
        </w:rPr>
      </w:r>
    </w:p>
    <w:p>
      <w:pPr>
        <w:pStyle w:val="Ruller42"/>
        <w:numPr>
          <w:ilvl w:val="0"/>
          <w:numId w:val="2"/>
        </w:numPr>
        <w:ind w:end="0"/>
        <w:jc w:val="both"/>
        <w:rPr/>
      </w:pPr>
      <w:r>
        <w:rPr>
          <w:rtl w:val="true"/>
        </w:rPr>
        <w:t>המעגל נסגר</w:t>
      </w:r>
      <w:r>
        <w:rPr>
          <w:rtl w:val="true"/>
        </w:rPr>
        <w:t xml:space="preserve">. </w:t>
      </w:r>
      <w:r>
        <w:rPr>
          <w:rtl w:val="true"/>
        </w:rPr>
        <w:t xml:space="preserve">חוות דעת זו נפתחה בדברים כלליים ביחס לעבירות התרמית בניירות ערך </w:t>
      </w:r>
      <w:r>
        <w:rPr>
          <w:rtl w:val="true"/>
        </w:rPr>
        <w:t>–</w:t>
      </w:r>
      <w:r>
        <w:rPr>
          <w:rtl w:val="true"/>
        </w:rPr>
        <w:t xml:space="preserve"> על מוכרים</w:t>
      </w:r>
      <w:r>
        <w:rPr>
          <w:rtl w:val="true"/>
        </w:rPr>
        <w:t xml:space="preserve">, </w:t>
      </w:r>
      <w:r>
        <w:rPr>
          <w:rtl w:val="true"/>
        </w:rPr>
        <w:t>קונים ושערים</w:t>
      </w:r>
      <w:r>
        <w:rPr>
          <w:rtl w:val="true"/>
        </w:rPr>
        <w:t xml:space="preserve">. </w:t>
      </w:r>
      <w:r>
        <w:rPr>
          <w:rtl w:val="true"/>
        </w:rPr>
        <w:t>בהמשך</w:t>
      </w:r>
      <w:r>
        <w:rPr>
          <w:rtl w:val="true"/>
        </w:rPr>
        <w:t xml:space="preserve">, </w:t>
      </w:r>
      <w:r>
        <w:rPr>
          <w:rtl w:val="true"/>
        </w:rPr>
        <w:t>המסגרת הנורמטיבית יושמה על המקרה הקונקרטי</w:t>
      </w:r>
      <w:r>
        <w:rPr>
          <w:rtl w:val="true"/>
        </w:rPr>
        <w:t xml:space="preserve">, </w:t>
      </w:r>
      <w:r>
        <w:rPr>
          <w:rtl w:val="true"/>
        </w:rPr>
        <w:t>תוך בחינה האם האישומים בהם הורשע המערער דנקנר הוכחו מעבר לכל ספק סביר</w:t>
      </w:r>
      <w:r>
        <w:rPr>
          <w:rtl w:val="true"/>
        </w:rPr>
        <w:t xml:space="preserve">. </w:t>
      </w:r>
      <w:r>
        <w:rPr>
          <w:rtl w:val="true"/>
        </w:rPr>
        <w:t>נדרש היה להיכנס לפרטי הפרטים</w:t>
      </w:r>
      <w:r>
        <w:rPr>
          <w:rtl w:val="true"/>
        </w:rPr>
        <w:t xml:space="preserve">, </w:t>
      </w:r>
      <w:r>
        <w:rPr>
          <w:rtl w:val="true"/>
        </w:rPr>
        <w:t>כפי שנהג בית המשפט המחוזי</w:t>
      </w:r>
      <w:r>
        <w:rPr>
          <w:rtl w:val="true"/>
        </w:rPr>
        <w:t xml:space="preserve">, </w:t>
      </w:r>
      <w:r>
        <w:rPr>
          <w:rtl w:val="true"/>
        </w:rPr>
        <w:t>טרם מסקנת ההרשעה</w:t>
      </w:r>
      <w:r>
        <w:rPr>
          <w:rtl w:val="true"/>
        </w:rPr>
        <w:t xml:space="preserve">. </w:t>
      </w:r>
      <w:r>
        <w:rPr>
          <w:rtl w:val="true"/>
        </w:rPr>
        <w:t>ברקע ניצבת הבורסה</w:t>
      </w:r>
      <w:r>
        <w:rPr>
          <w:rtl w:val="true"/>
        </w:rPr>
        <w:t xml:space="preserve">. </w:t>
      </w:r>
      <w:r>
        <w:rPr>
          <w:rtl w:val="true"/>
        </w:rPr>
        <w:t xml:space="preserve">האחרונה מהווה </w:t>
      </w:r>
      <w:r>
        <w:rPr>
          <w:rtl w:val="true"/>
        </w:rPr>
        <w:t>"</w:t>
      </w:r>
      <w:r>
        <w:rPr>
          <w:rtl w:val="true"/>
        </w:rPr>
        <w:t>כביש שש</w:t>
      </w:r>
      <w:r>
        <w:rPr>
          <w:rtl w:val="true"/>
        </w:rPr>
        <w:t xml:space="preserve">" </w:t>
      </w:r>
      <w:r>
        <w:rPr>
          <w:rtl w:val="true"/>
        </w:rPr>
        <w:t>של הכלכלה הישראלית</w:t>
      </w:r>
      <w:r>
        <w:rPr>
          <w:rtl w:val="true"/>
        </w:rPr>
        <w:t xml:space="preserve">. </w:t>
      </w:r>
      <w:r>
        <w:rPr>
          <w:rtl w:val="true"/>
        </w:rPr>
        <w:t>עסקינן בכביש בין</w:t>
      </w:r>
      <w:r>
        <w:rPr>
          <w:rtl w:val="true"/>
        </w:rPr>
        <w:t>-</w:t>
      </w:r>
      <w:r>
        <w:rPr>
          <w:rtl w:val="true"/>
        </w:rPr>
        <w:t>עירוני החוצה את המדינה</w:t>
      </w:r>
      <w:r>
        <w:rPr>
          <w:rtl w:val="true"/>
        </w:rPr>
        <w:t xml:space="preserve">. </w:t>
      </w:r>
      <w:r>
        <w:rPr>
          <w:rtl w:val="true"/>
        </w:rPr>
        <w:t>אומנם ישנם כבישים נוספים בארץ</w:t>
      </w:r>
      <w:r>
        <w:rPr>
          <w:rtl w:val="true"/>
        </w:rPr>
        <w:t xml:space="preserve">, </w:t>
      </w:r>
      <w:r>
        <w:rPr>
          <w:rtl w:val="true"/>
        </w:rPr>
        <w:t>אך כוחה של הבורסה בכלכלה הישראלית המודרנית רב מאוד</w:t>
      </w:r>
      <w:r>
        <w:rPr>
          <w:rtl w:val="true"/>
        </w:rPr>
        <w:t xml:space="preserve">, </w:t>
      </w:r>
      <w:r>
        <w:rPr>
          <w:rtl w:val="true"/>
        </w:rPr>
        <w:t>בשל השפעתה על יתר נתיבי הכלכלה</w:t>
      </w:r>
      <w:r>
        <w:rPr>
          <w:rtl w:val="true"/>
        </w:rPr>
        <w:t xml:space="preserve">, </w:t>
      </w:r>
      <w:r>
        <w:rPr>
          <w:rtl w:val="true"/>
        </w:rPr>
        <w:t>לרבות פעילויות שאינן נסחרות בה</w:t>
      </w:r>
      <w:r>
        <w:rPr>
          <w:rtl w:val="true"/>
        </w:rPr>
        <w:t xml:space="preserve">. </w:t>
      </w:r>
      <w:r>
        <w:rPr>
          <w:rtl w:val="true"/>
        </w:rPr>
        <w:t>האיסור על השפעה על השער בדרכי תרמית נועד לשמור על טוהר ההליך הכלכלי</w:t>
      </w:r>
      <w:r>
        <w:rPr>
          <w:rtl w:val="true"/>
        </w:rPr>
        <w:t xml:space="preserve">. </w:t>
      </w:r>
      <w:r>
        <w:rPr>
          <w:rtl w:val="true"/>
        </w:rPr>
        <w:t>תכלית העבירה היא בהכרה כי המשפיע על השער בדרכי תרמית</w:t>
      </w:r>
      <w:r>
        <w:rPr>
          <w:rtl w:val="true"/>
        </w:rPr>
        <w:t xml:space="preserve">, </w:t>
      </w:r>
      <w:r>
        <w:rPr>
          <w:rtl w:val="true"/>
        </w:rPr>
        <w:t>עלול גרום נזק של ממש למעגלים שונים</w:t>
      </w:r>
      <w:r>
        <w:rPr>
          <w:rtl w:val="true"/>
        </w:rPr>
        <w:t xml:space="preserve">, </w:t>
      </w:r>
      <w:r>
        <w:rPr>
          <w:rtl w:val="true"/>
        </w:rPr>
        <w:t>כאדוות המתפשטות במי החברה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התוצאה היא כי יש לדחות את ערעורו של דנקנר ביחס להרשעתו בעבירות ההשפעה בדרכי תרמית</w:t>
      </w:r>
      <w:r>
        <w:rPr>
          <w:rtl w:val="true"/>
        </w:rPr>
        <w:t xml:space="preserve">, </w:t>
      </w:r>
      <w:r>
        <w:rPr>
          <w:rtl w:val="true"/>
        </w:rPr>
        <w:t>ההנעה</w:t>
      </w:r>
      <w:r>
        <w:rPr>
          <w:rtl w:val="true"/>
        </w:rPr>
        <w:t xml:space="preserve">, </w:t>
      </w:r>
      <w:r>
        <w:rPr>
          <w:rtl w:val="true"/>
        </w:rPr>
        <w:t>הדיווח</w:t>
      </w:r>
      <w:r>
        <w:rPr>
          <w:rtl w:val="true"/>
        </w:rPr>
        <w:t xml:space="preserve">, </w:t>
      </w:r>
      <w:r>
        <w:rPr>
          <w:rtl w:val="true"/>
        </w:rPr>
        <w:t>והפעולה ברכוש אסור</w:t>
      </w:r>
      <w:r>
        <w:rPr>
          <w:rtl w:val="true"/>
        </w:rPr>
        <w:t xml:space="preserve">, </w:t>
      </w:r>
      <w:r>
        <w:rPr>
          <w:rtl w:val="true"/>
        </w:rPr>
        <w:t>בהתאם לכל אמור לעיל</w:t>
      </w:r>
      <w:r>
        <w:rPr>
          <w:rtl w:val="true"/>
        </w:rPr>
        <w:t xml:space="preserve">. </w:t>
      </w:r>
    </w:p>
    <w:p>
      <w:pPr>
        <w:pStyle w:val="BODYVERDICT"/>
        <w:ind w:end="0"/>
        <w:jc w:val="start"/>
        <w:rPr/>
      </w:pPr>
      <w:r>
        <w:rPr>
          <w:rtl w:val="true"/>
        </w:rPr>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Fonts w:eastAsia="Garamond"/>
          <w:rtl w:val="true"/>
        </w:rPr>
        <w:t xml:space="preserve">                                                                                                             </w:t>
      </w:r>
      <w:r>
        <w:rPr>
          <w:rtl w:val="true"/>
        </w:rPr>
        <w:t>ש ו פ ט</w:t>
      </w:r>
    </w:p>
    <w:p>
      <w:pPr>
        <w:pStyle w:val="Ruller42"/>
        <w:numPr>
          <w:ilvl w:val="0"/>
          <w:numId w:val="0"/>
        </w:numPr>
        <w:ind w:hanging="0" w:start="0" w:end="0"/>
        <w:jc w:val="both"/>
        <w:rPr/>
      </w:pPr>
      <w:r>
        <w:rPr>
          <w:rtl w:val="true"/>
        </w:rPr>
      </w:r>
    </w:p>
    <w:p>
      <w:pPr>
        <w:pStyle w:val="Heading"/>
        <w:ind w:end="0"/>
        <w:jc w:val="both"/>
        <w:rPr>
          <w:u w:val="single"/>
        </w:rPr>
      </w:pPr>
      <w:bookmarkStart w:id="46" w:name="__RefHeading___Toc523131263"/>
      <w:r>
        <w:rPr>
          <w:u w:val="single"/>
          <w:rtl w:val="true"/>
        </w:rPr>
        <w:t>השופט</w:t>
      </w:r>
      <w:r>
        <w:rPr>
          <w:rFonts w:eastAsia="Century" w:cs="Century"/>
          <w:u w:val="single"/>
          <w:rtl w:val="true"/>
        </w:rPr>
        <w:t xml:space="preserve"> </w:t>
      </w:r>
      <w:r>
        <w:rPr>
          <w:u w:val="single"/>
          <w:rtl w:val="true"/>
        </w:rPr>
        <w:t>ג</w:t>
      </w:r>
      <w:r>
        <w:rPr>
          <w:u w:val="single"/>
          <w:rtl w:val="true"/>
        </w:rPr>
        <w:t xml:space="preserve">' </w:t>
      </w:r>
      <w:r>
        <w:rPr>
          <w:u w:val="single"/>
          <w:rtl w:val="true"/>
        </w:rPr>
        <w:t>קרא</w:t>
      </w:r>
      <w:r>
        <w:rPr>
          <w:u w:val="single"/>
          <w:rtl w:val="true"/>
        </w:rPr>
        <w:t>:</w:t>
      </w:r>
      <w:bookmarkEnd w:id="46"/>
      <w:r>
        <w:rPr>
          <w:u w:val="single"/>
          <w:rtl w:val="true"/>
        </w:rPr>
        <w:t xml:space="preserve"> </w:t>
      </w:r>
    </w:p>
    <w:p>
      <w:pPr>
        <w:pStyle w:val="BODYVERDICT"/>
        <w:ind w:end="0"/>
        <w:jc w:val="start"/>
        <w:rPr>
          <w:u w:val="single"/>
        </w:rPr>
      </w:pPr>
      <w:r>
        <w:rPr>
          <w:u w:val="single"/>
          <w:rtl w:val="true"/>
        </w:rPr>
      </w:r>
    </w:p>
    <w:p>
      <w:pPr>
        <w:pStyle w:val="Heading"/>
        <w:ind w:end="0"/>
        <w:jc w:val="both"/>
        <w:rPr/>
      </w:pPr>
      <w:bookmarkStart w:id="47" w:name="__RefHeading___Toc523131264"/>
      <w:bookmarkEnd w:id="47"/>
      <w:r>
        <w:rPr>
          <w:rtl w:val="true"/>
        </w:rPr>
        <w:t>ערעורו</w:t>
      </w:r>
      <w:r>
        <w:rPr>
          <w:rFonts w:eastAsia="Century" w:cs="Century"/>
          <w:rtl w:val="true"/>
        </w:rPr>
        <w:t xml:space="preserve"> </w:t>
      </w:r>
      <w:r>
        <w:rPr>
          <w:rtl w:val="true"/>
        </w:rPr>
        <w:t>של</w:t>
      </w:r>
      <w:r>
        <w:rPr>
          <w:rFonts w:eastAsia="Century" w:cs="Century"/>
          <w:rtl w:val="true"/>
        </w:rPr>
        <w:t xml:space="preserve"> </w:t>
      </w:r>
      <w:r>
        <w:rPr>
          <w:rtl w:val="true"/>
        </w:rPr>
        <w:t>שטרום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בהודעת</w:t>
      </w:r>
      <w:r>
        <w:rPr>
          <w:rFonts w:eastAsia="Arial TUR" w:cs="Arial TUR"/>
          <w:rtl w:val="true"/>
        </w:rPr>
        <w:t xml:space="preserve"> </w:t>
      </w:r>
      <w:r>
        <w:rPr>
          <w:rtl w:val="true"/>
        </w:rPr>
        <w:t>ערעור</w:t>
      </w:r>
      <w:r>
        <w:rPr>
          <w:rFonts w:eastAsia="Arial TUR" w:cs="Arial TUR"/>
          <w:rtl w:val="true"/>
        </w:rPr>
        <w:t xml:space="preserve"> </w:t>
      </w:r>
      <w:r>
        <w:rPr>
          <w:rtl w:val="true"/>
        </w:rPr>
        <w:t>ארוכה</w:t>
      </w:r>
      <w:r>
        <w:rPr>
          <w:rFonts w:eastAsia="Arial TUR" w:cs="Arial TUR"/>
          <w:rtl w:val="true"/>
        </w:rPr>
        <w:t xml:space="preserve"> </w:t>
      </w:r>
      <w:r>
        <w:rPr>
          <w:rtl w:val="true"/>
        </w:rPr>
        <w:t>ומפורטת</w:t>
      </w:r>
      <w:r>
        <w:rPr>
          <w:rFonts w:eastAsia="Arial TUR" w:cs="Arial TUR"/>
          <w:rtl w:val="true"/>
        </w:rPr>
        <w:t xml:space="preserve"> </w:t>
      </w:r>
      <w:r>
        <w:rPr>
          <w:rtl w:val="true"/>
        </w:rPr>
        <w:t>תקף</w:t>
      </w:r>
      <w:r>
        <w:rPr>
          <w:rFonts w:eastAsia="Arial TUR" w:cs="Arial TUR"/>
          <w:rtl w:val="true"/>
        </w:rPr>
        <w:t xml:space="preserve"> </w:t>
      </w:r>
      <w:r>
        <w:rPr>
          <w:rtl w:val="true"/>
        </w:rPr>
        <w:t>שטרום</w:t>
      </w:r>
      <w:r>
        <w:rPr>
          <w:rFonts w:eastAsia="Arial TUR" w:cs="Arial TUR"/>
          <w:rtl w:val="true"/>
        </w:rPr>
        <w:t xml:space="preserve"> </w:t>
      </w:r>
      <w:r>
        <w:rPr>
          <w:rtl w:val="true"/>
        </w:rPr>
        <w:t>את</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במספר</w:t>
      </w:r>
      <w:r>
        <w:rPr>
          <w:rFonts w:eastAsia="Arial TUR" w:cs="Arial TUR"/>
          <w:rtl w:val="true"/>
        </w:rPr>
        <w:t xml:space="preserve"> </w:t>
      </w:r>
      <w:r>
        <w:rPr>
          <w:rtl w:val="true"/>
        </w:rPr>
        <w:t>מישורים</w:t>
      </w:r>
      <w:r>
        <w:rPr>
          <w:rFonts w:eastAsia="Arial TUR" w:cs="Arial TUR"/>
          <w:rtl w:val="true"/>
        </w:rPr>
        <w:t xml:space="preserve"> </w:t>
      </w:r>
      <w:r>
        <w:rPr>
          <w:rtl w:val="true"/>
        </w:rPr>
        <w:t>וכפי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t>1</w:t>
      </w:r>
      <w:r>
        <w:rPr>
          <w:rtl w:val="true"/>
        </w:rPr>
        <w:t>.</w:t>
        <w:tab/>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בבסיס</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הנחת</w:t>
      </w:r>
      <w:r>
        <w:rPr>
          <w:rFonts w:eastAsia="Arial TUR" w:cs="Arial TUR"/>
          <w:rtl w:val="true"/>
        </w:rPr>
        <w:t xml:space="preserve"> </w:t>
      </w:r>
      <w:r>
        <w:rPr>
          <w:rtl w:val="true"/>
        </w:rPr>
        <w:t>מוצא</w:t>
      </w:r>
      <w:r>
        <w:rPr>
          <w:rFonts w:eastAsia="Arial TUR" w:cs="Arial TUR"/>
          <w:rtl w:val="true"/>
        </w:rPr>
        <w:t xml:space="preserve"> </w:t>
      </w:r>
      <w:r>
        <w:rPr>
          <w:rtl w:val="true"/>
        </w:rPr>
        <w:t>בדבר</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קונספירצי</w:t>
      </w:r>
      <w:r>
        <w:rPr>
          <w:rtl w:val="true"/>
        </w:rPr>
        <w:t>ה</w:t>
      </w:r>
      <w:r>
        <w:rPr>
          <w:rFonts w:eastAsia="Arial TUR" w:cs="Arial TUR"/>
          <w:rtl w:val="true"/>
        </w:rPr>
        <w:t xml:space="preserve"> </w:t>
      </w:r>
      <w:r>
        <w:rPr>
          <w:rtl w:val="true"/>
        </w:rPr>
        <w:t>וזאת</w:t>
      </w:r>
      <w:r>
        <w:rPr>
          <w:rFonts w:eastAsia="Arial TUR" w:cs="Arial TUR"/>
          <w:rtl w:val="true"/>
        </w:rPr>
        <w:t xml:space="preserve"> </w:t>
      </w:r>
      <w:r>
        <w:rPr>
          <w:rtl w:val="true"/>
        </w:rPr>
        <w:t>בניגוד</w:t>
      </w:r>
      <w:r>
        <w:rPr>
          <w:rFonts w:eastAsia="Arial TUR" w:cs="Arial TUR"/>
          <w:rtl w:val="true"/>
        </w:rPr>
        <w:t xml:space="preserve"> </w:t>
      </w:r>
      <w:r>
        <w:rPr>
          <w:rtl w:val="true"/>
        </w:rPr>
        <w:t>לקביעה</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נרקמה</w:t>
      </w:r>
      <w:r>
        <w:rPr>
          <w:rFonts w:eastAsia="Arial TUR" w:cs="Arial TUR"/>
          <w:rtl w:val="true"/>
        </w:rPr>
        <w:t xml:space="preserve"> </w:t>
      </w:r>
      <w:r>
        <w:rPr>
          <w:rtl w:val="true"/>
        </w:rPr>
        <w:t>קונספירציה</w:t>
      </w:r>
      <w:r>
        <w:rPr>
          <w:rFonts w:eastAsia="Arial TUR" w:cs="Arial TUR"/>
          <w:rtl w:val="true"/>
        </w:rPr>
        <w:t xml:space="preserve"> </w:t>
      </w:r>
      <w:r>
        <w:rPr>
          <w:rtl w:val="true"/>
        </w:rPr>
        <w:t>זמן</w:t>
      </w:r>
      <w:r>
        <w:rPr>
          <w:rFonts w:eastAsia="Arial TUR" w:cs="Arial TUR"/>
          <w:rtl w:val="true"/>
        </w:rPr>
        <w:t xml:space="preserve"> </w:t>
      </w:r>
      <w:r>
        <w:rPr>
          <w:rtl w:val="true"/>
        </w:rPr>
        <w:t>רב</w:t>
      </w:r>
      <w:r>
        <w:rPr>
          <w:rFonts w:eastAsia="Arial TUR" w:cs="Arial TUR"/>
          <w:rtl w:val="true"/>
        </w:rPr>
        <w:t xml:space="preserve"> </w:t>
      </w:r>
      <w:r>
        <w:rPr>
          <w:rtl w:val="true"/>
        </w:rPr>
        <w:t>לפני</w:t>
      </w:r>
      <w:r>
        <w:rPr>
          <w:rFonts w:eastAsia="Arial TUR" w:cs="Arial TUR"/>
          <w:rtl w:val="true"/>
        </w:rPr>
        <w:t xml:space="preserve"> </w:t>
      </w:r>
      <w:r>
        <w:rPr>
          <w:rtl w:val="true"/>
        </w:rPr>
        <w:t>כן</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tl w:val="true"/>
        </w:rPr>
        <w:t xml:space="preserve">; </w:t>
      </w:r>
      <w:r>
        <w:rPr>
          <w:rtl w:val="true"/>
        </w:rPr>
        <w:t>המשיבה</w:t>
      </w:r>
      <w:r>
        <w:rPr>
          <w:rFonts w:eastAsia="Arial TUR" w:cs="Arial TUR"/>
          <w:rtl w:val="true"/>
        </w:rPr>
        <w:t xml:space="preserve"> </w:t>
      </w:r>
      <w:r>
        <w:rPr>
          <w:rtl w:val="true"/>
        </w:rPr>
        <w:t>לא</w:t>
      </w:r>
      <w:r>
        <w:rPr>
          <w:rFonts w:eastAsia="Arial TUR" w:cs="Arial TUR"/>
          <w:rtl w:val="true"/>
        </w:rPr>
        <w:t xml:space="preserve"> </w:t>
      </w:r>
      <w:r>
        <w:rPr>
          <w:rtl w:val="true"/>
        </w:rPr>
        <w:t>הוכיחה</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תכנית</w:t>
      </w:r>
      <w:r>
        <w:rPr>
          <w:rFonts w:eastAsia="Arial TUR" w:cs="Arial TUR"/>
          <w:rtl w:val="true"/>
        </w:rPr>
        <w:t xml:space="preserve"> </w:t>
      </w:r>
      <w:r>
        <w:rPr>
          <w:rtl w:val="true"/>
        </w:rPr>
        <w:t>מירמתית</w:t>
      </w:r>
      <w:r>
        <w:rPr>
          <w:rFonts w:eastAsia="Arial TUR" w:cs="Arial TUR"/>
          <w:rtl w:val="true"/>
        </w:rPr>
        <w:t xml:space="preserve"> </w:t>
      </w:r>
      <w:r>
        <w:rPr>
          <w:rtl w:val="true"/>
        </w:rPr>
        <w:t>מפורטת</w:t>
      </w:r>
      <w:r>
        <w:rPr>
          <w:rtl w:val="true"/>
        </w:rPr>
        <w:t xml:space="preserve">, </w:t>
      </w:r>
      <w:r>
        <w:rPr>
          <w:rtl w:val="true"/>
        </w:rPr>
        <w:t>סדורה</w:t>
      </w:r>
      <w:r>
        <w:rPr>
          <w:rFonts w:eastAsia="Arial TUR" w:cs="Arial TUR"/>
          <w:rtl w:val="true"/>
        </w:rPr>
        <w:t xml:space="preserve"> </w:t>
      </w:r>
      <w:r>
        <w:rPr>
          <w:rtl w:val="true"/>
        </w:rPr>
        <w:t>ופרטנית</w:t>
      </w:r>
      <w:r>
        <w:rPr>
          <w:rtl w:val="true"/>
        </w:rPr>
        <w:t xml:space="preserve">, </w:t>
      </w:r>
      <w:r>
        <w:rPr>
          <w:rtl w:val="true"/>
        </w:rPr>
        <w:t>שנועדה</w:t>
      </w:r>
      <w:r>
        <w:rPr>
          <w:rFonts w:eastAsia="Arial TUR" w:cs="Arial TUR"/>
          <w:rtl w:val="true"/>
        </w:rPr>
        <w:t xml:space="preserve"> </w:t>
      </w:r>
      <w:r>
        <w:rPr>
          <w:rtl w:val="true"/>
        </w:rPr>
        <w:t>להשיג</w:t>
      </w:r>
      <w:r>
        <w:rPr>
          <w:rFonts w:eastAsia="Arial TUR" w:cs="Arial TUR"/>
          <w:rtl w:val="true"/>
        </w:rPr>
        <w:t xml:space="preserve"> </w:t>
      </w:r>
      <w:r>
        <w:rPr>
          <w:rtl w:val="true"/>
        </w:rPr>
        <w:t>יעד</w:t>
      </w:r>
      <w:r>
        <w:rPr>
          <w:rFonts w:eastAsia="Arial TUR" w:cs="Arial TUR"/>
          <w:rtl w:val="true"/>
        </w:rPr>
        <w:t xml:space="preserve"> </w:t>
      </w:r>
      <w:r>
        <w:rPr>
          <w:rtl w:val="true"/>
        </w:rPr>
        <w:t>מוגדר</w:t>
      </w:r>
      <w:r>
        <w:rP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תכנון</w:t>
      </w:r>
      <w:r>
        <w:rPr>
          <w:rFonts w:eastAsia="Arial TUR" w:cs="Arial TUR"/>
          <w:rtl w:val="true"/>
        </w:rPr>
        <w:t xml:space="preserve"> </w:t>
      </w:r>
      <w:r>
        <w:rPr>
          <w:rtl w:val="true"/>
        </w:rPr>
        <w:t>לגבי</w:t>
      </w:r>
      <w:r>
        <w:rPr>
          <w:rFonts w:eastAsia="Arial TUR" w:cs="Arial TUR"/>
          <w:rtl w:val="true"/>
        </w:rPr>
        <w:t xml:space="preserve"> </w:t>
      </w:r>
      <w:r>
        <w:rPr>
          <w:rtl w:val="true"/>
        </w:rPr>
        <w:t>אמצעי</w:t>
      </w:r>
      <w:r>
        <w:rPr>
          <w:rFonts w:eastAsia="Arial TUR" w:cs="Arial TUR"/>
          <w:rtl w:val="true"/>
        </w:rPr>
        <w:t xml:space="preserve"> </w:t>
      </w:r>
      <w:r>
        <w:rPr>
          <w:rtl w:val="true"/>
        </w:rPr>
        <w:t>מימון</w:t>
      </w:r>
      <w:r>
        <w:rPr>
          <w:rtl w:val="true"/>
        </w:rPr>
        <w:t xml:space="preserve">, </w:t>
      </w:r>
      <w:r>
        <w:rPr>
          <w:rtl w:val="true"/>
        </w:rPr>
        <w:t>הגדרת</w:t>
      </w:r>
      <w:r>
        <w:rPr>
          <w:rFonts w:eastAsia="Arial TUR" w:cs="Arial TUR"/>
          <w:rtl w:val="true"/>
        </w:rPr>
        <w:t xml:space="preserve"> </w:t>
      </w:r>
      <w:r>
        <w:rPr>
          <w:rtl w:val="true"/>
        </w:rPr>
        <w:t>זמן</w:t>
      </w:r>
      <w:r>
        <w:rPr>
          <w:rFonts w:eastAsia="Arial TUR" w:cs="Arial TUR"/>
          <w:rtl w:val="true"/>
        </w:rPr>
        <w:t xml:space="preserve"> </w:t>
      </w:r>
      <w:r>
        <w:rPr>
          <w:rtl w:val="true"/>
        </w:rPr>
        <w:t>והגדרת</w:t>
      </w:r>
      <w:r>
        <w:rPr>
          <w:rFonts w:eastAsia="Arial TUR" w:cs="Arial TUR"/>
          <w:rtl w:val="true"/>
        </w:rPr>
        <w:t xml:space="preserve"> </w:t>
      </w:r>
      <w:r>
        <w:rPr>
          <w:rtl w:val="true"/>
        </w:rPr>
        <w:t>מטרה</w:t>
      </w:r>
      <w:r>
        <w:rPr>
          <w:rtl w:val="true"/>
        </w:rPr>
        <w:t xml:space="preserve">. </w:t>
      </w:r>
      <w:r>
        <w:rPr>
          <w:rtl w:val="true"/>
        </w:rPr>
        <w:t>כל</w:t>
      </w:r>
      <w:r>
        <w:rPr>
          <w:rFonts w:eastAsia="Arial TUR" w:cs="Arial TUR"/>
          <w:rtl w:val="true"/>
        </w:rPr>
        <w:t xml:space="preserve"> </w:t>
      </w:r>
      <w:r>
        <w:rPr>
          <w:rtl w:val="true"/>
        </w:rPr>
        <w:t>שהוכח</w:t>
      </w:r>
      <w:r>
        <w:rPr>
          <w:rFonts w:eastAsia="Arial TUR" w:cs="Arial TUR"/>
          <w:rtl w:val="true"/>
        </w:rPr>
        <w:t xml:space="preserve"> </w:t>
      </w:r>
      <w:r>
        <w:rPr>
          <w:rtl w:val="true"/>
        </w:rPr>
        <w:t>בענייננו</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תזת</w:t>
      </w:r>
      <w:r>
        <w:rPr>
          <w:rFonts w:eastAsia="Arial TUR" w:cs="Arial TUR"/>
          <w:rtl w:val="true"/>
        </w:rPr>
        <w:t xml:space="preserve"> </w:t>
      </w:r>
      <w:r>
        <w:rPr>
          <w:rtl w:val="true"/>
        </w:rPr>
        <w:t>השותפות</w:t>
      </w:r>
      <w:r>
        <w:rPr>
          <w:rFonts w:eastAsia="Arial TUR" w:cs="Arial TUR"/>
          <w:rtl w:val="true"/>
        </w:rPr>
        <w:t xml:space="preserve"> </w:t>
      </w:r>
      <w:r>
        <w:rPr>
          <w:rtl w:val="true"/>
        </w:rPr>
        <w:t>הספונטנית</w:t>
      </w:r>
      <w:r>
        <w:rPr>
          <w:rFonts w:eastAsia="Arial TUR" w:cs="Arial TUR"/>
          <w:rtl w:val="true"/>
        </w:rPr>
        <w:t xml:space="preserve"> </w:t>
      </w:r>
      <w:r>
        <w:rPr>
          <w:rtl w:val="true"/>
        </w:rPr>
        <w:t>הוא</w:t>
      </w:r>
      <w:r>
        <w:rPr>
          <w:rFonts w:eastAsia="Arial TUR" w:cs="Arial TUR"/>
          <w:rtl w:val="true"/>
        </w:rPr>
        <w:t xml:space="preserve"> </w:t>
      </w:r>
      <w:r>
        <w:rPr>
          <w:rtl w:val="true"/>
        </w:rPr>
        <w:t>הגדלת</w:t>
      </w:r>
      <w:r>
        <w:rPr>
          <w:rFonts w:eastAsia="Arial TUR" w:cs="Arial TUR"/>
          <w:rtl w:val="true"/>
        </w:rPr>
        <w:t xml:space="preserve"> </w:t>
      </w:r>
      <w:r>
        <w:rPr>
          <w:rtl w:val="true"/>
        </w:rPr>
        <w:t>מחזור</w:t>
      </w:r>
      <w:r>
        <w:rPr>
          <w:rFonts w:eastAsia="Arial TUR" w:cs="Arial TUR"/>
          <w:rtl w:val="true"/>
        </w:rPr>
        <w:t xml:space="preserve"> </w:t>
      </w:r>
      <w:r>
        <w:rPr>
          <w:rtl w:val="true"/>
        </w:rPr>
        <w:t>המסחר</w:t>
      </w:r>
      <w:r>
        <w:rPr>
          <w:rFonts w:eastAsia="Arial TUR" w:cs="Arial TUR"/>
          <w:rtl w:val="true"/>
        </w:rPr>
        <w:t xml:space="preserve"> </w:t>
      </w:r>
      <w:r>
        <w:rPr>
          <w:rtl w:val="true"/>
        </w:rPr>
        <w:t>ומניעת</w:t>
      </w:r>
      <w:r>
        <w:rPr>
          <w:rFonts w:eastAsia="Arial TUR" w:cs="Arial TUR"/>
          <w:rtl w:val="true"/>
        </w:rPr>
        <w:t xml:space="preserve"> </w:t>
      </w:r>
      <w:r>
        <w:rPr>
          <w:rtl w:val="true"/>
        </w:rPr>
        <w:t>ירידת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ובאלה</w:t>
      </w:r>
      <w:r>
        <w:rPr>
          <w:rFonts w:eastAsia="Arial TUR" w:cs="Arial TUR"/>
          <w:rtl w:val="true"/>
        </w:rPr>
        <w:t xml:space="preserve"> </w:t>
      </w:r>
      <w:r>
        <w:rPr>
          <w:rtl w:val="true"/>
        </w:rPr>
        <w:t>אין</w:t>
      </w:r>
      <w:r>
        <w:rPr>
          <w:rFonts w:eastAsia="Arial TUR" w:cs="Arial TUR"/>
          <w:rtl w:val="true"/>
        </w:rPr>
        <w:t xml:space="preserve"> </w:t>
      </w:r>
      <w:r>
        <w:rPr>
          <w:rtl w:val="true"/>
        </w:rPr>
        <w:t>די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הייתה</w:t>
      </w:r>
      <w:r>
        <w:rPr>
          <w:rFonts w:eastAsia="Arial TUR" w:cs="Arial TUR"/>
          <w:rtl w:val="true"/>
        </w:rPr>
        <w:t xml:space="preserve"> </w:t>
      </w:r>
      <w:r>
        <w:rPr>
          <w:rtl w:val="true"/>
        </w:rPr>
        <w:t>מיוזמתו</w:t>
      </w:r>
      <w:r>
        <w:rPr>
          <w:rFonts w:eastAsia="Arial TUR" w:cs="Arial TUR"/>
          <w:rtl w:val="true"/>
        </w:rPr>
        <w:t xml:space="preserve"> </w:t>
      </w:r>
      <w:r>
        <w:rPr>
          <w:rtl w:val="true"/>
        </w:rPr>
        <w:t>ובכספים</w:t>
      </w:r>
      <w:r>
        <w:rPr>
          <w:rFonts w:eastAsia="Arial TUR" w:cs="Arial TUR"/>
          <w:rtl w:val="true"/>
        </w:rPr>
        <w:t xml:space="preserve"> </w:t>
      </w:r>
      <w:r>
        <w:rPr>
          <w:rtl w:val="true"/>
        </w:rPr>
        <w:t>שלו</w:t>
      </w:r>
      <w:r>
        <w:rPr>
          <w:rFonts w:eastAsia="Arial TUR" w:cs="Arial TUR"/>
          <w:rtl w:val="true"/>
        </w:rPr>
        <w:t xml:space="preserve"> </w:t>
      </w:r>
      <w:r>
        <w:rPr>
          <w:rtl w:val="true"/>
        </w:rPr>
        <w:t>והחלטת</w:t>
      </w:r>
      <w:r>
        <w:rPr>
          <w:rFonts w:eastAsia="Arial TUR" w:cs="Arial TUR"/>
          <w:rtl w:val="true"/>
        </w:rPr>
        <w:t xml:space="preserve"> </w:t>
      </w:r>
      <w:r>
        <w:rPr>
          <w:rtl w:val="true"/>
        </w:rPr>
        <w:t>שטרום</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בסמוך</w:t>
      </w:r>
      <w:r>
        <w:rPr>
          <w:rFonts w:eastAsia="Arial TUR" w:cs="Arial TUR"/>
          <w:rtl w:val="true"/>
        </w:rPr>
        <w:t xml:space="preserve"> </w:t>
      </w:r>
      <w:r>
        <w:rPr>
          <w:rtl w:val="true"/>
        </w:rPr>
        <w:t>למועד</w:t>
      </w:r>
      <w:r>
        <w:rPr>
          <w:rFonts w:eastAsia="Arial TUR" w:cs="Arial TUR"/>
          <w:rtl w:val="true"/>
        </w:rPr>
        <w:t xml:space="preserve"> </w:t>
      </w:r>
      <w:r>
        <w:rPr>
          <w:rtl w:val="true"/>
        </w:rPr>
        <w:t>ההנפקה</w:t>
      </w:r>
      <w:r>
        <w:rPr>
          <w:rFonts w:eastAsia="Arial TUR" w:cs="Arial TUR"/>
          <w:rtl w:val="true"/>
        </w:rPr>
        <w:t xml:space="preserve"> </w:t>
      </w:r>
      <w:r>
        <w:rPr>
          <w:rtl w:val="true"/>
        </w:rPr>
        <w:t>נעשתה</w:t>
      </w:r>
      <w:r>
        <w:rPr>
          <w:rFonts w:eastAsia="Arial TUR" w:cs="Arial TUR"/>
          <w:rtl w:val="true"/>
        </w:rPr>
        <w:t xml:space="preserve"> </w:t>
      </w:r>
      <w:r>
        <w:rPr>
          <w:rtl w:val="true"/>
        </w:rPr>
        <w:t>ממניעים</w:t>
      </w:r>
      <w:r>
        <w:rPr>
          <w:rFonts w:eastAsia="Arial TUR" w:cs="Arial TUR"/>
          <w:rtl w:val="true"/>
        </w:rPr>
        <w:t xml:space="preserve"> </w:t>
      </w:r>
      <w:r>
        <w:rPr>
          <w:rtl w:val="true"/>
        </w:rPr>
        <w:t>כלכליים</w:t>
      </w:r>
      <w:r>
        <w:rPr>
          <w:rFonts w:eastAsia="Arial TUR" w:cs="Arial TUR"/>
          <w:rtl w:val="true"/>
        </w:rPr>
        <w:t xml:space="preserve"> </w:t>
      </w:r>
      <w:r>
        <w:rPr>
          <w:rtl w:val="true"/>
        </w:rPr>
        <w:t>ושיקולים</w:t>
      </w:r>
      <w:r>
        <w:rPr>
          <w:rFonts w:eastAsia="Arial TUR" w:cs="Arial TUR"/>
          <w:rtl w:val="true"/>
        </w:rPr>
        <w:t xml:space="preserve"> </w:t>
      </w:r>
      <w:r>
        <w:rPr>
          <w:rtl w:val="true"/>
        </w:rPr>
        <w:t>אסטרטגיים</w:t>
      </w:r>
      <w:r>
        <w:rPr>
          <w:rtl w:val="true"/>
        </w:rPr>
        <w:t xml:space="preserve">, </w:t>
      </w:r>
      <w:r>
        <w:rPr>
          <w:rtl w:val="true"/>
        </w:rPr>
        <w:t>כשמצד</w:t>
      </w:r>
      <w:r>
        <w:rPr>
          <w:rFonts w:eastAsia="Arial TUR" w:cs="Arial TUR"/>
          <w:rtl w:val="true"/>
        </w:rPr>
        <w:t xml:space="preserve"> </w:t>
      </w:r>
      <w:r>
        <w:rPr>
          <w:rtl w:val="true"/>
        </w:rPr>
        <w:t>אחד</w:t>
      </w:r>
      <w:r>
        <w:rPr>
          <w:rFonts w:eastAsia="Arial TUR" w:cs="Arial TUR"/>
          <w:rtl w:val="true"/>
        </w:rPr>
        <w:t xml:space="preserve"> </w:t>
      </w:r>
      <w:r>
        <w:rPr>
          <w:rtl w:val="true"/>
        </w:rPr>
        <w:t>ביקש</w:t>
      </w:r>
      <w:r>
        <w:rPr>
          <w:rFonts w:eastAsia="Arial TUR" w:cs="Arial TUR"/>
          <w:rtl w:val="true"/>
        </w:rPr>
        <w:t xml:space="preserve"> </w:t>
      </w:r>
      <w:r>
        <w:rPr>
          <w:rtl w:val="true"/>
        </w:rPr>
        <w:t>שטרום</w:t>
      </w:r>
      <w:r>
        <w:rPr>
          <w:rFonts w:eastAsia="Arial TUR" w:cs="Arial TUR"/>
          <w:rtl w:val="true"/>
        </w:rPr>
        <w:t xml:space="preserve"> </w:t>
      </w:r>
      <w:r>
        <w:rPr>
          <w:rtl w:val="true"/>
        </w:rPr>
        <w:t>להשיא</w:t>
      </w:r>
      <w:r>
        <w:rPr>
          <w:rFonts w:eastAsia="Arial TUR" w:cs="Arial TUR"/>
          <w:rtl w:val="true"/>
        </w:rPr>
        <w:t xml:space="preserve"> </w:t>
      </w:r>
      <w:r>
        <w:rPr>
          <w:rtl w:val="true"/>
        </w:rPr>
        <w:t>לעצמו</w:t>
      </w:r>
      <w:r>
        <w:rPr>
          <w:rFonts w:eastAsia="Arial TUR" w:cs="Arial TUR"/>
          <w:rtl w:val="true"/>
        </w:rPr>
        <w:t xml:space="preserve"> </w:t>
      </w:r>
      <w:r>
        <w:rPr>
          <w:rtl w:val="true"/>
        </w:rPr>
        <w:t>רווח</w:t>
      </w:r>
      <w:r>
        <w:rPr>
          <w:rFonts w:eastAsia="Arial TUR" w:cs="Arial TUR"/>
          <w:rtl w:val="true"/>
        </w:rPr>
        <w:t xml:space="preserve"> </w:t>
      </w:r>
      <w:r>
        <w:rPr>
          <w:rtl w:val="true"/>
        </w:rPr>
        <w:t>כלכלי</w:t>
      </w:r>
      <w:r>
        <w:rPr>
          <w:rFonts w:eastAsia="Arial TUR" w:cs="Arial TUR"/>
          <w:rtl w:val="true"/>
        </w:rPr>
        <w:t xml:space="preserve"> </w:t>
      </w:r>
      <w:r>
        <w:rPr>
          <w:rtl w:val="true"/>
        </w:rPr>
        <w:t>ומצד</w:t>
      </w:r>
      <w:r>
        <w:rPr>
          <w:rFonts w:eastAsia="Arial TUR" w:cs="Arial TUR"/>
          <w:rtl w:val="true"/>
        </w:rPr>
        <w:t xml:space="preserve"> </w:t>
      </w:r>
      <w:r>
        <w:rPr>
          <w:rtl w:val="true"/>
        </w:rPr>
        <w:t>שני</w:t>
      </w:r>
      <w:r>
        <w:rPr>
          <w:rtl w:val="true"/>
        </w:rPr>
        <w:t xml:space="preserve">, </w:t>
      </w:r>
      <w:r>
        <w:rPr>
          <w:rtl w:val="true"/>
        </w:rPr>
        <w:t>ביקש</w:t>
      </w:r>
      <w:r>
        <w:rPr>
          <w:rFonts w:eastAsia="Arial TUR" w:cs="Arial TUR"/>
          <w:rtl w:val="true"/>
        </w:rPr>
        <w:t xml:space="preserve"> </w:t>
      </w:r>
      <w:r>
        <w:rPr>
          <w:rtl w:val="true"/>
        </w:rPr>
        <w:t>לחזק</w:t>
      </w:r>
      <w:r>
        <w:rPr>
          <w:rFonts w:eastAsia="Arial TUR" w:cs="Arial TUR"/>
          <w:rtl w:val="true"/>
        </w:rPr>
        <w:t xml:space="preserve"> </w:t>
      </w:r>
      <w:r>
        <w:rPr>
          <w:rtl w:val="true"/>
        </w:rPr>
        <w:t>את</w:t>
      </w:r>
      <w:r>
        <w:rPr>
          <w:rFonts w:eastAsia="Arial TUR" w:cs="Arial TUR"/>
          <w:rtl w:val="true"/>
        </w:rPr>
        <w:t xml:space="preserve"> </w:t>
      </w:r>
      <w:r>
        <w:rPr>
          <w:rtl w:val="true"/>
        </w:rPr>
        <w:t>קשריו</w:t>
      </w:r>
      <w:r>
        <w:rPr>
          <w:rFonts w:eastAsia="Arial TUR" w:cs="Arial TUR"/>
          <w:rtl w:val="true"/>
        </w:rPr>
        <w:t xml:space="preserve"> </w:t>
      </w:r>
      <w:r>
        <w:rPr>
          <w:rtl w:val="true"/>
        </w:rPr>
        <w:t>העסקיים</w:t>
      </w:r>
      <w:r>
        <w:rPr>
          <w:rFonts w:eastAsia="Arial TUR" w:cs="Arial TUR"/>
          <w:rtl w:val="true"/>
        </w:rPr>
        <w:t xml:space="preserve"> </w:t>
      </w:r>
      <w:r>
        <w:rPr>
          <w:rtl w:val="true"/>
        </w:rPr>
        <w:t>והחבריים</w:t>
      </w:r>
      <w:r>
        <w:rPr>
          <w:rFonts w:eastAsia="Arial TUR" w:cs="Arial TUR"/>
          <w:rtl w:val="true"/>
        </w:rPr>
        <w:t xml:space="preserve"> </w:t>
      </w:r>
      <w:r>
        <w:rPr>
          <w:rtl w:val="true"/>
        </w:rPr>
        <w:t>עם</w:t>
      </w:r>
      <w:r>
        <w:rPr>
          <w:rFonts w:eastAsia="Arial TUR" w:cs="Arial TUR"/>
          <w:rtl w:val="true"/>
        </w:rPr>
        <w:t xml:space="preserve"> </w:t>
      </w:r>
      <w:r>
        <w:rPr>
          <w:rtl w:val="true"/>
        </w:rPr>
        <w:t>דנקנר</w:t>
      </w:r>
      <w:r>
        <w:rPr>
          <w:rtl w:val="true"/>
        </w:rPr>
        <w:t xml:space="preserve">. </w:t>
      </w:r>
    </w:p>
    <w:p>
      <w:pPr>
        <w:pStyle w:val="Ruller41"/>
        <w:ind w:start="360" w:end="0"/>
        <w:jc w:val="both"/>
        <w:rPr/>
      </w:pPr>
      <w:r>
        <w:rPr>
          <w:rtl w:val="true"/>
        </w:rPr>
      </w:r>
    </w:p>
    <w:p>
      <w:pPr>
        <w:pStyle w:val="Ruller41"/>
        <w:ind w:end="0"/>
        <w:jc w:val="both"/>
        <w:rPr/>
      </w:pPr>
      <w:r>
        <w:rPr/>
        <w:t>2</w:t>
      </w:r>
      <w:r>
        <w:rPr>
          <w:rtl w:val="true"/>
        </w:rPr>
        <w:t>.</w:t>
      </w:r>
      <w:r>
        <w:rPr>
          <w:rtl w:val="true"/>
        </w:rPr>
        <w:tab/>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שקנה</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בידיעתו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כי</w:t>
      </w:r>
      <w:r>
        <w:rPr>
          <w:rFonts w:eastAsia="Arial TUR" w:cs="Arial TUR"/>
          <w:rtl w:val="true"/>
        </w:rPr>
        <w:t xml:space="preserve"> </w:t>
      </w:r>
      <w:r>
        <w:rPr>
          <w:rtl w:val="true"/>
        </w:rPr>
        <w:t>בעקבות</w:t>
      </w:r>
      <w:r>
        <w:rPr>
          <w:rFonts w:eastAsia="Arial TUR" w:cs="Arial TUR"/>
          <w:rtl w:val="true"/>
        </w:rPr>
        <w:t xml:space="preserve"> </w:t>
      </w:r>
      <w:r>
        <w:rPr>
          <w:rtl w:val="true"/>
        </w:rPr>
        <w:t>רכישה</w:t>
      </w:r>
      <w:r>
        <w:rPr>
          <w:rFonts w:eastAsia="Arial TUR" w:cs="Arial TUR"/>
          <w:rtl w:val="true"/>
        </w:rPr>
        <w:t xml:space="preserve"> </w:t>
      </w:r>
      <w:r>
        <w:rPr>
          <w:rtl w:val="true"/>
        </w:rPr>
        <w:t>זו</w:t>
      </w:r>
      <w:r>
        <w:rPr>
          <w:rFonts w:eastAsia="Arial TUR" w:cs="Arial TUR"/>
          <w:rtl w:val="true"/>
        </w:rPr>
        <w:t xml:space="preserve"> </w:t>
      </w:r>
      <w:r>
        <w:rPr>
          <w:rtl w:val="true"/>
        </w:rPr>
        <w:t>מחיר</w:t>
      </w:r>
      <w:r>
        <w:rPr>
          <w:rFonts w:eastAsia="Arial TUR" w:cs="Arial TUR"/>
          <w:rtl w:val="true"/>
        </w:rPr>
        <w:t xml:space="preserve"> </w:t>
      </w:r>
      <w:r>
        <w:rPr>
          <w:rtl w:val="true"/>
        </w:rPr>
        <w:t>המניה</w:t>
      </w:r>
      <w:r>
        <w:rPr>
          <w:rFonts w:eastAsia="Arial TUR" w:cs="Arial TUR"/>
          <w:rtl w:val="true"/>
        </w:rPr>
        <w:t xml:space="preserve"> </w:t>
      </w:r>
      <w:r>
        <w:rPr>
          <w:rtl w:val="true"/>
        </w:rPr>
        <w:t>יעלה</w:t>
      </w:r>
      <w:r>
        <w:rPr>
          <w:rtl w:val="true"/>
        </w:rPr>
        <w:t xml:space="preserve">, </w:t>
      </w:r>
      <w:r>
        <w:rPr>
          <w:rtl w:val="true"/>
        </w:rPr>
        <w:t>אינו</w:t>
      </w:r>
      <w:r>
        <w:rPr>
          <w:rFonts w:eastAsia="Arial TUR" w:cs="Arial TUR"/>
          <w:rtl w:val="true"/>
        </w:rPr>
        <w:t xml:space="preserve"> </w:t>
      </w:r>
      <w:r>
        <w:rPr>
          <w:rtl w:val="true"/>
        </w:rPr>
        <w:t>מבסס</w:t>
      </w:r>
      <w:r>
        <w:rPr>
          <w:rFonts w:eastAsia="Arial TUR" w:cs="Arial TUR"/>
          <w:rtl w:val="true"/>
        </w:rPr>
        <w:t xml:space="preserve"> </w:t>
      </w:r>
      <w:r>
        <w:rPr>
          <w:rtl w:val="true"/>
        </w:rPr>
        <w:t>עבירת</w:t>
      </w:r>
      <w:r>
        <w:rPr>
          <w:rFonts w:eastAsia="Arial TUR" w:cs="Arial TUR"/>
          <w:rtl w:val="true"/>
        </w:rPr>
        <w:t xml:space="preserve"> </w:t>
      </w:r>
      <w:r>
        <w:rPr>
          <w:rtl w:val="true"/>
        </w:rPr>
        <w:t>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שטרום</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בעצם</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בפעילותו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כדי</w:t>
      </w:r>
      <w:r>
        <w:rPr>
          <w:rFonts w:eastAsia="Arial TUR" w:cs="Arial TUR"/>
          <w:rtl w:val="true"/>
        </w:rPr>
        <w:t xml:space="preserve"> </w:t>
      </w:r>
      <w:r>
        <w:rPr>
          <w:rtl w:val="true"/>
        </w:rPr>
        <w:t>לייחס</w:t>
      </w:r>
      <w:r>
        <w:rPr>
          <w:rFonts w:eastAsia="Arial TUR" w:cs="Arial TUR"/>
          <w:rtl w:val="true"/>
        </w:rPr>
        <w:t xml:space="preserve"> </w:t>
      </w:r>
      <w:r>
        <w:rPr>
          <w:rtl w:val="true"/>
        </w:rPr>
        <w:t>פליליות</w:t>
      </w:r>
      <w:r>
        <w:rPr>
          <w:rFonts w:eastAsia="Arial TUR" w:cs="Arial TUR"/>
          <w:rtl w:val="true"/>
        </w:rPr>
        <w:t xml:space="preserve"> </w:t>
      </w:r>
      <w:r>
        <w:rPr>
          <w:rtl w:val="true"/>
        </w:rPr>
        <w:t>לקשר</w:t>
      </w:r>
      <w:r>
        <w:rPr>
          <w:rFonts w:eastAsia="Arial TUR" w:cs="Arial TUR"/>
          <w:rtl w:val="true"/>
        </w:rPr>
        <w:t xml:space="preserve"> </w:t>
      </w:r>
      <w:r>
        <w:rPr>
          <w:rtl w:val="true"/>
        </w:rPr>
        <w:t>ביניהם</w:t>
      </w:r>
      <w:r>
        <w:rPr>
          <w:rtl w:val="true"/>
        </w:rPr>
        <w:t xml:space="preserve">, </w:t>
      </w:r>
      <w:r>
        <w:rPr>
          <w:rtl w:val="true"/>
        </w:rPr>
        <w:t>וכי</w:t>
      </w:r>
      <w:r>
        <w:rPr>
          <w:rFonts w:eastAsia="Arial TUR" w:cs="Arial TUR"/>
          <w:rtl w:val="true"/>
        </w:rPr>
        <w:t xml:space="preserve"> </w:t>
      </w:r>
      <w:r>
        <w:rPr>
          <w:rtl w:val="true"/>
        </w:rPr>
        <w:t>הגבול</w:t>
      </w:r>
      <w:r>
        <w:rPr>
          <w:rFonts w:eastAsia="Arial TUR" w:cs="Arial TUR"/>
          <w:rtl w:val="true"/>
        </w:rPr>
        <w:t xml:space="preserve"> </w:t>
      </w:r>
      <w:r>
        <w:rPr>
          <w:rtl w:val="true"/>
        </w:rPr>
        <w:t>הדק</w:t>
      </w:r>
      <w:r>
        <w:rPr>
          <w:rFonts w:eastAsia="Arial TUR" w:cs="Arial TUR"/>
          <w:rtl w:val="true"/>
        </w:rPr>
        <w:t xml:space="preserve"> </w:t>
      </w:r>
      <w:r>
        <w:rPr>
          <w:rtl w:val="true"/>
        </w:rPr>
        <w:t>שבין</w:t>
      </w:r>
      <w:r>
        <w:rPr>
          <w:rFonts w:eastAsia="Arial TUR" w:cs="Arial TUR"/>
          <w:rtl w:val="true"/>
        </w:rPr>
        <w:t xml:space="preserve"> </w:t>
      </w:r>
      <w:r>
        <w:rPr>
          <w:rtl w:val="true"/>
        </w:rPr>
        <w:t>השפעה</w:t>
      </w:r>
      <w:r>
        <w:rPr>
          <w:rFonts w:eastAsia="Arial TUR" w:cs="Arial TUR"/>
          <w:rtl w:val="true"/>
        </w:rPr>
        <w:t xml:space="preserve"> </w:t>
      </w:r>
      <w:r>
        <w:rPr>
          <w:rtl w:val="true"/>
        </w:rPr>
        <w:t>מניפולטיבית</w:t>
      </w:r>
      <w:r>
        <w:rPr>
          <w:rFonts w:eastAsia="Arial TUR" w:cs="Arial TUR"/>
          <w:rtl w:val="true"/>
        </w:rPr>
        <w:t xml:space="preserve"> </w:t>
      </w:r>
      <w:r>
        <w:rPr>
          <w:rtl w:val="true"/>
        </w:rPr>
        <w:t>ופסולה</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tl w:val="true"/>
        </w:rPr>
        <w:t xml:space="preserve">, </w:t>
      </w:r>
      <w:r>
        <w:rPr>
          <w:rtl w:val="true"/>
        </w:rPr>
        <w:t>לבין</w:t>
      </w:r>
      <w:r>
        <w:rPr>
          <w:rFonts w:eastAsia="Arial TUR" w:cs="Arial TUR"/>
          <w:rtl w:val="true"/>
        </w:rPr>
        <w:t xml:space="preserve"> </w:t>
      </w:r>
      <w:r>
        <w:rPr>
          <w:rtl w:val="true"/>
        </w:rPr>
        <w:t>פעולת</w:t>
      </w:r>
      <w:r>
        <w:rPr>
          <w:rFonts w:eastAsia="Arial TUR" w:cs="Arial TUR"/>
          <w:rtl w:val="true"/>
        </w:rPr>
        <w:t xml:space="preserve"> </w:t>
      </w:r>
      <w:r>
        <w:rPr>
          <w:rtl w:val="true"/>
        </w:rPr>
        <w:t>מסחר</w:t>
      </w:r>
      <w:r>
        <w:rPr>
          <w:rFonts w:eastAsia="Arial TUR" w:cs="Arial TUR"/>
          <w:rtl w:val="true"/>
        </w:rPr>
        <w:t xml:space="preserve"> </w:t>
      </w:r>
      <w:r>
        <w:rPr>
          <w:rtl w:val="true"/>
        </w:rPr>
        <w:t>חוקית</w:t>
      </w:r>
      <w:r>
        <w:rPr>
          <w:rFonts w:eastAsia="Arial TUR" w:cs="Arial TUR"/>
          <w:rtl w:val="true"/>
        </w:rPr>
        <w:t xml:space="preserve"> </w:t>
      </w:r>
      <w:r>
        <w:rPr>
          <w:rtl w:val="true"/>
        </w:rPr>
        <w:t>מותרת</w:t>
      </w:r>
      <w:r>
        <w:rPr>
          <w:rtl w:val="true"/>
        </w:rPr>
        <w:t xml:space="preserve">, </w:t>
      </w:r>
      <w:r>
        <w:rPr>
          <w:rtl w:val="true"/>
        </w:rPr>
        <w:t>שאותה</w:t>
      </w:r>
      <w:r>
        <w:rPr>
          <w:rFonts w:eastAsia="Arial TUR" w:cs="Arial TUR"/>
          <w:rtl w:val="true"/>
        </w:rPr>
        <w:t xml:space="preserve"> </w:t>
      </w:r>
      <w:r>
        <w:rPr>
          <w:rtl w:val="true"/>
        </w:rPr>
        <w:t>ביצע</w:t>
      </w:r>
      <w:r>
        <w:rPr>
          <w:rFonts w:eastAsia="Arial TUR" w:cs="Arial TUR"/>
          <w:rtl w:val="true"/>
        </w:rPr>
        <w:t xml:space="preserve"> </w:t>
      </w:r>
      <w:r>
        <w:rPr>
          <w:rtl w:val="true"/>
        </w:rPr>
        <w:t>שטרום</w:t>
      </w:r>
      <w:r>
        <w:rPr>
          <w:rtl w:val="true"/>
        </w:rPr>
        <w:t xml:space="preserve">, </w:t>
      </w:r>
      <w:r>
        <w:rPr>
          <w:rtl w:val="true"/>
        </w:rPr>
        <w:t>לא</w:t>
      </w:r>
      <w:r>
        <w:rPr>
          <w:rFonts w:eastAsia="Arial TUR" w:cs="Arial TUR"/>
          <w:rtl w:val="true"/>
        </w:rPr>
        <w:t xml:space="preserve"> </w:t>
      </w:r>
      <w:r>
        <w:rPr>
          <w:rtl w:val="true"/>
        </w:rPr>
        <w:t>נחצה</w:t>
      </w:r>
      <w:r>
        <w:rPr>
          <w:rtl w:val="true"/>
        </w:rPr>
        <w:t xml:space="preserve">. </w:t>
      </w:r>
    </w:p>
    <w:p>
      <w:pPr>
        <w:pStyle w:val="Ruller41"/>
        <w:ind w:end="0"/>
        <w:jc w:val="both"/>
        <w:rPr/>
      </w:pPr>
      <w:r>
        <w:rPr>
          <w:rtl w:val="true"/>
        </w:rPr>
      </w:r>
    </w:p>
    <w:p>
      <w:pPr>
        <w:pStyle w:val="Ruller41"/>
        <w:ind w:end="0"/>
        <w:jc w:val="both"/>
        <w:rPr/>
      </w:pPr>
      <w:r>
        <w:rPr/>
        <w:t>3</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בכך</w:t>
      </w:r>
      <w:r>
        <w:rPr>
          <w:rFonts w:eastAsia="Arial TUR" w:cs="Arial TUR"/>
          <w:rtl w:val="true"/>
        </w:rPr>
        <w:t xml:space="preserve"> </w:t>
      </w:r>
      <w:r>
        <w:rPr>
          <w:rtl w:val="true"/>
        </w:rPr>
        <w:t>שראה</w:t>
      </w:r>
      <w:r>
        <w:rPr>
          <w:rFonts w:eastAsia="Arial TUR" w:cs="Arial TUR"/>
          <w:rtl w:val="true"/>
        </w:rPr>
        <w:t xml:space="preserve"> </w:t>
      </w:r>
      <w:r>
        <w:rPr>
          <w:rtl w:val="true"/>
        </w:rPr>
        <w:t>בשיחתו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לשטרום</w:t>
      </w:r>
      <w:r>
        <w:rPr>
          <w:rFonts w:eastAsia="Arial TUR" w:cs="Arial TUR"/>
          <w:rtl w:val="true"/>
        </w:rPr>
        <w:t xml:space="preserve"> </w:t>
      </w:r>
      <w:r>
        <w:rPr>
          <w:rtl w:val="true"/>
        </w:rPr>
        <w:t>בקבלת</w:t>
      </w:r>
      <w:r>
        <w:rPr>
          <w:rFonts w:eastAsia="Arial TUR" w:cs="Arial TUR"/>
          <w:rtl w:val="true"/>
        </w:rPr>
        <w:t xml:space="preserve"> </w:t>
      </w:r>
      <w:r>
        <w:rPr>
          <w:rtl w:val="true"/>
        </w:rPr>
        <w:t>אשראי</w:t>
      </w:r>
      <w:r>
        <w:rPr>
          <w:rFonts w:eastAsia="Arial TUR" w:cs="Arial TUR"/>
          <w:rtl w:val="true"/>
        </w:rPr>
        <w:t xml:space="preserve"> </w:t>
      </w:r>
      <w:r>
        <w:rPr>
          <w:rtl w:val="true"/>
        </w:rPr>
        <w:t>בנקאי</w:t>
      </w:r>
      <w:r>
        <w:rPr>
          <w:rFonts w:eastAsia="Arial TUR" w:cs="Arial TUR"/>
          <w:rtl w:val="true"/>
        </w:rPr>
        <w:t xml:space="preserve"> </w:t>
      </w:r>
      <w:r>
        <w:rPr>
          <w:rtl w:val="true"/>
        </w:rPr>
        <w:t>לרכישת</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כאינדיקציה</w:t>
      </w:r>
      <w:r>
        <w:rPr>
          <w:rFonts w:eastAsia="Arial TUR" w:cs="Arial TUR"/>
          <w:rtl w:val="true"/>
        </w:rPr>
        <w:t xml:space="preserve"> </w:t>
      </w:r>
      <w:r>
        <w:rPr>
          <w:rtl w:val="true"/>
        </w:rPr>
        <w:t>לשותפות</w:t>
      </w:r>
      <w:r>
        <w:rPr>
          <w:rFonts w:eastAsia="Arial TUR" w:cs="Arial TUR"/>
          <w:rtl w:val="true"/>
        </w:rPr>
        <w:t xml:space="preserve">  </w:t>
      </w:r>
      <w:r>
        <w:rPr>
          <w:rtl w:val="true"/>
        </w:rPr>
        <w:t>בקונספירציה</w:t>
      </w:r>
      <w:r>
        <w:rPr>
          <w:rFonts w:eastAsia="Arial TUR" w:cs="Arial TUR"/>
          <w:rtl w:val="true"/>
        </w:rPr>
        <w:t xml:space="preserve"> </w:t>
      </w:r>
      <w:r>
        <w:rPr>
          <w:rtl w:val="true"/>
        </w:rPr>
        <w:t>פלילית</w:t>
      </w:r>
      <w:r>
        <w:rPr>
          <w:rtl w:val="true"/>
        </w:rPr>
        <w:t xml:space="preserve">. </w:t>
      </w:r>
      <w:r>
        <w:rPr>
          <w:rtl w:val="true"/>
        </w:rPr>
        <w:t>הראיה</w:t>
      </w:r>
      <w:r>
        <w:rPr>
          <w:rtl w:val="true"/>
        </w:rPr>
        <w:t xml:space="preserve">, </w:t>
      </w:r>
      <w:r>
        <w:rPr>
          <w:rtl w:val="true"/>
        </w:rPr>
        <w:t>דנקנר</w:t>
      </w:r>
      <w:r>
        <w:rPr>
          <w:rFonts w:eastAsia="Arial TUR" w:cs="Arial TUR"/>
          <w:rtl w:val="true"/>
        </w:rPr>
        <w:t xml:space="preserve"> </w:t>
      </w:r>
      <w:r>
        <w:rPr>
          <w:rtl w:val="true"/>
        </w:rPr>
        <w:t>סירב</w:t>
      </w:r>
      <w:r>
        <w:rPr>
          <w:rFonts w:eastAsia="Arial TUR" w:cs="Arial TUR"/>
          <w:rtl w:val="true"/>
        </w:rPr>
        <w:t xml:space="preserve"> </w:t>
      </w:r>
      <w:r>
        <w:rPr>
          <w:rtl w:val="true"/>
        </w:rPr>
        <w:t>לערוב</w:t>
      </w:r>
      <w:r>
        <w:rPr>
          <w:rFonts w:eastAsia="Arial TUR" w:cs="Arial TUR"/>
          <w:rtl w:val="true"/>
        </w:rPr>
        <w:t xml:space="preserve"> </w:t>
      </w:r>
      <w:r>
        <w:rPr>
          <w:rtl w:val="true"/>
        </w:rPr>
        <w:t>ו</w:t>
      </w:r>
      <w:r>
        <w:rPr>
          <w:rtl w:val="true"/>
        </w:rPr>
        <w:t>/</w:t>
      </w:r>
      <w:r>
        <w:rPr>
          <w:rtl w:val="true"/>
        </w:rPr>
        <w:t>או</w:t>
      </w:r>
      <w:r>
        <w:rPr>
          <w:rFonts w:eastAsia="Arial TUR" w:cs="Arial TUR"/>
          <w:rtl w:val="true"/>
        </w:rPr>
        <w:t xml:space="preserve"> </w:t>
      </w:r>
      <w:r>
        <w:rPr>
          <w:rtl w:val="true"/>
        </w:rPr>
        <w:t>להתחייב</w:t>
      </w:r>
      <w:r>
        <w:rPr>
          <w:rFonts w:eastAsia="Arial TUR" w:cs="Arial TUR"/>
          <w:rtl w:val="true"/>
        </w:rPr>
        <w:t xml:space="preserve"> </w:t>
      </w:r>
      <w:r>
        <w:rPr>
          <w:rtl w:val="true"/>
        </w:rPr>
        <w:t>לפרעון</w:t>
      </w:r>
      <w:r>
        <w:rPr>
          <w:rFonts w:eastAsia="Arial TUR" w:cs="Arial TUR"/>
          <w:rtl w:val="true"/>
        </w:rPr>
        <w:t xml:space="preserve"> </w:t>
      </w:r>
      <w:r>
        <w:rPr>
          <w:rtl w:val="true"/>
        </w:rPr>
        <w:t>האשראי</w:t>
      </w:r>
      <w:r>
        <w:rPr>
          <w:rFonts w:eastAsia="Arial TUR" w:cs="Arial TUR"/>
          <w:rtl w:val="true"/>
        </w:rPr>
        <w:t xml:space="preserve"> </w:t>
      </w:r>
      <w:r>
        <w:rPr>
          <w:rtl w:val="true"/>
        </w:rPr>
        <w:t>שהועמד</w:t>
      </w:r>
      <w:r>
        <w:rPr>
          <w:rFonts w:eastAsia="Arial TUR" w:cs="Arial TUR"/>
          <w:rtl w:val="true"/>
        </w:rPr>
        <w:t xml:space="preserve"> </w:t>
      </w:r>
      <w:r>
        <w:rPr>
          <w:rtl w:val="true"/>
        </w:rPr>
        <w:t>לשטרום</w:t>
      </w:r>
      <w:r>
        <w:rPr>
          <w:rtl w:val="true"/>
        </w:rPr>
        <w:t>.</w:t>
      </w:r>
    </w:p>
    <w:p>
      <w:pPr>
        <w:pStyle w:val="Ruller41"/>
        <w:ind w:end="0"/>
        <w:jc w:val="both"/>
        <w:rPr/>
      </w:pPr>
      <w:r>
        <w:rPr>
          <w:rtl w:val="true"/>
        </w:rPr>
      </w:r>
    </w:p>
    <w:p>
      <w:pPr>
        <w:pStyle w:val="Ruller41"/>
        <w:ind w:end="0"/>
        <w:jc w:val="both"/>
        <w:rPr/>
      </w:pPr>
      <w:r>
        <w:rPr/>
        <w:t>4</w:t>
      </w:r>
      <w:r>
        <w:rPr>
          <w:rtl w:val="true"/>
        </w:rPr>
        <w:t>.</w:t>
      </w: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משראה</w:t>
      </w:r>
      <w:r>
        <w:rPr>
          <w:rFonts w:eastAsia="Arial TUR" w:cs="Arial TUR"/>
          <w:rtl w:val="true"/>
        </w:rPr>
        <w:t xml:space="preserve"> </w:t>
      </w:r>
      <w:r>
        <w:rPr>
          <w:rtl w:val="true"/>
        </w:rPr>
        <w:t>בהלוואה</w:t>
      </w:r>
      <w:r>
        <w:rPr>
          <w:rFonts w:eastAsia="Arial TUR" w:cs="Arial TUR"/>
          <w:rtl w:val="true"/>
        </w:rPr>
        <w:t xml:space="preserve"> </w:t>
      </w:r>
      <w:r>
        <w:rPr>
          <w:rtl w:val="true"/>
        </w:rPr>
        <w:t>על</w:t>
      </w:r>
      <w:r>
        <w:rPr>
          <w:rFonts w:eastAsia="Arial TUR" w:cs="Arial TUR"/>
          <w:rtl w:val="true"/>
        </w:rPr>
        <w:t xml:space="preserve"> </w:t>
      </w:r>
      <w:r>
        <w:rPr>
          <w:rtl w:val="true"/>
        </w:rPr>
        <w:t>סך</w:t>
      </w:r>
      <w:r>
        <w:rPr>
          <w:rFonts w:eastAsia="Arial TUR" w:cs="Arial TUR"/>
          <w:rtl w:val="true"/>
        </w:rPr>
        <w:t xml:space="preserve"> </w:t>
      </w:r>
      <w:r>
        <w:rPr/>
        <w:t>8</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שניתנה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Fonts w:eastAsia="Arial TUR" w:cs="Arial TUR"/>
          <w:rtl w:val="true"/>
        </w:rPr>
        <w:t xml:space="preserve"> </w:t>
      </w:r>
      <w:r>
        <w:rPr>
          <w:rtl w:val="true"/>
        </w:rPr>
        <w:t>ושאפשרה</w:t>
      </w:r>
      <w:r>
        <w:rPr>
          <w:rFonts w:eastAsia="Arial TUR" w:cs="Arial TUR"/>
          <w:rtl w:val="true"/>
        </w:rPr>
        <w:t xml:space="preserve"> </w:t>
      </w:r>
      <w:r>
        <w:rPr>
          <w:rtl w:val="true"/>
        </w:rPr>
        <w:t>לשטרום</w:t>
      </w:r>
      <w:r>
        <w:rPr>
          <w:rFonts w:eastAsia="Arial TUR" w:cs="Arial TUR"/>
          <w:rtl w:val="true"/>
        </w:rPr>
        <w:t xml:space="preserve"> </w:t>
      </w:r>
      <w:r>
        <w:rPr>
          <w:rtl w:val="true"/>
        </w:rPr>
        <w:t>לקנות</w:t>
      </w:r>
      <w:r>
        <w:rPr>
          <w:rFonts w:eastAsia="Arial TUR" w:cs="Arial TUR"/>
          <w:rtl w:val="true"/>
        </w:rPr>
        <w:t xml:space="preserve"> </w:t>
      </w:r>
      <w:r>
        <w:rPr>
          <w:rtl w:val="true"/>
        </w:rPr>
        <w:t>את</w:t>
      </w:r>
      <w:r>
        <w:rPr>
          <w:rFonts w:eastAsia="Arial TUR" w:cs="Arial TUR"/>
          <w:rtl w:val="true"/>
        </w:rPr>
        <w:t xml:space="preserve"> </w:t>
      </w:r>
      <w:r>
        <w:rPr>
          <w:rtl w:val="true"/>
        </w:rPr>
        <w:t>הפוזיציה</w:t>
      </w:r>
      <w:r>
        <w:rPr>
          <w:rFonts w:eastAsia="Arial TUR" w:cs="Arial TUR"/>
          <w:rtl w:val="true"/>
        </w:rPr>
        <w:t xml:space="preserve"> </w:t>
      </w:r>
      <w:r>
        <w:rPr>
          <w:rtl w:val="true"/>
        </w:rPr>
        <w:t>במניות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מאיי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לחשבונו</w:t>
      </w:r>
      <w:r>
        <w:rPr>
          <w:rFonts w:eastAsia="Arial TUR" w:cs="Arial TUR"/>
          <w:rtl w:val="true"/>
        </w:rPr>
        <w:t xml:space="preserve"> </w:t>
      </w:r>
      <w:r>
        <w:rPr>
          <w:rtl w:val="true"/>
        </w:rPr>
        <w:t>הפרטי</w:t>
      </w:r>
      <w:r>
        <w:rPr>
          <w:rFonts w:eastAsia="Arial TUR" w:cs="Arial TUR"/>
          <w:rtl w:val="true"/>
        </w:rPr>
        <w:t xml:space="preserve"> </w:t>
      </w:r>
      <w:r>
        <w:rPr>
          <w:rtl w:val="true"/>
        </w:rPr>
        <w:t>כאינדיקציה</w:t>
      </w:r>
      <w:r>
        <w:rPr>
          <w:rFonts w:eastAsia="Arial TUR" w:cs="Arial TUR"/>
          <w:rtl w:val="true"/>
        </w:rPr>
        <w:t xml:space="preserve"> </w:t>
      </w:r>
      <w:r>
        <w:rPr>
          <w:rtl w:val="true"/>
        </w:rPr>
        <w:t>מפלילה</w:t>
      </w:r>
      <w:r>
        <w:rPr>
          <w:rtl w:val="true"/>
        </w:rPr>
        <w:t xml:space="preserve">. </w:t>
      </w:r>
      <w:r>
        <w:rPr>
          <w:rtl w:val="true"/>
        </w:rPr>
        <w:t>ההלוואה</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מתוכננת</w:t>
      </w:r>
      <w:r>
        <w:rPr>
          <w:rFonts w:eastAsia="Arial TUR" w:cs="Arial TUR"/>
          <w:rtl w:val="true"/>
        </w:rPr>
        <w:t xml:space="preserve"> </w:t>
      </w:r>
      <w:r>
        <w:rPr>
          <w:rtl w:val="true"/>
        </w:rPr>
        <w:t>מראש</w:t>
      </w:r>
      <w:r>
        <w:rPr>
          <w:rFonts w:eastAsia="Arial TUR" w:cs="Arial TUR"/>
          <w:rtl w:val="true"/>
        </w:rPr>
        <w:t xml:space="preserve"> </w:t>
      </w:r>
      <w:r>
        <w:rPr>
          <w:rtl w:val="true"/>
        </w:rPr>
        <w:t>והפניה</w:t>
      </w:r>
      <w:r>
        <w:rPr>
          <w:rFonts w:eastAsia="Arial TUR" w:cs="Arial TUR"/>
          <w:rtl w:val="true"/>
        </w:rPr>
        <w:t xml:space="preserve"> </w:t>
      </w:r>
      <w:r>
        <w:rPr>
          <w:rtl w:val="true"/>
        </w:rPr>
        <w:t>לדנקנר</w:t>
      </w:r>
      <w:r>
        <w:rPr>
          <w:rFonts w:eastAsia="Arial TUR" w:cs="Arial TUR"/>
          <w:rtl w:val="true"/>
        </w:rPr>
        <w:t xml:space="preserve"> </w:t>
      </w:r>
      <w:r>
        <w:rPr>
          <w:rtl w:val="true"/>
        </w:rPr>
        <w:t>בבקשת</w:t>
      </w:r>
      <w:r>
        <w:rPr>
          <w:rFonts w:eastAsia="Arial TUR" w:cs="Arial TUR"/>
          <w:rtl w:val="true"/>
        </w:rPr>
        <w:t xml:space="preserve"> </w:t>
      </w:r>
      <w:r>
        <w:rPr>
          <w:rtl w:val="true"/>
        </w:rPr>
        <w:t>הלוואה</w:t>
      </w:r>
      <w:r>
        <w:rPr>
          <w:rFonts w:eastAsia="Arial TUR" w:cs="Arial TUR"/>
          <w:rtl w:val="true"/>
        </w:rPr>
        <w:t xml:space="preserve"> </w:t>
      </w:r>
      <w:r>
        <w:rPr>
          <w:rtl w:val="true"/>
        </w:rPr>
        <w:t>נעשתה</w:t>
      </w:r>
      <w:r>
        <w:rPr>
          <w:rFonts w:eastAsia="Arial TUR" w:cs="Arial TUR"/>
          <w:rtl w:val="true"/>
        </w:rPr>
        <w:t xml:space="preserve"> </w:t>
      </w:r>
      <w:r>
        <w:rPr>
          <w:rtl w:val="true"/>
        </w:rPr>
        <w:t>לאחר</w:t>
      </w:r>
      <w:r>
        <w:rPr>
          <w:rFonts w:eastAsia="Arial TUR" w:cs="Arial TUR"/>
          <w:rtl w:val="true"/>
        </w:rPr>
        <w:t xml:space="preserve"> </w:t>
      </w:r>
      <w:r>
        <w:rPr>
          <w:rtl w:val="true"/>
        </w:rPr>
        <w:t>שפניה</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לחבר</w:t>
      </w:r>
      <w:r>
        <w:rPr>
          <w:rFonts w:eastAsia="Arial TUR" w:cs="Arial TUR"/>
          <w:rtl w:val="true"/>
        </w:rPr>
        <w:t xml:space="preserve"> </w:t>
      </w:r>
      <w:r>
        <w:rPr>
          <w:rtl w:val="true"/>
        </w:rPr>
        <w:t>אחר</w:t>
      </w:r>
      <w:r>
        <w:rPr>
          <w:rFonts w:eastAsia="Arial TUR" w:cs="Arial TUR"/>
          <w:rtl w:val="true"/>
        </w:rPr>
        <w:t xml:space="preserve"> </w:t>
      </w:r>
      <w:r>
        <w:rPr>
          <w:rtl w:val="true"/>
        </w:rPr>
        <w:t>שלו</w:t>
      </w:r>
      <w:r>
        <w:rPr>
          <w:rFonts w:eastAsia="Arial TUR" w:cs="Arial TUR"/>
          <w:rtl w:val="true"/>
        </w:rPr>
        <w:t xml:space="preserve"> </w:t>
      </w:r>
      <w:r>
        <w:rPr>
          <w:rtl w:val="true"/>
        </w:rPr>
        <w:t>(</w:t>
      </w:r>
      <w:r>
        <w:rPr>
          <w:rtl w:val="true"/>
        </w:rPr>
        <w:t>שורצברט</w:t>
      </w:r>
      <w:r>
        <w:rPr>
          <w:rtl w:val="true"/>
        </w:rPr>
        <w:t xml:space="preserve">) </w:t>
      </w:r>
      <w:r>
        <w:rPr>
          <w:rtl w:val="true"/>
        </w:rPr>
        <w:t>הושבה</w:t>
      </w:r>
      <w:r>
        <w:rPr>
          <w:rFonts w:eastAsia="Arial TUR" w:cs="Arial TUR"/>
          <w:rtl w:val="true"/>
        </w:rPr>
        <w:t xml:space="preserve"> </w:t>
      </w:r>
      <w:r>
        <w:rPr>
          <w:rtl w:val="true"/>
        </w:rPr>
        <w:t>ריקם</w:t>
      </w:r>
      <w:r>
        <w:rPr>
          <w:rtl w:val="true"/>
        </w:rPr>
        <w:t xml:space="preserve">; </w:t>
      </w:r>
      <w:r>
        <w:rPr>
          <w:rtl w:val="true"/>
        </w:rPr>
        <w:t>ההלוואה</w:t>
      </w:r>
      <w:r>
        <w:rPr>
          <w:rFonts w:eastAsia="Arial TUR" w:cs="Arial TUR"/>
          <w:rtl w:val="true"/>
        </w:rPr>
        <w:t xml:space="preserve"> </w:t>
      </w:r>
      <w:r>
        <w:rPr>
          <w:rtl w:val="true"/>
        </w:rPr>
        <w:t>ניתנה</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החברות</w:t>
      </w:r>
      <w:r>
        <w:rPr>
          <w:rFonts w:eastAsia="Arial TUR" w:cs="Arial TUR"/>
          <w:rtl w:val="true"/>
        </w:rPr>
        <w:t xml:space="preserve"> </w:t>
      </w:r>
      <w:r>
        <w:rPr>
          <w:rtl w:val="true"/>
        </w:rPr>
        <w:t>הקיימת</w:t>
      </w:r>
      <w:r>
        <w:rPr>
          <w:rFonts w:eastAsia="Arial TUR" w:cs="Arial TUR"/>
          <w:rtl w:val="true"/>
        </w:rPr>
        <w:t xml:space="preserve"> </w:t>
      </w:r>
      <w:r>
        <w:rPr>
          <w:rtl w:val="true"/>
        </w:rPr>
        <w:t>בין</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Fonts w:eastAsia="Arial TUR" w:cs="Arial TUR"/>
          <w:rtl w:val="true"/>
        </w:rPr>
        <w:t xml:space="preserve"> </w:t>
      </w:r>
      <w:r>
        <w:rPr>
          <w:rtl w:val="true"/>
        </w:rPr>
        <w:t>ולא</w:t>
      </w:r>
      <w:r>
        <w:rPr>
          <w:rFonts w:eastAsia="Arial TUR" w:cs="Arial TUR"/>
          <w:rtl w:val="true"/>
        </w:rPr>
        <w:t xml:space="preserve"> </w:t>
      </w:r>
      <w:r>
        <w:rPr>
          <w:rtl w:val="true"/>
        </w:rPr>
        <w:t>נועדה</w:t>
      </w:r>
      <w:r>
        <w:rPr>
          <w:rFonts w:eastAsia="Arial TUR" w:cs="Arial TUR"/>
          <w:rtl w:val="true"/>
        </w:rPr>
        <w:t xml:space="preserve"> </w:t>
      </w:r>
      <w:r>
        <w:rPr>
          <w:rtl w:val="true"/>
        </w:rPr>
        <w:t>לפצותו</w:t>
      </w:r>
      <w:r>
        <w:rPr>
          <w:rFonts w:eastAsia="Arial TUR" w:cs="Arial TUR"/>
          <w:rtl w:val="true"/>
        </w:rPr>
        <w:t xml:space="preserve"> </w:t>
      </w:r>
      <w:r>
        <w:rPr>
          <w:rtl w:val="true"/>
        </w:rPr>
        <w:t>על</w:t>
      </w:r>
      <w:r>
        <w:rPr>
          <w:rFonts w:eastAsia="Arial TUR" w:cs="Arial TUR"/>
          <w:rtl w:val="true"/>
        </w:rPr>
        <w:t xml:space="preserve"> </w:t>
      </w:r>
      <w:r>
        <w:rPr>
          <w:rtl w:val="true"/>
        </w:rPr>
        <w:t>הפסדיו</w:t>
      </w:r>
      <w:r>
        <w:rPr>
          <w:rtl w:val="true"/>
        </w:rPr>
        <w:t xml:space="preserve">; </w:t>
      </w:r>
      <w:r>
        <w:rPr>
          <w:rtl w:val="true"/>
        </w:rPr>
        <w:t>מועד</w:t>
      </w:r>
      <w:r>
        <w:rPr>
          <w:rFonts w:eastAsia="Arial TUR" w:cs="Arial TUR"/>
          <w:rtl w:val="true"/>
        </w:rPr>
        <w:t xml:space="preserve"> </w:t>
      </w:r>
      <w:r>
        <w:rPr>
          <w:rtl w:val="true"/>
        </w:rPr>
        <w:t>מתן</w:t>
      </w:r>
      <w:r>
        <w:rPr>
          <w:rFonts w:eastAsia="Arial TUR" w:cs="Arial TUR"/>
          <w:rtl w:val="true"/>
        </w:rPr>
        <w:t xml:space="preserve"> </w:t>
      </w:r>
      <w:r>
        <w:rPr>
          <w:rtl w:val="true"/>
        </w:rPr>
        <w:t>ההלוואה</w:t>
      </w:r>
      <w:r>
        <w:rPr>
          <w:rFonts w:eastAsia="Arial TUR" w:cs="Arial TUR"/>
          <w:rtl w:val="true"/>
        </w:rPr>
        <w:t xml:space="preserve"> </w:t>
      </w:r>
      <w:r>
        <w:rPr>
          <w:rtl w:val="true"/>
        </w:rPr>
        <w:t>ב</w:t>
      </w:r>
      <w:r>
        <w:rPr>
          <w:rtl w:val="true"/>
        </w:rPr>
        <w:t xml:space="preserve">- </w:t>
      </w:r>
      <w:r>
        <w:rPr/>
        <w:t>28/2</w:t>
      </w:r>
      <w:r>
        <w:rPr>
          <w:rtl w:val="true"/>
        </w:rPr>
        <w:t xml:space="preserve"> </w:t>
      </w:r>
      <w:r>
        <w:rPr>
          <w:rtl w:val="true"/>
        </w:rPr>
        <w:t>לאחר</w:t>
      </w:r>
      <w:r>
        <w:rPr>
          <w:rFonts w:eastAsia="Arial TUR" w:cs="Arial TUR"/>
          <w:rtl w:val="true"/>
        </w:rPr>
        <w:t xml:space="preserve"> </w:t>
      </w:r>
      <w:r>
        <w:rPr>
          <w:rtl w:val="true"/>
        </w:rPr>
        <w:t>תום</w:t>
      </w:r>
      <w:r>
        <w:rPr>
          <w:rFonts w:eastAsia="Arial TUR" w:cs="Arial TUR"/>
          <w:rtl w:val="true"/>
        </w:rPr>
        <w:t xml:space="preserve"> </w:t>
      </w:r>
      <w:r>
        <w:rPr>
          <w:rtl w:val="true"/>
        </w:rPr>
        <w:t>ההנפקה</w:t>
      </w:r>
      <w:r>
        <w:rPr>
          <w:rFonts w:eastAsia="Arial TUR" w:cs="Arial TUR"/>
          <w:rtl w:val="true"/>
        </w:rPr>
        <w:t xml:space="preserve"> </w:t>
      </w:r>
      <w:r>
        <w:rPr>
          <w:rtl w:val="true"/>
        </w:rPr>
        <w:t>ואופן</w:t>
      </w:r>
      <w:r>
        <w:rPr>
          <w:rFonts w:eastAsia="Arial TUR" w:cs="Arial TUR"/>
          <w:rtl w:val="true"/>
        </w:rPr>
        <w:t xml:space="preserve"> </w:t>
      </w:r>
      <w:r>
        <w:rPr>
          <w:rtl w:val="true"/>
        </w:rPr>
        <w:t>מתן</w:t>
      </w:r>
      <w:r>
        <w:rPr>
          <w:rFonts w:eastAsia="Arial TUR" w:cs="Arial TUR"/>
          <w:rtl w:val="true"/>
        </w:rPr>
        <w:t xml:space="preserve"> </w:t>
      </w:r>
      <w:r>
        <w:rPr>
          <w:rtl w:val="true"/>
        </w:rPr>
        <w:t>ההלוואה</w:t>
      </w:r>
      <w:r>
        <w:rPr>
          <w:rFonts w:eastAsia="Arial TUR" w:cs="Arial TUR"/>
          <w:rtl w:val="true"/>
        </w:rPr>
        <w:t xml:space="preserve"> </w:t>
      </w:r>
      <w:r>
        <w:rPr>
          <w:rtl w:val="true"/>
        </w:rPr>
        <w:t>בגלוי</w:t>
      </w:r>
      <w:r>
        <w:rPr>
          <w:rtl w:val="true"/>
        </w:rPr>
        <w:t xml:space="preserve">, </w:t>
      </w:r>
      <w:r>
        <w:rPr>
          <w:rtl w:val="true"/>
        </w:rPr>
        <w:t>משמיטים</w:t>
      </w:r>
      <w:r>
        <w:rPr>
          <w:rFonts w:eastAsia="Arial TUR" w:cs="Arial TUR"/>
          <w:rtl w:val="true"/>
        </w:rPr>
        <w:t xml:space="preserve"> </w:t>
      </w:r>
      <w:r>
        <w:rPr>
          <w:rtl w:val="true"/>
        </w:rPr>
        <w:t>את</w:t>
      </w:r>
      <w:r>
        <w:rPr>
          <w:rFonts w:eastAsia="Arial TUR" w:cs="Arial TUR"/>
          <w:rtl w:val="true"/>
        </w:rPr>
        <w:t xml:space="preserve"> </w:t>
      </w:r>
      <w:r>
        <w:rPr>
          <w:rtl w:val="true"/>
        </w:rPr>
        <w:t>הבסיס</w:t>
      </w:r>
      <w:r>
        <w:rPr>
          <w:rFonts w:eastAsia="Arial TUR" w:cs="Arial TUR"/>
          <w:rtl w:val="true"/>
        </w:rPr>
        <w:t xml:space="preserve"> </w:t>
      </w:r>
      <w:r>
        <w:rPr>
          <w:rtl w:val="true"/>
        </w:rPr>
        <w:t>מתחת</w:t>
      </w:r>
      <w:r>
        <w:rPr>
          <w:rFonts w:eastAsia="Arial TUR" w:cs="Arial TUR"/>
          <w:rtl w:val="true"/>
        </w:rPr>
        <w:t xml:space="preserve"> </w:t>
      </w:r>
      <w:r>
        <w:rPr>
          <w:rtl w:val="true"/>
        </w:rPr>
        <w:t>לטיעון</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באינדיקציה</w:t>
      </w:r>
      <w:r>
        <w:rPr>
          <w:rFonts w:eastAsia="Arial TUR" w:cs="Arial TUR"/>
          <w:rtl w:val="true"/>
        </w:rPr>
        <w:t xml:space="preserve"> </w:t>
      </w:r>
      <w:r>
        <w:rPr>
          <w:rtl w:val="true"/>
        </w:rPr>
        <w:t>מפלילה</w:t>
      </w:r>
      <w:r>
        <w:rPr>
          <w:rtl w:val="true"/>
        </w:rPr>
        <w:t>.</w:t>
      </w:r>
    </w:p>
    <w:p>
      <w:pPr>
        <w:pStyle w:val="Ruller41"/>
        <w:ind w:end="0"/>
        <w:jc w:val="both"/>
        <w:rPr/>
      </w:pPr>
      <w:r>
        <w:rPr>
          <w:rtl w:val="true"/>
        </w:rPr>
      </w:r>
    </w:p>
    <w:p>
      <w:pPr>
        <w:pStyle w:val="Ruller41"/>
        <w:ind w:end="0"/>
        <w:jc w:val="both"/>
        <w:rPr/>
      </w:pPr>
      <w:r>
        <w:rPr/>
        <w:t>5</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משלא</w:t>
      </w:r>
      <w:r>
        <w:rPr>
          <w:rFonts w:eastAsia="Arial TUR" w:cs="Arial TUR"/>
          <w:rtl w:val="true"/>
        </w:rPr>
        <w:t xml:space="preserve"> </w:t>
      </w:r>
      <w:r>
        <w:rPr>
          <w:rtl w:val="true"/>
        </w:rPr>
        <w:t>פסל</w:t>
      </w:r>
      <w:r>
        <w:rPr>
          <w:rFonts w:eastAsia="Arial TUR" w:cs="Arial TUR"/>
          <w:rtl w:val="true"/>
        </w:rPr>
        <w:t xml:space="preserve"> </w:t>
      </w:r>
      <w:r>
        <w:rPr>
          <w:rtl w:val="true"/>
        </w:rPr>
        <w:t>כליל</w:t>
      </w:r>
      <w:r>
        <w:rPr>
          <w:rFonts w:eastAsia="Arial TUR" w:cs="Arial TU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משעה</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המפגש</w:t>
      </w:r>
      <w:r>
        <w:rPr>
          <w:rFonts w:eastAsia="Arial TUR" w:cs="Arial TUR"/>
          <w:rtl w:val="true"/>
        </w:rPr>
        <w:t xml:space="preserve"> </w:t>
      </w:r>
      <w:r>
        <w:rPr>
          <w:rtl w:val="true"/>
        </w:rPr>
        <w:t>עליו</w:t>
      </w:r>
      <w:r>
        <w:rPr>
          <w:rFonts w:eastAsia="Arial TUR" w:cs="Arial TUR"/>
          <w:rtl w:val="true"/>
        </w:rPr>
        <w:t xml:space="preserve"> </w:t>
      </w:r>
      <w:r>
        <w:rPr>
          <w:rtl w:val="true"/>
        </w:rPr>
        <w:t>העיד</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עם</w:t>
      </w:r>
      <w:r>
        <w:rPr>
          <w:rFonts w:eastAsia="Arial TUR" w:cs="Arial TUR"/>
          <w:rtl w:val="true"/>
        </w:rPr>
        <w:t xml:space="preserve"> </w:t>
      </w:r>
      <w:r>
        <w:rPr>
          <w:rtl w:val="true"/>
        </w:rPr>
        <w:t>שטרום</w:t>
      </w:r>
      <w:r>
        <w:rPr>
          <w:rFonts w:eastAsia="Arial TUR" w:cs="Arial TUR"/>
          <w:rtl w:val="true"/>
        </w:rPr>
        <w:t xml:space="preserve"> </w:t>
      </w:r>
      <w:r>
        <w:rPr>
          <w:rtl w:val="true"/>
        </w:rPr>
        <w:t>במשרדי</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ביום</w:t>
      </w:r>
      <w:r>
        <w:rPr>
          <w:rFonts w:eastAsia="Arial TUR" w:cs="Arial TUR"/>
          <w:rtl w:val="true"/>
        </w:rPr>
        <w:t xml:space="preserve"> </w:t>
      </w:r>
      <w:r>
        <w:rPr/>
        <w:t>21.12.2012</w:t>
      </w:r>
      <w:r>
        <w:rPr>
          <w:rtl w:val="true"/>
        </w:rPr>
        <w:t>,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נערך</w:t>
      </w:r>
      <w:r>
        <w:rPr>
          <w:rFonts w:ascii="Century" w:hAnsi="Century" w:eastAsia="Century" w:cs="Century"/>
          <w:b/>
          <w:b/>
          <w:spacing w:val="0"/>
          <w:szCs w:val="24"/>
          <w:rtl w:val="true"/>
        </w:rPr>
        <w:t xml:space="preserve"> </w:t>
      </w:r>
      <w:r>
        <w:rPr>
          <w:rFonts w:ascii="Century" w:hAnsi="Century" w:cs="Miriam"/>
          <w:b/>
          <w:b/>
          <w:spacing w:val="0"/>
          <w:szCs w:val="24"/>
          <w:rtl w:val="true"/>
        </w:rPr>
        <w:t>במקום</w:t>
      </w:r>
      <w:r>
        <w:rPr>
          <w:rFonts w:ascii="Century" w:hAnsi="Century" w:eastAsia="Century" w:cs="Century"/>
          <w:b/>
          <w:b/>
          <w:spacing w:val="0"/>
          <w:szCs w:val="24"/>
          <w:rtl w:val="true"/>
        </w:rPr>
        <w:t xml:space="preserve"> </w:t>
      </w:r>
      <w:r>
        <w:rPr>
          <w:rFonts w:ascii="Century" w:hAnsi="Century" w:cs="Miriam"/>
          <w:b/>
          <w:b/>
          <w:spacing w:val="0"/>
          <w:szCs w:val="24"/>
          <w:rtl w:val="true"/>
        </w:rPr>
        <w:t>ובשעה</w:t>
      </w:r>
      <w:r>
        <w:rPr>
          <w:rFonts w:ascii="Century" w:hAnsi="Century" w:eastAsia="Century" w:cs="Century"/>
          <w:b/>
          <w:b/>
          <w:spacing w:val="0"/>
          <w:szCs w:val="24"/>
          <w:rtl w:val="true"/>
        </w:rPr>
        <w:t xml:space="preserve"> </w:t>
      </w:r>
      <w:r>
        <w:rPr>
          <w:rFonts w:ascii="Century" w:hAnsi="Century" w:cs="Miriam"/>
          <w:b/>
          <w:b/>
          <w:spacing w:val="0"/>
          <w:szCs w:val="24"/>
          <w:rtl w:val="true"/>
        </w:rPr>
        <w:t>המצויינים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שלג</w:t>
      </w:r>
      <w:r>
        <w:rPr>
          <w:rFonts w:ascii="Century" w:hAnsi="Century" w:eastAsia="Century" w:cs="Century"/>
          <w:b/>
          <w:b/>
          <w:spacing w:val="0"/>
          <w:szCs w:val="24"/>
          <w:rtl w:val="true"/>
        </w:rPr>
        <w:t xml:space="preserve"> </w:t>
      </w:r>
      <w:r>
        <w:rPr>
          <w:rFonts w:ascii="Century" w:hAnsi="Century" w:cs="Miriam"/>
          <w:b/>
          <w:b/>
          <w:spacing w:val="0"/>
          <w:szCs w:val="24"/>
          <w:rtl w:val="true"/>
        </w:rPr>
        <w:t>בהודעתו</w:t>
      </w:r>
      <w:r>
        <w:rPr>
          <w:rFonts w:ascii="Century" w:hAnsi="Century" w:eastAsia="Century" w:cs="Century"/>
          <w:b/>
          <w:b/>
          <w:spacing w:val="0"/>
          <w:szCs w:val="24"/>
          <w:rtl w:val="true"/>
        </w:rPr>
        <w:t xml:space="preserve"> </w:t>
      </w:r>
      <w:r>
        <w:rPr>
          <w:rFonts w:ascii="Century" w:hAnsi="Century" w:cs="Miriam"/>
          <w:b/>
          <w:b/>
          <w:spacing w:val="0"/>
          <w:szCs w:val="24"/>
          <w:rtl w:val="true"/>
        </w:rPr>
        <w:t>המאוחרת</w:t>
      </w:r>
      <w:r>
        <w:rPr>
          <w:rFonts w:ascii="Century" w:hAnsi="Century" w:eastAsia="Century" w:cs="Century"/>
          <w:b/>
          <w:b/>
          <w:spacing w:val="0"/>
          <w:szCs w:val="24"/>
          <w:rtl w:val="true"/>
        </w:rPr>
        <w:t xml:space="preserve"> </w:t>
      </w:r>
      <w:r>
        <w:rPr>
          <w:rFonts w:ascii="Century" w:hAnsi="Century" w:cs="Miriam"/>
          <w:b/>
          <w:b/>
          <w:spacing w:val="0"/>
          <w:szCs w:val="24"/>
          <w:rtl w:val="true"/>
        </w:rPr>
        <w:t>בחקירה</w:t>
      </w:r>
      <w:r>
        <w:rPr>
          <w:rFonts w:ascii="Century" w:hAnsi="Century" w:eastAsia="Century" w:cs="Century"/>
          <w:b/>
          <w:b/>
          <w:spacing w:val="0"/>
          <w:szCs w:val="24"/>
          <w:rtl w:val="true"/>
        </w:rPr>
        <w:t xml:space="preserve"> </w:t>
      </w:r>
      <w:r>
        <w:rPr>
          <w:rFonts w:ascii="Century" w:hAnsi="Century" w:cs="Miriam"/>
          <w:b/>
          <w:b/>
          <w:spacing w:val="0"/>
          <w:szCs w:val="24"/>
          <w:rtl w:val="true"/>
        </w:rPr>
        <w:t>ברשות</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יעשה</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w:t>
      </w:r>
      <w:r>
        <w:rPr>
          <w:rtl w:val="true"/>
        </w:rPr>
        <w:t>פלגינן</w:t>
      </w:r>
      <w:r>
        <w:rPr>
          <w:rFonts w:eastAsia="Arial TUR" w:cs="Arial TUR"/>
          <w:rtl w:val="true"/>
        </w:rPr>
        <w:t xml:space="preserve"> </w:t>
      </w:r>
      <w:r>
        <w:rPr>
          <w:rtl w:val="true"/>
        </w:rPr>
        <w:t>דיבורא</w:t>
      </w:r>
      <w:r>
        <w:rPr>
          <w:rtl w:val="true"/>
        </w:rPr>
        <w:t xml:space="preserve">". </w:t>
      </w:r>
      <w:r>
        <w:rPr>
          <w:rtl w:val="true"/>
        </w:rPr>
        <w:t>פסילת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היתה</w:t>
      </w:r>
      <w:r>
        <w:rPr>
          <w:rFonts w:eastAsia="Arial TUR" w:cs="Arial TUR"/>
          <w:rtl w:val="true"/>
        </w:rPr>
        <w:t xml:space="preserve"> </w:t>
      </w:r>
      <w:r>
        <w:rPr>
          <w:rtl w:val="true"/>
        </w:rPr>
        <w:t>אך</w:t>
      </w:r>
      <w:r>
        <w:rPr>
          <w:rFonts w:eastAsia="Arial TUR" w:cs="Arial TUR"/>
          <w:rtl w:val="true"/>
        </w:rPr>
        <w:t xml:space="preserve"> </w:t>
      </w:r>
      <w:r>
        <w:rPr>
          <w:rtl w:val="true"/>
        </w:rPr>
        <w:t>מתבקשת</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כעדות</w:t>
      </w:r>
      <w:r>
        <w:rPr>
          <w:rFonts w:eastAsia="Arial TUR" w:cs="Arial TUR"/>
          <w:rtl w:val="true"/>
        </w:rPr>
        <w:t xml:space="preserve"> </w:t>
      </w:r>
      <w:r>
        <w:rPr>
          <w:rtl w:val="true"/>
        </w:rPr>
        <w:t>שקרית</w:t>
      </w:r>
      <w:r>
        <w:rPr>
          <w:rFonts w:eastAsia="Arial TUR" w:cs="Arial TUR"/>
          <w:rtl w:val="true"/>
        </w:rPr>
        <w:t xml:space="preserve"> </w:t>
      </w:r>
      <w:r>
        <w:rPr>
          <w:rtl w:val="true"/>
        </w:rPr>
        <w:t>שאין</w:t>
      </w:r>
      <w:r>
        <w:rPr>
          <w:rFonts w:eastAsia="Arial TUR" w:cs="Arial TUR"/>
          <w:rtl w:val="true"/>
        </w:rPr>
        <w:t xml:space="preserve"> </w:t>
      </w:r>
      <w:r>
        <w:rPr>
          <w:rtl w:val="true"/>
        </w:rPr>
        <w:t>לפלגה</w:t>
      </w:r>
      <w:r>
        <w:rPr>
          <w:rFonts w:eastAsia="Arial TUR" w:cs="Arial TUR"/>
          <w:rtl w:val="true"/>
        </w:rPr>
        <w:t xml:space="preserve"> </w:t>
      </w:r>
      <w:r>
        <w:rPr>
          <w:rtl w:val="true"/>
        </w:rPr>
        <w:t>לאור</w:t>
      </w:r>
      <w:r>
        <w:rPr>
          <w:rFonts w:eastAsia="Arial TUR" w:cs="Arial TUR"/>
          <w:rtl w:val="true"/>
        </w:rPr>
        <w:t xml:space="preserve"> </w:t>
      </w:r>
      <w:r>
        <w:rPr>
          <w:rtl w:val="true"/>
        </w:rPr>
        <w:t>אופיו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ש</w:t>
      </w:r>
      <w:r>
        <w:rPr>
          <w:rtl w:val="true"/>
        </w:rPr>
        <w:t>"</w:t>
      </w:r>
      <w:r>
        <w:rPr>
          <w:rtl w:val="true"/>
        </w:rPr>
        <w:t>עקץ</w:t>
      </w:r>
      <w:r>
        <w:rPr>
          <w:rtl w:val="true"/>
        </w:rPr>
        <w:t xml:space="preserve">" </w:t>
      </w:r>
      <w:r>
        <w:rPr>
          <w:rtl w:val="true"/>
        </w:rPr>
        <w:t>את</w:t>
      </w:r>
      <w:r>
        <w:rPr>
          <w:rFonts w:eastAsia="Arial TUR" w:cs="Arial TUR"/>
          <w:rtl w:val="true"/>
        </w:rPr>
        <w:t xml:space="preserve"> </w:t>
      </w:r>
      <w:r>
        <w:rPr>
          <w:rtl w:val="true"/>
        </w:rPr>
        <w:t>שטרום</w:t>
      </w:r>
      <w:r>
        <w:rPr>
          <w:rFonts w:eastAsia="Arial TUR" w:cs="Arial TUR"/>
          <w:rtl w:val="true"/>
        </w:rPr>
        <w:t xml:space="preserve"> </w:t>
      </w:r>
      <w:r>
        <w:rPr>
          <w:rtl w:val="true"/>
        </w:rPr>
        <w:t>וביצע</w:t>
      </w:r>
      <w:r>
        <w:rPr>
          <w:rFonts w:eastAsia="Arial TUR" w:cs="Arial TUR"/>
          <w:rtl w:val="true"/>
        </w:rPr>
        <w:t xml:space="preserve"> </w:t>
      </w:r>
      <w:r>
        <w:rPr>
          <w:rtl w:val="true"/>
        </w:rPr>
        <w:t>עסקאות</w:t>
      </w:r>
      <w:r>
        <w:rPr>
          <w:rFonts w:eastAsia="Arial TUR" w:cs="Arial TUR"/>
          <w:rtl w:val="true"/>
        </w:rPr>
        <w:t xml:space="preserve"> </w:t>
      </w:r>
      <w:r>
        <w:rPr>
          <w:rtl w:val="true"/>
        </w:rPr>
        <w:t>מתואמות</w:t>
      </w:r>
      <w:r>
        <w:rPr>
          <w:rFonts w:eastAsia="Arial TUR" w:cs="Arial TUR"/>
          <w:rtl w:val="true"/>
        </w:rPr>
        <w:t xml:space="preserve"> </w:t>
      </w:r>
      <w:r>
        <w:rPr>
          <w:rtl w:val="true"/>
        </w:rPr>
        <w:t>במניות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באותה</w:t>
      </w:r>
      <w:r>
        <w:rPr>
          <w:rFonts w:eastAsia="Arial TUR" w:cs="Arial TUR"/>
          <w:rtl w:val="true"/>
        </w:rPr>
        <w:t xml:space="preserve"> </w:t>
      </w:r>
      <w:r>
        <w:rPr>
          <w:rtl w:val="true"/>
        </w:rPr>
        <w:t>תקופת</w:t>
      </w:r>
      <w:r>
        <w:rPr>
          <w:rFonts w:eastAsia="Arial TUR" w:cs="Arial TUR"/>
          <w:rtl w:val="true"/>
        </w:rPr>
        <w:t xml:space="preserve"> </w:t>
      </w:r>
      <w:r>
        <w:rPr>
          <w:rtl w:val="true"/>
        </w:rPr>
        <w:t>זמן</w:t>
      </w:r>
      <w:r>
        <w:rPr>
          <w:rFonts w:eastAsia="Arial TUR" w:cs="Arial TUR"/>
          <w:rtl w:val="true"/>
        </w:rPr>
        <w:t xml:space="preserve"> </w:t>
      </w:r>
      <w:r>
        <w:rPr>
          <w:rtl w:val="true"/>
        </w:rPr>
        <w:t>ממש</w:t>
      </w:r>
      <w:r>
        <w:rPr>
          <w:rtl w:val="true"/>
        </w:rPr>
        <w:t xml:space="preserve">, </w:t>
      </w:r>
      <w:r>
        <w:rPr>
          <w:rtl w:val="true"/>
        </w:rPr>
        <w:t>באמצעות</w:t>
      </w:r>
      <w:r>
        <w:rPr>
          <w:rFonts w:eastAsia="Arial TUR" w:cs="Arial TUR"/>
          <w:rtl w:val="true"/>
        </w:rPr>
        <w:t xml:space="preserve"> </w:t>
      </w:r>
      <w:r>
        <w:rPr>
          <w:rtl w:val="true"/>
        </w:rPr>
        <w:t>חברת</w:t>
      </w:r>
      <w:r>
        <w:rPr>
          <w:rFonts w:eastAsia="Arial TUR" w:cs="Arial TUR"/>
          <w:rtl w:val="true"/>
        </w:rPr>
        <w:t xml:space="preserve"> </w:t>
      </w:r>
      <w:r>
        <w:rPr>
          <w:rtl w:val="true"/>
        </w:rPr>
        <w:t>סי</w:t>
      </w:r>
      <w:r>
        <w:rPr>
          <w:rtl w:val="true"/>
        </w:rPr>
        <w:t>.</w:t>
      </w:r>
      <w:r>
        <w:rPr>
          <w:rtl w:val="true"/>
        </w:rPr>
        <w:t>טי</w:t>
      </w:r>
      <w:r>
        <w:rPr>
          <w:rFonts w:eastAsia="Arial TUR" w:cs="Arial TUR"/>
          <w:rtl w:val="true"/>
        </w:rPr>
        <w:t xml:space="preserve"> </w:t>
      </w:r>
      <w:r>
        <w:rPr>
          <w:rtl w:val="true"/>
        </w:rPr>
        <w:t>ברוקר</w:t>
      </w:r>
      <w:r>
        <w:rPr>
          <w:rFonts w:eastAsia="Arial TUR" w:cs="Arial TUR"/>
          <w:rtl w:val="true"/>
        </w:rPr>
        <w:t xml:space="preserve"> </w:t>
      </w:r>
      <w:r>
        <w:rPr>
          <w:rtl w:val="true"/>
        </w:rPr>
        <w:t>שבשליטת</w:t>
      </w:r>
      <w:r>
        <w:rPr>
          <w:rFonts w:eastAsia="Arial TUR" w:cs="Arial TUR"/>
          <w:rtl w:val="true"/>
        </w:rPr>
        <w:t xml:space="preserve"> </w:t>
      </w:r>
      <w:r>
        <w:rPr>
          <w:rtl w:val="true"/>
        </w:rPr>
        <w:t>אשתו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קביעות</w:t>
      </w:r>
      <w:r>
        <w:rPr>
          <w:rFonts w:eastAsia="Arial TUR" w:cs="Arial TUR"/>
          <w:rtl w:val="true"/>
        </w:rPr>
        <w:t xml:space="preserve"> </w:t>
      </w:r>
      <w:r>
        <w:rPr>
          <w:rtl w:val="true"/>
        </w:rPr>
        <w:t>המהימנות</w:t>
      </w:r>
      <w:r>
        <w:rPr>
          <w:rFonts w:eastAsia="Arial TUR" w:cs="Arial TUR"/>
          <w:rtl w:val="true"/>
        </w:rPr>
        <w:t xml:space="preserve"> </w:t>
      </w:r>
      <w:r>
        <w:rPr>
          <w:rtl w:val="true"/>
        </w:rPr>
        <w:t>שנקבעו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השיג</w:t>
      </w:r>
      <w:r>
        <w:rPr>
          <w:rFonts w:eastAsia="Arial TUR" w:cs="Arial TUR"/>
          <w:rtl w:val="true"/>
        </w:rPr>
        <w:t xml:space="preserve"> </w:t>
      </w:r>
      <w:r>
        <w:rPr>
          <w:rtl w:val="true"/>
        </w:rPr>
        <w:t>שטרום</w:t>
      </w:r>
      <w:r>
        <w:rPr>
          <w:rtl w:val="true"/>
        </w:rPr>
        <w:t xml:space="preserve">. </w:t>
      </w:r>
      <w:r>
        <w:rPr>
          <w:rtl w:val="true"/>
        </w:rPr>
        <w:t>גם</w:t>
      </w:r>
      <w:r>
        <w:rPr>
          <w:rFonts w:eastAsia="Arial TUR" w:cs="Arial TUR"/>
          <w:rtl w:val="true"/>
        </w:rPr>
        <w:t xml:space="preserve"> </w:t>
      </w:r>
      <w:r>
        <w:rPr>
          <w:rtl w:val="true"/>
        </w:rPr>
        <w:t>ביישומו</w:t>
      </w:r>
      <w:r>
        <w:rPr>
          <w:rFonts w:eastAsia="Arial TUR" w:cs="Arial TUR"/>
          <w:rtl w:val="true"/>
        </w:rPr>
        <w:t xml:space="preserve"> </w:t>
      </w:r>
      <w:r>
        <w:rPr>
          <w:rtl w:val="true"/>
        </w:rPr>
        <w:t>של</w:t>
      </w:r>
      <w:r>
        <w:rPr>
          <w:rFonts w:eastAsia="Arial TUR" w:cs="Arial TUR"/>
          <w:rtl w:val="true"/>
        </w:rPr>
        <w:t xml:space="preserve"> </w:t>
      </w:r>
      <w:r>
        <w:rPr>
          <w:rtl w:val="true"/>
        </w:rPr>
        <w:t>עקרון</w:t>
      </w:r>
      <w:r>
        <w:rPr>
          <w:rFonts w:eastAsia="Arial TUR" w:cs="Arial TUR"/>
          <w:rtl w:val="true"/>
        </w:rPr>
        <w:t xml:space="preserve"> </w:t>
      </w:r>
      <w:r>
        <w:rPr>
          <w:rtl w:val="true"/>
        </w:rPr>
        <w:t>"</w:t>
      </w:r>
      <w:r>
        <w:rPr>
          <w:rtl w:val="true"/>
        </w:rPr>
        <w:t>פלגינן</w:t>
      </w:r>
      <w:r>
        <w:rPr>
          <w:rFonts w:eastAsia="Arial TUR" w:cs="Arial TUR"/>
          <w:rtl w:val="true"/>
        </w:rPr>
        <w:t xml:space="preserve"> </w:t>
      </w:r>
      <w:r>
        <w:rPr>
          <w:rtl w:val="true"/>
        </w:rPr>
        <w:t>דיבורא</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גרסת</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הינה</w:t>
      </w:r>
      <w:r>
        <w:rPr>
          <w:rFonts w:eastAsia="Arial TUR" w:cs="Arial TUR"/>
          <w:rtl w:val="true"/>
        </w:rPr>
        <w:t xml:space="preserve"> </w:t>
      </w:r>
      <w:r>
        <w:rPr>
          <w:rtl w:val="true"/>
        </w:rPr>
        <w:t>גרסה</w:t>
      </w:r>
      <w:r>
        <w:rPr>
          <w:rFonts w:eastAsia="Arial TUR" w:cs="Arial TUR"/>
          <w:rtl w:val="true"/>
        </w:rPr>
        <w:t xml:space="preserve"> </w:t>
      </w:r>
      <w:r>
        <w:rPr>
          <w:rtl w:val="true"/>
        </w:rPr>
        <w:t>"</w:t>
      </w:r>
      <w:r>
        <w:rPr>
          <w:rtl w:val="true"/>
        </w:rPr>
        <w:t>חד</w:t>
      </w:r>
      <w:r>
        <w:rPr>
          <w:rFonts w:eastAsia="Arial TUR" w:cs="Arial TUR"/>
          <w:rtl w:val="true"/>
        </w:rPr>
        <w:t xml:space="preserve"> </w:t>
      </w:r>
      <w:r>
        <w:rPr>
          <w:rtl w:val="true"/>
        </w:rPr>
        <w:t>חולייתית</w:t>
      </w:r>
      <w:r>
        <w:rPr>
          <w:rtl w:val="true"/>
        </w:rPr>
        <w:t xml:space="preserve">", </w:t>
      </w:r>
      <w:r>
        <w:rPr>
          <w:rtl w:val="true"/>
        </w:rPr>
        <w:t>שלא</w:t>
      </w:r>
      <w:r>
        <w:rPr>
          <w:rFonts w:eastAsia="Arial TUR" w:cs="Arial TUR"/>
          <w:rtl w:val="true"/>
        </w:rPr>
        <w:t xml:space="preserve"> </w:t>
      </w:r>
      <w:r>
        <w:rPr>
          <w:rtl w:val="true"/>
        </w:rPr>
        <w:t>ניתנת</w:t>
      </w:r>
      <w:r>
        <w:rPr>
          <w:rFonts w:eastAsia="Arial TUR" w:cs="Arial TUR"/>
          <w:rtl w:val="true"/>
        </w:rPr>
        <w:t xml:space="preserve"> </w:t>
      </w:r>
      <w:r>
        <w:rPr>
          <w:rtl w:val="true"/>
        </w:rPr>
        <w:t>להפרדה</w:t>
      </w:r>
      <w:r>
        <w:rPr>
          <w:rFonts w:eastAsia="Arial TUR" w:cs="Arial TUR"/>
          <w:rtl w:val="true"/>
        </w:rPr>
        <w:t xml:space="preserve"> </w:t>
      </w:r>
      <w:r>
        <w:rPr>
          <w:rtl w:val="true"/>
        </w:rPr>
        <w:t>כאשר</w:t>
      </w:r>
      <w:r>
        <w:rPr>
          <w:rFonts w:eastAsia="Arial TUR" w:cs="Arial TUR"/>
          <w:rtl w:val="true"/>
        </w:rPr>
        <w:t xml:space="preserve"> </w:t>
      </w:r>
      <w:r>
        <w:rPr>
          <w:rtl w:val="true"/>
        </w:rPr>
        <w:t>השקר</w:t>
      </w:r>
      <w:r>
        <w:rPr>
          <w:rFonts w:eastAsia="Arial TUR" w:cs="Arial TUR"/>
          <w:rtl w:val="true"/>
        </w:rPr>
        <w:t xml:space="preserve"> </w:t>
      </w:r>
      <w:r>
        <w:rPr>
          <w:rtl w:val="true"/>
        </w:rPr>
        <w:t>מצוי</w:t>
      </w:r>
      <w:r>
        <w:rPr>
          <w:rFonts w:eastAsia="Arial TUR" w:cs="Arial TUR"/>
          <w:rtl w:val="true"/>
        </w:rPr>
        <w:t xml:space="preserve"> </w:t>
      </w:r>
      <w:r>
        <w:rPr>
          <w:rtl w:val="true"/>
        </w:rPr>
        <w:t>בליבת</w:t>
      </w:r>
      <w:r>
        <w:rPr>
          <w:rFonts w:eastAsia="Arial TUR" w:cs="Arial TUR"/>
          <w:rtl w:val="true"/>
        </w:rPr>
        <w:t xml:space="preserve"> </w:t>
      </w:r>
      <w:r>
        <w:rPr>
          <w:rtl w:val="true"/>
        </w:rPr>
        <w:t>הגרסה</w:t>
      </w:r>
      <w:r>
        <w:rPr>
          <w:rtl w:val="true"/>
        </w:rPr>
        <w:t xml:space="preserve">. </w:t>
      </w:r>
      <w:r>
        <w:rPr>
          <w:rtl w:val="true"/>
        </w:rPr>
        <w:t>הותרת</w:t>
      </w:r>
      <w:r>
        <w:rPr>
          <w:rFonts w:eastAsia="Arial TUR" w:cs="Arial TUR"/>
          <w:rtl w:val="true"/>
        </w:rPr>
        <w:t xml:space="preserve"> </w:t>
      </w:r>
      <w:r>
        <w:rPr>
          <w:rtl w:val="true"/>
        </w:rPr>
        <w:t>עדות</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בסל</w:t>
      </w:r>
      <w:r>
        <w:rPr>
          <w:rFonts w:eastAsia="Arial TUR" w:cs="Arial TUR"/>
          <w:rtl w:val="true"/>
        </w:rPr>
        <w:t xml:space="preserve"> </w:t>
      </w:r>
      <w:r>
        <w:rPr>
          <w:rtl w:val="true"/>
        </w:rPr>
        <w:t>הראיות</w:t>
      </w:r>
      <w:r>
        <w:rPr>
          <w:rFonts w:eastAsia="Arial TUR" w:cs="Arial TUR"/>
          <w:rtl w:val="true"/>
        </w:rPr>
        <w:t xml:space="preserve"> </w:t>
      </w:r>
      <w:r>
        <w:rPr>
          <w:rtl w:val="true"/>
        </w:rPr>
        <w:t>הכשילה</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במלאכת</w:t>
      </w:r>
      <w:r>
        <w:rPr>
          <w:rFonts w:eastAsia="Arial TUR" w:cs="Arial TUR"/>
          <w:rtl w:val="true"/>
        </w:rPr>
        <w:t xml:space="preserve"> </w:t>
      </w:r>
      <w:r>
        <w:rPr>
          <w:rtl w:val="true"/>
        </w:rPr>
        <w:t>הרכבת</w:t>
      </w:r>
      <w:r>
        <w:rPr>
          <w:rFonts w:eastAsia="Arial TUR" w:cs="Arial TUR"/>
          <w:rtl w:val="true"/>
        </w:rPr>
        <w:t xml:space="preserve"> </w:t>
      </w:r>
      <w:r>
        <w:rPr>
          <w:rtl w:val="true"/>
        </w:rPr>
        <w:t>"</w:t>
      </w:r>
      <w:r>
        <w:rPr>
          <w:rtl w:val="true"/>
        </w:rPr>
        <w:t>פאזל</w:t>
      </w:r>
      <w:r>
        <w:rPr>
          <w:rtl w:val="true"/>
        </w:rPr>
        <w:t xml:space="preserve">" </w:t>
      </w:r>
      <w:r>
        <w:rPr>
          <w:rtl w:val="true"/>
        </w:rPr>
        <w:t>הראיות</w:t>
      </w:r>
      <w:r>
        <w:rPr>
          <w:rFonts w:eastAsia="Arial TUR" w:cs="Arial TUR"/>
          <w:rtl w:val="true"/>
        </w:rPr>
        <w:t xml:space="preserve"> </w:t>
      </w:r>
      <w:r>
        <w:rPr>
          <w:rtl w:val="true"/>
        </w:rPr>
        <w:t>הנסיבתיות</w:t>
      </w:r>
      <w:r>
        <w:rPr>
          <w:rtl w:val="true"/>
        </w:rPr>
        <w:t xml:space="preserve">. </w:t>
      </w:r>
    </w:p>
    <w:p>
      <w:pPr>
        <w:pStyle w:val="Ruller41"/>
        <w:ind w:end="0"/>
        <w:jc w:val="both"/>
        <w:rPr/>
      </w:pPr>
      <w:r>
        <w:rPr>
          <w:rtl w:val="true"/>
        </w:rPr>
      </w:r>
    </w:p>
    <w:p>
      <w:pPr>
        <w:pStyle w:val="Ruller41"/>
        <w:ind w:end="0"/>
        <w:jc w:val="both"/>
        <w:rPr/>
      </w:pPr>
      <w:r>
        <w:rPr/>
        <w:t>6</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שגה</w:t>
      </w:r>
      <w:r>
        <w:rPr>
          <w:rFonts w:eastAsia="Arial TUR" w:cs="Arial TUR"/>
          <w:rtl w:val="true"/>
        </w:rPr>
        <w:t xml:space="preserve"> </w:t>
      </w:r>
      <w:r>
        <w:rPr>
          <w:rtl w:val="true"/>
        </w:rPr>
        <w:t>משבחן</w:t>
      </w:r>
      <w:r>
        <w:rPr>
          <w:rFonts w:eastAsia="Arial TUR" w:cs="Arial TU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מהפריזמה</w:t>
      </w:r>
      <w:r>
        <w:rPr>
          <w:rFonts w:eastAsia="Arial TUR" w:cs="Arial TUR"/>
          <w:rtl w:val="true"/>
        </w:rPr>
        <w:t xml:space="preserve"> </w:t>
      </w:r>
      <w:r>
        <w:rPr>
          <w:rtl w:val="true"/>
        </w:rPr>
        <w:t>המוטעית</w:t>
      </w:r>
      <w:r>
        <w:rPr>
          <w:rFonts w:eastAsia="Arial TUR" w:cs="Arial TUR"/>
          <w:rtl w:val="true"/>
        </w:rPr>
        <w:t xml:space="preserve"> </w:t>
      </w:r>
      <w:r>
        <w:rPr>
          <w:rtl w:val="true"/>
        </w:rPr>
        <w:t>(</w:t>
      </w:r>
      <w:r>
        <w:rPr>
          <w:rtl w:val="true"/>
        </w:rPr>
        <w:t>שלא</w:t>
      </w:r>
      <w:r>
        <w:rPr>
          <w:rFonts w:eastAsia="Arial TUR" w:cs="Arial TUR"/>
          <w:rtl w:val="true"/>
        </w:rPr>
        <w:t xml:space="preserve"> </w:t>
      </w:r>
      <w:r>
        <w:rPr>
          <w:rtl w:val="true"/>
        </w:rPr>
        <w:t>לומר</w:t>
      </w:r>
      <w:r>
        <w:rPr>
          <w:rFonts w:eastAsia="Arial TUR" w:cs="Arial TUR"/>
          <w:rtl w:val="true"/>
        </w:rPr>
        <w:t xml:space="preserve"> </w:t>
      </w:r>
      <w:r>
        <w:rPr>
          <w:rtl w:val="true"/>
        </w:rPr>
        <w:t>המוטית</w:t>
      </w:r>
      <w:r>
        <w:rPr>
          <w:rtl w:val="true"/>
        </w:rPr>
        <w:t xml:space="preserve">) </w:t>
      </w:r>
      <w:r>
        <w:rPr>
          <w:rtl w:val="true"/>
        </w:rPr>
        <w:t>והלא</w:t>
      </w:r>
      <w:r>
        <w:rPr>
          <w:rFonts w:eastAsia="Arial TUR" w:cs="Arial TUR"/>
          <w:rtl w:val="true"/>
        </w:rPr>
        <w:t xml:space="preserve"> </w:t>
      </w:r>
      <w:r>
        <w:rPr>
          <w:rtl w:val="true"/>
        </w:rPr>
        <w:t>מוכחת</w:t>
      </w:r>
      <w:r>
        <w:rPr>
          <w:rFonts w:eastAsia="Arial TUR" w:cs="Arial TUR"/>
          <w:rtl w:val="true"/>
        </w:rPr>
        <w:t xml:space="preserve"> </w:t>
      </w:r>
      <w:r>
        <w:rPr>
          <w:rtl w:val="true"/>
        </w:rPr>
        <w:t>שהתבססה</w:t>
      </w:r>
      <w:r>
        <w:rPr>
          <w:rFonts w:eastAsia="Arial TUR" w:cs="Arial TUR"/>
          <w:rtl w:val="true"/>
        </w:rPr>
        <w:t xml:space="preserve"> </w:t>
      </w:r>
      <w:r>
        <w:rPr>
          <w:rtl w:val="true"/>
        </w:rPr>
        <w:t>על</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בדבר</w:t>
      </w:r>
      <w:r>
        <w:rPr>
          <w:rFonts w:eastAsia="Arial TUR" w:cs="Arial TUR"/>
          <w:rtl w:val="true"/>
        </w:rPr>
        <w:t xml:space="preserve"> </w:t>
      </w:r>
      <w:r>
        <w:rPr>
          <w:rtl w:val="true"/>
        </w:rPr>
        <w:t>קיום</w:t>
      </w:r>
      <w:r>
        <w:rPr>
          <w:rFonts w:eastAsia="Arial TUR" w:cs="Arial TUR"/>
          <w:rtl w:val="true"/>
        </w:rPr>
        <w:t xml:space="preserve"> </w:t>
      </w:r>
      <w:r>
        <w:rPr>
          <w:rtl w:val="true"/>
        </w:rPr>
        <w:t>קונספירציה</w:t>
      </w:r>
      <w:r>
        <w:rPr>
          <w:rtl w:val="true"/>
        </w:rPr>
        <w:t xml:space="preserve">. </w:t>
      </w:r>
      <w:r>
        <w:rPr>
          <w:rtl w:val="true"/>
        </w:rPr>
        <w:t>אותה</w:t>
      </w:r>
      <w:r>
        <w:rPr>
          <w:rFonts w:eastAsia="Arial TUR" w:cs="Arial TUR"/>
          <w:rtl w:val="true"/>
        </w:rPr>
        <w:t xml:space="preserve"> </w:t>
      </w:r>
      <w:r>
        <w:rPr>
          <w:rtl w:val="true"/>
        </w:rPr>
        <w:t>פריזמה</w:t>
      </w:r>
      <w:r>
        <w:rPr>
          <w:rFonts w:eastAsia="Arial TUR" w:cs="Arial TUR"/>
          <w:rtl w:val="true"/>
        </w:rPr>
        <w:t xml:space="preserve"> </w:t>
      </w:r>
      <w:r>
        <w:rPr>
          <w:rtl w:val="true"/>
        </w:rPr>
        <w:t>קונספירטיבית</w:t>
      </w:r>
      <w:r>
        <w:rPr>
          <w:rtl w:val="true"/>
        </w:rPr>
        <w:t xml:space="preserve">, </w:t>
      </w:r>
      <w:r>
        <w:rPr>
          <w:rtl w:val="true"/>
        </w:rPr>
        <w:t>דרכה</w:t>
      </w:r>
      <w:r>
        <w:rPr>
          <w:rFonts w:eastAsia="Arial TUR" w:cs="Arial TUR"/>
          <w:rtl w:val="true"/>
        </w:rPr>
        <w:t xml:space="preserve"> </w:t>
      </w:r>
      <w:r>
        <w:rPr>
          <w:rtl w:val="true"/>
        </w:rPr>
        <w:t>השקיף</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הראיות</w:t>
      </w:r>
      <w:r>
        <w:rPr>
          <w:rFonts w:eastAsia="Arial TUR" w:cs="Arial TUR"/>
          <w:rtl w:val="true"/>
        </w:rPr>
        <w:t xml:space="preserve"> </w:t>
      </w:r>
      <w:r>
        <w:rPr>
          <w:rtl w:val="true"/>
        </w:rPr>
        <w:t>הביאה</w:t>
      </w:r>
      <w:r>
        <w:rPr>
          <w:rFonts w:eastAsia="Arial TUR" w:cs="Arial TUR"/>
          <w:rtl w:val="true"/>
        </w:rPr>
        <w:t xml:space="preserve"> </w:t>
      </w:r>
      <w:r>
        <w:rPr>
          <w:rtl w:val="true"/>
        </w:rPr>
        <w:t>אותו</w:t>
      </w:r>
      <w:r>
        <w:rPr>
          <w:rtl w:val="true"/>
        </w:rPr>
        <w:t xml:space="preserve">, </w:t>
      </w:r>
      <w:r>
        <w:rPr>
          <w:rtl w:val="true"/>
        </w:rPr>
        <w:t>ושלא</w:t>
      </w:r>
      <w:r>
        <w:rPr>
          <w:rFonts w:eastAsia="Arial TUR" w:cs="Arial TUR"/>
          <w:rtl w:val="true"/>
        </w:rPr>
        <w:t xml:space="preserve"> </w:t>
      </w:r>
      <w:r>
        <w:rPr>
          <w:rtl w:val="true"/>
        </w:rPr>
        <w:t>בדין</w:t>
      </w:r>
      <w:r>
        <w:rPr>
          <w:rtl w:val="true"/>
        </w:rPr>
        <w:t xml:space="preserve">, </w:t>
      </w:r>
      <w:r>
        <w:rPr>
          <w:rtl w:val="true"/>
        </w:rPr>
        <w:t>להסקת</w:t>
      </w:r>
      <w:r>
        <w:rPr>
          <w:rFonts w:eastAsia="Arial TUR" w:cs="Arial TUR"/>
          <w:rtl w:val="true"/>
        </w:rPr>
        <w:t xml:space="preserve"> </w:t>
      </w:r>
      <w:r>
        <w:rPr>
          <w:rtl w:val="true"/>
        </w:rPr>
        <w:t>המסקנה</w:t>
      </w:r>
      <w:r>
        <w:rPr>
          <w:rFonts w:eastAsia="Arial TUR" w:cs="Arial TUR"/>
          <w:rtl w:val="true"/>
        </w:rPr>
        <w:t xml:space="preserve"> </w:t>
      </w:r>
      <w:r>
        <w:rPr>
          <w:rtl w:val="true"/>
        </w:rPr>
        <w:t>המוטעית</w:t>
      </w:r>
      <w:r>
        <w:rPr>
          <w:rFonts w:eastAsia="Arial TUR" w:cs="Arial TUR"/>
          <w:rtl w:val="true"/>
        </w:rPr>
        <w:t xml:space="preserve"> </w:t>
      </w:r>
      <w:r>
        <w:rPr>
          <w:rtl w:val="true"/>
        </w:rPr>
        <w:t>כי</w:t>
      </w:r>
      <w:r>
        <w:rPr>
          <w:rFonts w:eastAsia="Arial TUR" w:cs="Arial TUR"/>
          <w:rtl w:val="true"/>
        </w:rPr>
        <w:t xml:space="preserve"> </w:t>
      </w:r>
      <w:r>
        <w:rPr>
          <w:rtl w:val="true"/>
        </w:rPr>
        <w:t>מאחורי</w:t>
      </w:r>
      <w:r>
        <w:rPr>
          <w:rFonts w:eastAsia="Arial TUR" w:cs="Arial TUR"/>
          <w:rtl w:val="true"/>
        </w:rPr>
        <w:t xml:space="preserve"> </w:t>
      </w:r>
      <w:r>
        <w:rPr>
          <w:rtl w:val="true"/>
        </w:rPr>
        <w:t>השקעתו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ובכלל</w:t>
      </w:r>
      <w:r>
        <w:rPr>
          <w:rFonts w:eastAsia="Arial TUR" w:cs="Arial TUR"/>
          <w:rtl w:val="true"/>
        </w:rPr>
        <w:t xml:space="preserve"> </w:t>
      </w:r>
      <w:r>
        <w:rPr>
          <w:rtl w:val="true"/>
        </w:rPr>
        <w:t>התנהלותו</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להנפקה</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כל</w:t>
      </w:r>
      <w:r>
        <w:rPr>
          <w:rFonts w:eastAsia="Arial TUR" w:cs="Arial TUR"/>
          <w:rtl w:val="true"/>
        </w:rPr>
        <w:t xml:space="preserve"> </w:t>
      </w:r>
      <w:r>
        <w:rPr>
          <w:rtl w:val="true"/>
        </w:rPr>
        <w:t>היגיון</w:t>
      </w:r>
      <w:r>
        <w:rPr>
          <w:rFonts w:eastAsia="Arial TUR" w:cs="Arial TUR"/>
          <w:rtl w:val="true"/>
        </w:rPr>
        <w:t xml:space="preserve"> </w:t>
      </w:r>
      <w:r>
        <w:rPr>
          <w:rtl w:val="true"/>
        </w:rPr>
        <w:t>כלכלי</w:t>
      </w:r>
      <w:r>
        <w:rPr>
          <w:rtl w:val="true"/>
        </w:rPr>
        <w:t>.</w:t>
      </w:r>
    </w:p>
    <w:p>
      <w:pPr>
        <w:pStyle w:val="Ruller41"/>
        <w:ind w:end="0"/>
        <w:jc w:val="both"/>
        <w:rPr/>
      </w:pPr>
      <w:r>
        <w:rPr>
          <w:rtl w:val="true"/>
        </w:rPr>
      </w:r>
    </w:p>
    <w:p>
      <w:pPr>
        <w:pStyle w:val="Ruller41"/>
        <w:ind w:end="0"/>
        <w:jc w:val="both"/>
        <w:rPr/>
      </w:pPr>
      <w:r>
        <w:rPr/>
        <w:t>7</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משדחה</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בדבר</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היגיון</w:t>
      </w:r>
      <w:r>
        <w:rPr>
          <w:rFonts w:eastAsia="Arial TUR" w:cs="Arial TUR"/>
          <w:rtl w:val="true"/>
        </w:rPr>
        <w:t xml:space="preserve"> </w:t>
      </w:r>
      <w:r>
        <w:rPr>
          <w:rtl w:val="true"/>
        </w:rPr>
        <w:t>כלכלי</w:t>
      </w:r>
      <w:r>
        <w:rPr>
          <w:rFonts w:eastAsia="Arial TUR" w:cs="Arial TUR"/>
          <w:rtl w:val="true"/>
        </w:rPr>
        <w:t xml:space="preserve"> </w:t>
      </w:r>
      <w:r>
        <w:rPr>
          <w:rtl w:val="true"/>
        </w:rPr>
        <w:t>בהשקעה</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ערב</w:t>
      </w:r>
      <w:r>
        <w:rPr>
          <w:rFonts w:eastAsia="Arial TUR" w:cs="Arial TUR"/>
          <w:rtl w:val="true"/>
        </w:rPr>
        <w:t xml:space="preserve"> </w:t>
      </w:r>
      <w:r>
        <w:rPr>
          <w:rtl w:val="true"/>
        </w:rPr>
        <w:t>ההנפקה</w:t>
      </w:r>
      <w:r>
        <w:rPr>
          <w:rFonts w:eastAsia="Arial TUR" w:cs="Arial TUR"/>
          <w:rtl w:val="true"/>
        </w:rPr>
        <w:t xml:space="preserve"> </w:t>
      </w:r>
      <w:r>
        <w:rPr>
          <w:rtl w:val="true"/>
        </w:rPr>
        <w:t>כאשר</w:t>
      </w:r>
      <w:r>
        <w:rPr>
          <w:rFonts w:eastAsia="Arial TUR" w:cs="Arial TUR"/>
          <w:rtl w:val="true"/>
        </w:rPr>
        <w:t xml:space="preserve"> </w:t>
      </w:r>
      <w:r>
        <w:rPr>
          <w:rtl w:val="true"/>
        </w:rPr>
        <w:t>מהלכי</w:t>
      </w:r>
      <w:r>
        <w:rPr>
          <w:rFonts w:eastAsia="Arial TUR" w:cs="Arial TUR"/>
          <w:rtl w:val="true"/>
        </w:rPr>
        <w:t xml:space="preserve"> </w:t>
      </w:r>
      <w:r>
        <w:rPr>
          <w:rtl w:val="true"/>
        </w:rPr>
        <w:t>המסחר</w:t>
      </w:r>
      <w:r>
        <w:rPr>
          <w:rFonts w:eastAsia="Arial TUR" w:cs="Arial TUR"/>
          <w:rtl w:val="true"/>
        </w:rPr>
        <w:t xml:space="preserve"> </w:t>
      </w:r>
      <w:r>
        <w:rPr>
          <w:rtl w:val="true"/>
        </w:rPr>
        <w:t>שביצע</w:t>
      </w:r>
      <w:r>
        <w:rPr>
          <w:rFonts w:eastAsia="Arial TUR" w:cs="Arial TUR"/>
          <w:rtl w:val="true"/>
        </w:rPr>
        <w:t xml:space="preserve"> </w:t>
      </w:r>
      <w:r>
        <w:rPr>
          <w:rtl w:val="true"/>
        </w:rPr>
        <w:t>שטרום</w:t>
      </w:r>
      <w:r>
        <w:rPr>
          <w:rFonts w:eastAsia="Arial TUR" w:cs="Arial TUR"/>
          <w:rtl w:val="true"/>
        </w:rPr>
        <w:t xml:space="preserve"> </w:t>
      </w:r>
      <w:r>
        <w:rPr>
          <w:rtl w:val="true"/>
        </w:rPr>
        <w:t>במניה</w:t>
      </w:r>
      <w:r>
        <w:rPr>
          <w:rFonts w:eastAsia="Arial TUR" w:cs="Arial TUR"/>
          <w:rtl w:val="true"/>
        </w:rPr>
        <w:t xml:space="preserve"> </w:t>
      </w:r>
      <w:r>
        <w:rPr>
          <w:rtl w:val="true"/>
        </w:rPr>
        <w:t>נעשו</w:t>
      </w:r>
      <w:r>
        <w:rPr>
          <w:rFonts w:eastAsia="Arial TUR" w:cs="Arial TUR"/>
          <w:rtl w:val="true"/>
        </w:rPr>
        <w:t xml:space="preserve"> </w:t>
      </w:r>
      <w:r>
        <w:rPr>
          <w:rtl w:val="true"/>
        </w:rPr>
        <w:t>לאור</w:t>
      </w:r>
      <w:r>
        <w:rPr>
          <w:rFonts w:eastAsia="Arial TUR" w:cs="Arial TUR"/>
          <w:rtl w:val="true"/>
        </w:rPr>
        <w:t xml:space="preserve"> </w:t>
      </w:r>
      <w:r>
        <w:rPr>
          <w:rtl w:val="true"/>
        </w:rPr>
        <w:t>התפתחויות</w:t>
      </w:r>
      <w:r>
        <w:rPr>
          <w:rFonts w:eastAsia="Arial TUR" w:cs="Arial TUR"/>
          <w:rtl w:val="true"/>
        </w:rPr>
        <w:t xml:space="preserve"> </w:t>
      </w:r>
      <w:r>
        <w:rPr>
          <w:rtl w:val="true"/>
        </w:rPr>
        <w:t>המסחר</w:t>
      </w:r>
      <w:r>
        <w:rPr>
          <w:rFonts w:eastAsia="Arial TUR" w:cs="Arial TUR"/>
          <w:rtl w:val="true"/>
        </w:rPr>
        <w:t xml:space="preserve"> </w:t>
      </w:r>
      <w:r>
        <w:rPr>
          <w:rtl w:val="true"/>
        </w:rPr>
        <w:t>ועל</w:t>
      </w:r>
      <w:r>
        <w:rPr>
          <w:rFonts w:eastAsia="Arial TUR" w:cs="Arial TUR"/>
          <w:rtl w:val="true"/>
        </w:rPr>
        <w:t xml:space="preserve"> </w:t>
      </w:r>
      <w:r>
        <w:rPr>
          <w:rtl w:val="true"/>
        </w:rPr>
        <w:t>פי</w:t>
      </w:r>
      <w:r>
        <w:rPr>
          <w:rFonts w:eastAsia="Arial TUR" w:cs="Arial TUR"/>
          <w:rtl w:val="true"/>
        </w:rPr>
        <w:t xml:space="preserve"> </w:t>
      </w:r>
      <w:r>
        <w:rPr>
          <w:rtl w:val="true"/>
        </w:rPr>
        <w:t>ייעוץ</w:t>
      </w:r>
      <w:r>
        <w:rPr>
          <w:rFonts w:eastAsia="Arial TUR" w:cs="Arial TUR"/>
          <w:rtl w:val="true"/>
        </w:rPr>
        <w:t xml:space="preserve"> </w:t>
      </w:r>
      <w:r>
        <w:rPr>
          <w:rtl w:val="true"/>
        </w:rPr>
        <w:t>שניתן</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שלג</w:t>
      </w:r>
      <w:r>
        <w:rPr>
          <w:rtl w:val="true"/>
        </w:rPr>
        <w:t xml:space="preserve">, </w:t>
      </w:r>
      <w:r>
        <w:rPr>
          <w:rtl w:val="true"/>
        </w:rPr>
        <w:t>שביצע</w:t>
      </w:r>
      <w:r>
        <w:rPr>
          <w:rFonts w:eastAsia="Arial TUR" w:cs="Arial TUR"/>
          <w:rtl w:val="true"/>
        </w:rPr>
        <w:t xml:space="preserve"> </w:t>
      </w:r>
      <w:r>
        <w:rPr>
          <w:rtl w:val="true"/>
        </w:rPr>
        <w:t>את</w:t>
      </w:r>
      <w:r>
        <w:rPr>
          <w:rFonts w:eastAsia="Arial TUR" w:cs="Arial TUR"/>
          <w:rtl w:val="true"/>
        </w:rPr>
        <w:t xml:space="preserve"> </w:t>
      </w:r>
      <w:r>
        <w:rPr>
          <w:rtl w:val="true"/>
        </w:rPr>
        <w:t>פעילות</w:t>
      </w:r>
      <w:r>
        <w:rPr>
          <w:rFonts w:eastAsia="Arial TUR" w:cs="Arial TUR"/>
          <w:rtl w:val="true"/>
        </w:rPr>
        <w:t xml:space="preserve"> </w:t>
      </w:r>
      <w:r>
        <w:rPr>
          <w:rtl w:val="true"/>
        </w:rPr>
        <w:t>הסחר</w:t>
      </w:r>
      <w:r>
        <w:rPr>
          <w:rFonts w:eastAsia="Arial TUR" w:cs="Arial TUR"/>
          <w:rtl w:val="true"/>
        </w:rPr>
        <w:t xml:space="preserve"> </w:t>
      </w:r>
      <w:r>
        <w:rPr>
          <w:rtl w:val="true"/>
        </w:rPr>
        <w:t>במניה</w:t>
      </w:r>
      <w:r>
        <w:rPr>
          <w:rtl w:val="true"/>
        </w:rPr>
        <w:t xml:space="preserve">. </w:t>
      </w:r>
    </w:p>
    <w:p>
      <w:pPr>
        <w:pStyle w:val="Ruller41"/>
        <w:ind w:end="0"/>
        <w:jc w:val="both"/>
        <w:rPr/>
      </w:pPr>
      <w:r>
        <w:rPr>
          <w:rtl w:val="true"/>
        </w:rPr>
      </w:r>
    </w:p>
    <w:p>
      <w:pPr>
        <w:pStyle w:val="Ruller41"/>
        <w:ind w:end="0"/>
        <w:jc w:val="both"/>
        <w:rPr/>
      </w:pPr>
      <w:r>
        <w:rPr/>
        <w:t>8</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משהעדיף</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של</w:t>
      </w:r>
      <w:r>
        <w:rPr>
          <w:rFonts w:eastAsia="Arial TUR" w:cs="Arial TUR"/>
          <w:rtl w:val="true"/>
        </w:rPr>
        <w:t xml:space="preserve"> </w:t>
      </w:r>
      <w:r>
        <w:rPr>
          <w:rtl w:val="true"/>
        </w:rPr>
        <w:t>מומחה</w:t>
      </w:r>
      <w:r>
        <w:rPr>
          <w:rFonts w:eastAsia="Arial TUR" w:cs="Arial TUR"/>
          <w:rtl w:val="true"/>
        </w:rPr>
        <w:t xml:space="preserve"> </w:t>
      </w:r>
      <w:r>
        <w:rPr>
          <w:rtl w:val="true"/>
        </w:rPr>
        <w:t>המשיבה</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קידר</w:t>
      </w:r>
      <w:r>
        <w:rPr>
          <w:rtl w:val="true"/>
        </w:rPr>
        <w:t xml:space="preserve">, </w:t>
      </w:r>
      <w:r>
        <w:rPr>
          <w:rtl w:val="true"/>
        </w:rPr>
        <w:t>ששלל</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היגיון</w:t>
      </w:r>
      <w:r>
        <w:rPr>
          <w:rFonts w:eastAsia="Arial TUR" w:cs="Arial TUR"/>
          <w:rtl w:val="true"/>
        </w:rPr>
        <w:t xml:space="preserve"> </w:t>
      </w:r>
      <w:r>
        <w:rPr>
          <w:rtl w:val="true"/>
        </w:rPr>
        <w:t>כלכלי</w:t>
      </w:r>
      <w:r>
        <w:rPr>
          <w:rFonts w:eastAsia="Arial TUR" w:cs="Arial TUR"/>
          <w:rtl w:val="true"/>
        </w:rPr>
        <w:t xml:space="preserve"> </w:t>
      </w:r>
      <w:r>
        <w:rPr>
          <w:rtl w:val="true"/>
        </w:rPr>
        <w:t>בפעילותו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משזו</w:t>
      </w:r>
      <w:r>
        <w:rPr>
          <w:rFonts w:eastAsia="Arial TUR" w:cs="Arial TUR"/>
          <w:rtl w:val="true"/>
        </w:rPr>
        <w:t xml:space="preserve"> </w:t>
      </w:r>
      <w:r>
        <w:rPr>
          <w:rtl w:val="true"/>
        </w:rPr>
        <w:t>נכתבה</w:t>
      </w:r>
      <w:r>
        <w:rPr>
          <w:rFonts w:eastAsia="Arial TUR" w:cs="Arial TUR"/>
          <w:rtl w:val="true"/>
        </w:rPr>
        <w:t xml:space="preserve"> </w:t>
      </w:r>
      <w:r>
        <w:rPr>
          <w:rtl w:val="true"/>
        </w:rPr>
        <w:t>מתוך</w:t>
      </w:r>
      <w:r>
        <w:rPr>
          <w:rFonts w:eastAsia="Arial TUR" w:cs="Arial TUR"/>
          <w:rtl w:val="true"/>
        </w:rPr>
        <w:t xml:space="preserve"> </w:t>
      </w:r>
      <w:r>
        <w:rPr>
          <w:rtl w:val="true"/>
        </w:rPr>
        <w:t>הנחת</w:t>
      </w:r>
      <w:r>
        <w:rPr>
          <w:rFonts w:eastAsia="Arial TUR" w:cs="Arial TUR"/>
          <w:rtl w:val="true"/>
        </w:rPr>
        <w:t xml:space="preserve"> </w:t>
      </w:r>
      <w:r>
        <w:rPr>
          <w:rtl w:val="true"/>
        </w:rPr>
        <w:t>עבודה</w:t>
      </w:r>
      <w:r>
        <w:rPr>
          <w:rFonts w:eastAsia="Arial TUR" w:cs="Arial TUR"/>
          <w:rtl w:val="true"/>
        </w:rPr>
        <w:t xml:space="preserve"> </w:t>
      </w:r>
      <w:r>
        <w:rPr>
          <w:rtl w:val="true"/>
        </w:rPr>
        <w:t>שגויה</w:t>
      </w:r>
      <w:r>
        <w:rPr>
          <w:rFonts w:eastAsia="Arial TUR" w:cs="Arial TUR"/>
          <w:rtl w:val="true"/>
        </w:rPr>
        <w:t xml:space="preserve"> </w:t>
      </w:r>
      <w:r>
        <w:rPr>
          <w:rtl w:val="true"/>
        </w:rPr>
        <w:t>(</w:t>
      </w:r>
      <w:r>
        <w:rPr>
          <w:rtl w:val="true"/>
        </w:rPr>
        <w:t>התעלמות</w:t>
      </w:r>
      <w:r>
        <w:rPr>
          <w:rFonts w:eastAsia="Arial TUR" w:cs="Arial TUR"/>
          <w:rtl w:val="true"/>
        </w:rPr>
        <w:t xml:space="preserve"> </w:t>
      </w:r>
      <w:r>
        <w:rPr>
          <w:rtl w:val="true"/>
        </w:rPr>
        <w:t>מהעובדה</w:t>
      </w:r>
      <w:r>
        <w:rPr>
          <w:rFonts w:eastAsia="Arial TUR" w:cs="Arial TUR"/>
          <w:rtl w:val="true"/>
        </w:rPr>
        <w:t xml:space="preserve"> </w:t>
      </w:r>
      <w:r>
        <w:rPr>
          <w:rtl w:val="true"/>
        </w:rPr>
        <w:t>המוכחת</w:t>
      </w:r>
      <w:r>
        <w:rPr>
          <w:rFonts w:eastAsia="Arial TUR" w:cs="Arial TUR"/>
          <w:rtl w:val="true"/>
        </w:rPr>
        <w:t xml:space="preserve"> </w:t>
      </w:r>
      <w:r>
        <w:rPr>
          <w:rtl w:val="true"/>
        </w:rPr>
        <w:t>ששלג</w:t>
      </w:r>
      <w:r>
        <w:rPr>
          <w:rFonts w:eastAsia="Arial TUR" w:cs="Arial TUR"/>
          <w:rtl w:val="true"/>
        </w:rPr>
        <w:t xml:space="preserve"> </w:t>
      </w:r>
      <w:r>
        <w:rPr>
          <w:rtl w:val="true"/>
        </w:rPr>
        <w:t>ביצע</w:t>
      </w:r>
      <w:r>
        <w:rPr>
          <w:rFonts w:eastAsia="Arial TUR" w:cs="Arial TUR"/>
          <w:rtl w:val="true"/>
        </w:rPr>
        <w:t xml:space="preserve"> </w:t>
      </w:r>
      <w:r>
        <w:rPr>
          <w:rtl w:val="true"/>
        </w:rPr>
        <w:t>עיסקאות</w:t>
      </w:r>
      <w:r>
        <w:rPr>
          <w:rFonts w:eastAsia="Arial TUR" w:cs="Arial TUR"/>
          <w:rtl w:val="true"/>
        </w:rPr>
        <w:t xml:space="preserve"> </w:t>
      </w:r>
      <w:r>
        <w:rPr>
          <w:rtl w:val="true"/>
        </w:rPr>
        <w:t>מתואמות</w:t>
      </w:r>
      <w:r>
        <w:rP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של</w:t>
      </w:r>
      <w:r>
        <w:rPr>
          <w:rFonts w:eastAsia="Arial TUR" w:cs="Arial TUR"/>
          <w:rtl w:val="true"/>
        </w:rPr>
        <w:t xml:space="preserve"> </w:t>
      </w:r>
      <w:r>
        <w:rPr>
          <w:rtl w:val="true"/>
        </w:rPr>
        <w:t>פרופ</w:t>
      </w:r>
      <w:r>
        <w:rPr>
          <w:rtl w:val="true"/>
        </w:rPr>
        <w:t xml:space="preserve">' </w:t>
      </w:r>
      <w:r>
        <w:rPr>
          <w:rtl w:val="true"/>
        </w:rPr>
        <w:t>קלעי</w:t>
      </w:r>
      <w:r>
        <w:rPr>
          <w:rtl w:val="true"/>
        </w:rPr>
        <w:t xml:space="preserve">, </w:t>
      </w:r>
      <w:r>
        <w:rPr>
          <w:rtl w:val="true"/>
        </w:rPr>
        <w:t>המומחה</w:t>
      </w:r>
      <w:r>
        <w:rPr>
          <w:rFonts w:eastAsia="Arial TUR" w:cs="Arial TUR"/>
          <w:rtl w:val="true"/>
        </w:rPr>
        <w:t xml:space="preserve"> </w:t>
      </w:r>
      <w:r>
        <w:rPr>
          <w:rtl w:val="true"/>
        </w:rPr>
        <w:t>מטעם</w:t>
      </w:r>
      <w:r>
        <w:rPr>
          <w:rFonts w:eastAsia="Arial TUR" w:cs="Arial TUR"/>
          <w:rtl w:val="true"/>
        </w:rPr>
        <w:t xml:space="preserve"> </w:t>
      </w:r>
      <w:r>
        <w:rPr>
          <w:rtl w:val="true"/>
        </w:rPr>
        <w:t>ההגנה</w:t>
      </w:r>
      <w:r>
        <w:rPr>
          <w:rtl w:val="true"/>
        </w:rPr>
        <w:t xml:space="preserve">, </w:t>
      </w:r>
      <w:r>
        <w:rPr>
          <w:rtl w:val="true"/>
        </w:rPr>
        <w:t>שקבע</w:t>
      </w:r>
      <w:r>
        <w:rPr>
          <w:rFonts w:eastAsia="Arial TUR" w:cs="Arial TUR"/>
          <w:rtl w:val="true"/>
        </w:rPr>
        <w:t xml:space="preserve"> </w:t>
      </w:r>
      <w:r>
        <w:rPr>
          <w:rtl w:val="true"/>
        </w:rPr>
        <w:t>כי</w:t>
      </w:r>
      <w:r>
        <w:rPr>
          <w:rFonts w:eastAsia="Arial TUR" w:cs="Arial TUR"/>
          <w:rtl w:val="true"/>
        </w:rPr>
        <w:t xml:space="preserve"> </w:t>
      </w:r>
      <w:r>
        <w:rPr>
          <w:rtl w:val="true"/>
        </w:rPr>
        <w:t>בפעילותו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קיים</w:t>
      </w:r>
      <w:r>
        <w:rPr>
          <w:rFonts w:eastAsia="Arial TUR" w:cs="Arial TUR"/>
          <w:rtl w:val="true"/>
        </w:rPr>
        <w:t xml:space="preserve"> </w:t>
      </w:r>
      <w:r>
        <w:rPr>
          <w:rtl w:val="true"/>
        </w:rPr>
        <w:t>היגיון</w:t>
      </w:r>
      <w:r>
        <w:rPr>
          <w:rFonts w:eastAsia="Arial TUR" w:cs="Arial TUR"/>
          <w:rtl w:val="true"/>
        </w:rPr>
        <w:t xml:space="preserve"> </w:t>
      </w:r>
      <w:r>
        <w:rPr>
          <w:rtl w:val="true"/>
        </w:rPr>
        <w:t>כלכלי</w:t>
      </w:r>
      <w:r>
        <w:rPr>
          <w:rtl w:val="true"/>
        </w:rPr>
        <w:t>.</w:t>
      </w:r>
    </w:p>
    <w:p>
      <w:pPr>
        <w:pStyle w:val="Ruller41"/>
        <w:ind w:end="0"/>
        <w:jc w:val="both"/>
        <w:rPr/>
      </w:pPr>
      <w:r>
        <w:rPr>
          <w:rtl w:val="true"/>
        </w:rPr>
      </w:r>
    </w:p>
    <w:p>
      <w:pPr>
        <w:pStyle w:val="Ruller41"/>
        <w:ind w:end="0"/>
        <w:jc w:val="both"/>
        <w:rPr>
          <w:rFonts w:ascii="Century" w:hAnsi="Century" w:cs="Century"/>
        </w:rPr>
      </w:pPr>
      <w:r>
        <w:rPr/>
        <w:t>9</w:t>
      </w:r>
      <w:r>
        <w:rPr>
          <w:rtl w:val="true"/>
        </w:rPr>
        <w:t>.</w:t>
        <w:tab/>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תכנית</w:t>
      </w:r>
      <w:r>
        <w:rPr>
          <w:rFonts w:eastAsia="Arial TUR" w:cs="Arial TUR"/>
          <w:rtl w:val="true"/>
        </w:rPr>
        <w:t xml:space="preserve"> </w:t>
      </w:r>
      <w:r>
        <w:rPr>
          <w:rtl w:val="true"/>
        </w:rPr>
        <w:t>המירמה</w:t>
      </w:r>
      <w:r>
        <w:rPr>
          <w:rFonts w:eastAsia="Arial TUR" w:cs="Arial TUR"/>
          <w:rtl w:val="true"/>
        </w:rPr>
        <w:t xml:space="preserve"> </w:t>
      </w:r>
      <w:r>
        <w:rPr>
          <w:rtl w:val="true"/>
        </w:rPr>
        <w:t>נרקמה</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Fonts w:eastAsia="Arial TUR" w:cs="Arial TUR"/>
          <w:rtl w:val="true"/>
        </w:rPr>
        <w:t xml:space="preserve"> </w:t>
      </w:r>
      <w:r>
        <w:rPr>
          <w:rtl w:val="true"/>
        </w:rPr>
        <w:t>בליל</w:t>
      </w:r>
      <w:r>
        <w:rPr>
          <w:rFonts w:eastAsia="Arial TUR" w:cs="Arial TUR"/>
          <w:rtl w:val="true"/>
        </w:rPr>
        <w:t xml:space="preserve"> </w:t>
      </w:r>
      <w:r>
        <w:rPr>
          <w:rtl w:val="true"/>
        </w:rPr>
        <w:t>ה</w:t>
      </w:r>
      <w:r>
        <w:rPr>
          <w:rtl w:val="true"/>
        </w:rPr>
        <w:t xml:space="preserve">- </w:t>
      </w:r>
      <w:r>
        <w:rPr/>
        <w:t>21.2</w:t>
      </w:r>
      <w:r>
        <w:rPr>
          <w:rtl w:val="true"/>
        </w:rPr>
        <w:t xml:space="preserve">, </w:t>
      </w:r>
      <w:r>
        <w:rPr>
          <w:rtl w:val="true"/>
        </w:rPr>
        <w:t>כאשר</w:t>
      </w:r>
      <w:r>
        <w:rPr>
          <w:rFonts w:eastAsia="Arial TUR" w:cs="Arial TUR"/>
          <w:rtl w:val="true"/>
        </w:rPr>
        <w:t xml:space="preserve"> </w:t>
      </w:r>
      <w:r>
        <w:rPr>
          <w:rtl w:val="true"/>
        </w:rPr>
        <w:t>בצהרי</w:t>
      </w:r>
      <w:r>
        <w:rPr>
          <w:rFonts w:eastAsia="Arial TUR" w:cs="Arial TUR"/>
          <w:rtl w:val="true"/>
        </w:rPr>
        <w:t xml:space="preserve"> </w:t>
      </w:r>
      <w:r>
        <w:rPr>
          <w:rtl w:val="true"/>
        </w:rPr>
        <w:t>יום</w:t>
      </w:r>
      <w:r>
        <w:rPr>
          <w:rFonts w:eastAsia="Arial TUR" w:cs="Arial TUR"/>
          <w:rtl w:val="true"/>
        </w:rPr>
        <w:t xml:space="preserve"> </w:t>
      </w:r>
      <w:r>
        <w:rPr>
          <w:rtl w:val="true"/>
        </w:rPr>
        <w:t>ה</w:t>
      </w:r>
      <w:r>
        <w:rPr>
          <w:rtl w:val="true"/>
        </w:rPr>
        <w:t xml:space="preserve">- </w:t>
      </w:r>
      <w:r>
        <w:rPr/>
        <w:t>21.2</w:t>
      </w:r>
      <w:r>
        <w:rPr>
          <w:rtl w:val="true"/>
        </w:rPr>
        <w:t xml:space="preserve"> </w:t>
      </w:r>
      <w:r>
        <w:rPr>
          <w:rtl w:val="true"/>
        </w:rPr>
        <w:t>היתה</w:t>
      </w:r>
      <w:r>
        <w:rPr>
          <w:rFonts w:eastAsia="Arial TUR" w:cs="Arial TUR"/>
          <w:rtl w:val="true"/>
        </w:rPr>
        <w:t xml:space="preserve"> </w:t>
      </w:r>
      <w:r>
        <w:rPr>
          <w:rtl w:val="true"/>
        </w:rPr>
        <w:t>ברשות</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פוזיציה</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tl w:val="true"/>
        </w:rPr>
        <w:t xml:space="preserve">, </w:t>
      </w:r>
      <w:r>
        <w:rPr>
          <w:rtl w:val="true"/>
        </w:rPr>
        <w:t>שוללת</w:t>
      </w:r>
      <w:r>
        <w:rPr>
          <w:rFonts w:eastAsia="Arial TUR" w:cs="Arial TUR"/>
          <w:rtl w:val="true"/>
        </w:rPr>
        <w:t xml:space="preserve"> </w:t>
      </w:r>
      <w:r>
        <w:rPr>
          <w:rtl w:val="true"/>
        </w:rPr>
        <w:t>את</w:t>
      </w:r>
      <w:r>
        <w:rPr>
          <w:rFonts w:eastAsia="Arial TUR" w:cs="Arial TUR"/>
          <w:rtl w:val="true"/>
        </w:rPr>
        <w:t xml:space="preserve"> </w:t>
      </w:r>
      <w:r>
        <w:rPr>
          <w:rtl w:val="true"/>
        </w:rPr>
        <w:t>תזת</w:t>
      </w:r>
      <w:r>
        <w:rPr>
          <w:rFonts w:eastAsia="Arial TUR" w:cs="Arial TUR"/>
          <w:rtl w:val="true"/>
        </w:rPr>
        <w:t xml:space="preserve"> </w:t>
      </w:r>
      <w:r>
        <w:rPr>
          <w:rtl w:val="true"/>
        </w:rPr>
        <w:t>הקונספירציה</w:t>
      </w:r>
      <w:r>
        <w:rPr>
          <w:rFonts w:eastAsia="Arial TUR" w:cs="Arial TUR"/>
          <w:rtl w:val="true"/>
        </w:rPr>
        <w:t xml:space="preserve"> </w:t>
      </w:r>
      <w:r>
        <w:rPr>
          <w:rtl w:val="true"/>
        </w:rPr>
        <w:t>שבכתב</w:t>
      </w:r>
      <w:r>
        <w:rPr>
          <w:rFonts w:eastAsia="Arial TUR" w:cs="Arial TUR"/>
          <w:rtl w:val="true"/>
        </w:rPr>
        <w:t xml:space="preserve"> </w:t>
      </w:r>
      <w:r>
        <w:rPr>
          <w:rtl w:val="true"/>
        </w:rPr>
        <w:t>האישום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10</w:t>
      </w:r>
      <w:r>
        <w:rPr>
          <w:rFonts w:cs="Century" w:ascii="Century" w:hAnsi="Century"/>
          <w:rtl w:val="true"/>
        </w:rPr>
        <w:t>.</w:t>
        <w:tab/>
      </w:r>
      <w:r>
        <w:rPr>
          <w:rFonts w:ascii="Century" w:hAnsi="Century" w:cs="Century"/>
          <w:rtl w:val="true"/>
        </w:rPr>
        <w:t>בית המשפט טעה משקבע כי יש לראות במכירת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שעשה שטרום לאנשים שהוסטו אליו על ידי דנקנר כאינדיקציה לתכנית מירמה</w:t>
      </w:r>
      <w:r>
        <w:rPr>
          <w:rFonts w:cs="Century" w:ascii="Century" w:hAnsi="Century"/>
          <w:rtl w:val="true"/>
        </w:rPr>
        <w:t xml:space="preserve">. </w:t>
      </w:r>
      <w:r>
        <w:rPr>
          <w:rtl w:val="true"/>
        </w:rPr>
        <w:t>שטרום</w:t>
      </w:r>
      <w:r>
        <w:rPr>
          <w:rFonts w:eastAsia="Arial TUR" w:cs="Arial TUR"/>
          <w:rtl w:val="true"/>
        </w:rPr>
        <w:t xml:space="preserve"> </w:t>
      </w:r>
      <w:r>
        <w:rPr>
          <w:rtl w:val="true"/>
        </w:rPr>
        <w:t>ראה</w:t>
      </w:r>
      <w:r>
        <w:rPr>
          <w:rFonts w:eastAsia="Arial TUR" w:cs="Arial TUR"/>
          <w:rtl w:val="true"/>
        </w:rPr>
        <w:t xml:space="preserve"> </w:t>
      </w:r>
      <w:r>
        <w:rPr>
          <w:rtl w:val="true"/>
        </w:rPr>
        <w:t>ברוכשים</w:t>
      </w:r>
      <w:r>
        <w:rPr>
          <w:rFonts w:eastAsia="Arial TUR" w:cs="Arial TUR"/>
          <w:rtl w:val="true"/>
        </w:rPr>
        <w:t xml:space="preserve"> </w:t>
      </w:r>
      <w:r>
        <w:rPr>
          <w:rtl w:val="true"/>
        </w:rPr>
        <w:t>אלה</w:t>
      </w:r>
      <w:r>
        <w:rPr>
          <w:rFonts w:eastAsia="Arial TUR" w:cs="Arial TUR"/>
          <w:rtl w:val="true"/>
        </w:rPr>
        <w:t xml:space="preserve"> </w:t>
      </w:r>
      <w:r>
        <w:rPr>
          <w:rtl w:val="true"/>
        </w:rPr>
        <w:t>רוכשים</w:t>
      </w:r>
      <w:r>
        <w:rPr>
          <w:rFonts w:eastAsia="Arial TUR" w:cs="Arial TUR"/>
          <w:rtl w:val="true"/>
        </w:rPr>
        <w:t xml:space="preserve"> </w:t>
      </w:r>
      <w:r>
        <w:rPr>
          <w:rtl w:val="true"/>
        </w:rPr>
        <w:t>לגיטימיים</w:t>
      </w:r>
      <w:r>
        <w:rPr>
          <w:rFonts w:eastAsia="Arial TUR" w:cs="Arial TUR"/>
          <w:rtl w:val="true"/>
        </w:rPr>
        <w:t xml:space="preserve"> </w:t>
      </w:r>
      <w:r>
        <w:rPr>
          <w:rtl w:val="true"/>
        </w:rPr>
        <w:t>שהעדיפו</w:t>
      </w:r>
      <w:r>
        <w:rPr>
          <w:rFonts w:eastAsia="Arial TUR" w:cs="Arial TUR"/>
          <w:rtl w:val="true"/>
        </w:rPr>
        <w:t xml:space="preserve"> </w:t>
      </w:r>
      <w:r>
        <w:rPr>
          <w:rtl w:val="true"/>
        </w:rPr>
        <w:t>משיקוליהם</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שלא</w:t>
      </w:r>
      <w:r>
        <w:rPr>
          <w:rFonts w:eastAsia="Arial TUR" w:cs="Arial TUR"/>
          <w:rtl w:val="true"/>
        </w:rPr>
        <w:t xml:space="preserve"> </w:t>
      </w:r>
      <w:r>
        <w:rPr>
          <w:rtl w:val="true"/>
        </w:rPr>
        <w:t>בהנפקה</w:t>
      </w:r>
      <w:r>
        <w:rPr>
          <w:rtl w:val="true"/>
        </w:rPr>
        <w:t xml:space="preserve">. </w:t>
      </w:r>
      <w:r>
        <w:rPr>
          <w:rtl w:val="true"/>
        </w:rPr>
        <w:t>עיסקאות</w:t>
      </w:r>
      <w:r>
        <w:rPr>
          <w:rFonts w:eastAsia="Arial TUR" w:cs="Arial TUR"/>
          <w:rtl w:val="true"/>
        </w:rPr>
        <w:t xml:space="preserve"> </w:t>
      </w:r>
      <w:r>
        <w:rPr>
          <w:rtl w:val="true"/>
        </w:rPr>
        <w:t>אלה</w:t>
      </w:r>
      <w:r>
        <w:rPr>
          <w:rFonts w:eastAsia="Arial TUR" w:cs="Arial TUR"/>
          <w:rtl w:val="true"/>
        </w:rPr>
        <w:t xml:space="preserve"> </w:t>
      </w:r>
      <w:r>
        <w:rPr>
          <w:rtl w:val="true"/>
        </w:rPr>
        <w:t>שבוצעו</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עם</w:t>
      </w:r>
      <w:r>
        <w:rPr>
          <w:rFonts w:eastAsia="Arial TUR" w:cs="Arial TUR"/>
          <w:rtl w:val="true"/>
        </w:rPr>
        <w:t xml:space="preserve"> </w:t>
      </w:r>
      <w:r>
        <w:rPr>
          <w:rtl w:val="true"/>
        </w:rPr>
        <w:t>אותם</w:t>
      </w:r>
      <w:r>
        <w:rPr>
          <w:rFonts w:eastAsia="Arial TUR" w:cs="Arial TUR"/>
          <w:rtl w:val="true"/>
        </w:rPr>
        <w:t xml:space="preserve"> </w:t>
      </w:r>
      <w:r>
        <w:rPr>
          <w:rtl w:val="true"/>
        </w:rPr>
        <w:t>אנשים</w:t>
      </w:r>
      <w:r>
        <w:rPr>
          <w:rFonts w:eastAsia="Arial TUR" w:cs="Arial TUR"/>
          <w:rtl w:val="true"/>
        </w:rPr>
        <w:t xml:space="preserve"> </w:t>
      </w:r>
      <w:r>
        <w:rPr>
          <w:rtl w:val="true"/>
        </w:rPr>
        <w:t>("</w:t>
      </w:r>
      <w:r>
        <w:rPr>
          <w:rtl w:val="true"/>
        </w:rPr>
        <w:t>המחלצים</w:t>
      </w:r>
      <w:r>
        <w:rPr>
          <w:rtl w:val="true"/>
        </w:rPr>
        <w:t xml:space="preserve">") </w:t>
      </w:r>
      <w:r>
        <w:rPr>
          <w:rtl w:val="true"/>
        </w:rPr>
        <w:t>שהיו</w:t>
      </w:r>
      <w:r>
        <w:rPr>
          <w:rFonts w:eastAsia="Arial TUR" w:cs="Arial TUR"/>
          <w:rtl w:val="true"/>
        </w:rPr>
        <w:t xml:space="preserve"> </w:t>
      </w:r>
      <w:r>
        <w:rPr>
          <w:rtl w:val="true"/>
        </w:rPr>
        <w:t>מצויים</w:t>
      </w:r>
      <w:r>
        <w:rPr>
          <w:rFonts w:eastAsia="Arial TUR" w:cs="Arial TUR"/>
          <w:rtl w:val="true"/>
        </w:rPr>
        <w:t xml:space="preserve"> </w:t>
      </w:r>
      <w:r>
        <w:rPr>
          <w:rtl w:val="true"/>
        </w:rPr>
        <w:t>בשוק</w:t>
      </w:r>
      <w:r>
        <w:rPr>
          <w:rFonts w:eastAsia="Arial TUR" w:cs="Arial TUR"/>
          <w:rtl w:val="true"/>
        </w:rPr>
        <w:t xml:space="preserve"> </w:t>
      </w:r>
      <w:r>
        <w:rPr>
          <w:rtl w:val="true"/>
        </w:rPr>
        <w:t>ההון</w:t>
      </w:r>
      <w:r>
        <w:rPr>
          <w:rtl w:val="true"/>
        </w:rPr>
        <w:t xml:space="preserve">, </w:t>
      </w:r>
      <w:r>
        <w:rPr>
          <w:rtl w:val="true"/>
        </w:rPr>
        <w:t>חיזקו</w:t>
      </w:r>
      <w:r>
        <w:rPr>
          <w:rFonts w:eastAsia="Arial TUR" w:cs="Arial TUR"/>
          <w:rtl w:val="true"/>
        </w:rPr>
        <w:t xml:space="preserve"> </w:t>
      </w:r>
      <w:r>
        <w:rPr>
          <w:rtl w:val="true"/>
        </w:rPr>
        <w:t>את</w:t>
      </w:r>
      <w:r>
        <w:rPr>
          <w:rFonts w:eastAsia="Arial TUR" w:cs="Arial TUR"/>
          <w:rtl w:val="true"/>
        </w:rPr>
        <w:t xml:space="preserve"> </w:t>
      </w:r>
      <w:r>
        <w:rPr>
          <w:rtl w:val="true"/>
        </w:rPr>
        <w:t>אמונו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במניה</w:t>
      </w:r>
      <w:r>
        <w:rPr>
          <w:rFonts w:eastAsia="Arial TUR" w:cs="Arial TUR"/>
          <w:rtl w:val="true"/>
        </w:rPr>
        <w:t xml:space="preserve"> </w:t>
      </w:r>
      <w:r>
        <w:rPr>
          <w:rtl w:val="true"/>
        </w:rPr>
        <w:t>ובכדאיות</w:t>
      </w:r>
      <w:r>
        <w:rPr>
          <w:rFonts w:eastAsia="Arial TUR" w:cs="Arial TUR"/>
          <w:rtl w:val="true"/>
        </w:rPr>
        <w:t xml:space="preserve"> </w:t>
      </w:r>
      <w:r>
        <w:rPr>
          <w:rtl w:val="true"/>
        </w:rPr>
        <w:t>רכישתה</w:t>
      </w:r>
      <w:r>
        <w:rPr>
          <w:rtl w:val="true"/>
        </w:rPr>
        <w:t xml:space="preserve">. </w:t>
      </w:r>
      <w:r>
        <w:rPr>
          <w:rtl w:val="true"/>
        </w:rPr>
        <w:t>שטרום</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לסיבת</w:t>
      </w:r>
      <w:r>
        <w:rPr>
          <w:rFonts w:eastAsia="Arial TUR" w:cs="Arial TUR"/>
          <w:rtl w:val="true"/>
        </w:rPr>
        <w:t xml:space="preserve"> </w:t>
      </w:r>
      <w:r>
        <w:rPr>
          <w:rtl w:val="true"/>
        </w:rPr>
        <w:t>הסטתם</w:t>
      </w:r>
      <w:r>
        <w:rPr>
          <w:rFonts w:eastAsia="Arial TUR" w:cs="Arial TUR"/>
          <w:rtl w:val="true"/>
        </w:rPr>
        <w:t xml:space="preserve"> </w:t>
      </w:r>
      <w:r>
        <w:rPr>
          <w:rtl w:val="true"/>
        </w:rPr>
        <w:t>אליו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tl w:val="true"/>
        </w:rPr>
        <w:t xml:space="preserve">; </w:t>
      </w:r>
      <w:r>
        <w:rPr>
          <w:rtl w:val="true"/>
        </w:rPr>
        <w:t>אין</w:t>
      </w:r>
      <w:r>
        <w:rPr>
          <w:rFonts w:eastAsia="Arial TUR" w:cs="Arial TUR"/>
          <w:rtl w:val="true"/>
        </w:rPr>
        <w:t xml:space="preserve"> </w:t>
      </w:r>
      <w:r>
        <w:rPr>
          <w:rtl w:val="true"/>
        </w:rPr>
        <w:t>לזקוף</w:t>
      </w:r>
      <w:r>
        <w:rPr>
          <w:rFonts w:eastAsia="Arial TUR" w:cs="Arial TUR"/>
          <w:rtl w:val="true"/>
        </w:rPr>
        <w:t xml:space="preserve"> </w:t>
      </w:r>
      <w:r>
        <w:rPr>
          <w:rtl w:val="true"/>
        </w:rPr>
        <w:t>לחובת</w:t>
      </w:r>
      <w:r>
        <w:rPr>
          <w:rFonts w:eastAsia="Arial TUR" w:cs="Arial TUR"/>
          <w:rtl w:val="true"/>
        </w:rPr>
        <w:t xml:space="preserve"> </w:t>
      </w:r>
      <w:r>
        <w:rPr>
          <w:rtl w:val="true"/>
        </w:rPr>
        <w:t>שטרום</w:t>
      </w:r>
      <w:r>
        <w:rPr>
          <w:rFonts w:eastAsia="Arial TUR" w:cs="Arial TUR"/>
          <w:rtl w:val="true"/>
        </w:rPr>
        <w:t xml:space="preserve"> </w:t>
      </w:r>
      <w:r>
        <w:rPr>
          <w:rtl w:val="true"/>
        </w:rPr>
        <w:t>העובדה</w:t>
      </w:r>
      <w:r>
        <w:rPr>
          <w:rFonts w:eastAsia="Arial TUR" w:cs="Arial TUR"/>
          <w:rtl w:val="true"/>
        </w:rPr>
        <w:t xml:space="preserve"> </w:t>
      </w:r>
      <w:r>
        <w:rPr>
          <w:rtl w:val="true"/>
        </w:rPr>
        <w:t>שעדכן</w:t>
      </w:r>
      <w:r>
        <w:rPr>
          <w:rFonts w:eastAsia="Arial TUR" w:cs="Arial TUR"/>
          <w:rtl w:val="true"/>
        </w:rPr>
        <w:t xml:space="preserve"> </w:t>
      </w:r>
      <w:r>
        <w:rPr>
          <w:rtl w:val="true"/>
        </w:rPr>
        <w:t>את</w:t>
      </w:r>
      <w:r>
        <w:rPr>
          <w:rFonts w:eastAsia="Arial TUR" w:cs="Arial TUR"/>
          <w:rtl w:val="true"/>
        </w:rPr>
        <w:t xml:space="preserve"> </w:t>
      </w:r>
      <w:r>
        <w:rPr>
          <w:rtl w:val="true"/>
        </w:rPr>
        <w:t>דנקנר</w:t>
      </w:r>
      <w:r>
        <w:rPr>
          <w:rFonts w:eastAsia="Arial TUR" w:cs="Arial TUR"/>
          <w:rtl w:val="true"/>
        </w:rPr>
        <w:t xml:space="preserve"> </w:t>
      </w:r>
      <w:r>
        <w:rPr>
          <w:rtl w:val="true"/>
        </w:rPr>
        <w:t>על</w:t>
      </w:r>
      <w:r>
        <w:rPr>
          <w:rFonts w:eastAsia="Arial TUR" w:cs="Arial TUR"/>
          <w:rtl w:val="true"/>
        </w:rPr>
        <w:t xml:space="preserve"> </w:t>
      </w:r>
      <w:r>
        <w:rPr>
          <w:rtl w:val="true"/>
        </w:rPr>
        <w:t>עיסקאות</w:t>
      </w:r>
      <w:r>
        <w:rPr>
          <w:rFonts w:eastAsia="Arial TUR" w:cs="Arial TUR"/>
          <w:rtl w:val="true"/>
        </w:rPr>
        <w:t xml:space="preserve"> </w:t>
      </w:r>
      <w:r>
        <w:rPr>
          <w:rtl w:val="true"/>
        </w:rPr>
        <w:t>עם</w:t>
      </w:r>
      <w:r>
        <w:rPr>
          <w:rFonts w:eastAsia="Arial TUR" w:cs="Arial TUR"/>
          <w:rtl w:val="true"/>
        </w:rPr>
        <w:t xml:space="preserve"> </w:t>
      </w:r>
      <w:r>
        <w:rPr>
          <w:rtl w:val="true"/>
        </w:rPr>
        <w:t>אותם</w:t>
      </w:r>
      <w:r>
        <w:rPr>
          <w:rFonts w:eastAsia="Arial TUR" w:cs="Arial TUR"/>
          <w:rtl w:val="true"/>
        </w:rPr>
        <w:t xml:space="preserve"> </w:t>
      </w:r>
      <w:r>
        <w:rPr>
          <w:rtl w:val="true"/>
        </w:rPr>
        <w:t>רוכשים</w:t>
      </w:r>
      <w:r>
        <w:rPr>
          <w:rtl w:val="true"/>
        </w:rPr>
        <w:t xml:space="preserve">. </w:t>
      </w:r>
      <w:r>
        <w:rPr>
          <w:rtl w:val="true"/>
        </w:rPr>
        <w:t>הפניית</w:t>
      </w:r>
      <w:r>
        <w:rPr>
          <w:rFonts w:eastAsia="Arial TUR" w:cs="Arial TUR"/>
          <w:rtl w:val="true"/>
        </w:rPr>
        <w:t xml:space="preserve"> </w:t>
      </w:r>
      <w:r>
        <w:rPr>
          <w:rtl w:val="true"/>
        </w:rPr>
        <w:t>הרוכשים</w:t>
      </w:r>
      <w:r>
        <w:rPr>
          <w:rFonts w:eastAsia="Arial TUR" w:cs="Arial TUR"/>
          <w:rtl w:val="true"/>
        </w:rPr>
        <w:t xml:space="preserve"> </w:t>
      </w:r>
      <w:r>
        <w:rPr>
          <w:rtl w:val="true"/>
        </w:rPr>
        <w:t>אליו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נעשתה</w:t>
      </w:r>
      <w:r>
        <w:rPr>
          <w:rFonts w:eastAsia="Arial TUR" w:cs="Arial TUR"/>
          <w:rtl w:val="true"/>
        </w:rPr>
        <w:t xml:space="preserve"> </w:t>
      </w:r>
      <w:r>
        <w:rPr>
          <w:rtl w:val="true"/>
        </w:rPr>
        <w:t>בגלוי</w:t>
      </w:r>
      <w:r>
        <w:rPr>
          <w:rFonts w:eastAsia="Arial TUR" w:cs="Arial TUR"/>
          <w:rtl w:val="true"/>
        </w:rPr>
        <w:t xml:space="preserve"> </w:t>
      </w:r>
      <w:r>
        <w:rPr>
          <w:rtl w:val="true"/>
        </w:rPr>
        <w:t>ובאופן</w:t>
      </w:r>
      <w:r>
        <w:rPr>
          <w:rFonts w:eastAsia="Arial TUR" w:cs="Arial TUR"/>
          <w:rtl w:val="true"/>
        </w:rPr>
        <w:t xml:space="preserve"> </w:t>
      </w:r>
      <w:r>
        <w:rPr>
          <w:rtl w:val="true"/>
        </w:rPr>
        <w:t>אקראי</w:t>
      </w:r>
      <w:r>
        <w:rPr>
          <w:rFonts w:eastAsia="Arial TUR" w:cs="Arial TUR"/>
          <w:rtl w:val="true"/>
        </w:rPr>
        <w:t xml:space="preserve"> </w:t>
      </w:r>
      <w:r>
        <w:rPr>
          <w:rtl w:val="true"/>
        </w:rPr>
        <w:t>ומזדמן</w:t>
      </w:r>
      <w:r>
        <w:rPr>
          <w:rFonts w:eastAsia="Arial TUR" w:cs="Arial TUR"/>
          <w:rtl w:val="true"/>
        </w:rPr>
        <w:t xml:space="preserve"> </w:t>
      </w:r>
      <w:r>
        <w:rPr>
          <w:rtl w:val="true"/>
        </w:rPr>
        <w:t>ומבלי</w:t>
      </w:r>
      <w:r>
        <w:rPr>
          <w:rFonts w:eastAsia="Arial TUR" w:cs="Arial TUR"/>
          <w:rtl w:val="true"/>
        </w:rPr>
        <w:t xml:space="preserve"> </w:t>
      </w:r>
      <w:r>
        <w:rPr>
          <w:rtl w:val="true"/>
        </w:rPr>
        <w:t>שעמדה</w:t>
      </w:r>
      <w:r>
        <w:rPr>
          <w:rFonts w:eastAsia="Arial TUR" w:cs="Arial TUR"/>
          <w:rtl w:val="true"/>
        </w:rPr>
        <w:t xml:space="preserve"> </w:t>
      </w:r>
      <w:r>
        <w:rPr>
          <w:rtl w:val="true"/>
        </w:rPr>
        <w:t>מאחורי</w:t>
      </w:r>
      <w:r>
        <w:rPr>
          <w:rFonts w:eastAsia="Arial TUR" w:cs="Arial TUR"/>
          <w:rtl w:val="true"/>
        </w:rPr>
        <w:t xml:space="preserve"> </w:t>
      </w:r>
      <w:r>
        <w:rPr>
          <w:rtl w:val="true"/>
        </w:rPr>
        <w:t>המעשים</w:t>
      </w:r>
      <w:r>
        <w:rPr>
          <w:rFonts w:eastAsia="Arial TUR" w:cs="Arial TUR"/>
          <w:rtl w:val="true"/>
        </w:rPr>
        <w:t xml:space="preserve"> </w:t>
      </w:r>
      <w:r>
        <w:rPr>
          <w:rtl w:val="true"/>
        </w:rPr>
        <w:t>תכנית</w:t>
      </w:r>
      <w:r>
        <w:rPr>
          <w:rFonts w:eastAsia="Arial TUR" w:cs="Arial TUR"/>
          <w:rtl w:val="true"/>
        </w:rPr>
        <w:t xml:space="preserve"> </w:t>
      </w:r>
      <w:r>
        <w:rPr>
          <w:rtl w:val="true"/>
        </w:rPr>
        <w:t>מירמתית</w:t>
      </w:r>
      <w:r>
        <w:rPr>
          <w:rtl w:val="true"/>
        </w:rPr>
        <w:t xml:space="preserve">. </w:t>
      </w:r>
    </w:p>
    <w:p>
      <w:pPr>
        <w:pStyle w:val="Ruller41"/>
        <w:ind w:end="0"/>
        <w:jc w:val="both"/>
        <w:rPr/>
      </w:pPr>
      <w:r>
        <w:rPr>
          <w:rtl w:val="true"/>
        </w:rPr>
      </w:r>
    </w:p>
    <w:p>
      <w:pPr>
        <w:pStyle w:val="Ruller41"/>
        <w:ind w:end="0"/>
        <w:jc w:val="both"/>
        <w:rPr/>
      </w:pPr>
      <w:r>
        <w:rPr/>
        <w:t>11</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משזקף</w:t>
      </w:r>
      <w:r>
        <w:rPr>
          <w:rFonts w:eastAsia="Arial TUR" w:cs="Arial TUR"/>
          <w:rtl w:val="true"/>
        </w:rPr>
        <w:t xml:space="preserve"> </w:t>
      </w:r>
      <w:r>
        <w:rPr>
          <w:rtl w:val="true"/>
        </w:rPr>
        <w:t>לחובתו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את</w:t>
      </w:r>
      <w:r>
        <w:rPr>
          <w:rFonts w:eastAsia="Arial TUR" w:cs="Arial TUR"/>
          <w:rtl w:val="true"/>
        </w:rPr>
        <w:t xml:space="preserve"> </w:t>
      </w:r>
      <w:r>
        <w:rPr>
          <w:rtl w:val="true"/>
        </w:rPr>
        <w:t>דיווחיו</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העדרם</w:t>
      </w:r>
      <w:r>
        <w:rPr>
          <w:rtl w:val="true"/>
        </w:rPr>
        <w:t xml:space="preserve">) </w:t>
      </w:r>
      <w:r>
        <w:rPr>
          <w:rtl w:val="true"/>
        </w:rPr>
        <w:t>לבעלי</w:t>
      </w:r>
      <w:r>
        <w:rPr>
          <w:rFonts w:eastAsia="Arial TUR" w:cs="Arial TUR"/>
          <w:rtl w:val="true"/>
        </w:rPr>
        <w:t xml:space="preserve"> </w:t>
      </w:r>
      <w:r>
        <w:rPr>
          <w:rtl w:val="true"/>
        </w:rPr>
        <w:t>המשרה</w:t>
      </w:r>
      <w:r>
        <w:rPr>
          <w:rFonts w:eastAsia="Arial TUR" w:cs="Arial TUR"/>
          <w:rtl w:val="true"/>
        </w:rPr>
        <w:t xml:space="preserve"> </w:t>
      </w:r>
      <w:r>
        <w:rPr>
          <w:rtl w:val="true"/>
        </w:rPr>
        <w:t>באיי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על</w:t>
      </w:r>
      <w:r>
        <w:rPr>
          <w:rFonts w:eastAsia="Arial TUR" w:cs="Arial TUR"/>
          <w:rtl w:val="true"/>
        </w:rPr>
        <w:t xml:space="preserve"> </w:t>
      </w:r>
      <w:r>
        <w:rPr>
          <w:rtl w:val="true"/>
        </w:rPr>
        <w:t>רכישת</w:t>
      </w:r>
      <w:r>
        <w:rPr>
          <w:rFonts w:eastAsia="Arial TUR" w:cs="Arial TUR"/>
          <w:rtl w:val="true"/>
        </w:rPr>
        <w:t xml:space="preserve"> </w:t>
      </w:r>
      <w:r>
        <w:rPr>
          <w:rtl w:val="true"/>
        </w:rPr>
        <w:t>הפוזיציה</w:t>
      </w:r>
      <w:r>
        <w:rPr>
          <w:rFonts w:eastAsia="Arial TUR" w:cs="Arial TUR"/>
          <w:rtl w:val="true"/>
        </w:rPr>
        <w:t xml:space="preserve"> </w:t>
      </w:r>
      <w:r>
        <w:rPr>
          <w:rtl w:val="true"/>
        </w:rPr>
        <w:t>לחשבונו</w:t>
      </w:r>
      <w:r>
        <w:rPr>
          <w:rFonts w:eastAsia="Arial TUR" w:cs="Arial TUR"/>
          <w:rtl w:val="true"/>
        </w:rPr>
        <w:t xml:space="preserve"> </w:t>
      </w:r>
      <w:r>
        <w:rPr>
          <w:rtl w:val="true"/>
        </w:rPr>
        <w:t>הפרטי</w:t>
      </w:r>
      <w:r>
        <w:rPr>
          <w:rtl w:val="true"/>
        </w:rPr>
        <w:t>.</w:t>
      </w:r>
    </w:p>
    <w:p>
      <w:pPr>
        <w:pStyle w:val="Ruller41"/>
        <w:ind w:end="0"/>
        <w:jc w:val="both"/>
        <w:rPr/>
      </w:pPr>
      <w:r>
        <w:rPr>
          <w:rtl w:val="true"/>
        </w:rPr>
      </w:r>
    </w:p>
    <w:p>
      <w:pPr>
        <w:pStyle w:val="Ruller41"/>
        <w:ind w:end="0"/>
        <w:jc w:val="both"/>
        <w:rPr/>
      </w:pPr>
      <w:r>
        <w:rPr/>
        <w:t>12</w:t>
      </w:r>
      <w:r>
        <w:rPr>
          <w:rtl w:val="true"/>
        </w:rPr>
        <w:t>.</w:t>
      </w:r>
      <w:r>
        <w:rPr>
          <w:rtl w:val="true"/>
        </w:rPr>
        <w:tab/>
      </w:r>
      <w:r>
        <w:rPr>
          <w:rtl w:val="true"/>
        </w:rPr>
        <w:t>התמונה</w:t>
      </w:r>
      <w:r>
        <w:rPr>
          <w:rFonts w:eastAsia="Arial TUR" w:cs="Arial TUR"/>
          <w:rtl w:val="true"/>
        </w:rPr>
        <w:t xml:space="preserve"> </w:t>
      </w:r>
      <w:r>
        <w:rPr>
          <w:rtl w:val="true"/>
        </w:rPr>
        <w:t>העולה</w:t>
      </w:r>
      <w:r>
        <w:rPr>
          <w:rFonts w:eastAsia="Arial TUR" w:cs="Arial TUR"/>
          <w:rtl w:val="true"/>
        </w:rPr>
        <w:t xml:space="preserve"> </w:t>
      </w:r>
      <w:r>
        <w:rPr>
          <w:rtl w:val="true"/>
        </w:rPr>
        <w:t>מהראיות</w:t>
      </w:r>
      <w:r>
        <w:rPr>
          <w:rFonts w:eastAsia="Arial TUR" w:cs="Arial TUR"/>
          <w:rtl w:val="true"/>
        </w:rPr>
        <w:t xml:space="preserve"> </w:t>
      </w:r>
      <w:r>
        <w:rPr>
          <w:rtl w:val="true"/>
        </w:rPr>
        <w:t>שהובאו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אינה</w:t>
      </w:r>
      <w:r>
        <w:rPr>
          <w:rFonts w:eastAsia="Arial TUR" w:cs="Arial TUR"/>
          <w:rtl w:val="true"/>
        </w:rPr>
        <w:t xml:space="preserve"> </w:t>
      </w:r>
      <w:r>
        <w:rPr>
          <w:rtl w:val="true"/>
        </w:rPr>
        <w:t>מובילה</w:t>
      </w:r>
      <w:r>
        <w:rPr>
          <w:rFonts w:eastAsia="Arial TUR" w:cs="Arial TUR"/>
          <w:rtl w:val="true"/>
        </w:rPr>
        <w:t xml:space="preserve"> </w:t>
      </w:r>
      <w:r>
        <w:rPr>
          <w:rtl w:val="true"/>
        </w:rPr>
        <w:t>למסקנה</w:t>
      </w:r>
      <w:r>
        <w:rPr>
          <w:rFonts w:eastAsia="Arial TUR" w:cs="Arial TUR"/>
          <w:rtl w:val="true"/>
        </w:rPr>
        <w:t xml:space="preserve"> </w:t>
      </w:r>
      <w:r>
        <w:rPr>
          <w:rtl w:val="true"/>
        </w:rPr>
        <w:t>אחת</w:t>
      </w:r>
      <w:r>
        <w:rPr>
          <w:rFonts w:eastAsia="Arial TUR" w:cs="Arial TUR"/>
          <w:rtl w:val="true"/>
        </w:rPr>
        <w:t xml:space="preserve"> </w:t>
      </w:r>
      <w:r>
        <w:rPr>
          <w:rtl w:val="true"/>
        </w:rPr>
        <w:t>ויחידה</w:t>
      </w:r>
      <w:r>
        <w:rPr>
          <w:rFonts w:eastAsia="Arial TUR" w:cs="Arial TUR"/>
          <w:rtl w:val="true"/>
        </w:rPr>
        <w:t xml:space="preserve"> </w:t>
      </w:r>
      <w:r>
        <w:rPr>
          <w:rtl w:val="true"/>
        </w:rPr>
        <w:t>שאין</w:t>
      </w:r>
      <w:r>
        <w:rPr>
          <w:rFonts w:eastAsia="Arial TUR" w:cs="Arial TUR"/>
          <w:rtl w:val="true"/>
        </w:rPr>
        <w:t xml:space="preserve"> </w:t>
      </w:r>
      <w:r>
        <w:rPr>
          <w:rtl w:val="true"/>
        </w:rPr>
        <w:t>בילתה</w:t>
      </w:r>
      <w:r>
        <w:rPr>
          <w:rFonts w:eastAsia="Arial TUR" w:cs="Arial TUR"/>
          <w:rtl w:val="true"/>
        </w:rPr>
        <w:t xml:space="preserve"> </w:t>
      </w:r>
      <w:r>
        <w:rPr>
          <w:rtl w:val="true"/>
        </w:rPr>
        <w:t>לפיה</w:t>
      </w:r>
      <w:r>
        <w:rPr>
          <w:rFonts w:eastAsia="Arial TUR" w:cs="Arial TUR"/>
          <w:rtl w:val="true"/>
        </w:rPr>
        <w:t xml:space="preserve"> </w:t>
      </w:r>
      <w:r>
        <w:rPr>
          <w:rtl w:val="true"/>
        </w:rPr>
        <w:t>התקיימה</w:t>
      </w:r>
      <w:r>
        <w:rPr>
          <w:rFonts w:eastAsia="Arial TUR" w:cs="Arial TUR"/>
          <w:rtl w:val="true"/>
        </w:rPr>
        <w:t xml:space="preserve"> </w:t>
      </w:r>
      <w:r>
        <w:rPr>
          <w:rtl w:val="true"/>
        </w:rPr>
        <w:t>קונספירציה</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Fonts w:eastAsia="Arial TUR" w:cs="Arial TUR"/>
          <w:rtl w:val="true"/>
        </w:rPr>
        <w:t xml:space="preserve"> </w:t>
      </w:r>
      <w:r>
        <w:rPr>
          <w:rtl w:val="true"/>
        </w:rPr>
        <w:t>לפעילות</w:t>
      </w:r>
      <w:r>
        <w:rPr>
          <w:rFonts w:eastAsia="Arial TUR" w:cs="Arial TUR"/>
          <w:rtl w:val="true"/>
        </w:rPr>
        <w:t xml:space="preserve"> </w:t>
      </w:r>
      <w:r>
        <w:rPr>
          <w:rtl w:val="true"/>
        </w:rPr>
        <w:t>מירמתית</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וכי</w:t>
      </w:r>
      <w:r>
        <w:rPr>
          <w:rFonts w:eastAsia="Arial TUR" w:cs="Arial TUR"/>
          <w:rtl w:val="true"/>
        </w:rPr>
        <w:t xml:space="preserve"> </w:t>
      </w:r>
      <w:r>
        <w:rPr>
          <w:rtl w:val="true"/>
        </w:rPr>
        <w:t>הראיות</w:t>
      </w:r>
      <w:r>
        <w:rPr>
          <w:rFonts w:eastAsia="Arial TUR" w:cs="Arial TUR"/>
          <w:rtl w:val="true"/>
        </w:rPr>
        <w:t xml:space="preserve"> </w:t>
      </w:r>
      <w:r>
        <w:rPr>
          <w:rtl w:val="true"/>
        </w:rPr>
        <w:t>הובילו</w:t>
      </w:r>
      <w:r>
        <w:rPr>
          <w:rFonts w:eastAsia="Arial TUR" w:cs="Arial TUR"/>
          <w:rtl w:val="true"/>
        </w:rPr>
        <w:t xml:space="preserve"> </w:t>
      </w:r>
      <w:r>
        <w:rPr>
          <w:rtl w:val="true"/>
        </w:rPr>
        <w:t>למסקנה</w:t>
      </w:r>
      <w:r>
        <w:rPr>
          <w:rFonts w:eastAsia="Arial TUR" w:cs="Arial TUR"/>
          <w:rtl w:val="true"/>
        </w:rPr>
        <w:t xml:space="preserve"> </w:t>
      </w:r>
      <w:r>
        <w:rPr>
          <w:rtl w:val="true"/>
        </w:rPr>
        <w:t>אפשרית</w:t>
      </w:r>
      <w:r>
        <w:rPr>
          <w:rFonts w:eastAsia="Arial TUR" w:cs="Arial TUR"/>
          <w:rtl w:val="true"/>
        </w:rPr>
        <w:t xml:space="preserve"> </w:t>
      </w:r>
      <w:r>
        <w:rPr>
          <w:rtl w:val="true"/>
        </w:rPr>
        <w:t>(</w:t>
      </w:r>
      <w:r>
        <w:rPr>
          <w:rtl w:val="true"/>
        </w:rPr>
        <w:t>מזכה</w:t>
      </w:r>
      <w:r>
        <w:rPr>
          <w:rtl w:val="true"/>
        </w:rPr>
        <w:t xml:space="preserve">) </w:t>
      </w:r>
      <w:r>
        <w:rPr>
          <w:rtl w:val="true"/>
        </w:rPr>
        <w:t>אחרת</w:t>
      </w:r>
      <w:r>
        <w:rPr>
          <w:rFonts w:eastAsia="Arial TUR" w:cs="Arial TUR"/>
          <w:rtl w:val="true"/>
        </w:rPr>
        <w:t xml:space="preserve"> </w:t>
      </w:r>
      <w:r>
        <w:rPr>
          <w:rtl w:val="true"/>
        </w:rPr>
        <w:t>–</w:t>
      </w:r>
      <w:r>
        <w:rPr>
          <w:rFonts w:eastAsia="Arial TUR" w:cs="Arial TUR"/>
          <w:rtl w:val="true"/>
        </w:rPr>
        <w:t xml:space="preserve"> </w:t>
      </w:r>
      <w:r>
        <w:rPr>
          <w:rtl w:val="true"/>
        </w:rPr>
        <w:t>התנהלות</w:t>
      </w:r>
      <w:r>
        <w:rPr>
          <w:rFonts w:eastAsia="Arial TUR" w:cs="Arial TUR"/>
          <w:rtl w:val="true"/>
        </w:rPr>
        <w:t xml:space="preserve"> </w:t>
      </w:r>
      <w:r>
        <w:rPr>
          <w:rtl w:val="true"/>
        </w:rPr>
        <w:t>לגיטימית</w:t>
      </w:r>
      <w:r>
        <w:rPr>
          <w:rFonts w:eastAsia="Arial TUR" w:cs="Arial TUR"/>
          <w:rtl w:val="true"/>
        </w:rPr>
        <w:t xml:space="preserve"> </w:t>
      </w:r>
      <w:r>
        <w:rPr>
          <w:rtl w:val="true"/>
        </w:rPr>
        <w:t>מצדו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אותה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בדק</w:t>
      </w:r>
      <w:r>
        <w:rPr>
          <w:rFonts w:eastAsia="Arial TUR" w:cs="Arial TUR"/>
          <w:rtl w:val="true"/>
        </w:rPr>
        <w:t xml:space="preserve"> </w:t>
      </w:r>
      <w:r>
        <w:rPr>
          <w:rtl w:val="true"/>
        </w:rPr>
        <w:t>ומכאן</w:t>
      </w:r>
      <w:r>
        <w:rPr>
          <w:rFonts w:eastAsia="Arial TUR" w:cs="Arial TUR"/>
          <w:rtl w:val="true"/>
        </w:rPr>
        <w:t xml:space="preserve"> </w:t>
      </w:r>
      <w:r>
        <w:rPr>
          <w:rtl w:val="true"/>
        </w:rPr>
        <w:t>טעותו</w:t>
      </w:r>
      <w:r>
        <w:rPr>
          <w:rtl w:val="true"/>
        </w:rPr>
        <w:t xml:space="preserve">. </w:t>
      </w:r>
    </w:p>
    <w:p>
      <w:pPr>
        <w:pStyle w:val="Ruller41"/>
        <w:ind w:end="0"/>
        <w:jc w:val="both"/>
        <w:rPr/>
      </w:pPr>
      <w:r>
        <w:rPr>
          <w:rtl w:val="true"/>
        </w:rPr>
      </w:r>
    </w:p>
    <w:p>
      <w:pPr>
        <w:pStyle w:val="Heading"/>
        <w:ind w:end="0"/>
        <w:jc w:val="both"/>
        <w:rPr/>
      </w:pPr>
      <w:bookmarkStart w:id="48" w:name="__RefHeading___Toc523131265"/>
      <w:bookmarkEnd w:id="48"/>
      <w:r>
        <w:rPr>
          <w:rtl w:val="true"/>
        </w:rPr>
        <w:t>תשובת</w:t>
      </w:r>
      <w:r>
        <w:rPr>
          <w:rFonts w:eastAsia="Century" w:cs="Century"/>
          <w:rtl w:val="true"/>
        </w:rPr>
        <w:t xml:space="preserve"> </w:t>
      </w:r>
      <w:r>
        <w:rPr>
          <w:rtl w:val="true"/>
        </w:rPr>
        <w:t>המשיבה</w:t>
      </w:r>
    </w:p>
    <w:p>
      <w:pPr>
        <w:pStyle w:val="Ruller41"/>
        <w:ind w:end="0"/>
        <w:jc w:val="both"/>
        <w:rPr/>
      </w:pPr>
      <w:r>
        <w:rPr>
          <w:rtl w:val="true"/>
        </w:rPr>
      </w:r>
    </w:p>
    <w:p>
      <w:pPr>
        <w:pStyle w:val="Ruller41"/>
        <w:ind w:end="0"/>
        <w:jc w:val="both"/>
        <w:rPr/>
      </w:pPr>
      <w:r>
        <w:rPr/>
        <w:t>13</w:t>
      </w:r>
      <w:r>
        <w:rPr>
          <w:rtl w:val="true"/>
        </w:rPr>
        <w:t>.</w:t>
      </w:r>
      <w:r>
        <w:rPr>
          <w:rtl w:val="true"/>
        </w:rPr>
        <w:tab/>
      </w:r>
      <w:r>
        <w:rPr>
          <w:rtl w:val="true"/>
        </w:rPr>
        <w:t>המשיבה</w:t>
      </w:r>
      <w:r>
        <w:rPr>
          <w:rFonts w:eastAsia="Arial TUR" w:cs="Arial TUR"/>
          <w:rtl w:val="true"/>
        </w:rPr>
        <w:t xml:space="preserve"> </w:t>
      </w:r>
      <w:r>
        <w:rPr>
          <w:rtl w:val="true"/>
        </w:rPr>
        <w:t>תומכת</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ומבקשת</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tl w:val="true"/>
        </w:rPr>
        <w:t xml:space="preserve">. </w:t>
      </w:r>
      <w:r>
        <w:rPr>
          <w:rtl w:val="true"/>
        </w:rPr>
        <w:t>באופן</w:t>
      </w:r>
      <w:r>
        <w:rPr>
          <w:rFonts w:eastAsia="Arial TUR" w:cs="Arial TUR"/>
          <w:rtl w:val="true"/>
        </w:rPr>
        <w:t xml:space="preserve"> </w:t>
      </w:r>
      <w:r>
        <w:rPr>
          <w:rtl w:val="true"/>
        </w:rPr>
        <w:t>כללי</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ערעורם</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tl w:val="true"/>
        </w:rPr>
        <w:t xml:space="preserve">, </w:t>
      </w:r>
      <w:r>
        <w:rPr>
          <w:rtl w:val="true"/>
        </w:rPr>
        <w:t>הינו</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קביעות</w:t>
      </w:r>
      <w:r>
        <w:rPr>
          <w:rFonts w:eastAsia="Arial TUR" w:cs="Arial TUR"/>
          <w:rtl w:val="true"/>
        </w:rPr>
        <w:t xml:space="preserve"> </w:t>
      </w:r>
      <w:r>
        <w:rPr>
          <w:rtl w:val="true"/>
        </w:rPr>
        <w:t>עובדה</w:t>
      </w:r>
      <w:r>
        <w:rPr>
          <w:rFonts w:eastAsia="Arial TUR" w:cs="Arial TUR"/>
          <w:rtl w:val="true"/>
        </w:rPr>
        <w:t xml:space="preserve"> </w:t>
      </w:r>
      <w:r>
        <w:rPr>
          <w:rtl w:val="true"/>
        </w:rPr>
        <w:t>ומהימנות</w:t>
      </w:r>
      <w:r>
        <w:rPr>
          <w:rFonts w:eastAsia="Arial TUR" w:cs="Arial TUR"/>
          <w:rtl w:val="true"/>
        </w:rPr>
        <w:t xml:space="preserve"> </w:t>
      </w:r>
      <w:r>
        <w:rPr>
          <w:rtl w:val="true"/>
        </w:rPr>
        <w:t>שבאלה</w:t>
      </w:r>
      <w:r>
        <w:rPr>
          <w:rFonts w:eastAsia="Arial TUR" w:cs="Arial TUR"/>
          <w:rtl w:val="true"/>
        </w:rPr>
        <w:t xml:space="preserve"> </w:t>
      </w:r>
      <w:r>
        <w:rPr>
          <w:rtl w:val="true"/>
        </w:rPr>
        <w:t>אין</w:t>
      </w:r>
      <w:r>
        <w:rPr>
          <w:rFonts w:eastAsia="Arial TUR" w:cs="Arial TUR"/>
          <w:rtl w:val="true"/>
        </w:rPr>
        <w:t xml:space="preserve"> </w:t>
      </w:r>
      <w:r>
        <w:rPr>
          <w:rtl w:val="true"/>
        </w:rPr>
        <w:t>דרכה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להתערב</w:t>
      </w:r>
      <w:r>
        <w:rPr>
          <w:rtl w:val="true"/>
        </w:rPr>
        <w:t xml:space="preserve">. </w:t>
      </w:r>
      <w:r>
        <w:rPr>
          <w:rtl w:val="true"/>
        </w:rPr>
        <w:t>לטענת</w:t>
      </w:r>
      <w:r>
        <w:rPr>
          <w:rFonts w:eastAsia="Arial TUR" w:cs="Arial TUR"/>
          <w:rtl w:val="true"/>
        </w:rPr>
        <w:t xml:space="preserve"> </w:t>
      </w:r>
      <w:r>
        <w:rPr>
          <w:rtl w:val="true"/>
        </w:rPr>
        <w:t>המשיבה</w:t>
      </w:r>
      <w:r>
        <w:rPr>
          <w:rtl w:val="true"/>
        </w:rPr>
        <w:t xml:space="preserve">, </w:t>
      </w:r>
      <w:r>
        <w:rPr>
          <w:rtl w:val="true"/>
        </w:rPr>
        <w:t>תזת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לפיה</w:t>
      </w:r>
      <w:r>
        <w:rPr>
          <w:rFonts w:eastAsia="Arial TUR" w:cs="Arial TUR"/>
          <w:rtl w:val="true"/>
        </w:rPr>
        <w:t xml:space="preserve"> </w:t>
      </w:r>
      <w:r>
        <w:rPr>
          <w:rtl w:val="true"/>
        </w:rPr>
        <w:t>עובר</w:t>
      </w:r>
      <w:r>
        <w:rPr>
          <w:rFonts w:eastAsia="Arial TUR" w:cs="Arial TUR"/>
          <w:rtl w:val="true"/>
        </w:rPr>
        <w:t xml:space="preserve"> </w:t>
      </w:r>
      <w:r>
        <w:rPr>
          <w:rtl w:val="true"/>
        </w:rPr>
        <w:t>ליום</w:t>
      </w:r>
      <w:r>
        <w:rPr>
          <w:rFonts w:eastAsia="Arial TUR" w:cs="Arial TUR"/>
          <w:rtl w:val="true"/>
        </w:rPr>
        <w:t xml:space="preserve"> </w:t>
      </w:r>
      <w:r>
        <w:rPr/>
        <w:t>21.2.2012</w:t>
      </w:r>
      <w:r>
        <w:rPr>
          <w:rtl w:val="true"/>
        </w:rPr>
        <w:t xml:space="preserve"> </w:t>
      </w:r>
      <w:r>
        <w:rPr>
          <w:rtl w:val="true"/>
        </w:rPr>
        <w:t>נרקמה</w:t>
      </w:r>
      <w:r>
        <w:rPr>
          <w:rFonts w:eastAsia="Arial TUR" w:cs="Arial TUR"/>
          <w:rtl w:val="true"/>
        </w:rPr>
        <w:t xml:space="preserve"> </w:t>
      </w:r>
      <w:r>
        <w:rPr>
          <w:rtl w:val="true"/>
        </w:rPr>
        <w:t>בין</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Fonts w:eastAsia="Arial TUR" w:cs="Arial TUR"/>
          <w:rtl w:val="true"/>
        </w:rPr>
        <w:t xml:space="preserve"> </w:t>
      </w:r>
      <w:r>
        <w:rPr>
          <w:rtl w:val="true"/>
        </w:rPr>
        <w:t>קונספירציה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לקראת</w:t>
      </w:r>
      <w:r>
        <w:rPr>
          <w:rFonts w:eastAsia="Arial TUR" w:cs="Arial TUR"/>
          <w:rtl w:val="true"/>
        </w:rPr>
        <w:t xml:space="preserve"> </w:t>
      </w:r>
      <w:r>
        <w:rPr>
          <w:rtl w:val="true"/>
        </w:rPr>
        <w:t>ההנפקה</w:t>
      </w:r>
      <w:r>
        <w:rPr>
          <w:rFonts w:eastAsia="Arial TUR" w:cs="Arial TUR"/>
          <w:rtl w:val="true"/>
        </w:rPr>
        <w:t xml:space="preserve"> </w:t>
      </w:r>
      <w:r>
        <w:rPr>
          <w:rtl w:val="true"/>
        </w:rPr>
        <w:t>בשנת</w:t>
      </w:r>
      <w:r>
        <w:rPr>
          <w:rFonts w:eastAsia="Arial TUR" w:cs="Arial TUR"/>
          <w:rtl w:val="true"/>
        </w:rPr>
        <w:t xml:space="preserve"> </w:t>
      </w:r>
      <w:r>
        <w:rPr/>
        <w:t>2012</w:t>
      </w:r>
      <w:r>
        <w:rPr>
          <w:rtl w:val="true"/>
        </w:rPr>
        <w:t xml:space="preserve"> </w:t>
      </w:r>
      <w:r>
        <w:rPr>
          <w:rtl w:val="true"/>
        </w:rPr>
        <w:t>הוכחה</w:t>
      </w:r>
      <w:r>
        <w:rPr>
          <w:rFonts w:eastAsia="Arial TUR" w:cs="Arial TUR"/>
          <w:rtl w:val="true"/>
        </w:rPr>
        <w:t xml:space="preserve"> </w:t>
      </w:r>
      <w:r>
        <w:rPr>
          <w:rtl w:val="true"/>
        </w:rPr>
        <w:t>במלואה</w:t>
      </w:r>
      <w:r>
        <w:rPr>
          <w:rtl w:val="true"/>
        </w:rPr>
        <w:t xml:space="preserve">. </w:t>
      </w:r>
    </w:p>
    <w:p>
      <w:pPr>
        <w:pStyle w:val="Ruller41"/>
        <w:ind w:end="0"/>
        <w:jc w:val="both"/>
        <w:rPr/>
      </w:pPr>
      <w:r>
        <w:rPr>
          <w:rtl w:val="true"/>
        </w:rPr>
      </w:r>
    </w:p>
    <w:p>
      <w:pPr>
        <w:pStyle w:val="Ruller41"/>
        <w:ind w:end="0"/>
        <w:jc w:val="both"/>
        <w:rPr/>
      </w:pPr>
      <w:r>
        <w:rPr/>
        <w:t>14</w:t>
      </w:r>
      <w:r>
        <w:rPr>
          <w:rtl w:val="true"/>
        </w:rPr>
        <w:t>.</w:t>
      </w:r>
      <w:r>
        <w:rPr>
          <w:rtl w:val="true"/>
        </w:rPr>
        <w:tab/>
      </w:r>
      <w:r>
        <w:rPr>
          <w:rtl w:val="true"/>
        </w:rPr>
        <w:t>בהתייחסה</w:t>
      </w:r>
      <w:r>
        <w:rPr>
          <w:rFonts w:eastAsia="Arial TUR" w:cs="Arial TUR"/>
          <w:rtl w:val="true"/>
        </w:rPr>
        <w:t xml:space="preserve"> </w:t>
      </w:r>
      <w:r>
        <w:rPr>
          <w:rtl w:val="true"/>
        </w:rPr>
        <w:t>לקביעת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בעניין</w:t>
      </w:r>
      <w:r>
        <w:rPr>
          <w:rFonts w:eastAsia="Arial TUR" w:cs="Arial TUR"/>
          <w:rtl w:val="true"/>
        </w:rPr>
        <w:t xml:space="preserve"> </w:t>
      </w:r>
      <w:r>
        <w:rPr>
          <w:rtl w:val="true"/>
        </w:rPr>
        <w:t>המועד</w:t>
      </w:r>
      <w:r>
        <w:rPr>
          <w:rFonts w:eastAsia="Arial TUR" w:cs="Arial TUR"/>
          <w:rtl w:val="true"/>
        </w:rPr>
        <w:t xml:space="preserve"> </w:t>
      </w:r>
      <w:r>
        <w:rPr>
          <w:rtl w:val="true"/>
        </w:rPr>
        <w:t>בו</w:t>
      </w:r>
      <w:r>
        <w:rPr>
          <w:rFonts w:eastAsia="Arial TUR" w:cs="Arial TUR"/>
          <w:rtl w:val="true"/>
        </w:rPr>
        <w:t xml:space="preserve"> </w:t>
      </w:r>
      <w:r>
        <w:rPr>
          <w:rtl w:val="true"/>
        </w:rPr>
        <w:t>נקשרה</w:t>
      </w:r>
      <w:r>
        <w:rPr>
          <w:rFonts w:eastAsia="Arial TUR" w:cs="Arial TUR"/>
          <w:rtl w:val="true"/>
        </w:rPr>
        <w:t xml:space="preserve"> </w:t>
      </w:r>
      <w:r>
        <w:rPr>
          <w:rtl w:val="true"/>
        </w:rPr>
        <w:t>תכנית</w:t>
      </w:r>
      <w:r>
        <w:rPr>
          <w:rFonts w:eastAsia="Arial TUR" w:cs="Arial TUR"/>
          <w:rtl w:val="true"/>
        </w:rPr>
        <w:t xml:space="preserve"> </w:t>
      </w:r>
      <w:r>
        <w:rPr>
          <w:rtl w:val="true"/>
        </w:rPr>
        <w:t>הקשר</w:t>
      </w:r>
      <w:r>
        <w:rPr>
          <w:rFonts w:eastAsia="Arial TUR" w:cs="Arial TUR"/>
          <w:rtl w:val="true"/>
        </w:rPr>
        <w:t xml:space="preserve"> </w:t>
      </w:r>
      <w:r>
        <w:rPr>
          <w:rtl w:val="true"/>
        </w:rPr>
        <w:t>"</w:t>
      </w:r>
      <w:r>
        <w:rPr>
          <w:rFonts w:ascii="Century" w:hAnsi="Century" w:cs="Miriam"/>
          <w:bCs/>
          <w:spacing w:val="0"/>
          <w:szCs w:val="24"/>
          <w:rtl w:val="true"/>
        </w:rPr>
        <w:t>ימים</w:t>
      </w:r>
      <w:r>
        <w:rPr>
          <w:rFonts w:ascii="Century" w:hAnsi="Century" w:eastAsia="Century" w:cs="Century"/>
          <w:bCs/>
          <w:spacing w:val="0"/>
          <w:szCs w:val="24"/>
          <w:rtl w:val="true"/>
        </w:rPr>
        <w:t xml:space="preserve"> </w:t>
      </w:r>
      <w:r>
        <w:rPr>
          <w:rFonts w:ascii="Century" w:hAnsi="Century" w:cs="Miriam"/>
          <w:bCs/>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ascii="Century" w:hAnsi="Century" w:eastAsia="Century" w:cs="Century"/>
          <w:b/>
          <w:b/>
          <w:spacing w:val="0"/>
          <w:szCs w:val="24"/>
          <w:rtl w:val="true"/>
        </w:rPr>
        <w:t xml:space="preserve"> </w:t>
      </w:r>
      <w:r>
        <w:rPr>
          <w:rFonts w:ascii="Century" w:hAnsi="Century" w:cs="Miriam"/>
          <w:bCs/>
          <w:spacing w:val="0"/>
          <w:szCs w:val="24"/>
          <w:rtl w:val="true"/>
        </w:rPr>
        <w:t>ולכל</w:t>
      </w:r>
      <w:r>
        <w:rPr>
          <w:rFonts w:ascii="Century" w:hAnsi="Century" w:eastAsia="Century" w:cs="Century"/>
          <w:bCs/>
          <w:spacing w:val="0"/>
          <w:szCs w:val="24"/>
          <w:rtl w:val="true"/>
        </w:rPr>
        <w:t xml:space="preserve"> </w:t>
      </w:r>
      <w:r>
        <w:rPr>
          <w:rFonts w:ascii="Century" w:hAnsi="Century" w:cs="Miriam"/>
          <w:bCs/>
          <w:spacing w:val="0"/>
          <w:szCs w:val="24"/>
          <w:rtl w:val="true"/>
        </w:rPr>
        <w:t>הפחות</w:t>
      </w:r>
      <w:r>
        <w:rPr>
          <w:rFonts w:ascii="Century" w:hAnsi="Century" w:eastAsia="Century" w:cs="Century"/>
          <w:bCs/>
          <w:spacing w:val="0"/>
          <w:szCs w:val="24"/>
          <w:rtl w:val="true"/>
        </w:rPr>
        <w:t xml:space="preserve"> </w:t>
      </w:r>
      <w:r>
        <w:rPr>
          <w:rFonts w:ascii="Century" w:hAnsi="Century" w:cs="Miriam"/>
          <w:bCs/>
          <w:spacing w:val="0"/>
          <w:szCs w:val="24"/>
          <w:rtl w:val="true"/>
        </w:rPr>
        <w:t>בליל</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 xml:space="preserve">- </w:t>
      </w:r>
      <w:r>
        <w:rPr>
          <w:rFonts w:cs="Miriam" w:ascii="Century" w:hAnsi="Century"/>
          <w:b/>
          <w:spacing w:val="0"/>
          <w:szCs w:val="24"/>
        </w:rPr>
        <w:t>21.2.2012</w:t>
      </w:r>
      <w:r>
        <w:rPr>
          <w:rFonts w:cs="Miriam" w:ascii="Century" w:hAnsi="Century"/>
          <w:b/>
          <w:spacing w:val="0"/>
          <w:szCs w:val="24"/>
          <w:rtl w:val="true"/>
        </w:rPr>
        <w:t xml:space="preserve"> </w:t>
      </w:r>
      <w:r>
        <w:rPr>
          <w:rFonts w:ascii="Century" w:hAnsi="Century" w:cs="Miriam"/>
          <w:b/>
          <w:b/>
          <w:spacing w:val="0"/>
          <w:szCs w:val="24"/>
          <w:rtl w:val="true"/>
        </w:rPr>
        <w:t>וברי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לייחס</w:t>
      </w:r>
      <w:r>
        <w:rPr>
          <w:rFonts w:ascii="Century" w:hAnsi="Century" w:eastAsia="Century" w:cs="Century"/>
          <w:b/>
          <w:b/>
          <w:spacing w:val="0"/>
          <w:szCs w:val="24"/>
          <w:rtl w:val="true"/>
        </w:rPr>
        <w:t xml:space="preserve"> </w:t>
      </w:r>
      <w:r>
        <w:rPr>
          <w:rFonts w:ascii="Century" w:hAnsi="Century" w:cs="Miriam"/>
          <w:b/>
          <w:b/>
          <w:spacing w:val="0"/>
          <w:szCs w:val="24"/>
          <w:rtl w:val="true"/>
        </w:rPr>
        <w:t>לנאשמים</w:t>
      </w:r>
      <w:r>
        <w:rPr>
          <w:rFonts w:ascii="Century" w:hAnsi="Century" w:eastAsia="Century" w:cs="Century"/>
          <w:b/>
          <w:b/>
          <w:spacing w:val="0"/>
          <w:szCs w:val="24"/>
          <w:rtl w:val="true"/>
        </w:rPr>
        <w:t xml:space="preserve"> </w:t>
      </w:r>
      <w:r>
        <w:rPr>
          <w:rFonts w:ascii="Century" w:hAnsi="Century" w:cs="Miriam"/>
          <w:b/>
          <w:b/>
          <w:spacing w:val="0"/>
          <w:szCs w:val="24"/>
          <w:rtl w:val="true"/>
        </w:rPr>
        <w:t>שותפות</w:t>
      </w:r>
      <w:r>
        <w:rPr>
          <w:rFonts w:cs="Miriam" w:ascii="Century" w:hAnsi="Century"/>
          <w:b/>
          <w:spacing w:val="0"/>
          <w:szCs w:val="24"/>
          <w:rtl w:val="true"/>
        </w:rPr>
        <w:t xml:space="preserve">,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המאוחר</w:t>
      </w:r>
      <w:r>
        <w:rPr>
          <w:rFonts w:ascii="Century" w:hAnsi="Century" w:eastAsia="Century" w:cs="Century"/>
          <w:b/>
          <w:b/>
          <w:spacing w:val="0"/>
          <w:szCs w:val="24"/>
          <w:rtl w:val="true"/>
        </w:rPr>
        <w:t xml:space="preserve"> </w:t>
      </w:r>
      <w:r>
        <w:rPr>
          <w:rFonts w:ascii="Century" w:hAnsi="Century" w:cs="Miriam"/>
          <w:b/>
          <w:b/>
          <w:spacing w:val="0"/>
          <w:szCs w:val="24"/>
          <w:rtl w:val="true"/>
        </w:rPr>
        <w:t>מאותו</w:t>
      </w:r>
      <w:r>
        <w:rPr>
          <w:rFonts w:ascii="Century" w:hAnsi="Century" w:eastAsia="Century" w:cs="Century"/>
          <w:b/>
          <w:b/>
          <w:spacing w:val="0"/>
          <w:szCs w:val="24"/>
          <w:rtl w:val="true"/>
        </w:rPr>
        <w:t xml:space="preserve"> </w:t>
      </w:r>
      <w:r>
        <w:rPr>
          <w:rFonts w:ascii="Century" w:hAnsi="Century" w:cs="Miriam"/>
          <w:b/>
          <w:b/>
          <w:spacing w:val="0"/>
          <w:szCs w:val="24"/>
          <w:rtl w:val="true"/>
        </w:rPr>
        <w:t>מועד</w:t>
      </w:r>
      <w:r>
        <w:rPr>
          <w:rtl w:val="true"/>
        </w:rPr>
        <w:t>" [</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 xml:space="preserve">.], </w:t>
      </w:r>
      <w:r>
        <w:rPr>
          <w:rtl w:val="true"/>
        </w:rPr>
        <w:t>טענה</w:t>
      </w:r>
      <w:r>
        <w:rPr>
          <w:rFonts w:eastAsia="Arial TUR" w:cs="Arial TUR"/>
          <w:rtl w:val="true"/>
        </w:rPr>
        <w:t xml:space="preserve"> </w:t>
      </w:r>
      <w:r>
        <w:rPr>
          <w:rtl w:val="true"/>
        </w:rPr>
        <w:t>המשיבה</w:t>
      </w:r>
      <w:r>
        <w:rPr>
          <w:rtl w:val="true"/>
        </w:rPr>
        <w:t xml:space="preserve">, </w:t>
      </w:r>
      <w:r>
        <w:rPr>
          <w:rtl w:val="true"/>
        </w:rPr>
        <w:t>שקביעה</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מקורה</w:t>
      </w:r>
      <w:r>
        <w:rPr>
          <w:rFonts w:eastAsia="Arial TUR" w:cs="Arial TUR"/>
          <w:rtl w:val="true"/>
        </w:rPr>
        <w:t xml:space="preserve"> </w:t>
      </w:r>
      <w:r>
        <w:rPr>
          <w:rtl w:val="true"/>
        </w:rPr>
        <w:t>בשגגה</w:t>
      </w:r>
      <w:r>
        <w:rPr>
          <w:rFonts w:eastAsia="Arial TUR" w:cs="Arial TUR"/>
          <w:rtl w:val="true"/>
        </w:rPr>
        <w:t xml:space="preserve"> </w:t>
      </w:r>
      <w:r>
        <w:rPr>
          <w:rtl w:val="true"/>
        </w:rPr>
        <w:t>ובהיסח</w:t>
      </w:r>
      <w:r>
        <w:rPr>
          <w:rFonts w:eastAsia="Arial TUR" w:cs="Arial TUR"/>
          <w:rtl w:val="true"/>
        </w:rPr>
        <w:t xml:space="preserve"> </w:t>
      </w:r>
      <w:r>
        <w:rPr>
          <w:rtl w:val="true"/>
        </w:rPr>
        <w:t>הדעת</w:t>
      </w:r>
      <w:r>
        <w:rPr>
          <w:rtl w:val="true"/>
        </w:rPr>
        <w:t xml:space="preserve">, </w:t>
      </w:r>
      <w:r>
        <w:rPr>
          <w:rtl w:val="true"/>
        </w:rPr>
        <w:t>שכן</w:t>
      </w:r>
      <w:r>
        <w:rPr>
          <w:rFonts w:eastAsia="Arial TUR" w:cs="Arial TUR"/>
          <w:rtl w:val="true"/>
        </w:rPr>
        <w:t xml:space="preserve"> </w:t>
      </w:r>
      <w:r>
        <w:rPr>
          <w:rtl w:val="true"/>
        </w:rPr>
        <w:t>תוכנית</w:t>
      </w:r>
      <w:r>
        <w:rPr>
          <w:rFonts w:eastAsia="Arial TUR" w:cs="Arial TUR"/>
          <w:rtl w:val="true"/>
        </w:rPr>
        <w:t xml:space="preserve"> </w:t>
      </w:r>
      <w:r>
        <w:rPr>
          <w:rtl w:val="true"/>
        </w:rPr>
        <w:t>ההשפעה</w:t>
      </w:r>
      <w:r>
        <w:rPr>
          <w:rtl w:val="true"/>
        </w:rPr>
        <w:t xml:space="preserve">, </w:t>
      </w:r>
      <w:r>
        <w:rPr>
          <w:rtl w:val="true"/>
        </w:rPr>
        <w:t>וכפי</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נמשכה</w:t>
      </w:r>
      <w:r>
        <w:rPr>
          <w:rFonts w:eastAsia="Arial TUR" w:cs="Arial TUR"/>
          <w:rtl w:val="true"/>
        </w:rPr>
        <w:t xml:space="preserve"> </w:t>
      </w:r>
      <w:r>
        <w:rPr>
          <w:rtl w:val="true"/>
        </w:rPr>
        <w:t>לאורך</w:t>
      </w:r>
      <w:r>
        <w:rPr>
          <w:rFonts w:eastAsia="Arial TUR" w:cs="Arial TUR"/>
          <w:rtl w:val="true"/>
        </w:rPr>
        <w:t xml:space="preserve"> </w:t>
      </w:r>
      <w:r>
        <w:rPr>
          <w:rtl w:val="true"/>
        </w:rPr>
        <w:t>תקופה</w:t>
      </w:r>
      <w:r>
        <w:rPr>
          <w:rFonts w:eastAsia="Arial TUR" w:cs="Arial TUR"/>
          <w:rtl w:val="true"/>
        </w:rPr>
        <w:t xml:space="preserve"> </w:t>
      </w:r>
      <w:r>
        <w:rPr>
          <w:rtl w:val="true"/>
        </w:rPr>
        <w:t>של</w:t>
      </w:r>
      <w:r>
        <w:rPr>
          <w:rFonts w:eastAsia="Arial TUR" w:cs="Arial TUR"/>
          <w:rtl w:val="true"/>
        </w:rPr>
        <w:t xml:space="preserve"> </w:t>
      </w:r>
      <w:r>
        <w:rPr>
          <w:rtl w:val="true"/>
        </w:rPr>
        <w:t>שלושה</w:t>
      </w:r>
      <w:r>
        <w:rPr>
          <w:rFonts w:eastAsia="Arial TUR" w:cs="Arial TUR"/>
          <w:rtl w:val="true"/>
        </w:rPr>
        <w:t xml:space="preserve"> </w:t>
      </w:r>
      <w:r>
        <w:rPr>
          <w:rtl w:val="true"/>
        </w:rPr>
        <w:t>ימים</w:t>
      </w:r>
      <w:r>
        <w:rPr>
          <w:rFonts w:eastAsia="Arial TUR" w:cs="Arial TUR"/>
          <w:rtl w:val="true"/>
        </w:rPr>
        <w:t xml:space="preserve"> </w:t>
      </w:r>
      <w:r>
        <w:rPr>
          <w:rtl w:val="true"/>
        </w:rPr>
        <w:t>(</w:t>
      </w:r>
      <w:r>
        <w:rPr>
          <w:rtl w:val="true"/>
        </w:rPr>
        <w:t>מה</w:t>
      </w:r>
      <w:r>
        <w:rPr>
          <w:rtl w:val="true"/>
        </w:rPr>
        <w:t xml:space="preserve">- </w:t>
      </w:r>
      <w:r>
        <w:rPr/>
        <w:t>21.2.2012</w:t>
      </w:r>
      <w:r>
        <w:rPr>
          <w:rtl w:val="true"/>
        </w:rPr>
        <w:t xml:space="preserve"> </w:t>
      </w:r>
      <w:r>
        <w:rPr>
          <w:rtl w:val="true"/>
        </w:rPr>
        <w:t>עד</w:t>
      </w:r>
      <w:r>
        <w:rPr>
          <w:rFonts w:eastAsia="Arial TUR" w:cs="Arial TUR"/>
          <w:rtl w:val="true"/>
        </w:rPr>
        <w:t xml:space="preserve"> </w:t>
      </w:r>
      <w:r>
        <w:rPr/>
        <w:t>23.2.2012</w:t>
      </w:r>
      <w:r>
        <w:rPr>
          <w:rtl w:val="true"/>
        </w:rPr>
        <w:t xml:space="preserve">). </w:t>
      </w:r>
      <w:r>
        <w:rPr>
          <w:rtl w:val="true"/>
        </w:rPr>
        <w:t>עוד</w:t>
      </w:r>
      <w:r>
        <w:rPr>
          <w:rFonts w:eastAsia="Arial TUR" w:cs="Arial TUR"/>
          <w:rtl w:val="true"/>
        </w:rPr>
        <w:t xml:space="preserve"> </w:t>
      </w:r>
      <w:r>
        <w:rPr>
          <w:rtl w:val="true"/>
        </w:rPr>
        <w:t>טענה</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בהינתן</w:t>
      </w:r>
      <w:r>
        <w:rPr>
          <w:rFonts w:eastAsia="Arial TUR" w:cs="Arial TUR"/>
          <w:rtl w:val="true"/>
        </w:rPr>
        <w:t xml:space="preserve"> </w:t>
      </w:r>
      <w:r>
        <w:rPr>
          <w:rtl w:val="true"/>
        </w:rPr>
        <w:t>קביעתו</w:t>
      </w:r>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אין</w:t>
      </w:r>
      <w:r>
        <w:rPr>
          <w:rFonts w:eastAsia="Arial TUR" w:cs="Arial TUR"/>
          <w:rtl w:val="true"/>
        </w:rPr>
        <w:t xml:space="preserve"> </w:t>
      </w:r>
      <w:r>
        <w:rPr>
          <w:rtl w:val="true"/>
        </w:rPr>
        <w:t>הדבר</w:t>
      </w:r>
      <w:r>
        <w:rPr>
          <w:rFonts w:eastAsia="Arial TUR" w:cs="Arial TUR"/>
          <w:rtl w:val="true"/>
        </w:rPr>
        <w:t xml:space="preserve"> </w:t>
      </w:r>
      <w:r>
        <w:rPr>
          <w:rtl w:val="true"/>
        </w:rPr>
        <w:t>מקהה</w:t>
      </w:r>
      <w:r>
        <w:rPr>
          <w:rFonts w:eastAsia="Arial TUR" w:cs="Arial TUR"/>
          <w:rtl w:val="true"/>
        </w:rPr>
        <w:t xml:space="preserve"> </w:t>
      </w:r>
      <w:r>
        <w:rPr>
          <w:rtl w:val="true"/>
        </w:rPr>
        <w:t>מחומרתה</w:t>
      </w:r>
      <w:r>
        <w:rPr>
          <w:rFonts w:eastAsia="Arial TUR" w:cs="Arial TUR"/>
          <w:rtl w:val="true"/>
        </w:rPr>
        <w:t xml:space="preserve"> </w:t>
      </w:r>
      <w:r>
        <w:rPr>
          <w:rtl w:val="true"/>
        </w:rPr>
        <w:t>ומפליליותה</w:t>
      </w:r>
      <w:r>
        <w:rPr>
          <w:rFonts w:eastAsia="Arial TUR" w:cs="Arial TUR"/>
          <w:rtl w:val="true"/>
        </w:rPr>
        <w:t xml:space="preserve"> </w:t>
      </w:r>
      <w:r>
        <w:rPr>
          <w:rtl w:val="true"/>
        </w:rPr>
        <w:t>של</w:t>
      </w:r>
      <w:r>
        <w:rPr>
          <w:rFonts w:eastAsia="Arial TUR" w:cs="Arial TUR"/>
          <w:rtl w:val="true"/>
        </w:rPr>
        <w:t xml:space="preserve"> </w:t>
      </w:r>
      <w:r>
        <w:rPr>
          <w:rtl w:val="true"/>
        </w:rPr>
        <w:t>התכנית</w:t>
      </w:r>
      <w:r>
        <w:rPr>
          <w:rtl w:val="true"/>
        </w:rPr>
        <w:t xml:space="preserve">. </w:t>
      </w:r>
    </w:p>
    <w:p>
      <w:pPr>
        <w:pStyle w:val="Ruller41"/>
        <w:ind w:end="0"/>
        <w:jc w:val="both"/>
        <w:rPr/>
      </w:pPr>
      <w:r>
        <w:rPr>
          <w:rtl w:val="true"/>
        </w:rPr>
      </w:r>
    </w:p>
    <w:p>
      <w:pPr>
        <w:pStyle w:val="Ruller41"/>
        <w:ind w:end="0"/>
        <w:jc w:val="both"/>
        <w:rPr/>
      </w:pPr>
      <w:r>
        <w:rPr/>
        <w:t>15</w:t>
      </w:r>
      <w:r>
        <w:rPr>
          <w:rtl w:val="true"/>
        </w:rPr>
        <w:t>.</w:t>
        <w:tab/>
      </w:r>
      <w:r>
        <w:rPr>
          <w:rtl w:val="true"/>
        </w:rPr>
        <w:t>מקבץ</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אותן</w:t>
      </w:r>
      <w:r>
        <w:rPr>
          <w:rFonts w:eastAsia="Arial TUR" w:cs="Arial TUR"/>
          <w:rtl w:val="true"/>
        </w:rPr>
        <w:t xml:space="preserve"> </w:t>
      </w:r>
      <w:r>
        <w:rPr>
          <w:rtl w:val="true"/>
        </w:rPr>
        <w:t>מנה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הוביל</w:t>
      </w:r>
      <w:r>
        <w:rPr>
          <w:rFonts w:eastAsia="Arial TUR" w:cs="Arial TUR"/>
          <w:rtl w:val="true"/>
        </w:rPr>
        <w:t xml:space="preserve"> </w:t>
      </w:r>
      <w:r>
        <w:rPr>
          <w:rtl w:val="true"/>
        </w:rPr>
        <w:t>בדין</w:t>
      </w:r>
      <w:r>
        <w:rPr>
          <w:rFonts w:eastAsia="Arial TUR" w:cs="Arial TUR"/>
          <w:rtl w:val="true"/>
        </w:rPr>
        <w:t xml:space="preserve"> </w:t>
      </w:r>
      <w:r>
        <w:rPr>
          <w:rtl w:val="true"/>
        </w:rPr>
        <w:t>למסקנה</w:t>
      </w:r>
      <w:r>
        <w:rPr>
          <w:rFonts w:eastAsia="Arial TUR" w:cs="Arial TUR"/>
          <w:rtl w:val="true"/>
        </w:rPr>
        <w:t xml:space="preserve"> </w:t>
      </w:r>
      <w:r>
        <w:rPr>
          <w:rtl w:val="true"/>
        </w:rPr>
        <w:t>המרשיעה</w:t>
      </w:r>
      <w:r>
        <w:rPr>
          <w:rtl w:val="true"/>
        </w:rPr>
        <w:t xml:space="preserve">. </w:t>
      </w:r>
      <w:r>
        <w:rPr>
          <w:rtl w:val="true"/>
        </w:rPr>
        <w:t>בין</w:t>
      </w:r>
      <w:r>
        <w:rPr>
          <w:rFonts w:eastAsia="Arial TUR" w:cs="Arial TUR"/>
          <w:rtl w:val="true"/>
        </w:rPr>
        <w:t xml:space="preserve"> </w:t>
      </w:r>
      <w:r>
        <w:rPr>
          <w:rtl w:val="true"/>
        </w:rPr>
        <w:t>ראיות</w:t>
      </w:r>
      <w:r>
        <w:rPr>
          <w:rFonts w:eastAsia="Arial TUR" w:cs="Arial TUR"/>
          <w:rtl w:val="true"/>
        </w:rPr>
        <w:t xml:space="preserve"> </w:t>
      </w:r>
      <w:r>
        <w:rPr>
          <w:rtl w:val="true"/>
        </w:rPr>
        <w:t>אלה</w:t>
      </w:r>
      <w:r>
        <w:rPr>
          <w:rFonts w:eastAsia="Arial TUR" w:cs="Arial TUR"/>
          <w:rtl w:val="true"/>
        </w:rPr>
        <w:t xml:space="preserve"> </w:t>
      </w:r>
      <w:r>
        <w:rPr>
          <w:rtl w:val="true"/>
        </w:rPr>
        <w:t>מנתה</w:t>
      </w:r>
      <w:r>
        <w:rPr>
          <w:rFonts w:eastAsia="Arial TUR" w:cs="Arial TUR"/>
          <w:rtl w:val="true"/>
        </w:rPr>
        <w:t xml:space="preserve"> </w:t>
      </w:r>
      <w:r>
        <w:rPr>
          <w:rtl w:val="true"/>
        </w:rPr>
        <w:t>המשיבה</w:t>
      </w:r>
      <w:r>
        <w:rPr>
          <w:rFonts w:eastAsia="Arial TUR" w:cs="Arial TUR"/>
          <w:rtl w:val="true"/>
        </w:rPr>
        <w:t xml:space="preserve"> </w:t>
      </w:r>
      <w:r>
        <w:rPr>
          <w:rtl w:val="true"/>
        </w:rPr>
        <w:t>את</w:t>
      </w:r>
      <w:r>
        <w:rPr>
          <w:rFonts w:eastAsia="Arial TUR" w:cs="Arial TUR"/>
          <w:rtl w:val="true"/>
        </w:rPr>
        <w:t xml:space="preserve"> </w:t>
      </w:r>
      <w:r>
        <w:rPr>
          <w:rtl w:val="true"/>
        </w:rPr>
        <w:t>הודעותיהם</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ברשות</w:t>
      </w:r>
      <w:r>
        <w:rPr>
          <w:rFonts w:eastAsia="Arial TUR" w:cs="Arial TUR"/>
          <w:rtl w:val="true"/>
        </w:rPr>
        <w:t xml:space="preserve"> </w:t>
      </w:r>
      <w:r>
        <w:rPr>
          <w:rtl w:val="true"/>
        </w:rPr>
        <w:t>לניירות</w:t>
      </w:r>
      <w:r>
        <w:rPr>
          <w:rFonts w:eastAsia="Arial TUR" w:cs="Arial TUR"/>
          <w:rtl w:val="true"/>
        </w:rPr>
        <w:t xml:space="preserve"> </w:t>
      </w:r>
      <w:r>
        <w:rPr>
          <w:rtl w:val="true"/>
        </w:rPr>
        <w:t>ערך</w:t>
      </w:r>
      <w:r>
        <w:rPr>
          <w:rtl w:val="true"/>
        </w:rPr>
        <w:t xml:space="preserve">, </w:t>
      </w:r>
      <w:r>
        <w:rPr>
          <w:rtl w:val="true"/>
        </w:rPr>
        <w:t>מהם</w:t>
      </w:r>
      <w:r>
        <w:rPr>
          <w:rFonts w:eastAsia="Arial TUR" w:cs="Arial TUR"/>
          <w:rtl w:val="true"/>
        </w:rPr>
        <w:t xml:space="preserve"> </w:t>
      </w:r>
      <w:r>
        <w:rPr>
          <w:rtl w:val="true"/>
        </w:rPr>
        <w:t>עלה</w:t>
      </w:r>
      <w:r>
        <w:rPr>
          <w:rFonts w:eastAsia="Arial TUR" w:cs="Arial TUR"/>
          <w:rtl w:val="true"/>
        </w:rPr>
        <w:t xml:space="preserve"> </w:t>
      </w:r>
      <w:r>
        <w:rPr>
          <w:rtl w:val="true"/>
        </w:rPr>
        <w:t>שיתוף</w:t>
      </w:r>
      <w:r>
        <w:rPr>
          <w:rFonts w:eastAsia="Arial TUR" w:cs="Arial TUR"/>
          <w:rtl w:val="true"/>
        </w:rPr>
        <w:t xml:space="preserve"> </w:t>
      </w:r>
      <w:r>
        <w:rPr>
          <w:rtl w:val="true"/>
        </w:rPr>
        <w:t>הפעולה</w:t>
      </w:r>
      <w:r>
        <w:rPr>
          <w:rFonts w:eastAsia="Arial TUR" w:cs="Arial TUR"/>
          <w:rtl w:val="true"/>
        </w:rPr>
        <w:t xml:space="preserve"> </w:t>
      </w:r>
      <w:r>
        <w:rPr>
          <w:rtl w:val="true"/>
        </w:rPr>
        <w:t>המלא</w:t>
      </w:r>
      <w:r>
        <w:rPr>
          <w:rFonts w:eastAsia="Arial TUR" w:cs="Arial TUR"/>
          <w:rtl w:val="true"/>
        </w:rPr>
        <w:t xml:space="preserve"> </w:t>
      </w:r>
      <w:r>
        <w:rPr>
          <w:rtl w:val="true"/>
        </w:rPr>
        <w:t>ביניהם</w:t>
      </w:r>
      <w:r>
        <w:rPr>
          <w:rtl w:val="true"/>
        </w:rPr>
        <w:t xml:space="preserve">, </w:t>
      </w:r>
      <w:r>
        <w:rPr>
          <w:rtl w:val="true"/>
        </w:rPr>
        <w:t>כשהאחד</w:t>
      </w:r>
      <w:r>
        <w:rPr>
          <w:rFonts w:eastAsia="Arial TUR" w:cs="Arial TUR"/>
          <w:rtl w:val="true"/>
        </w:rPr>
        <w:t xml:space="preserve"> </w:t>
      </w:r>
      <w:r>
        <w:rPr>
          <w:rtl w:val="true"/>
        </w:rPr>
        <w:t>מודע</w:t>
      </w:r>
      <w:r>
        <w:rPr>
          <w:rFonts w:eastAsia="Arial TUR" w:cs="Arial TUR"/>
          <w:rtl w:val="true"/>
        </w:rPr>
        <w:t xml:space="preserve"> </w:t>
      </w:r>
      <w:r>
        <w:rPr>
          <w:rtl w:val="true"/>
        </w:rPr>
        <w:t>למהלכיו</w:t>
      </w:r>
      <w:r>
        <w:rPr>
          <w:rFonts w:eastAsia="Arial TUR" w:cs="Arial TUR"/>
          <w:rtl w:val="true"/>
        </w:rPr>
        <w:t xml:space="preserve"> </w:t>
      </w:r>
      <w:r>
        <w:rPr>
          <w:rtl w:val="true"/>
        </w:rPr>
        <w:t>של</w:t>
      </w:r>
      <w:r>
        <w:rPr>
          <w:rFonts w:eastAsia="Arial TUR" w:cs="Arial TUR"/>
          <w:rtl w:val="true"/>
        </w:rPr>
        <w:t xml:space="preserve"> </w:t>
      </w:r>
      <w:r>
        <w:rPr>
          <w:rtl w:val="true"/>
        </w:rPr>
        <w:t>האחר</w:t>
      </w:r>
      <w:r>
        <w:rPr>
          <w:rtl w:val="true"/>
        </w:rPr>
        <w:t xml:space="preserve">. </w:t>
      </w:r>
      <w:r>
        <w:rPr>
          <w:rtl w:val="true"/>
        </w:rPr>
        <w:t>עוד</w:t>
      </w:r>
      <w:r>
        <w:rPr>
          <w:rFonts w:eastAsia="Arial TUR" w:cs="Arial TUR"/>
          <w:rtl w:val="true"/>
        </w:rPr>
        <w:t xml:space="preserve"> </w:t>
      </w:r>
      <w:r>
        <w:rPr>
          <w:rtl w:val="true"/>
        </w:rPr>
        <w:t>הפנתה</w:t>
      </w:r>
      <w:r>
        <w:rPr>
          <w:rFonts w:eastAsia="Arial TUR" w:cs="Arial TUR"/>
          <w:rtl w:val="true"/>
        </w:rPr>
        <w:t xml:space="preserve"> </w:t>
      </w:r>
      <w:r>
        <w:rPr>
          <w:rtl w:val="true"/>
        </w:rPr>
        <w:t>לנתוני</w:t>
      </w:r>
      <w:r>
        <w:rPr>
          <w:rFonts w:eastAsia="Arial TUR" w:cs="Arial TUR"/>
          <w:rtl w:val="true"/>
        </w:rPr>
        <w:t xml:space="preserve"> </w:t>
      </w:r>
      <w:r>
        <w:rPr>
          <w:rtl w:val="true"/>
        </w:rPr>
        <w:t>הטלפוניה</w:t>
      </w:r>
      <w:r>
        <w:rPr>
          <w:rFonts w:eastAsia="Arial TUR" w:cs="Arial TUR"/>
          <w:rtl w:val="true"/>
        </w:rPr>
        <w:t xml:space="preserve"> </w:t>
      </w:r>
      <w:r>
        <w:rPr>
          <w:rtl w:val="true"/>
        </w:rPr>
        <w:t>(</w:t>
      </w:r>
      <w:r>
        <w:rPr>
          <w:rtl w:val="true"/>
        </w:rPr>
        <w:t>שיחות</w:t>
      </w:r>
      <w:r>
        <w:rPr>
          <w:rFonts w:eastAsia="Arial TUR" w:cs="Arial TUR"/>
          <w:rtl w:val="true"/>
        </w:rPr>
        <w:t xml:space="preserve"> </w:t>
      </w:r>
      <w:r>
        <w:rPr>
          <w:rtl w:val="true"/>
        </w:rPr>
        <w:t>ומסרונים</w:t>
      </w:r>
      <w:r>
        <w:rPr>
          <w:rtl w:val="true"/>
        </w:rPr>
        <w:t xml:space="preserve">), </w:t>
      </w:r>
      <w:r>
        <w:rPr>
          <w:rtl w:val="true"/>
        </w:rPr>
        <w:t>שהוחלפו</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Fonts w:eastAsia="Arial TUR" w:cs="Arial TUR"/>
          <w:rtl w:val="true"/>
        </w:rPr>
        <w:t xml:space="preserve"> </w:t>
      </w:r>
      <w:r>
        <w:rPr>
          <w:rtl w:val="true"/>
        </w:rPr>
        <w:t>בימים</w:t>
      </w:r>
      <w:r>
        <w:rPr>
          <w:rFonts w:eastAsia="Arial TUR" w:cs="Arial TUR"/>
          <w:rtl w:val="true"/>
        </w:rPr>
        <w:t xml:space="preserve"> </w:t>
      </w:r>
      <w:r>
        <w:rPr>
          <w:rtl w:val="true"/>
        </w:rPr>
        <w:t>הרלוונטיים</w:t>
      </w:r>
      <w:r>
        <w:rPr>
          <w:rFonts w:eastAsia="Arial TUR" w:cs="Arial TUR"/>
          <w:rtl w:val="true"/>
        </w:rPr>
        <w:t xml:space="preserve"> </w:t>
      </w:r>
      <w:r>
        <w:rPr>
          <w:rtl w:val="true"/>
        </w:rPr>
        <w:t>להנפקה</w:t>
      </w:r>
      <w:r>
        <w:rPr>
          <w:rtl w:val="true"/>
        </w:rPr>
        <w:t xml:space="preserve">. </w:t>
      </w:r>
      <w:r>
        <w:rPr>
          <w:rtl w:val="true"/>
        </w:rPr>
        <w:t>המשיבה</w:t>
      </w:r>
      <w:r>
        <w:rPr>
          <w:rFonts w:eastAsia="Arial TUR" w:cs="Arial TUR"/>
          <w:rtl w:val="true"/>
        </w:rPr>
        <w:t xml:space="preserve"> </w:t>
      </w:r>
      <w:r>
        <w:rPr>
          <w:rtl w:val="true"/>
        </w:rPr>
        <w:t>הפנתה</w:t>
      </w:r>
      <w:r>
        <w:rPr>
          <w:rFonts w:eastAsia="Arial TUR" w:cs="Arial TUR"/>
          <w:rtl w:val="true"/>
        </w:rPr>
        <w:t xml:space="preserve"> </w:t>
      </w:r>
      <w:r>
        <w:rPr>
          <w:rtl w:val="true"/>
        </w:rPr>
        <w:t>למעורבותו</w:t>
      </w:r>
      <w:r>
        <w:rPr>
          <w:rFonts w:eastAsia="Arial TUR" w:cs="Arial TUR"/>
          <w:rtl w:val="true"/>
        </w:rPr>
        <w:t xml:space="preserve"> </w:t>
      </w:r>
      <w:r>
        <w:rPr>
          <w:rtl w:val="true"/>
        </w:rPr>
        <w:t>הישירה</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בבניית</w:t>
      </w:r>
      <w:r>
        <w:rPr>
          <w:rFonts w:eastAsia="Arial TUR" w:cs="Arial TUR"/>
          <w:rtl w:val="true"/>
        </w:rPr>
        <w:t xml:space="preserve"> </w:t>
      </w:r>
      <w:r>
        <w:rPr>
          <w:rtl w:val="true"/>
        </w:rPr>
        <w:t>הפוזיציה</w:t>
      </w:r>
      <w:r>
        <w:rPr>
          <w:rFonts w:eastAsia="Arial TUR" w:cs="Arial TUR"/>
          <w:rtl w:val="true"/>
        </w:rPr>
        <w:t xml:space="preserve"> </w:t>
      </w:r>
      <w:r>
        <w:rPr>
          <w:rtl w:val="true"/>
        </w:rPr>
        <w:t>ולידיעתו</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על</w:t>
      </w:r>
      <w:r>
        <w:rPr>
          <w:rFonts w:eastAsia="Arial TUR" w:cs="Arial TUR"/>
          <w:rtl w:val="true"/>
        </w:rPr>
        <w:t xml:space="preserve"> </w:t>
      </w:r>
      <w:r>
        <w:rPr>
          <w:rtl w:val="true"/>
        </w:rPr>
        <w:t>פעולתו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להפניית</w:t>
      </w:r>
      <w:r>
        <w:rPr>
          <w:rFonts w:eastAsia="Arial TUR" w:cs="Arial TUR"/>
          <w:rtl w:val="true"/>
        </w:rPr>
        <w:t xml:space="preserve"> </w:t>
      </w:r>
      <w:r>
        <w:rPr>
          <w:rtl w:val="true"/>
        </w:rPr>
        <w:t>משקיעים</w:t>
      </w:r>
      <w:r>
        <w:rPr>
          <w:rFonts w:eastAsia="Arial TUR" w:cs="Arial TUR"/>
          <w:rtl w:val="true"/>
        </w:rPr>
        <w:t xml:space="preserve"> </w:t>
      </w:r>
      <w:r>
        <w:rPr>
          <w:rtl w:val="true"/>
        </w:rPr>
        <w:t>אליו</w:t>
      </w:r>
      <w:r>
        <w:rPr>
          <w:rFonts w:eastAsia="Arial TUR" w:cs="Arial TUR"/>
          <w:rtl w:val="true"/>
        </w:rPr>
        <w:t xml:space="preserve"> </w:t>
      </w:r>
      <w:r>
        <w:rPr>
          <w:rtl w:val="true"/>
        </w:rPr>
        <w:t>כדי</w:t>
      </w:r>
      <w:r>
        <w:rPr>
          <w:rFonts w:eastAsia="Arial TUR" w:cs="Arial TUR"/>
          <w:rtl w:val="true"/>
        </w:rPr>
        <w:t xml:space="preserve"> </w:t>
      </w:r>
      <w:r>
        <w:rPr>
          <w:rtl w:val="true"/>
        </w:rPr>
        <w:t>שירכשו</w:t>
      </w:r>
      <w:r>
        <w:rPr>
          <w:rFonts w:eastAsia="Arial TUR" w:cs="Arial TUR"/>
          <w:rtl w:val="true"/>
        </w:rPr>
        <w:t xml:space="preserve"> </w:t>
      </w:r>
      <w:r>
        <w:rPr>
          <w:rtl w:val="true"/>
        </w:rPr>
        <w:t>ממנו</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כדי</w:t>
      </w:r>
      <w:r>
        <w:rPr>
          <w:rFonts w:eastAsia="Arial TUR" w:cs="Arial TUR"/>
          <w:rtl w:val="true"/>
        </w:rPr>
        <w:t xml:space="preserve"> </w:t>
      </w:r>
      <w:r>
        <w:rPr>
          <w:rtl w:val="true"/>
        </w:rPr>
        <w:t>לייצר</w:t>
      </w:r>
      <w:r>
        <w:rPr>
          <w:rFonts w:eastAsia="Arial TUR" w:cs="Arial TUR"/>
          <w:rtl w:val="true"/>
        </w:rPr>
        <w:t xml:space="preserve"> </w:t>
      </w:r>
      <w:r>
        <w:rPr>
          <w:rtl w:val="true"/>
        </w:rPr>
        <w:t>לו</w:t>
      </w:r>
      <w:r>
        <w:rPr>
          <w:rFonts w:eastAsia="Arial TUR" w:cs="Arial TUR"/>
          <w:rtl w:val="true"/>
        </w:rPr>
        <w:t xml:space="preserve"> </w:t>
      </w:r>
      <w:r>
        <w:rPr>
          <w:rtl w:val="true"/>
        </w:rPr>
        <w:t>נזילות</w:t>
      </w:r>
      <w:r>
        <w:rPr>
          <w:rtl w:val="true"/>
        </w:rPr>
        <w:t>.</w:t>
      </w:r>
    </w:p>
    <w:p>
      <w:pPr>
        <w:pStyle w:val="Ruller41"/>
        <w:ind w:end="0"/>
        <w:jc w:val="both"/>
        <w:rPr/>
      </w:pPr>
      <w:r>
        <w:rPr>
          <w:rtl w:val="true"/>
        </w:rPr>
      </w:r>
    </w:p>
    <w:p>
      <w:pPr>
        <w:pStyle w:val="Ruller41"/>
        <w:ind w:end="0"/>
        <w:jc w:val="both"/>
        <w:rPr/>
      </w:pPr>
      <w:r>
        <w:rPr/>
        <w:t>16</w:t>
      </w:r>
      <w:r>
        <w:rPr>
          <w:rtl w:val="true"/>
        </w:rPr>
        <w:t>.</w:t>
      </w:r>
      <w:r>
        <w:rPr>
          <w:rtl w:val="true"/>
        </w:rPr>
        <w:tab/>
      </w:r>
      <w:r>
        <w:rPr>
          <w:rtl w:val="true"/>
        </w:rPr>
        <w:t>תיאור</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בחקירותיו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tl w:val="true"/>
        </w:rPr>
        <w:t>כפעיל</w:t>
      </w:r>
      <w:r>
        <w:rPr>
          <w:rFonts w:eastAsia="Arial TUR" w:cs="Arial TUR"/>
          <w:rtl w:val="true"/>
        </w:rPr>
        <w:t xml:space="preserve"> </w:t>
      </w:r>
      <w:r>
        <w:rPr>
          <w:rtl w:val="true"/>
        </w:rPr>
        <w:t>בהנפקה</w:t>
      </w:r>
      <w:r>
        <w:rPr>
          <w:rtl w:val="true"/>
        </w:rPr>
        <w:t>", "</w:t>
      </w:r>
      <w:r>
        <w:rPr>
          <w:rtl w:val="true"/>
        </w:rPr>
        <w:t>לא</w:t>
      </w:r>
      <w:r>
        <w:rPr>
          <w:rFonts w:eastAsia="Arial TUR" w:cs="Arial TUR"/>
          <w:rtl w:val="true"/>
        </w:rPr>
        <w:t xml:space="preserve"> </w:t>
      </w:r>
      <w:r>
        <w:rPr>
          <w:rtl w:val="true"/>
        </w:rPr>
        <w:t>כמשקיע</w:t>
      </w:r>
      <w:r>
        <w:rPr>
          <w:rFonts w:eastAsia="Arial TUR" w:cs="Arial TUR"/>
          <w:rtl w:val="true"/>
        </w:rPr>
        <w:t xml:space="preserve"> </w:t>
      </w:r>
      <w:r>
        <w:rPr>
          <w:rtl w:val="true"/>
        </w:rPr>
        <w:t>מן</w:t>
      </w:r>
      <w:r>
        <w:rPr>
          <w:rFonts w:eastAsia="Arial TUR" w:cs="Arial TUR"/>
          <w:rtl w:val="true"/>
        </w:rPr>
        <w:t xml:space="preserve"> </w:t>
      </w:r>
      <w:r>
        <w:rPr>
          <w:rtl w:val="true"/>
        </w:rPr>
        <w:t>המניין</w:t>
      </w:r>
      <w:r>
        <w:rPr>
          <w:rFonts w:eastAsia="Arial TUR" w:cs="Arial TUR"/>
          <w:rtl w:val="true"/>
        </w:rPr>
        <w:t xml:space="preserve"> </w:t>
      </w:r>
      <w:r>
        <w:rPr>
          <w:rtl w:val="true"/>
        </w:rPr>
        <w:t xml:space="preserve">... </w:t>
      </w:r>
      <w:r>
        <w:rPr>
          <w:rtl w:val="true"/>
        </w:rPr>
        <w:t>אלא</w:t>
      </w:r>
      <w:r>
        <w:rPr>
          <w:rFonts w:eastAsia="Arial TUR" w:cs="Arial TUR"/>
          <w:rtl w:val="true"/>
        </w:rPr>
        <w:t xml:space="preserve"> </w:t>
      </w:r>
      <w:r>
        <w:rPr>
          <w:rtl w:val="true"/>
        </w:rPr>
        <w:t>כמי</w:t>
      </w:r>
      <w:r>
        <w:rPr>
          <w:rFonts w:eastAsia="Arial TUR" w:cs="Arial TUR"/>
          <w:rtl w:val="true"/>
        </w:rPr>
        <w:t xml:space="preserve"> </w:t>
      </w:r>
      <w:r>
        <w:rPr>
          <w:rtl w:val="true"/>
        </w:rPr>
        <w:t>ששם</w:t>
      </w:r>
      <w:r>
        <w:rPr>
          <w:rFonts w:eastAsia="Arial TUR" w:cs="Arial TUR"/>
          <w:rtl w:val="true"/>
        </w:rPr>
        <w:t xml:space="preserve"> </w:t>
      </w:r>
      <w:r>
        <w:rPr>
          <w:rtl w:val="true"/>
        </w:rPr>
        <w:t>לעצמו</w:t>
      </w:r>
      <w:r>
        <w:rPr>
          <w:rFonts w:eastAsia="Arial TUR" w:cs="Arial TUR"/>
          <w:rtl w:val="true"/>
        </w:rPr>
        <w:t xml:space="preserve"> </w:t>
      </w:r>
      <w:r>
        <w:rPr>
          <w:rtl w:val="true"/>
        </w:rPr>
        <w:t>מטרה</w:t>
      </w:r>
      <w:r>
        <w:rPr>
          <w:rFonts w:eastAsia="Arial TUR" w:cs="Arial TUR"/>
          <w:rtl w:val="true"/>
        </w:rPr>
        <w:t xml:space="preserve"> </w:t>
      </w:r>
      <w:r>
        <w:rPr>
          <w:rtl w:val="true"/>
        </w:rPr>
        <w:t>לסייע</w:t>
      </w:r>
      <w:r>
        <w:rPr>
          <w:rFonts w:eastAsia="Arial TUR" w:cs="Arial TUR"/>
          <w:rtl w:val="true"/>
        </w:rPr>
        <w:t xml:space="preserve"> </w:t>
      </w:r>
      <w:r>
        <w:rPr>
          <w:rtl w:val="true"/>
        </w:rPr>
        <w:t>להנפקה</w:t>
      </w:r>
      <w:r>
        <w:rPr>
          <w:rFonts w:eastAsia="Arial TUR" w:cs="Arial TUR"/>
          <w:rtl w:val="true"/>
        </w:rPr>
        <w:t xml:space="preserve"> </w:t>
      </w:r>
      <w:r>
        <w:rPr>
          <w:rtl w:val="true"/>
        </w:rPr>
        <w:t>..." (</w:t>
      </w:r>
      <w:r>
        <w:rPr>
          <w:rtl w:val="true"/>
        </w:rPr>
        <w:t>פסקה</w:t>
      </w:r>
      <w:r>
        <w:rPr>
          <w:rFonts w:eastAsia="Arial TUR" w:cs="Arial TUR"/>
          <w:rtl w:val="true"/>
        </w:rPr>
        <w:t xml:space="preserve"> </w:t>
      </w:r>
      <w:r>
        <w:rPr/>
        <w:t>699</w:t>
      </w:r>
      <w:r>
        <w:rPr>
          <w:rtl w:val="true"/>
        </w:rPr>
        <w:t xml:space="preserve"> </w:t>
      </w:r>
      <w:r>
        <w:rPr>
          <w:rtl w:val="true"/>
        </w:rPr>
        <w:t>להכ</w:t>
      </w:r>
      <w:r>
        <w:rPr>
          <w:rtl w:val="true"/>
        </w:rPr>
        <w:t>"</w:t>
      </w:r>
      <w:r>
        <w:rPr>
          <w:rtl w:val="true"/>
        </w:rPr>
        <w:t>ד</w:t>
      </w:r>
      <w:r>
        <w:rPr>
          <w:rtl w:val="true"/>
        </w:rPr>
        <w:t xml:space="preserve">) </w:t>
      </w:r>
      <w:r>
        <w:rPr>
          <w:rtl w:val="true"/>
        </w:rPr>
        <w:t>מלמדים</w:t>
      </w:r>
      <w:r>
        <w:rPr>
          <w:rFonts w:eastAsia="Arial TUR" w:cs="Arial TUR"/>
          <w:rtl w:val="true"/>
        </w:rPr>
        <w:t xml:space="preserve"> </w:t>
      </w:r>
      <w:r>
        <w:rPr>
          <w:rtl w:val="true"/>
        </w:rPr>
        <w:t>על</w:t>
      </w:r>
      <w:r>
        <w:rPr>
          <w:rFonts w:eastAsia="Arial TUR" w:cs="Arial TUR"/>
          <w:rtl w:val="true"/>
        </w:rPr>
        <w:t xml:space="preserve"> </w:t>
      </w:r>
      <w:r>
        <w:rPr>
          <w:rtl w:val="true"/>
        </w:rPr>
        <w:t>עומק</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בהם</w:t>
      </w:r>
      <w:r>
        <w:rPr>
          <w:rFonts w:eastAsia="Arial TUR" w:cs="Arial TU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פעולת</w:t>
      </w:r>
      <w:r>
        <w:rPr>
          <w:rFonts w:eastAsia="Arial TUR" w:cs="Arial TUR"/>
          <w:rtl w:val="true"/>
        </w:rPr>
        <w:t xml:space="preserve"> </w:t>
      </w:r>
      <w:r>
        <w:rPr>
          <w:rtl w:val="true"/>
        </w:rPr>
        <w:t>שטרום</w:t>
      </w:r>
      <w:r>
        <w:rPr>
          <w:rFonts w:eastAsia="Arial TUR" w:cs="Arial TUR"/>
          <w:rtl w:val="true"/>
        </w:rPr>
        <w:t xml:space="preserve"> </w:t>
      </w:r>
      <w:r>
        <w:rPr>
          <w:rtl w:val="true"/>
        </w:rPr>
        <w:t>בבורסה</w:t>
      </w:r>
      <w:r>
        <w:rPr>
          <w:rFonts w:eastAsia="Arial TUR" w:cs="Arial TUR"/>
          <w:rtl w:val="true"/>
        </w:rPr>
        <w:t xml:space="preserve"> </w:t>
      </w:r>
      <w:r>
        <w:rPr>
          <w:rtl w:val="true"/>
        </w:rPr>
        <w:t>כמי</w:t>
      </w:r>
      <w:r>
        <w:rPr>
          <w:rFonts w:eastAsia="Arial TUR" w:cs="Arial TUR"/>
          <w:rtl w:val="true"/>
        </w:rPr>
        <w:t xml:space="preserve"> </w:t>
      </w:r>
      <w:r>
        <w:rPr>
          <w:rtl w:val="true"/>
        </w:rPr>
        <w:t>שקלט</w:t>
      </w:r>
      <w:r>
        <w:rPr>
          <w:rFonts w:eastAsia="Arial TUR" w:cs="Arial TUR"/>
          <w:rtl w:val="true"/>
        </w:rPr>
        <w:t xml:space="preserve"> </w:t>
      </w:r>
      <w:r>
        <w:rPr>
          <w:rtl w:val="true"/>
        </w:rPr>
        <w:t>היצעים</w:t>
      </w:r>
      <w:r>
        <w:rPr>
          <w:rFonts w:eastAsia="Arial TUR" w:cs="Arial TUR"/>
          <w:rtl w:val="true"/>
        </w:rPr>
        <w:t xml:space="preserve"> </w:t>
      </w:r>
      <w:r>
        <w:rPr>
          <w:rtl w:val="true"/>
        </w:rPr>
        <w:t>שהיו</w:t>
      </w:r>
      <w:r>
        <w:rPr>
          <w:rFonts w:eastAsia="Arial TUR" w:cs="Arial TUR"/>
          <w:rtl w:val="true"/>
        </w:rPr>
        <w:t xml:space="preserve"> </w:t>
      </w:r>
      <w:r>
        <w:rPr>
          <w:rtl w:val="true"/>
        </w:rPr>
        <w:t>במניה</w:t>
      </w:r>
      <w:r>
        <w:rPr>
          <w:rFonts w:eastAsia="Arial TUR" w:cs="Arial TUR"/>
          <w:rtl w:val="true"/>
        </w:rPr>
        <w:t xml:space="preserve"> </w:t>
      </w:r>
      <w:r>
        <w:rPr>
          <w:rtl w:val="true"/>
        </w:rPr>
        <w:t>וסייע</w:t>
      </w:r>
      <w:r>
        <w:rPr>
          <w:rFonts w:eastAsia="Arial TUR" w:cs="Arial TUR"/>
          <w:rtl w:val="true"/>
        </w:rPr>
        <w:t xml:space="preserve"> </w:t>
      </w:r>
      <w:r>
        <w:rPr>
          <w:rtl w:val="true"/>
        </w:rPr>
        <w:t>במניעת</w:t>
      </w:r>
      <w:r>
        <w:rPr>
          <w:rFonts w:eastAsia="Arial TUR" w:cs="Arial TUR"/>
          <w:rtl w:val="true"/>
        </w:rPr>
        <w:t xml:space="preserve"> </w:t>
      </w:r>
      <w:r>
        <w:rPr>
          <w:rtl w:val="true"/>
        </w:rPr>
        <w:t>ירידת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והתייחס</w:t>
      </w:r>
      <w:r>
        <w:rPr>
          <w:rFonts w:eastAsia="Arial TUR" w:cs="Arial TUR"/>
          <w:rtl w:val="true"/>
        </w:rPr>
        <w:t xml:space="preserve"> </w:t>
      </w:r>
      <w:r>
        <w:rPr>
          <w:rtl w:val="true"/>
        </w:rPr>
        <w:t>אליו</w:t>
      </w:r>
      <w:r>
        <w:rPr>
          <w:rFonts w:eastAsia="Arial TUR" w:cs="Arial TUR"/>
          <w:rtl w:val="true"/>
        </w:rPr>
        <w:t xml:space="preserve"> </w:t>
      </w:r>
      <w:r>
        <w:rPr>
          <w:rtl w:val="true"/>
        </w:rPr>
        <w:t>כמי</w:t>
      </w:r>
      <w:r>
        <w:rPr>
          <w:rFonts w:eastAsia="Arial TUR" w:cs="Arial TUR"/>
          <w:rtl w:val="true"/>
        </w:rPr>
        <w:t xml:space="preserve"> </w:t>
      </w:r>
      <w:r>
        <w:rPr>
          <w:rtl w:val="true"/>
        </w:rPr>
        <w:t>שהיה</w:t>
      </w:r>
      <w:r>
        <w:rPr>
          <w:rFonts w:eastAsia="Arial TUR" w:cs="Arial TUR"/>
          <w:rtl w:val="true"/>
        </w:rPr>
        <w:t xml:space="preserve"> </w:t>
      </w:r>
      <w:r>
        <w:rPr>
          <w:rtl w:val="true"/>
        </w:rPr>
        <w:t>"</w:t>
      </w:r>
      <w:r>
        <w:rPr>
          <w:rtl w:val="true"/>
        </w:rPr>
        <w:t>מגויס</w:t>
      </w:r>
      <w:r>
        <w:rPr>
          <w:rtl w:val="true"/>
        </w:rPr>
        <w:t xml:space="preserve">" </w:t>
      </w:r>
      <w:r>
        <w:rPr>
          <w:rtl w:val="true"/>
        </w:rPr>
        <w:t>לסייע</w:t>
      </w:r>
      <w:r>
        <w:rPr>
          <w:rFonts w:eastAsia="Arial TUR" w:cs="Arial TUR"/>
          <w:rtl w:val="true"/>
        </w:rPr>
        <w:t xml:space="preserve"> </w:t>
      </w:r>
      <w:r>
        <w:rPr>
          <w:rtl w:val="true"/>
        </w:rPr>
        <w:t>בהצלחת</w:t>
      </w:r>
      <w:r>
        <w:rPr>
          <w:rFonts w:eastAsia="Arial TUR" w:cs="Arial TUR"/>
          <w:rtl w:val="true"/>
        </w:rPr>
        <w:t xml:space="preserve"> </w:t>
      </w:r>
      <w:r>
        <w:rPr>
          <w:rtl w:val="true"/>
        </w:rPr>
        <w:t>ההנפקה</w:t>
      </w:r>
      <w:r>
        <w:rPr>
          <w:rtl w:val="true"/>
        </w:rPr>
        <w:t xml:space="preserve">. </w:t>
      </w:r>
      <w:r>
        <w:rPr>
          <w:rtl w:val="true"/>
        </w:rPr>
        <w:t>בדברים</w:t>
      </w:r>
      <w:r>
        <w:rPr>
          <w:rFonts w:eastAsia="Arial TUR" w:cs="Arial TUR"/>
          <w:rtl w:val="true"/>
        </w:rPr>
        <w:t xml:space="preserve"> </w:t>
      </w:r>
      <w:r>
        <w:rPr>
          <w:rtl w:val="true"/>
        </w:rPr>
        <w:t>אלו</w:t>
      </w:r>
      <w:r>
        <w:rPr>
          <w:rFonts w:eastAsia="Arial TUR" w:cs="Arial TUR"/>
          <w:rtl w:val="true"/>
        </w:rPr>
        <w:t xml:space="preserve"> </w:t>
      </w:r>
      <w:r>
        <w:rPr>
          <w:rtl w:val="true"/>
        </w:rPr>
        <w:t>ראה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ראשית</w:t>
      </w:r>
      <w:r>
        <w:rPr>
          <w:rFonts w:eastAsia="Arial TUR" w:cs="Arial TUR"/>
          <w:rtl w:val="true"/>
        </w:rPr>
        <w:t xml:space="preserve"> </w:t>
      </w:r>
      <w:r>
        <w:rPr>
          <w:rtl w:val="true"/>
        </w:rPr>
        <w:t>הודאה</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שיש</w:t>
      </w:r>
      <w:r>
        <w:rPr>
          <w:rFonts w:eastAsia="Arial TUR" w:cs="Arial TUR"/>
          <w:rtl w:val="true"/>
        </w:rPr>
        <w:t xml:space="preserve"> </w:t>
      </w:r>
      <w:r>
        <w:rPr>
          <w:rtl w:val="true"/>
        </w:rPr>
        <w:t>לה</w:t>
      </w:r>
      <w:r>
        <w:rPr>
          <w:rFonts w:eastAsia="Arial TUR" w:cs="Arial TUR"/>
          <w:rtl w:val="true"/>
        </w:rPr>
        <w:t xml:space="preserve"> </w:t>
      </w:r>
      <w:r>
        <w:rPr>
          <w:rtl w:val="true"/>
        </w:rPr>
        <w:t>השלכה</w:t>
      </w:r>
      <w:r>
        <w:rPr>
          <w:rFonts w:eastAsia="Arial TUR" w:cs="Arial TUR"/>
          <w:rtl w:val="true"/>
        </w:rPr>
        <w:t xml:space="preserve"> </w:t>
      </w:r>
      <w:r>
        <w:rPr>
          <w:rtl w:val="true"/>
        </w:rPr>
        <w:t>על</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706</w:t>
      </w:r>
      <w:r>
        <w:rPr>
          <w:rtl w:val="true"/>
        </w:rPr>
        <w:t xml:space="preserve"> </w:t>
      </w:r>
      <w:r>
        <w:rPr>
          <w:rtl w:val="true"/>
        </w:rPr>
        <w:t>להכ</w:t>
      </w:r>
      <w:r>
        <w:rPr>
          <w:rtl w:val="true"/>
        </w:rPr>
        <w:t>"</w:t>
      </w:r>
      <w:r>
        <w:rPr>
          <w:rtl w:val="true"/>
        </w:rPr>
        <w:t>ד</w:t>
      </w:r>
      <w:r>
        <w:rPr>
          <w:rtl w:val="true"/>
        </w:rPr>
        <w:t xml:space="preserve">). </w:t>
      </w:r>
    </w:p>
    <w:p>
      <w:pPr>
        <w:pStyle w:val="Ruller41"/>
        <w:ind w:end="0"/>
        <w:jc w:val="both"/>
        <w:rPr/>
      </w:pPr>
      <w:r>
        <w:rPr>
          <w:rtl w:val="true"/>
        </w:rPr>
      </w:r>
    </w:p>
    <w:p>
      <w:pPr>
        <w:pStyle w:val="Ruller41"/>
        <w:ind w:end="0"/>
        <w:jc w:val="both"/>
        <w:rPr/>
      </w:pPr>
      <w:r>
        <w:rPr/>
        <w:t>17</w:t>
      </w:r>
      <w:r>
        <w:rPr>
          <w:rtl w:val="true"/>
        </w:rPr>
        <w:t>.</w:t>
      </w:r>
      <w:r>
        <w:rPr>
          <w:rtl w:val="true"/>
        </w:rPr>
        <w:tab/>
      </w:r>
      <w:r>
        <w:rPr>
          <w:rtl w:val="true"/>
        </w:rPr>
        <w:t>דברי</w:t>
      </w:r>
      <w:r>
        <w:rPr>
          <w:rFonts w:eastAsia="Arial TUR" w:cs="Arial TUR"/>
          <w:rtl w:val="true"/>
        </w:rPr>
        <w:t xml:space="preserve"> </w:t>
      </w:r>
      <w:r>
        <w:rPr>
          <w:rtl w:val="true"/>
        </w:rPr>
        <w:t>שטרום</w:t>
      </w:r>
      <w:r>
        <w:rPr>
          <w:rFonts w:eastAsia="Arial TUR" w:cs="Arial TUR"/>
          <w:rtl w:val="true"/>
        </w:rPr>
        <w:t xml:space="preserve"> </w:t>
      </w:r>
      <w:r>
        <w:rPr>
          <w:rtl w:val="true"/>
        </w:rPr>
        <w:t>בחקירתו</w:t>
      </w:r>
      <w:r>
        <w:rPr>
          <w:rFonts w:eastAsia="Arial TUR" w:cs="Arial TUR"/>
          <w:rtl w:val="true"/>
        </w:rPr>
        <w:t xml:space="preserve"> </w:t>
      </w:r>
      <w:r>
        <w:rPr>
          <w:rtl w:val="true"/>
        </w:rPr>
        <w:t>ברשות</w:t>
      </w:r>
      <w:r>
        <w:rPr>
          <w:rFonts w:eastAsia="Arial TUR" w:cs="Arial TUR"/>
          <w:rtl w:val="true"/>
        </w:rPr>
        <w:t xml:space="preserve"> </w:t>
      </w:r>
      <w:r>
        <w:rPr>
          <w:rtl w:val="true"/>
        </w:rPr>
        <w:t>(</w:t>
      </w:r>
      <w:r>
        <w:rPr>
          <w:rtl w:val="true"/>
        </w:rPr>
        <w:t>ת</w:t>
      </w:r>
      <w:r>
        <w:rPr>
          <w:rtl w:val="true"/>
        </w:rPr>
        <w:t>/</w:t>
      </w:r>
      <w:r>
        <w:rPr/>
        <w:t>7</w:t>
      </w:r>
      <w:r>
        <w:rPr>
          <w:rtl w:val="true"/>
        </w:rPr>
        <w:t xml:space="preserve">, </w:t>
      </w:r>
      <w:r>
        <w:rPr>
          <w:rtl w:val="true"/>
        </w:rPr>
        <w:t>ק</w:t>
      </w:r>
      <w:r>
        <w:rPr/>
        <w:t>1197</w:t>
      </w:r>
      <w:r>
        <w:rPr>
          <w:rtl w:val="true"/>
        </w:rPr>
        <w:t xml:space="preserve">, </w:t>
      </w:r>
      <w:r>
        <w:rPr>
          <w:rtl w:val="true"/>
        </w:rPr>
        <w:t>עמ</w:t>
      </w:r>
      <w:r>
        <w:rPr>
          <w:rtl w:val="true"/>
        </w:rPr>
        <w:t xml:space="preserve">' </w:t>
      </w:r>
      <w:r>
        <w:rPr/>
        <w:t>33</w:t>
      </w:r>
      <w:r>
        <w:rPr>
          <w:rtl w:val="true"/>
        </w:rPr>
        <w:t xml:space="preserve">, </w:t>
      </w:r>
      <w:r>
        <w:rPr>
          <w:rtl w:val="true"/>
        </w:rPr>
        <w:t>ש</w:t>
      </w:r>
      <w:r>
        <w:rPr>
          <w:rtl w:val="true"/>
        </w:rPr>
        <w:t xml:space="preserve">' </w:t>
      </w:r>
      <w:r>
        <w:rPr/>
        <w:t>15</w:t>
      </w:r>
      <w:r>
        <w:rPr>
          <w:rtl w:val="true"/>
        </w:rPr>
        <w:t xml:space="preserve">, </w:t>
      </w:r>
      <w:r>
        <w:rPr/>
        <w:t>16</w:t>
      </w:r>
      <w:r>
        <w:rPr>
          <w:rtl w:val="true"/>
        </w:rPr>
        <w:t xml:space="preserve"> </w:t>
      </w:r>
      <w:r>
        <w:rPr>
          <w:rtl w:val="true"/>
        </w:rPr>
        <w:t>ועוד</w:t>
      </w:r>
      <w:r>
        <w:rPr>
          <w:rtl w:val="true"/>
        </w:rPr>
        <w:t xml:space="preserve">), </w:t>
      </w:r>
      <w:r>
        <w:rPr>
          <w:rtl w:val="true"/>
        </w:rPr>
        <w:t>בהם</w:t>
      </w:r>
      <w:r>
        <w:rPr>
          <w:rFonts w:eastAsia="Arial TUR" w:cs="Arial TUR"/>
          <w:rtl w:val="true"/>
        </w:rPr>
        <w:t xml:space="preserve"> </w:t>
      </w:r>
      <w:r>
        <w:rPr>
          <w:rtl w:val="true"/>
        </w:rPr>
        <w:t>ראה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ראשית</w:t>
      </w:r>
      <w:r>
        <w:rPr>
          <w:rFonts w:eastAsia="Arial TUR" w:cs="Arial TUR"/>
          <w:rtl w:val="true"/>
        </w:rPr>
        <w:t xml:space="preserve"> </w:t>
      </w:r>
      <w:r>
        <w:rPr>
          <w:rtl w:val="true"/>
        </w:rPr>
        <w:t>הודאה</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פעל</w:t>
      </w:r>
      <w:r>
        <w:rPr>
          <w:rFonts w:eastAsia="Arial TUR" w:cs="Arial TUR"/>
          <w:rtl w:val="true"/>
        </w:rPr>
        <w:t xml:space="preserve"> </w:t>
      </w:r>
      <w:r>
        <w:rPr>
          <w:rtl w:val="true"/>
        </w:rPr>
        <w:t>לשימור</w:t>
      </w:r>
      <w:r>
        <w:rPr>
          <w:rFonts w:eastAsia="Arial TUR" w:cs="Arial TUR"/>
          <w:rtl w:val="true"/>
        </w:rPr>
        <w:t xml:space="preserve"> </w:t>
      </w:r>
      <w:r>
        <w:rPr>
          <w:rtl w:val="true"/>
        </w:rPr>
        <w:t>הפוזיציה</w:t>
      </w:r>
      <w:r>
        <w:rPr>
          <w:rFonts w:eastAsia="Arial TUR" w:cs="Arial TUR"/>
          <w:rtl w:val="true"/>
        </w:rPr>
        <w:t xml:space="preserve"> </w:t>
      </w:r>
      <w:r>
        <w:rPr>
          <w:rtl w:val="true"/>
        </w:rPr>
        <w:t>באמצעות</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השערים</w:t>
      </w:r>
      <w:r>
        <w:rPr>
          <w:rtl w:val="true"/>
        </w:rPr>
        <w:t xml:space="preserve">, </w:t>
      </w:r>
      <w:r>
        <w:rPr>
          <w:rtl w:val="true"/>
        </w:rPr>
        <w:t>כדי</w:t>
      </w:r>
      <w:r>
        <w:rPr>
          <w:rFonts w:eastAsia="Arial TUR" w:cs="Arial TUR"/>
          <w:rtl w:val="true"/>
        </w:rPr>
        <w:t xml:space="preserve"> </w:t>
      </w:r>
      <w:r>
        <w:rPr>
          <w:rtl w:val="true"/>
        </w:rPr>
        <w:t>לגרום</w:t>
      </w:r>
      <w:r>
        <w:rPr>
          <w:rFonts w:eastAsia="Arial TUR" w:cs="Arial TUR"/>
          <w:rtl w:val="true"/>
        </w:rPr>
        <w:t xml:space="preserve"> </w:t>
      </w:r>
      <w:r>
        <w:rPr>
          <w:rtl w:val="true"/>
        </w:rPr>
        <w:t>להצלחת</w:t>
      </w:r>
      <w:r>
        <w:rPr>
          <w:rFonts w:eastAsia="Arial TUR" w:cs="Arial TUR"/>
          <w:rtl w:val="true"/>
        </w:rPr>
        <w:t xml:space="preserve"> </w:t>
      </w:r>
      <w:r>
        <w:rPr>
          <w:rtl w:val="true"/>
        </w:rPr>
        <w:t>ההנפקה</w:t>
      </w:r>
      <w:r>
        <w:rPr>
          <w:rtl w:val="true"/>
        </w:rPr>
        <w:t xml:space="preserve">. </w:t>
      </w:r>
      <w:r>
        <w:rPr>
          <w:rtl w:val="true"/>
        </w:rPr>
        <w:t>המשיבה</w:t>
      </w:r>
      <w:r>
        <w:rPr>
          <w:rFonts w:eastAsia="Arial TUR" w:cs="Arial TUR"/>
          <w:rtl w:val="true"/>
        </w:rPr>
        <w:t xml:space="preserve"> </w:t>
      </w:r>
      <w:r>
        <w:rPr>
          <w:rtl w:val="true"/>
        </w:rPr>
        <w:t>תומכת</w:t>
      </w:r>
      <w:r>
        <w:rPr>
          <w:rFonts w:eastAsia="Arial TUR" w:cs="Arial TUR"/>
          <w:rtl w:val="true"/>
        </w:rPr>
        <w:t xml:space="preserve"> </w:t>
      </w:r>
      <w:r>
        <w:rPr>
          <w:rtl w:val="true"/>
        </w:rPr>
        <w:t>במסקנת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שדחה</w:t>
      </w:r>
      <w:r>
        <w:rPr>
          <w:rFonts w:eastAsia="Arial TUR" w:cs="Arial TUR"/>
          <w:rtl w:val="true"/>
        </w:rPr>
        <w:t xml:space="preserve"> </w:t>
      </w:r>
      <w:r>
        <w:rPr>
          <w:rtl w:val="true"/>
        </w:rPr>
        <w:t>את</w:t>
      </w:r>
      <w:r>
        <w:rPr>
          <w:rFonts w:eastAsia="Arial TUR" w:cs="Arial TUR"/>
          <w:rtl w:val="true"/>
        </w:rPr>
        <w:t xml:space="preserve"> </w:t>
      </w:r>
      <w:r>
        <w:rPr>
          <w:rtl w:val="true"/>
        </w:rPr>
        <w:t>הסברו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במהלך</w:t>
      </w:r>
      <w:r>
        <w:rPr>
          <w:rFonts w:eastAsia="Arial TUR" w:cs="Arial TUR"/>
          <w:rtl w:val="true"/>
        </w:rPr>
        <w:t xml:space="preserve"> </w:t>
      </w:r>
      <w:r>
        <w:rPr>
          <w:rtl w:val="true"/>
        </w:rPr>
        <w:t>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באמירות</w:t>
      </w:r>
      <w:r>
        <w:rPr>
          <w:rFonts w:eastAsia="Arial TUR" w:cs="Arial TUR"/>
          <w:rtl w:val="true"/>
        </w:rPr>
        <w:t xml:space="preserve"> </w:t>
      </w:r>
      <w:r>
        <w:rPr>
          <w:rtl w:val="true"/>
        </w:rPr>
        <w:t>אלה</w:t>
      </w:r>
      <w:r>
        <w:rPr>
          <w:rFonts w:eastAsia="Arial TUR" w:cs="Arial TUR"/>
          <w:rtl w:val="true"/>
        </w:rPr>
        <w:t xml:space="preserve"> </w:t>
      </w:r>
      <w:r>
        <w:rPr>
          <w:rtl w:val="true"/>
        </w:rPr>
        <w:t>התכוון</w:t>
      </w:r>
      <w:r>
        <w:rPr>
          <w:rFonts w:eastAsia="Arial TUR" w:cs="Arial TUR"/>
          <w:rtl w:val="true"/>
        </w:rPr>
        <w:t xml:space="preserve"> </w:t>
      </w:r>
      <w:r>
        <w:rPr>
          <w:rtl w:val="true"/>
        </w:rPr>
        <w:t>ל</w:t>
      </w:r>
      <w:r>
        <w:rPr>
          <w:rtl w:val="true"/>
        </w:rPr>
        <w:t>"</w:t>
      </w:r>
      <w:r>
        <w:rPr>
          <w:rtl w:val="true"/>
        </w:rPr>
        <w:t>דיבור</w:t>
      </w:r>
      <w:r>
        <w:rPr>
          <w:rFonts w:eastAsia="Arial TUR" w:cs="Arial TUR"/>
          <w:rtl w:val="true"/>
        </w:rPr>
        <w:t xml:space="preserve"> </w:t>
      </w:r>
      <w:r>
        <w:rPr>
          <w:rtl w:val="true"/>
        </w:rPr>
        <w:t>תוצאתי</w:t>
      </w:r>
      <w:r>
        <w:rPr>
          <w:rtl w:val="true"/>
        </w:rPr>
        <w:t xml:space="preserve">", </w:t>
      </w:r>
      <w:r>
        <w:rPr>
          <w:rtl w:val="true"/>
        </w:rPr>
        <w:t>בניגוד</w:t>
      </w:r>
      <w:r>
        <w:rPr>
          <w:rFonts w:eastAsia="Arial TUR" w:cs="Arial TUR"/>
          <w:rtl w:val="true"/>
        </w:rPr>
        <w:t xml:space="preserve"> </w:t>
      </w:r>
      <w:r>
        <w:rPr>
          <w:rtl w:val="true"/>
        </w:rPr>
        <w:t>להבנתם</w:t>
      </w:r>
      <w:r>
        <w:rPr>
          <w:rFonts w:eastAsia="Arial TUR" w:cs="Arial TUR"/>
          <w:rtl w:val="true"/>
        </w:rPr>
        <w:t xml:space="preserve"> </w:t>
      </w:r>
      <w:r>
        <w:rPr>
          <w:rtl w:val="true"/>
        </w:rPr>
        <w:t>כפשוטם</w:t>
      </w:r>
      <w:r>
        <w:rPr>
          <w:rFonts w:eastAsia="Arial TUR" w:cs="Arial TUR"/>
          <w:rtl w:val="true"/>
        </w:rPr>
        <w:t xml:space="preserve"> </w:t>
      </w:r>
      <w:r>
        <w:rPr>
          <w:rtl w:val="true"/>
        </w:rPr>
        <w:t>–</w:t>
      </w:r>
      <w:r>
        <w:rPr>
          <w:rFonts w:eastAsia="Arial TUR" w:cs="Arial TUR"/>
          <w:rtl w:val="true"/>
        </w:rPr>
        <w:t xml:space="preserve"> </w:t>
      </w:r>
      <w:r>
        <w:rPr>
          <w:rtl w:val="true"/>
        </w:rPr>
        <w:t>כוונת</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w:t>
      </w:r>
      <w:r>
        <w:rPr>
          <w:rFonts w:eastAsia="Arial TUR" w:cs="Arial TUR"/>
          <w:rtl w:val="true"/>
        </w:rPr>
        <w:t xml:space="preserve"> </w:t>
      </w:r>
      <w:r>
        <w:rPr>
          <w:rtl w:val="true"/>
        </w:rPr>
        <w:t>כהתחמקות</w:t>
      </w:r>
      <w:r>
        <w:rPr>
          <w:rFonts w:eastAsia="Arial TUR" w:cs="Arial TUR"/>
          <w:rtl w:val="true"/>
        </w:rPr>
        <w:t xml:space="preserve"> </w:t>
      </w:r>
      <w:r>
        <w:rPr>
          <w:rtl w:val="true"/>
        </w:rPr>
        <w:t>וכהסברים</w:t>
      </w:r>
      <w:r>
        <w:rPr>
          <w:rFonts w:eastAsia="Arial TUR" w:cs="Arial TUR"/>
          <w:rtl w:val="true"/>
        </w:rPr>
        <w:t xml:space="preserve"> </w:t>
      </w:r>
      <w:r>
        <w:rPr>
          <w:rtl w:val="true"/>
        </w:rPr>
        <w:t>"</w:t>
      </w:r>
      <w:r>
        <w:rPr>
          <w:rtl w:val="true"/>
        </w:rPr>
        <w:t>קלושים</w:t>
      </w:r>
      <w:r>
        <w:rPr>
          <w:rtl w:val="true"/>
        </w:rPr>
        <w:t xml:space="preserve">, </w:t>
      </w:r>
      <w:r>
        <w:rPr>
          <w:rtl w:val="true"/>
        </w:rPr>
        <w:t>מתפתלים</w:t>
      </w:r>
      <w:r>
        <w:rPr>
          <w:rtl w:val="true"/>
        </w:rPr>
        <w:t xml:space="preserve">". </w:t>
      </w:r>
    </w:p>
    <w:p>
      <w:pPr>
        <w:pStyle w:val="Ruller41"/>
        <w:ind w:end="0"/>
        <w:jc w:val="both"/>
        <w:rPr/>
      </w:pPr>
      <w:r>
        <w:rPr>
          <w:rtl w:val="true"/>
        </w:rPr>
      </w:r>
    </w:p>
    <w:p>
      <w:pPr>
        <w:pStyle w:val="Ruller41"/>
        <w:ind w:end="0"/>
        <w:jc w:val="both"/>
        <w:rPr/>
      </w:pPr>
      <w:r>
        <w:rPr/>
        <w:t>18</w:t>
      </w:r>
      <w:r>
        <w:rPr>
          <w:rtl w:val="true"/>
        </w:rPr>
        <w:t>.</w:t>
        <w:tab/>
      </w:r>
      <w:r>
        <w:rPr>
          <w:rtl w:val="true"/>
        </w:rPr>
        <w:t>המשיבה</w:t>
      </w:r>
      <w:r>
        <w:rPr>
          <w:rFonts w:eastAsia="Arial TUR" w:cs="Arial TUR"/>
          <w:rtl w:val="true"/>
        </w:rPr>
        <w:t xml:space="preserve"> </w:t>
      </w:r>
      <w:r>
        <w:rPr>
          <w:rtl w:val="true"/>
        </w:rPr>
        <w:t>מצביעה</w:t>
      </w:r>
      <w:r>
        <w:rPr>
          <w:rFonts w:eastAsia="Arial TUR" w:cs="Arial TUR"/>
          <w:rtl w:val="true"/>
        </w:rPr>
        <w:t xml:space="preserve"> </w:t>
      </w:r>
      <w:r>
        <w:rPr>
          <w:rtl w:val="true"/>
        </w:rPr>
        <w:t>על</w:t>
      </w:r>
      <w:r>
        <w:rPr>
          <w:rFonts w:eastAsia="Arial TUR" w:cs="Arial TUR"/>
          <w:rtl w:val="true"/>
        </w:rPr>
        <w:t xml:space="preserve"> </w:t>
      </w:r>
      <w:r>
        <w:rPr>
          <w:rtl w:val="true"/>
        </w:rPr>
        <w:t>השקרים</w:t>
      </w:r>
      <w:r>
        <w:rPr>
          <w:rFonts w:eastAsia="Arial TUR" w:cs="Arial TUR"/>
          <w:rtl w:val="true"/>
        </w:rPr>
        <w:t xml:space="preserve"> </w:t>
      </w:r>
      <w:r>
        <w:rPr>
          <w:rtl w:val="true"/>
        </w:rPr>
        <w:t>הבוטים</w:t>
      </w:r>
      <w:r>
        <w:rPr>
          <w:rFonts w:eastAsia="Arial TUR" w:cs="Arial TUR"/>
          <w:rtl w:val="true"/>
        </w:rPr>
        <w:t xml:space="preserve"> </w:t>
      </w:r>
      <w:r>
        <w:rPr>
          <w:rtl w:val="true"/>
        </w:rPr>
        <w:t>שמסר</w:t>
      </w:r>
      <w:r>
        <w:rPr>
          <w:rFonts w:eastAsia="Arial TUR" w:cs="Arial TUR"/>
          <w:rtl w:val="true"/>
        </w:rPr>
        <w:t xml:space="preserve"> </w:t>
      </w:r>
      <w:r>
        <w:rPr>
          <w:rtl w:val="true"/>
        </w:rPr>
        <w:t>שטרום</w:t>
      </w:r>
      <w:r>
        <w:rPr>
          <w:rFonts w:eastAsia="Arial TUR" w:cs="Arial TUR"/>
          <w:rtl w:val="true"/>
        </w:rPr>
        <w:t xml:space="preserve"> </w:t>
      </w:r>
      <w:r>
        <w:rPr>
          <w:rtl w:val="true"/>
        </w:rPr>
        <w:t>בחקירתו</w:t>
      </w:r>
      <w:r>
        <w:rPr>
          <w:rFonts w:eastAsia="Arial TUR" w:cs="Arial TUR"/>
          <w:rtl w:val="true"/>
        </w:rPr>
        <w:t xml:space="preserve"> </w:t>
      </w:r>
      <w:r>
        <w:rPr>
          <w:rtl w:val="true"/>
        </w:rPr>
        <w:t>הראשונה</w:t>
      </w:r>
      <w:r>
        <w:rPr>
          <w:rFonts w:eastAsia="Arial TUR" w:cs="Arial TUR"/>
          <w:rtl w:val="true"/>
        </w:rPr>
        <w:t xml:space="preserve"> </w:t>
      </w:r>
      <w:r>
        <w:rPr>
          <w:rtl w:val="true"/>
        </w:rPr>
        <w:t>ברשות</w:t>
      </w:r>
      <w:r>
        <w:rP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טען</w:t>
      </w:r>
      <w:r>
        <w:rPr>
          <w:rFonts w:eastAsia="Arial TUR" w:cs="Arial TUR"/>
          <w:rtl w:val="true"/>
        </w:rPr>
        <w:t xml:space="preserve"> </w:t>
      </w:r>
      <w:r>
        <w:rPr>
          <w:rtl w:val="true"/>
        </w:rPr>
        <w:t>שטרום</w:t>
      </w:r>
      <w:r>
        <w:rPr>
          <w:rtl w:val="true"/>
        </w:rPr>
        <w:t xml:space="preserve">, </w:t>
      </w:r>
      <w:r>
        <w:rPr>
          <w:rtl w:val="true"/>
        </w:rPr>
        <w:t>כי</w:t>
      </w:r>
      <w:r>
        <w:rPr>
          <w:rFonts w:eastAsia="Arial TUR" w:cs="Arial TUR"/>
          <w:rtl w:val="true"/>
        </w:rPr>
        <w:t xml:space="preserve"> </w:t>
      </w:r>
      <w:r>
        <w:rPr>
          <w:rtl w:val="true"/>
        </w:rPr>
        <w:t>רכישת</w:t>
      </w:r>
      <w:r>
        <w:rPr>
          <w:rFonts w:eastAsia="Arial TUR" w:cs="Arial TUR"/>
          <w:rtl w:val="true"/>
        </w:rPr>
        <w:t xml:space="preserve"> </w:t>
      </w:r>
      <w:r>
        <w:rPr>
          <w:rtl w:val="true"/>
        </w:rPr>
        <w:t>המניות</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נעשתה</w:t>
      </w:r>
      <w:r>
        <w:rPr>
          <w:rFonts w:eastAsia="Arial TUR" w:cs="Arial TUR"/>
          <w:rtl w:val="true"/>
        </w:rPr>
        <w:t xml:space="preserve"> </w:t>
      </w:r>
      <w:r>
        <w:rPr>
          <w:rtl w:val="true"/>
        </w:rPr>
        <w:t>במימון</w:t>
      </w:r>
      <w:r>
        <w:rPr>
          <w:rFonts w:eastAsia="Arial TUR" w:cs="Arial TUR"/>
          <w:rtl w:val="true"/>
        </w:rPr>
        <w:t xml:space="preserve"> </w:t>
      </w:r>
      <w:r>
        <w:rPr>
          <w:rtl w:val="true"/>
        </w:rPr>
        <w:t>מבנק</w:t>
      </w:r>
      <w:r>
        <w:rPr>
          <w:rFonts w:eastAsia="Arial TUR" w:cs="Arial TUR"/>
          <w:rtl w:val="true"/>
        </w:rPr>
        <w:t xml:space="preserve"> </w:t>
      </w:r>
      <w:r>
        <w:rPr>
          <w:rtl w:val="true"/>
        </w:rPr>
        <w:t>הפועלים</w:t>
      </w:r>
      <w:r>
        <w:rPr>
          <w:rtl w:val="true"/>
        </w:rPr>
        <w:t xml:space="preserve">, </w:t>
      </w:r>
      <w:r>
        <w:rPr>
          <w:rtl w:val="true"/>
        </w:rPr>
        <w:t>דבר</w:t>
      </w:r>
      <w:r>
        <w:rPr>
          <w:rFonts w:eastAsia="Arial TUR" w:cs="Arial TUR"/>
          <w:rtl w:val="true"/>
        </w:rPr>
        <w:t xml:space="preserve"> </w:t>
      </w:r>
      <w:r>
        <w:rPr>
          <w:rtl w:val="true"/>
        </w:rPr>
        <w:t>שאינו</w:t>
      </w:r>
      <w:r>
        <w:rPr>
          <w:rFonts w:eastAsia="Arial TUR" w:cs="Arial TUR"/>
          <w:rtl w:val="true"/>
        </w:rPr>
        <w:t xml:space="preserve"> </w:t>
      </w:r>
      <w:r>
        <w:rPr>
          <w:rtl w:val="true"/>
        </w:rPr>
        <w:t>נכון</w:t>
      </w:r>
      <w:r>
        <w:rPr>
          <w:rFonts w:eastAsia="Arial TUR" w:cs="Arial TUR"/>
          <w:rtl w:val="true"/>
        </w:rPr>
        <w:t xml:space="preserve"> </w:t>
      </w:r>
      <w:r>
        <w:rPr>
          <w:rtl w:val="true"/>
        </w:rPr>
        <w:t>בעליל</w:t>
      </w:r>
      <w:r>
        <w:rPr>
          <w:rtl w:val="true"/>
        </w:rPr>
        <w:t xml:space="preserve">; </w:t>
      </w:r>
      <w:r>
        <w:rPr>
          <w:rtl w:val="true"/>
        </w:rPr>
        <w:t>שטרום</w:t>
      </w:r>
      <w:r>
        <w:rPr>
          <w:rFonts w:eastAsia="Arial TUR" w:cs="Arial TUR"/>
          <w:rtl w:val="true"/>
        </w:rPr>
        <w:t xml:space="preserve"> </w:t>
      </w:r>
      <w:r>
        <w:rPr>
          <w:rtl w:val="true"/>
        </w:rPr>
        <w:t>טען</w:t>
      </w:r>
      <w:r>
        <w:rPr>
          <w:rFonts w:eastAsia="Arial TUR" w:cs="Arial TUR"/>
          <w:rtl w:val="true"/>
        </w:rPr>
        <w:t xml:space="preserve"> </w:t>
      </w:r>
      <w:r>
        <w:rPr>
          <w:rtl w:val="true"/>
        </w:rPr>
        <w:t>שקנה</w:t>
      </w:r>
      <w:r>
        <w:rPr>
          <w:rFonts w:eastAsia="Arial TUR" w:cs="Arial TUR"/>
          <w:rtl w:val="true"/>
        </w:rPr>
        <w:t xml:space="preserve"> </w:t>
      </w:r>
      <w:r>
        <w:rPr>
          <w:rtl w:val="true"/>
        </w:rPr>
        <w:t>מניות</w:t>
      </w:r>
      <w:r>
        <w:rPr>
          <w:rFonts w:eastAsia="Arial TUR" w:cs="Arial TUR"/>
          <w:rtl w:val="true"/>
        </w:rPr>
        <w:t xml:space="preserve"> </w:t>
      </w:r>
      <w:r>
        <w:rPr>
          <w:rtl w:val="true"/>
        </w:rPr>
        <w:t>ב</w:t>
      </w:r>
      <w:r>
        <w:rPr>
          <w:rtl w:val="true"/>
        </w:rPr>
        <w:t xml:space="preserve">- </w:t>
      </w:r>
      <w:r>
        <w:rPr/>
        <w:t>12</w:t>
      </w:r>
      <w:r>
        <w:rPr>
          <w:rtl w:val="true"/>
        </w:rPr>
        <w:t xml:space="preserve"> </w:t>
      </w:r>
      <w:r>
        <w:rPr>
          <w:rtl w:val="true"/>
        </w:rPr>
        <w:t>מיליון</w:t>
      </w:r>
      <w:r>
        <w:rPr>
          <w:rFonts w:eastAsia="Arial TUR" w:cs="Arial TUR"/>
          <w:rtl w:val="true"/>
        </w:rPr>
        <w:t xml:space="preserve"> </w:t>
      </w:r>
      <w:r>
        <w:rPr>
          <w:rtl w:val="true"/>
        </w:rPr>
        <w:t>שקלים</w:t>
      </w:r>
      <w:r>
        <w:rPr>
          <w:rtl w:val="true"/>
        </w:rPr>
        <w:t xml:space="preserve">, </w:t>
      </w:r>
      <w:r>
        <w:rPr>
          <w:rtl w:val="true"/>
        </w:rPr>
        <w:t>כשבפועל</w:t>
      </w:r>
      <w:r>
        <w:rPr>
          <w:rFonts w:eastAsia="Arial TUR" w:cs="Arial TUR"/>
          <w:rtl w:val="true"/>
        </w:rPr>
        <w:t xml:space="preserve"> </w:t>
      </w:r>
      <w:r>
        <w:rPr>
          <w:rtl w:val="true"/>
        </w:rPr>
        <w:t>הוא</w:t>
      </w:r>
      <w:r>
        <w:rPr>
          <w:rFonts w:eastAsia="Arial TUR" w:cs="Arial TUR"/>
          <w:rtl w:val="true"/>
        </w:rPr>
        <w:t xml:space="preserve"> </w:t>
      </w:r>
      <w:r>
        <w:rPr>
          <w:rtl w:val="true"/>
        </w:rPr>
        <w:t>קנה</w:t>
      </w:r>
      <w:r>
        <w:rPr>
          <w:rFonts w:eastAsia="Arial TUR" w:cs="Arial TUR"/>
          <w:rtl w:val="true"/>
        </w:rPr>
        <w:t xml:space="preserve"> </w:t>
      </w:r>
      <w:r>
        <w:rPr>
          <w:rtl w:val="true"/>
        </w:rPr>
        <w:t>בהרבה</w:t>
      </w:r>
      <w:r>
        <w:rPr>
          <w:rFonts w:eastAsia="Arial TUR" w:cs="Arial TUR"/>
          <w:rtl w:val="true"/>
        </w:rPr>
        <w:t xml:space="preserve"> </w:t>
      </w:r>
      <w:r>
        <w:rPr>
          <w:rtl w:val="true"/>
        </w:rPr>
        <w:t>יותר</w:t>
      </w:r>
      <w:r>
        <w:rPr>
          <w:rtl w:val="true"/>
        </w:rPr>
        <w:t xml:space="preserve">; </w:t>
      </w:r>
      <w:r>
        <w:rPr>
          <w:rtl w:val="true"/>
        </w:rPr>
        <w:t>שטרום</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מכר</w:t>
      </w:r>
      <w:r>
        <w:rPr>
          <w:rFonts w:eastAsia="Arial TUR" w:cs="Arial TUR"/>
          <w:rtl w:val="true"/>
        </w:rPr>
        <w:t xml:space="preserve"> </w:t>
      </w:r>
      <w:r>
        <w:rPr>
          <w:rtl w:val="true"/>
        </w:rPr>
        <w:t>מניות</w:t>
      </w:r>
      <w:r>
        <w:rPr>
          <w:rFonts w:eastAsia="Arial TUR" w:cs="Arial TUR"/>
          <w:rtl w:val="true"/>
        </w:rPr>
        <w:t xml:space="preserve"> </w:t>
      </w:r>
      <w:r>
        <w:rPr>
          <w:rtl w:val="true"/>
        </w:rPr>
        <w:t>ברווח</w:t>
      </w:r>
      <w:r>
        <w:rPr>
          <w:rFonts w:eastAsia="Arial TUR" w:cs="Arial TUR"/>
          <w:rtl w:val="true"/>
        </w:rPr>
        <w:t xml:space="preserve"> </w:t>
      </w:r>
      <w:r>
        <w:rPr>
          <w:rtl w:val="true"/>
        </w:rPr>
        <w:t>והמשיך</w:t>
      </w:r>
      <w:r>
        <w:rPr>
          <w:rFonts w:eastAsia="Arial TUR" w:cs="Arial TUR"/>
          <w:rtl w:val="true"/>
        </w:rPr>
        <w:t xml:space="preserve"> </w:t>
      </w:r>
      <w:r>
        <w:rPr>
          <w:rtl w:val="true"/>
        </w:rPr>
        <w:t>לקנות</w:t>
      </w:r>
      <w:r>
        <w:rPr>
          <w:rFonts w:eastAsia="Arial TUR" w:cs="Arial TUR"/>
          <w:rtl w:val="true"/>
        </w:rPr>
        <w:t xml:space="preserve"> </w:t>
      </w:r>
      <w:r>
        <w:rPr>
          <w:rtl w:val="true"/>
        </w:rPr>
        <w:t>ולמכור</w:t>
      </w:r>
      <w:r>
        <w:rPr>
          <w:rFonts w:eastAsia="Arial TUR" w:cs="Arial TUR"/>
          <w:rtl w:val="true"/>
        </w:rPr>
        <w:t xml:space="preserve"> </w:t>
      </w:r>
      <w:r>
        <w:rPr>
          <w:rtl w:val="true"/>
        </w:rPr>
        <w:t>תוך</w:t>
      </w:r>
      <w:r>
        <w:rPr>
          <w:rFonts w:eastAsia="Arial TUR" w:cs="Arial TUR"/>
          <w:rtl w:val="true"/>
        </w:rPr>
        <w:t xml:space="preserve"> </w:t>
      </w:r>
      <w:r>
        <w:rPr>
          <w:rtl w:val="true"/>
        </w:rPr>
        <w:t>מימוש</w:t>
      </w:r>
      <w:r>
        <w:rPr>
          <w:rFonts w:eastAsia="Arial TUR" w:cs="Arial TUR"/>
          <w:rtl w:val="true"/>
        </w:rPr>
        <w:t xml:space="preserve"> </w:t>
      </w:r>
      <w:r>
        <w:rPr>
          <w:rtl w:val="true"/>
        </w:rPr>
        <w:t>רווחים</w:t>
      </w:r>
      <w:r>
        <w:rPr>
          <w:rtl w:val="true"/>
        </w:rPr>
        <w:t xml:space="preserve">, </w:t>
      </w:r>
      <w:r>
        <w:rPr>
          <w:rtl w:val="true"/>
        </w:rPr>
        <w:t>טענה</w:t>
      </w:r>
      <w:r>
        <w:rPr>
          <w:rFonts w:eastAsia="Arial TUR" w:cs="Arial TUR"/>
          <w:rtl w:val="true"/>
        </w:rPr>
        <w:t xml:space="preserve"> </w:t>
      </w:r>
      <w:r>
        <w:rPr>
          <w:rtl w:val="true"/>
        </w:rPr>
        <w:t>שקרית</w:t>
      </w:r>
      <w:r>
        <w:rPr>
          <w:rFonts w:eastAsia="Arial TUR" w:cs="Arial TUR"/>
          <w:rtl w:val="true"/>
        </w:rPr>
        <w:t xml:space="preserve"> </w:t>
      </w:r>
      <w:r>
        <w:rPr>
          <w:rtl w:val="true"/>
        </w:rPr>
        <w:t>בעליל</w:t>
      </w:r>
      <w:r>
        <w:rPr>
          <w:rtl w:val="true"/>
        </w:rPr>
        <w:t xml:space="preserve">, </w:t>
      </w:r>
      <w:r>
        <w:rPr>
          <w:rtl w:val="true"/>
        </w:rPr>
        <w:t>שכן</w:t>
      </w:r>
      <w:r>
        <w:rPr>
          <w:rFonts w:eastAsia="Arial TUR" w:cs="Arial TUR"/>
          <w:rtl w:val="true"/>
        </w:rPr>
        <w:t xml:space="preserve"> </w:t>
      </w:r>
      <w:r>
        <w:rPr>
          <w:rtl w:val="true"/>
        </w:rPr>
        <w:t>כל</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היתה</w:t>
      </w:r>
      <w:r>
        <w:rPr>
          <w:rFonts w:eastAsia="Arial TUR" w:cs="Arial TUR"/>
          <w:rtl w:val="true"/>
        </w:rPr>
        <w:t xml:space="preserve"> </w:t>
      </w:r>
      <w:r>
        <w:rPr>
          <w:rtl w:val="true"/>
        </w:rPr>
        <w:t>הפסדית</w:t>
      </w:r>
      <w:r>
        <w:rPr>
          <w:rFonts w:eastAsia="Arial TUR" w:cs="Arial TUR"/>
          <w:rtl w:val="true"/>
        </w:rPr>
        <w:t xml:space="preserve"> </w:t>
      </w:r>
      <w:r>
        <w:rPr>
          <w:rtl w:val="true"/>
        </w:rPr>
        <w:t>למן</w:t>
      </w:r>
      <w:r>
        <w:rPr>
          <w:rFonts w:eastAsia="Arial TUR" w:cs="Arial TUR"/>
          <w:rtl w:val="true"/>
        </w:rPr>
        <w:t xml:space="preserve"> </w:t>
      </w:r>
      <w:r>
        <w:rPr>
          <w:rtl w:val="true"/>
        </w:rPr>
        <w:t>תחילתה</w:t>
      </w:r>
      <w:r>
        <w:rPr>
          <w:rFonts w:eastAsia="Arial TUR" w:cs="Arial TUR"/>
          <w:rtl w:val="true"/>
        </w:rPr>
        <w:t xml:space="preserve"> </w:t>
      </w:r>
      <w:r>
        <w:rPr>
          <w:rtl w:val="true"/>
        </w:rPr>
        <w:t>ועד</w:t>
      </w:r>
      <w:r>
        <w:rPr>
          <w:rFonts w:eastAsia="Arial TUR" w:cs="Arial TUR"/>
          <w:rtl w:val="true"/>
        </w:rPr>
        <w:t xml:space="preserve"> </w:t>
      </w:r>
      <w:r>
        <w:rPr>
          <w:rtl w:val="true"/>
        </w:rPr>
        <w:t>סופה</w:t>
      </w:r>
      <w:r>
        <w:rPr>
          <w:rtl w:val="true"/>
        </w:rPr>
        <w:t xml:space="preserve">; </w:t>
      </w:r>
      <w:r>
        <w:rPr>
          <w:rtl w:val="true"/>
        </w:rPr>
        <w:t>שטרום</w:t>
      </w:r>
      <w:r>
        <w:rPr>
          <w:rFonts w:eastAsia="Arial TUR" w:cs="Arial TUR"/>
          <w:rtl w:val="true"/>
        </w:rPr>
        <w:t xml:space="preserve"> </w:t>
      </w:r>
      <w:r>
        <w:rPr>
          <w:rtl w:val="true"/>
        </w:rPr>
        <w:t>הכחיש</w:t>
      </w:r>
      <w:r>
        <w:rPr>
          <w:rFonts w:eastAsia="Arial TUR" w:cs="Arial TUR"/>
          <w:rtl w:val="true"/>
        </w:rPr>
        <w:t xml:space="preserve"> </w:t>
      </w:r>
      <w:r>
        <w:rPr>
          <w:rtl w:val="true"/>
        </w:rPr>
        <w:t>שדנקנר</w:t>
      </w:r>
      <w:r>
        <w:rPr>
          <w:rFonts w:eastAsia="Arial TUR" w:cs="Arial TUR"/>
          <w:rtl w:val="true"/>
        </w:rPr>
        <w:t xml:space="preserve"> </w:t>
      </w:r>
      <w:r>
        <w:rPr>
          <w:rtl w:val="true"/>
        </w:rPr>
        <w:t>ידע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קנה</w:t>
      </w:r>
      <w:r>
        <w:rPr>
          <w:rFonts w:eastAsia="Arial TUR" w:cs="Arial TUR"/>
          <w:rtl w:val="true"/>
        </w:rPr>
        <w:t xml:space="preserve"> </w:t>
      </w:r>
      <w:r>
        <w:rPr>
          <w:rtl w:val="true"/>
        </w:rPr>
        <w:t>מניות</w:t>
      </w:r>
      <w:r>
        <w:rPr>
          <w:rtl w:val="true"/>
        </w:rPr>
        <w:t xml:space="preserve">, </w:t>
      </w:r>
      <w:r>
        <w:rPr>
          <w:rtl w:val="true"/>
        </w:rPr>
        <w:t>בהמשך</w:t>
      </w:r>
      <w:r>
        <w:rPr>
          <w:rFonts w:eastAsia="Arial TUR" w:cs="Arial TUR"/>
          <w:rtl w:val="true"/>
        </w:rPr>
        <w:t xml:space="preserve"> </w:t>
      </w:r>
      <w:r>
        <w:rPr>
          <w:rtl w:val="true"/>
        </w:rPr>
        <w:t>הודה</w:t>
      </w:r>
      <w:r>
        <w:rPr>
          <w:rFonts w:eastAsia="Arial TUR" w:cs="Arial TUR"/>
          <w:rtl w:val="true"/>
        </w:rPr>
        <w:t xml:space="preserve"> </w:t>
      </w:r>
      <w:r>
        <w:rPr>
          <w:rtl w:val="true"/>
        </w:rPr>
        <w:t>שטרום</w:t>
      </w:r>
      <w:r>
        <w:rPr>
          <w:rFonts w:eastAsia="Arial TUR" w:cs="Arial TUR"/>
          <w:rtl w:val="true"/>
        </w:rPr>
        <w:t xml:space="preserve"> </w:t>
      </w:r>
      <w:r>
        <w:rPr>
          <w:rtl w:val="true"/>
        </w:rPr>
        <w:t>כי</w:t>
      </w:r>
      <w:r>
        <w:rPr>
          <w:rFonts w:eastAsia="Arial TUR" w:cs="Arial TUR"/>
          <w:rtl w:val="true"/>
        </w:rPr>
        <w:t xml:space="preserve"> </w:t>
      </w:r>
      <w:r>
        <w:rPr>
          <w:rtl w:val="true"/>
        </w:rPr>
        <w:t>דנקנר</w:t>
      </w:r>
      <w:r>
        <w:rPr>
          <w:rFonts w:eastAsia="Arial TUR" w:cs="Arial TUR"/>
          <w:rtl w:val="true"/>
        </w:rPr>
        <w:t xml:space="preserve"> </w:t>
      </w:r>
      <w:r>
        <w:rPr>
          <w:rtl w:val="true"/>
        </w:rPr>
        <w:t>ידע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שטרום</w:t>
      </w:r>
      <w:r>
        <w:rPr>
          <w:rFonts w:eastAsia="Arial TUR" w:cs="Arial TUR"/>
          <w:rtl w:val="true"/>
        </w:rPr>
        <w:t xml:space="preserve"> </w:t>
      </w:r>
      <w:r>
        <w:rPr>
          <w:rtl w:val="true"/>
        </w:rPr>
        <w:t>טען</w:t>
      </w:r>
      <w:r>
        <w:rPr>
          <w:rFonts w:eastAsia="Arial TUR" w:cs="Arial TUR"/>
          <w:rtl w:val="true"/>
        </w:rPr>
        <w:t xml:space="preserve"> </w:t>
      </w:r>
      <w:r>
        <w:rPr>
          <w:rtl w:val="true"/>
        </w:rPr>
        <w:t>ל</w:t>
      </w:r>
      <w:r>
        <w:rPr>
          <w:rtl w:val="true"/>
        </w:rPr>
        <w:t>"</w:t>
      </w:r>
      <w:r>
        <w:rPr>
          <w:rtl w:val="true"/>
        </w:rPr>
        <w:t>אי</w:t>
      </w:r>
      <w:r>
        <w:rPr>
          <w:rFonts w:eastAsia="Arial TUR" w:cs="Arial TUR"/>
          <w:rtl w:val="true"/>
        </w:rPr>
        <w:t xml:space="preserve"> </w:t>
      </w:r>
      <w:r>
        <w:rPr>
          <w:rtl w:val="true"/>
        </w:rPr>
        <w:t>זכירה</w:t>
      </w:r>
      <w:r>
        <w:rPr>
          <w:rtl w:val="true"/>
        </w:rPr>
        <w:t xml:space="preserve">" </w:t>
      </w:r>
      <w:r>
        <w:rPr>
          <w:rtl w:val="true"/>
        </w:rPr>
        <w:t>שדנקנר</w:t>
      </w:r>
      <w:r>
        <w:rPr>
          <w:rFonts w:eastAsia="Arial TUR" w:cs="Arial TUR"/>
          <w:rtl w:val="true"/>
        </w:rPr>
        <w:t xml:space="preserve"> </w:t>
      </w:r>
      <w:r>
        <w:rPr>
          <w:rtl w:val="true"/>
        </w:rPr>
        <w:t>הפנה</w:t>
      </w:r>
      <w:r>
        <w:rPr>
          <w:rFonts w:eastAsia="Arial TUR" w:cs="Arial TUR"/>
          <w:rtl w:val="true"/>
        </w:rPr>
        <w:t xml:space="preserve"> </w:t>
      </w:r>
      <w:r>
        <w:rPr>
          <w:rtl w:val="true"/>
        </w:rPr>
        <w:t>אליו</w:t>
      </w:r>
      <w:r>
        <w:rPr>
          <w:rFonts w:eastAsia="Arial TUR" w:cs="Arial TUR"/>
          <w:rtl w:val="true"/>
        </w:rPr>
        <w:t xml:space="preserve"> </w:t>
      </w:r>
      <w:r>
        <w:rPr>
          <w:rtl w:val="true"/>
        </w:rPr>
        <w:t>רוכשים</w:t>
      </w:r>
      <w:r>
        <w:rPr>
          <w:rFonts w:eastAsia="Arial TUR" w:cs="Arial TUR"/>
          <w:rtl w:val="true"/>
        </w:rPr>
        <w:t xml:space="preserve"> </w:t>
      </w:r>
      <w:r>
        <w:rPr>
          <w:rtl w:val="true"/>
        </w:rPr>
        <w:t>לקניית</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כשבהמשך</w:t>
      </w:r>
      <w:r>
        <w:rPr>
          <w:rFonts w:eastAsia="Arial TUR" w:cs="Arial TUR"/>
          <w:rtl w:val="true"/>
        </w:rPr>
        <w:t xml:space="preserve"> </w:t>
      </w:r>
      <w:r>
        <w:rPr>
          <w:rtl w:val="true"/>
        </w:rPr>
        <w:t>שטרום</w:t>
      </w:r>
      <w:r>
        <w:rPr>
          <w:rFonts w:eastAsia="Arial TUR" w:cs="Arial TUR"/>
          <w:rtl w:val="true"/>
        </w:rPr>
        <w:t xml:space="preserve"> </w:t>
      </w:r>
      <w:r>
        <w:rPr>
          <w:rtl w:val="true"/>
        </w:rPr>
        <w:t>הודה</w:t>
      </w:r>
      <w:r>
        <w:rPr>
          <w:rFonts w:eastAsia="Arial TUR" w:cs="Arial TUR"/>
          <w:rtl w:val="true"/>
        </w:rPr>
        <w:t xml:space="preserve"> </w:t>
      </w:r>
      <w:r>
        <w:rPr>
          <w:rtl w:val="true"/>
        </w:rPr>
        <w:t>בכך</w:t>
      </w:r>
      <w:r>
        <w:rPr>
          <w:rFonts w:eastAsia="Arial TUR" w:cs="Arial TUR"/>
          <w:rtl w:val="true"/>
        </w:rPr>
        <w:t xml:space="preserve"> </w:t>
      </w:r>
      <w:r>
        <w:rPr>
          <w:rtl w:val="true"/>
        </w:rPr>
        <w:t>והרשימה</w:t>
      </w:r>
      <w:r>
        <w:rPr>
          <w:rFonts w:eastAsia="Arial TUR" w:cs="Arial TUR"/>
          <w:rtl w:val="true"/>
        </w:rPr>
        <w:t xml:space="preserve"> </w:t>
      </w:r>
      <w:r>
        <w:rPr>
          <w:rtl w:val="true"/>
        </w:rPr>
        <w:t>ארוכה</w:t>
      </w:r>
      <w:r>
        <w:rPr>
          <w:rtl w:val="true"/>
        </w:rPr>
        <w:t xml:space="preserve">. </w:t>
      </w:r>
      <w:r>
        <w:rPr>
          <w:rtl w:val="true"/>
        </w:rPr>
        <w:t>הקדמת</w:t>
      </w:r>
      <w:r>
        <w:rPr>
          <w:rFonts w:eastAsia="Arial TUR" w:cs="Arial TUR"/>
          <w:rtl w:val="true"/>
        </w:rPr>
        <w:t xml:space="preserve"> </w:t>
      </w:r>
      <w:r>
        <w:rPr>
          <w:rtl w:val="true"/>
        </w:rPr>
        <w:t>דברי</w:t>
      </w:r>
      <w:r>
        <w:rPr>
          <w:rFonts w:eastAsia="Arial TUR" w:cs="Arial TUR"/>
          <w:rtl w:val="true"/>
        </w:rPr>
        <w:t xml:space="preserve"> </w:t>
      </w:r>
      <w:r>
        <w:rPr>
          <w:rtl w:val="true"/>
        </w:rPr>
        <w:t>שקר</w:t>
      </w:r>
      <w:r>
        <w:rPr>
          <w:rFonts w:eastAsia="Arial TUR" w:cs="Arial TUR"/>
          <w:rtl w:val="true"/>
        </w:rPr>
        <w:t xml:space="preserve"> </w:t>
      </w:r>
      <w:r>
        <w:rPr>
          <w:rtl w:val="true"/>
        </w:rPr>
        <w:t>מוכחים</w:t>
      </w:r>
      <w:r>
        <w:rPr>
          <w:rFonts w:eastAsia="Arial TUR" w:cs="Arial TUR"/>
          <w:rtl w:val="true"/>
        </w:rPr>
        <w:t xml:space="preserve"> </w:t>
      </w:r>
      <w:r>
        <w:rPr>
          <w:rtl w:val="true"/>
        </w:rPr>
        <w:t>בגרסתו</w:t>
      </w:r>
      <w:r>
        <w:rPr>
          <w:rFonts w:eastAsia="Arial TUR" w:cs="Arial TUR"/>
          <w:rtl w:val="true"/>
        </w:rPr>
        <w:t xml:space="preserve"> </w:t>
      </w:r>
      <w:r>
        <w:rPr>
          <w:rtl w:val="true"/>
        </w:rPr>
        <w:t>הראשונה</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תחושת</w:t>
      </w:r>
      <w:r>
        <w:rPr>
          <w:rFonts w:eastAsia="Arial TUR" w:cs="Arial TUR"/>
          <w:rtl w:val="true"/>
        </w:rPr>
        <w:t xml:space="preserve"> </w:t>
      </w:r>
      <w:r>
        <w:rPr>
          <w:rtl w:val="true"/>
        </w:rPr>
        <w:t>האשם</w:t>
      </w:r>
      <w:r>
        <w:rPr>
          <w:rFonts w:eastAsia="Arial TUR" w:cs="Arial TUR"/>
          <w:rtl w:val="true"/>
        </w:rPr>
        <w:t xml:space="preserve"> </w:t>
      </w:r>
      <w:r>
        <w:rPr>
          <w:rtl w:val="true"/>
        </w:rPr>
        <w:t>שקיננה</w:t>
      </w:r>
      <w:r>
        <w:rPr>
          <w:rFonts w:eastAsia="Arial TUR" w:cs="Arial TUR"/>
          <w:rtl w:val="true"/>
        </w:rPr>
        <w:t xml:space="preserve"> </w:t>
      </w:r>
      <w:r>
        <w:rPr>
          <w:rtl w:val="true"/>
        </w:rPr>
        <w:t>בלבו</w:t>
      </w:r>
      <w:r>
        <w:rPr>
          <w:rtl w:val="true"/>
        </w:rPr>
        <w:t xml:space="preserve">, </w:t>
      </w:r>
      <w:r>
        <w:rPr>
          <w:rtl w:val="true"/>
        </w:rPr>
        <w:t>ואינה</w:t>
      </w:r>
      <w:r>
        <w:rPr>
          <w:rFonts w:eastAsia="Arial TUR" w:cs="Arial TUR"/>
          <w:rtl w:val="true"/>
        </w:rPr>
        <w:t xml:space="preserve"> </w:t>
      </w:r>
      <w:r>
        <w:rPr>
          <w:rtl w:val="true"/>
        </w:rPr>
        <w:t>מתיישבת</w:t>
      </w:r>
      <w:r>
        <w:rPr>
          <w:rFonts w:eastAsia="Arial TUR" w:cs="Arial TUR"/>
          <w:rtl w:val="true"/>
        </w:rPr>
        <w:t xml:space="preserve"> </w:t>
      </w:r>
      <w:r>
        <w:rPr>
          <w:rtl w:val="true"/>
        </w:rPr>
        <w:t>עם</w:t>
      </w:r>
      <w:r>
        <w:rPr>
          <w:rFonts w:eastAsia="Arial TUR" w:cs="Arial TUR"/>
          <w:rtl w:val="true"/>
        </w:rPr>
        <w:t xml:space="preserve"> </w:t>
      </w:r>
      <w:r>
        <w:rPr>
          <w:rtl w:val="true"/>
        </w:rPr>
        <w:t>גרסתו</w:t>
      </w:r>
      <w:r>
        <w:rPr>
          <w:rFonts w:eastAsia="Arial TUR" w:cs="Arial TUR"/>
          <w:rtl w:val="true"/>
        </w:rPr>
        <w:t xml:space="preserve"> </w:t>
      </w:r>
      <w:r>
        <w:rPr>
          <w:rtl w:val="true"/>
        </w:rPr>
        <w:t>המאוחרת</w:t>
      </w:r>
      <w:r>
        <w:rPr>
          <w:rFonts w:eastAsia="Arial TUR" w:cs="Arial TUR"/>
          <w:rtl w:val="true"/>
        </w:rPr>
        <w:t xml:space="preserve"> </w:t>
      </w:r>
      <w:r>
        <w:rPr>
          <w:rtl w:val="true"/>
        </w:rPr>
        <w:t>שפעל</w:t>
      </w:r>
      <w:r>
        <w:rPr>
          <w:rFonts w:eastAsia="Arial TUR" w:cs="Arial TUR"/>
          <w:rtl w:val="true"/>
        </w:rPr>
        <w:t xml:space="preserve"> </w:t>
      </w:r>
      <w:r>
        <w:rPr>
          <w:rtl w:val="true"/>
        </w:rPr>
        <w:t>באופן</w:t>
      </w:r>
      <w:r>
        <w:rPr>
          <w:rFonts w:eastAsia="Arial TUR" w:cs="Arial TUR"/>
          <w:rtl w:val="true"/>
        </w:rPr>
        <w:t xml:space="preserve"> </w:t>
      </w:r>
      <w:r>
        <w:rPr>
          <w:rtl w:val="true"/>
        </w:rPr>
        <w:t>לגיטימי</w:t>
      </w:r>
      <w:r>
        <w:rPr>
          <w:rFonts w:eastAsia="Arial TUR" w:cs="Arial TUR"/>
          <w:rtl w:val="true"/>
        </w:rPr>
        <w:t xml:space="preserve"> </w:t>
      </w:r>
      <w:r>
        <w:rPr>
          <w:rtl w:val="true"/>
        </w:rPr>
        <w:t>ובתום</w:t>
      </w:r>
      <w:r>
        <w:rPr>
          <w:rFonts w:eastAsia="Arial TUR" w:cs="Arial TUR"/>
          <w:rtl w:val="true"/>
        </w:rPr>
        <w:t xml:space="preserve"> </w:t>
      </w:r>
      <w:r>
        <w:rPr>
          <w:rtl w:val="true"/>
        </w:rPr>
        <w:t>לב</w:t>
      </w:r>
      <w:r>
        <w:rPr>
          <w:rtl w:val="true"/>
        </w:rPr>
        <w:t>.</w:t>
      </w:r>
    </w:p>
    <w:p>
      <w:pPr>
        <w:pStyle w:val="Ruller41"/>
        <w:ind w:end="0"/>
        <w:jc w:val="both"/>
        <w:rPr/>
      </w:pPr>
      <w:r>
        <w:rPr>
          <w:rtl w:val="true"/>
        </w:rPr>
      </w:r>
    </w:p>
    <w:p>
      <w:pPr>
        <w:pStyle w:val="Ruller41"/>
        <w:ind w:end="0"/>
        <w:jc w:val="both"/>
        <w:rPr/>
      </w:pPr>
      <w:r>
        <w:rPr/>
        <w:t>19</w:t>
      </w:r>
      <w:r>
        <w:rPr>
          <w:rtl w:val="true"/>
        </w:rPr>
        <w:t>.</w:t>
        <w:tab/>
      </w:r>
      <w:r>
        <w:rPr>
          <w:rtl w:val="true"/>
        </w:rPr>
        <w:t>המשיבה</w:t>
      </w:r>
      <w:r>
        <w:rPr>
          <w:rFonts w:eastAsia="Arial TUR" w:cs="Arial TUR"/>
          <w:rtl w:val="true"/>
        </w:rPr>
        <w:t xml:space="preserve"> </w:t>
      </w:r>
      <w:r>
        <w:rPr>
          <w:rtl w:val="true"/>
        </w:rPr>
        <w:t>תומכת</w:t>
      </w:r>
      <w:r>
        <w:rPr>
          <w:rFonts w:eastAsia="Arial TUR" w:cs="Arial TUR"/>
          <w:rtl w:val="true"/>
        </w:rPr>
        <w:t xml:space="preserve"> </w:t>
      </w:r>
      <w:r>
        <w:rPr>
          <w:rtl w:val="true"/>
        </w:rPr>
        <w:t>בקביעת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שדחתה</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דנקנר</w:t>
      </w:r>
      <w:r>
        <w:rPr>
          <w:rFonts w:eastAsia="Arial TUR" w:cs="Arial TUR"/>
          <w:rtl w:val="true"/>
        </w:rPr>
        <w:t xml:space="preserve"> </w:t>
      </w:r>
      <w:r>
        <w:rPr>
          <w:rtl w:val="true"/>
        </w:rPr>
        <w:t>בדבר</w:t>
      </w:r>
      <w:r>
        <w:rPr>
          <w:rFonts w:eastAsia="Arial TUR" w:cs="Arial TUR"/>
          <w:rtl w:val="true"/>
        </w:rPr>
        <w:t xml:space="preserve"> </w:t>
      </w:r>
      <w:r>
        <w:rPr>
          <w:rtl w:val="true"/>
        </w:rPr>
        <w:t>העדר</w:t>
      </w:r>
      <w:r>
        <w:rPr>
          <w:rFonts w:eastAsia="Arial TUR" w:cs="Arial TUR"/>
          <w:rtl w:val="true"/>
        </w:rPr>
        <w:t xml:space="preserve"> </w:t>
      </w:r>
      <w:r>
        <w:rPr>
          <w:rtl w:val="true"/>
        </w:rPr>
        <w:t>מניע</w:t>
      </w:r>
      <w:r>
        <w:rPr>
          <w:rFonts w:eastAsia="Arial TUR" w:cs="Arial TUR"/>
          <w:rtl w:val="true"/>
        </w:rPr>
        <w:t xml:space="preserve"> </w:t>
      </w:r>
      <w:r>
        <w:rPr>
          <w:rtl w:val="true"/>
        </w:rPr>
        <w:t>לפעילותו</w:t>
      </w:r>
      <w:r>
        <w:rPr>
          <w:rFonts w:eastAsia="Arial TUR" w:cs="Arial TUR"/>
          <w:rtl w:val="true"/>
        </w:rPr>
        <w:t xml:space="preserve"> </w:t>
      </w:r>
      <w:r>
        <w:rPr>
          <w:rtl w:val="true"/>
        </w:rPr>
        <w:t>מול</w:t>
      </w:r>
      <w:r>
        <w:rPr>
          <w:rFonts w:eastAsia="Arial TUR" w:cs="Arial TUR"/>
          <w:rtl w:val="true"/>
        </w:rPr>
        <w:t xml:space="preserve"> </w:t>
      </w:r>
      <w:r>
        <w:rPr>
          <w:rtl w:val="true"/>
        </w:rPr>
        <w:t>שטרום</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ההנפקה</w:t>
      </w:r>
      <w:r>
        <w:rPr>
          <w:rFonts w:eastAsia="Arial TUR" w:cs="Arial TUR"/>
          <w:rtl w:val="true"/>
        </w:rPr>
        <w:t xml:space="preserve"> </w:t>
      </w:r>
      <w:r>
        <w:rPr>
          <w:rtl w:val="true"/>
        </w:rPr>
        <w:t>היתה</w:t>
      </w:r>
      <w:r>
        <w:rPr>
          <w:rFonts w:eastAsia="Arial TUR" w:cs="Arial TUR"/>
          <w:rtl w:val="true"/>
        </w:rPr>
        <w:t xml:space="preserve"> </w:t>
      </w:r>
      <w:r>
        <w:rPr>
          <w:rtl w:val="true"/>
        </w:rPr>
        <w:t>קריטית</w:t>
      </w:r>
      <w:r>
        <w:rPr>
          <w:rFonts w:eastAsia="Arial TUR" w:cs="Arial TUR"/>
          <w:rtl w:val="true"/>
        </w:rPr>
        <w:t xml:space="preserve"> </w:t>
      </w:r>
      <w:r>
        <w:rPr>
          <w:rtl w:val="true"/>
        </w:rPr>
        <w:t>עבור</w:t>
      </w:r>
      <w:r>
        <w:rPr>
          <w:rFonts w:eastAsia="Arial TUR" w:cs="Arial TUR"/>
          <w:rtl w:val="true"/>
        </w:rPr>
        <w:t xml:space="preserve"> </w:t>
      </w:r>
      <w:r>
        <w:rPr>
          <w:rtl w:val="true"/>
        </w:rPr>
        <w:t>דנקנר</w:t>
      </w:r>
      <w:r>
        <w:rPr>
          <w:rFonts w:eastAsia="Arial TUR" w:cs="Arial TUR"/>
          <w:rtl w:val="true"/>
        </w:rPr>
        <w:t xml:space="preserve"> </w:t>
      </w:r>
      <w:r>
        <w:rPr>
          <w:rtl w:val="true"/>
        </w:rPr>
        <w:t>ולשער</w:t>
      </w:r>
      <w:r>
        <w:rPr>
          <w:rFonts w:eastAsia="Arial TUR" w:cs="Arial TUR"/>
          <w:rtl w:val="true"/>
        </w:rPr>
        <w:t xml:space="preserve"> </w:t>
      </w:r>
      <w:r>
        <w:rPr>
          <w:rtl w:val="true"/>
        </w:rPr>
        <w:t>המניה</w:t>
      </w:r>
      <w:r>
        <w:rPr>
          <w:rFonts w:eastAsia="Arial TUR" w:cs="Arial TUR"/>
          <w:rtl w:val="true"/>
        </w:rPr>
        <w:t xml:space="preserve"> </w:t>
      </w:r>
      <w:r>
        <w:rPr>
          <w:rtl w:val="true"/>
        </w:rPr>
        <w:t>היתה</w:t>
      </w:r>
      <w:r>
        <w:rPr>
          <w:rFonts w:eastAsia="Arial TUR" w:cs="Arial TUR"/>
          <w:rtl w:val="true"/>
        </w:rPr>
        <w:t xml:space="preserve"> </w:t>
      </w:r>
      <w:r>
        <w:rPr>
          <w:rtl w:val="true"/>
        </w:rPr>
        <w:t>חשיבות</w:t>
      </w:r>
      <w:r>
        <w:rPr>
          <w:rFonts w:eastAsia="Arial TUR" w:cs="Arial TUR"/>
          <w:rtl w:val="true"/>
        </w:rPr>
        <w:t xml:space="preserve"> </w:t>
      </w:r>
      <w:r>
        <w:rPr>
          <w:rtl w:val="true"/>
        </w:rPr>
        <w:t>בזמן</w:t>
      </w:r>
      <w:r>
        <w:rPr>
          <w:rFonts w:eastAsia="Arial TUR" w:cs="Arial TUR"/>
          <w:rtl w:val="true"/>
        </w:rPr>
        <w:t xml:space="preserve"> </w:t>
      </w:r>
      <w:r>
        <w:rPr>
          <w:rtl w:val="true"/>
        </w:rPr>
        <w:t>ההנפקה</w:t>
      </w:r>
      <w:r>
        <w:rPr>
          <w:rtl w:val="true"/>
        </w:rPr>
        <w:t xml:space="preserve">. </w:t>
      </w:r>
      <w:r>
        <w:rPr>
          <w:rtl w:val="true"/>
        </w:rPr>
        <w:t>העובדה</w:t>
      </w:r>
      <w:r>
        <w:rPr>
          <w:rFonts w:eastAsia="Arial TUR" w:cs="Arial TUR"/>
          <w:rtl w:val="true"/>
        </w:rPr>
        <w:t xml:space="preserve"> </w:t>
      </w:r>
      <w:r>
        <w:rPr>
          <w:rtl w:val="true"/>
        </w:rPr>
        <w:t>שההנפקה</w:t>
      </w:r>
      <w:r>
        <w:rPr>
          <w:rFonts w:eastAsia="Arial TUR" w:cs="Arial TUR"/>
          <w:rtl w:val="true"/>
        </w:rPr>
        <w:t xml:space="preserve"> </w:t>
      </w:r>
      <w:r>
        <w:rPr>
          <w:rtl w:val="true"/>
        </w:rPr>
        <w:t>כונתה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w:t>
      </w:r>
      <w:r>
        <w:rPr>
          <w:rtl w:val="true"/>
        </w:rPr>
        <w:t>כהנפקת</w:t>
      </w:r>
      <w:r>
        <w:rPr>
          <w:rFonts w:eastAsia="Arial TUR" w:cs="Arial TUR"/>
          <w:rtl w:val="true"/>
        </w:rPr>
        <w:t xml:space="preserve"> </w:t>
      </w:r>
      <w:r>
        <w:rPr>
          <w:rtl w:val="true"/>
        </w:rPr>
        <w:t>חברים</w:t>
      </w:r>
      <w:r>
        <w:rPr>
          <w:rtl w:val="true"/>
        </w:rPr>
        <w:t xml:space="preserve">", </w:t>
      </w:r>
      <w:r>
        <w:rPr>
          <w:rtl w:val="true"/>
        </w:rPr>
        <w:t>אין</w:t>
      </w:r>
      <w:r>
        <w:rPr>
          <w:rFonts w:eastAsia="Arial TUR" w:cs="Arial TUR"/>
          <w:rtl w:val="true"/>
        </w:rPr>
        <w:t xml:space="preserve"> </w:t>
      </w:r>
      <w:r>
        <w:rPr>
          <w:rtl w:val="true"/>
        </w:rPr>
        <w:t>כדי</w:t>
      </w:r>
      <w:r>
        <w:rPr>
          <w:rFonts w:eastAsia="Arial TUR" w:cs="Arial TUR"/>
          <w:rtl w:val="true"/>
        </w:rPr>
        <w:t xml:space="preserve"> </w:t>
      </w:r>
      <w:r>
        <w:rPr>
          <w:rtl w:val="true"/>
        </w:rPr>
        <w:t>להועיל</w:t>
      </w:r>
      <w:r>
        <w:rPr>
          <w:rFonts w:eastAsia="Arial TUR" w:cs="Arial TUR"/>
          <w:rtl w:val="true"/>
        </w:rPr>
        <w:t xml:space="preserve"> </w:t>
      </w:r>
      <w:r>
        <w:rPr>
          <w:rtl w:val="true"/>
        </w:rPr>
        <w:t>משבפועל</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יועדה</w:t>
      </w:r>
      <w:r>
        <w:rPr>
          <w:rFonts w:eastAsia="Arial TUR" w:cs="Arial TUR"/>
          <w:rtl w:val="true"/>
        </w:rPr>
        <w:t xml:space="preserve"> </w:t>
      </w:r>
      <w:r>
        <w:rPr>
          <w:rtl w:val="true"/>
        </w:rPr>
        <w:t>רק</w:t>
      </w:r>
      <w:r>
        <w:rPr>
          <w:rFonts w:eastAsia="Arial TUR" w:cs="Arial TUR"/>
          <w:rtl w:val="true"/>
        </w:rPr>
        <w:t xml:space="preserve"> </w:t>
      </w:r>
      <w:r>
        <w:rPr>
          <w:rtl w:val="true"/>
        </w:rPr>
        <w:t>לחברים</w:t>
      </w:r>
      <w:r>
        <w:rPr>
          <w:rtl w:val="true"/>
        </w:rPr>
        <w:t xml:space="preserve">. </w:t>
      </w:r>
      <w:r>
        <w:rPr>
          <w:rtl w:val="true"/>
        </w:rPr>
        <w:t>חלק</w:t>
      </w:r>
      <w:r>
        <w:rPr>
          <w:rFonts w:eastAsia="Arial TUR" w:cs="Arial TUR"/>
          <w:rtl w:val="true"/>
        </w:rPr>
        <w:t xml:space="preserve"> </w:t>
      </w:r>
      <w:r>
        <w:rPr>
          <w:rtl w:val="true"/>
        </w:rPr>
        <w:t>מהמשקיעים</w:t>
      </w:r>
      <w:r>
        <w:rPr>
          <w:rFonts w:eastAsia="Arial TUR" w:cs="Arial TUR"/>
          <w:rtl w:val="true"/>
        </w:rPr>
        <w:t xml:space="preserve"> </w:t>
      </w:r>
      <w:r>
        <w:rPr>
          <w:rtl w:val="true"/>
        </w:rPr>
        <w:t>ייחסו</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לשער</w:t>
      </w:r>
      <w:r>
        <w:rPr>
          <w:rFonts w:eastAsia="Arial TUR" w:cs="Arial TUR"/>
          <w:rtl w:val="true"/>
        </w:rPr>
        <w:t xml:space="preserve"> </w:t>
      </w:r>
      <w:r>
        <w:rPr>
          <w:rtl w:val="true"/>
        </w:rPr>
        <w:t>המניה</w:t>
      </w:r>
      <w:r>
        <w:rPr>
          <w:rtl w:val="true"/>
        </w:rPr>
        <w:t xml:space="preserve">. </w:t>
      </w:r>
      <w:r>
        <w:rPr>
          <w:rtl w:val="true"/>
        </w:rPr>
        <w:t>גם</w:t>
      </w:r>
      <w:r>
        <w:rPr>
          <w:rFonts w:eastAsia="Arial TUR" w:cs="Arial TUR"/>
          <w:rtl w:val="true"/>
        </w:rPr>
        <w:t xml:space="preserve"> </w:t>
      </w:r>
      <w:r>
        <w:rPr>
          <w:rtl w:val="true"/>
        </w:rPr>
        <w:t>שטרום</w:t>
      </w:r>
      <w:r>
        <w:rPr>
          <w:rFonts w:eastAsia="Arial TUR" w:cs="Arial TUR"/>
          <w:rtl w:val="true"/>
        </w:rPr>
        <w:t xml:space="preserve"> </w:t>
      </w:r>
      <w:r>
        <w:rPr>
          <w:rtl w:val="true"/>
        </w:rPr>
        <w:t>עצמו</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לכך</w:t>
      </w:r>
      <w:r>
        <w:rPr>
          <w:rFonts w:eastAsia="Arial TUR" w:cs="Arial TUR"/>
          <w:rtl w:val="true"/>
        </w:rPr>
        <w:t xml:space="preserve"> </w:t>
      </w:r>
      <w:r>
        <w:rPr>
          <w:rtl w:val="true"/>
        </w:rPr>
        <w:t>שלשער</w:t>
      </w:r>
      <w:r>
        <w:rPr>
          <w:rFonts w:eastAsia="Arial TUR" w:cs="Arial TUR"/>
          <w:rtl w:val="true"/>
        </w:rPr>
        <w:t xml:space="preserve"> </w:t>
      </w:r>
      <w:r>
        <w:rPr>
          <w:rtl w:val="true"/>
        </w:rPr>
        <w:t>המניה</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הצלחת</w:t>
      </w:r>
      <w:r>
        <w:rPr>
          <w:rFonts w:eastAsia="Arial TUR" w:cs="Arial TUR"/>
          <w:rtl w:val="true"/>
        </w:rPr>
        <w:t xml:space="preserve"> </w:t>
      </w:r>
      <w:r>
        <w:rPr>
          <w:rtl w:val="true"/>
        </w:rPr>
        <w:t>ההנפקה</w:t>
      </w:r>
      <w:r>
        <w:rPr>
          <w:rtl w:val="true"/>
        </w:rPr>
        <w:t xml:space="preserve">. </w:t>
      </w:r>
    </w:p>
    <w:p>
      <w:pPr>
        <w:pStyle w:val="Ruller41"/>
        <w:ind w:end="0"/>
        <w:jc w:val="both"/>
        <w:rPr/>
      </w:pPr>
      <w:r>
        <w:rPr>
          <w:rtl w:val="true"/>
        </w:rPr>
      </w:r>
    </w:p>
    <w:p>
      <w:pPr>
        <w:pStyle w:val="Ruller41"/>
        <w:ind w:end="0"/>
        <w:jc w:val="both"/>
        <w:rPr/>
      </w:pPr>
      <w:r>
        <w:rPr/>
        <w:t>20</w:t>
      </w:r>
      <w:r>
        <w:rPr>
          <w:rtl w:val="true"/>
        </w:rPr>
        <w:t>.</w:t>
        <w:tab/>
      </w:r>
      <w:r>
        <w:rPr>
          <w:rtl w:val="true"/>
        </w:rPr>
        <w:t>לשטרום</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בסיוע</w:t>
      </w:r>
      <w:r>
        <w:rPr>
          <w:rFonts w:eastAsia="Arial TUR" w:cs="Arial TUR"/>
          <w:rtl w:val="true"/>
        </w:rPr>
        <w:t xml:space="preserve"> </w:t>
      </w:r>
      <w:r>
        <w:rPr>
          <w:rtl w:val="true"/>
        </w:rPr>
        <w:t>לדנקנר</w:t>
      </w:r>
      <w:r>
        <w:rPr>
          <w:rtl w:val="true"/>
        </w:rPr>
        <w:t xml:space="preserve">. </w:t>
      </w:r>
      <w:r>
        <w:rPr>
          <w:rtl w:val="true"/>
        </w:rPr>
        <w:t>מניעיו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תוארו</w:t>
      </w:r>
      <w:r>
        <w:rPr>
          <w:rFonts w:eastAsia="Arial TUR" w:cs="Arial TUR"/>
          <w:rtl w:val="true"/>
        </w:rPr>
        <w:t xml:space="preserve"> </w:t>
      </w:r>
      <w:r>
        <w:rPr>
          <w:rtl w:val="true"/>
        </w:rPr>
        <w:t>כמניעים</w:t>
      </w:r>
      <w:r>
        <w:rPr>
          <w:rFonts w:eastAsia="Arial TUR" w:cs="Arial TUR"/>
          <w:rtl w:val="true"/>
        </w:rPr>
        <w:t xml:space="preserve"> </w:t>
      </w:r>
      <w:r>
        <w:rPr>
          <w:rtl w:val="true"/>
        </w:rPr>
        <w:t>מעורבים</w:t>
      </w:r>
      <w:r>
        <w:rPr>
          <w:rFonts w:eastAsia="Arial TUR" w:cs="Arial TUR"/>
          <w:rtl w:val="true"/>
        </w:rPr>
        <w:t xml:space="preserve"> </w:t>
      </w:r>
      <w:r>
        <w:rPr>
          <w:rtl w:val="true"/>
        </w:rPr>
        <w:t>של</w:t>
      </w:r>
      <w:r>
        <w:rPr>
          <w:rFonts w:eastAsia="Arial TUR" w:cs="Arial TUR"/>
          <w:rtl w:val="true"/>
        </w:rPr>
        <w:t xml:space="preserve"> </w:t>
      </w:r>
      <w:r>
        <w:rPr>
          <w:rtl w:val="true"/>
        </w:rPr>
        <w:t>רצון</w:t>
      </w:r>
      <w:r>
        <w:rPr>
          <w:rFonts w:eastAsia="Arial TUR" w:cs="Arial TUR"/>
          <w:rtl w:val="true"/>
        </w:rPr>
        <w:t xml:space="preserve"> </w:t>
      </w:r>
      <w:r>
        <w:rPr>
          <w:rtl w:val="true"/>
        </w:rPr>
        <w:t>לרווח</w:t>
      </w:r>
      <w:r>
        <w:rPr>
          <w:rFonts w:eastAsia="Arial TUR" w:cs="Arial TUR"/>
          <w:rtl w:val="true"/>
        </w:rPr>
        <w:t xml:space="preserve"> </w:t>
      </w:r>
      <w:r>
        <w:rPr>
          <w:rtl w:val="true"/>
        </w:rPr>
        <w:t>כלכלי</w:t>
      </w:r>
      <w:r>
        <w:rPr>
          <w:rFonts w:eastAsia="Arial TUR" w:cs="Arial TUR"/>
          <w:rtl w:val="true"/>
        </w:rPr>
        <w:t xml:space="preserve"> </w:t>
      </w:r>
      <w:r>
        <w:rPr>
          <w:rtl w:val="true"/>
        </w:rPr>
        <w:t>מחד</w:t>
      </w:r>
      <w:r>
        <w:rPr>
          <w:rtl w:val="true"/>
        </w:rPr>
        <w:t xml:space="preserve">, </w:t>
      </w:r>
      <w:r>
        <w:rPr>
          <w:rtl w:val="true"/>
        </w:rPr>
        <w:t>ומאידך</w:t>
      </w:r>
      <w:r>
        <w:rPr>
          <w:rFonts w:eastAsia="Arial TUR" w:cs="Arial TUR"/>
          <w:rtl w:val="true"/>
        </w:rPr>
        <w:t xml:space="preserve"> </w:t>
      </w:r>
      <w:r>
        <w:rPr>
          <w:rtl w:val="true"/>
        </w:rPr>
        <w:t>רצון</w:t>
      </w:r>
      <w:r>
        <w:rPr>
          <w:rFonts w:eastAsia="Arial TUR" w:cs="Arial TUR"/>
          <w:rtl w:val="true"/>
        </w:rPr>
        <w:t xml:space="preserve"> </w:t>
      </w:r>
      <w:r>
        <w:rPr>
          <w:rtl w:val="true"/>
        </w:rPr>
        <w:t>לשאת</w:t>
      </w:r>
      <w:r>
        <w:rPr>
          <w:rFonts w:eastAsia="Arial TUR" w:cs="Arial TUR"/>
          <w:rtl w:val="true"/>
        </w:rPr>
        <w:t xml:space="preserve"> </w:t>
      </w:r>
      <w:r>
        <w:rPr>
          <w:rtl w:val="true"/>
        </w:rPr>
        <w:t>חן</w:t>
      </w:r>
      <w:r>
        <w:rPr>
          <w:rFonts w:eastAsia="Arial TUR" w:cs="Arial TUR"/>
          <w:rtl w:val="true"/>
        </w:rPr>
        <w:t xml:space="preserve"> </w:t>
      </w:r>
      <w:r>
        <w:rPr>
          <w:rtl w:val="true"/>
        </w:rPr>
        <w:t>בעיני</w:t>
      </w:r>
      <w:r>
        <w:rPr>
          <w:rFonts w:eastAsia="Arial TUR" w:cs="Arial TUR"/>
          <w:rtl w:val="true"/>
        </w:rPr>
        <w:t xml:space="preserve"> </w:t>
      </w:r>
      <w:r>
        <w:rPr>
          <w:rtl w:val="true"/>
        </w:rPr>
        <w:t>דנקנר</w:t>
      </w:r>
      <w:r>
        <w:rPr>
          <w:rtl w:val="true"/>
        </w:rPr>
        <w:t xml:space="preserve">, </w:t>
      </w:r>
      <w:r>
        <w:rPr>
          <w:rtl w:val="true"/>
        </w:rPr>
        <w:t>שבסופם</w:t>
      </w:r>
      <w:r>
        <w:rPr>
          <w:rFonts w:eastAsia="Arial TUR" w:cs="Arial TUR"/>
          <w:rtl w:val="true"/>
        </w:rPr>
        <w:t xml:space="preserve"> </w:t>
      </w:r>
      <w:r>
        <w:rPr>
          <w:rtl w:val="true"/>
        </w:rPr>
        <w:t>מטרה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ולסייע</w:t>
      </w:r>
      <w:r>
        <w:rPr>
          <w:rFonts w:eastAsia="Arial TUR" w:cs="Arial TUR"/>
          <w:rtl w:val="true"/>
        </w:rPr>
        <w:t xml:space="preserve"> </w:t>
      </w:r>
      <w:r>
        <w:rPr>
          <w:rtl w:val="true"/>
        </w:rPr>
        <w:t>לדנקנר</w:t>
      </w:r>
      <w:r>
        <w:rPr>
          <w:rFonts w:eastAsia="Arial TUR" w:cs="Arial TUR"/>
          <w:rtl w:val="true"/>
        </w:rPr>
        <w:t xml:space="preserve"> </w:t>
      </w:r>
      <w:r>
        <w:rPr>
          <w:rtl w:val="true"/>
        </w:rPr>
        <w:t>בהנפקה</w:t>
      </w:r>
      <w:r>
        <w:rP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שטרום</w:t>
      </w:r>
      <w:r>
        <w:rPr>
          <w:rFonts w:eastAsia="Arial TUR" w:cs="Arial TUR"/>
          <w:rtl w:val="true"/>
        </w:rPr>
        <w:t xml:space="preserve"> </w:t>
      </w:r>
      <w:r>
        <w:rPr>
          <w:rtl w:val="true"/>
        </w:rPr>
        <w:t>ביקש</w:t>
      </w:r>
      <w:r>
        <w:rPr>
          <w:rFonts w:eastAsia="Arial TUR" w:cs="Arial TUR"/>
          <w:rtl w:val="true"/>
        </w:rPr>
        <w:t xml:space="preserve"> </w:t>
      </w:r>
      <w:r>
        <w:rPr>
          <w:rtl w:val="true"/>
        </w:rPr>
        <w:t>לקשור</w:t>
      </w:r>
      <w:r>
        <w:rPr>
          <w:rFonts w:eastAsia="Arial TUR" w:cs="Arial TUR"/>
          <w:rtl w:val="true"/>
        </w:rPr>
        <w:t xml:space="preserve"> </w:t>
      </w:r>
      <w:r>
        <w:rPr>
          <w:rtl w:val="true"/>
        </w:rPr>
        <w:t>עסקאות</w:t>
      </w:r>
      <w:r>
        <w:rPr>
          <w:rFonts w:eastAsia="Arial TUR" w:cs="Arial TUR"/>
          <w:rtl w:val="true"/>
        </w:rPr>
        <w:t xml:space="preserve"> </w:t>
      </w:r>
      <w:r>
        <w:rPr>
          <w:rtl w:val="true"/>
        </w:rPr>
        <w:t>בין</w:t>
      </w:r>
      <w:r>
        <w:rPr>
          <w:rFonts w:eastAsia="Arial TUR" w:cs="Arial TUR"/>
          <w:rtl w:val="true"/>
        </w:rPr>
        <w:t xml:space="preserve"> </w:t>
      </w:r>
      <w:r>
        <w:rPr>
          <w:rtl w:val="true"/>
        </w:rPr>
        <w:t>גורמים</w:t>
      </w:r>
      <w:r>
        <w:rPr>
          <w:rFonts w:eastAsia="Arial TUR" w:cs="Arial TUR"/>
          <w:rtl w:val="true"/>
        </w:rPr>
        <w:t xml:space="preserve"> </w:t>
      </w:r>
      <w:r>
        <w:rPr>
          <w:rtl w:val="true"/>
        </w:rPr>
        <w:t>עסקיים</w:t>
      </w:r>
      <w:r>
        <w:rPr>
          <w:rFonts w:eastAsia="Arial TUR" w:cs="Arial TUR"/>
          <w:rtl w:val="true"/>
        </w:rPr>
        <w:t xml:space="preserve"> </w:t>
      </w:r>
      <w:r>
        <w:rPr>
          <w:rtl w:val="true"/>
        </w:rPr>
        <w:t>בחו</w:t>
      </w:r>
      <w:r>
        <w:rPr>
          <w:rtl w:val="true"/>
        </w:rPr>
        <w:t>"</w:t>
      </w:r>
      <w:r>
        <w:rPr>
          <w:rtl w:val="true"/>
        </w:rPr>
        <w:t>ל</w:t>
      </w:r>
      <w:r>
        <w:rPr>
          <w:rFonts w:eastAsia="Arial TUR" w:cs="Arial TUR"/>
          <w:rtl w:val="true"/>
        </w:rPr>
        <w:t xml:space="preserve"> </w:t>
      </w:r>
      <w:r>
        <w:rPr>
          <w:rtl w:val="true"/>
        </w:rPr>
        <w:t>לחברת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tl w:val="true"/>
        </w:rPr>
        <w:t xml:space="preserve">, </w:t>
      </w:r>
      <w:r>
        <w:rPr>
          <w:rtl w:val="true"/>
        </w:rPr>
        <w:t>דבר</w:t>
      </w:r>
      <w:r>
        <w:rPr>
          <w:rFonts w:eastAsia="Arial TUR" w:cs="Arial TUR"/>
          <w:rtl w:val="true"/>
        </w:rPr>
        <w:t xml:space="preserve"> </w:t>
      </w:r>
      <w:r>
        <w:rPr>
          <w:rtl w:val="true"/>
        </w:rPr>
        <w:t>שיכול</w:t>
      </w:r>
      <w:r>
        <w:rPr>
          <w:rFonts w:eastAsia="Arial TUR" w:cs="Arial TUR"/>
          <w:rtl w:val="true"/>
        </w:rPr>
        <w:t xml:space="preserve"> </w:t>
      </w:r>
      <w:r>
        <w:rPr>
          <w:rtl w:val="true"/>
        </w:rPr>
        <w:t>היה</w:t>
      </w:r>
      <w:r>
        <w:rPr>
          <w:rFonts w:eastAsia="Arial TUR" w:cs="Arial TUR"/>
          <w:rtl w:val="true"/>
        </w:rPr>
        <w:t xml:space="preserve"> </w:t>
      </w:r>
      <w:r>
        <w:rPr>
          <w:rtl w:val="true"/>
        </w:rPr>
        <w:t>להניב</w:t>
      </w:r>
      <w:r>
        <w:rPr>
          <w:rFonts w:eastAsia="Arial TUR" w:cs="Arial TUR"/>
          <w:rtl w:val="true"/>
        </w:rPr>
        <w:t xml:space="preserve"> </w:t>
      </w:r>
      <w:r>
        <w:rPr>
          <w:rtl w:val="true"/>
        </w:rPr>
        <w:t>לו</w:t>
      </w:r>
      <w:r>
        <w:rPr>
          <w:rFonts w:eastAsia="Arial TUR" w:cs="Arial TUR"/>
          <w:rtl w:val="true"/>
        </w:rPr>
        <w:t xml:space="preserve"> </w:t>
      </w:r>
      <w:r>
        <w:rPr>
          <w:rtl w:val="true"/>
        </w:rPr>
        <w:t>עמלה</w:t>
      </w:r>
      <w:r>
        <w:rPr>
          <w:rFonts w:eastAsia="Arial TUR" w:cs="Arial TUR"/>
          <w:rtl w:val="true"/>
        </w:rPr>
        <w:t xml:space="preserve"> </w:t>
      </w:r>
      <w:r>
        <w:rPr>
          <w:rtl w:val="true"/>
        </w:rPr>
        <w:t>נאה</w:t>
      </w:r>
      <w:r>
        <w:rPr>
          <w:rtl w:val="true"/>
        </w:rPr>
        <w:t xml:space="preserve">.  </w:t>
      </w:r>
    </w:p>
    <w:p>
      <w:pPr>
        <w:pStyle w:val="Ruller41"/>
        <w:ind w:end="0"/>
        <w:jc w:val="both"/>
        <w:rPr/>
      </w:pPr>
      <w:r>
        <w:rPr>
          <w:rtl w:val="true"/>
        </w:rPr>
      </w:r>
    </w:p>
    <w:p>
      <w:pPr>
        <w:pStyle w:val="Ruller41"/>
        <w:ind w:end="0"/>
        <w:jc w:val="both"/>
        <w:rPr/>
      </w:pPr>
      <w:r>
        <w:rPr/>
        <w:t>21</w:t>
      </w:r>
      <w:r>
        <w:rPr>
          <w:rtl w:val="true"/>
        </w:rPr>
        <w:t>.</w:t>
        <w:tab/>
      </w:r>
      <w:r>
        <w:rPr>
          <w:rtl w:val="true"/>
        </w:rPr>
        <w:t>חריגות</w:t>
      </w:r>
      <w:r>
        <w:rPr>
          <w:rFonts w:eastAsia="Arial TUR" w:cs="Arial TUR"/>
          <w:rtl w:val="true"/>
        </w:rPr>
        <w:t xml:space="preserve"> </w:t>
      </w:r>
      <w:r>
        <w:rPr>
          <w:rtl w:val="true"/>
        </w:rPr>
        <w:t>ההשקעה</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באמצעות</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 xml:space="preserve">, </w:t>
      </w:r>
      <w:r>
        <w:rPr>
          <w:rtl w:val="true"/>
        </w:rPr>
        <w:t>חברה</w:t>
      </w:r>
      <w:r>
        <w:rPr>
          <w:rFonts w:eastAsia="Arial TUR" w:cs="Arial TUR"/>
          <w:rtl w:val="true"/>
        </w:rPr>
        <w:t xml:space="preserve"> </w:t>
      </w:r>
      <w:r>
        <w:rPr>
          <w:rtl w:val="true"/>
        </w:rPr>
        <w:t>שנסגרה</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Fonts w:eastAsia="Arial TUR" w:cs="Arial TUR"/>
          <w:rtl w:val="true"/>
        </w:rPr>
        <w:t xml:space="preserve"> </w:t>
      </w:r>
      <w:r>
        <w:rPr>
          <w:rtl w:val="true"/>
        </w:rPr>
        <w:t>בשל</w:t>
      </w:r>
      <w:r>
        <w:rPr>
          <w:rFonts w:eastAsia="Arial TUR" w:cs="Arial TUR"/>
          <w:rtl w:val="true"/>
        </w:rPr>
        <w:t xml:space="preserve"> </w:t>
      </w:r>
      <w:r>
        <w:rPr>
          <w:rtl w:val="true"/>
        </w:rPr>
        <w:t>קשיים</w:t>
      </w:r>
      <w:r>
        <w:rP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w:t>
      </w:r>
      <w:r>
        <w:rPr>
          <w:rFonts w:eastAsia="Arial TUR" w:cs="Arial TUR"/>
          <w:rtl w:val="true"/>
        </w:rPr>
        <w:t xml:space="preserve"> </w:t>
      </w:r>
      <w:r>
        <w:rPr>
          <w:rtl w:val="true"/>
        </w:rPr>
        <w:t>היקפה</w:t>
      </w:r>
      <w:r>
        <w:rPr>
          <w:rtl w:val="true"/>
        </w:rPr>
        <w:t xml:space="preserve">, </w:t>
      </w:r>
      <w:r>
        <w:rPr>
          <w:rtl w:val="true"/>
        </w:rPr>
        <w:t>עיתויה</w:t>
      </w:r>
      <w:r>
        <w:rPr>
          <w:rtl w:val="true"/>
        </w:rPr>
        <w:t xml:space="preserve">, </w:t>
      </w:r>
      <w:r>
        <w:rPr>
          <w:rtl w:val="true"/>
        </w:rPr>
        <w:t>אופי</w:t>
      </w:r>
      <w:r>
        <w:rPr>
          <w:rFonts w:eastAsia="Arial TUR" w:cs="Arial TUR"/>
          <w:rtl w:val="true"/>
        </w:rPr>
        <w:t xml:space="preserve"> </w:t>
      </w:r>
      <w:r>
        <w:rPr>
          <w:rtl w:val="true"/>
        </w:rPr>
        <w:t>הפעילות</w:t>
      </w:r>
      <w:r>
        <w:rPr>
          <w:rFonts w:eastAsia="Arial TUR" w:cs="Arial TUR"/>
          <w:rtl w:val="true"/>
        </w:rPr>
        <w:t xml:space="preserve"> </w:t>
      </w:r>
      <w:r>
        <w:rPr>
          <w:rtl w:val="true"/>
        </w:rPr>
        <w:t>בפוזיציה</w:t>
      </w:r>
      <w:r>
        <w:rPr>
          <w:rtl w:val="true"/>
        </w:rPr>
        <w:t xml:space="preserve">, </w:t>
      </w:r>
      <w:r>
        <w:rPr>
          <w:rtl w:val="true"/>
        </w:rPr>
        <w:t>מכירה</w:t>
      </w:r>
      <w:r>
        <w:rPr>
          <w:rFonts w:eastAsia="Arial TUR" w:cs="Arial TUR"/>
          <w:rtl w:val="true"/>
        </w:rPr>
        <w:t xml:space="preserve"> </w:t>
      </w:r>
      <w:r>
        <w:rPr>
          <w:rtl w:val="true"/>
        </w:rPr>
        <w:t>בשער</w:t>
      </w:r>
      <w:r>
        <w:rPr>
          <w:rFonts w:eastAsia="Arial TUR" w:cs="Arial TUR"/>
          <w:rtl w:val="true"/>
        </w:rPr>
        <w:t xml:space="preserve"> </w:t>
      </w:r>
      <w:r>
        <w:rPr>
          <w:rtl w:val="true"/>
        </w:rPr>
        <w:t>נמוך</w:t>
      </w:r>
      <w:r>
        <w:rPr>
          <w:rFonts w:eastAsia="Arial TUR" w:cs="Arial TUR"/>
          <w:rtl w:val="true"/>
        </w:rPr>
        <w:t xml:space="preserve"> </w:t>
      </w:r>
      <w:r>
        <w:rPr>
          <w:rtl w:val="true"/>
        </w:rPr>
        <w:t>ורכישה</w:t>
      </w:r>
      <w:r>
        <w:rPr>
          <w:rFonts w:eastAsia="Arial TUR" w:cs="Arial TUR"/>
          <w:rtl w:val="true"/>
        </w:rPr>
        <w:t xml:space="preserve"> </w:t>
      </w:r>
      <w:r>
        <w:rPr>
          <w:rtl w:val="true"/>
        </w:rPr>
        <w:t>בשער</w:t>
      </w:r>
      <w:r>
        <w:rPr>
          <w:rFonts w:eastAsia="Arial TUR" w:cs="Arial TUR"/>
          <w:rtl w:val="true"/>
        </w:rPr>
        <w:t xml:space="preserve"> </w:t>
      </w:r>
      <w:r>
        <w:rPr>
          <w:rtl w:val="true"/>
        </w:rPr>
        <w:t>גבוה</w:t>
      </w:r>
      <w:r>
        <w:rPr>
          <w:rtl w:val="true"/>
        </w:rPr>
        <w:t xml:space="preserve">, </w:t>
      </w:r>
      <w:r>
        <w:rPr>
          <w:rtl w:val="true"/>
        </w:rPr>
        <w:t>תוך</w:t>
      </w:r>
      <w:r>
        <w:rPr>
          <w:rFonts w:eastAsia="Arial TUR" w:cs="Arial TUR"/>
          <w:rtl w:val="true"/>
        </w:rPr>
        <w:t xml:space="preserve"> </w:t>
      </w:r>
      <w:r>
        <w:rPr>
          <w:rtl w:val="true"/>
        </w:rPr>
        <w:t>צבירת</w:t>
      </w:r>
      <w:r>
        <w:rPr>
          <w:rFonts w:eastAsia="Arial TUR" w:cs="Arial TUR"/>
          <w:rtl w:val="true"/>
        </w:rPr>
        <w:t xml:space="preserve"> </w:t>
      </w:r>
      <w:r>
        <w:rPr>
          <w:rtl w:val="true"/>
        </w:rPr>
        <w:t>הפסדים</w:t>
      </w:r>
      <w:r>
        <w:rPr>
          <w:rtl w:val="true"/>
        </w:rPr>
        <w:t xml:space="preserve">, </w:t>
      </w:r>
      <w:r>
        <w:rPr>
          <w:rtl w:val="true"/>
        </w:rPr>
        <w:t>בדין</w:t>
      </w:r>
      <w:r>
        <w:rPr>
          <w:rFonts w:eastAsia="Arial TUR" w:cs="Arial TUR"/>
          <w:rtl w:val="true"/>
        </w:rPr>
        <w:t xml:space="preserve"> </w:t>
      </w:r>
      <w:r>
        <w:rPr>
          <w:rtl w:val="true"/>
        </w:rPr>
        <w:t>נזקפה</w:t>
      </w:r>
      <w:r>
        <w:rPr>
          <w:rFonts w:eastAsia="Arial TUR" w:cs="Arial TUR"/>
          <w:rtl w:val="true"/>
        </w:rPr>
        <w:t xml:space="preserve"> </w:t>
      </w:r>
      <w:r>
        <w:rPr>
          <w:rtl w:val="true"/>
        </w:rPr>
        <w:t>כראיה</w:t>
      </w:r>
      <w:r>
        <w:rPr>
          <w:rFonts w:eastAsia="Arial TUR" w:cs="Arial TUR"/>
          <w:rtl w:val="true"/>
        </w:rPr>
        <w:t xml:space="preserve"> </w:t>
      </w:r>
      <w:r>
        <w:rPr>
          <w:rtl w:val="true"/>
        </w:rPr>
        <w:t>נסיבתית</w:t>
      </w:r>
      <w:r>
        <w:rPr>
          <w:rFonts w:eastAsia="Arial TUR" w:cs="Arial TUR"/>
          <w:rtl w:val="true"/>
        </w:rPr>
        <w:t xml:space="preserve"> </w:t>
      </w:r>
      <w:r>
        <w:rPr>
          <w:rtl w:val="true"/>
        </w:rPr>
        <w:t>מפלילה</w:t>
      </w:r>
      <w:r>
        <w:rPr>
          <w:rFonts w:eastAsia="Arial TUR" w:cs="Arial TUR"/>
          <w:rtl w:val="true"/>
        </w:rPr>
        <w:t xml:space="preserve"> </w:t>
      </w:r>
      <w:r>
        <w:rPr>
          <w:rtl w:val="true"/>
        </w:rPr>
        <w:t>לחובתו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p>
    <w:p>
      <w:pPr>
        <w:pStyle w:val="Ruller41"/>
        <w:ind w:end="0"/>
        <w:jc w:val="both"/>
        <w:rPr/>
      </w:pPr>
      <w:r>
        <w:rPr>
          <w:rtl w:val="true"/>
        </w:rPr>
      </w:r>
    </w:p>
    <w:p>
      <w:pPr>
        <w:pStyle w:val="Ruller41"/>
        <w:ind w:end="0"/>
        <w:jc w:val="both"/>
        <w:rPr/>
      </w:pPr>
      <w:r>
        <w:rPr/>
        <w:t>22</w:t>
      </w:r>
      <w:r>
        <w:rPr>
          <w:rtl w:val="true"/>
        </w:rPr>
        <w:t>.</w:t>
        <w:tab/>
      </w:r>
      <w:r>
        <w:rPr>
          <w:rtl w:val="true"/>
        </w:rPr>
        <w:t>בדין</w:t>
      </w:r>
      <w:r>
        <w:rPr>
          <w:rFonts w:eastAsia="Arial TUR" w:cs="Arial TU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טענתו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כי</w:t>
      </w:r>
      <w:r>
        <w:rPr>
          <w:rFonts w:eastAsia="Arial TUR" w:cs="Arial TUR"/>
          <w:rtl w:val="true"/>
        </w:rPr>
        <w:t xml:space="preserve"> </w:t>
      </w:r>
      <w:r>
        <w:rPr>
          <w:rtl w:val="true"/>
        </w:rPr>
        <w:t>ביסוד</w:t>
      </w:r>
      <w:r>
        <w:rPr>
          <w:rFonts w:eastAsia="Arial TUR" w:cs="Arial TUR"/>
          <w:rtl w:val="true"/>
        </w:rPr>
        <w:t xml:space="preserve"> </w:t>
      </w:r>
      <w:r>
        <w:rPr>
          <w:rtl w:val="true"/>
        </w:rPr>
        <w:t>השקעתו</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עמד</w:t>
      </w:r>
      <w:r>
        <w:rPr>
          <w:rFonts w:eastAsia="Arial TUR" w:cs="Arial TUR"/>
          <w:rtl w:val="true"/>
        </w:rPr>
        <w:t xml:space="preserve"> </w:t>
      </w:r>
      <w:r>
        <w:rPr>
          <w:rtl w:val="true"/>
        </w:rPr>
        <w:t>הגיון</w:t>
      </w:r>
      <w:r>
        <w:rPr>
          <w:rFonts w:eastAsia="Arial TUR" w:cs="Arial TUR"/>
          <w:rtl w:val="true"/>
        </w:rPr>
        <w:t xml:space="preserve"> </w:t>
      </w:r>
      <w:r>
        <w:rPr>
          <w:rtl w:val="true"/>
        </w:rPr>
        <w:t>כלכלי</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הסבר</w:t>
      </w:r>
      <w:r>
        <w:rPr>
          <w:rFonts w:eastAsia="Arial TUR" w:cs="Arial TUR"/>
          <w:rtl w:val="true"/>
        </w:rPr>
        <w:t xml:space="preserve"> </w:t>
      </w:r>
      <w:r>
        <w:rPr>
          <w:rtl w:val="true"/>
        </w:rPr>
        <w:t>לשינוי</w:t>
      </w:r>
      <w:r>
        <w:rPr>
          <w:rFonts w:eastAsia="Arial TUR" w:cs="Arial TUR"/>
          <w:rtl w:val="true"/>
        </w:rPr>
        <w:t xml:space="preserve"> </w:t>
      </w:r>
      <w:r>
        <w:rPr>
          <w:rtl w:val="true"/>
        </w:rPr>
        <w:t>שחל</w:t>
      </w:r>
      <w:r>
        <w:rPr>
          <w:rFonts w:eastAsia="Arial TUR" w:cs="Arial TUR"/>
          <w:rtl w:val="true"/>
        </w:rPr>
        <w:t xml:space="preserve"> </w:t>
      </w:r>
      <w:r>
        <w:rPr>
          <w:rtl w:val="true"/>
        </w:rPr>
        <w:t>בעמדתו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שתחילה</w:t>
      </w:r>
      <w:r>
        <w:rPr>
          <w:rFonts w:eastAsia="Arial TUR" w:cs="Arial TUR"/>
          <w:rtl w:val="true"/>
        </w:rPr>
        <w:t xml:space="preserve"> </w:t>
      </w:r>
      <w:r>
        <w:rPr>
          <w:rtl w:val="true"/>
        </w:rPr>
        <w:t>ביקש</w:t>
      </w:r>
      <w:r>
        <w:rPr>
          <w:rFonts w:eastAsia="Arial TUR" w:cs="Arial TUR"/>
          <w:rtl w:val="true"/>
        </w:rPr>
        <w:t xml:space="preserve"> </w:t>
      </w:r>
      <w:r>
        <w:rPr>
          <w:rtl w:val="true"/>
        </w:rPr>
        <w:t>להשתתף</w:t>
      </w:r>
      <w:r>
        <w:rPr>
          <w:rFonts w:eastAsia="Arial TUR" w:cs="Arial TUR"/>
          <w:rtl w:val="true"/>
        </w:rPr>
        <w:t xml:space="preserve"> </w:t>
      </w:r>
      <w:r>
        <w:rPr>
          <w:rtl w:val="true"/>
        </w:rPr>
        <w:t>בהנפקה</w:t>
      </w:r>
      <w:r>
        <w:rPr>
          <w:rFonts w:eastAsia="Arial TUR" w:cs="Arial TUR"/>
          <w:rtl w:val="true"/>
        </w:rPr>
        <w:t xml:space="preserve"> </w:t>
      </w:r>
      <w:r>
        <w:rPr>
          <w:rtl w:val="true"/>
        </w:rPr>
        <w:t>בסכום</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 xml:space="preserve">- </w:t>
      </w:r>
      <w:r>
        <w:rPr/>
        <w:t>2</w:t>
      </w:r>
      <w:r>
        <w:rPr>
          <w:rtl w:val="true"/>
        </w:rPr>
        <w:t xml:space="preserve"> </w:t>
      </w:r>
      <w:r>
        <w:rPr>
          <w:rtl w:val="true"/>
        </w:rPr>
        <w:t>מיליון</w:t>
      </w:r>
      <w:r>
        <w:rPr>
          <w:rFonts w:eastAsia="Arial TUR" w:cs="Arial TUR"/>
          <w:rtl w:val="true"/>
        </w:rPr>
        <w:t xml:space="preserve"> </w:t>
      </w:r>
      <w:r>
        <w:rPr>
          <w:rtl w:val="true"/>
        </w:rPr>
        <w:t>שקלים</w:t>
      </w:r>
      <w:r>
        <w:rPr>
          <w:rFonts w:eastAsia="Arial TUR" w:cs="Arial TUR"/>
          <w:rtl w:val="true"/>
        </w:rPr>
        <w:t xml:space="preserve"> </w:t>
      </w:r>
      <w:r>
        <w:rPr>
          <w:rtl w:val="true"/>
        </w:rPr>
        <w:t>ותחת</w:t>
      </w:r>
      <w:r>
        <w:rPr>
          <w:rFonts w:eastAsia="Arial TUR" w:cs="Arial TUR"/>
          <w:rtl w:val="true"/>
        </w:rPr>
        <w:t xml:space="preserve"> </w:t>
      </w:r>
      <w:r>
        <w:rPr>
          <w:rtl w:val="true"/>
        </w:rPr>
        <w:t>זאת</w:t>
      </w:r>
      <w:r>
        <w:rPr>
          <w:rFonts w:eastAsia="Arial TUR" w:cs="Arial TUR"/>
          <w:rtl w:val="true"/>
        </w:rPr>
        <w:t xml:space="preserve"> </w:t>
      </w:r>
      <w:r>
        <w:rPr>
          <w:rtl w:val="true"/>
        </w:rPr>
        <w:t>וללא</w:t>
      </w:r>
      <w:r>
        <w:rPr>
          <w:rFonts w:eastAsia="Arial TUR" w:cs="Arial TUR"/>
          <w:rtl w:val="true"/>
        </w:rPr>
        <w:t xml:space="preserve"> </w:t>
      </w:r>
      <w:r>
        <w:rPr>
          <w:rtl w:val="true"/>
        </w:rPr>
        <w:t>כל</w:t>
      </w:r>
      <w:r>
        <w:rPr>
          <w:rFonts w:eastAsia="Arial TUR" w:cs="Arial TUR"/>
          <w:rtl w:val="true"/>
        </w:rPr>
        <w:t xml:space="preserve"> </w:t>
      </w:r>
      <w:r>
        <w:rPr>
          <w:rtl w:val="true"/>
        </w:rPr>
        <w:t>הסבר</w:t>
      </w:r>
      <w:r>
        <w:rPr>
          <w:rtl w:val="true"/>
        </w:rPr>
        <w:t xml:space="preserve">, </w:t>
      </w:r>
      <w:r>
        <w:rPr>
          <w:rtl w:val="true"/>
        </w:rPr>
        <w:t>רכש</w:t>
      </w:r>
      <w:r>
        <w:rPr>
          <w:rFonts w:eastAsia="Arial TUR" w:cs="Arial TUR"/>
          <w:rtl w:val="true"/>
        </w:rPr>
        <w:t xml:space="preserve"> </w:t>
      </w:r>
      <w:r>
        <w:rPr>
          <w:rtl w:val="true"/>
        </w:rPr>
        <w:t>מניות</w:t>
      </w:r>
      <w:r>
        <w:rPr>
          <w:rFonts w:eastAsia="Arial TUR" w:cs="Arial TUR"/>
          <w:rtl w:val="true"/>
        </w:rPr>
        <w:t xml:space="preserve"> </w:t>
      </w:r>
      <w:r>
        <w:rPr>
          <w:rtl w:val="true"/>
        </w:rPr>
        <w:t>בבורסה</w:t>
      </w:r>
      <w:r>
        <w:rPr>
          <w:rFonts w:eastAsia="Arial TUR" w:cs="Arial TUR"/>
          <w:rtl w:val="true"/>
        </w:rPr>
        <w:t xml:space="preserve"> </w:t>
      </w:r>
      <w:r>
        <w:rPr>
          <w:rtl w:val="true"/>
        </w:rPr>
        <w:t>בסכום</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שקלים</w:t>
      </w:r>
      <w:r>
        <w:rPr>
          <w:rtl w:val="true"/>
        </w:rPr>
        <w:t xml:space="preserve">, </w:t>
      </w:r>
      <w:r>
        <w:rPr>
          <w:rtl w:val="true"/>
        </w:rPr>
        <w:t>יום</w:t>
      </w:r>
      <w:r>
        <w:rPr>
          <w:rFonts w:eastAsia="Arial TUR" w:cs="Arial TUR"/>
          <w:rtl w:val="true"/>
        </w:rPr>
        <w:t xml:space="preserve"> </w:t>
      </w:r>
      <w:r>
        <w:rPr>
          <w:rtl w:val="true"/>
        </w:rPr>
        <w:t>אחד</w:t>
      </w:r>
      <w:r>
        <w:rPr>
          <w:rFonts w:eastAsia="Arial TUR" w:cs="Arial TUR"/>
          <w:rtl w:val="true"/>
        </w:rPr>
        <w:t xml:space="preserve"> </w:t>
      </w:r>
      <w:r>
        <w:rPr>
          <w:rtl w:val="true"/>
        </w:rPr>
        <w:t>לפני</w:t>
      </w:r>
      <w:r>
        <w:rPr>
          <w:rFonts w:eastAsia="Arial TUR" w:cs="Arial TUR"/>
          <w:rtl w:val="true"/>
        </w:rPr>
        <w:t xml:space="preserve"> </w:t>
      </w:r>
      <w:r>
        <w:rPr>
          <w:rtl w:val="true"/>
        </w:rPr>
        <w:t>ההנפקה</w:t>
      </w:r>
      <w:r>
        <w:rPr>
          <w:rtl w:val="true"/>
        </w:rPr>
        <w:t xml:space="preserve">, </w:t>
      </w:r>
      <w:r>
        <w:rPr>
          <w:rtl w:val="true"/>
        </w:rPr>
        <w:t>וכל</w:t>
      </w:r>
      <w:r>
        <w:rPr>
          <w:rFonts w:eastAsia="Arial TUR" w:cs="Arial TUR"/>
          <w:rtl w:val="true"/>
        </w:rPr>
        <w:t xml:space="preserve"> </w:t>
      </w:r>
      <w:r>
        <w:rPr>
          <w:rtl w:val="true"/>
        </w:rPr>
        <w:t>זאת</w:t>
      </w:r>
      <w:r>
        <w:rPr>
          <w:rFonts w:eastAsia="Arial TUR" w:cs="Arial TUR"/>
          <w:rtl w:val="true"/>
        </w:rPr>
        <w:t xml:space="preserve"> </w:t>
      </w:r>
      <w:r>
        <w:rPr>
          <w:rtl w:val="true"/>
        </w:rPr>
        <w:t>במינוף</w:t>
      </w:r>
      <w:r>
        <w:rPr>
          <w:rFonts w:eastAsia="Arial TUR" w:cs="Arial TUR"/>
          <w:rtl w:val="true"/>
        </w:rPr>
        <w:t xml:space="preserve"> </w:t>
      </w:r>
      <w:r>
        <w:rPr>
          <w:rtl w:val="true"/>
        </w:rPr>
        <w:t>גדול</w:t>
      </w:r>
      <w:r>
        <w:rPr>
          <w:rtl w:val="true"/>
        </w:rPr>
        <w:t xml:space="preserve">, </w:t>
      </w:r>
      <w:r>
        <w:rPr>
          <w:rtl w:val="true"/>
        </w:rPr>
        <w:t>כששטרום</w:t>
      </w:r>
      <w:r>
        <w:rPr>
          <w:rFonts w:eastAsia="Arial TUR" w:cs="Arial TUR"/>
          <w:rtl w:val="true"/>
        </w:rPr>
        <w:t xml:space="preserve"> </w:t>
      </w:r>
      <w:r>
        <w:rPr>
          <w:rtl w:val="true"/>
        </w:rPr>
        <w:t>היה</w:t>
      </w:r>
      <w:r>
        <w:rPr>
          <w:rFonts w:eastAsia="Arial TUR" w:cs="Arial TUR"/>
          <w:rtl w:val="true"/>
        </w:rPr>
        <w:t xml:space="preserve"> </w:t>
      </w:r>
      <w:r>
        <w:rPr>
          <w:rtl w:val="true"/>
        </w:rPr>
        <w:t>היחיד</w:t>
      </w:r>
      <w:r>
        <w:rPr>
          <w:rFonts w:eastAsia="Arial TUR" w:cs="Arial TUR"/>
          <w:rtl w:val="true"/>
        </w:rPr>
        <w:t xml:space="preserve"> </w:t>
      </w:r>
      <w:r>
        <w:rPr>
          <w:rtl w:val="true"/>
        </w:rPr>
        <w:t>שבנה</w:t>
      </w:r>
      <w:r>
        <w:rPr>
          <w:rFonts w:eastAsia="Arial TUR" w:cs="Arial TUR"/>
          <w:rtl w:val="true"/>
        </w:rPr>
        <w:t xml:space="preserve"> </w:t>
      </w:r>
      <w:r>
        <w:rPr>
          <w:rtl w:val="true"/>
        </w:rPr>
        <w:t>פוזיציה</w:t>
      </w:r>
      <w:r>
        <w:rPr>
          <w:rFonts w:eastAsia="Arial TUR" w:cs="Arial TUR"/>
          <w:rtl w:val="true"/>
        </w:rPr>
        <w:t xml:space="preserve"> </w:t>
      </w:r>
      <w:r>
        <w:rPr>
          <w:rtl w:val="true"/>
        </w:rPr>
        <w:t>בסדר</w:t>
      </w:r>
      <w:r>
        <w:rPr>
          <w:rFonts w:eastAsia="Arial TUR" w:cs="Arial TUR"/>
          <w:rtl w:val="true"/>
        </w:rPr>
        <w:t xml:space="preserve"> </w:t>
      </w:r>
      <w:r>
        <w:rPr>
          <w:rtl w:val="true"/>
        </w:rPr>
        <w:t>גודל</w:t>
      </w:r>
      <w:r>
        <w:rPr>
          <w:rFonts w:eastAsia="Arial TUR" w:cs="Arial TUR"/>
          <w:rtl w:val="true"/>
        </w:rPr>
        <w:t xml:space="preserve"> </w:t>
      </w:r>
      <w:r>
        <w:rPr>
          <w:rtl w:val="true"/>
        </w:rPr>
        <w:t>כזה</w:t>
      </w:r>
      <w:r>
        <w:rPr>
          <w:rtl w:val="true"/>
        </w:rPr>
        <w:t>.</w:t>
      </w:r>
    </w:p>
    <w:p>
      <w:pPr>
        <w:pStyle w:val="Ruller41"/>
        <w:ind w:end="0"/>
        <w:jc w:val="both"/>
        <w:rPr/>
      </w:pPr>
      <w:r>
        <w:rPr>
          <w:rtl w:val="true"/>
        </w:rPr>
      </w:r>
    </w:p>
    <w:p>
      <w:pPr>
        <w:pStyle w:val="Ruller41"/>
        <w:ind w:end="0"/>
        <w:jc w:val="both"/>
        <w:rPr/>
      </w:pPr>
      <w:r>
        <w:rPr/>
        <w:t>23</w:t>
      </w:r>
      <w:r>
        <w:rPr>
          <w:rtl w:val="true"/>
        </w:rPr>
        <w:t>.</w:t>
      </w:r>
      <w:r>
        <w:rPr>
          <w:rtl w:val="true"/>
        </w:rPr>
        <w:tab/>
      </w:r>
      <w:r>
        <w:rPr>
          <w:rtl w:val="true"/>
        </w:rPr>
        <w:t>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ממניע</w:t>
      </w:r>
      <w:r>
        <w:rPr>
          <w:rFonts w:eastAsia="Arial TUR" w:cs="Arial TUR"/>
          <w:rtl w:val="true"/>
        </w:rPr>
        <w:t xml:space="preserve"> </w:t>
      </w:r>
      <w:r>
        <w:rPr>
          <w:rtl w:val="true"/>
        </w:rPr>
        <w:t>כלכלי</w:t>
      </w:r>
      <w:r>
        <w:rPr>
          <w:rFonts w:eastAsia="Arial TUR" w:cs="Arial TUR"/>
          <w:rtl w:val="true"/>
        </w:rPr>
        <w:t xml:space="preserve"> </w:t>
      </w:r>
      <w:r>
        <w:rPr>
          <w:rtl w:val="true"/>
        </w:rPr>
        <w:t>אלא</w:t>
      </w:r>
      <w:r>
        <w:rPr>
          <w:rFonts w:eastAsia="Arial TUR" w:cs="Arial TUR"/>
          <w:rtl w:val="true"/>
        </w:rPr>
        <w:t xml:space="preserve"> </w:t>
      </w:r>
      <w:r>
        <w:rPr>
          <w:rtl w:val="true"/>
        </w:rPr>
        <w:t>מתוך</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ולסייע</w:t>
      </w:r>
      <w:r>
        <w:rPr>
          <w:rFonts w:eastAsia="Arial TUR" w:cs="Arial TUR"/>
          <w:rtl w:val="true"/>
        </w:rPr>
        <w:t xml:space="preserve"> </w:t>
      </w:r>
      <w:r>
        <w:rPr>
          <w:rtl w:val="true"/>
        </w:rPr>
        <w:t>לדנקנר</w:t>
      </w:r>
      <w:r>
        <w:rPr>
          <w:rFonts w:eastAsia="Arial TUR" w:cs="Arial TUR"/>
          <w:rtl w:val="true"/>
        </w:rPr>
        <w:t xml:space="preserve"> </w:t>
      </w:r>
      <w:r>
        <w:rPr>
          <w:rtl w:val="true"/>
        </w:rPr>
        <w:t>בהנפקה</w:t>
      </w:r>
      <w:r>
        <w:rPr>
          <w:rFonts w:eastAsia="Arial TUR" w:cs="Arial TUR"/>
          <w:rtl w:val="true"/>
        </w:rPr>
        <w:t xml:space="preserve"> </w:t>
      </w:r>
      <w:r>
        <w:rPr>
          <w:rtl w:val="true"/>
        </w:rPr>
        <w:t>נתמכת</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ועדותו</w:t>
      </w:r>
      <w:r>
        <w:rPr>
          <w:rFonts w:eastAsia="Arial TUR" w:cs="Arial TUR"/>
          <w:rtl w:val="true"/>
        </w:rPr>
        <w:t xml:space="preserve"> </w:t>
      </w:r>
      <w:r>
        <w:rPr>
          <w:rtl w:val="true"/>
        </w:rPr>
        <w:t>של</w:t>
      </w:r>
      <w:r>
        <w:rPr>
          <w:rFonts w:eastAsia="Arial TUR" w:cs="Arial TUR"/>
          <w:rtl w:val="true"/>
        </w:rPr>
        <w:t xml:space="preserve"> </w:t>
      </w:r>
      <w:r>
        <w:rPr>
          <w:rtl w:val="true"/>
        </w:rPr>
        <w:t>העד</w:t>
      </w:r>
      <w:r>
        <w:rPr>
          <w:rFonts w:eastAsia="Arial TUR" w:cs="Arial TUR"/>
          <w:rtl w:val="true"/>
        </w:rPr>
        <w:t xml:space="preserve"> </w:t>
      </w:r>
      <w:r>
        <w:rPr>
          <w:rtl w:val="true"/>
        </w:rPr>
        <w:t>המומחה</w:t>
      </w:r>
      <w:r>
        <w:rPr>
          <w:rFonts w:eastAsia="Arial TUR" w:cs="Arial TUR"/>
          <w:rtl w:val="true"/>
        </w:rPr>
        <w:t xml:space="preserve"> </w:t>
      </w:r>
      <w:r>
        <w:rPr>
          <w:rtl w:val="true"/>
        </w:rPr>
        <w:t>מטעם</w:t>
      </w:r>
      <w:r>
        <w:rPr>
          <w:rFonts w:eastAsia="Arial TUR" w:cs="Arial TUR"/>
          <w:rtl w:val="true"/>
        </w:rPr>
        <w:t xml:space="preserve"> </w:t>
      </w:r>
      <w:r>
        <w:rPr>
          <w:rtl w:val="true"/>
        </w:rPr>
        <w:t>המשיבה</w:t>
      </w:r>
      <w:r>
        <w:rPr>
          <w:rtl w:val="true"/>
        </w:rPr>
        <w:t xml:space="preserve">, </w:t>
      </w:r>
      <w:r>
        <w:rPr>
          <w:rtl w:val="true"/>
        </w:rPr>
        <w:t>ששלל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המיצוע</w:t>
      </w:r>
      <w:r>
        <w:rPr>
          <w:rFonts w:eastAsia="Arial TUR" w:cs="Arial TUR"/>
          <w:rtl w:val="true"/>
        </w:rPr>
        <w:t xml:space="preserve"> </w:t>
      </w:r>
      <w:r>
        <w:rPr>
          <w:rtl w:val="true"/>
        </w:rPr>
        <w:t>שהעלה</w:t>
      </w:r>
      <w:r>
        <w:rPr>
          <w:rFonts w:eastAsia="Arial TUR" w:cs="Arial TUR"/>
          <w:rtl w:val="true"/>
        </w:rPr>
        <w:t xml:space="preserve"> </w:t>
      </w:r>
      <w:r>
        <w:rPr>
          <w:rtl w:val="true"/>
        </w:rPr>
        <w:t>שטרום</w:t>
      </w:r>
      <w:r>
        <w:rPr>
          <w:rtl w:val="true"/>
        </w:rPr>
        <w:t xml:space="preserve">, </w:t>
      </w:r>
      <w:r>
        <w:rPr>
          <w:rtl w:val="true"/>
        </w:rPr>
        <w:t>לאור</w:t>
      </w:r>
      <w:r>
        <w:rPr>
          <w:rFonts w:eastAsia="Arial TUR" w:cs="Arial TUR"/>
          <w:rtl w:val="true"/>
        </w:rPr>
        <w:t xml:space="preserve"> </w:t>
      </w:r>
      <w:r>
        <w:rPr>
          <w:rtl w:val="true"/>
        </w:rPr>
        <w:t>מה</w:t>
      </w:r>
      <w:r>
        <w:rPr>
          <w:rFonts w:eastAsia="Arial TUR" w:cs="Arial TUR"/>
          <w:rtl w:val="true"/>
        </w:rPr>
        <w:t xml:space="preserve"> </w:t>
      </w:r>
      <w:r>
        <w:rPr>
          <w:rtl w:val="true"/>
        </w:rPr>
        <w:t>שעלה</w:t>
      </w:r>
      <w:r>
        <w:rPr>
          <w:rFonts w:eastAsia="Arial TUR" w:cs="Arial TUR"/>
          <w:rtl w:val="true"/>
        </w:rPr>
        <w:t xml:space="preserve"> </w:t>
      </w:r>
      <w:r>
        <w:rPr>
          <w:rtl w:val="true"/>
        </w:rPr>
        <w:t>מהראיות</w:t>
      </w:r>
      <w:r>
        <w:rPr>
          <w:rFonts w:eastAsia="Arial TUR" w:cs="Arial TUR"/>
          <w:rtl w:val="true"/>
        </w:rPr>
        <w:t xml:space="preserve"> </w:t>
      </w:r>
      <w:r>
        <w:rPr>
          <w:rtl w:val="true"/>
        </w:rPr>
        <w:t>לפיהן</w:t>
      </w:r>
      <w:r>
        <w:rPr>
          <w:rFonts w:eastAsia="Arial TUR" w:cs="Arial TUR"/>
          <w:rtl w:val="true"/>
        </w:rPr>
        <w:t xml:space="preserve"> </w:t>
      </w:r>
      <w:r>
        <w:rPr>
          <w:rtl w:val="true"/>
        </w:rPr>
        <w:t>שטרום</w:t>
      </w:r>
      <w:r>
        <w:rPr>
          <w:rFonts w:eastAsia="Arial TUR" w:cs="Arial TUR"/>
          <w:rtl w:val="true"/>
        </w:rPr>
        <w:t xml:space="preserve"> </w:t>
      </w:r>
      <w:r>
        <w:rPr>
          <w:rtl w:val="true"/>
        </w:rPr>
        <w:t>קנה</w:t>
      </w:r>
      <w:r>
        <w:rPr>
          <w:rFonts w:eastAsia="Arial TUR" w:cs="Arial TUR"/>
          <w:rtl w:val="true"/>
        </w:rPr>
        <w:t xml:space="preserve"> </w:t>
      </w:r>
      <w:r>
        <w:rPr>
          <w:rtl w:val="true"/>
        </w:rPr>
        <w:t>במחיר</w:t>
      </w:r>
      <w:r>
        <w:rPr>
          <w:rFonts w:eastAsia="Arial TUR" w:cs="Arial TUR"/>
          <w:rtl w:val="true"/>
        </w:rPr>
        <w:t xml:space="preserve"> </w:t>
      </w:r>
      <w:r>
        <w:rPr>
          <w:rtl w:val="true"/>
        </w:rPr>
        <w:t>גבוה</w:t>
      </w:r>
      <w:r>
        <w:rPr>
          <w:rtl w:val="true"/>
        </w:rPr>
        <w:t xml:space="preserve">, </w:t>
      </w:r>
      <w:r>
        <w:rPr>
          <w:rtl w:val="true"/>
        </w:rPr>
        <w:t>מכר</w:t>
      </w:r>
      <w:r>
        <w:rPr>
          <w:rFonts w:eastAsia="Arial TUR" w:cs="Arial TUR"/>
          <w:rtl w:val="true"/>
        </w:rPr>
        <w:t xml:space="preserve"> </w:t>
      </w:r>
      <w:r>
        <w:rPr>
          <w:rtl w:val="true"/>
        </w:rPr>
        <w:t>בנמוך</w:t>
      </w:r>
      <w:r>
        <w:rPr>
          <w:rtl w:val="true"/>
        </w:rPr>
        <w:t xml:space="preserve">, </w:t>
      </w:r>
      <w:r>
        <w:rPr>
          <w:rtl w:val="true"/>
        </w:rPr>
        <w:t>ייצר</w:t>
      </w:r>
      <w:r>
        <w:rPr>
          <w:rFonts w:eastAsia="Arial TUR" w:cs="Arial TUR"/>
          <w:rtl w:val="true"/>
        </w:rPr>
        <w:t xml:space="preserve"> </w:t>
      </w:r>
      <w:r>
        <w:rPr>
          <w:rtl w:val="true"/>
        </w:rPr>
        <w:t>הפסד</w:t>
      </w:r>
      <w:r>
        <w:rPr>
          <w:rFonts w:eastAsia="Arial TUR" w:cs="Arial TUR"/>
          <w:rtl w:val="true"/>
        </w:rPr>
        <w:t xml:space="preserve"> </w:t>
      </w:r>
      <w:r>
        <w:rPr>
          <w:rtl w:val="true"/>
        </w:rPr>
        <w:t>מובטח</w:t>
      </w:r>
      <w:r>
        <w:rPr>
          <w:rFonts w:eastAsia="Arial TUR" w:cs="Arial TUR"/>
          <w:rtl w:val="true"/>
        </w:rPr>
        <w:t xml:space="preserve"> </w:t>
      </w:r>
      <w:r>
        <w:rPr>
          <w:rtl w:val="true"/>
        </w:rPr>
        <w:t>ושב</w:t>
      </w:r>
      <w:r>
        <w:rPr>
          <w:rFonts w:eastAsia="Arial TUR" w:cs="Arial TUR"/>
          <w:rtl w:val="true"/>
        </w:rPr>
        <w:t xml:space="preserve"> </w:t>
      </w:r>
      <w:r>
        <w:rPr>
          <w:rtl w:val="true"/>
        </w:rPr>
        <w:t>ורכש</w:t>
      </w:r>
      <w:r>
        <w:rPr>
          <w:rFonts w:eastAsia="Arial TUR" w:cs="Arial TUR"/>
          <w:rtl w:val="true"/>
        </w:rPr>
        <w:t xml:space="preserve"> </w:t>
      </w:r>
      <w:r>
        <w:rPr>
          <w:rtl w:val="true"/>
        </w:rPr>
        <w:t>מניות</w:t>
      </w:r>
      <w:r>
        <w:rPr>
          <w:rFonts w:eastAsia="Arial TUR" w:cs="Arial TUR"/>
          <w:rtl w:val="true"/>
        </w:rPr>
        <w:t xml:space="preserve"> </w:t>
      </w:r>
      <w:r>
        <w:rPr>
          <w:rtl w:val="true"/>
        </w:rPr>
        <w:t>תוך</w:t>
      </w:r>
      <w:r>
        <w:rPr>
          <w:rFonts w:eastAsia="Arial TUR" w:cs="Arial TUR"/>
          <w:rtl w:val="true"/>
        </w:rPr>
        <w:t xml:space="preserve"> </w:t>
      </w:r>
      <w:r>
        <w:rPr>
          <w:rtl w:val="true"/>
        </w:rPr>
        <w:t>חשיפה</w:t>
      </w:r>
      <w:r>
        <w:rPr>
          <w:rFonts w:eastAsia="Arial TUR" w:cs="Arial TUR"/>
          <w:rtl w:val="true"/>
        </w:rPr>
        <w:t xml:space="preserve"> </w:t>
      </w:r>
      <w:r>
        <w:rPr>
          <w:rtl w:val="true"/>
        </w:rPr>
        <w:t>מחודשת</w:t>
      </w:r>
      <w:r>
        <w:rPr>
          <w:rFonts w:eastAsia="Arial TUR" w:cs="Arial TUR"/>
          <w:rtl w:val="true"/>
        </w:rPr>
        <w:t xml:space="preserve"> </w:t>
      </w:r>
      <w:r>
        <w:rPr>
          <w:rtl w:val="true"/>
        </w:rPr>
        <w:t>לסיכון</w:t>
      </w:r>
      <w:r>
        <w:rPr>
          <w:rFonts w:eastAsia="Arial TUR" w:cs="Arial TUR"/>
          <w:rtl w:val="true"/>
        </w:rPr>
        <w:t xml:space="preserve"> </w:t>
      </w:r>
      <w:r>
        <w:rPr>
          <w:rtl w:val="true"/>
        </w:rPr>
        <w:t>של</w:t>
      </w:r>
      <w:r>
        <w:rPr>
          <w:rFonts w:eastAsia="Arial TUR" w:cs="Arial TUR"/>
          <w:rtl w:val="true"/>
        </w:rPr>
        <w:t xml:space="preserve"> </w:t>
      </w:r>
      <w:r>
        <w:rPr>
          <w:rtl w:val="true"/>
        </w:rPr>
        <w:t>ירידה</w:t>
      </w:r>
      <w:r>
        <w:rPr>
          <w:rFonts w:eastAsia="Arial TUR" w:cs="Arial TUR"/>
          <w:rtl w:val="true"/>
        </w:rPr>
        <w:t xml:space="preserve"> </w:t>
      </w:r>
      <w:r>
        <w:rPr>
          <w:rtl w:val="true"/>
        </w:rPr>
        <w:t>נוספת</w:t>
      </w:r>
      <w:r>
        <w:rPr>
          <w:rFonts w:eastAsia="Arial TUR" w:cs="Arial TUR"/>
          <w:rtl w:val="true"/>
        </w:rPr>
        <w:t xml:space="preserve"> </w:t>
      </w:r>
      <w:r>
        <w:rPr>
          <w:rtl w:val="true"/>
        </w:rPr>
        <w:t>בשער</w:t>
      </w:r>
      <w:r>
        <w:rPr>
          <w:rFonts w:eastAsia="Arial TUR" w:cs="Arial TUR"/>
          <w:rtl w:val="true"/>
        </w:rPr>
        <w:t xml:space="preserve"> </w:t>
      </w:r>
      <w:r>
        <w:rPr>
          <w:rtl w:val="true"/>
        </w:rPr>
        <w:t>המניה</w:t>
      </w:r>
      <w:r>
        <w:rPr>
          <w:rtl w:val="true"/>
        </w:rPr>
        <w:t xml:space="preserve">. </w:t>
      </w:r>
      <w:r>
        <w:rPr>
          <w:rtl w:val="true"/>
        </w:rPr>
        <w:t>העדפתו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מומחה</w:t>
      </w:r>
      <w:r>
        <w:rPr>
          <w:rFonts w:eastAsia="Arial TUR" w:cs="Arial TUR"/>
          <w:rtl w:val="true"/>
        </w:rPr>
        <w:t xml:space="preserve"> </w:t>
      </w:r>
      <w:r>
        <w:rPr>
          <w:rtl w:val="true"/>
        </w:rPr>
        <w:t>התביעה</w:t>
      </w:r>
      <w:r>
        <w:rPr>
          <w:rFonts w:eastAsia="Arial TUR" w:cs="Arial TUR"/>
          <w:rtl w:val="true"/>
        </w:rPr>
        <w:t xml:space="preserve"> </w:t>
      </w:r>
      <w:r>
        <w:rPr>
          <w:rtl w:val="true"/>
        </w:rPr>
        <w:t>(</w:t>
      </w:r>
      <w:r>
        <w:rPr>
          <w:rtl w:val="true"/>
        </w:rPr>
        <w:t>קידר</w:t>
      </w:r>
      <w:r>
        <w:rP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מומחה</w:t>
      </w:r>
      <w:r>
        <w:rPr>
          <w:rFonts w:eastAsia="Arial TUR" w:cs="Arial TUR"/>
          <w:rtl w:val="true"/>
        </w:rPr>
        <w:t xml:space="preserve"> </w:t>
      </w:r>
      <w:r>
        <w:rPr>
          <w:rtl w:val="true"/>
        </w:rPr>
        <w:t>ההגנה</w:t>
      </w:r>
      <w:r>
        <w:rPr>
          <w:rFonts w:eastAsia="Arial TUR" w:cs="Arial TUR"/>
          <w:rtl w:val="true"/>
        </w:rPr>
        <w:t xml:space="preserve"> </w:t>
      </w:r>
      <w:r>
        <w:rPr>
          <w:rtl w:val="true"/>
        </w:rPr>
        <w:t>(</w:t>
      </w:r>
      <w:r>
        <w:rPr>
          <w:rtl w:val="true"/>
        </w:rPr>
        <w:t>קלעי</w:t>
      </w:r>
      <w:r>
        <w:rPr>
          <w:rtl w:val="true"/>
        </w:rPr>
        <w:t xml:space="preserve">) </w:t>
      </w:r>
      <w:r>
        <w:rPr>
          <w:rtl w:val="true"/>
        </w:rPr>
        <w:t>מבוססת</w:t>
      </w:r>
      <w:r>
        <w:rPr>
          <w:rFonts w:eastAsia="Arial TUR" w:cs="Arial TUR"/>
          <w:rtl w:val="true"/>
        </w:rPr>
        <w:t xml:space="preserve"> </w:t>
      </w:r>
      <w:r>
        <w:rPr>
          <w:rtl w:val="true"/>
        </w:rPr>
        <w:t>ומנומקת</w:t>
      </w:r>
      <w:r>
        <w:rPr>
          <w:rFonts w:eastAsia="Arial TUR" w:cs="Arial TUR"/>
          <w:rtl w:val="true"/>
        </w:rPr>
        <w:t xml:space="preserve"> </w:t>
      </w:r>
      <w:r>
        <w:rPr>
          <w:rtl w:val="true"/>
        </w:rPr>
        <w:t>היטב</w:t>
      </w:r>
      <w:r>
        <w:rPr>
          <w:rFonts w:eastAsia="Arial TUR" w:cs="Arial TUR"/>
          <w:rtl w:val="true"/>
        </w:rPr>
        <w:t xml:space="preserve"> </w:t>
      </w:r>
      <w:r>
        <w:rPr>
          <w:rtl w:val="true"/>
        </w:rPr>
        <w:t>וזאת</w:t>
      </w:r>
      <w:r>
        <w:rPr>
          <w:rFonts w:eastAsia="Arial TUR" w:cs="Arial TUR"/>
          <w:rtl w:val="true"/>
        </w:rPr>
        <w:t xml:space="preserve"> </w:t>
      </w:r>
      <w:r>
        <w:rPr>
          <w:rtl w:val="true"/>
        </w:rPr>
        <w:t>לאחר</w:t>
      </w:r>
      <w:r>
        <w:rPr>
          <w:rFonts w:eastAsia="Arial TUR" w:cs="Arial TUR"/>
          <w:rtl w:val="true"/>
        </w:rPr>
        <w:t xml:space="preserve"> </w:t>
      </w:r>
      <w:r>
        <w:rPr>
          <w:rtl w:val="true"/>
        </w:rPr>
        <w:t>שמצא</w:t>
      </w:r>
      <w:r>
        <w:rPr>
          <w:rFonts w:eastAsia="Arial TUR" w:cs="Arial TUR"/>
          <w:rtl w:val="true"/>
        </w:rPr>
        <w:t xml:space="preserve"> </w:t>
      </w:r>
      <w:r>
        <w:rPr>
          <w:rtl w:val="true"/>
        </w:rPr>
        <w:t>כי</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ההגנה</w:t>
      </w:r>
      <w:r>
        <w:rPr>
          <w:rFonts w:eastAsia="Arial TUR" w:cs="Arial TUR"/>
          <w:rtl w:val="true"/>
        </w:rPr>
        <w:t xml:space="preserve"> </w:t>
      </w:r>
      <w:r>
        <w:rPr>
          <w:rtl w:val="true"/>
        </w:rPr>
        <w:t>לוקה</w:t>
      </w:r>
      <w:r>
        <w:rPr>
          <w:rFonts w:eastAsia="Arial TUR" w:cs="Arial TUR"/>
          <w:rtl w:val="true"/>
        </w:rPr>
        <w:t xml:space="preserve"> </w:t>
      </w:r>
      <w:r>
        <w:rPr>
          <w:rtl w:val="true"/>
        </w:rPr>
        <w:t>במספר</w:t>
      </w:r>
      <w:r>
        <w:rPr>
          <w:rFonts w:eastAsia="Arial TUR" w:cs="Arial TUR"/>
          <w:rtl w:val="true"/>
        </w:rPr>
        <w:t xml:space="preserve"> </w:t>
      </w:r>
      <w:r>
        <w:rPr>
          <w:rtl w:val="true"/>
        </w:rPr>
        <w:t>פגמים</w:t>
      </w:r>
      <w:r>
        <w:rPr>
          <w:rFonts w:eastAsia="Arial TUR" w:cs="Arial TUR"/>
          <w:rtl w:val="true"/>
        </w:rPr>
        <w:t xml:space="preserve"> </w:t>
      </w:r>
      <w:r>
        <w:rPr>
          <w:rtl w:val="true"/>
        </w:rPr>
        <w:t>מהותיים</w:t>
      </w:r>
      <w:r>
        <w:rPr>
          <w:rtl w:val="true"/>
        </w:rPr>
        <w:t xml:space="preserve">. </w:t>
      </w:r>
    </w:p>
    <w:p>
      <w:pPr>
        <w:pStyle w:val="Ruller41"/>
        <w:ind w:end="0"/>
        <w:jc w:val="both"/>
        <w:rPr/>
      </w:pPr>
      <w:r>
        <w:rPr>
          <w:rtl w:val="true"/>
        </w:rPr>
      </w:r>
    </w:p>
    <w:p>
      <w:pPr>
        <w:pStyle w:val="Ruller41"/>
        <w:ind w:end="0"/>
        <w:jc w:val="both"/>
        <w:rPr/>
      </w:pPr>
      <w:r>
        <w:rPr/>
        <w:t>24</w:t>
      </w:r>
      <w:r>
        <w:rPr>
          <w:rtl w:val="true"/>
        </w:rPr>
        <w:t>.</w:t>
      </w:r>
      <w:r>
        <w:rPr>
          <w:rtl w:val="true"/>
        </w:rPr>
        <w:tab/>
      </w:r>
      <w:r>
        <w:rPr>
          <w:rtl w:val="true"/>
        </w:rPr>
        <w:t xml:space="preserve"> </w:t>
      </w:r>
      <w:r>
        <w:rPr>
          <w:rtl w:val="true"/>
        </w:rPr>
        <w:t>בדין</w:t>
      </w:r>
      <w:r>
        <w:rPr>
          <w:rFonts w:eastAsia="Arial TUR" w:cs="Arial TUR"/>
          <w:rtl w:val="true"/>
        </w:rPr>
        <w:t xml:space="preserve"> </w:t>
      </w:r>
      <w:r>
        <w:rPr>
          <w:rtl w:val="true"/>
        </w:rPr>
        <w:t>ראה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בבולמוס</w:t>
      </w:r>
      <w:r>
        <w:rPr>
          <w:rFonts w:eastAsia="Arial TUR" w:cs="Arial TUR"/>
          <w:rtl w:val="true"/>
        </w:rPr>
        <w:t xml:space="preserve"> </w:t>
      </w:r>
      <w:r>
        <w:rPr>
          <w:rtl w:val="true"/>
        </w:rPr>
        <w:t>הקניה</w:t>
      </w:r>
      <w:r>
        <w:rPr>
          <w:rFonts w:eastAsia="Arial TUR" w:cs="Arial TUR"/>
          <w:rtl w:val="true"/>
        </w:rPr>
        <w:t xml:space="preserve"> </w:t>
      </w:r>
      <w:r>
        <w:rPr>
          <w:rtl w:val="true"/>
        </w:rPr>
        <w:t>האגרסיבי</w:t>
      </w:r>
      <w:r>
        <w:rPr>
          <w:rtl w:val="true"/>
        </w:rPr>
        <w:t xml:space="preserve">, </w:t>
      </w:r>
      <w:r>
        <w:rPr>
          <w:rtl w:val="true"/>
        </w:rPr>
        <w:t>בהיקפים</w:t>
      </w:r>
      <w:r>
        <w:rPr>
          <w:rFonts w:eastAsia="Arial TUR" w:cs="Arial TUR"/>
          <w:rtl w:val="true"/>
        </w:rPr>
        <w:t xml:space="preserve"> </w:t>
      </w:r>
      <w:r>
        <w:rPr>
          <w:rtl w:val="true"/>
        </w:rPr>
        <w:t>גדולים</w:t>
      </w:r>
      <w:r>
        <w:rPr>
          <w:rFonts w:eastAsia="Arial TUR" w:cs="Arial TUR"/>
          <w:rtl w:val="true"/>
        </w:rPr>
        <w:t xml:space="preserve"> </w:t>
      </w:r>
      <w:r>
        <w:rPr>
          <w:rtl w:val="true"/>
        </w:rPr>
        <w:t>בפרק</w:t>
      </w:r>
      <w:r>
        <w:rPr>
          <w:rFonts w:eastAsia="Arial TUR" w:cs="Arial TU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מאד</w:t>
      </w:r>
      <w:r>
        <w:rPr>
          <w:rFonts w:eastAsia="Arial TUR" w:cs="Arial TUR"/>
          <w:rtl w:val="true"/>
        </w:rPr>
        <w:t xml:space="preserve"> </w:t>
      </w:r>
      <w:r>
        <w:rPr>
          <w:rtl w:val="true"/>
        </w:rPr>
        <w:t>לפני</w:t>
      </w:r>
      <w:r>
        <w:rPr>
          <w:rFonts w:eastAsia="Arial TUR" w:cs="Arial TUR"/>
          <w:rtl w:val="true"/>
        </w:rPr>
        <w:t xml:space="preserve"> </w:t>
      </w:r>
      <w:r>
        <w:rPr>
          <w:rtl w:val="true"/>
        </w:rPr>
        <w:t>מועד</w:t>
      </w:r>
      <w:r>
        <w:rPr>
          <w:rFonts w:eastAsia="Arial TUR" w:cs="Arial TUR"/>
          <w:rtl w:val="true"/>
        </w:rPr>
        <w:t xml:space="preserve"> </w:t>
      </w:r>
      <w:r>
        <w:rPr>
          <w:rtl w:val="true"/>
        </w:rPr>
        <w:t>ההנפקה</w:t>
      </w:r>
      <w:r>
        <w:rPr>
          <w:rtl w:val="true"/>
        </w:rPr>
        <w:t xml:space="preserve">, </w:t>
      </w:r>
      <w:r>
        <w:rPr>
          <w:rtl w:val="true"/>
        </w:rPr>
        <w:t>כשחלק</w:t>
      </w:r>
      <w:r>
        <w:rPr>
          <w:rFonts w:eastAsia="Arial TUR" w:cs="Arial TUR"/>
          <w:rtl w:val="true"/>
        </w:rPr>
        <w:t xml:space="preserve"> </w:t>
      </w:r>
      <w:r>
        <w:rPr>
          <w:rtl w:val="true"/>
        </w:rPr>
        <w:t>גדול</w:t>
      </w:r>
      <w:r>
        <w:rPr>
          <w:rFonts w:eastAsia="Arial TUR" w:cs="Arial TUR"/>
          <w:rtl w:val="true"/>
        </w:rPr>
        <w:t xml:space="preserve"> </w:t>
      </w:r>
      <w:r>
        <w:rPr>
          <w:rtl w:val="true"/>
        </w:rPr>
        <w:t>מהקניות</w:t>
      </w:r>
      <w:r>
        <w:rPr>
          <w:rFonts w:eastAsia="Arial TUR" w:cs="Arial TUR"/>
          <w:rtl w:val="true"/>
        </w:rPr>
        <w:t xml:space="preserve"> </w:t>
      </w:r>
      <w:r>
        <w:rPr>
          <w:rtl w:val="true"/>
        </w:rPr>
        <w:t>התבצע</w:t>
      </w:r>
      <w:r>
        <w:rPr>
          <w:rFonts w:eastAsia="Arial TUR" w:cs="Arial TUR"/>
          <w:rtl w:val="true"/>
        </w:rPr>
        <w:t xml:space="preserve"> </w:t>
      </w:r>
      <w:r>
        <w:rPr>
          <w:rtl w:val="true"/>
        </w:rPr>
        <w:t>בסמוך</w:t>
      </w:r>
      <w:r>
        <w:rPr>
          <w:rFonts w:eastAsia="Arial TUR" w:cs="Arial TUR"/>
          <w:rtl w:val="true"/>
        </w:rPr>
        <w:t xml:space="preserve"> </w:t>
      </w:r>
      <w:r>
        <w:rPr>
          <w:rtl w:val="true"/>
        </w:rPr>
        <w:t>לנעילת</w:t>
      </w:r>
      <w:r>
        <w:rPr>
          <w:rFonts w:eastAsia="Arial TUR" w:cs="Arial TUR"/>
          <w:rtl w:val="true"/>
        </w:rPr>
        <w:t xml:space="preserve"> </w:t>
      </w:r>
      <w:r>
        <w:rPr>
          <w:rtl w:val="true"/>
        </w:rPr>
        <w:t>המסחר</w:t>
      </w:r>
      <w:r>
        <w:rPr>
          <w:rFonts w:eastAsia="Arial TUR" w:cs="Arial TUR"/>
          <w:rtl w:val="true"/>
        </w:rPr>
        <w:t xml:space="preserve"> </w:t>
      </w:r>
      <w:r>
        <w:rPr>
          <w:rtl w:val="true"/>
        </w:rPr>
        <w:t>כאינדיקציה</w:t>
      </w:r>
      <w:r>
        <w:rPr>
          <w:rFonts w:eastAsia="Arial TUR" w:cs="Arial TUR"/>
          <w:rtl w:val="true"/>
        </w:rPr>
        <w:t xml:space="preserve"> </w:t>
      </w:r>
      <w:r>
        <w:rPr>
          <w:rtl w:val="true"/>
        </w:rPr>
        <w:t>לרצונו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p>
    <w:p>
      <w:pPr>
        <w:pStyle w:val="Ruller41"/>
        <w:ind w:end="0"/>
        <w:jc w:val="both"/>
        <w:rPr/>
      </w:pPr>
      <w:r>
        <w:rPr>
          <w:rtl w:val="true"/>
        </w:rPr>
      </w:r>
    </w:p>
    <w:p>
      <w:pPr>
        <w:pStyle w:val="Ruller41"/>
        <w:ind w:end="0"/>
        <w:jc w:val="both"/>
        <w:rPr/>
      </w:pPr>
      <w:r>
        <w:rPr/>
        <w:t>25</w:t>
      </w:r>
      <w:r>
        <w:rPr>
          <w:rtl w:val="true"/>
        </w:rPr>
        <w:t>.</w:t>
        <w:tab/>
      </w:r>
      <w:r>
        <w:rPr>
          <w:rtl w:val="true"/>
        </w:rPr>
        <w:t>בדין</w:t>
      </w:r>
      <w:r>
        <w:rPr>
          <w:rFonts w:eastAsia="Arial TUR" w:cs="Arial TUR"/>
          <w:rtl w:val="true"/>
        </w:rPr>
        <w:t xml:space="preserve"> </w:t>
      </w:r>
      <w:r>
        <w:rPr>
          <w:rtl w:val="true"/>
        </w:rPr>
        <w:t>נזקפה</w:t>
      </w:r>
      <w:r>
        <w:rPr>
          <w:rFonts w:eastAsia="Arial TUR" w:cs="Arial TUR"/>
          <w:rtl w:val="true"/>
        </w:rPr>
        <w:t xml:space="preserve"> </w:t>
      </w:r>
      <w:r>
        <w:rPr>
          <w:rtl w:val="true"/>
        </w:rPr>
        <w:t>לחובת</w:t>
      </w:r>
      <w:r>
        <w:rPr>
          <w:rFonts w:eastAsia="Arial TUR" w:cs="Arial TUR"/>
          <w:rtl w:val="true"/>
        </w:rPr>
        <w:t xml:space="preserve"> </w:t>
      </w:r>
      <w:r>
        <w:rPr>
          <w:rtl w:val="true"/>
        </w:rPr>
        <w:t>שטרום</w:t>
      </w:r>
      <w:r>
        <w:rPr>
          <w:rFonts w:eastAsia="Arial TUR" w:cs="Arial TUR"/>
          <w:rtl w:val="true"/>
        </w:rPr>
        <w:t xml:space="preserve"> </w:t>
      </w:r>
      <w:r>
        <w:rPr>
          <w:rtl w:val="true"/>
        </w:rPr>
        <w:t>כראיה</w:t>
      </w:r>
      <w:r>
        <w:rPr>
          <w:rFonts w:eastAsia="Arial TUR" w:cs="Arial TUR"/>
          <w:rtl w:val="true"/>
        </w:rPr>
        <w:t xml:space="preserve"> </w:t>
      </w:r>
      <w:r>
        <w:rPr>
          <w:rtl w:val="true"/>
        </w:rPr>
        <w:t>נסיבתית</w:t>
      </w:r>
      <w:r>
        <w:rPr>
          <w:rFonts w:eastAsia="Arial TUR" w:cs="Arial TUR"/>
          <w:rtl w:val="true"/>
        </w:rPr>
        <w:t xml:space="preserve"> </w:t>
      </w:r>
      <w:r>
        <w:rPr>
          <w:rtl w:val="true"/>
        </w:rPr>
        <w:t>מפלילה</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בהעמדת</w:t>
      </w:r>
      <w:r>
        <w:rPr>
          <w:rFonts w:eastAsia="Arial TUR" w:cs="Arial TUR"/>
          <w:rtl w:val="true"/>
        </w:rPr>
        <w:t xml:space="preserve"> </w:t>
      </w:r>
      <w:r>
        <w:rPr>
          <w:rtl w:val="true"/>
        </w:rPr>
        <w:t>האשראי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לשטרום</w:t>
      </w:r>
      <w:r>
        <w:rPr>
          <w:rtl w:val="true"/>
        </w:rPr>
        <w:t xml:space="preserve">. </w:t>
      </w:r>
      <w:r>
        <w:rPr>
          <w:rtl w:val="true"/>
        </w:rPr>
        <w:t>אשראי</w:t>
      </w:r>
      <w:r>
        <w:rPr>
          <w:rFonts w:eastAsia="Arial TUR" w:cs="Arial TUR"/>
          <w:rtl w:val="true"/>
        </w:rPr>
        <w:t xml:space="preserve"> </w:t>
      </w:r>
      <w:r>
        <w:rPr>
          <w:rtl w:val="true"/>
        </w:rPr>
        <w:t>זה</w:t>
      </w:r>
      <w:r>
        <w:rPr>
          <w:rFonts w:eastAsia="Arial TUR" w:cs="Arial TUR"/>
          <w:rtl w:val="true"/>
        </w:rPr>
        <w:t xml:space="preserve"> </w:t>
      </w:r>
      <w:r>
        <w:rPr>
          <w:rtl w:val="true"/>
        </w:rPr>
        <w:t>הועמד</w:t>
      </w:r>
      <w:r>
        <w:rPr>
          <w:rFonts w:eastAsia="Arial TUR" w:cs="Arial TUR"/>
          <w:rtl w:val="true"/>
        </w:rPr>
        <w:t xml:space="preserve"> </w:t>
      </w:r>
      <w:r>
        <w:rPr>
          <w:rtl w:val="true"/>
        </w:rPr>
        <w:t>בהעדר</w:t>
      </w:r>
      <w:r>
        <w:rPr>
          <w:rFonts w:eastAsia="Arial TUR" w:cs="Arial TUR"/>
          <w:rtl w:val="true"/>
        </w:rPr>
        <w:t xml:space="preserve"> </w:t>
      </w:r>
      <w:r>
        <w:rPr>
          <w:rtl w:val="true"/>
        </w:rPr>
        <w:t>בטחונות</w:t>
      </w:r>
      <w:r>
        <w:rPr>
          <w:rtl w:val="true"/>
        </w:rPr>
        <w:t xml:space="preserve">, </w:t>
      </w:r>
      <w:r>
        <w:rPr>
          <w:rtl w:val="true"/>
        </w:rPr>
        <w:t>בידיעה</w:t>
      </w:r>
      <w:r>
        <w:rPr>
          <w:rFonts w:eastAsia="Arial TUR" w:cs="Arial TUR"/>
          <w:rtl w:val="true"/>
        </w:rPr>
        <w:t xml:space="preserve"> </w:t>
      </w:r>
      <w:r>
        <w:rPr>
          <w:rtl w:val="true"/>
        </w:rPr>
        <w:t>שהכספים</w:t>
      </w:r>
      <w:r>
        <w:rPr>
          <w:rFonts w:eastAsia="Arial TUR" w:cs="Arial TUR"/>
          <w:rtl w:val="true"/>
        </w:rPr>
        <w:t xml:space="preserve"> </w:t>
      </w:r>
      <w:r>
        <w:rPr>
          <w:rtl w:val="true"/>
        </w:rPr>
        <w:t>מיועדים</w:t>
      </w:r>
      <w:r>
        <w:rPr>
          <w:rFonts w:eastAsia="Arial TUR" w:cs="Arial TUR"/>
          <w:rtl w:val="true"/>
        </w:rPr>
        <w:t xml:space="preserve"> </w:t>
      </w:r>
      <w:r>
        <w:rPr>
          <w:rtl w:val="true"/>
        </w:rPr>
        <w:t>לרכישת</w:t>
      </w:r>
      <w:r>
        <w:rPr>
          <w:rFonts w:eastAsia="Arial TUR" w:cs="Arial TUR"/>
          <w:rtl w:val="true"/>
        </w:rPr>
        <w:t xml:space="preserve"> </w:t>
      </w:r>
      <w:r>
        <w:rPr>
          <w:rtl w:val="true"/>
        </w:rPr>
        <w:t>מניה</w:t>
      </w:r>
      <w:r>
        <w:rPr>
          <w:rFonts w:eastAsia="Arial TUR" w:cs="Arial TUR"/>
          <w:rtl w:val="true"/>
        </w:rPr>
        <w:t xml:space="preserve"> </w:t>
      </w:r>
      <w:r>
        <w:rPr>
          <w:rtl w:val="true"/>
        </w:rPr>
        <w:t>בודדת</w:t>
      </w:r>
      <w:r>
        <w:rPr>
          <w:rFonts w:eastAsia="Arial TUR" w:cs="Arial TUR"/>
          <w:rtl w:val="true"/>
        </w:rPr>
        <w:t xml:space="preserve"> </w:t>
      </w:r>
      <w:r>
        <w:rPr>
          <w:rtl w:val="true"/>
        </w:rPr>
        <w:t>אחת</w:t>
      </w:r>
      <w:r>
        <w:rPr>
          <w:rtl w:val="true"/>
        </w:rPr>
        <w:t xml:space="preserve">. </w:t>
      </w:r>
      <w:r>
        <w:rPr>
          <w:rtl w:val="true"/>
        </w:rPr>
        <w:t>שיחתו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עם</w:t>
      </w:r>
      <w:r>
        <w:rPr>
          <w:rFonts w:eastAsia="Arial TUR" w:cs="Arial TUR"/>
          <w:rtl w:val="true"/>
        </w:rPr>
        <w:t xml:space="preserve"> </w:t>
      </w:r>
      <w:r>
        <w:rPr>
          <w:rtl w:val="true"/>
        </w:rPr>
        <w:t>בצרי</w:t>
      </w:r>
      <w:r>
        <w:rPr>
          <w:rtl w:val="true"/>
        </w:rPr>
        <w:t xml:space="preserve">, </w:t>
      </w:r>
      <w:r>
        <w:rPr>
          <w:rtl w:val="true"/>
        </w:rPr>
        <w:t>מנהל</w:t>
      </w:r>
      <w:r>
        <w:rPr>
          <w:rFonts w:eastAsia="Arial TUR" w:cs="Arial TUR"/>
          <w:rtl w:val="true"/>
        </w:rPr>
        <w:t xml:space="preserve"> </w:t>
      </w:r>
      <w:r>
        <w:rPr>
          <w:rtl w:val="true"/>
        </w:rPr>
        <w:t>החטיבה</w:t>
      </w:r>
      <w:r>
        <w:rPr>
          <w:rFonts w:eastAsia="Arial TUR" w:cs="Arial TUR"/>
          <w:rtl w:val="true"/>
        </w:rPr>
        <w:t xml:space="preserve"> </w:t>
      </w:r>
      <w:r>
        <w:rPr>
          <w:rtl w:val="true"/>
        </w:rPr>
        <w:t>העסקית</w:t>
      </w:r>
      <w:r>
        <w:rPr>
          <w:rFonts w:eastAsia="Arial TUR" w:cs="Arial TUR"/>
          <w:rtl w:val="true"/>
        </w:rPr>
        <w:t xml:space="preserve"> </w:t>
      </w:r>
      <w:r>
        <w:rPr>
          <w:rtl w:val="true"/>
        </w:rPr>
        <w:t>בבנק</w:t>
      </w:r>
      <w:r>
        <w:rPr>
          <w:rFonts w:eastAsia="Arial TUR" w:cs="Arial TUR"/>
          <w:rtl w:val="true"/>
        </w:rPr>
        <w:t xml:space="preserve"> </w:t>
      </w:r>
      <w:r>
        <w:rPr>
          <w:rtl w:val="true"/>
        </w:rPr>
        <w:t>הבינלאומי</w:t>
      </w:r>
      <w:r>
        <w:rPr>
          <w:rtl w:val="true"/>
        </w:rPr>
        <w:t xml:space="preserve">, </w:t>
      </w:r>
      <w:r>
        <w:rPr>
          <w:rtl w:val="true"/>
        </w:rPr>
        <w:t>היתה</w:t>
      </w:r>
      <w:r>
        <w:rPr>
          <w:rFonts w:eastAsia="Arial TUR" w:cs="Arial TUR"/>
          <w:rtl w:val="true"/>
        </w:rPr>
        <w:t xml:space="preserve"> </w:t>
      </w:r>
      <w:r>
        <w:rPr>
          <w:rtl w:val="true"/>
        </w:rPr>
        <w:t>הגורם</w:t>
      </w:r>
      <w:r>
        <w:rPr>
          <w:rFonts w:eastAsia="Arial TUR" w:cs="Arial TUR"/>
          <w:rtl w:val="true"/>
        </w:rPr>
        <w:t xml:space="preserve"> </w:t>
      </w:r>
      <w:r>
        <w:rPr>
          <w:rtl w:val="true"/>
        </w:rPr>
        <w:t>המכריע</w:t>
      </w:r>
      <w:r>
        <w:rPr>
          <w:rFonts w:eastAsia="Arial TUR" w:cs="Arial TUR"/>
          <w:rtl w:val="true"/>
        </w:rPr>
        <w:t xml:space="preserve"> </w:t>
      </w:r>
      <w:r>
        <w:rPr>
          <w:rtl w:val="true"/>
        </w:rPr>
        <w:t>בשיקולי</w:t>
      </w:r>
      <w:r>
        <w:rPr>
          <w:rFonts w:eastAsia="Arial TUR" w:cs="Arial TUR"/>
          <w:rtl w:val="true"/>
        </w:rPr>
        <w:t xml:space="preserve"> </w:t>
      </w:r>
      <w:r>
        <w:rPr>
          <w:rtl w:val="true"/>
        </w:rPr>
        <w:t>הבנק</w:t>
      </w:r>
      <w:r>
        <w:rPr>
          <w:rFonts w:eastAsia="Arial TUR" w:cs="Arial TUR"/>
          <w:rtl w:val="true"/>
        </w:rPr>
        <w:t xml:space="preserve"> </w:t>
      </w:r>
      <w:r>
        <w:rPr>
          <w:rtl w:val="true"/>
        </w:rPr>
        <w:t>להעמדת</w:t>
      </w:r>
      <w:r>
        <w:rPr>
          <w:rFonts w:eastAsia="Arial TUR" w:cs="Arial TUR"/>
          <w:rtl w:val="true"/>
        </w:rPr>
        <w:t xml:space="preserve"> </w:t>
      </w:r>
      <w:r>
        <w:rPr>
          <w:rtl w:val="true"/>
        </w:rPr>
        <w:t>האשראי</w:t>
      </w:r>
      <w:r>
        <w:rPr>
          <w:rtl w:val="true"/>
        </w:rPr>
        <w:t xml:space="preserve">, </w:t>
      </w:r>
      <w:r>
        <w:rPr>
          <w:rtl w:val="true"/>
        </w:rPr>
        <w:t>לאחר</w:t>
      </w:r>
      <w:r>
        <w:rPr>
          <w:rFonts w:eastAsia="Arial TUR" w:cs="Arial TUR"/>
          <w:rtl w:val="true"/>
        </w:rPr>
        <w:t xml:space="preserve"> </w:t>
      </w:r>
      <w:r>
        <w:rPr>
          <w:rtl w:val="true"/>
        </w:rPr>
        <w:t>שבקשה</w:t>
      </w:r>
      <w:r>
        <w:rPr>
          <w:rFonts w:eastAsia="Arial TUR" w:cs="Arial TUR"/>
          <w:rtl w:val="true"/>
        </w:rPr>
        <w:t xml:space="preserve"> </w:t>
      </w:r>
      <w:r>
        <w:rPr>
          <w:rtl w:val="true"/>
        </w:rPr>
        <w:t>זו</w:t>
      </w:r>
      <w:r>
        <w:rPr>
          <w:rFonts w:eastAsia="Arial TUR" w:cs="Arial TUR"/>
          <w:rtl w:val="true"/>
        </w:rPr>
        <w:t xml:space="preserve"> </w:t>
      </w:r>
      <w:r>
        <w:rPr>
          <w:rtl w:val="true"/>
        </w:rPr>
        <w:t>נדחתה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מנהלת</w:t>
      </w:r>
      <w:r>
        <w:rPr>
          <w:rFonts w:eastAsia="Arial TUR" w:cs="Arial TUR"/>
          <w:rtl w:val="true"/>
        </w:rPr>
        <w:t xml:space="preserve"> </w:t>
      </w:r>
      <w:r>
        <w:rPr>
          <w:rtl w:val="true"/>
        </w:rPr>
        <w:t>מחלקת</w:t>
      </w:r>
      <w:r>
        <w:rPr>
          <w:rFonts w:eastAsia="Arial TUR" w:cs="Arial TUR"/>
          <w:rtl w:val="true"/>
        </w:rPr>
        <w:t xml:space="preserve"> </w:t>
      </w:r>
      <w:r>
        <w:rPr>
          <w:rtl w:val="true"/>
        </w:rPr>
        <w:t>שוק</w:t>
      </w:r>
      <w:r>
        <w:rPr>
          <w:rFonts w:eastAsia="Arial TUR" w:cs="Arial TUR"/>
          <w:rtl w:val="true"/>
        </w:rPr>
        <w:t xml:space="preserve"> </w:t>
      </w:r>
      <w:r>
        <w:rPr>
          <w:rtl w:val="true"/>
        </w:rPr>
        <w:t>ההון</w:t>
      </w:r>
      <w:r>
        <w:rPr>
          <w:rFonts w:eastAsia="Arial TUR" w:cs="Arial TUR"/>
          <w:rtl w:val="true"/>
        </w:rPr>
        <w:t xml:space="preserve"> </w:t>
      </w:r>
      <w:r>
        <w:rPr>
          <w:rtl w:val="true"/>
        </w:rPr>
        <w:t>בבנק</w:t>
      </w:r>
      <w:r>
        <w:rPr>
          <w:rFonts w:eastAsia="Arial TUR" w:cs="Arial TUR"/>
          <w:rtl w:val="true"/>
        </w:rPr>
        <w:t xml:space="preserve"> </w:t>
      </w:r>
      <w:r>
        <w:rPr>
          <w:rtl w:val="true"/>
        </w:rPr>
        <w:t>הבינלאומי</w:t>
      </w:r>
      <w:r>
        <w:rPr>
          <w:rtl w:val="true"/>
        </w:rPr>
        <w:t xml:space="preserve">. </w:t>
      </w:r>
    </w:p>
    <w:p>
      <w:pPr>
        <w:pStyle w:val="Ruller41"/>
        <w:ind w:end="0"/>
        <w:jc w:val="both"/>
        <w:rPr/>
      </w:pPr>
      <w:r>
        <w:rPr>
          <w:rtl w:val="true"/>
        </w:rPr>
      </w:r>
    </w:p>
    <w:p>
      <w:pPr>
        <w:pStyle w:val="Ruller41"/>
        <w:ind w:end="0"/>
        <w:jc w:val="both"/>
        <w:rPr/>
      </w:pPr>
      <w:r>
        <w:rPr/>
        <w:t>26</w:t>
      </w:r>
      <w:r>
        <w:rPr>
          <w:rtl w:val="true"/>
        </w:rPr>
        <w:t>.</w:t>
        <w:tab/>
      </w:r>
      <w:r>
        <w:rPr>
          <w:rtl w:val="true"/>
        </w:rPr>
        <w:t>המשיבה</w:t>
      </w:r>
      <w:r>
        <w:rPr>
          <w:rFonts w:eastAsia="Arial TUR" w:cs="Arial TUR"/>
          <w:rtl w:val="true"/>
        </w:rPr>
        <w:t xml:space="preserve"> </w:t>
      </w:r>
      <w:r>
        <w:rPr>
          <w:rtl w:val="true"/>
        </w:rPr>
        <w:t>תומכת</w:t>
      </w:r>
      <w:r>
        <w:rPr>
          <w:rFonts w:eastAsia="Arial TUR" w:cs="Arial TUR"/>
          <w:rtl w:val="true"/>
        </w:rPr>
        <w:t xml:space="preserve"> </w:t>
      </w:r>
      <w:r>
        <w:rPr>
          <w:rtl w:val="true"/>
        </w:rPr>
        <w:t>בקביעת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שהסטת</w:t>
      </w:r>
      <w:r>
        <w:rPr>
          <w:rFonts w:eastAsia="Arial TUR" w:cs="Arial TUR"/>
          <w:rtl w:val="true"/>
        </w:rPr>
        <w:t xml:space="preserve"> </w:t>
      </w:r>
      <w:r>
        <w:rPr>
          <w:rtl w:val="true"/>
        </w:rPr>
        <w:t>רוכשים</w:t>
      </w:r>
      <w:r>
        <w:rPr>
          <w:rFonts w:eastAsia="Arial TUR" w:cs="Arial TUR"/>
          <w:rtl w:val="true"/>
        </w:rPr>
        <w:t xml:space="preserve"> </w:t>
      </w:r>
      <w:r>
        <w:rPr>
          <w:rtl w:val="true"/>
        </w:rPr>
        <w:t>בהנפקה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לשטרום</w:t>
      </w:r>
      <w:r>
        <w:rPr>
          <w:rFonts w:eastAsia="Arial TUR" w:cs="Arial TUR"/>
          <w:rtl w:val="true"/>
        </w:rPr>
        <w:t xml:space="preserve"> </w:t>
      </w:r>
      <w:r>
        <w:rPr>
          <w:rtl w:val="true"/>
        </w:rPr>
        <w:t>היתה</w:t>
      </w:r>
      <w:r>
        <w:rPr>
          <w:rFonts w:eastAsia="Arial TUR" w:cs="Arial TUR"/>
          <w:rtl w:val="true"/>
        </w:rPr>
        <w:t xml:space="preserve"> </w:t>
      </w:r>
      <w:r>
        <w:rPr>
          <w:rtl w:val="true"/>
        </w:rPr>
        <w:t>מהלך</w:t>
      </w:r>
      <w:r>
        <w:rPr>
          <w:rFonts w:eastAsia="Arial TUR" w:cs="Arial TUR"/>
          <w:rtl w:val="true"/>
        </w:rPr>
        <w:t xml:space="preserve"> </w:t>
      </w:r>
      <w:r>
        <w:rPr>
          <w:rtl w:val="true"/>
        </w:rPr>
        <w:t>מתואם</w:t>
      </w:r>
      <w:r>
        <w:rPr>
          <w:rFonts w:eastAsia="Arial TUR" w:cs="Arial TUR"/>
          <w:rtl w:val="true"/>
        </w:rPr>
        <w:t xml:space="preserve"> </w:t>
      </w:r>
      <w:r>
        <w:rPr>
          <w:rtl w:val="true"/>
        </w:rPr>
        <w:t>בין</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tl w:val="true"/>
        </w:rPr>
        <w:t xml:space="preserve">, </w:t>
      </w:r>
      <w:r>
        <w:rPr>
          <w:rtl w:val="true"/>
        </w:rPr>
        <w:t>שמטרתו</w:t>
      </w:r>
      <w:r>
        <w:rPr>
          <w:rFonts w:eastAsia="Arial TUR" w:cs="Arial TUR"/>
          <w:rtl w:val="true"/>
        </w:rPr>
        <w:t xml:space="preserve"> </w:t>
      </w:r>
      <w:r>
        <w:rPr>
          <w:rtl w:val="true"/>
        </w:rPr>
        <w:t>ייצור</w:t>
      </w:r>
      <w:r>
        <w:rPr>
          <w:rFonts w:eastAsia="Arial TUR" w:cs="Arial TUR"/>
          <w:rtl w:val="true"/>
        </w:rPr>
        <w:t xml:space="preserve"> </w:t>
      </w:r>
      <w:r>
        <w:rPr>
          <w:rtl w:val="true"/>
        </w:rPr>
        <w:t>נזילות</w:t>
      </w:r>
      <w:r>
        <w:rPr>
          <w:rFonts w:eastAsia="Arial TUR" w:cs="Arial TUR"/>
          <w:rtl w:val="true"/>
        </w:rPr>
        <w:t xml:space="preserve"> </w:t>
      </w:r>
      <w:r>
        <w:rPr>
          <w:rtl w:val="true"/>
        </w:rPr>
        <w:t>לשטרום</w:t>
      </w:r>
      <w:r>
        <w:rPr>
          <w:rFonts w:eastAsia="Arial TUR" w:cs="Arial TUR"/>
          <w:rtl w:val="true"/>
        </w:rPr>
        <w:t xml:space="preserve"> </w:t>
      </w:r>
      <w:r>
        <w:rPr>
          <w:rtl w:val="true"/>
        </w:rPr>
        <w:t>כדי</w:t>
      </w:r>
      <w:r>
        <w:rPr>
          <w:rFonts w:eastAsia="Arial TUR" w:cs="Arial TUR"/>
          <w:rtl w:val="true"/>
        </w:rPr>
        <w:t xml:space="preserve"> </w:t>
      </w:r>
      <w:r>
        <w:rPr>
          <w:rtl w:val="true"/>
        </w:rPr>
        <w:t>לאפשר</w:t>
      </w:r>
      <w:r>
        <w:rPr>
          <w:rFonts w:eastAsia="Arial TUR" w:cs="Arial TUR"/>
          <w:rtl w:val="true"/>
        </w:rPr>
        <w:t xml:space="preserve"> </w:t>
      </w:r>
      <w:r>
        <w:rPr>
          <w:rtl w:val="true"/>
        </w:rPr>
        <w:t>לו</w:t>
      </w:r>
      <w:r>
        <w:rPr>
          <w:rFonts w:eastAsia="Arial TUR" w:cs="Arial TUR"/>
          <w:rtl w:val="true"/>
        </w:rPr>
        <w:t xml:space="preserve"> </w:t>
      </w:r>
      <w:r>
        <w:rPr>
          <w:rtl w:val="true"/>
        </w:rPr>
        <w:t>המשך</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והשפעה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ובזקיפת</w:t>
      </w:r>
      <w:r>
        <w:rPr>
          <w:rFonts w:eastAsia="Arial TUR" w:cs="Arial TUR"/>
          <w:rtl w:val="true"/>
        </w:rPr>
        <w:t xml:space="preserve"> </w:t>
      </w:r>
      <w:r>
        <w:rPr>
          <w:rtl w:val="true"/>
        </w:rPr>
        <w:t>התנהלות</w:t>
      </w:r>
      <w:r>
        <w:rPr>
          <w:rFonts w:eastAsia="Arial TUR" w:cs="Arial TUR"/>
          <w:rtl w:val="true"/>
        </w:rPr>
        <w:t xml:space="preserve"> </w:t>
      </w:r>
      <w:r>
        <w:rPr>
          <w:rtl w:val="true"/>
        </w:rPr>
        <w:t>זו</w:t>
      </w:r>
      <w:r>
        <w:rPr>
          <w:rFonts w:eastAsia="Arial TUR" w:cs="Arial TUR"/>
          <w:rtl w:val="true"/>
        </w:rPr>
        <w:t xml:space="preserve"> </w:t>
      </w:r>
      <w:r>
        <w:rPr>
          <w:rtl w:val="true"/>
        </w:rPr>
        <w:t>כראיה</w:t>
      </w:r>
      <w:r>
        <w:rPr>
          <w:rFonts w:eastAsia="Arial TUR" w:cs="Arial TUR"/>
          <w:rtl w:val="true"/>
        </w:rPr>
        <w:t xml:space="preserve"> </w:t>
      </w:r>
      <w:r>
        <w:rPr>
          <w:rtl w:val="true"/>
        </w:rPr>
        <w:t>נסיבתית</w:t>
      </w:r>
      <w:r>
        <w:rPr>
          <w:rFonts w:eastAsia="Arial TUR" w:cs="Arial TUR"/>
          <w:rtl w:val="true"/>
        </w:rPr>
        <w:t xml:space="preserve"> </w:t>
      </w:r>
      <w:r>
        <w:rPr>
          <w:rtl w:val="true"/>
        </w:rPr>
        <w:t>לחובת</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tl w:val="true"/>
        </w:rPr>
        <w:t>.</w:t>
      </w:r>
    </w:p>
    <w:p>
      <w:pPr>
        <w:pStyle w:val="Ruller41"/>
        <w:ind w:end="0"/>
        <w:jc w:val="both"/>
        <w:rPr/>
      </w:pPr>
      <w:r>
        <w:rPr>
          <w:rtl w:val="true"/>
        </w:rPr>
      </w:r>
    </w:p>
    <w:p>
      <w:pPr>
        <w:pStyle w:val="Ruller41"/>
        <w:ind w:end="0"/>
        <w:jc w:val="both"/>
        <w:rPr/>
      </w:pPr>
      <w:r>
        <w:rPr/>
        <w:t>27</w:t>
      </w:r>
      <w:r>
        <w:rPr>
          <w:rtl w:val="true"/>
        </w:rPr>
        <w:t>.</w:t>
        <w:tab/>
      </w:r>
      <w:r>
        <w:rPr>
          <w:rtl w:val="true"/>
        </w:rPr>
        <w:t>בדין</w:t>
      </w:r>
      <w:r>
        <w:rPr>
          <w:rFonts w:eastAsia="Arial TUR" w:cs="Arial TUR"/>
          <w:rtl w:val="true"/>
        </w:rPr>
        <w:t xml:space="preserve"> </w:t>
      </w:r>
      <w:r>
        <w:rPr>
          <w:rtl w:val="true"/>
        </w:rPr>
        <w:t>נזקפה</w:t>
      </w:r>
      <w:r>
        <w:rPr>
          <w:rFonts w:eastAsia="Arial TUR" w:cs="Arial TUR"/>
          <w:rtl w:val="true"/>
        </w:rPr>
        <w:t xml:space="preserve"> </w:t>
      </w:r>
      <w:r>
        <w:rPr>
          <w:rtl w:val="true"/>
        </w:rPr>
        <w:t>לחובת</w:t>
      </w:r>
      <w:r>
        <w:rPr>
          <w:rFonts w:eastAsia="Arial TUR" w:cs="Arial TUR"/>
          <w:rtl w:val="true"/>
        </w:rPr>
        <w:t xml:space="preserve"> </w:t>
      </w:r>
      <w:r>
        <w:rPr>
          <w:rtl w:val="true"/>
        </w:rPr>
        <w:t>שטרום</w:t>
      </w:r>
      <w:r>
        <w:rPr>
          <w:rFonts w:eastAsia="Arial TUR" w:cs="Arial TUR"/>
          <w:rtl w:val="true"/>
        </w:rPr>
        <w:t xml:space="preserve"> </w:t>
      </w:r>
      <w:r>
        <w:rPr>
          <w:rtl w:val="true"/>
        </w:rPr>
        <w:t>כראיה</w:t>
      </w:r>
      <w:r>
        <w:rPr>
          <w:rFonts w:eastAsia="Arial TUR" w:cs="Arial TUR"/>
          <w:rtl w:val="true"/>
        </w:rPr>
        <w:t xml:space="preserve"> </w:t>
      </w:r>
      <w:r>
        <w:rPr>
          <w:rtl w:val="true"/>
        </w:rPr>
        <w:t>נסיבתית</w:t>
      </w:r>
      <w:r>
        <w:rPr>
          <w:rFonts w:eastAsia="Arial TUR" w:cs="Arial TUR"/>
          <w:rtl w:val="true"/>
        </w:rPr>
        <w:t xml:space="preserve"> </w:t>
      </w:r>
      <w:r>
        <w:rPr>
          <w:rtl w:val="true"/>
        </w:rPr>
        <w:t>מסבכת</w:t>
      </w:r>
      <w:r>
        <w:rPr>
          <w:rFonts w:eastAsia="Arial TUR" w:cs="Arial TUR"/>
          <w:rtl w:val="true"/>
        </w:rPr>
        <w:t xml:space="preserve"> </w:t>
      </w:r>
      <w:r>
        <w:rPr>
          <w:rtl w:val="true"/>
        </w:rPr>
        <w:t>קבלת</w:t>
      </w:r>
      <w:r>
        <w:rPr>
          <w:rFonts w:eastAsia="Arial TUR" w:cs="Arial TUR"/>
          <w:rtl w:val="true"/>
        </w:rPr>
        <w:t xml:space="preserve"> </w:t>
      </w:r>
      <w:r>
        <w:rPr>
          <w:rtl w:val="true"/>
        </w:rPr>
        <w:t>הלוואה</w:t>
      </w:r>
      <w:r>
        <w:rPr>
          <w:rFonts w:eastAsia="Arial TUR" w:cs="Arial TUR"/>
          <w:rtl w:val="true"/>
        </w:rPr>
        <w:t xml:space="preserve"> </w:t>
      </w:r>
      <w:r>
        <w:rPr>
          <w:rtl w:val="true"/>
        </w:rPr>
        <w:t>בסך</w:t>
      </w:r>
      <w:r>
        <w:rPr>
          <w:rFonts w:eastAsia="Arial TUR" w:cs="Arial TUR"/>
          <w:rtl w:val="true"/>
        </w:rPr>
        <w:t xml:space="preserve"> </w:t>
      </w:r>
      <w:r>
        <w:rPr/>
        <w:t>8</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מדנקנר</w:t>
      </w:r>
      <w:r>
        <w:rPr>
          <w:rFonts w:eastAsia="Arial TUR" w:cs="Arial TUR"/>
          <w:rtl w:val="true"/>
        </w:rPr>
        <w:t xml:space="preserve"> </w:t>
      </w:r>
      <w:r>
        <w:rPr>
          <w:rtl w:val="true"/>
        </w:rPr>
        <w:t>לשטרום</w:t>
      </w:r>
      <w:r>
        <w:rPr>
          <w:rFonts w:eastAsia="Arial TUR" w:cs="Arial TUR"/>
          <w:rtl w:val="true"/>
        </w:rPr>
        <w:t xml:space="preserve"> </w:t>
      </w:r>
      <w:r>
        <w:rPr>
          <w:rtl w:val="true"/>
        </w:rPr>
        <w:t>לצורך</w:t>
      </w:r>
      <w:r>
        <w:rPr>
          <w:rFonts w:eastAsia="Arial TUR" w:cs="Arial TUR"/>
          <w:rtl w:val="true"/>
        </w:rPr>
        <w:t xml:space="preserve"> </w:t>
      </w:r>
      <w:r>
        <w:rPr>
          <w:rtl w:val="true"/>
        </w:rPr>
        <w:t>רכישת</w:t>
      </w:r>
      <w:r>
        <w:rPr>
          <w:rFonts w:eastAsia="Arial TUR" w:cs="Arial TUR"/>
          <w:rtl w:val="true"/>
        </w:rPr>
        <w:t xml:space="preserve"> </w:t>
      </w:r>
      <w:r>
        <w:rPr>
          <w:rtl w:val="true"/>
        </w:rPr>
        <w:t>הפוזיציה</w:t>
      </w:r>
      <w:r>
        <w:rPr>
          <w:rFonts w:eastAsia="Arial TUR" w:cs="Arial TUR"/>
          <w:rtl w:val="true"/>
        </w:rPr>
        <w:t xml:space="preserve"> </w:t>
      </w:r>
      <w:r>
        <w:rPr>
          <w:rtl w:val="true"/>
        </w:rPr>
        <w:t>מאיי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לחשבונו</w:t>
      </w:r>
      <w:r>
        <w:rPr>
          <w:rFonts w:eastAsia="Arial TUR" w:cs="Arial TUR"/>
          <w:rtl w:val="true"/>
        </w:rPr>
        <w:t xml:space="preserve"> </w:t>
      </w:r>
      <w:r>
        <w:rPr>
          <w:rtl w:val="true"/>
        </w:rPr>
        <w:t>הפרטי</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בדין</w:t>
      </w:r>
      <w:r>
        <w:rPr>
          <w:rFonts w:eastAsia="Arial TUR" w:cs="Arial TUR"/>
          <w:rtl w:val="true"/>
        </w:rPr>
        <w:t xml:space="preserve"> </w:t>
      </w:r>
      <w:r>
        <w:rPr>
          <w:rtl w:val="true"/>
        </w:rPr>
        <w:t>זקף</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לחובתם</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את</w:t>
      </w:r>
      <w:r>
        <w:rPr>
          <w:rFonts w:eastAsia="Arial TUR" w:cs="Arial TUR"/>
          <w:rtl w:val="true"/>
        </w:rPr>
        <w:t xml:space="preserve"> </w:t>
      </w:r>
      <w:r>
        <w:rPr>
          <w:rtl w:val="true"/>
        </w:rPr>
        <w:t>נסיונם</w:t>
      </w:r>
      <w:r>
        <w:rPr>
          <w:rFonts w:eastAsia="Arial TUR" w:cs="Arial TUR"/>
          <w:rtl w:val="true"/>
        </w:rPr>
        <w:t xml:space="preserve"> </w:t>
      </w:r>
      <w:r>
        <w:rPr>
          <w:rtl w:val="true"/>
        </w:rPr>
        <w:t>להסתיר</w:t>
      </w:r>
      <w:r>
        <w:rPr>
          <w:rFonts w:eastAsia="Arial TUR" w:cs="Arial TUR"/>
          <w:rtl w:val="true"/>
        </w:rPr>
        <w:t xml:space="preserve"> </w:t>
      </w:r>
      <w:r>
        <w:rPr>
          <w:rtl w:val="true"/>
        </w:rPr>
        <w:t>מתן</w:t>
      </w:r>
      <w:r>
        <w:rPr>
          <w:rFonts w:eastAsia="Arial TUR" w:cs="Arial TUR"/>
          <w:rtl w:val="true"/>
        </w:rPr>
        <w:t xml:space="preserve"> </w:t>
      </w:r>
      <w:r>
        <w:rPr>
          <w:rtl w:val="true"/>
        </w:rPr>
        <w:t>ההלוואה</w:t>
      </w:r>
      <w:r>
        <w:rPr>
          <w:rFonts w:eastAsia="Arial TUR" w:cs="Arial TUR"/>
          <w:rtl w:val="true"/>
        </w:rPr>
        <w:t xml:space="preserve"> </w:t>
      </w:r>
      <w:r>
        <w:rPr>
          <w:rtl w:val="true"/>
        </w:rPr>
        <w:t>בתחילת</w:t>
      </w:r>
      <w:r>
        <w:rPr>
          <w:rFonts w:eastAsia="Arial TUR" w:cs="Arial TUR"/>
          <w:rtl w:val="true"/>
        </w:rPr>
        <w:t xml:space="preserve"> </w:t>
      </w:r>
      <w:r>
        <w:rPr>
          <w:rtl w:val="true"/>
        </w:rPr>
        <w:t>החקירה</w:t>
      </w:r>
      <w:r>
        <w:rPr>
          <w:rFonts w:eastAsia="Arial TUR" w:cs="Arial TUR"/>
          <w:rtl w:val="true"/>
        </w:rPr>
        <w:t xml:space="preserve"> </w:t>
      </w:r>
      <w:r>
        <w:rPr>
          <w:rtl w:val="true"/>
        </w:rPr>
        <w:t>ככזו</w:t>
      </w:r>
      <w:r>
        <w:rPr>
          <w:rFonts w:eastAsia="Arial TUR" w:cs="Arial TUR"/>
          <w:rtl w:val="true"/>
        </w:rPr>
        <w:t xml:space="preserve"> </w:t>
      </w:r>
      <w:r>
        <w:rPr>
          <w:rtl w:val="true"/>
        </w:rPr>
        <w:t>המצביעה</w:t>
      </w:r>
      <w:r>
        <w:rPr>
          <w:rFonts w:eastAsia="Arial TUR" w:cs="Arial TUR"/>
          <w:rtl w:val="true"/>
        </w:rPr>
        <w:t xml:space="preserve"> </w:t>
      </w:r>
      <w:r>
        <w:rPr>
          <w:rtl w:val="true"/>
        </w:rPr>
        <w:t>על</w:t>
      </w:r>
      <w:r>
        <w:rPr>
          <w:rFonts w:eastAsia="Arial TUR" w:cs="Arial TUR"/>
          <w:rtl w:val="true"/>
        </w:rPr>
        <w:t xml:space="preserve"> </w:t>
      </w:r>
      <w:r>
        <w:rPr>
          <w:rtl w:val="true"/>
        </w:rPr>
        <w:t>תחושת</w:t>
      </w:r>
      <w:r>
        <w:rPr>
          <w:rFonts w:eastAsia="Arial TUR" w:cs="Arial TUR"/>
          <w:rtl w:val="true"/>
        </w:rPr>
        <w:t xml:space="preserve"> </w:t>
      </w:r>
      <w:r>
        <w:rPr>
          <w:rtl w:val="true"/>
        </w:rPr>
        <w:t>אשם</w:t>
      </w:r>
      <w:r>
        <w:rPr>
          <w:rFonts w:eastAsia="Arial TUR" w:cs="Arial TUR"/>
          <w:rtl w:val="true"/>
        </w:rPr>
        <w:t xml:space="preserve"> </w:t>
      </w:r>
      <w:r>
        <w:rPr>
          <w:rtl w:val="true"/>
        </w:rPr>
        <w:t>כבד</w:t>
      </w:r>
      <w:r>
        <w:rPr>
          <w:rtl w:val="true"/>
        </w:rPr>
        <w:t xml:space="preserve">. </w:t>
      </w:r>
    </w:p>
    <w:p>
      <w:pPr>
        <w:pStyle w:val="Ruller41"/>
        <w:ind w:end="0"/>
        <w:jc w:val="both"/>
        <w:rPr/>
      </w:pPr>
      <w:r>
        <w:rPr>
          <w:rtl w:val="true"/>
        </w:rPr>
      </w:r>
    </w:p>
    <w:p>
      <w:pPr>
        <w:pStyle w:val="Ruller41"/>
        <w:ind w:end="0"/>
        <w:jc w:val="both"/>
        <w:rPr/>
      </w:pPr>
      <w:r>
        <w:rPr/>
        <w:t>28</w:t>
      </w:r>
      <w:r>
        <w:rPr>
          <w:rtl w:val="true"/>
        </w:rPr>
        <w:t>.</w:t>
        <w:tab/>
      </w:r>
      <w:r>
        <w:rPr>
          <w:rtl w:val="true"/>
        </w:rPr>
        <w:t>לא</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בהחלטת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לעשות</w:t>
      </w:r>
      <w:r>
        <w:rPr>
          <w:rFonts w:eastAsia="Arial TUR" w:cs="Arial TUR"/>
          <w:rtl w:val="true"/>
        </w:rPr>
        <w:t xml:space="preserve"> </w:t>
      </w:r>
      <w:r>
        <w:rPr>
          <w:rtl w:val="true"/>
        </w:rPr>
        <w:t>"</w:t>
      </w:r>
      <w:r>
        <w:rPr>
          <w:rtl w:val="true"/>
        </w:rPr>
        <w:t>פלגינן</w:t>
      </w:r>
      <w:r>
        <w:rPr>
          <w:rFonts w:eastAsia="Arial TUR" w:cs="Arial TUR"/>
          <w:rtl w:val="true"/>
        </w:rPr>
        <w:t xml:space="preserve"> </w:t>
      </w:r>
      <w:r>
        <w:rPr>
          <w:rtl w:val="true"/>
        </w:rPr>
        <w:t>דיבורא</w:t>
      </w:r>
      <w:r>
        <w:rP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ואין</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בממצאי</w:t>
      </w:r>
      <w:r>
        <w:rPr>
          <w:rFonts w:eastAsia="Arial TUR" w:cs="Arial TUR"/>
          <w:rtl w:val="true"/>
        </w:rPr>
        <w:t xml:space="preserve"> </w:t>
      </w:r>
      <w:r>
        <w:rPr>
          <w:rtl w:val="true"/>
        </w:rPr>
        <w:t>המהימנות</w:t>
      </w:r>
      <w:r>
        <w:rPr>
          <w:rFonts w:eastAsia="Arial TUR" w:cs="Arial TUR"/>
          <w:rtl w:val="true"/>
        </w:rPr>
        <w:t xml:space="preserve"> </w:t>
      </w:r>
      <w:r>
        <w:rPr>
          <w:rtl w:val="true"/>
        </w:rPr>
        <w:t>שנקבעו</w:t>
      </w:r>
      <w:r>
        <w:rPr>
          <w:rFonts w:eastAsia="Arial TUR" w:cs="Arial TUR"/>
          <w:rtl w:val="true"/>
        </w:rPr>
        <w:t xml:space="preserve"> </w:t>
      </w:r>
      <w:r>
        <w:rPr>
          <w:rtl w:val="true"/>
        </w:rPr>
        <w:t>בעניין</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ליבת</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לפיה</w:t>
      </w:r>
      <w:r>
        <w:rPr>
          <w:rFonts w:eastAsia="Arial TUR" w:cs="Arial TUR"/>
          <w:rtl w:val="true"/>
        </w:rPr>
        <w:t xml:space="preserve"> </w:t>
      </w:r>
      <w:r>
        <w:rPr>
          <w:rtl w:val="true"/>
        </w:rPr>
        <w:t>הונחה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שטרום</w:t>
      </w:r>
      <w:r>
        <w:rPr>
          <w:rFonts w:eastAsia="Arial TUR" w:cs="Arial TUR"/>
          <w:rtl w:val="true"/>
        </w:rPr>
        <w:t xml:space="preserve"> </w:t>
      </w:r>
      <w:r>
        <w:rPr>
          <w:rtl w:val="true"/>
        </w:rPr>
        <w:t>ביום</w:t>
      </w:r>
      <w:r>
        <w:rPr>
          <w:rFonts w:eastAsia="Arial TUR" w:cs="Arial TUR"/>
          <w:rtl w:val="true"/>
        </w:rPr>
        <w:t xml:space="preserve"> </w:t>
      </w:r>
      <w:r>
        <w:rPr/>
        <w:t>21.2.2012</w:t>
      </w:r>
      <w:r>
        <w:rPr>
          <w:rtl w:val="true"/>
        </w:rPr>
        <w:t xml:space="preserve"> </w:t>
      </w:r>
      <w:r>
        <w:rPr>
          <w:rtl w:val="true"/>
        </w:rPr>
        <w:t>לקנות</w:t>
      </w:r>
      <w:r>
        <w:rPr>
          <w:rFonts w:eastAsia="Arial TUR" w:cs="Arial TUR"/>
          <w:rtl w:val="true"/>
        </w:rPr>
        <w:t xml:space="preserve"> </w:t>
      </w:r>
      <w:r>
        <w:rPr>
          <w:rtl w:val="true"/>
        </w:rPr>
        <w:t>באופן</w:t>
      </w:r>
      <w:r>
        <w:rPr>
          <w:rFonts w:eastAsia="Arial TUR" w:cs="Arial TUR"/>
          <w:rtl w:val="true"/>
        </w:rPr>
        <w:t xml:space="preserve"> </w:t>
      </w:r>
      <w:r>
        <w:rPr>
          <w:rtl w:val="true"/>
        </w:rPr>
        <w:t>אגרסיבי</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היתה</w:t>
      </w:r>
      <w:r>
        <w:rPr>
          <w:rFonts w:eastAsia="Arial TUR" w:cs="Arial TUR"/>
          <w:rtl w:val="true"/>
        </w:rPr>
        <w:t xml:space="preserve"> </w:t>
      </w:r>
      <w:r>
        <w:rPr>
          <w:rtl w:val="true"/>
        </w:rPr>
        <w:t>ונותרה</w:t>
      </w:r>
      <w:r>
        <w:rPr>
          <w:rFonts w:eastAsia="Arial TUR" w:cs="Arial TUR"/>
          <w:rtl w:val="true"/>
        </w:rPr>
        <w:t xml:space="preserve"> </w:t>
      </w:r>
      <w:r>
        <w:rPr>
          <w:rtl w:val="true"/>
        </w:rPr>
        <w:t>כמות</w:t>
      </w:r>
      <w:r>
        <w:rPr>
          <w:rFonts w:eastAsia="Arial TUR" w:cs="Arial TUR"/>
          <w:rtl w:val="true"/>
        </w:rPr>
        <w:t xml:space="preserve"> </w:t>
      </w:r>
      <w:r>
        <w:rPr>
          <w:rtl w:val="true"/>
        </w:rPr>
        <w:t>שהיא</w:t>
      </w:r>
      <w:r>
        <w:rPr>
          <w:rFonts w:eastAsia="Arial TUR" w:cs="Arial TUR"/>
          <w:rtl w:val="true"/>
        </w:rPr>
        <w:t xml:space="preserve"> </w:t>
      </w:r>
      <w:r>
        <w:rPr>
          <w:rtl w:val="true"/>
        </w:rPr>
        <w:t>הן</w:t>
      </w:r>
      <w:r>
        <w:rPr>
          <w:rFonts w:eastAsia="Arial TUR" w:cs="Arial TUR"/>
          <w:rtl w:val="true"/>
        </w:rPr>
        <w:t xml:space="preserve"> </w:t>
      </w:r>
      <w:r>
        <w:rPr>
          <w:rtl w:val="true"/>
        </w:rPr>
        <w:t>בגרסתו</w:t>
      </w:r>
      <w:r>
        <w:rPr>
          <w:rFonts w:eastAsia="Arial TUR" w:cs="Arial TUR"/>
          <w:rtl w:val="true"/>
        </w:rPr>
        <w:t xml:space="preserve"> </w:t>
      </w:r>
      <w:r>
        <w:rPr>
          <w:rtl w:val="true"/>
        </w:rPr>
        <w:t>הראשונה</w:t>
      </w:r>
      <w:r>
        <w:rPr>
          <w:rFonts w:eastAsia="Arial TUR" w:cs="Arial TUR"/>
          <w:rtl w:val="true"/>
        </w:rPr>
        <w:t xml:space="preserve"> </w:t>
      </w:r>
      <w:r>
        <w:rPr>
          <w:rtl w:val="true"/>
        </w:rPr>
        <w:t>כנחקר</w:t>
      </w:r>
      <w:r>
        <w:rPr>
          <w:rFonts w:eastAsia="Arial TUR" w:cs="Arial TUR"/>
          <w:rtl w:val="true"/>
        </w:rPr>
        <w:t xml:space="preserve"> </w:t>
      </w:r>
      <w:r>
        <w:rPr>
          <w:rtl w:val="true"/>
        </w:rPr>
        <w:t>ובהמשך</w:t>
      </w:r>
      <w:r>
        <w:rPr>
          <w:rFonts w:eastAsia="Arial TUR" w:cs="Arial TUR"/>
          <w:rtl w:val="true"/>
        </w:rPr>
        <w:t xml:space="preserve"> </w:t>
      </w:r>
      <w:r>
        <w:rPr>
          <w:rtl w:val="true"/>
        </w:rPr>
        <w:t>כעד</w:t>
      </w:r>
      <w:r>
        <w:rPr>
          <w:rFonts w:eastAsia="Arial TUR" w:cs="Arial TUR"/>
          <w:rtl w:val="true"/>
        </w:rPr>
        <w:t xml:space="preserve"> </w:t>
      </w:r>
      <w:r>
        <w:rPr>
          <w:rtl w:val="true"/>
        </w:rPr>
        <w:t>המדינה</w:t>
      </w:r>
      <w:r>
        <w:rPr>
          <w:rFonts w:eastAsia="Arial TUR" w:cs="Arial TUR"/>
          <w:rtl w:val="true"/>
        </w:rPr>
        <w:t xml:space="preserve"> </w:t>
      </w:r>
      <w:r>
        <w:rPr>
          <w:rtl w:val="true"/>
        </w:rPr>
        <w:t>וגרסה</w:t>
      </w:r>
      <w:r>
        <w:rPr>
          <w:rFonts w:eastAsia="Arial TUR" w:cs="Arial TUR"/>
          <w:rtl w:val="true"/>
        </w:rPr>
        <w:t xml:space="preserve"> </w:t>
      </w:r>
      <w:r>
        <w:rPr>
          <w:rtl w:val="true"/>
        </w:rPr>
        <w:t>זו</w:t>
      </w:r>
      <w:r>
        <w:rPr>
          <w:rFonts w:eastAsia="Arial TUR" w:cs="Arial TUR"/>
          <w:rtl w:val="true"/>
        </w:rPr>
        <w:t xml:space="preserve"> </w:t>
      </w:r>
      <w:r>
        <w:rPr>
          <w:rtl w:val="true"/>
        </w:rPr>
        <w:t>מצטרפת</w:t>
      </w:r>
      <w:r>
        <w:rPr>
          <w:rFonts w:eastAsia="Arial TUR" w:cs="Arial TUR"/>
          <w:rtl w:val="true"/>
        </w:rPr>
        <w:t xml:space="preserve"> </w:t>
      </w:r>
      <w:r>
        <w:rPr>
          <w:rtl w:val="true"/>
        </w:rPr>
        <w:t>כראיה</w:t>
      </w:r>
      <w:r>
        <w:rPr>
          <w:rFonts w:eastAsia="Arial TUR" w:cs="Arial TUR"/>
          <w:rtl w:val="true"/>
        </w:rPr>
        <w:t xml:space="preserve"> </w:t>
      </w:r>
      <w:r>
        <w:rPr>
          <w:rtl w:val="true"/>
        </w:rPr>
        <w:t>מסבכת</w:t>
      </w:r>
      <w:r>
        <w:rPr>
          <w:rFonts w:eastAsia="Arial TUR" w:cs="Arial TUR"/>
          <w:rtl w:val="true"/>
        </w:rPr>
        <w:t xml:space="preserve"> </w:t>
      </w:r>
      <w:r>
        <w:rPr>
          <w:rtl w:val="true"/>
        </w:rPr>
        <w:t>נוספת</w:t>
      </w:r>
      <w:r>
        <w:rPr>
          <w:rFonts w:eastAsia="Arial TUR" w:cs="Arial TUR"/>
          <w:rtl w:val="true"/>
        </w:rPr>
        <w:t xml:space="preserve"> </w:t>
      </w:r>
      <w:r>
        <w:rPr>
          <w:rtl w:val="true"/>
        </w:rPr>
        <w:t>לראיות</w:t>
      </w:r>
      <w:r>
        <w:rPr>
          <w:rFonts w:eastAsia="Arial TUR" w:cs="Arial TUR"/>
          <w:rtl w:val="true"/>
        </w:rPr>
        <w:t xml:space="preserve"> </w:t>
      </w:r>
      <w:r>
        <w:rPr>
          <w:rtl w:val="true"/>
        </w:rPr>
        <w:t>שפורטו</w:t>
      </w:r>
      <w:r>
        <w:rPr>
          <w:rtl w:val="true"/>
        </w:rPr>
        <w:t xml:space="preserve">. </w:t>
      </w:r>
    </w:p>
    <w:p>
      <w:pPr>
        <w:pStyle w:val="Ruller41"/>
        <w:ind w:end="0"/>
        <w:jc w:val="both"/>
        <w:rPr/>
      </w:pPr>
      <w:r>
        <w:rPr>
          <w:rtl w:val="true"/>
        </w:rPr>
      </w:r>
    </w:p>
    <w:p>
      <w:pPr>
        <w:pStyle w:val="Ruller41"/>
        <w:ind w:end="0"/>
        <w:jc w:val="both"/>
        <w:rPr/>
      </w:pPr>
      <w:r>
        <w:rPr/>
        <w:t>29</w:t>
      </w:r>
      <w:r>
        <w:rPr>
          <w:rtl w:val="true"/>
        </w:rPr>
        <w:t>.</w:t>
        <w:tab/>
      </w:r>
      <w:r>
        <w:rPr>
          <w:rtl w:val="true"/>
        </w:rPr>
        <w:t>מצבור</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שאינו</w:t>
      </w:r>
      <w:r>
        <w:rPr>
          <w:rFonts w:eastAsia="Arial TUR" w:cs="Arial TUR"/>
          <w:rtl w:val="true"/>
        </w:rPr>
        <w:t xml:space="preserve"> </w:t>
      </w:r>
      <w:r>
        <w:rPr>
          <w:rtl w:val="true"/>
        </w:rPr>
        <w:t>מקרי</w:t>
      </w:r>
      <w:r>
        <w:rPr>
          <w:rFonts w:eastAsia="Arial TUR" w:cs="Arial TUR"/>
          <w:rtl w:val="true"/>
        </w:rPr>
        <w:t xml:space="preserve"> </w:t>
      </w:r>
      <w:r>
        <w:rPr>
          <w:rtl w:val="true"/>
        </w:rPr>
        <w:t>ובהיעדר</w:t>
      </w:r>
      <w:r>
        <w:rPr>
          <w:rFonts w:eastAsia="Arial TUR" w:cs="Arial TUR"/>
          <w:rtl w:val="true"/>
        </w:rPr>
        <w:t xml:space="preserve"> </w:t>
      </w:r>
      <w:r>
        <w:rPr>
          <w:rtl w:val="true"/>
        </w:rPr>
        <w:t>כל</w:t>
      </w:r>
      <w:r>
        <w:rPr>
          <w:rFonts w:eastAsia="Arial TUR" w:cs="Arial TUR"/>
          <w:rtl w:val="true"/>
        </w:rPr>
        <w:t xml:space="preserve"> </w:t>
      </w:r>
      <w:r>
        <w:rPr>
          <w:rtl w:val="true"/>
        </w:rPr>
        <w:t>הסבר</w:t>
      </w:r>
      <w:r>
        <w:rPr>
          <w:rFonts w:eastAsia="Arial TUR" w:cs="Arial TUR"/>
          <w:rtl w:val="true"/>
        </w:rPr>
        <w:t xml:space="preserve"> </w:t>
      </w:r>
      <w:r>
        <w:rPr>
          <w:rtl w:val="true"/>
        </w:rPr>
        <w:t>הגיוני</w:t>
      </w:r>
      <w:r>
        <w:rPr>
          <w:rFonts w:eastAsia="Arial TUR" w:cs="Arial TUR"/>
          <w:rtl w:val="true"/>
        </w:rPr>
        <w:t xml:space="preserve"> </w:t>
      </w:r>
      <w:r>
        <w:rPr>
          <w:rtl w:val="true"/>
        </w:rPr>
        <w:t>מצד</w:t>
      </w:r>
      <w:r>
        <w:rPr>
          <w:rFonts w:eastAsia="Arial TUR" w:cs="Arial TUR"/>
          <w:rtl w:val="true"/>
        </w:rPr>
        <w:t xml:space="preserve"> </w:t>
      </w:r>
      <w:r>
        <w:rPr>
          <w:rtl w:val="true"/>
        </w:rPr>
        <w:t>שטרום</w:t>
      </w:r>
      <w:r>
        <w:rPr>
          <w:rtl w:val="true"/>
        </w:rPr>
        <w:t xml:space="preserve">, </w:t>
      </w:r>
      <w:r>
        <w:rPr>
          <w:rtl w:val="true"/>
        </w:rPr>
        <w:t>יצר</w:t>
      </w:r>
      <w:r>
        <w:rPr>
          <w:rFonts w:eastAsia="Arial TUR" w:cs="Arial TUR"/>
          <w:rtl w:val="true"/>
        </w:rPr>
        <w:t xml:space="preserve"> </w:t>
      </w:r>
      <w:r>
        <w:rPr>
          <w:rtl w:val="true"/>
        </w:rPr>
        <w:t>מסה</w:t>
      </w:r>
      <w:r>
        <w:rPr>
          <w:rFonts w:eastAsia="Arial TUR" w:cs="Arial TUR"/>
          <w:rtl w:val="true"/>
        </w:rPr>
        <w:t xml:space="preserve"> </w:t>
      </w:r>
      <w:r>
        <w:rPr>
          <w:rtl w:val="true"/>
        </w:rPr>
        <w:t>קריטית</w:t>
      </w:r>
      <w:r>
        <w:rPr>
          <w:rFonts w:eastAsia="Arial TUR" w:cs="Arial TUR"/>
          <w:rtl w:val="true"/>
        </w:rPr>
        <w:t xml:space="preserve"> </w:t>
      </w:r>
      <w:r>
        <w:rPr>
          <w:rtl w:val="true"/>
        </w:rPr>
        <w:t>שהובילה</w:t>
      </w:r>
      <w:r>
        <w:rPr>
          <w:rFonts w:eastAsia="Arial TUR" w:cs="Arial TUR"/>
          <w:rtl w:val="true"/>
        </w:rPr>
        <w:t xml:space="preserve"> </w:t>
      </w:r>
      <w:r>
        <w:rPr>
          <w:rtl w:val="true"/>
        </w:rPr>
        <w:t>למסקנה</w:t>
      </w:r>
      <w:r>
        <w:rPr>
          <w:rFonts w:eastAsia="Arial TUR" w:cs="Arial TUR"/>
          <w:rtl w:val="true"/>
        </w:rPr>
        <w:t xml:space="preserve"> </w:t>
      </w:r>
      <w:r>
        <w:rPr>
          <w:rtl w:val="true"/>
        </w:rPr>
        <w:t>המרשיעה</w:t>
      </w:r>
      <w:r>
        <w:rPr>
          <w:rFonts w:eastAsia="Arial TUR" w:cs="Arial TUR"/>
          <w:rtl w:val="true"/>
        </w:rPr>
        <w:t xml:space="preserve"> </w:t>
      </w:r>
      <w:r>
        <w:rPr>
          <w:rtl w:val="true"/>
        </w:rPr>
        <w:t>כאפשרות</w:t>
      </w:r>
      <w:r>
        <w:rPr>
          <w:rFonts w:eastAsia="Arial TUR" w:cs="Arial TUR"/>
          <w:rtl w:val="true"/>
        </w:rPr>
        <w:t xml:space="preserve"> </w:t>
      </w:r>
      <w:r>
        <w:rPr>
          <w:rtl w:val="true"/>
        </w:rPr>
        <w:t>שאין</w:t>
      </w:r>
      <w:r>
        <w:rPr>
          <w:rFonts w:eastAsia="Arial TUR" w:cs="Arial TUR"/>
          <w:rtl w:val="true"/>
        </w:rPr>
        <w:t xml:space="preserve"> </w:t>
      </w:r>
      <w:r>
        <w:rPr>
          <w:rtl w:val="true"/>
        </w:rPr>
        <w:t>בילתה</w:t>
      </w:r>
      <w:r>
        <w:rPr>
          <w:rtl w:val="true"/>
        </w:rPr>
        <w:t xml:space="preserve">. </w:t>
      </w:r>
      <w:r>
        <w:rPr>
          <w:rtl w:val="true"/>
        </w:rPr>
        <w:t>בהינתן</w:t>
      </w:r>
      <w:r>
        <w:rPr>
          <w:rFonts w:eastAsia="Arial TUR" w:cs="Arial TUR"/>
          <w:rtl w:val="true"/>
        </w:rPr>
        <w:t xml:space="preserve"> </w:t>
      </w:r>
      <w:r>
        <w:rPr>
          <w:rtl w:val="true"/>
        </w:rPr>
        <w:t>האמור</w:t>
      </w:r>
      <w:r>
        <w:rPr>
          <w:rFonts w:eastAsia="Arial TUR" w:cs="Arial TUR"/>
          <w:rtl w:val="true"/>
        </w:rPr>
        <w:t xml:space="preserve"> </w:t>
      </w:r>
      <w:r>
        <w:rPr>
          <w:rtl w:val="true"/>
        </w:rPr>
        <w:t>מבקשת</w:t>
      </w:r>
      <w:r>
        <w:rPr>
          <w:rFonts w:eastAsia="Arial TUR" w:cs="Arial TUR"/>
          <w:rtl w:val="true"/>
        </w:rPr>
        <w:t xml:space="preserve"> </w:t>
      </w:r>
      <w:r>
        <w:rPr>
          <w:rtl w:val="true"/>
        </w:rPr>
        <w:t>המשיבה</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ערעורו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p>
    <w:p>
      <w:pPr>
        <w:pStyle w:val="Ruller41"/>
        <w:ind w:end="0"/>
        <w:jc w:val="both"/>
        <w:rPr/>
      </w:pPr>
      <w:r>
        <w:rPr>
          <w:rtl w:val="true"/>
        </w:rPr>
      </w:r>
    </w:p>
    <w:p>
      <w:pPr>
        <w:pStyle w:val="Heading"/>
        <w:ind w:end="0"/>
        <w:jc w:val="both"/>
        <w:rPr/>
      </w:pPr>
      <w:bookmarkStart w:id="49" w:name="__RefHeading___Toc523131266"/>
      <w:bookmarkEnd w:id="49"/>
      <w:r>
        <w:rPr>
          <w:rtl w:val="true"/>
        </w:rPr>
        <w:t>דיון</w:t>
      </w:r>
      <w:r>
        <w:rPr>
          <w:rFonts w:eastAsia="Century" w:cs="Century"/>
          <w:rtl w:val="true"/>
        </w:rPr>
        <w:t xml:space="preserve"> </w:t>
      </w:r>
      <w:r>
        <w:rPr>
          <w:rtl w:val="true"/>
        </w:rPr>
        <w:t>והכרעה</w:t>
      </w:r>
    </w:p>
    <w:p>
      <w:pPr>
        <w:pStyle w:val="Ruller41"/>
        <w:ind w:end="0"/>
        <w:jc w:val="both"/>
        <w:rPr/>
      </w:pPr>
      <w:r>
        <w:rPr>
          <w:rtl w:val="true"/>
        </w:rPr>
      </w:r>
    </w:p>
    <w:p>
      <w:pPr>
        <w:pStyle w:val="Ruller41"/>
        <w:ind w:end="0"/>
        <w:jc w:val="both"/>
        <w:rPr/>
      </w:pPr>
      <w:r>
        <w:rPr/>
        <w:t>30</w:t>
      </w:r>
      <w:r>
        <w:rPr>
          <w:rtl w:val="true"/>
        </w:rPr>
        <w:t>.</w:t>
        <w:tab/>
      </w:r>
      <w:r>
        <w:rPr>
          <w:rFonts w:ascii="Century" w:hAnsi="Century" w:cs="Miriam"/>
          <w:b/>
          <w:b/>
          <w:spacing w:val="0"/>
          <w:szCs w:val="24"/>
          <w:rtl w:val="true"/>
        </w:rPr>
        <w:t>שער</w:t>
      </w:r>
      <w:r>
        <w:rPr>
          <w:rFonts w:ascii="Century" w:hAnsi="Century" w:eastAsia="Century" w:cs="Century"/>
          <w:b/>
          <w:b/>
          <w:spacing w:val="0"/>
          <w:szCs w:val="24"/>
          <w:rtl w:val="true"/>
        </w:rPr>
        <w:t xml:space="preserve"> </w:t>
      </w:r>
      <w:r>
        <w:rPr>
          <w:rFonts w:ascii="Century" w:hAnsi="Century" w:cs="Miriam"/>
          <w:b/>
          <w:b/>
          <w:spacing w:val="0"/>
          <w:szCs w:val="24"/>
          <w:rtl w:val="true"/>
        </w:rPr>
        <w:t>המניה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מחזור</w:t>
      </w:r>
      <w:r>
        <w:rPr>
          <w:rFonts w:ascii="Century" w:hAnsi="Century" w:eastAsia="Century" w:cs="Century"/>
          <w:b/>
          <w:b/>
          <w:spacing w:val="0"/>
          <w:szCs w:val="24"/>
          <w:rtl w:val="true"/>
        </w:rPr>
        <w:t xml:space="preserve"> </w:t>
      </w:r>
      <w:r>
        <w:rPr>
          <w:rFonts w:ascii="Century" w:hAnsi="Century" w:cs="Miriam"/>
          <w:b/>
          <w:b/>
          <w:spacing w:val="0"/>
          <w:szCs w:val="24"/>
          <w:rtl w:val="true"/>
        </w:rPr>
        <w:t>המסחר</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ערב</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במהלכ</w:t>
      </w:r>
      <w:r>
        <w:rPr>
          <w:rFonts w:ascii="Century" w:hAnsi="Century" w:cs="Miriam"/>
          <w:b/>
          <w:b/>
          <w:spacing w:val="0"/>
          <w:szCs w:val="24"/>
          <w:rtl w:val="true"/>
        </w:rPr>
        <w:t>ה</w:t>
      </w:r>
      <w:r>
        <w:rPr>
          <w:rFonts w:ascii="Century" w:hAnsi="Century" w:eastAsia="Century" w:cs="Century"/>
          <w:b/>
          <w:b/>
          <w:spacing w:val="0"/>
          <w:szCs w:val="24"/>
          <w:rtl w:val="true"/>
        </w:rPr>
        <w:t xml:space="preserve"> </w:t>
      </w:r>
      <w:r>
        <w:rPr>
          <w:rFonts w:ascii="Century" w:hAnsi="Century" w:cs="Miriam"/>
          <w:b/>
          <w:b/>
          <w:spacing w:val="0"/>
          <w:szCs w:val="24"/>
          <w:rtl w:val="true"/>
        </w:rPr>
        <w:t>ולאחריה</w:t>
      </w:r>
    </w:p>
    <w:p>
      <w:pPr>
        <w:pStyle w:val="Ruller41"/>
        <w:ind w:end="0"/>
        <w:jc w:val="both"/>
        <w:rPr/>
      </w:pPr>
      <w:r>
        <w:rPr>
          <w:rtl w:val="true"/>
        </w:rPr>
      </w:r>
    </w:p>
    <w:p>
      <w:pPr>
        <w:pStyle w:val="Ruller41"/>
        <w:ind w:end="0"/>
        <w:jc w:val="both"/>
        <w:rPr/>
      </w:pPr>
      <w:r>
        <w:rPr>
          <w:rtl w:val="true"/>
        </w:rPr>
        <w:tab/>
      </w:r>
      <w:r>
        <w:rPr>
          <w:rtl w:val="true"/>
        </w:rPr>
        <w:t>בתקופה</w:t>
      </w:r>
      <w:r>
        <w:rPr>
          <w:rFonts w:eastAsia="Arial TUR" w:cs="Arial TUR"/>
          <w:rtl w:val="true"/>
        </w:rPr>
        <w:t xml:space="preserve"> </w:t>
      </w:r>
      <w:r>
        <w:rPr>
          <w:rtl w:val="true"/>
        </w:rPr>
        <w:t>שקדמה</w:t>
      </w:r>
      <w:r>
        <w:rPr>
          <w:rFonts w:eastAsia="Arial TUR" w:cs="Arial TUR"/>
          <w:rtl w:val="true"/>
        </w:rPr>
        <w:t xml:space="preserve"> </w:t>
      </w:r>
      <w:r>
        <w:rPr>
          <w:rtl w:val="true"/>
        </w:rPr>
        <w:t>להנפקה</w:t>
      </w:r>
      <w:r>
        <w:rPr>
          <w:rFonts w:eastAsia="Arial TUR" w:cs="Arial TUR"/>
          <w:rtl w:val="true"/>
        </w:rPr>
        <w:t xml:space="preserve"> </w:t>
      </w:r>
      <w:r>
        <w:rPr>
          <w:rtl w:val="true"/>
        </w:rPr>
        <w:t>נסחרה</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במחזורי</w:t>
      </w:r>
      <w:r>
        <w:rPr>
          <w:rFonts w:eastAsia="Arial TUR" w:cs="Arial TUR"/>
          <w:rtl w:val="true"/>
        </w:rPr>
        <w:t xml:space="preserve"> </w:t>
      </w:r>
      <w:r>
        <w:rPr>
          <w:rtl w:val="true"/>
        </w:rPr>
        <w:t>מסחר</w:t>
      </w:r>
      <w:r>
        <w:rPr>
          <w:rFonts w:eastAsia="Arial TUR" w:cs="Arial TUR"/>
          <w:rtl w:val="true"/>
        </w:rPr>
        <w:t xml:space="preserve"> </w:t>
      </w:r>
      <w:r>
        <w:rPr>
          <w:rtl w:val="true"/>
        </w:rPr>
        <w:t>נמוכים</w:t>
      </w:r>
      <w:r>
        <w:rPr>
          <w:rFonts w:eastAsia="Arial TUR" w:cs="Arial TUR"/>
          <w:rtl w:val="true"/>
        </w:rPr>
        <w:t xml:space="preserve"> </w:t>
      </w:r>
      <w:r>
        <w:rPr>
          <w:rtl w:val="true"/>
        </w:rPr>
        <w:t>שעמדו</w:t>
      </w:r>
      <w:r>
        <w:rPr>
          <w:rFonts w:eastAsia="Arial TUR" w:cs="Arial TUR"/>
          <w:rtl w:val="true"/>
        </w:rPr>
        <w:t xml:space="preserve"> </w:t>
      </w:r>
      <w:r>
        <w:rPr>
          <w:rtl w:val="true"/>
        </w:rPr>
        <w:t>בממוצע</w:t>
      </w:r>
      <w:r>
        <w:rPr>
          <w:rFonts w:eastAsia="Arial TUR" w:cs="Arial TUR"/>
          <w:rtl w:val="true"/>
        </w:rPr>
        <w:t xml:space="preserve"> </w:t>
      </w:r>
      <w:r>
        <w:rPr>
          <w:rtl w:val="true"/>
        </w:rPr>
        <w:t>על</w:t>
      </w:r>
      <w:r>
        <w:rPr>
          <w:rFonts w:eastAsia="Arial TUR" w:cs="Arial TUR"/>
          <w:rtl w:val="true"/>
        </w:rPr>
        <w:t xml:space="preserve"> </w:t>
      </w:r>
      <w:r>
        <w:rPr/>
        <w:t>470,000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ביום</w:t>
      </w:r>
      <w:r>
        <w:rPr>
          <w:rFonts w:eastAsia="Arial TUR" w:cs="Arial TUR"/>
          <w:rtl w:val="true"/>
        </w:rPr>
        <w:t xml:space="preserve"> </w:t>
      </w:r>
      <w:r>
        <w:rPr>
          <w:rtl w:val="true"/>
        </w:rPr>
        <w:t>וירידת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p>
    <w:p>
      <w:pPr>
        <w:pStyle w:val="Ruller41"/>
        <w:ind w:end="0"/>
        <w:jc w:val="both"/>
        <w:rPr/>
      </w:pPr>
      <w:r>
        <w:rPr>
          <w:rtl w:val="true"/>
        </w:rPr>
        <w:tab/>
      </w:r>
      <w:r>
        <w:rPr>
          <w:rtl w:val="true"/>
        </w:rPr>
        <w:t>ביום</w:t>
      </w:r>
      <w:r>
        <w:rPr>
          <w:rFonts w:eastAsia="Arial TUR" w:cs="Arial TUR"/>
          <w:rtl w:val="true"/>
        </w:rPr>
        <w:t xml:space="preserve"> </w:t>
      </w:r>
      <w:r>
        <w:rPr/>
        <w:t>20.2.2012</w:t>
      </w:r>
      <w:r>
        <w:rPr>
          <w:rtl w:val="true"/>
        </w:rPr>
        <w:t xml:space="preserve"> </w:t>
      </w:r>
      <w:r>
        <w:rPr>
          <w:rtl w:val="true"/>
        </w:rPr>
        <w:t>נרשמה</w:t>
      </w:r>
      <w:r>
        <w:rPr>
          <w:rFonts w:eastAsia="Arial TUR" w:cs="Arial TUR"/>
          <w:rtl w:val="true"/>
        </w:rPr>
        <w:t xml:space="preserve"> </w:t>
      </w:r>
      <w:r>
        <w:rPr>
          <w:rtl w:val="true"/>
        </w:rPr>
        <w:t>ירידה</w:t>
      </w:r>
      <w:r>
        <w:rPr>
          <w:rFonts w:eastAsia="Arial TUR" w:cs="Arial TUR"/>
          <w:rtl w:val="true"/>
        </w:rPr>
        <w:t xml:space="preserve"> </w:t>
      </w:r>
      <w:r>
        <w:rPr>
          <w:rtl w:val="true"/>
        </w:rPr>
        <w:t>של</w:t>
      </w:r>
      <w:r>
        <w:rPr>
          <w:rFonts w:eastAsia="Arial TUR" w:cs="Arial TUR"/>
          <w:rtl w:val="true"/>
        </w:rPr>
        <w:t xml:space="preserve"> </w:t>
      </w:r>
      <w:r>
        <w:rPr/>
        <w:t>6%</w:t>
      </w:r>
      <w:r>
        <w:rPr>
          <w:rtl w:val="true"/>
        </w:rPr>
        <w:t xml:space="preserve"> </w:t>
      </w:r>
      <w:r>
        <w:rPr>
          <w:rtl w:val="true"/>
        </w:rPr>
        <w:t>בשער</w:t>
      </w:r>
      <w:r>
        <w:rPr>
          <w:rFonts w:eastAsia="Arial TUR" w:cs="Arial TUR"/>
          <w:rtl w:val="true"/>
        </w:rPr>
        <w:t xml:space="preserve"> </w:t>
      </w:r>
      <w:r>
        <w:rPr>
          <w:rtl w:val="true"/>
        </w:rPr>
        <w:t>המניה</w:t>
      </w:r>
      <w:r>
        <w:rPr>
          <w:rtl w:val="true"/>
        </w:rPr>
        <w:t>;</w:t>
      </w:r>
    </w:p>
    <w:p>
      <w:pPr>
        <w:pStyle w:val="Ruller41"/>
        <w:ind w:end="0"/>
        <w:jc w:val="both"/>
        <w:rPr/>
      </w:pPr>
      <w:r>
        <w:rPr>
          <w:rtl w:val="true"/>
        </w:rPr>
        <w:tab/>
      </w:r>
      <w:r>
        <w:rPr>
          <w:rtl w:val="true"/>
        </w:rPr>
        <w:t>ביום</w:t>
      </w:r>
      <w:r>
        <w:rPr>
          <w:rFonts w:eastAsia="Arial TUR" w:cs="Arial TUR"/>
          <w:rtl w:val="true"/>
        </w:rPr>
        <w:t xml:space="preserve"> </w:t>
      </w:r>
      <w:r>
        <w:rPr/>
        <w:t>21.2.2012</w:t>
      </w:r>
      <w:r>
        <w:rPr>
          <w:rtl w:val="true"/>
        </w:rPr>
        <w:t xml:space="preserve"> </w:t>
      </w:r>
      <w:r>
        <w:rPr>
          <w:rtl w:val="true"/>
        </w:rPr>
        <w:t>עד</w:t>
      </w:r>
      <w:r>
        <w:rPr>
          <w:rFonts w:eastAsia="Arial TUR" w:cs="Arial TUR"/>
          <w:rtl w:val="true"/>
        </w:rPr>
        <w:t xml:space="preserve"> </w:t>
      </w:r>
      <w:r>
        <w:rPr>
          <w:rtl w:val="true"/>
        </w:rPr>
        <w:t>לשעה</w:t>
      </w:r>
      <w:r>
        <w:rPr>
          <w:rFonts w:eastAsia="Arial TUR" w:cs="Arial TUR"/>
          <w:rtl w:val="true"/>
        </w:rPr>
        <w:t xml:space="preserve"> </w:t>
      </w:r>
      <w:r>
        <w:rPr/>
        <w:t>11:00</w:t>
      </w:r>
      <w:r>
        <w:rPr>
          <w:rtl w:val="true"/>
        </w:rPr>
        <w:t xml:space="preserve"> </w:t>
      </w:r>
      <w:r>
        <w:rPr>
          <w:rtl w:val="true"/>
        </w:rPr>
        <w:t>–</w:t>
      </w:r>
      <w:r>
        <w:rPr>
          <w:rtl w:val="true"/>
        </w:rPr>
        <w:t xml:space="preserve"> </w:t>
      </w:r>
      <w:r>
        <w:rPr>
          <w:rtl w:val="true"/>
        </w:rPr>
        <w:t>נרשמה</w:t>
      </w:r>
      <w:r>
        <w:rPr>
          <w:rFonts w:eastAsia="Arial TUR" w:cs="Arial TUR"/>
          <w:rtl w:val="true"/>
        </w:rPr>
        <w:t xml:space="preserve"> </w:t>
      </w:r>
      <w:r>
        <w:rPr>
          <w:rtl w:val="true"/>
        </w:rPr>
        <w:t>ירידת</w:t>
      </w:r>
      <w:r>
        <w:rPr>
          <w:rFonts w:eastAsia="Arial TUR" w:cs="Arial TUR"/>
          <w:rtl w:val="true"/>
        </w:rPr>
        <w:t xml:space="preserve"> </w:t>
      </w:r>
      <w:r>
        <w:rPr>
          <w:rtl w:val="true"/>
        </w:rPr>
        <w:t>שער</w:t>
      </w:r>
      <w:r>
        <w:rPr>
          <w:rFonts w:eastAsia="Arial TUR" w:cs="Arial TUR"/>
          <w:rtl w:val="true"/>
        </w:rPr>
        <w:t xml:space="preserve"> </w:t>
      </w:r>
      <w:r>
        <w:rPr>
          <w:rtl w:val="true"/>
        </w:rPr>
        <w:t>של</w:t>
      </w:r>
      <w:r>
        <w:rPr>
          <w:rFonts w:eastAsia="Arial TUR" w:cs="Arial TUR"/>
          <w:rtl w:val="true"/>
        </w:rPr>
        <w:t xml:space="preserve"> </w:t>
      </w:r>
      <w:r>
        <w:rPr/>
        <w:t>6%</w:t>
      </w:r>
      <w:r>
        <w:rPr>
          <w:rtl w:val="true"/>
        </w:rPr>
        <w:t xml:space="preserve">. </w:t>
      </w:r>
      <w:r>
        <w:rPr>
          <w:rtl w:val="true"/>
        </w:rPr>
        <w:t>החל</w:t>
      </w:r>
      <w:r>
        <w:rPr>
          <w:rFonts w:eastAsia="Arial TUR" w:cs="Arial TUR"/>
          <w:rtl w:val="true"/>
        </w:rPr>
        <w:t xml:space="preserve"> </w:t>
      </w:r>
      <w:r>
        <w:rPr>
          <w:rtl w:val="true"/>
        </w:rPr>
        <w:t>משעה</w:t>
      </w:r>
      <w:r>
        <w:rPr>
          <w:rFonts w:eastAsia="Arial TUR" w:cs="Arial TUR"/>
          <w:rtl w:val="true"/>
        </w:rPr>
        <w:t xml:space="preserve"> </w:t>
      </w:r>
      <w:r>
        <w:rPr/>
        <w:t>11:00</w:t>
      </w:r>
      <w:r>
        <w:rPr>
          <w:rtl w:val="true"/>
        </w:rPr>
        <w:t xml:space="preserve"> </w:t>
      </w:r>
      <w:r>
        <w:rPr>
          <w:rtl w:val="true"/>
        </w:rPr>
        <w:t>ועד</w:t>
      </w:r>
      <w:r>
        <w:rPr>
          <w:rFonts w:eastAsia="Arial TUR" w:cs="Arial TUR"/>
          <w:rtl w:val="true"/>
        </w:rPr>
        <w:t xml:space="preserve"> </w:t>
      </w:r>
      <w:r>
        <w:rPr>
          <w:rtl w:val="true"/>
        </w:rPr>
        <w:t>לנעילה</w:t>
      </w:r>
      <w:r>
        <w:rPr>
          <w:rFonts w:eastAsia="Arial TUR" w:cs="Arial TUR"/>
          <w:rtl w:val="true"/>
        </w:rPr>
        <w:t xml:space="preserve"> </w:t>
      </w:r>
      <w:r>
        <w:rPr>
          <w:rtl w:val="true"/>
        </w:rPr>
        <w:t>הסתכמה</w:t>
      </w:r>
      <w:r>
        <w:rPr>
          <w:rFonts w:eastAsia="Arial TUR" w:cs="Arial TUR"/>
          <w:rtl w:val="true"/>
        </w:rPr>
        <w:t xml:space="preserve"> </w:t>
      </w:r>
      <w:r>
        <w:rPr>
          <w:rtl w:val="true"/>
        </w:rPr>
        <w:t>ירידת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ב</w:t>
      </w:r>
      <w:r>
        <w:rPr>
          <w:rtl w:val="true"/>
        </w:rPr>
        <w:t xml:space="preserve">- </w:t>
      </w:r>
      <w:r>
        <w:rPr/>
        <w:t>1.88%</w:t>
      </w:r>
      <w:r>
        <w:rPr>
          <w:rtl w:val="true"/>
        </w:rPr>
        <w:t>; (</w:t>
      </w:r>
      <w:r>
        <w:rPr>
          <w:rtl w:val="true"/>
        </w:rPr>
        <w:t>הרכישות</w:t>
      </w:r>
      <w:r>
        <w:rPr>
          <w:rFonts w:eastAsia="Arial TUR" w:cs="Arial TUR"/>
          <w:rtl w:val="true"/>
        </w:rPr>
        <w:t xml:space="preserve"> </w:t>
      </w:r>
      <w:r>
        <w:rPr>
          <w:rtl w:val="true"/>
        </w:rPr>
        <w:t>המאסיביות</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התבצעו</w:t>
      </w:r>
      <w:r>
        <w:rPr>
          <w:rFonts w:eastAsia="Arial TUR" w:cs="Arial TUR"/>
          <w:rtl w:val="true"/>
        </w:rPr>
        <w:t xml:space="preserve"> </w:t>
      </w:r>
      <w:r>
        <w:rPr>
          <w:rtl w:val="true"/>
        </w:rPr>
        <w:t>בשעות</w:t>
      </w:r>
      <w:r>
        <w:rPr>
          <w:rFonts w:eastAsia="Arial TUR" w:cs="Arial TUR"/>
          <w:rtl w:val="true"/>
        </w:rPr>
        <w:t xml:space="preserve"> </w:t>
      </w:r>
      <w:r>
        <w:rPr>
          <w:rtl w:val="true"/>
        </w:rPr>
        <w:t>הצהריים</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Fonts w:eastAsia="Arial TUR" w:cs="Arial TUR"/>
          <w:rtl w:val="true"/>
        </w:rPr>
        <w:t xml:space="preserve"> </w:t>
      </w:r>
      <w:r>
        <w:rPr/>
        <w:t>21.2.2012</w:t>
      </w:r>
      <w:r>
        <w:rPr>
          <w:rtl w:val="true"/>
        </w:rPr>
        <w:t>)</w:t>
      </w:r>
    </w:p>
    <w:p>
      <w:pPr>
        <w:pStyle w:val="Ruller41"/>
        <w:ind w:end="0"/>
        <w:jc w:val="both"/>
        <w:rPr/>
      </w:pPr>
      <w:r>
        <w:rPr>
          <w:rtl w:val="true"/>
        </w:rPr>
        <w:tab/>
      </w:r>
      <w:r>
        <w:rPr>
          <w:rtl w:val="true"/>
        </w:rPr>
        <w:t>ביום</w:t>
      </w:r>
      <w:r>
        <w:rPr>
          <w:rFonts w:eastAsia="Arial TUR" w:cs="Arial TUR"/>
          <w:rtl w:val="true"/>
        </w:rPr>
        <w:t xml:space="preserve"> </w:t>
      </w:r>
      <w:r>
        <w:rPr/>
        <w:t>22.2.2012</w:t>
      </w:r>
      <w:r>
        <w:rPr>
          <w:rtl w:val="true"/>
        </w:rPr>
        <w:t xml:space="preserve"> </w:t>
      </w:r>
      <w:r>
        <w:rPr>
          <w:rtl w:val="true"/>
        </w:rPr>
        <w:t>נרשמה</w:t>
      </w:r>
      <w:r>
        <w:rPr>
          <w:rFonts w:eastAsia="Arial TUR" w:cs="Arial TUR"/>
          <w:rtl w:val="true"/>
        </w:rPr>
        <w:t xml:space="preserve"> </w:t>
      </w:r>
      <w:r>
        <w:rPr>
          <w:rtl w:val="true"/>
        </w:rPr>
        <w:t>ירידה</w:t>
      </w:r>
      <w:r>
        <w:rPr>
          <w:rFonts w:eastAsia="Arial TUR" w:cs="Arial TUR"/>
          <w:rtl w:val="true"/>
        </w:rPr>
        <w:t xml:space="preserve"> </w:t>
      </w:r>
      <w:r>
        <w:rPr>
          <w:rtl w:val="true"/>
        </w:rPr>
        <w:t>בשער</w:t>
      </w:r>
      <w:r>
        <w:rPr>
          <w:rFonts w:eastAsia="Arial TUR" w:cs="Arial TUR"/>
          <w:rtl w:val="true"/>
        </w:rPr>
        <w:t xml:space="preserve"> </w:t>
      </w:r>
      <w:r>
        <w:rPr>
          <w:rtl w:val="true"/>
        </w:rPr>
        <w:t>המניה</w:t>
      </w:r>
      <w:r>
        <w:rPr>
          <w:rFonts w:eastAsia="Arial TUR" w:cs="Arial TUR"/>
          <w:rtl w:val="true"/>
        </w:rPr>
        <w:t xml:space="preserve"> </w:t>
      </w:r>
      <w:r>
        <w:rPr>
          <w:rtl w:val="true"/>
        </w:rPr>
        <w:t>בשיעור</w:t>
      </w:r>
      <w:r>
        <w:rPr>
          <w:rFonts w:eastAsia="Arial TUR" w:cs="Arial TUR"/>
          <w:rtl w:val="true"/>
        </w:rPr>
        <w:t xml:space="preserve"> </w:t>
      </w:r>
      <w:r>
        <w:rPr>
          <w:rtl w:val="true"/>
        </w:rPr>
        <w:t>של</w:t>
      </w:r>
      <w:r>
        <w:rPr>
          <w:rFonts w:eastAsia="Arial TUR" w:cs="Arial TUR"/>
          <w:rtl w:val="true"/>
        </w:rPr>
        <w:t xml:space="preserve"> </w:t>
      </w:r>
      <w:r>
        <w:rPr/>
        <w:t>1.5%</w:t>
      </w:r>
      <w:r>
        <w:rPr>
          <w:rtl w:val="true"/>
        </w:rPr>
        <w:t>;</w:t>
      </w:r>
    </w:p>
    <w:p>
      <w:pPr>
        <w:pStyle w:val="Ruller41"/>
        <w:ind w:end="0"/>
        <w:jc w:val="both"/>
        <w:rPr/>
      </w:pPr>
      <w:r>
        <w:rPr>
          <w:rtl w:val="true"/>
        </w:rPr>
        <w:tab/>
      </w:r>
      <w:r>
        <w:rPr>
          <w:rtl w:val="true"/>
        </w:rPr>
        <w:t>ביום</w:t>
      </w:r>
      <w:r>
        <w:rPr>
          <w:rFonts w:eastAsia="Arial TUR" w:cs="Arial TUR"/>
          <w:rtl w:val="true"/>
        </w:rPr>
        <w:t xml:space="preserve"> </w:t>
      </w:r>
      <w:r>
        <w:rPr/>
        <w:t>23.2.2012</w:t>
      </w:r>
      <w:r>
        <w:rPr>
          <w:rtl w:val="true"/>
        </w:rPr>
        <w:t xml:space="preserve"> </w:t>
      </w:r>
      <w:r>
        <w:rPr>
          <w:rtl w:val="true"/>
        </w:rPr>
        <w:t>נרשמה</w:t>
      </w:r>
      <w:r>
        <w:rPr>
          <w:rFonts w:eastAsia="Arial TUR" w:cs="Arial TUR"/>
          <w:rtl w:val="true"/>
        </w:rPr>
        <w:t xml:space="preserve"> </w:t>
      </w:r>
      <w:r>
        <w:rPr>
          <w:rtl w:val="true"/>
        </w:rPr>
        <w:t>ירידת</w:t>
      </w:r>
      <w:r>
        <w:rPr>
          <w:rFonts w:eastAsia="Arial TUR" w:cs="Arial TUR"/>
          <w:rtl w:val="true"/>
        </w:rPr>
        <w:t xml:space="preserve"> </w:t>
      </w:r>
      <w:r>
        <w:rPr>
          <w:rtl w:val="true"/>
        </w:rPr>
        <w:t>שער</w:t>
      </w:r>
      <w:r>
        <w:rPr>
          <w:rFonts w:eastAsia="Arial TUR" w:cs="Arial TUR"/>
          <w:rtl w:val="true"/>
        </w:rPr>
        <w:t xml:space="preserve"> </w:t>
      </w:r>
      <w:r>
        <w:rPr>
          <w:rtl w:val="true"/>
        </w:rPr>
        <w:t>בשיעור</w:t>
      </w:r>
      <w:r>
        <w:rPr>
          <w:rFonts w:eastAsia="Arial TUR" w:cs="Arial TUR"/>
          <w:rtl w:val="true"/>
        </w:rPr>
        <w:t xml:space="preserve"> </w:t>
      </w:r>
      <w:r>
        <w:rPr>
          <w:rtl w:val="true"/>
        </w:rPr>
        <w:t>של</w:t>
      </w:r>
      <w:r>
        <w:rPr>
          <w:rFonts w:eastAsia="Arial TUR" w:cs="Arial TUR"/>
          <w:rtl w:val="true"/>
        </w:rPr>
        <w:t xml:space="preserve"> </w:t>
      </w:r>
      <w:r>
        <w:rPr/>
        <w:t>6.05%</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מחזורי</w:t>
      </w:r>
      <w:r>
        <w:rPr>
          <w:rFonts w:ascii="Century" w:hAnsi="Century" w:eastAsia="Century" w:cs="Century"/>
          <w:b/>
          <w:b/>
          <w:spacing w:val="0"/>
          <w:szCs w:val="24"/>
          <w:rtl w:val="true"/>
        </w:rPr>
        <w:t xml:space="preserve"> </w:t>
      </w:r>
      <w:r>
        <w:rPr>
          <w:rFonts w:ascii="Century" w:hAnsi="Century" w:cs="Miriam"/>
          <w:b/>
          <w:b/>
          <w:spacing w:val="0"/>
          <w:szCs w:val="24"/>
          <w:rtl w:val="true"/>
        </w:rPr>
        <w:t>המסחר</w:t>
      </w:r>
      <w:r>
        <w:rPr>
          <w:rFonts w:ascii="Century" w:hAnsi="Century" w:eastAsia="Century" w:cs="Century"/>
          <w:b/>
          <w:b/>
          <w:spacing w:val="0"/>
          <w:szCs w:val="24"/>
          <w:rtl w:val="true"/>
        </w:rPr>
        <w:t xml:space="preserve"> </w:t>
      </w:r>
      <w:r>
        <w:rPr>
          <w:rFonts w:ascii="Century" w:hAnsi="Century" w:cs="Miriam"/>
          <w:b/>
          <w:b/>
          <w:spacing w:val="0"/>
          <w:szCs w:val="24"/>
          <w:rtl w:val="true"/>
        </w:rPr>
        <w:t>במניה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ביום</w:t>
      </w:r>
      <w:r>
        <w:rPr>
          <w:rFonts w:eastAsia="Arial TUR" w:cs="Arial TUR"/>
          <w:rtl w:val="true"/>
        </w:rPr>
        <w:t xml:space="preserve"> </w:t>
      </w:r>
      <w:r>
        <w:rPr/>
        <w:t>21.2.2012</w:t>
      </w:r>
      <w:r>
        <w:rPr>
          <w:rtl w:val="true"/>
        </w:rPr>
        <w:t xml:space="preserve"> </w:t>
      </w:r>
      <w:r>
        <w:rPr>
          <w:rtl w:val="true"/>
        </w:rPr>
        <w:t>–</w:t>
      </w:r>
      <w:r>
        <w:rPr>
          <w:rtl w:val="true"/>
        </w:rPr>
        <w:t xml:space="preserve"> </w:t>
      </w:r>
      <w:r>
        <w:rPr>
          <w:rtl w:val="true"/>
        </w:rPr>
        <w:t>כ</w:t>
      </w:r>
      <w:r>
        <w:rPr>
          <w:rtl w:val="true"/>
        </w:rPr>
        <w:t xml:space="preserve">- </w:t>
      </w:r>
      <w:r>
        <w:rPr/>
        <w:t>32.7</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w:t>
      </w:r>
      <w:r>
        <w:rPr>
          <w:rFonts w:eastAsia="Arial TUR" w:cs="Arial TUR"/>
          <w:rtl w:val="true"/>
        </w:rPr>
        <w:t xml:space="preserve"> </w:t>
      </w:r>
      <w:r>
        <w:rPr/>
        <w:t>49%</w:t>
      </w:r>
      <w:r>
        <w:rPr>
          <w:rtl w:val="true"/>
        </w:rPr>
        <w:t xml:space="preserve"> </w:t>
      </w:r>
      <w:r>
        <w:rPr>
          <w:rtl w:val="true"/>
        </w:rPr>
        <w:t>מהרכישות</w:t>
      </w:r>
      <w:r>
        <w:rPr>
          <w:rFonts w:eastAsia="Arial TUR" w:cs="Arial TUR"/>
          <w:rtl w:val="true"/>
        </w:rPr>
        <w:t xml:space="preserve"> </w:t>
      </w:r>
      <w:r>
        <w:rPr>
          <w:rtl w:val="true"/>
        </w:rPr>
        <w:t>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w:t>
      </w:r>
    </w:p>
    <w:p>
      <w:pPr>
        <w:pStyle w:val="Ruller41"/>
        <w:ind w:end="0"/>
        <w:jc w:val="both"/>
        <w:rPr/>
      </w:pPr>
      <w:r>
        <w:rPr>
          <w:rtl w:val="true"/>
        </w:rPr>
        <w:tab/>
      </w:r>
      <w:r>
        <w:rPr>
          <w:rtl w:val="true"/>
        </w:rPr>
        <w:t>ביום</w:t>
      </w:r>
      <w:r>
        <w:rPr>
          <w:rFonts w:eastAsia="Arial TUR" w:cs="Arial TUR"/>
          <w:rtl w:val="true"/>
        </w:rPr>
        <w:t xml:space="preserve"> </w:t>
      </w:r>
      <w:r>
        <w:rPr/>
        <w:t>22.2.2012</w:t>
      </w:r>
      <w:r>
        <w:rPr>
          <w:rtl w:val="true"/>
        </w:rPr>
        <w:t xml:space="preserve"> </w:t>
      </w:r>
      <w:r>
        <w:rPr>
          <w:rtl w:val="true"/>
        </w:rPr>
        <w:t>–</w:t>
      </w:r>
      <w:r>
        <w:rPr>
          <w:rtl w:val="true"/>
        </w:rPr>
        <w:t xml:space="preserve"> </w:t>
      </w:r>
      <w:r>
        <w:rPr>
          <w:rtl w:val="true"/>
        </w:rPr>
        <w:t>כ</w:t>
      </w:r>
      <w:r>
        <w:rPr>
          <w:rtl w:val="true"/>
        </w:rPr>
        <w:t xml:space="preserve">- </w:t>
      </w:r>
      <w:r>
        <w:rPr/>
        <w:t>46</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w:t>
      </w:r>
      <w:r>
        <w:rPr>
          <w:rFonts w:eastAsia="Arial TUR" w:cs="Arial TUR"/>
          <w:rtl w:val="true"/>
        </w:rPr>
        <w:t xml:space="preserve"> </w:t>
      </w:r>
      <w:r>
        <w:rPr/>
        <w:t>38%</w:t>
      </w:r>
      <w:r>
        <w:rPr>
          <w:rtl w:val="true"/>
        </w:rPr>
        <w:t xml:space="preserve"> </w:t>
      </w:r>
      <w:r>
        <w:rPr>
          <w:rtl w:val="true"/>
        </w:rPr>
        <w:t>מהרכישות</w:t>
      </w:r>
      <w:r>
        <w:rPr>
          <w:rFonts w:eastAsia="Arial TUR" w:cs="Arial TUR"/>
          <w:rtl w:val="true"/>
        </w:rPr>
        <w:t xml:space="preserve"> </w:t>
      </w:r>
      <w:r>
        <w:rPr>
          <w:rtl w:val="true"/>
        </w:rPr>
        <w:t>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w:t>
      </w:r>
    </w:p>
    <w:p>
      <w:pPr>
        <w:pStyle w:val="Ruller41"/>
        <w:ind w:end="0"/>
        <w:jc w:val="both"/>
        <w:rPr/>
      </w:pPr>
      <w:r>
        <w:rPr>
          <w:rtl w:val="true"/>
        </w:rPr>
        <w:tab/>
      </w:r>
      <w:r>
        <w:rPr>
          <w:rtl w:val="true"/>
        </w:rPr>
        <w:t>ביום</w:t>
      </w:r>
      <w:r>
        <w:rPr>
          <w:rFonts w:eastAsia="Arial TUR" w:cs="Arial TUR"/>
          <w:rtl w:val="true"/>
        </w:rPr>
        <w:t xml:space="preserve"> </w:t>
      </w:r>
      <w:r>
        <w:rPr/>
        <w:t>23.2.2012</w:t>
      </w:r>
      <w:r>
        <w:rPr>
          <w:rtl w:val="true"/>
        </w:rPr>
        <w:t xml:space="preserve"> </w:t>
      </w:r>
      <w:r>
        <w:rPr>
          <w:rtl w:val="true"/>
        </w:rPr>
        <w:t>–</w:t>
      </w:r>
      <w:r>
        <w:rPr>
          <w:rtl w:val="true"/>
        </w:rPr>
        <w:t xml:space="preserve"> </w:t>
      </w:r>
      <w:r>
        <w:rPr>
          <w:rtl w:val="true"/>
        </w:rPr>
        <w:t>כ</w:t>
      </w:r>
      <w:r>
        <w:rPr>
          <w:rtl w:val="true"/>
        </w:rPr>
        <w:t xml:space="preserve">- </w:t>
      </w:r>
      <w:r>
        <w:rPr/>
        <w:t>40</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w:t>
      </w:r>
      <w:r>
        <w:rPr>
          <w:rFonts w:eastAsia="Arial TUR" w:cs="Arial TUR"/>
          <w:rtl w:val="true"/>
        </w:rPr>
        <w:t xml:space="preserve"> </w:t>
      </w:r>
      <w:r>
        <w:rPr/>
        <w:t>17.8%</w:t>
      </w:r>
      <w:r>
        <w:rPr>
          <w:rtl w:val="true"/>
        </w:rPr>
        <w:t xml:space="preserve"> </w:t>
      </w:r>
      <w:r>
        <w:rPr>
          <w:rtl w:val="true"/>
        </w:rPr>
        <w:t>מהרכישות</w:t>
      </w:r>
      <w:r>
        <w:rPr>
          <w:rFonts w:eastAsia="Arial TUR" w:cs="Arial TUR"/>
          <w:rtl w:val="true"/>
        </w:rPr>
        <w:t xml:space="preserve"> </w:t>
      </w:r>
      <w:r>
        <w:rPr>
          <w:rtl w:val="true"/>
        </w:rPr>
        <w:t>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w:t>
      </w:r>
    </w:p>
    <w:p>
      <w:pPr>
        <w:pStyle w:val="Ruller41"/>
        <w:ind w:end="0"/>
        <w:jc w:val="both"/>
        <w:rPr/>
      </w:pPr>
      <w:r>
        <w:rPr>
          <w:rtl w:val="true"/>
        </w:rPr>
      </w:r>
    </w:p>
    <w:p>
      <w:pPr>
        <w:pStyle w:val="Ruller41"/>
        <w:ind w:end="0"/>
        <w:jc w:val="both"/>
        <w:rPr/>
      </w:pPr>
      <w:r>
        <w:rPr/>
        <w:t>31</w:t>
      </w:r>
      <w:r>
        <w:rPr>
          <w:rtl w:val="true"/>
        </w:rPr>
        <w:t>.</w:t>
      </w:r>
      <w:r>
        <w:rPr>
          <w:rtl w:val="true"/>
        </w:rPr>
        <w:tab/>
      </w:r>
      <w:r>
        <w:rPr>
          <w:rtl w:val="true"/>
        </w:rPr>
        <w:t>ביום</w:t>
      </w:r>
      <w:r>
        <w:rPr>
          <w:rFonts w:eastAsia="Arial TUR" w:cs="Arial TUR"/>
          <w:rtl w:val="true"/>
        </w:rPr>
        <w:t xml:space="preserve"> </w:t>
      </w:r>
      <w:r>
        <w:rPr/>
        <w:t>21.2.2012</w:t>
      </w:r>
      <w:r>
        <w:rPr>
          <w:rtl w:val="true"/>
        </w:rPr>
        <w:t xml:space="preserve"> </w:t>
      </w:r>
      <w:r>
        <w:rPr>
          <w:rtl w:val="true"/>
        </w:rPr>
        <w:t>רכשה</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בסכום</w:t>
      </w:r>
      <w:r>
        <w:rPr>
          <w:rFonts w:eastAsia="Arial TUR" w:cs="Arial TUR"/>
          <w:rtl w:val="true"/>
        </w:rPr>
        <w:t xml:space="preserve"> </w:t>
      </w:r>
      <w:r>
        <w:rPr>
          <w:rtl w:val="true"/>
        </w:rPr>
        <w:t>של</w:t>
      </w:r>
      <w:r>
        <w:rPr>
          <w:rFonts w:eastAsia="Arial TUR" w:cs="Arial TU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במהלך</w:t>
      </w:r>
      <w:r>
        <w:rPr>
          <w:rFonts w:eastAsia="Arial TUR" w:cs="Arial TUR"/>
          <w:rtl w:val="true"/>
        </w:rPr>
        <w:t xml:space="preserve"> </w:t>
      </w:r>
      <w:r>
        <w:rPr>
          <w:rtl w:val="true"/>
        </w:rPr>
        <w:t>ימי</w:t>
      </w:r>
      <w:r>
        <w:rPr>
          <w:rFonts w:eastAsia="Arial TUR" w:cs="Arial TUR"/>
          <w:rtl w:val="true"/>
        </w:rPr>
        <w:t xml:space="preserve"> </w:t>
      </w:r>
      <w:r>
        <w:rPr>
          <w:rtl w:val="true"/>
        </w:rPr>
        <w:t>המסחר</w:t>
      </w:r>
      <w:r>
        <w:rPr>
          <w:rFonts w:eastAsia="Arial TUR" w:cs="Arial TUR"/>
          <w:rtl w:val="true"/>
        </w:rPr>
        <w:t xml:space="preserve"> </w:t>
      </w:r>
      <w:r>
        <w:rPr>
          <w:rtl w:val="true"/>
        </w:rPr>
        <w:t>ה</w:t>
      </w:r>
      <w:r>
        <w:rPr>
          <w:rtl w:val="true"/>
        </w:rPr>
        <w:t xml:space="preserve">- </w:t>
      </w:r>
      <w:r>
        <w:rPr/>
        <w:t>22-23.2.2012</w:t>
      </w:r>
      <w:r>
        <w:rPr>
          <w:rtl w:val="true"/>
        </w:rPr>
        <w:t xml:space="preserve"> </w:t>
      </w:r>
      <w:r>
        <w:rPr>
          <w:rtl w:val="true"/>
        </w:rPr>
        <w:t>מכרה</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בעסקות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ובבורסה</w:t>
      </w:r>
      <w:r>
        <w:rPr>
          <w:rFonts w:eastAsia="Arial TUR" w:cs="Arial TUR"/>
          <w:rtl w:val="true"/>
        </w:rPr>
        <w:t xml:space="preserve"> </w:t>
      </w:r>
      <w:r>
        <w:rPr>
          <w:rtl w:val="true"/>
        </w:rPr>
        <w:t>מניות</w:t>
      </w:r>
      <w:r>
        <w:rPr>
          <w:rFonts w:eastAsia="Arial TUR" w:cs="Arial TUR"/>
          <w:rtl w:val="true"/>
        </w:rPr>
        <w:t xml:space="preserve"> </w:t>
      </w:r>
      <w:r>
        <w:rPr>
          <w:rtl w:val="true"/>
        </w:rPr>
        <w:t>בסכום</w:t>
      </w:r>
      <w:r>
        <w:rPr>
          <w:rFonts w:eastAsia="Arial TUR" w:cs="Arial TUR"/>
          <w:rtl w:val="true"/>
        </w:rPr>
        <w:t xml:space="preserve"> </w:t>
      </w:r>
      <w:r>
        <w:rPr>
          <w:rtl w:val="true"/>
        </w:rPr>
        <w:t>של</w:t>
      </w:r>
      <w:r>
        <w:rPr>
          <w:rFonts w:eastAsia="Arial TUR" w:cs="Arial TUR"/>
          <w:rtl w:val="true"/>
        </w:rPr>
        <w:t xml:space="preserve"> </w:t>
      </w:r>
      <w:r>
        <w:rPr/>
        <w:t>18.9</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שערי</w:t>
      </w:r>
      <w:r>
        <w:rPr>
          <w:rFonts w:eastAsia="Arial TUR" w:cs="Arial TUR"/>
          <w:rtl w:val="true"/>
        </w:rPr>
        <w:t xml:space="preserve"> </w:t>
      </w:r>
      <w:r>
        <w:rPr>
          <w:rtl w:val="true"/>
        </w:rPr>
        <w:t>המניות</w:t>
      </w:r>
      <w:r>
        <w:rPr>
          <w:rFonts w:eastAsia="Arial TUR" w:cs="Arial TUR"/>
          <w:rtl w:val="true"/>
        </w:rPr>
        <w:t xml:space="preserve"> </w:t>
      </w:r>
      <w:r>
        <w:rPr>
          <w:rtl w:val="true"/>
        </w:rPr>
        <w:t>שנקבעו</w:t>
      </w:r>
      <w:r>
        <w:rPr>
          <w:rFonts w:eastAsia="Arial TUR" w:cs="Arial TUR"/>
          <w:rtl w:val="true"/>
        </w:rPr>
        <w:t xml:space="preserve"> </w:t>
      </w:r>
      <w:r>
        <w:rPr>
          <w:rtl w:val="true"/>
        </w:rPr>
        <w:t>לצורך</w:t>
      </w:r>
      <w:r>
        <w:rPr>
          <w:rFonts w:eastAsia="Arial TUR" w:cs="Arial TUR"/>
          <w:rtl w:val="true"/>
        </w:rPr>
        <w:t xml:space="preserve"> </w:t>
      </w:r>
      <w:r>
        <w:rPr>
          <w:rtl w:val="true"/>
        </w:rPr>
        <w:t>ביצוע</w:t>
      </w:r>
      <w:r>
        <w:rPr>
          <w:rFonts w:eastAsia="Arial TUR" w:cs="Arial TUR"/>
          <w:rtl w:val="true"/>
        </w:rPr>
        <w:t xml:space="preserve"> </w:t>
      </w:r>
      <w:r>
        <w:rPr>
          <w:rtl w:val="true"/>
        </w:rPr>
        <w:t>עסקאות</w:t>
      </w:r>
      <w:r>
        <w:rPr>
          <w:rFonts w:eastAsia="Arial TUR" w:cs="Arial TUR"/>
          <w:rtl w:val="true"/>
        </w:rPr>
        <w:t xml:space="preserve"> </w:t>
      </w:r>
      <w:r>
        <w:rPr>
          <w:rtl w:val="true"/>
        </w:rPr>
        <w:t>אלה</w:t>
      </w:r>
      <w:r>
        <w:rPr>
          <w:rFonts w:eastAsia="Arial TUR" w:cs="Arial TUR"/>
          <w:rtl w:val="true"/>
        </w:rPr>
        <w:t xml:space="preserve"> </w:t>
      </w:r>
      <w:r>
        <w:rPr>
          <w:rFonts w:ascii="Century" w:hAnsi="Century" w:cs="Miriam"/>
          <w:b/>
          <w:b/>
          <w:spacing w:val="0"/>
          <w:szCs w:val="24"/>
          <w:rtl w:val="true"/>
        </w:rPr>
        <w:t>נמוכים</w:t>
      </w:r>
      <w:r>
        <w:rPr>
          <w:rFonts w:eastAsia="Arial TUR" w:cs="Arial TUR"/>
          <w:rtl w:val="true"/>
        </w:rPr>
        <w:t xml:space="preserve"> </w:t>
      </w:r>
      <w:r>
        <w:rPr>
          <w:rtl w:val="true"/>
        </w:rPr>
        <w:t>מהשער</w:t>
      </w:r>
      <w:r>
        <w:rPr>
          <w:rFonts w:eastAsia="Arial TUR" w:cs="Arial TUR"/>
          <w:rtl w:val="true"/>
        </w:rPr>
        <w:t xml:space="preserve"> </w:t>
      </w:r>
      <w:r>
        <w:rPr>
          <w:rtl w:val="true"/>
        </w:rPr>
        <w:t>הממוצע</w:t>
      </w:r>
      <w:r>
        <w:rPr>
          <w:rFonts w:eastAsia="Arial TUR" w:cs="Arial TUR"/>
          <w:rtl w:val="true"/>
        </w:rPr>
        <w:t xml:space="preserve"> </w:t>
      </w:r>
      <w:r>
        <w:rPr>
          <w:rtl w:val="true"/>
        </w:rPr>
        <w:t>בו</w:t>
      </w:r>
      <w:r>
        <w:rPr>
          <w:rFonts w:eastAsia="Arial TUR" w:cs="Arial TUR"/>
          <w:rtl w:val="true"/>
        </w:rPr>
        <w:t xml:space="preserve"> </w:t>
      </w:r>
      <w:r>
        <w:rPr>
          <w:rtl w:val="true"/>
        </w:rPr>
        <w:t>נרכשו</w:t>
      </w:r>
      <w:r>
        <w:rPr>
          <w:rFonts w:eastAsia="Arial TUR" w:cs="Arial TUR"/>
          <w:rtl w:val="true"/>
        </w:rPr>
        <w:t xml:space="preserve"> </w:t>
      </w:r>
      <w:r>
        <w:rPr>
          <w:rtl w:val="true"/>
        </w:rPr>
        <w:t>המניות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w:t>
      </w:r>
    </w:p>
    <w:p>
      <w:pPr>
        <w:pStyle w:val="Ruller41"/>
        <w:ind w:end="0"/>
        <w:jc w:val="both"/>
        <w:rPr/>
      </w:pPr>
      <w:r>
        <w:rPr>
          <w:rtl w:val="true"/>
        </w:rPr>
      </w:r>
    </w:p>
    <w:p>
      <w:pPr>
        <w:pStyle w:val="Ruller41"/>
        <w:ind w:end="0"/>
        <w:jc w:val="both"/>
        <w:rPr/>
      </w:pPr>
      <w:r>
        <w:rPr/>
        <w:t>32</w:t>
      </w:r>
      <w:r>
        <w:rPr>
          <w:rtl w:val="true"/>
        </w:rPr>
        <w:t>.</w:t>
        <w:tab/>
      </w:r>
      <w:r>
        <w:rPr>
          <w:rtl w:val="true"/>
        </w:rPr>
        <w:t>ביום</w:t>
      </w:r>
      <w:r>
        <w:rPr>
          <w:rFonts w:eastAsia="Arial TUR" w:cs="Arial TUR"/>
          <w:rtl w:val="true"/>
        </w:rPr>
        <w:t xml:space="preserve"> </w:t>
      </w:r>
      <w:r>
        <w:rPr/>
        <w:t>28.2.2012</w:t>
      </w:r>
      <w:r>
        <w:rPr>
          <w:rtl w:val="true"/>
        </w:rPr>
        <w:t xml:space="preserve"> </w:t>
      </w:r>
      <w:r>
        <w:rPr>
          <w:rtl w:val="true"/>
        </w:rPr>
        <w:t>ביצע</w:t>
      </w:r>
      <w:r>
        <w:rPr>
          <w:rFonts w:eastAsia="Arial TUR" w:cs="Arial TUR"/>
          <w:rtl w:val="true"/>
        </w:rPr>
        <w:t xml:space="preserve"> </w:t>
      </w:r>
      <w:r>
        <w:rPr>
          <w:rtl w:val="true"/>
        </w:rPr>
        <w:t>שטרום</w:t>
      </w:r>
      <w:r>
        <w:rPr>
          <w:rFonts w:eastAsia="Arial TUR" w:cs="Arial TUR"/>
          <w:rtl w:val="true"/>
        </w:rPr>
        <w:t xml:space="preserve"> </w:t>
      </w:r>
      <w:r>
        <w:rPr>
          <w:rtl w:val="true"/>
        </w:rPr>
        <w:t>עסקה</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במהלכה</w:t>
      </w:r>
      <w:r>
        <w:rPr>
          <w:rFonts w:eastAsia="Arial TUR" w:cs="Arial TUR"/>
          <w:rtl w:val="true"/>
        </w:rPr>
        <w:t xml:space="preserve"> </w:t>
      </w:r>
      <w:r>
        <w:rPr>
          <w:rtl w:val="true"/>
        </w:rPr>
        <w:t>מכר</w:t>
      </w:r>
      <w:r>
        <w:rPr>
          <w:rFonts w:eastAsia="Arial TUR" w:cs="Arial TUR"/>
          <w:rtl w:val="true"/>
        </w:rPr>
        <w:t xml:space="preserve"> </w:t>
      </w:r>
      <w:r>
        <w:rPr>
          <w:rtl w:val="true"/>
        </w:rPr>
        <w:t>את</w:t>
      </w:r>
      <w:r>
        <w:rPr>
          <w:rFonts w:eastAsia="Arial TUR" w:cs="Arial TUR"/>
          <w:rtl w:val="true"/>
        </w:rPr>
        <w:t xml:space="preserve"> </w:t>
      </w:r>
      <w:r>
        <w:rPr>
          <w:rtl w:val="true"/>
        </w:rPr>
        <w:t>הפוזיציה</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שבה</w:t>
      </w:r>
      <w:r>
        <w:rPr>
          <w:rFonts w:eastAsia="Arial TUR" w:cs="Arial TUR"/>
          <w:rtl w:val="true"/>
        </w:rPr>
        <w:t xml:space="preserve"> </w:t>
      </w:r>
      <w:r>
        <w:rPr>
          <w:rtl w:val="true"/>
        </w:rPr>
        <w:t>החזיקה</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לחשבונו</w:t>
      </w:r>
      <w:r>
        <w:rPr>
          <w:rFonts w:eastAsia="Arial TUR" w:cs="Arial TUR"/>
          <w:rtl w:val="true"/>
        </w:rPr>
        <w:t xml:space="preserve"> </w:t>
      </w:r>
      <w:r>
        <w:rPr>
          <w:rtl w:val="true"/>
        </w:rPr>
        <w:t>הפרטי</w:t>
      </w:r>
      <w:r>
        <w:rPr>
          <w:rtl w:val="true"/>
        </w:rPr>
        <w:t xml:space="preserve">. </w:t>
      </w:r>
      <w:r>
        <w:rPr>
          <w:rtl w:val="true"/>
        </w:rPr>
        <w:t>עסקת</w:t>
      </w:r>
      <w:r>
        <w:rPr>
          <w:rFonts w:eastAsia="Arial TUR" w:cs="Arial TUR"/>
          <w:rtl w:val="true"/>
        </w:rPr>
        <w:t xml:space="preserve"> </w:t>
      </w:r>
      <w:r>
        <w:rPr>
          <w:rtl w:val="true"/>
        </w:rPr>
        <w:t>הרכישה</w:t>
      </w:r>
      <w:r>
        <w:rPr>
          <w:rFonts w:eastAsia="Arial TUR" w:cs="Arial TUR"/>
          <w:rtl w:val="true"/>
        </w:rPr>
        <w:t xml:space="preserve"> </w:t>
      </w:r>
      <w:r>
        <w:rPr>
          <w:rtl w:val="true"/>
        </w:rPr>
        <w:t>בוצעה</w:t>
      </w:r>
      <w:r>
        <w:rPr>
          <w:rFonts w:eastAsia="Arial TUR" w:cs="Arial TUR"/>
          <w:rtl w:val="true"/>
        </w:rPr>
        <w:t xml:space="preserve"> </w:t>
      </w:r>
      <w:r>
        <w:rPr>
          <w:rtl w:val="true"/>
        </w:rPr>
        <w:t>במחיר</w:t>
      </w:r>
      <w:r>
        <w:rPr>
          <w:rFonts w:eastAsia="Arial TUR" w:cs="Arial TUR"/>
          <w:rtl w:val="true"/>
        </w:rPr>
        <w:t xml:space="preserve"> </w:t>
      </w:r>
      <w:r>
        <w:rPr>
          <w:rtl w:val="true"/>
        </w:rPr>
        <w:t>הגבוה</w:t>
      </w:r>
      <w:r>
        <w:rPr>
          <w:rFonts w:eastAsia="Arial TUR" w:cs="Arial TUR"/>
          <w:rtl w:val="true"/>
        </w:rPr>
        <w:t xml:space="preserve"> </w:t>
      </w:r>
      <w:r>
        <w:rPr>
          <w:rtl w:val="true"/>
        </w:rPr>
        <w:t>ביותר</w:t>
      </w:r>
      <w:r>
        <w:rPr>
          <w:rFonts w:eastAsia="Arial TUR" w:cs="Arial TUR"/>
          <w:rtl w:val="true"/>
        </w:rPr>
        <w:t xml:space="preserve"> </w:t>
      </w:r>
      <w:r>
        <w:rPr>
          <w:rtl w:val="true"/>
        </w:rPr>
        <w:t>מ</w:t>
      </w:r>
      <w:r>
        <w:rPr>
          <w:rtl w:val="true"/>
        </w:rPr>
        <w:t xml:space="preserve">- </w:t>
      </w:r>
      <w:r>
        <w:rPr/>
        <w:t>20%</w:t>
      </w:r>
      <w:r>
        <w:rPr>
          <w:rtl w:val="true"/>
        </w:rPr>
        <w:t xml:space="preserve"> </w:t>
      </w:r>
      <w:r>
        <w:rPr>
          <w:rtl w:val="true"/>
        </w:rPr>
        <w:t>ממחיר</w:t>
      </w:r>
      <w:r>
        <w:rPr>
          <w:rFonts w:eastAsia="Arial TUR" w:cs="Arial TUR"/>
          <w:rtl w:val="true"/>
        </w:rPr>
        <w:t xml:space="preserve"> </w:t>
      </w:r>
      <w:r>
        <w:rPr>
          <w:rtl w:val="true"/>
        </w:rPr>
        <w:t>השוק</w:t>
      </w:r>
      <w:r>
        <w:rPr>
          <w:rFonts w:eastAsia="Arial TUR" w:cs="Arial TUR"/>
          <w:rtl w:val="true"/>
        </w:rPr>
        <w:t xml:space="preserve"> </w:t>
      </w:r>
      <w:r>
        <w:rPr>
          <w:rtl w:val="true"/>
        </w:rPr>
        <w:t>והתמורה</w:t>
      </w:r>
      <w:r>
        <w:rPr>
          <w:rFonts w:eastAsia="Arial TUR" w:cs="Arial TUR"/>
          <w:rtl w:val="true"/>
        </w:rPr>
        <w:t xml:space="preserve"> </w:t>
      </w:r>
      <w:r>
        <w:rPr>
          <w:rtl w:val="true"/>
        </w:rPr>
        <w:t>שהתקבלה</w:t>
      </w:r>
      <w:r>
        <w:rPr>
          <w:rFonts w:eastAsia="Arial TUR" w:cs="Arial TUR"/>
          <w:rtl w:val="true"/>
        </w:rPr>
        <w:t xml:space="preserve"> </w:t>
      </w:r>
      <w:r>
        <w:rPr>
          <w:rtl w:val="true"/>
        </w:rPr>
        <w:t>עמדה</w:t>
      </w:r>
      <w:r>
        <w:rPr>
          <w:rFonts w:eastAsia="Arial TUR" w:cs="Arial TUR"/>
          <w:rtl w:val="true"/>
        </w:rPr>
        <w:t xml:space="preserve"> </w:t>
      </w:r>
      <w:r>
        <w:rPr>
          <w:rtl w:val="true"/>
        </w:rPr>
        <w:t>על</w:t>
      </w:r>
      <w:r>
        <w:rPr>
          <w:rFonts w:eastAsia="Arial TUR" w:cs="Arial TUR"/>
          <w:rtl w:val="true"/>
        </w:rPr>
        <w:t xml:space="preserve"> </w:t>
      </w:r>
      <w:r>
        <w:rPr>
          <w:rtl w:val="true"/>
        </w:rPr>
        <w:t>סך</w:t>
      </w:r>
      <w:r>
        <w:rPr>
          <w:rFonts w:eastAsia="Arial TUR" w:cs="Arial TUR"/>
          <w:rtl w:val="true"/>
        </w:rPr>
        <w:t xml:space="preserve"> </w:t>
      </w:r>
      <w:r>
        <w:rPr/>
        <w:t>14.2</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התמורה</w:t>
      </w:r>
      <w:r>
        <w:rPr>
          <w:rFonts w:eastAsia="Arial TUR" w:cs="Arial TUR"/>
          <w:rtl w:val="true"/>
        </w:rPr>
        <w:t xml:space="preserve"> </w:t>
      </w:r>
      <w:r>
        <w:rPr>
          <w:rtl w:val="true"/>
        </w:rPr>
        <w:t>נועדה</w:t>
      </w:r>
      <w:r>
        <w:rPr>
          <w:rFonts w:eastAsia="Arial TUR" w:cs="Arial TUR"/>
          <w:rtl w:val="true"/>
        </w:rPr>
        <w:t xml:space="preserve"> </w:t>
      </w:r>
      <w:r>
        <w:rPr>
          <w:rtl w:val="true"/>
        </w:rPr>
        <w:t>לסגירת</w:t>
      </w:r>
      <w:r>
        <w:rPr>
          <w:rFonts w:eastAsia="Arial TUR" w:cs="Arial TUR"/>
          <w:rtl w:val="true"/>
        </w:rPr>
        <w:t xml:space="preserve"> </w:t>
      </w:r>
      <w:r>
        <w:rPr>
          <w:rtl w:val="true"/>
        </w:rPr>
        <w:t>האשראי</w:t>
      </w:r>
      <w:r>
        <w:rPr>
          <w:rFonts w:eastAsia="Arial TUR" w:cs="Arial TUR"/>
          <w:rtl w:val="true"/>
        </w:rPr>
        <w:t xml:space="preserve"> </w:t>
      </w:r>
      <w:r>
        <w:rPr>
          <w:rtl w:val="true"/>
        </w:rPr>
        <w:t>שהועמד</w:t>
      </w:r>
      <w:r>
        <w:rPr>
          <w:rFonts w:eastAsia="Arial TUR" w:cs="Arial TUR"/>
          <w:rtl w:val="true"/>
        </w:rPr>
        <w:t xml:space="preserve"> </w:t>
      </w:r>
      <w:r>
        <w:rPr>
          <w:rtl w:val="true"/>
        </w:rPr>
        <w:t>ביום</w:t>
      </w:r>
      <w:r>
        <w:rPr>
          <w:rFonts w:eastAsia="Arial TUR" w:cs="Arial TUR"/>
          <w:rtl w:val="true"/>
        </w:rPr>
        <w:t xml:space="preserve"> </w:t>
      </w:r>
      <w:r>
        <w:rPr>
          <w:rtl w:val="true"/>
        </w:rPr>
        <w:t>ה</w:t>
      </w:r>
      <w:r>
        <w:rPr>
          <w:rtl w:val="true"/>
        </w:rPr>
        <w:t xml:space="preserve">- </w:t>
      </w:r>
      <w:r>
        <w:rPr/>
        <w:t>21.2.2012</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לטובת</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 xml:space="preserve">. </w:t>
      </w:r>
    </w:p>
    <w:p>
      <w:pPr>
        <w:pStyle w:val="Ruller41"/>
        <w:ind w:end="0"/>
        <w:jc w:val="both"/>
        <w:rPr/>
      </w:pPr>
      <w:r>
        <w:rPr>
          <w:rtl w:val="true"/>
        </w:rPr>
      </w:r>
    </w:p>
    <w:p>
      <w:pPr>
        <w:pStyle w:val="Ruller41"/>
        <w:ind w:end="0"/>
        <w:jc w:val="both"/>
        <w:rPr/>
      </w:pPr>
      <w:r>
        <w:rPr/>
        <w:t>33</w:t>
      </w:r>
      <w:r>
        <w:rPr>
          <w:rtl w:val="true"/>
        </w:rPr>
        <w:t>.</w:t>
        <w:tab/>
      </w:r>
      <w:r>
        <w:rPr>
          <w:rtl w:val="true"/>
        </w:rPr>
        <w:t>נתונים</w:t>
      </w:r>
      <w:r>
        <w:rPr>
          <w:rFonts w:eastAsia="Arial TUR" w:cs="Arial TUR"/>
          <w:rtl w:val="true"/>
        </w:rPr>
        <w:t xml:space="preserve"> </w:t>
      </w:r>
      <w:r>
        <w:rPr>
          <w:rtl w:val="true"/>
        </w:rPr>
        <w:t>עובדתיים</w:t>
      </w:r>
      <w:r>
        <w:rPr>
          <w:rFonts w:eastAsia="Arial TUR" w:cs="Arial TUR"/>
          <w:rtl w:val="true"/>
        </w:rPr>
        <w:t xml:space="preserve"> </w:t>
      </w:r>
      <w:r>
        <w:rPr>
          <w:rtl w:val="true"/>
        </w:rPr>
        <w:t>אלה</w:t>
      </w:r>
      <w:r>
        <w:rPr>
          <w:rFonts w:eastAsia="Arial TUR" w:cs="Arial TUR"/>
          <w:rtl w:val="true"/>
        </w:rPr>
        <w:t xml:space="preserve"> </w:t>
      </w:r>
      <w:r>
        <w:rPr>
          <w:rtl w:val="true"/>
        </w:rPr>
        <w:t>אינם</w:t>
      </w:r>
      <w:r>
        <w:rPr>
          <w:rFonts w:eastAsia="Arial TUR" w:cs="Arial TUR"/>
          <w:rtl w:val="true"/>
        </w:rPr>
        <w:t xml:space="preserve"> </w:t>
      </w:r>
      <w:r>
        <w:rPr>
          <w:rtl w:val="true"/>
        </w:rPr>
        <w:t>מצויים</w:t>
      </w:r>
      <w:r>
        <w:rPr>
          <w:rFonts w:eastAsia="Arial TUR" w:cs="Arial TUR"/>
          <w:rtl w:val="true"/>
        </w:rPr>
        <w:t xml:space="preserve"> </w:t>
      </w:r>
      <w:r>
        <w:rPr>
          <w:rtl w:val="true"/>
        </w:rPr>
        <w:t>במחלוקת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tl w:val="true"/>
        </w:rPr>
        <w:t xml:space="preserve">. </w:t>
      </w:r>
      <w:r>
        <w:rPr>
          <w:rtl w:val="true"/>
        </w:rPr>
        <w:t>המחלוקת</w:t>
      </w:r>
      <w:r>
        <w:rPr>
          <w:rFonts w:eastAsia="Arial TUR" w:cs="Arial TUR"/>
          <w:rtl w:val="true"/>
        </w:rPr>
        <w:t xml:space="preserve"> </w:t>
      </w:r>
      <w:r>
        <w:rPr>
          <w:rtl w:val="true"/>
        </w:rPr>
        <w:t>נסובה</w:t>
      </w:r>
      <w:r>
        <w:rPr>
          <w:rFonts w:eastAsia="Arial TUR" w:cs="Arial TUR"/>
          <w:rtl w:val="true"/>
        </w:rPr>
        <w:t xml:space="preserve"> </w:t>
      </w:r>
      <w:r>
        <w:rPr>
          <w:rtl w:val="true"/>
        </w:rPr>
        <w:t>על</w:t>
      </w:r>
      <w:r>
        <w:rPr>
          <w:rFonts w:eastAsia="Arial TUR" w:cs="Arial TUR"/>
          <w:rtl w:val="true"/>
        </w:rPr>
        <w:t xml:space="preserve"> </w:t>
      </w:r>
      <w:r>
        <w:rPr>
          <w:rtl w:val="true"/>
        </w:rPr>
        <w:t>הכוונה</w:t>
      </w:r>
      <w:r>
        <w:rPr>
          <w:rFonts w:eastAsia="Arial TUR" w:cs="Arial TUR"/>
          <w:rtl w:val="true"/>
        </w:rPr>
        <w:t xml:space="preserve"> </w:t>
      </w:r>
      <w:r>
        <w:rPr>
          <w:rtl w:val="true"/>
        </w:rPr>
        <w:t>שעמדה</w:t>
      </w:r>
      <w:r>
        <w:rPr>
          <w:rFonts w:eastAsia="Arial TUR" w:cs="Arial TUR"/>
          <w:rtl w:val="true"/>
        </w:rPr>
        <w:t xml:space="preserve"> </w:t>
      </w:r>
      <w:r>
        <w:rPr>
          <w:rtl w:val="true"/>
        </w:rPr>
        <w:t>מאחורי</w:t>
      </w:r>
      <w:r>
        <w:rPr>
          <w:rFonts w:eastAsia="Arial TUR" w:cs="Arial TUR"/>
          <w:rtl w:val="true"/>
        </w:rPr>
        <w:t xml:space="preserve"> </w:t>
      </w:r>
      <w:r>
        <w:rPr>
          <w:rtl w:val="true"/>
        </w:rPr>
        <w:t>הפעילות</w:t>
      </w:r>
      <w:r>
        <w:rPr>
          <w:rFonts w:eastAsia="Arial TUR" w:cs="Arial TUR"/>
          <w:rtl w:val="true"/>
        </w:rPr>
        <w:t xml:space="preserve"> </w:t>
      </w:r>
      <w:r>
        <w:rPr>
          <w:rtl w:val="true"/>
        </w:rPr>
        <w:t>האמורה</w:t>
      </w:r>
      <w:r>
        <w:rPr>
          <w:rtl w:val="true"/>
        </w:rPr>
        <w:t xml:space="preserve">. </w:t>
      </w:r>
      <w:r>
        <w:rPr>
          <w:rtl w:val="true"/>
        </w:rPr>
        <w:t>האם</w:t>
      </w:r>
      <w:r>
        <w:rPr>
          <w:rFonts w:eastAsia="Arial TUR" w:cs="Arial TUR"/>
          <w:rtl w:val="true"/>
        </w:rPr>
        <w:t xml:space="preserve"> </w:t>
      </w:r>
      <w:r>
        <w:rPr>
          <w:rtl w:val="true"/>
        </w:rPr>
        <w:t>שטרום</w:t>
      </w:r>
      <w:r>
        <w:rPr>
          <w:rFonts w:eastAsia="Arial TUR" w:cs="Arial TUR"/>
          <w:rtl w:val="true"/>
        </w:rPr>
        <w:t xml:space="preserve"> </w:t>
      </w:r>
      <w:r>
        <w:rPr>
          <w:rtl w:val="true"/>
        </w:rPr>
        <w:t>פעל</w:t>
      </w:r>
      <w:r>
        <w:rPr>
          <w:rFonts w:eastAsia="Arial TUR" w:cs="Arial TUR"/>
          <w:rtl w:val="true"/>
        </w:rPr>
        <w:t xml:space="preserve"> </w:t>
      </w:r>
      <w:r>
        <w:rPr>
          <w:rtl w:val="true"/>
        </w:rPr>
        <w:t>מטעם</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במטרה</w:t>
      </w:r>
      <w:r>
        <w:rPr>
          <w:rFonts w:eastAsia="Arial TUR" w:cs="Arial TUR"/>
          <w:rtl w:val="true"/>
        </w:rPr>
        <w:t xml:space="preserve"> </w:t>
      </w:r>
      <w:r>
        <w:rPr>
          <w:rtl w:val="true"/>
        </w:rPr>
        <w:t>להשפיע</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ובמטרה</w:t>
      </w:r>
      <w:r>
        <w:rPr>
          <w:rFonts w:eastAsia="Arial TUR" w:cs="Arial TUR"/>
          <w:rtl w:val="true"/>
        </w:rPr>
        <w:t xml:space="preserve"> </w:t>
      </w:r>
      <w:r>
        <w:rPr>
          <w:rtl w:val="true"/>
        </w:rPr>
        <w:t>להניע</w:t>
      </w:r>
      <w:r>
        <w:rPr>
          <w:rFonts w:eastAsia="Arial TUR" w:cs="Arial TUR"/>
          <w:rtl w:val="true"/>
        </w:rPr>
        <w:t xml:space="preserve"> </w:t>
      </w:r>
      <w:r>
        <w:rPr>
          <w:rtl w:val="true"/>
        </w:rPr>
        <w:t>אחרים</w:t>
      </w:r>
      <w:r>
        <w:rPr>
          <w:rFonts w:eastAsia="Arial TUR" w:cs="Arial TUR"/>
          <w:rtl w:val="true"/>
        </w:rPr>
        <w:t xml:space="preserve"> </w:t>
      </w:r>
      <w:r>
        <w:rPr>
          <w:rtl w:val="true"/>
        </w:rPr>
        <w:t>באמצעות</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והעלמת</w:t>
      </w:r>
      <w:r>
        <w:rPr>
          <w:rFonts w:eastAsia="Arial TUR" w:cs="Arial TUR"/>
          <w:rtl w:val="true"/>
        </w:rPr>
        <w:t xml:space="preserve"> </w:t>
      </w:r>
      <w:r>
        <w:rPr>
          <w:rtl w:val="true"/>
        </w:rPr>
        <w:t>עובדות</w:t>
      </w:r>
      <w:r>
        <w:rPr>
          <w:rFonts w:eastAsia="Arial TUR" w:cs="Arial TUR"/>
          <w:rtl w:val="true"/>
        </w:rPr>
        <w:t xml:space="preserve"> </w:t>
      </w:r>
      <w:r>
        <w:rPr>
          <w:rtl w:val="true"/>
        </w:rPr>
        <w:t>מהותיות</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לדנקנר</w:t>
      </w:r>
      <w:r>
        <w:rPr>
          <w:rFonts w:eastAsia="Arial TUR" w:cs="Arial TUR"/>
          <w:rtl w:val="true"/>
        </w:rPr>
        <w:t xml:space="preserve"> </w:t>
      </w:r>
      <w:r>
        <w:rPr>
          <w:rtl w:val="true"/>
        </w:rPr>
        <w:t>בהצלחת</w:t>
      </w:r>
      <w:r>
        <w:rPr>
          <w:rFonts w:eastAsia="Arial TUR" w:cs="Arial TUR"/>
          <w:rtl w:val="true"/>
        </w:rPr>
        <w:t xml:space="preserve"> </w:t>
      </w:r>
      <w:r>
        <w:rPr>
          <w:rtl w:val="true"/>
        </w:rPr>
        <w:t>ההנפקה</w:t>
      </w:r>
      <w:r>
        <w:rPr>
          <w:rFonts w:eastAsia="Arial TUR" w:cs="Arial TUR"/>
          <w:rtl w:val="true"/>
        </w:rPr>
        <w:t xml:space="preserve"> </w:t>
      </w:r>
      <w:r>
        <w:rPr>
          <w:rtl w:val="true"/>
        </w:rPr>
        <w:t>שעמדה</w:t>
      </w:r>
      <w:r>
        <w:rPr>
          <w:rFonts w:eastAsia="Arial TUR" w:cs="Arial TUR"/>
          <w:rtl w:val="true"/>
        </w:rPr>
        <w:t xml:space="preserve"> </w:t>
      </w:r>
      <w:r>
        <w:rPr>
          <w:rtl w:val="true"/>
        </w:rPr>
        <w:t>על</w:t>
      </w:r>
      <w:r>
        <w:rPr>
          <w:rFonts w:eastAsia="Arial TUR" w:cs="Arial TUR"/>
          <w:rtl w:val="true"/>
        </w:rPr>
        <w:t xml:space="preserve"> </w:t>
      </w:r>
      <w:r>
        <w:rPr>
          <w:rtl w:val="true"/>
        </w:rPr>
        <w:t>הפרק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לניתוח</w:t>
      </w:r>
      <w:r>
        <w:rPr>
          <w:rFonts w:eastAsia="Arial TUR" w:cs="Arial TUR"/>
          <w:rtl w:val="true"/>
        </w:rPr>
        <w:t xml:space="preserve"> </w:t>
      </w:r>
      <w:r>
        <w:rPr>
          <w:rtl w:val="true"/>
        </w:rPr>
        <w:t>המשפטי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על</w:t>
      </w:r>
      <w:r>
        <w:rPr>
          <w:rFonts w:eastAsia="Arial TUR" w:cs="Arial TUR"/>
          <w:rtl w:val="true"/>
        </w:rPr>
        <w:t xml:space="preserve"> </w:t>
      </w:r>
      <w:r>
        <w:rPr>
          <w:rtl w:val="true"/>
        </w:rPr>
        <w:t>תנודות</w:t>
      </w:r>
      <w:r>
        <w:rPr>
          <w:rFonts w:eastAsia="Arial TUR" w:cs="Arial TUR"/>
          <w:rtl w:val="true"/>
        </w:rPr>
        <w:t xml:space="preserve"> </w:t>
      </w:r>
      <w:r>
        <w:rPr>
          <w:rtl w:val="true"/>
        </w:rPr>
        <w:t>השער</w:t>
      </w:r>
      <w:r>
        <w:rPr>
          <w:rFonts w:eastAsia="Arial TUR" w:cs="Arial TUR"/>
          <w:rtl w:val="true"/>
        </w:rPr>
        <w:t xml:space="preserve"> </w:t>
      </w:r>
      <w:r>
        <w:rPr>
          <w:rtl w:val="true"/>
        </w:rPr>
        <w:t>של</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Fonts w:eastAsia="Arial TUR" w:cs="Arial TUR"/>
          <w:rtl w:val="true"/>
        </w:rPr>
        <w:t xml:space="preserve"> </w:t>
      </w:r>
      <w:r>
        <w:rPr>
          <w:rtl w:val="true"/>
        </w:rPr>
        <w:t>ועבירת</w:t>
      </w:r>
      <w:r>
        <w:rPr>
          <w:rFonts w:eastAsia="Arial TUR" w:cs="Arial TUR"/>
          <w:rtl w:val="true"/>
        </w:rPr>
        <w:t xml:space="preserve"> </w:t>
      </w:r>
      <w:r>
        <w:rPr>
          <w:rtl w:val="true"/>
        </w:rPr>
        <w:t>ההנעה</w:t>
      </w:r>
      <w:r>
        <w:rPr>
          <w:rFonts w:eastAsia="Arial TUR" w:cs="Arial TUR"/>
          <w:rtl w:val="true"/>
        </w:rPr>
        <w:t xml:space="preserve"> </w:t>
      </w:r>
      <w:r>
        <w:rPr>
          <w:rtl w:val="true"/>
        </w:rPr>
        <w:t>לרכוש</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Fonts w:eastAsia="Arial TUR" w:cs="Arial TUR"/>
          <w:rtl w:val="true"/>
        </w:rPr>
        <w:t xml:space="preserve"> </w:t>
      </w:r>
      <w:r>
        <w:rPr>
          <w:rtl w:val="true"/>
        </w:rPr>
        <w:t>לפי</w:t>
      </w:r>
      <w:r>
        <w:rPr>
          <w:rFonts w:eastAsia="Arial TUR" w:cs="Arial TUR"/>
          <w:rtl w:val="true"/>
        </w:rPr>
        <w:t xml:space="preserve"> </w:t>
      </w:r>
      <w:hyperlink r:id="rId19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r>
        <w:rPr>
          <w:rtl w:val="true"/>
        </w:rPr>
        <w:t xml:space="preserve">- </w:t>
      </w:r>
      <w:hyperlink r:id="rId198">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ראו</w:t>
      </w:r>
      <w:r>
        <w:rPr>
          <w:rFonts w:eastAsia="Arial TUR" w:cs="Arial TUR"/>
          <w:rtl w:val="true"/>
        </w:rPr>
        <w:t xml:space="preserve"> </w:t>
      </w:r>
      <w:r>
        <w:rPr>
          <w:rtl w:val="true"/>
        </w:rPr>
        <w:t>הניתוח</w:t>
      </w:r>
      <w:r>
        <w:rPr>
          <w:rFonts w:eastAsia="Arial TUR" w:cs="Arial TUR"/>
          <w:rtl w:val="true"/>
        </w:rPr>
        <w:t xml:space="preserve"> </w:t>
      </w:r>
      <w:r>
        <w:rPr>
          <w:rtl w:val="true"/>
        </w:rPr>
        <w:t>המשפטי</w:t>
      </w:r>
      <w:r>
        <w:rPr>
          <w:rFonts w:eastAsia="Arial TUR" w:cs="Arial TUR"/>
          <w:rtl w:val="true"/>
        </w:rPr>
        <w:t xml:space="preserve"> </w:t>
      </w:r>
      <w:r>
        <w:rPr>
          <w:rtl w:val="true"/>
        </w:rPr>
        <w:t>בפרק</w:t>
      </w:r>
      <w:r>
        <w:rPr>
          <w:rFonts w:eastAsia="Arial TUR" w:cs="Arial TUR"/>
          <w:rtl w:val="true"/>
        </w:rPr>
        <w:t xml:space="preserve"> </w:t>
      </w:r>
      <w:r>
        <w:rPr>
          <w:rtl w:val="true"/>
        </w:rPr>
        <w:t>–</w:t>
      </w:r>
      <w:r>
        <w:rPr>
          <w:rFonts w:eastAsia="Arial TUR" w:cs="Arial TUR"/>
          <w:rtl w:val="true"/>
        </w:rPr>
        <w:t xml:space="preserve"> </w:t>
      </w:r>
      <w:r>
        <w:rPr>
          <w:rtl w:val="true"/>
        </w:rPr>
        <w:t>בפסקאות</w:t>
      </w:r>
      <w:r>
        <w:rPr>
          <w:rFonts w:eastAsia="Arial TUR" w:cs="Arial TUR"/>
          <w:rtl w:val="true"/>
        </w:rPr>
        <w:t xml:space="preserve"> </w:t>
      </w:r>
      <w:r>
        <w:rPr/>
        <w:t>15-7</w:t>
      </w:r>
      <w:r>
        <w:rPr>
          <w:rtl w:val="true"/>
        </w:rPr>
        <w:t xml:space="preserve"> </w:t>
      </w:r>
      <w:r>
        <w:rPr>
          <w:rtl w:val="true"/>
        </w:rPr>
        <w:t>לחוות</w:t>
      </w:r>
      <w:r>
        <w:rPr>
          <w:rFonts w:eastAsia="Arial TUR" w:cs="Arial TUR"/>
          <w:rtl w:val="true"/>
        </w:rPr>
        <w:t xml:space="preserve"> </w:t>
      </w:r>
      <w:r>
        <w:rPr>
          <w:rtl w:val="true"/>
        </w:rPr>
        <w:t>דעת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p>
    <w:p>
      <w:pPr>
        <w:pStyle w:val="Ruller41"/>
        <w:ind w:end="0"/>
        <w:jc w:val="both"/>
        <w:rPr/>
      </w:pPr>
      <w:r>
        <w:rPr>
          <w:rtl w:val="true"/>
        </w:rPr>
      </w:r>
    </w:p>
    <w:p>
      <w:pPr>
        <w:pStyle w:val="Ruller41"/>
        <w:ind w:end="0"/>
        <w:jc w:val="both"/>
        <w:rPr/>
      </w:pPr>
      <w:r>
        <w:rPr/>
        <w:t>34</w:t>
      </w:r>
      <w:r>
        <w:rPr>
          <w:rtl w:val="true"/>
        </w:rPr>
        <w:t>.</w:t>
        <w:tab/>
      </w:r>
      <w:r>
        <w:rPr>
          <w:rtl w:val="true"/>
        </w:rPr>
        <w:t>כפי</w:t>
      </w:r>
      <w:r>
        <w:rPr>
          <w:rFonts w:eastAsia="Arial TUR" w:cs="Arial TUR"/>
          <w:rtl w:val="true"/>
        </w:rPr>
        <w:t xml:space="preserve"> </w:t>
      </w:r>
      <w:r>
        <w:rPr>
          <w:rtl w:val="true"/>
        </w:rPr>
        <w:t>העולה</w:t>
      </w:r>
      <w:r>
        <w:rPr>
          <w:rFonts w:eastAsia="Arial TUR" w:cs="Arial TUR"/>
          <w:rtl w:val="true"/>
        </w:rPr>
        <w:t xml:space="preserve"> </w:t>
      </w:r>
      <w:r>
        <w:rPr>
          <w:rtl w:val="true"/>
        </w:rPr>
        <w:t>מהניתוח</w:t>
      </w:r>
      <w:r>
        <w:rPr>
          <w:rFonts w:eastAsia="Arial TUR" w:cs="Arial TUR"/>
          <w:rtl w:val="true"/>
        </w:rPr>
        <w:t xml:space="preserve"> </w:t>
      </w:r>
      <w:r>
        <w:rPr>
          <w:rtl w:val="true"/>
        </w:rPr>
        <w:t>המקיף</w:t>
      </w:r>
      <w:r>
        <w:rPr>
          <w:rFonts w:eastAsia="Arial TUR" w:cs="Arial TUR"/>
          <w:rtl w:val="true"/>
        </w:rPr>
        <w:t xml:space="preserve"> </w:t>
      </w:r>
      <w:r>
        <w:rPr>
          <w:rtl w:val="true"/>
        </w:rPr>
        <w:t>שערך</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ביסודות</w:t>
      </w:r>
      <w:r>
        <w:rPr>
          <w:rFonts w:eastAsia="Arial TUR" w:cs="Arial TUR"/>
          <w:rtl w:val="true"/>
        </w:rPr>
        <w:t xml:space="preserve"> </w:t>
      </w:r>
      <w:r>
        <w:rPr>
          <w:rtl w:val="true"/>
        </w:rPr>
        <w:t>שתי</w:t>
      </w:r>
      <w:r>
        <w:rPr>
          <w:rFonts w:eastAsia="Arial TUR" w:cs="Arial TUR"/>
          <w:rtl w:val="true"/>
        </w:rPr>
        <w:t xml:space="preserve"> </w:t>
      </w:r>
      <w:r>
        <w:rPr>
          <w:rtl w:val="true"/>
        </w:rPr>
        <w:t>העבירות</w:t>
      </w:r>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לצורך</w:t>
      </w:r>
      <w:r>
        <w:rPr>
          <w:rFonts w:eastAsia="Arial TUR" w:cs="Arial TUR"/>
          <w:rtl w:val="true"/>
        </w:rPr>
        <w:t xml:space="preserve"> </w:t>
      </w:r>
      <w:r>
        <w:rPr>
          <w:rtl w:val="true"/>
        </w:rPr>
        <w:t>השתכללותן</w:t>
      </w:r>
      <w:r>
        <w:rPr>
          <w:rFonts w:eastAsia="Arial TUR" w:cs="Arial TUR"/>
          <w:rtl w:val="true"/>
        </w:rPr>
        <w:t xml:space="preserve"> </w:t>
      </w:r>
      <w:r>
        <w:rPr>
          <w:rtl w:val="true"/>
        </w:rPr>
        <w:t>נדרשת</w:t>
      </w:r>
      <w:r>
        <w:rPr>
          <w:rFonts w:eastAsia="Arial TUR" w:cs="Arial TUR"/>
          <w:rtl w:val="true"/>
        </w:rPr>
        <w:t xml:space="preserve"> </w:t>
      </w:r>
      <w:r>
        <w:rPr>
          <w:rtl w:val="true"/>
        </w:rPr>
        <w:t>הוכחת</w:t>
      </w:r>
      <w:r>
        <w:rPr>
          <w:rFonts w:eastAsia="Arial TUR" w:cs="Arial TUR"/>
          <w:rtl w:val="true"/>
        </w:rPr>
        <w:t xml:space="preserve"> </w:t>
      </w:r>
      <w:r>
        <w:rPr>
          <w:rtl w:val="true"/>
        </w:rPr>
        <w:t>הכוונה</w:t>
      </w:r>
      <w:r>
        <w:rPr>
          <w:rFonts w:eastAsia="Arial TUR" w:cs="Arial TUR"/>
          <w:rtl w:val="true"/>
        </w:rPr>
        <w:t xml:space="preserve"> </w:t>
      </w:r>
      <w:r>
        <w:rPr>
          <w:rtl w:val="true"/>
        </w:rPr>
        <w:t>הפלילית</w:t>
      </w:r>
      <w:r>
        <w:rPr>
          <w:rFonts w:eastAsia="Arial TUR" w:cs="Arial TUR"/>
          <w:rtl w:val="true"/>
        </w:rPr>
        <w:t xml:space="preserve"> </w:t>
      </w:r>
      <w:r>
        <w:rPr>
          <w:rtl w:val="true"/>
        </w:rPr>
        <w:t>–</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שבבסיס</w:t>
      </w:r>
      <w:r>
        <w:rPr>
          <w:rFonts w:eastAsia="Arial TUR" w:cs="Arial TUR"/>
          <w:rtl w:val="true"/>
        </w:rPr>
        <w:t xml:space="preserve"> </w:t>
      </w:r>
      <w:r>
        <w:rPr>
          <w:rtl w:val="true"/>
        </w:rPr>
        <w:t>המעשה</w:t>
      </w:r>
      <w:r>
        <w:rPr>
          <w:rtl w:val="true"/>
        </w:rPr>
        <w:t xml:space="preserve">. </w:t>
      </w:r>
      <w:r>
        <w:rPr>
          <w:rtl w:val="true"/>
        </w:rPr>
        <w:t>לפירוט</w:t>
      </w:r>
      <w:r>
        <w:rPr>
          <w:rFonts w:eastAsia="Arial TUR" w:cs="Arial TUR"/>
          <w:rtl w:val="true"/>
        </w:rPr>
        <w:t xml:space="preserve"> </w:t>
      </w:r>
      <w:r>
        <w:rPr>
          <w:rtl w:val="true"/>
        </w:rPr>
        <w:t>ראו</w:t>
      </w:r>
      <w:r>
        <w:rPr>
          <w:rFonts w:eastAsia="Arial TUR" w:cs="Arial TUR"/>
          <w:rtl w:val="true"/>
        </w:rPr>
        <w:t xml:space="preserve"> </w:t>
      </w:r>
      <w:r>
        <w:rPr>
          <w:rtl w:val="true"/>
        </w:rPr>
        <w:t>בפסקה</w:t>
      </w:r>
      <w:r>
        <w:rPr>
          <w:rFonts w:eastAsia="Arial TUR" w:cs="Arial TUR"/>
          <w:rtl w:val="true"/>
        </w:rPr>
        <w:t xml:space="preserve"> </w:t>
      </w:r>
      <w:r>
        <w:rPr/>
        <w:t>20</w:t>
      </w:r>
      <w:r>
        <w:rPr>
          <w:rtl w:val="true"/>
        </w:rPr>
        <w:t xml:space="preserve"> </w:t>
      </w:r>
      <w:r>
        <w:rPr>
          <w:rtl w:val="true"/>
        </w:rPr>
        <w:t>לחוות</w:t>
      </w:r>
      <w:r>
        <w:rPr>
          <w:rFonts w:eastAsia="Arial TUR" w:cs="Arial TUR"/>
          <w:rtl w:val="true"/>
        </w:rPr>
        <w:t xml:space="preserve"> </w:t>
      </w:r>
      <w:r>
        <w:rPr>
          <w:rtl w:val="true"/>
        </w:rPr>
        <w:t>דעת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35</w:t>
      </w:r>
      <w:r>
        <w:rPr>
          <w:rtl w:val="true"/>
        </w:rPr>
        <w:t>.</w:t>
      </w:r>
      <w:r>
        <w:rPr>
          <w:rtl w:val="true"/>
        </w:rPr>
        <w:tab/>
      </w:r>
      <w:r>
        <w:rPr>
          <w:rtl w:val="true"/>
        </w:rPr>
        <w:t>המשיבה</w:t>
      </w:r>
      <w:r>
        <w:rPr>
          <w:rFonts w:eastAsia="Arial TUR" w:cs="Arial TUR"/>
          <w:rtl w:val="true"/>
        </w:rPr>
        <w:t xml:space="preserve"> </w:t>
      </w:r>
      <w:r>
        <w:rPr>
          <w:rtl w:val="true"/>
        </w:rPr>
        <w:t>הניחה</w:t>
      </w:r>
      <w:r>
        <w:rPr>
          <w:rFonts w:eastAsia="Arial TUR" w:cs="Arial TUR"/>
          <w:rtl w:val="true"/>
        </w:rPr>
        <w:t xml:space="preserve"> </w:t>
      </w:r>
      <w:r>
        <w:rPr>
          <w:rtl w:val="true"/>
        </w:rPr>
        <w:t>מארג</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רבות</w:t>
      </w:r>
      <w:r>
        <w:rPr>
          <w:rtl w:val="true"/>
        </w:rPr>
        <w:t xml:space="preserve">, </w:t>
      </w:r>
      <w:r>
        <w:rPr>
          <w:rtl w:val="true"/>
        </w:rPr>
        <w:t>שהצטרפותן</w:t>
      </w:r>
      <w:r>
        <w:rPr>
          <w:rFonts w:eastAsia="Arial TUR" w:cs="Arial TUR"/>
          <w:rtl w:val="true"/>
        </w:rPr>
        <w:t xml:space="preserve"> </w:t>
      </w:r>
      <w:r>
        <w:rPr>
          <w:rtl w:val="true"/>
        </w:rPr>
        <w:t>זו</w:t>
      </w:r>
      <w:r>
        <w:rPr>
          <w:rFonts w:eastAsia="Arial TUR" w:cs="Arial TUR"/>
          <w:rtl w:val="true"/>
        </w:rPr>
        <w:t xml:space="preserve"> </w:t>
      </w:r>
      <w:r>
        <w:rPr>
          <w:rtl w:val="true"/>
        </w:rPr>
        <w:t>לזו</w:t>
      </w:r>
      <w:r>
        <w:rPr>
          <w:rFonts w:eastAsia="Arial TUR" w:cs="Arial TUR"/>
          <w:rtl w:val="true"/>
        </w:rPr>
        <w:t xml:space="preserve"> </w:t>
      </w:r>
      <w:r>
        <w:rPr>
          <w:rtl w:val="true"/>
        </w:rPr>
        <w:t>הביאה</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כוונתם</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להשפיע</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ובהמשך</w:t>
      </w:r>
      <w:r>
        <w:rPr>
          <w:rFonts w:eastAsia="Arial TUR" w:cs="Arial TUR"/>
          <w:rtl w:val="true"/>
        </w:rPr>
        <w:t xml:space="preserve"> </w:t>
      </w:r>
      <w:r>
        <w:rPr>
          <w:rtl w:val="true"/>
        </w:rPr>
        <w:t>להניע</w:t>
      </w:r>
      <w:r>
        <w:rPr>
          <w:rFonts w:eastAsia="Arial TUR" w:cs="Arial TUR"/>
          <w:rtl w:val="true"/>
        </w:rPr>
        <w:t xml:space="preserve"> </w:t>
      </w:r>
      <w:r>
        <w:rPr>
          <w:rtl w:val="true"/>
        </w:rPr>
        <w:t>משקיעים</w:t>
      </w:r>
      <w:r>
        <w:rPr>
          <w:rFonts w:eastAsia="Arial TUR" w:cs="Arial TUR"/>
          <w:rtl w:val="true"/>
        </w:rPr>
        <w:t xml:space="preserve"> </w:t>
      </w:r>
      <w:r>
        <w:rPr>
          <w:rtl w:val="true"/>
        </w:rPr>
        <w:t>לרכוש</w:t>
      </w:r>
      <w:r>
        <w:rPr>
          <w:rFonts w:eastAsia="Arial TUR" w:cs="Arial TUR"/>
          <w:rtl w:val="true"/>
        </w:rPr>
        <w:t xml:space="preserve"> </w:t>
      </w:r>
      <w:r>
        <w:rPr>
          <w:rtl w:val="true"/>
        </w:rPr>
        <w:t>המניה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כי</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פעלו</w:t>
      </w:r>
      <w:r>
        <w:rPr>
          <w:rFonts w:eastAsia="Arial TUR" w:cs="Arial TUR"/>
          <w:rtl w:val="true"/>
        </w:rPr>
        <w:t xml:space="preserve"> </w:t>
      </w:r>
      <w:r>
        <w:rPr>
          <w:rtl w:val="true"/>
        </w:rPr>
        <w:t>כפי</w:t>
      </w:r>
      <w:r>
        <w:rPr>
          <w:rFonts w:eastAsia="Arial TUR" w:cs="Arial TUR"/>
          <w:rtl w:val="true"/>
        </w:rPr>
        <w:t xml:space="preserve"> </w:t>
      </w:r>
      <w:r>
        <w:rPr>
          <w:rtl w:val="true"/>
        </w:rPr>
        <w:t>שפעלו</w:t>
      </w:r>
      <w:r>
        <w:rPr>
          <w:rFonts w:eastAsia="Arial TUR" w:cs="Arial TUR"/>
          <w:rtl w:val="true"/>
        </w:rPr>
        <w:t xml:space="preserve"> </w:t>
      </w:r>
      <w:r>
        <w:rPr>
          <w:rtl w:val="true"/>
        </w:rPr>
        <w:t>מתוך</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כדי</w:t>
      </w:r>
      <w:r>
        <w:rPr>
          <w:rFonts w:eastAsia="Arial TUR" w:cs="Arial TUR"/>
          <w:rtl w:val="true"/>
        </w:rPr>
        <w:t xml:space="preserve"> </w:t>
      </w:r>
      <w:r>
        <w:rPr>
          <w:rtl w:val="true"/>
        </w:rPr>
        <w:t>להעלות</w:t>
      </w:r>
      <w:r>
        <w:rPr>
          <w:rFonts w:eastAsia="Arial TUR" w:cs="Arial TUR"/>
          <w:rtl w:val="true"/>
        </w:rPr>
        <w:t xml:space="preserve"> </w:t>
      </w:r>
      <w:r>
        <w:rPr>
          <w:rtl w:val="true"/>
        </w:rPr>
        <w:t>את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בסמוך</w:t>
      </w:r>
      <w:r>
        <w:rPr>
          <w:rFonts w:eastAsia="Arial TUR" w:cs="Arial TUR"/>
          <w:rtl w:val="true"/>
        </w:rPr>
        <w:t xml:space="preserve"> </w:t>
      </w:r>
      <w:r>
        <w:rPr>
          <w:rtl w:val="true"/>
        </w:rPr>
        <w:t>למועד</w:t>
      </w:r>
      <w:r>
        <w:rPr>
          <w:rFonts w:eastAsia="Arial TUR" w:cs="Arial TUR"/>
          <w:rtl w:val="true"/>
        </w:rPr>
        <w:t xml:space="preserve"> </w:t>
      </w:r>
      <w:r>
        <w:rPr>
          <w:rtl w:val="true"/>
        </w:rPr>
        <w:t>ההנפקה</w:t>
      </w:r>
      <w:r>
        <w:rPr>
          <w:rFonts w:eastAsia="Arial TUR" w:cs="Arial TUR"/>
          <w:rtl w:val="true"/>
        </w:rPr>
        <w:t xml:space="preserve"> </w:t>
      </w:r>
      <w:r>
        <w:rPr>
          <w:rtl w:val="true"/>
        </w:rPr>
        <w:t>המשנית</w:t>
      </w:r>
      <w:r>
        <w:rPr>
          <w:rFonts w:eastAsia="Arial TUR" w:cs="Arial TUR"/>
          <w:rtl w:val="true"/>
        </w:rPr>
        <w:t xml:space="preserve"> </w:t>
      </w:r>
      <w:r>
        <w:rPr>
          <w:rtl w:val="true"/>
        </w:rPr>
        <w:t>וכך</w:t>
      </w:r>
      <w:r>
        <w:rPr>
          <w:rFonts w:eastAsia="Arial TUR" w:cs="Arial TUR"/>
          <w:rtl w:val="true"/>
        </w:rPr>
        <w:t xml:space="preserve"> </w:t>
      </w:r>
      <w:r>
        <w:rPr>
          <w:rtl w:val="true"/>
        </w:rPr>
        <w:t>לסייע</w:t>
      </w:r>
      <w:r>
        <w:rPr>
          <w:rFonts w:eastAsia="Arial TUR" w:cs="Arial TUR"/>
          <w:rtl w:val="true"/>
        </w:rPr>
        <w:t xml:space="preserve"> </w:t>
      </w:r>
      <w:r>
        <w:rPr>
          <w:rtl w:val="true"/>
        </w:rPr>
        <w:t>לדנקנר</w:t>
      </w:r>
      <w:r>
        <w:rPr>
          <w:rFonts w:eastAsia="Arial TUR" w:cs="Arial TUR"/>
          <w:rtl w:val="true"/>
        </w:rPr>
        <w:t xml:space="preserve"> </w:t>
      </w:r>
      <w:r>
        <w:rPr>
          <w:rtl w:val="true"/>
        </w:rPr>
        <w:t>בהצלחת</w:t>
      </w:r>
      <w:r>
        <w:rPr>
          <w:rFonts w:eastAsia="Arial TUR" w:cs="Arial TUR"/>
          <w:rtl w:val="true"/>
        </w:rPr>
        <w:t xml:space="preserve"> </w:t>
      </w:r>
      <w:r>
        <w:rPr>
          <w:rtl w:val="true"/>
        </w:rPr>
        <w:t>ההנפקה</w:t>
      </w:r>
      <w:r>
        <w:rP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אותן</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לעבירות</w:t>
      </w:r>
      <w:r>
        <w:rPr>
          <w:rFonts w:eastAsia="Arial TUR" w:cs="Arial TUR"/>
          <w:rtl w:val="true"/>
        </w:rPr>
        <w:t xml:space="preserve"> </w:t>
      </w:r>
      <w:r>
        <w:rPr>
          <w:rtl w:val="true"/>
        </w:rPr>
        <w:t>ההשפעה</w:t>
      </w:r>
      <w:r>
        <w:rPr>
          <w:rFonts w:eastAsia="Arial TUR" w:cs="Arial TUR"/>
          <w:rtl w:val="true"/>
        </w:rPr>
        <w:t xml:space="preserve"> </w:t>
      </w:r>
      <w:r>
        <w:rPr>
          <w:rtl w:val="true"/>
        </w:rPr>
        <w:t>וההנעה</w:t>
      </w:r>
      <w:r>
        <w:rPr>
          <w:rFonts w:eastAsia="Arial TUR" w:cs="Arial TUR"/>
          <w:rtl w:val="true"/>
        </w:rPr>
        <w:t xml:space="preserve"> </w:t>
      </w:r>
      <w:r>
        <w:rPr>
          <w:rtl w:val="true"/>
        </w:rPr>
        <w:t>קדמה</w:t>
      </w:r>
      <w:r>
        <w:rPr>
          <w:rFonts w:eastAsia="Arial TUR" w:cs="Arial TUR"/>
          <w:rtl w:val="true"/>
        </w:rPr>
        <w:t xml:space="preserve"> </w:t>
      </w:r>
      <w:r>
        <w:rPr>
          <w:rtl w:val="true"/>
        </w:rPr>
        <w:t>תוכנית</w:t>
      </w:r>
      <w:r>
        <w:rPr>
          <w:rFonts w:eastAsia="Arial TUR" w:cs="Arial TUR"/>
          <w:rtl w:val="true"/>
        </w:rPr>
        <w:t xml:space="preserve"> </w:t>
      </w:r>
      <w:r>
        <w:rPr>
          <w:rtl w:val="true"/>
        </w:rPr>
        <w:t>מירמה</w:t>
      </w:r>
      <w:r>
        <w:rPr>
          <w:rtl w:val="true"/>
        </w:rPr>
        <w:t>/</w:t>
      </w:r>
      <w:r>
        <w:rPr>
          <w:rtl w:val="true"/>
        </w:rPr>
        <w:t>קונספירצי</w:t>
      </w:r>
      <w:r>
        <w:rPr>
          <w:rtl w:val="true"/>
        </w:rPr>
        <w:t>ה</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לבין</w:t>
      </w:r>
      <w:r>
        <w:rPr>
          <w:rFonts w:eastAsia="Arial TUR" w:cs="Arial TUR"/>
          <w:rtl w:val="true"/>
        </w:rPr>
        <w:t xml:space="preserve"> </w:t>
      </w:r>
      <w:r>
        <w:rPr>
          <w:rtl w:val="true"/>
        </w:rPr>
        <w:t>דנקנר</w:t>
      </w:r>
      <w:r>
        <w:rPr>
          <w:rFonts w:eastAsia="Arial TUR" w:cs="Arial TUR"/>
          <w:rtl w:val="true"/>
        </w:rPr>
        <w:t xml:space="preserve"> </w:t>
      </w:r>
      <w:r>
        <w:rPr>
          <w:rtl w:val="true"/>
        </w:rPr>
        <w:t>שנרקמה</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Fonts w:eastAsia="Arial TUR" w:cs="Arial TUR"/>
          <w:rtl w:val="true"/>
        </w:rPr>
        <w:t xml:space="preserve"> </w:t>
      </w:r>
      <w:r>
        <w:rPr>
          <w:rtl w:val="true"/>
        </w:rPr>
        <w:t>בליל</w:t>
      </w:r>
      <w:r>
        <w:rPr>
          <w:rFonts w:eastAsia="Arial TUR" w:cs="Arial TUR"/>
          <w:rtl w:val="true"/>
        </w:rPr>
        <w:t xml:space="preserve"> </w:t>
      </w:r>
      <w:r>
        <w:rPr>
          <w:rtl w:val="true"/>
        </w:rPr>
        <w:t>ה</w:t>
      </w:r>
      <w:r>
        <w:rPr>
          <w:rtl w:val="true"/>
        </w:rPr>
        <w:t xml:space="preserve">- </w:t>
      </w:r>
      <w:r>
        <w:rPr/>
        <w:t>21.2.2012</w:t>
      </w:r>
      <w:r>
        <w:rPr>
          <w:rtl w:val="true"/>
        </w:rPr>
        <w:t xml:space="preserve">, </w:t>
      </w:r>
      <w:r>
        <w:rPr>
          <w:rtl w:val="true"/>
        </w:rPr>
        <w:t>הלילה</w:t>
      </w:r>
      <w:r>
        <w:rPr>
          <w:rFonts w:eastAsia="Arial TUR" w:cs="Arial TUR"/>
          <w:rtl w:val="true"/>
        </w:rPr>
        <w:t xml:space="preserve"> </w:t>
      </w:r>
      <w:r>
        <w:rPr>
          <w:rtl w:val="true"/>
        </w:rPr>
        <w:t>בו</w:t>
      </w:r>
      <w:r>
        <w:rPr>
          <w:rFonts w:eastAsia="Arial TUR" w:cs="Arial TUR"/>
          <w:rtl w:val="true"/>
        </w:rPr>
        <w:t xml:space="preserve"> </w:t>
      </w:r>
      <w:r>
        <w:rPr>
          <w:rtl w:val="true"/>
        </w:rPr>
        <w:t>התקיימה</w:t>
      </w:r>
      <w:r>
        <w:rPr>
          <w:rFonts w:eastAsia="Arial TUR" w:cs="Arial TUR"/>
          <w:rtl w:val="true"/>
        </w:rPr>
        <w:t xml:space="preserve"> </w:t>
      </w:r>
      <w:r>
        <w:rPr>
          <w:rtl w:val="true"/>
        </w:rPr>
        <w:t>פגישה</w:t>
      </w:r>
      <w:r>
        <w:rPr>
          <w:rFonts w:eastAsia="Arial TUR" w:cs="Arial TUR"/>
          <w:rtl w:val="true"/>
        </w:rPr>
        <w:t xml:space="preserve"> </w:t>
      </w:r>
      <w:r>
        <w:rPr>
          <w:rtl w:val="true"/>
        </w:rPr>
        <w:t>משולשת</w:t>
      </w:r>
      <w:r>
        <w:rPr>
          <w:rFonts w:eastAsia="Arial TUR" w:cs="Arial TUR"/>
          <w:rtl w:val="true"/>
        </w:rPr>
        <w:t xml:space="preserve"> </w:t>
      </w:r>
      <w:r>
        <w:rPr>
          <w:rtl w:val="true"/>
        </w:rPr>
        <w:t>בין</w:t>
      </w:r>
      <w:r>
        <w:rPr>
          <w:rFonts w:eastAsia="Arial TUR" w:cs="Arial TUR"/>
          <w:rtl w:val="true"/>
        </w:rPr>
        <w:t xml:space="preserve"> </w:t>
      </w:r>
      <w:r>
        <w:rPr>
          <w:rtl w:val="true"/>
        </w:rPr>
        <w:t>דנקנר</w:t>
      </w:r>
      <w:r>
        <w:rPr>
          <w:rtl w:val="true"/>
        </w:rPr>
        <w:t xml:space="preserve">, </w:t>
      </w:r>
      <w:r>
        <w:rPr>
          <w:rtl w:val="true"/>
        </w:rPr>
        <w:t>שטרום</w:t>
      </w:r>
      <w:r>
        <w:rPr>
          <w:rFonts w:eastAsia="Arial TUR" w:cs="Arial TUR"/>
          <w:rtl w:val="true"/>
        </w:rPr>
        <w:t xml:space="preserve"> </w:t>
      </w:r>
      <w:r>
        <w:rPr>
          <w:rtl w:val="true"/>
        </w:rPr>
        <w:t>וויליגר</w:t>
      </w:r>
      <w:r>
        <w:rPr>
          <w:rtl w:val="true"/>
        </w:rPr>
        <w:t xml:space="preserve">. </w:t>
      </w:r>
      <w:r>
        <w:rPr>
          <w:rtl w:val="true"/>
        </w:rPr>
        <w:t>בפגישה</w:t>
      </w:r>
      <w:r>
        <w:rPr>
          <w:rFonts w:eastAsia="Arial TUR" w:cs="Arial TUR"/>
          <w:rtl w:val="true"/>
        </w:rPr>
        <w:t xml:space="preserve"> </w:t>
      </w:r>
      <w:r>
        <w:rPr>
          <w:rtl w:val="true"/>
        </w:rPr>
        <w:t>זו</w:t>
      </w:r>
      <w:r>
        <w:rPr>
          <w:rFonts w:eastAsia="Arial TUR" w:cs="Arial TUR"/>
          <w:rtl w:val="true"/>
        </w:rPr>
        <w:t xml:space="preserve"> </w:t>
      </w:r>
      <w:r>
        <w:rPr>
          <w:rtl w:val="true"/>
        </w:rPr>
        <w:t>הופנה</w:t>
      </w:r>
      <w:r>
        <w:rPr>
          <w:rFonts w:eastAsia="Arial TUR" w:cs="Arial TUR"/>
          <w:rtl w:val="true"/>
        </w:rPr>
        <w:t xml:space="preserve"> </w:t>
      </w:r>
      <w:r>
        <w:rPr>
          <w:rtl w:val="true"/>
        </w:rPr>
        <w:t>ויליגר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לרכוש</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משטרום</w:t>
      </w:r>
      <w:r>
        <w:rPr>
          <w:rFonts w:eastAsia="Arial TUR" w:cs="Arial TUR"/>
          <w:rtl w:val="true"/>
        </w:rPr>
        <w:t xml:space="preserve"> </w:t>
      </w:r>
      <w:r>
        <w:rPr>
          <w:rtl w:val="true"/>
        </w:rPr>
        <w:t>תחת</w:t>
      </w:r>
      <w:r>
        <w:rPr>
          <w:rFonts w:eastAsia="Arial TUR" w:cs="Arial TUR"/>
          <w:rtl w:val="true"/>
        </w:rPr>
        <w:t xml:space="preserve"> </w:t>
      </w:r>
      <w:r>
        <w:rPr>
          <w:rtl w:val="true"/>
        </w:rPr>
        <w:t>רכישתם</w:t>
      </w:r>
      <w:r>
        <w:rPr>
          <w:rFonts w:eastAsia="Arial TUR" w:cs="Arial TUR"/>
          <w:rtl w:val="true"/>
        </w:rPr>
        <w:t xml:space="preserve"> </w:t>
      </w:r>
      <w:r>
        <w:rPr>
          <w:rtl w:val="true"/>
        </w:rPr>
        <w:t>בהנפקה</w:t>
      </w:r>
      <w:r>
        <w:rPr>
          <w:rtl w:val="true"/>
        </w:rPr>
        <w:t xml:space="preserve">. </w:t>
      </w:r>
      <w:r>
        <w:rPr>
          <w:rtl w:val="true"/>
        </w:rPr>
        <w:t>באופן</w:t>
      </w:r>
      <w:r>
        <w:rPr>
          <w:rFonts w:eastAsia="Arial TUR" w:cs="Arial TUR"/>
          <w:rtl w:val="true"/>
        </w:rPr>
        <w:t xml:space="preserve"> </w:t>
      </w:r>
      <w:r>
        <w:rPr>
          <w:rtl w:val="true"/>
        </w:rPr>
        <w:t>דומה</w:t>
      </w:r>
      <w:r>
        <w:rPr>
          <w:rFonts w:eastAsia="Arial TUR" w:cs="Arial TUR"/>
          <w:rtl w:val="true"/>
        </w:rPr>
        <w:t xml:space="preserve"> </w:t>
      </w:r>
      <w:r>
        <w:rPr>
          <w:rtl w:val="true"/>
        </w:rPr>
        <w:t>הוסטו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משקיעים</w:t>
      </w:r>
      <w:r>
        <w:rPr>
          <w:rFonts w:eastAsia="Arial TUR" w:cs="Arial TUR"/>
          <w:rtl w:val="true"/>
        </w:rPr>
        <w:t xml:space="preserve"> </w:t>
      </w:r>
      <w:r>
        <w:rPr>
          <w:rtl w:val="true"/>
        </w:rPr>
        <w:t>נוספים</w:t>
      </w:r>
      <w:r>
        <w:rPr>
          <w:rFonts w:eastAsia="Arial TUR" w:cs="Arial TUR"/>
          <w:rtl w:val="true"/>
        </w:rPr>
        <w:t xml:space="preserve"> </w:t>
      </w:r>
      <w:r>
        <w:rPr>
          <w:rtl w:val="true"/>
        </w:rPr>
        <w:t>מההנפקה</w:t>
      </w:r>
      <w:r>
        <w:rPr>
          <w:rFonts w:eastAsia="Arial TUR" w:cs="Arial TUR"/>
          <w:rtl w:val="true"/>
        </w:rPr>
        <w:t xml:space="preserve"> </w:t>
      </w:r>
      <w:r>
        <w:rPr>
          <w:rtl w:val="true"/>
        </w:rPr>
        <w:t>לשטרום</w:t>
      </w:r>
      <w:r>
        <w:rPr>
          <w:rFonts w:eastAsia="Arial TUR" w:cs="Arial TUR"/>
          <w:rtl w:val="true"/>
        </w:rPr>
        <w:t xml:space="preserve"> </w:t>
      </w:r>
      <w:r>
        <w:rPr>
          <w:rtl w:val="true"/>
        </w:rPr>
        <w:t>בכדי</w:t>
      </w:r>
      <w:r>
        <w:rPr>
          <w:rFonts w:eastAsia="Arial TUR" w:cs="Arial TUR"/>
          <w:rtl w:val="true"/>
        </w:rPr>
        <w:t xml:space="preserve"> </w:t>
      </w:r>
      <w:r>
        <w:rPr>
          <w:rtl w:val="true"/>
        </w:rPr>
        <w:t>לרכוש</w:t>
      </w:r>
      <w:r>
        <w:rPr>
          <w:rFonts w:eastAsia="Arial TUR" w:cs="Arial TUR"/>
          <w:rtl w:val="true"/>
        </w:rPr>
        <w:t xml:space="preserve"> </w:t>
      </w:r>
      <w:r>
        <w:rPr>
          <w:rtl w:val="true"/>
        </w:rPr>
        <w:t>ממנו</w:t>
      </w:r>
      <w:r>
        <w:rPr>
          <w:rFonts w:eastAsia="Arial TUR" w:cs="Arial TUR"/>
          <w:rtl w:val="true"/>
        </w:rPr>
        <w:t xml:space="preserve"> </w:t>
      </w:r>
      <w:r>
        <w:rPr>
          <w:rtl w:val="true"/>
        </w:rPr>
        <w:t>מניות</w:t>
      </w:r>
      <w:r>
        <w:rPr>
          <w:rFonts w:eastAsia="Arial TUR" w:cs="Arial TUR"/>
          <w:rtl w:val="true"/>
        </w:rPr>
        <w:t xml:space="preserve"> </w:t>
      </w:r>
      <w:r>
        <w:rPr>
          <w:rtl w:val="true"/>
        </w:rPr>
        <w:t>וכך</w:t>
      </w:r>
      <w:r>
        <w:rPr>
          <w:rFonts w:eastAsia="Arial TUR" w:cs="Arial TUR"/>
          <w:rtl w:val="true"/>
        </w:rPr>
        <w:t xml:space="preserve"> </w:t>
      </w:r>
      <w:r>
        <w:rPr>
          <w:rtl w:val="true"/>
        </w:rPr>
        <w:t>סיפקה</w:t>
      </w:r>
      <w:r>
        <w:rPr>
          <w:rFonts w:eastAsia="Arial TUR" w:cs="Arial TUR"/>
          <w:rtl w:val="true"/>
        </w:rPr>
        <w:t xml:space="preserve"> </w:t>
      </w:r>
      <w:r>
        <w:rPr>
          <w:rtl w:val="true"/>
        </w:rPr>
        <w:t>פעילות</w:t>
      </w:r>
      <w:r>
        <w:rPr>
          <w:rFonts w:eastAsia="Arial TUR" w:cs="Arial TUR"/>
          <w:rtl w:val="true"/>
        </w:rPr>
        <w:t xml:space="preserve"> </w:t>
      </w:r>
      <w:r>
        <w:rPr>
          <w:rtl w:val="true"/>
        </w:rPr>
        <w:t>זו</w:t>
      </w:r>
      <w:r>
        <w:rPr>
          <w:rFonts w:eastAsia="Arial TUR" w:cs="Arial TUR"/>
          <w:rtl w:val="true"/>
        </w:rPr>
        <w:t xml:space="preserve"> </w:t>
      </w:r>
      <w:r>
        <w:rPr>
          <w:rtl w:val="true"/>
        </w:rPr>
        <w:t>לשטרום</w:t>
      </w:r>
      <w:r>
        <w:rPr>
          <w:rFonts w:eastAsia="Arial TUR" w:cs="Arial TUR"/>
          <w:rtl w:val="true"/>
        </w:rPr>
        <w:t xml:space="preserve"> </w:t>
      </w:r>
      <w:r>
        <w:rPr>
          <w:rtl w:val="true"/>
        </w:rPr>
        <w:t>נזילות</w:t>
      </w:r>
      <w:r>
        <w:rPr>
          <w:rFonts w:eastAsia="Arial TUR" w:cs="Arial TUR"/>
          <w:rtl w:val="true"/>
        </w:rPr>
        <w:t xml:space="preserve"> </w:t>
      </w:r>
      <w:r>
        <w:rPr>
          <w:rtl w:val="true"/>
        </w:rPr>
        <w:t>שסייעה</w:t>
      </w:r>
      <w:r>
        <w:rPr>
          <w:rFonts w:eastAsia="Arial TUR" w:cs="Arial TUR"/>
          <w:rtl w:val="true"/>
        </w:rPr>
        <w:t xml:space="preserve"> </w:t>
      </w:r>
      <w:r>
        <w:rPr>
          <w:rtl w:val="true"/>
        </w:rPr>
        <w:t>לו</w:t>
      </w:r>
      <w:r>
        <w:rPr>
          <w:rFonts w:eastAsia="Arial TUR" w:cs="Arial TUR"/>
          <w:rtl w:val="true"/>
        </w:rPr>
        <w:t xml:space="preserve"> </w:t>
      </w:r>
      <w:r>
        <w:rPr>
          <w:rtl w:val="true"/>
        </w:rPr>
        <w:t>בהמשך</w:t>
      </w:r>
      <w:r>
        <w:rPr>
          <w:rFonts w:eastAsia="Arial TUR" w:cs="Arial TUR"/>
          <w:rtl w:val="true"/>
        </w:rPr>
        <w:t xml:space="preserve"> </w:t>
      </w:r>
      <w:r>
        <w:rPr>
          <w:rtl w:val="true"/>
        </w:rPr>
        <w:t>ביצוע</w:t>
      </w:r>
      <w:r>
        <w:rPr>
          <w:rFonts w:eastAsia="Arial TUR" w:cs="Arial TUR"/>
          <w:rtl w:val="true"/>
        </w:rPr>
        <w:t xml:space="preserve"> </w:t>
      </w:r>
      <w:r>
        <w:rPr>
          <w:rtl w:val="true"/>
        </w:rPr>
        <w:t>הרכישה</w:t>
      </w:r>
      <w:r>
        <w:rPr>
          <w:rFonts w:eastAsia="Arial TUR" w:cs="Arial TUR"/>
          <w:rtl w:val="true"/>
        </w:rPr>
        <w:t xml:space="preserve"> </w:t>
      </w:r>
      <w:r>
        <w:rPr>
          <w:rtl w:val="true"/>
        </w:rPr>
        <w:t>האגרסיבית</w:t>
      </w:r>
      <w:r>
        <w:rPr>
          <w:rFonts w:eastAsia="Arial TUR" w:cs="Arial TUR"/>
          <w:rtl w:val="true"/>
        </w:rPr>
        <w:t xml:space="preserve"> </w:t>
      </w:r>
      <w:r>
        <w:rPr>
          <w:rtl w:val="true"/>
        </w:rPr>
        <w:t>של</w:t>
      </w:r>
      <w:r>
        <w:rPr>
          <w:rFonts w:eastAsia="Arial TUR" w:cs="Arial TUR"/>
          <w:rtl w:val="true"/>
        </w:rPr>
        <w:t xml:space="preserve"> </w:t>
      </w:r>
      <w:r>
        <w:rPr>
          <w:rtl w:val="true"/>
        </w:rPr>
        <w:t>מניות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מתוך</w:t>
      </w:r>
      <w:r>
        <w:rPr>
          <w:rFonts w:eastAsia="Arial TUR" w:cs="Arial TUR"/>
          <w:rtl w:val="true"/>
        </w:rPr>
        <w:t xml:space="preserve"> </w:t>
      </w:r>
      <w:r>
        <w:rPr>
          <w:rtl w:val="true"/>
        </w:rPr>
        <w:t>מטרה</w:t>
      </w:r>
      <w:r>
        <w:rPr>
          <w:rFonts w:eastAsia="Arial TUR" w:cs="Arial TUR"/>
          <w:rtl w:val="true"/>
        </w:rPr>
        <w:t xml:space="preserve"> </w:t>
      </w:r>
      <w:r>
        <w:rPr>
          <w:rtl w:val="true"/>
        </w:rPr>
        <w:t>לגרום</w:t>
      </w:r>
      <w:r>
        <w:rPr>
          <w:rFonts w:eastAsia="Arial TUR" w:cs="Arial TUR"/>
          <w:rtl w:val="true"/>
        </w:rPr>
        <w:t xml:space="preserve"> </w:t>
      </w:r>
      <w:r>
        <w:rPr>
          <w:rtl w:val="true"/>
        </w:rPr>
        <w:t>לעליית</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ולמצער</w:t>
      </w:r>
      <w:r>
        <w:rPr>
          <w:rFonts w:eastAsia="Arial TUR" w:cs="Arial TUR"/>
          <w:rtl w:val="true"/>
        </w:rPr>
        <w:t xml:space="preserve"> </w:t>
      </w:r>
      <w:r>
        <w:rPr>
          <w:rtl w:val="true"/>
        </w:rPr>
        <w:t>לבלום</w:t>
      </w:r>
      <w:r>
        <w:rPr>
          <w:rFonts w:eastAsia="Arial TUR" w:cs="Arial TUR"/>
          <w:rtl w:val="true"/>
        </w:rPr>
        <w:t xml:space="preserve"> </w:t>
      </w:r>
      <w:r>
        <w:rPr>
          <w:rtl w:val="true"/>
        </w:rPr>
        <w:t>ירידת</w:t>
      </w:r>
      <w:r>
        <w:rPr>
          <w:rFonts w:eastAsia="Arial TUR" w:cs="Arial TUR"/>
          <w:rtl w:val="true"/>
        </w:rPr>
        <w:t xml:space="preserve"> </w:t>
      </w:r>
      <w:r>
        <w:rPr>
          <w:rtl w:val="true"/>
        </w:rPr>
        <w:t>שערה</w:t>
      </w:r>
      <w:r>
        <w:rPr>
          <w:rFonts w:eastAsia="Arial TUR" w:cs="Arial TUR"/>
          <w:rtl w:val="true"/>
        </w:rPr>
        <w:t xml:space="preserve"> </w:t>
      </w:r>
      <w:r>
        <w:rPr>
          <w:rtl w:val="true"/>
        </w:rPr>
        <w:t>ובכך</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שערה</w:t>
      </w:r>
      <w:r>
        <w:rPr>
          <w:rtl w:val="true"/>
        </w:rPr>
        <w:t>.</w:t>
      </w:r>
    </w:p>
    <w:p>
      <w:pPr>
        <w:pStyle w:val="Ruller41"/>
        <w:ind w:end="0"/>
        <w:jc w:val="both"/>
        <w:rPr/>
      </w:pPr>
      <w:r>
        <w:rPr>
          <w:rtl w:val="true"/>
        </w:rPr>
      </w:r>
    </w:p>
    <w:p>
      <w:pPr>
        <w:pStyle w:val="Heading"/>
        <w:ind w:end="0"/>
        <w:jc w:val="both"/>
        <w:rPr/>
      </w:pPr>
      <w:bookmarkStart w:id="50" w:name="__RefHeading___Toc523131267"/>
      <w:bookmarkEnd w:id="50"/>
      <w:r>
        <w:rPr>
          <w:rtl w:val="true"/>
        </w:rPr>
        <w:t>הראיות</w:t>
      </w:r>
      <w:r>
        <w:rPr>
          <w:rFonts w:eastAsia="Century" w:cs="Century"/>
          <w:rtl w:val="true"/>
        </w:rPr>
        <w:t xml:space="preserve"> </w:t>
      </w:r>
      <w:r>
        <w:rPr>
          <w:rtl w:val="true"/>
        </w:rPr>
        <w:t>הנסיבתיות</w:t>
      </w:r>
      <w:r>
        <w:rPr>
          <w:rFonts w:eastAsia="Century" w:cs="Century"/>
          <w:rtl w:val="true"/>
        </w:rPr>
        <w:t xml:space="preserve"> </w:t>
      </w:r>
      <w:r>
        <w:rPr>
          <w:rtl w:val="true"/>
        </w:rPr>
        <w:t>בבסיס</w:t>
      </w:r>
      <w:r>
        <w:rPr>
          <w:rFonts w:eastAsia="Century" w:cs="Century"/>
          <w:rtl w:val="true"/>
        </w:rPr>
        <w:t xml:space="preserve"> </w:t>
      </w:r>
      <w:r>
        <w:rPr>
          <w:rtl w:val="true"/>
        </w:rPr>
        <w:t>ההרשעה</w:t>
      </w:r>
    </w:p>
    <w:p>
      <w:pPr>
        <w:pStyle w:val="Ruller41"/>
        <w:ind w:end="0"/>
        <w:jc w:val="both"/>
        <w:rPr/>
      </w:pPr>
      <w:r>
        <w:rPr>
          <w:rtl w:val="true"/>
        </w:rPr>
      </w:r>
    </w:p>
    <w:p>
      <w:pPr>
        <w:pStyle w:val="Ruller41"/>
        <w:ind w:end="0"/>
        <w:jc w:val="both"/>
        <w:rPr/>
      </w:pPr>
      <w:r>
        <w:rPr/>
        <w:t>36</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חילק</w:t>
      </w:r>
      <w:r>
        <w:rPr>
          <w:rFonts w:eastAsia="Arial TUR" w:cs="Arial TU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עליהן</w:t>
      </w:r>
      <w:r>
        <w:rPr>
          <w:rFonts w:eastAsia="Arial TUR" w:cs="Arial TUR"/>
          <w:rtl w:val="true"/>
        </w:rPr>
        <w:t xml:space="preserve"> </w:t>
      </w:r>
      <w:r>
        <w:rPr>
          <w:rtl w:val="true"/>
        </w:rPr>
        <w:t>סמך</w:t>
      </w:r>
      <w:r>
        <w:rPr>
          <w:rFonts w:eastAsia="Arial TUR" w:cs="Arial TUR"/>
          <w:rtl w:val="true"/>
        </w:rPr>
        <w:t xml:space="preserve"> </w:t>
      </w:r>
      <w:r>
        <w:rPr>
          <w:rtl w:val="true"/>
        </w:rPr>
        <w:t>את</w:t>
      </w:r>
      <w:r>
        <w:rPr>
          <w:rFonts w:eastAsia="Arial TUR" w:cs="Arial TUR"/>
          <w:rtl w:val="true"/>
        </w:rPr>
        <w:t xml:space="preserve"> </w:t>
      </w:r>
      <w:r>
        <w:rPr>
          <w:rtl w:val="true"/>
        </w:rPr>
        <w:t>מסקנתו</w:t>
      </w:r>
      <w:r>
        <w:rPr>
          <w:rFonts w:eastAsia="Arial TUR" w:cs="Arial TUR"/>
          <w:rtl w:val="true"/>
        </w:rPr>
        <w:t xml:space="preserve"> </w:t>
      </w:r>
      <w:r>
        <w:rPr>
          <w:rtl w:val="true"/>
        </w:rPr>
        <w:t>המרשיעה</w:t>
      </w:r>
      <w:r>
        <w:rPr>
          <w:rFonts w:eastAsia="Arial TUR" w:cs="Arial TUR"/>
          <w:rtl w:val="true"/>
        </w:rPr>
        <w:t xml:space="preserve"> </w:t>
      </w:r>
      <w:r>
        <w:rPr>
          <w:rtl w:val="true"/>
        </w:rPr>
        <w:t>לארבע</w:t>
      </w:r>
      <w:r>
        <w:rPr>
          <w:rFonts w:eastAsia="Arial TUR" w:cs="Arial TUR"/>
          <w:rtl w:val="true"/>
        </w:rPr>
        <w:t xml:space="preserve"> </w:t>
      </w:r>
      <w:r>
        <w:rPr>
          <w:rtl w:val="true"/>
        </w:rPr>
        <w:t>קבוצות</w:t>
      </w:r>
      <w:r>
        <w:rPr>
          <w:rtl w:val="true"/>
        </w:rPr>
        <w:t xml:space="preserve">, </w:t>
      </w:r>
      <w:r>
        <w:rPr>
          <w:rtl w:val="true"/>
        </w:rPr>
        <w:t>ראה</w:t>
      </w:r>
      <w:r>
        <w:rPr>
          <w:rFonts w:eastAsia="Arial TUR" w:cs="Arial TUR"/>
          <w:rtl w:val="true"/>
        </w:rPr>
        <w:t xml:space="preserve"> </w:t>
      </w:r>
      <w:r>
        <w:rPr>
          <w:rtl w:val="true"/>
        </w:rPr>
        <w:t>פסקה</w:t>
      </w:r>
      <w:r>
        <w:rPr>
          <w:rFonts w:eastAsia="Arial TUR" w:cs="Arial TUR"/>
          <w:rtl w:val="true"/>
        </w:rPr>
        <w:t xml:space="preserve"> </w:t>
      </w:r>
      <w:r>
        <w:rPr/>
        <w:t>530</w:t>
      </w:r>
      <w:r>
        <w:rPr>
          <w:rtl w:val="true"/>
        </w:rPr>
        <w:t xml:space="preserve"> </w:t>
      </w:r>
      <w:r>
        <w:rPr>
          <w:rtl w:val="true"/>
        </w:rPr>
        <w:t>להכ</w:t>
      </w:r>
      <w:r>
        <w:rPr>
          <w:rtl w:val="true"/>
        </w:rPr>
        <w:t>"</w:t>
      </w:r>
      <w:r>
        <w:rPr>
          <w:rtl w:val="true"/>
        </w:rPr>
        <w:t>ד</w:t>
      </w:r>
      <w:r>
        <w:rPr>
          <w:rtl w:val="true"/>
        </w:rPr>
        <w:t xml:space="preserve">. </w:t>
      </w:r>
      <w:r>
        <w:rPr>
          <w:rtl w:val="true"/>
        </w:rPr>
        <w:t>הקבוצה</w:t>
      </w:r>
      <w:r>
        <w:rPr>
          <w:rFonts w:eastAsia="Arial TUR" w:cs="Arial TUR"/>
          <w:rtl w:val="true"/>
        </w:rPr>
        <w:t xml:space="preserve"> </w:t>
      </w:r>
      <w:r>
        <w:rPr>
          <w:rtl w:val="true"/>
        </w:rPr>
        <w:t>הראשונה</w:t>
      </w:r>
      <w:r>
        <w:rPr>
          <w:rFonts w:eastAsia="Arial TUR" w:cs="Arial TUR"/>
          <w:rtl w:val="true"/>
        </w:rPr>
        <w:t xml:space="preserve"> </w:t>
      </w:r>
      <w:r>
        <w:rPr>
          <w:rtl w:val="true"/>
        </w:rPr>
        <w:t>נוגעת</w:t>
      </w:r>
      <w:r>
        <w:rPr>
          <w:rFonts w:eastAsia="Arial TUR" w:cs="Arial TUR"/>
          <w:rtl w:val="true"/>
        </w:rPr>
        <w:t xml:space="preserve"> </w:t>
      </w:r>
      <w:r>
        <w:rPr>
          <w:rtl w:val="true"/>
        </w:rPr>
        <w:t>ברקע</w:t>
      </w:r>
      <w:r>
        <w:rPr>
          <w:rFonts w:eastAsia="Arial TUR" w:cs="Arial TUR"/>
          <w:rtl w:val="true"/>
        </w:rPr>
        <w:t xml:space="preserve"> </w:t>
      </w:r>
      <w:r>
        <w:rPr>
          <w:rtl w:val="true"/>
        </w:rPr>
        <w:t>ההנפקה</w:t>
      </w:r>
      <w:r>
        <w:rPr>
          <w:rFonts w:eastAsia="Arial TUR" w:cs="Arial TUR"/>
          <w:rtl w:val="true"/>
        </w:rPr>
        <w:t xml:space="preserve"> </w:t>
      </w:r>
      <w:r>
        <w:rPr>
          <w:rtl w:val="true"/>
        </w:rPr>
        <w:t>וקיומו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לפעילות</w:t>
      </w:r>
      <w:r>
        <w:rPr>
          <w:rFonts w:eastAsia="Arial TUR" w:cs="Arial TUR"/>
          <w:rtl w:val="true"/>
        </w:rPr>
        <w:t xml:space="preserve"> </w:t>
      </w:r>
      <w:r>
        <w:rPr>
          <w:rtl w:val="true"/>
        </w:rPr>
        <w:t>הרצת</w:t>
      </w:r>
      <w:r>
        <w:rPr>
          <w:rFonts w:eastAsia="Arial TUR" w:cs="Arial TUR"/>
          <w:rtl w:val="true"/>
        </w:rPr>
        <w:t xml:space="preserve"> </w:t>
      </w:r>
      <w:r>
        <w:rPr>
          <w:rtl w:val="true"/>
        </w:rPr>
        <w:t>המניה</w:t>
      </w:r>
      <w:r>
        <w:rPr>
          <w:rtl w:val="true"/>
        </w:rPr>
        <w:t xml:space="preserve">. </w:t>
      </w:r>
      <w:r>
        <w:rPr>
          <w:rtl w:val="true"/>
        </w:rPr>
        <w:t>חשיבות</w:t>
      </w:r>
      <w:r>
        <w:rPr>
          <w:rFonts w:eastAsia="Arial TUR" w:cs="Arial TUR"/>
          <w:rtl w:val="true"/>
        </w:rPr>
        <w:t xml:space="preserve"> </w:t>
      </w:r>
      <w:r>
        <w:rPr>
          <w:rtl w:val="true"/>
        </w:rPr>
        <w:t>ההנפקה</w:t>
      </w:r>
      <w:r>
        <w:rPr>
          <w:rtl w:val="true"/>
        </w:rPr>
        <w:t xml:space="preserve">, </w:t>
      </w:r>
      <w:r>
        <w:rPr>
          <w:rtl w:val="true"/>
        </w:rPr>
        <w:t>חשיבות</w:t>
      </w:r>
      <w:r>
        <w:rPr>
          <w:rFonts w:eastAsia="Arial TUR" w:cs="Arial TUR"/>
          <w:rtl w:val="true"/>
        </w:rPr>
        <w:t xml:space="preserve"> </w:t>
      </w:r>
      <w:r>
        <w:rPr>
          <w:rtl w:val="true"/>
        </w:rPr>
        <w:t>מחיר</w:t>
      </w:r>
      <w:r>
        <w:rPr>
          <w:rFonts w:eastAsia="Arial TUR" w:cs="Arial TUR"/>
          <w:rtl w:val="true"/>
        </w:rPr>
        <w:t xml:space="preserve"> </w:t>
      </w:r>
      <w:r>
        <w:rPr>
          <w:rtl w:val="true"/>
        </w:rPr>
        <w:t>המניה</w:t>
      </w:r>
      <w:r>
        <w:rPr>
          <w:rFonts w:eastAsia="Arial TUR" w:cs="Arial TUR"/>
          <w:rtl w:val="true"/>
        </w:rPr>
        <w:t xml:space="preserve"> </w:t>
      </w:r>
      <w:r>
        <w:rPr>
          <w:rtl w:val="true"/>
        </w:rPr>
        <w:t>וסחירותה</w:t>
      </w:r>
      <w:r>
        <w:rPr>
          <w:rFonts w:eastAsia="Arial TUR" w:cs="Arial TUR"/>
          <w:rtl w:val="true"/>
        </w:rPr>
        <w:t xml:space="preserve"> </w:t>
      </w:r>
      <w:r>
        <w:rPr>
          <w:rtl w:val="true"/>
        </w:rPr>
        <w:t>להצלחת</w:t>
      </w:r>
      <w:r>
        <w:rPr>
          <w:rFonts w:eastAsia="Arial TUR" w:cs="Arial TUR"/>
          <w:rtl w:val="true"/>
        </w:rPr>
        <w:t xml:space="preserve"> </w:t>
      </w:r>
      <w:r>
        <w:rPr>
          <w:rtl w:val="true"/>
        </w:rPr>
        <w:t>ההנפקה</w:t>
      </w:r>
      <w:r>
        <w:rPr>
          <w:rtl w:val="true"/>
        </w:rPr>
        <w:t xml:space="preserve">; </w:t>
      </w:r>
      <w:r>
        <w:rPr>
          <w:rtl w:val="true"/>
        </w:rPr>
        <w:t>קבוצה</w:t>
      </w:r>
      <w:r>
        <w:rPr>
          <w:rFonts w:eastAsia="Arial TUR" w:cs="Arial TUR"/>
          <w:rtl w:val="true"/>
        </w:rPr>
        <w:t xml:space="preserve"> </w:t>
      </w:r>
      <w:r>
        <w:rPr>
          <w:rtl w:val="true"/>
        </w:rPr>
        <w:t>שניה</w:t>
      </w:r>
      <w:r>
        <w:rPr>
          <w:rFonts w:eastAsia="Arial TUR" w:cs="Arial TUR"/>
          <w:rtl w:val="true"/>
        </w:rPr>
        <w:t xml:space="preserve"> </w:t>
      </w:r>
      <w:r>
        <w:rPr>
          <w:rtl w:val="true"/>
        </w:rPr>
        <w:t>–</w:t>
      </w:r>
      <w:r>
        <w:rPr>
          <w:rFonts w:eastAsia="Arial TUR" w:cs="Arial TUR"/>
          <w:rtl w:val="true"/>
        </w:rPr>
        <w:t xml:space="preserve"> </w:t>
      </w:r>
      <w:r>
        <w:rPr>
          <w:rtl w:val="true"/>
        </w:rPr>
        <w:t>חריגות</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w:t>
      </w:r>
      <w:r>
        <w:rPr>
          <w:rtl w:val="true"/>
        </w:rPr>
        <w:t>איי</w:t>
      </w:r>
      <w:r>
        <w:rPr>
          <w:rtl w:val="true"/>
        </w:rPr>
        <w:t>.</w:t>
      </w:r>
      <w:r>
        <w:rPr>
          <w:rtl w:val="true"/>
        </w:rPr>
        <w:t>אס</w:t>
      </w:r>
      <w:r>
        <w:rPr>
          <w:rtl w:val="true"/>
        </w:rPr>
        <w:t>.</w:t>
      </w:r>
      <w:r>
        <w:rPr>
          <w:rtl w:val="true"/>
        </w:rPr>
        <w:t>פי</w:t>
      </w:r>
      <w:r>
        <w:rPr>
          <w:rtl w:val="true"/>
        </w:rPr>
        <w:t xml:space="preserve">) </w:t>
      </w:r>
      <w:r>
        <w:rPr>
          <w:rtl w:val="true"/>
        </w:rPr>
        <w:t>במניה</w:t>
      </w:r>
      <w:r>
        <w:rPr>
          <w:rFonts w:eastAsia="Arial TUR" w:cs="Arial TUR"/>
          <w:rtl w:val="true"/>
        </w:rPr>
        <w:t xml:space="preserve"> </w:t>
      </w:r>
      <w:r>
        <w:rPr>
          <w:rtl w:val="true"/>
        </w:rPr>
        <w:t>והעדר</w:t>
      </w:r>
      <w:r>
        <w:rPr>
          <w:rFonts w:eastAsia="Arial TUR" w:cs="Arial TUR"/>
          <w:rtl w:val="true"/>
        </w:rPr>
        <w:t xml:space="preserve"> </w:t>
      </w:r>
      <w:r>
        <w:rPr>
          <w:rtl w:val="true"/>
        </w:rPr>
        <w:t>מניע</w:t>
      </w:r>
      <w:r>
        <w:rPr>
          <w:rFonts w:eastAsia="Arial TUR" w:cs="Arial TUR"/>
          <w:rtl w:val="true"/>
        </w:rPr>
        <w:t xml:space="preserve"> </w:t>
      </w:r>
      <w:r>
        <w:rPr>
          <w:rtl w:val="true"/>
        </w:rPr>
        <w:t>והיגיון</w:t>
      </w:r>
      <w:r>
        <w:rPr>
          <w:rFonts w:eastAsia="Arial TUR" w:cs="Arial TUR"/>
          <w:rtl w:val="true"/>
        </w:rPr>
        <w:t xml:space="preserve"> </w:t>
      </w:r>
      <w:r>
        <w:rPr>
          <w:rtl w:val="true"/>
        </w:rPr>
        <w:t>כלכלי</w:t>
      </w:r>
      <w:r>
        <w:rPr>
          <w:rFonts w:eastAsia="Arial TUR" w:cs="Arial TUR"/>
          <w:rtl w:val="true"/>
        </w:rPr>
        <w:t xml:space="preserve"> </w:t>
      </w:r>
      <w:r>
        <w:rPr>
          <w:rtl w:val="true"/>
        </w:rPr>
        <w:t>לגיטימי</w:t>
      </w:r>
      <w:r>
        <w:rPr>
          <w:rtl w:val="true"/>
        </w:rPr>
        <w:t xml:space="preserve">; </w:t>
      </w:r>
      <w:r>
        <w:rPr>
          <w:rtl w:val="true"/>
        </w:rPr>
        <w:t>קבוצה</w:t>
      </w:r>
      <w:r>
        <w:rPr>
          <w:rFonts w:eastAsia="Arial TUR" w:cs="Arial TUR"/>
          <w:rtl w:val="true"/>
        </w:rPr>
        <w:t xml:space="preserve"> </w:t>
      </w:r>
      <w:r>
        <w:rPr>
          <w:rtl w:val="true"/>
        </w:rPr>
        <w:t>שלישית</w:t>
      </w:r>
      <w:r>
        <w:rPr>
          <w:rFonts w:eastAsia="Arial TUR" w:cs="Arial TUR"/>
          <w:rtl w:val="true"/>
        </w:rPr>
        <w:t xml:space="preserve"> </w:t>
      </w:r>
      <w:r>
        <w:rPr>
          <w:rtl w:val="true"/>
        </w:rPr>
        <w:t>–</w:t>
      </w:r>
      <w:r>
        <w:rPr>
          <w:rFonts w:eastAsia="Arial TUR" w:cs="Arial TUR"/>
          <w:rtl w:val="true"/>
        </w:rPr>
        <w:t xml:space="preserve"> </w:t>
      </w:r>
      <w:r>
        <w:rPr>
          <w:rtl w:val="true"/>
        </w:rPr>
        <w:t>אופן</w:t>
      </w:r>
      <w:r>
        <w:rPr>
          <w:rFonts w:eastAsia="Arial TUR" w:cs="Arial TUR"/>
          <w:rtl w:val="true"/>
        </w:rPr>
        <w:t xml:space="preserve"> </w:t>
      </w:r>
      <w:r>
        <w:rPr>
          <w:rtl w:val="true"/>
        </w:rPr>
        <w:t>מימון</w:t>
      </w:r>
      <w:r>
        <w:rPr>
          <w:rFonts w:eastAsia="Arial TUR" w:cs="Arial TUR"/>
          <w:rtl w:val="true"/>
        </w:rPr>
        <w:t xml:space="preserve"> </w:t>
      </w:r>
      <w:r>
        <w:rPr>
          <w:rtl w:val="true"/>
        </w:rPr>
        <w:t>הפוזיציה</w:t>
      </w:r>
      <w:r>
        <w:rPr>
          <w:rFonts w:eastAsia="Arial TUR" w:cs="Arial TUR"/>
          <w:rtl w:val="true"/>
        </w:rPr>
        <w:t xml:space="preserve"> </w:t>
      </w:r>
      <w:r>
        <w:rPr>
          <w:rtl w:val="true"/>
        </w:rPr>
        <w:t>של</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ופעילותו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w:t>
      </w:r>
      <w:r>
        <w:rPr>
          <w:rFonts w:eastAsia="Arial TUR" w:cs="Arial TUR"/>
          <w:rtl w:val="true"/>
        </w:rPr>
        <w:t xml:space="preserve"> </w:t>
      </w:r>
      <w:r>
        <w:rPr>
          <w:rtl w:val="true"/>
        </w:rPr>
        <w:t>והקשר</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Fonts w:eastAsia="Arial TUR" w:cs="Arial TUR"/>
          <w:rtl w:val="true"/>
        </w:rPr>
        <w:t xml:space="preserve"> </w:t>
      </w:r>
      <w:r>
        <w:rPr>
          <w:rtl w:val="true"/>
        </w:rPr>
        <w:t>במהלך</w:t>
      </w:r>
      <w:r>
        <w:rPr>
          <w:rFonts w:eastAsia="Arial TUR" w:cs="Arial TUR"/>
          <w:rtl w:val="true"/>
        </w:rPr>
        <w:t xml:space="preserve"> </w:t>
      </w:r>
      <w:r>
        <w:rPr>
          <w:rtl w:val="true"/>
        </w:rPr>
        <w:t>התקופה</w:t>
      </w:r>
      <w:r>
        <w:rPr>
          <w:rFonts w:eastAsia="Arial TUR" w:cs="Arial TUR"/>
          <w:rtl w:val="true"/>
        </w:rPr>
        <w:t xml:space="preserve"> </w:t>
      </w:r>
      <w:r>
        <w:rPr>
          <w:rtl w:val="true"/>
        </w:rPr>
        <w:t>שלפני</w:t>
      </w:r>
      <w:r>
        <w:rPr>
          <w:rFonts w:eastAsia="Arial TUR" w:cs="Arial TUR"/>
          <w:rtl w:val="true"/>
        </w:rPr>
        <w:t xml:space="preserve"> </w:t>
      </w:r>
      <w:r>
        <w:rPr>
          <w:rtl w:val="true"/>
        </w:rPr>
        <w:t>ההנפקה</w:t>
      </w:r>
      <w:r>
        <w:rPr>
          <w:rtl w:val="true"/>
        </w:rPr>
        <w:t xml:space="preserve">, </w:t>
      </w:r>
      <w:r>
        <w:rPr>
          <w:rtl w:val="true"/>
        </w:rPr>
        <w:t>במהלכה</w:t>
      </w:r>
      <w:r>
        <w:rPr>
          <w:rFonts w:eastAsia="Arial TUR" w:cs="Arial TUR"/>
          <w:rtl w:val="true"/>
        </w:rPr>
        <w:t xml:space="preserve"> </w:t>
      </w:r>
      <w:r>
        <w:rPr>
          <w:rtl w:val="true"/>
        </w:rPr>
        <w:t>ולאחריה</w:t>
      </w:r>
      <w:r>
        <w:rPr>
          <w:rtl w:val="true"/>
        </w:rPr>
        <w:t xml:space="preserve">, </w:t>
      </w:r>
      <w:r>
        <w:rPr>
          <w:rtl w:val="true"/>
        </w:rPr>
        <w:t>תוך</w:t>
      </w:r>
      <w:r>
        <w:rPr>
          <w:rFonts w:eastAsia="Arial TUR" w:cs="Arial TUR"/>
          <w:rtl w:val="true"/>
        </w:rPr>
        <w:t xml:space="preserve"> </w:t>
      </w:r>
      <w:r>
        <w:rPr>
          <w:rtl w:val="true"/>
        </w:rPr>
        <w:t>התייחסות</w:t>
      </w:r>
      <w:r>
        <w:rPr>
          <w:rFonts w:eastAsia="Arial TUR" w:cs="Arial TUR"/>
          <w:rtl w:val="true"/>
        </w:rPr>
        <w:t xml:space="preserve"> </w:t>
      </w:r>
      <w:r>
        <w:rPr>
          <w:rtl w:val="true"/>
        </w:rPr>
        <w:t>לנסיבות</w:t>
      </w:r>
      <w:r>
        <w:rPr>
          <w:rFonts w:eastAsia="Arial TUR" w:cs="Arial TUR"/>
          <w:rtl w:val="true"/>
        </w:rPr>
        <w:t xml:space="preserve"> </w:t>
      </w:r>
      <w:r>
        <w:rPr>
          <w:rtl w:val="true"/>
        </w:rPr>
        <w:t>העמדת</w:t>
      </w:r>
      <w:r>
        <w:rPr>
          <w:rFonts w:eastAsia="Arial TUR" w:cs="Arial TUR"/>
          <w:rtl w:val="true"/>
        </w:rPr>
        <w:t xml:space="preserve"> </w:t>
      </w:r>
      <w:r>
        <w:rPr>
          <w:rtl w:val="true"/>
        </w:rPr>
        <w:t>האשראי</w:t>
      </w:r>
      <w:r>
        <w:rPr>
          <w:rFonts w:eastAsia="Arial TUR" w:cs="Arial TUR"/>
          <w:rtl w:val="true"/>
        </w:rPr>
        <w:t xml:space="preserve"> </w:t>
      </w:r>
      <w:r>
        <w:rPr>
          <w:rtl w:val="true"/>
        </w:rPr>
        <w:t>לאיי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ומעורבותו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בקבלת</w:t>
      </w:r>
      <w:r>
        <w:rPr>
          <w:rFonts w:eastAsia="Arial TUR" w:cs="Arial TUR"/>
          <w:rtl w:val="true"/>
        </w:rPr>
        <w:t xml:space="preserve"> </w:t>
      </w:r>
      <w:r>
        <w:rPr>
          <w:rtl w:val="true"/>
        </w:rPr>
        <w:t>האשראי</w:t>
      </w:r>
      <w:r>
        <w:rPr>
          <w:rtl w:val="true"/>
        </w:rPr>
        <w:t xml:space="preserve">. </w:t>
      </w:r>
      <w:r>
        <w:rPr>
          <w:rtl w:val="true"/>
        </w:rPr>
        <w:t>הסטת</w:t>
      </w:r>
      <w:r>
        <w:rPr>
          <w:rFonts w:eastAsia="Arial TUR" w:cs="Arial TUR"/>
          <w:rtl w:val="true"/>
        </w:rPr>
        <w:t xml:space="preserve"> </w:t>
      </w:r>
      <w:r>
        <w:rPr>
          <w:rtl w:val="true"/>
        </w:rPr>
        <w:t>משקיעים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דנקנר</w:t>
      </w:r>
      <w:r>
        <w:rPr>
          <w:rFonts w:eastAsia="Arial TUR" w:cs="Arial TUR"/>
          <w:rtl w:val="true"/>
        </w:rPr>
        <w:t xml:space="preserve"> </w:t>
      </w:r>
      <w:r>
        <w:rPr>
          <w:rtl w:val="true"/>
        </w:rPr>
        <w:t>מהשקעה</w:t>
      </w:r>
      <w:r>
        <w:rPr>
          <w:rFonts w:eastAsia="Arial TUR" w:cs="Arial TUR"/>
          <w:rtl w:val="true"/>
        </w:rPr>
        <w:t xml:space="preserve"> </w:t>
      </w:r>
      <w:r>
        <w:rPr>
          <w:rtl w:val="true"/>
        </w:rPr>
        <w:t>בהנפקה</w:t>
      </w:r>
      <w:r>
        <w:rPr>
          <w:rFonts w:eastAsia="Arial TUR" w:cs="Arial TUR"/>
          <w:rtl w:val="true"/>
        </w:rPr>
        <w:t xml:space="preserve"> </w:t>
      </w:r>
      <w:r>
        <w:rPr>
          <w:rtl w:val="true"/>
        </w:rPr>
        <w:t>לטובת</w:t>
      </w:r>
      <w:r>
        <w:rPr>
          <w:rFonts w:eastAsia="Arial TUR" w:cs="Arial TUR"/>
          <w:rtl w:val="true"/>
        </w:rPr>
        <w:t xml:space="preserve"> </w:t>
      </w:r>
      <w:r>
        <w:rPr>
          <w:rtl w:val="true"/>
        </w:rPr>
        <w:t>רכישת</w:t>
      </w:r>
      <w:r>
        <w:rPr>
          <w:rFonts w:eastAsia="Arial TUR" w:cs="Arial TUR"/>
          <w:rtl w:val="true"/>
        </w:rPr>
        <w:t xml:space="preserve"> </w:t>
      </w:r>
      <w:r>
        <w:rPr>
          <w:rtl w:val="true"/>
        </w:rPr>
        <w:t>מניות</w:t>
      </w:r>
      <w:r>
        <w:rPr>
          <w:rFonts w:eastAsia="Arial TUR" w:cs="Arial TUR"/>
          <w:rtl w:val="true"/>
        </w:rPr>
        <w:t xml:space="preserve"> </w:t>
      </w:r>
      <w:r>
        <w:rPr>
          <w:rtl w:val="true"/>
        </w:rPr>
        <w:t>משטרום</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מתן</w:t>
      </w:r>
      <w:r>
        <w:rPr>
          <w:rFonts w:eastAsia="Arial TUR" w:cs="Arial TUR"/>
          <w:rtl w:val="true"/>
        </w:rPr>
        <w:t xml:space="preserve"> </w:t>
      </w:r>
      <w:r>
        <w:rPr>
          <w:rtl w:val="true"/>
        </w:rPr>
        <w:t>ההלוואה</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8</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שניתנה</w:t>
      </w:r>
      <w:r>
        <w:rPr>
          <w:rFonts w:eastAsia="Arial TUR" w:cs="Arial TUR"/>
          <w:rtl w:val="true"/>
        </w:rPr>
        <w:t xml:space="preserve"> </w:t>
      </w:r>
      <w:r>
        <w:rPr>
          <w:rtl w:val="true"/>
        </w:rPr>
        <w:t>מדנקנר</w:t>
      </w:r>
      <w:r>
        <w:rPr>
          <w:rFonts w:eastAsia="Arial TUR" w:cs="Arial TUR"/>
          <w:rtl w:val="true"/>
        </w:rPr>
        <w:t xml:space="preserve"> </w:t>
      </w:r>
      <w:r>
        <w:rPr>
          <w:rtl w:val="true"/>
        </w:rPr>
        <w:t>לשטרום</w:t>
      </w:r>
      <w:r>
        <w:rPr>
          <w:rFonts w:eastAsia="Arial TUR" w:cs="Arial TUR"/>
          <w:rtl w:val="true"/>
        </w:rPr>
        <w:t xml:space="preserve"> </w:t>
      </w:r>
      <w:r>
        <w:rPr>
          <w:rtl w:val="true"/>
        </w:rPr>
        <w:t>לטובת</w:t>
      </w:r>
      <w:r>
        <w:rPr>
          <w:rFonts w:eastAsia="Arial TUR" w:cs="Arial TUR"/>
          <w:rtl w:val="true"/>
        </w:rPr>
        <w:t xml:space="preserve"> </w:t>
      </w:r>
      <w:r>
        <w:rPr>
          <w:rtl w:val="true"/>
        </w:rPr>
        <w:t>רכישת</w:t>
      </w:r>
      <w:r>
        <w:rPr>
          <w:rFonts w:eastAsia="Arial TUR" w:cs="Arial TUR"/>
          <w:rtl w:val="true"/>
        </w:rPr>
        <w:t xml:space="preserve"> </w:t>
      </w:r>
      <w:r>
        <w:rPr>
          <w:rtl w:val="true"/>
        </w:rPr>
        <w:t>הפוזיציה</w:t>
      </w:r>
      <w:r>
        <w:rPr>
          <w:rFonts w:eastAsia="Arial TUR" w:cs="Arial TUR"/>
          <w:rtl w:val="true"/>
        </w:rPr>
        <w:t xml:space="preserve"> </w:t>
      </w:r>
      <w:r>
        <w:rPr>
          <w:rtl w:val="true"/>
        </w:rPr>
        <w:t>מאיי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לחשבונו</w:t>
      </w:r>
      <w:r>
        <w:rPr>
          <w:rFonts w:eastAsia="Arial TUR" w:cs="Arial TUR"/>
          <w:rtl w:val="true"/>
        </w:rPr>
        <w:t xml:space="preserve"> </w:t>
      </w:r>
      <w:r>
        <w:rPr>
          <w:rtl w:val="true"/>
        </w:rPr>
        <w:t>הפרטי</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הקבוצה</w:t>
      </w:r>
      <w:r>
        <w:rPr>
          <w:rFonts w:eastAsia="Arial TUR" w:cs="Arial TUR"/>
          <w:rtl w:val="true"/>
        </w:rPr>
        <w:t xml:space="preserve"> </w:t>
      </w:r>
      <w:r>
        <w:rPr>
          <w:rtl w:val="true"/>
        </w:rPr>
        <w:t>הרביעית</w:t>
      </w:r>
      <w:r>
        <w:rPr>
          <w:rFonts w:eastAsia="Arial TUR" w:cs="Arial TUR"/>
          <w:rtl w:val="true"/>
        </w:rPr>
        <w:t xml:space="preserve"> </w:t>
      </w:r>
      <w:r>
        <w:rPr>
          <w:rtl w:val="true"/>
        </w:rPr>
        <w:t>מתייחסת</w:t>
      </w:r>
      <w:r>
        <w:rPr>
          <w:rFonts w:eastAsia="Arial TUR" w:cs="Arial TUR"/>
          <w:rtl w:val="true"/>
        </w:rPr>
        <w:t xml:space="preserve"> </w:t>
      </w:r>
      <w:r>
        <w:rPr>
          <w:rtl w:val="true"/>
        </w:rPr>
        <w:t>לקשר</w:t>
      </w:r>
      <w:r>
        <w:rPr>
          <w:rFonts w:eastAsia="Arial TUR" w:cs="Arial TUR"/>
          <w:rtl w:val="true"/>
        </w:rPr>
        <w:t xml:space="preserve"> </w:t>
      </w:r>
      <w:r>
        <w:rPr>
          <w:rtl w:val="true"/>
        </w:rPr>
        <w:t>האינטנסיבי</w:t>
      </w:r>
      <w:r>
        <w:rPr>
          <w:rFonts w:eastAsia="Arial TUR" w:cs="Arial TUR"/>
          <w:rtl w:val="true"/>
        </w:rPr>
        <w:t xml:space="preserve"> </w:t>
      </w:r>
      <w:r>
        <w:rPr>
          <w:rtl w:val="true"/>
        </w:rPr>
        <w:t>והתיאום</w:t>
      </w:r>
      <w:r>
        <w:rPr>
          <w:rFonts w:eastAsia="Arial TUR" w:cs="Arial TUR"/>
          <w:rtl w:val="true"/>
        </w:rPr>
        <w:t xml:space="preserve"> </w:t>
      </w:r>
      <w:r>
        <w:rPr>
          <w:rtl w:val="true"/>
        </w:rPr>
        <w:t>שהתקיים</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לדנקנר</w:t>
      </w:r>
      <w:r>
        <w:rPr>
          <w:rFonts w:eastAsia="Arial TUR" w:cs="Arial TU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המתבססת</w:t>
      </w:r>
      <w:r>
        <w:rPr>
          <w:rFonts w:eastAsia="Arial TUR" w:cs="Arial TUR"/>
          <w:rtl w:val="true"/>
        </w:rPr>
        <w:t xml:space="preserve"> </w:t>
      </w:r>
      <w:r>
        <w:rPr>
          <w:rtl w:val="true"/>
        </w:rPr>
        <w:t>על</w:t>
      </w:r>
      <w:r>
        <w:rPr>
          <w:rFonts w:eastAsia="Arial TUR" w:cs="Arial TUR"/>
          <w:rtl w:val="true"/>
        </w:rPr>
        <w:t xml:space="preserve"> </w:t>
      </w:r>
      <w:r>
        <w:rPr>
          <w:rtl w:val="true"/>
        </w:rPr>
        <w:t>נתוני</w:t>
      </w:r>
      <w:r>
        <w:rPr>
          <w:rFonts w:eastAsia="Arial TUR" w:cs="Arial TUR"/>
          <w:rtl w:val="true"/>
        </w:rPr>
        <w:t xml:space="preserve"> </w:t>
      </w:r>
      <w:r>
        <w:rPr>
          <w:rtl w:val="true"/>
        </w:rPr>
        <w:t>התקשורת</w:t>
      </w:r>
      <w:r>
        <w:rPr>
          <w:rFonts w:eastAsia="Arial TUR" w:cs="Arial TUR"/>
          <w:rtl w:val="true"/>
        </w:rPr>
        <w:t xml:space="preserve"> </w:t>
      </w:r>
      <w:r>
        <w:rPr>
          <w:rtl w:val="true"/>
        </w:rPr>
        <w:t>בין</w:t>
      </w:r>
      <w:r>
        <w:rPr>
          <w:rFonts w:eastAsia="Arial TUR" w:cs="Arial TUR"/>
          <w:rtl w:val="true"/>
        </w:rPr>
        <w:t xml:space="preserve"> </w:t>
      </w:r>
      <w:r>
        <w:rPr>
          <w:rtl w:val="true"/>
        </w:rPr>
        <w:t>שניים</w:t>
      </w:r>
      <w:r>
        <w:rPr>
          <w:rFonts w:eastAsia="Arial TUR" w:cs="Arial TUR"/>
          <w:rtl w:val="true"/>
        </w:rPr>
        <w:t xml:space="preserve"> </w:t>
      </w:r>
      <w:r>
        <w:rPr>
          <w:rtl w:val="true"/>
        </w:rPr>
        <w:t>אלה</w:t>
      </w:r>
      <w:r>
        <w:rPr>
          <w:rtl w:val="true"/>
        </w:rPr>
        <w:t xml:space="preserve">. </w:t>
      </w:r>
      <w:r>
        <w:rPr>
          <w:rtl w:val="true"/>
        </w:rPr>
        <w:t>לנושא</w:t>
      </w:r>
      <w:r>
        <w:rPr>
          <w:rFonts w:eastAsia="Arial TUR" w:cs="Arial TUR"/>
          <w:rtl w:val="true"/>
        </w:rPr>
        <w:t xml:space="preserve"> </w:t>
      </w:r>
      <w:r>
        <w:rPr>
          <w:rtl w:val="true"/>
        </w:rPr>
        <w:t>אחרון</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אתייחס</w:t>
      </w:r>
      <w:r>
        <w:rPr>
          <w:rtl w:val="true"/>
        </w:rPr>
        <w:t xml:space="preserve">, </w:t>
      </w:r>
      <w:r>
        <w:rPr>
          <w:rtl w:val="true"/>
        </w:rPr>
        <w:t>לאחר</w:t>
      </w:r>
      <w:r>
        <w:rPr>
          <w:rFonts w:eastAsia="Arial TUR" w:cs="Arial TUR"/>
          <w:rtl w:val="true"/>
        </w:rPr>
        <w:t xml:space="preserve"> </w:t>
      </w:r>
      <w:r>
        <w:rPr>
          <w:rtl w:val="true"/>
        </w:rPr>
        <w:t>שחברי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התייחס</w:t>
      </w:r>
      <w:r>
        <w:rPr>
          <w:rFonts w:eastAsia="Arial TUR" w:cs="Arial TUR"/>
          <w:rtl w:val="true"/>
        </w:rPr>
        <w:t xml:space="preserve"> </w:t>
      </w:r>
      <w:r>
        <w:rPr>
          <w:rtl w:val="true"/>
        </w:rPr>
        <w:t>אליו</w:t>
      </w:r>
      <w:r>
        <w:rPr>
          <w:rFonts w:eastAsia="Arial TUR" w:cs="Arial TUR"/>
          <w:rtl w:val="true"/>
        </w:rPr>
        <w:t xml:space="preserve"> </w:t>
      </w:r>
      <w:r>
        <w:rPr>
          <w:rtl w:val="true"/>
        </w:rPr>
        <w:t>בפסקה</w:t>
      </w:r>
      <w:r>
        <w:rPr>
          <w:rFonts w:eastAsia="Arial TUR" w:cs="Arial TUR"/>
          <w:rtl w:val="true"/>
        </w:rPr>
        <w:t xml:space="preserve"> </w:t>
      </w:r>
      <w:r>
        <w:rPr/>
        <w:t>66</w:t>
      </w:r>
      <w:r>
        <w:rPr>
          <w:rtl w:val="true"/>
        </w:rPr>
        <w:t xml:space="preserve"> </w:t>
      </w:r>
      <w:r>
        <w:rPr>
          <w:rtl w:val="true"/>
        </w:rPr>
        <w:t>לחוות</w:t>
      </w:r>
      <w:r>
        <w:rPr>
          <w:rFonts w:eastAsia="Arial TUR" w:cs="Arial TUR"/>
          <w:rtl w:val="true"/>
        </w:rPr>
        <w:t xml:space="preserve"> </w:t>
      </w:r>
      <w:r>
        <w:rPr>
          <w:rtl w:val="true"/>
        </w:rPr>
        <w:t>דעתו</w:t>
      </w:r>
      <w:r>
        <w:rPr>
          <w:rtl w:val="true"/>
        </w:rPr>
        <w:t>.</w:t>
      </w:r>
    </w:p>
    <w:p>
      <w:pPr>
        <w:pStyle w:val="Ruller41"/>
        <w:ind w:end="0"/>
        <w:jc w:val="both"/>
        <w:rPr/>
      </w:pPr>
      <w:r>
        <w:rPr>
          <w:rtl w:val="true"/>
        </w:rPr>
      </w:r>
    </w:p>
    <w:p>
      <w:pPr>
        <w:pStyle w:val="Ruller41"/>
        <w:ind w:end="0"/>
        <w:jc w:val="both"/>
        <w:rPr/>
      </w:pPr>
      <w:r>
        <w:rPr>
          <w:rtl w:val="true"/>
        </w:rPr>
        <w:tab/>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התייחס</w:t>
      </w:r>
      <w:r>
        <w:rPr>
          <w:rFonts w:eastAsia="Arial TUR" w:cs="Arial TUR"/>
          <w:rtl w:val="true"/>
        </w:rPr>
        <w:t xml:space="preserve"> </w:t>
      </w:r>
      <w:r>
        <w:rPr>
          <w:rtl w:val="true"/>
        </w:rPr>
        <w:t>בפסקה</w:t>
      </w:r>
      <w:r>
        <w:rPr>
          <w:rFonts w:eastAsia="Arial TUR" w:cs="Arial TUR"/>
          <w:rtl w:val="true"/>
        </w:rPr>
        <w:t xml:space="preserve"> </w:t>
      </w:r>
      <w:r>
        <w:rPr/>
        <w:t>37</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לשאלת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מצדו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להלן</w:t>
      </w:r>
      <w:r>
        <w:rPr>
          <w:rFonts w:eastAsia="Arial TUR" w:cs="Arial TUR"/>
          <w:rtl w:val="true"/>
        </w:rPr>
        <w:t xml:space="preserve"> </w:t>
      </w:r>
      <w:r>
        <w:rPr>
          <w:rtl w:val="true"/>
        </w:rPr>
        <w:t>אתייחס</w:t>
      </w:r>
      <w:r>
        <w:rPr>
          <w:rFonts w:eastAsia="Arial TUR" w:cs="Arial TUR"/>
          <w:rtl w:val="true"/>
        </w:rPr>
        <w:t xml:space="preserve"> </w:t>
      </w:r>
      <w:r>
        <w:rPr>
          <w:rtl w:val="true"/>
        </w:rPr>
        <w:t>למניעיו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שדומה</w:t>
      </w:r>
      <w:r>
        <w:rPr>
          <w:rFonts w:eastAsia="Arial TUR" w:cs="Arial TUR"/>
          <w:rtl w:val="true"/>
        </w:rPr>
        <w:t xml:space="preserve"> </w:t>
      </w:r>
      <w:r>
        <w:rPr>
          <w:rtl w:val="true"/>
        </w:rPr>
        <w:t>שלא</w:t>
      </w:r>
      <w:r>
        <w:rPr>
          <w:rFonts w:eastAsia="Arial TUR" w:cs="Arial TUR"/>
          <w:rtl w:val="true"/>
        </w:rPr>
        <w:t xml:space="preserve"> </w:t>
      </w:r>
      <w:r>
        <w:rPr>
          <w:rtl w:val="true"/>
        </w:rPr>
        <w:t>הייתה</w:t>
      </w:r>
      <w:r>
        <w:rPr>
          <w:rFonts w:eastAsia="Arial TUR" w:cs="Arial TUR"/>
          <w:rtl w:val="true"/>
        </w:rPr>
        <w:t xml:space="preserve"> </w:t>
      </w:r>
      <w:r>
        <w:rPr>
          <w:rtl w:val="true"/>
        </w:rPr>
        <w:t>עליהם</w:t>
      </w:r>
      <w:r>
        <w:rPr>
          <w:rFonts w:eastAsia="Arial TUR" w:cs="Arial TUR"/>
          <w:rtl w:val="true"/>
        </w:rPr>
        <w:t xml:space="preserve"> </w:t>
      </w:r>
      <w:r>
        <w:rPr>
          <w:rtl w:val="true"/>
        </w:rPr>
        <w:t>מחלוקת</w:t>
      </w:r>
      <w:r>
        <w:rPr>
          <w:rFonts w:eastAsia="Arial TUR" w:cs="Arial TUR"/>
          <w:rtl w:val="true"/>
        </w:rPr>
        <w:t xml:space="preserve"> </w:t>
      </w:r>
      <w:r>
        <w:rPr>
          <w:rtl w:val="true"/>
        </w:rPr>
        <w:t>לבד</w:t>
      </w:r>
      <w:r>
        <w:rPr>
          <w:rFonts w:eastAsia="Arial TUR" w:cs="Arial TUR"/>
          <w:rtl w:val="true"/>
        </w:rPr>
        <w:t xml:space="preserve"> </w:t>
      </w:r>
      <w:r>
        <w:rPr>
          <w:rtl w:val="true"/>
        </w:rPr>
        <w:t>מתוצר</w:t>
      </w:r>
      <w:r>
        <w:rPr>
          <w:rFonts w:eastAsia="Arial TUR" w:cs="Arial TUR"/>
          <w:rtl w:val="true"/>
        </w:rPr>
        <w:t xml:space="preserve"> </w:t>
      </w:r>
      <w:r>
        <w:rPr>
          <w:rtl w:val="true"/>
        </w:rPr>
        <w:t>הלוואי</w:t>
      </w:r>
      <w:r>
        <w:rPr>
          <w:rFonts w:eastAsia="Arial TUR" w:cs="Arial TUR"/>
          <w:rtl w:val="true"/>
        </w:rPr>
        <w:t xml:space="preserve"> </w:t>
      </w:r>
      <w:r>
        <w:rPr>
          <w:rtl w:val="true"/>
        </w:rPr>
        <w:t>שלהם</w:t>
      </w:r>
      <w:r>
        <w:rPr>
          <w:rFonts w:eastAsia="Arial TUR" w:cs="Arial TUR"/>
          <w:rtl w:val="true"/>
        </w:rPr>
        <w:t xml:space="preserve"> </w:t>
      </w:r>
      <w:r>
        <w:rPr>
          <w:rtl w:val="true"/>
        </w:rPr>
        <w:t>(</w:t>
      </w:r>
      <w:r>
        <w:rPr>
          <w:rtl w:val="true"/>
        </w:rPr>
        <w:t>המטרה</w:t>
      </w:r>
      <w:r>
        <w:rPr>
          <w:rtl w:val="true"/>
        </w:rPr>
        <w:t xml:space="preserve">) </w:t>
      </w:r>
      <w:r>
        <w:rPr>
          <w:rtl w:val="true"/>
        </w:rPr>
        <w:t>–</w:t>
      </w:r>
      <w:r>
        <w:rPr>
          <w:rtl w:val="true"/>
        </w:rPr>
        <w:t xml:space="preserve"> </w:t>
      </w:r>
      <w:r>
        <w:rPr>
          <w:rtl w:val="true"/>
        </w:rPr>
        <w:t>סיוע</w:t>
      </w:r>
      <w:r>
        <w:rPr>
          <w:rFonts w:eastAsia="Arial TUR" w:cs="Arial TUR"/>
          <w:rtl w:val="true"/>
        </w:rPr>
        <w:t xml:space="preserve"> </w:t>
      </w:r>
      <w:r>
        <w:rPr>
          <w:rtl w:val="true"/>
        </w:rPr>
        <w:t>לדנקנר</w:t>
      </w:r>
      <w:r>
        <w:rPr>
          <w:rFonts w:eastAsia="Arial TUR" w:cs="Arial TUR"/>
          <w:rtl w:val="true"/>
        </w:rPr>
        <w:t xml:space="preserve"> </w:t>
      </w:r>
      <w:r>
        <w:rPr>
          <w:rtl w:val="true"/>
        </w:rPr>
        <w:t>בהנפקה</w:t>
      </w:r>
      <w:r>
        <w:rPr>
          <w:rFonts w:eastAsia="Arial TUR" w:cs="Arial TUR"/>
          <w:rtl w:val="true"/>
        </w:rPr>
        <w:t xml:space="preserve"> </w:t>
      </w:r>
      <w:r>
        <w:rPr>
          <w:rtl w:val="true"/>
        </w:rPr>
        <w:t>באמצעות</w:t>
      </w:r>
      <w:r>
        <w:rPr>
          <w:rFonts w:eastAsia="Arial TUR" w:cs="Arial TUR"/>
          <w:rtl w:val="true"/>
        </w:rPr>
        <w:t xml:space="preserve"> </w:t>
      </w:r>
      <w:r>
        <w:rPr>
          <w:rtl w:val="true"/>
        </w:rPr>
        <w:t>תמיכה</w:t>
      </w:r>
      <w:r>
        <w:rPr>
          <w:rFonts w:eastAsia="Arial TUR" w:cs="Arial TUR"/>
          <w:rtl w:val="true"/>
        </w:rPr>
        <w:t xml:space="preserve"> </w:t>
      </w:r>
      <w:r>
        <w:rPr>
          <w:rtl w:val="true"/>
        </w:rPr>
        <w:t>בשער</w:t>
      </w:r>
      <w:r>
        <w:rPr>
          <w:rFonts w:eastAsia="Arial TUR" w:cs="Arial TUR"/>
          <w:rtl w:val="true"/>
        </w:rPr>
        <w:t xml:space="preserve"> </w:t>
      </w:r>
      <w:r>
        <w:rPr>
          <w:rtl w:val="true"/>
        </w:rPr>
        <w:t>המניה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מניעיו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היו</w:t>
      </w:r>
      <w:r>
        <w:rPr>
          <w:rFonts w:eastAsia="Arial TUR" w:cs="Arial TUR"/>
          <w:rtl w:val="true"/>
        </w:rPr>
        <w:t xml:space="preserve"> </w:t>
      </w:r>
      <w:r>
        <w:rPr>
          <w:rtl w:val="true"/>
        </w:rPr>
        <w:t>מניעים</w:t>
      </w:r>
      <w:r>
        <w:rPr>
          <w:rFonts w:eastAsia="Arial TUR" w:cs="Arial TUR"/>
          <w:rtl w:val="true"/>
        </w:rPr>
        <w:t xml:space="preserve"> </w:t>
      </w:r>
      <w:r>
        <w:rPr>
          <w:rtl w:val="true"/>
        </w:rPr>
        <w:t>מעורבים</w:t>
      </w:r>
      <w:r>
        <w:rPr>
          <w:rtl w:val="true"/>
        </w:rPr>
        <w:t xml:space="preserve">, </w:t>
      </w:r>
      <w:r>
        <w:rPr>
          <w:rtl w:val="true"/>
        </w:rPr>
        <w:t>מניעים</w:t>
      </w:r>
      <w:r>
        <w:rPr>
          <w:rFonts w:eastAsia="Arial TUR" w:cs="Arial TUR"/>
          <w:rtl w:val="true"/>
        </w:rPr>
        <w:t xml:space="preserve"> </w:t>
      </w:r>
      <w:r>
        <w:rPr>
          <w:rtl w:val="true"/>
        </w:rPr>
        <w:t>כלכליים</w:t>
      </w:r>
      <w:r>
        <w:rPr>
          <w:rFonts w:eastAsia="Arial TUR" w:cs="Arial TUR"/>
          <w:rtl w:val="true"/>
        </w:rPr>
        <w:t xml:space="preserve"> </w:t>
      </w:r>
      <w:r>
        <w:rPr>
          <w:rtl w:val="true"/>
        </w:rPr>
        <w:t>אסטרטגיי</w:t>
      </w:r>
      <w:r>
        <w:rPr>
          <w:rtl w:val="true"/>
        </w:rPr>
        <w:t>ם</w:t>
      </w:r>
      <w:r>
        <w:rPr>
          <w:rFonts w:eastAsia="Arial TUR" w:cs="Arial TUR"/>
          <w:rtl w:val="true"/>
        </w:rPr>
        <w:t xml:space="preserve"> </w:t>
      </w:r>
      <w:r>
        <w:rPr>
          <w:rtl w:val="true"/>
        </w:rPr>
        <w:t>ומניעים</w:t>
      </w:r>
      <w:r>
        <w:rPr>
          <w:rFonts w:eastAsia="Arial TUR" w:cs="Arial TUR"/>
          <w:rtl w:val="true"/>
        </w:rPr>
        <w:t xml:space="preserve"> </w:t>
      </w:r>
      <w:r>
        <w:rPr>
          <w:rtl w:val="true"/>
        </w:rPr>
        <w:t>של</w:t>
      </w:r>
      <w:r>
        <w:rPr>
          <w:rFonts w:eastAsia="Arial TUR" w:cs="Arial TUR"/>
          <w:rtl w:val="true"/>
        </w:rPr>
        <w:t xml:space="preserve"> </w:t>
      </w:r>
      <w:r>
        <w:rPr>
          <w:rtl w:val="true"/>
        </w:rPr>
        <w:t>רצון</w:t>
      </w:r>
      <w:r>
        <w:rPr>
          <w:rFonts w:eastAsia="Arial TUR" w:cs="Arial TUR"/>
          <w:rtl w:val="true"/>
        </w:rPr>
        <w:t xml:space="preserve"> </w:t>
      </w:r>
      <w:r>
        <w:rPr>
          <w:rtl w:val="true"/>
        </w:rPr>
        <w:t>לשאת</w:t>
      </w:r>
      <w:r>
        <w:rPr>
          <w:rFonts w:eastAsia="Arial TUR" w:cs="Arial TUR"/>
          <w:rtl w:val="true"/>
        </w:rPr>
        <w:t xml:space="preserve"> </w:t>
      </w:r>
      <w:r>
        <w:rPr>
          <w:rtl w:val="true"/>
        </w:rPr>
        <w:t>חן</w:t>
      </w:r>
      <w:r>
        <w:rPr>
          <w:rFonts w:eastAsia="Arial TUR" w:cs="Arial TUR"/>
          <w:rtl w:val="true"/>
        </w:rPr>
        <w:t xml:space="preserve"> </w:t>
      </w:r>
      <w:r>
        <w:rPr>
          <w:rtl w:val="true"/>
        </w:rPr>
        <w:t>בעיני</w:t>
      </w:r>
      <w:r>
        <w:rPr>
          <w:rFonts w:eastAsia="Arial TUR" w:cs="Arial TUR"/>
          <w:rtl w:val="true"/>
        </w:rPr>
        <w:t xml:space="preserve"> </w:t>
      </w:r>
      <w:r>
        <w:rPr>
          <w:rtl w:val="true"/>
        </w:rPr>
        <w:t>דנקנר</w:t>
      </w:r>
      <w:r>
        <w:rPr>
          <w:rtl w:val="true"/>
        </w:rPr>
        <w:t xml:space="preserve">, </w:t>
      </w:r>
      <w:r>
        <w:rPr>
          <w:rtl w:val="true"/>
        </w:rPr>
        <w:t>כשהמטרה</w:t>
      </w:r>
      <w:r>
        <w:rPr>
          <w:rFonts w:eastAsia="Arial TUR" w:cs="Arial TUR"/>
          <w:rtl w:val="true"/>
        </w:rPr>
        <w:t xml:space="preserve"> </w:t>
      </w:r>
      <w:r>
        <w:rPr>
          <w:rtl w:val="true"/>
        </w:rPr>
        <w:t>היתה</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כי</w:t>
      </w:r>
      <w:r>
        <w:rPr>
          <w:rFonts w:eastAsia="Arial TUR" w:cs="Arial TU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היה</w:t>
      </w:r>
      <w:r>
        <w:rPr>
          <w:rFonts w:eastAsia="Arial TUR" w:cs="Arial TUR"/>
          <w:rtl w:val="true"/>
        </w:rPr>
        <w:t xml:space="preserve"> </w:t>
      </w:r>
      <w:r>
        <w:rPr>
          <w:rtl w:val="true"/>
        </w:rPr>
        <w:t>דנקנר</w:t>
      </w:r>
      <w:r>
        <w:rPr>
          <w:rFonts w:eastAsia="Arial TUR" w:cs="Arial TUR"/>
          <w:rtl w:val="true"/>
        </w:rPr>
        <w:t xml:space="preserve"> </w:t>
      </w:r>
      <w:r>
        <w:rPr>
          <w:rtl w:val="true"/>
        </w:rPr>
        <w:t>אחד</w:t>
      </w:r>
      <w:r>
        <w:rPr>
          <w:rFonts w:eastAsia="Arial TUR" w:cs="Arial TUR"/>
          <w:rtl w:val="true"/>
        </w:rPr>
        <w:t xml:space="preserve"> </w:t>
      </w:r>
      <w:r>
        <w:rPr>
          <w:rtl w:val="true"/>
        </w:rPr>
        <w:t>האנשים</w:t>
      </w:r>
      <w:r>
        <w:rPr>
          <w:rFonts w:eastAsia="Arial TUR" w:cs="Arial TUR"/>
          <w:rtl w:val="true"/>
        </w:rPr>
        <w:t xml:space="preserve"> </w:t>
      </w:r>
      <w:r>
        <w:rPr>
          <w:rtl w:val="true"/>
        </w:rPr>
        <w:t>המשפיעים</w:t>
      </w:r>
      <w:r>
        <w:rPr>
          <w:rFonts w:eastAsia="Arial TUR" w:cs="Arial TUR"/>
          <w:rtl w:val="true"/>
        </w:rPr>
        <w:t xml:space="preserve"> </w:t>
      </w:r>
      <w:r>
        <w:rPr>
          <w:rtl w:val="true"/>
        </w:rPr>
        <w:t>במשק</w:t>
      </w:r>
      <w:r>
        <w:rPr>
          <w:rFonts w:eastAsia="Arial TUR" w:cs="Arial TUR"/>
          <w:rtl w:val="true"/>
        </w:rPr>
        <w:t xml:space="preserve"> </w:t>
      </w:r>
      <w:r>
        <w:rPr>
          <w:rtl w:val="true"/>
        </w:rPr>
        <w:t>הישראלי</w:t>
      </w:r>
      <w:r>
        <w:rPr>
          <w:rFonts w:eastAsia="Arial TUR" w:cs="Arial TUR"/>
          <w:rtl w:val="true"/>
        </w:rPr>
        <w:t xml:space="preserve"> </w:t>
      </w:r>
      <w:r>
        <w:rPr>
          <w:rtl w:val="true"/>
        </w:rPr>
        <w:t>ושטרום</w:t>
      </w:r>
      <w:r>
        <w:rPr>
          <w:rFonts w:eastAsia="Arial TUR" w:cs="Arial TUR"/>
          <w:rtl w:val="true"/>
        </w:rPr>
        <w:t xml:space="preserve"> </w:t>
      </w:r>
      <w:r>
        <w:rPr>
          <w:rtl w:val="true"/>
        </w:rPr>
        <w:t>כמי</w:t>
      </w:r>
      <w:r>
        <w:rPr>
          <w:rFonts w:eastAsia="Arial TUR" w:cs="Arial TUR"/>
          <w:rtl w:val="true"/>
        </w:rPr>
        <w:t xml:space="preserve"> </w:t>
      </w:r>
      <w:r>
        <w:rPr>
          <w:rtl w:val="true"/>
        </w:rPr>
        <w:t>שהיה</w:t>
      </w:r>
      <w:r>
        <w:rPr>
          <w:rFonts w:eastAsia="Arial TUR" w:cs="Arial TUR"/>
          <w:rtl w:val="true"/>
        </w:rPr>
        <w:t xml:space="preserve"> </w:t>
      </w:r>
      <w:r>
        <w:rPr>
          <w:rtl w:val="true"/>
        </w:rPr>
        <w:t>מיודד</w:t>
      </w:r>
      <w:r>
        <w:rPr>
          <w:rFonts w:eastAsia="Arial TUR" w:cs="Arial TUR"/>
          <w:rtl w:val="true"/>
        </w:rPr>
        <w:t xml:space="preserve"> </w:t>
      </w:r>
      <w:r>
        <w:rPr>
          <w:rtl w:val="true"/>
        </w:rPr>
        <w:t>עמו</w:t>
      </w:r>
      <w:r>
        <w:rPr>
          <w:rFonts w:eastAsia="Arial TUR" w:cs="Arial TUR"/>
          <w:rtl w:val="true"/>
        </w:rPr>
        <w:t xml:space="preserve"> </w:t>
      </w:r>
      <w:r>
        <w:rPr>
          <w:rtl w:val="true"/>
        </w:rPr>
        <w:t>ביקש</w:t>
      </w:r>
      <w:r>
        <w:rPr>
          <w:rFonts w:eastAsia="Arial TUR" w:cs="Arial TUR"/>
          <w:rtl w:val="true"/>
        </w:rPr>
        <w:t xml:space="preserve"> </w:t>
      </w:r>
      <w:r>
        <w:rPr>
          <w:rtl w:val="true"/>
        </w:rPr>
        <w:t>את</w:t>
      </w:r>
      <w:r>
        <w:rPr>
          <w:rFonts w:eastAsia="Arial TUR" w:cs="Arial TUR"/>
          <w:rtl w:val="true"/>
        </w:rPr>
        <w:t xml:space="preserve"> </w:t>
      </w:r>
      <w:r>
        <w:rPr>
          <w:rtl w:val="true"/>
        </w:rPr>
        <w:t>קירבתו</w:t>
      </w:r>
      <w:r>
        <w:rPr>
          <w:rtl w:val="true"/>
        </w:rPr>
        <w:t xml:space="preserve">. </w:t>
      </w:r>
      <w:r>
        <w:rPr>
          <w:rtl w:val="true"/>
        </w:rPr>
        <w:t>מקירבה</w:t>
      </w:r>
      <w:r>
        <w:rPr>
          <w:rFonts w:eastAsia="Arial TUR" w:cs="Arial TUR"/>
          <w:rtl w:val="true"/>
        </w:rPr>
        <w:t xml:space="preserve"> </w:t>
      </w:r>
      <w:r>
        <w:rPr>
          <w:rtl w:val="true"/>
        </w:rPr>
        <w:t>זו</w:t>
      </w:r>
      <w:r>
        <w:rPr>
          <w:rFonts w:eastAsia="Arial TUR" w:cs="Arial TUR"/>
          <w:rtl w:val="true"/>
        </w:rPr>
        <w:t xml:space="preserve"> </w:t>
      </w:r>
      <w:r>
        <w:rPr>
          <w:rtl w:val="true"/>
        </w:rPr>
        <w:t>ביקש</w:t>
      </w:r>
      <w:r>
        <w:rPr>
          <w:rFonts w:eastAsia="Arial TUR" w:cs="Arial TUR"/>
          <w:rtl w:val="true"/>
        </w:rPr>
        <w:t xml:space="preserve"> </w:t>
      </w:r>
      <w:r>
        <w:rPr>
          <w:rtl w:val="true"/>
        </w:rPr>
        <w:t>שטרום</w:t>
      </w:r>
      <w:r>
        <w:rPr>
          <w:rFonts w:eastAsia="Arial TUR" w:cs="Arial TUR"/>
          <w:rtl w:val="true"/>
        </w:rPr>
        <w:t xml:space="preserve"> </w:t>
      </w:r>
      <w:r>
        <w:rPr>
          <w:rtl w:val="true"/>
        </w:rPr>
        <w:t>להפיק</w:t>
      </w:r>
      <w:r>
        <w:rPr>
          <w:rFonts w:eastAsia="Arial TUR" w:cs="Arial TUR"/>
          <w:rtl w:val="true"/>
        </w:rPr>
        <w:t xml:space="preserve"> </w:t>
      </w:r>
      <w:r>
        <w:rPr>
          <w:rtl w:val="true"/>
        </w:rPr>
        <w:t>גם</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כלכלית</w:t>
      </w:r>
      <w:r>
        <w:rPr>
          <w:rtl w:val="true"/>
        </w:rPr>
        <w:t xml:space="preserve">, </w:t>
      </w:r>
      <w:r>
        <w:rPr>
          <w:rtl w:val="true"/>
        </w:rPr>
        <w:t>משבאותה</w:t>
      </w:r>
      <w:r>
        <w:rPr>
          <w:rFonts w:eastAsia="Arial TUR" w:cs="Arial TUR"/>
          <w:rtl w:val="true"/>
        </w:rPr>
        <w:t xml:space="preserve"> </w:t>
      </w:r>
      <w:r>
        <w:rPr>
          <w:rtl w:val="true"/>
        </w:rPr>
        <w:t>תקופה</w:t>
      </w:r>
      <w:r>
        <w:rPr>
          <w:rFonts w:eastAsia="Arial TUR" w:cs="Arial TUR"/>
          <w:rtl w:val="true"/>
        </w:rPr>
        <w:t xml:space="preserve"> </w:t>
      </w:r>
      <w:r>
        <w:rPr>
          <w:rtl w:val="true"/>
        </w:rPr>
        <w:t>ממש</w:t>
      </w:r>
      <w:r>
        <w:rPr>
          <w:rFonts w:eastAsia="Arial TUR" w:cs="Arial TUR"/>
          <w:rtl w:val="true"/>
        </w:rPr>
        <w:t xml:space="preserve"> </w:t>
      </w:r>
      <w:r>
        <w:rPr>
          <w:rtl w:val="true"/>
        </w:rPr>
        <w:t>ביקש</w:t>
      </w:r>
      <w:r>
        <w:rPr>
          <w:rFonts w:eastAsia="Arial TUR" w:cs="Arial TUR"/>
          <w:rtl w:val="true"/>
        </w:rPr>
        <w:t xml:space="preserve"> </w:t>
      </w:r>
      <w:r>
        <w:rPr>
          <w:rtl w:val="true"/>
        </w:rPr>
        <w:t>שטרום</w:t>
      </w:r>
      <w:r>
        <w:rPr>
          <w:rFonts w:eastAsia="Arial TUR" w:cs="Arial TUR"/>
          <w:rtl w:val="true"/>
        </w:rPr>
        <w:t xml:space="preserve"> </w:t>
      </w:r>
      <w:r>
        <w:rPr>
          <w:rtl w:val="true"/>
        </w:rPr>
        <w:t>לתווך</w:t>
      </w:r>
      <w:r>
        <w:rPr>
          <w:rFonts w:eastAsia="Arial TUR" w:cs="Arial TUR"/>
          <w:rtl w:val="true"/>
        </w:rPr>
        <w:t xml:space="preserve"> </w:t>
      </w:r>
      <w:r>
        <w:rPr>
          <w:rtl w:val="true"/>
        </w:rPr>
        <w:t>בעסקאות</w:t>
      </w:r>
      <w:r>
        <w:rPr>
          <w:rFonts w:eastAsia="Arial TUR" w:cs="Arial TUR"/>
          <w:rtl w:val="true"/>
        </w:rPr>
        <w:t xml:space="preserve"> </w:t>
      </w:r>
      <w:r>
        <w:rPr>
          <w:rtl w:val="true"/>
        </w:rPr>
        <w:t>כלכליות</w:t>
      </w:r>
      <w:r>
        <w:rPr>
          <w:rFonts w:eastAsia="Arial TUR" w:cs="Arial TUR"/>
          <w:rtl w:val="true"/>
        </w:rPr>
        <w:t xml:space="preserve"> </w:t>
      </w:r>
      <w:r>
        <w:rPr>
          <w:rtl w:val="true"/>
        </w:rPr>
        <w:t>בין</w:t>
      </w:r>
      <w:r>
        <w:rPr>
          <w:rFonts w:eastAsia="Arial TUR" w:cs="Arial TUR"/>
          <w:rtl w:val="true"/>
        </w:rPr>
        <w:t xml:space="preserve"> </w:t>
      </w:r>
      <w:r>
        <w:rPr>
          <w:rtl w:val="true"/>
        </w:rPr>
        <w:t>חברת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לגופים</w:t>
      </w:r>
      <w:r>
        <w:rPr>
          <w:rFonts w:eastAsia="Arial TUR" w:cs="Arial TUR"/>
          <w:rtl w:val="true"/>
        </w:rPr>
        <w:t xml:space="preserve"> </w:t>
      </w:r>
      <w:r>
        <w:rPr>
          <w:rtl w:val="true"/>
        </w:rPr>
        <w:t>כלכליים</w:t>
      </w:r>
      <w:r>
        <w:rPr>
          <w:rFonts w:eastAsia="Arial TUR" w:cs="Arial TUR"/>
          <w:rtl w:val="true"/>
        </w:rPr>
        <w:t xml:space="preserve"> </w:t>
      </w:r>
      <w:r>
        <w:rPr>
          <w:rtl w:val="true"/>
        </w:rPr>
        <w:t>מחוץ</w:t>
      </w:r>
      <w:r>
        <w:rPr>
          <w:rFonts w:eastAsia="Arial TUR" w:cs="Arial TUR"/>
          <w:rtl w:val="true"/>
        </w:rPr>
        <w:t xml:space="preserve"> </w:t>
      </w:r>
      <w:r>
        <w:rPr>
          <w:rtl w:val="true"/>
        </w:rPr>
        <w:t>לישראל</w:t>
      </w:r>
      <w:r>
        <w:rPr>
          <w:rtl w:val="true"/>
        </w:rPr>
        <w:t xml:space="preserve">, </w:t>
      </w:r>
      <w:r>
        <w:rPr>
          <w:rtl w:val="true"/>
        </w:rPr>
        <w:t>כשבצד</w:t>
      </w:r>
      <w:r>
        <w:rPr>
          <w:rFonts w:eastAsia="Arial TUR" w:cs="Arial TUR"/>
          <w:rtl w:val="true"/>
        </w:rPr>
        <w:t xml:space="preserve"> </w:t>
      </w:r>
      <w:r>
        <w:rPr>
          <w:rtl w:val="true"/>
        </w:rPr>
        <w:t>כל</w:t>
      </w:r>
      <w:r>
        <w:rPr>
          <w:rFonts w:eastAsia="Arial TUR" w:cs="Arial TUR"/>
          <w:rtl w:val="true"/>
        </w:rPr>
        <w:t xml:space="preserve"> </w:t>
      </w:r>
      <w:r>
        <w:rPr>
          <w:rtl w:val="true"/>
        </w:rPr>
        <w:t>עסקה</w:t>
      </w:r>
      <w:r>
        <w:rPr>
          <w:rFonts w:eastAsia="Arial TUR" w:cs="Arial TUR"/>
          <w:rtl w:val="true"/>
        </w:rPr>
        <w:t xml:space="preserve"> </w:t>
      </w:r>
      <w:r>
        <w:rPr>
          <w:rtl w:val="true"/>
        </w:rPr>
        <w:t>שהיתה</w:t>
      </w:r>
      <w:r>
        <w:rPr>
          <w:rFonts w:eastAsia="Arial TUR" w:cs="Arial TUR"/>
          <w:rtl w:val="true"/>
        </w:rPr>
        <w:t xml:space="preserve"> </w:t>
      </w:r>
      <w:r>
        <w:rPr>
          <w:rtl w:val="true"/>
        </w:rPr>
        <w:t>יוצאת</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כלכלית</w:t>
      </w:r>
      <w:r>
        <w:rPr>
          <w:rFonts w:eastAsia="Arial TUR" w:cs="Arial TUR"/>
          <w:rtl w:val="true"/>
        </w:rPr>
        <w:t xml:space="preserve"> </w:t>
      </w:r>
      <w:r>
        <w:rPr>
          <w:rtl w:val="true"/>
        </w:rPr>
        <w:t>נאה</w:t>
      </w:r>
      <w:r>
        <w:rPr>
          <w:rtl w:val="true"/>
        </w:rPr>
        <w:t>. "</w:t>
      </w:r>
      <w:r>
        <w:rPr>
          <w:rFonts w:ascii="Century" w:hAnsi="Century" w:cs="Miriam"/>
          <w:b/>
          <w:b/>
          <w:spacing w:val="0"/>
          <w:szCs w:val="24"/>
          <w:rtl w:val="true"/>
        </w:rPr>
        <w:t>עסקינן</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חריג</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פועל</w:t>
      </w:r>
      <w:r>
        <w:rPr>
          <w:rFonts w:ascii="Century" w:hAnsi="Century" w:eastAsia="Century" w:cs="Century"/>
          <w:b/>
          <w:b/>
          <w:spacing w:val="0"/>
          <w:szCs w:val="24"/>
          <w:rtl w:val="true"/>
        </w:rPr>
        <w:t xml:space="preserve"> </w:t>
      </w:r>
      <w:r>
        <w:rPr>
          <w:rFonts w:ascii="Century" w:hAnsi="Century" w:cs="Miriam"/>
          <w:b/>
          <w:b/>
          <w:spacing w:val="0"/>
          <w:szCs w:val="24"/>
          <w:rtl w:val="true"/>
        </w:rPr>
        <w:t>מתוך</w:t>
      </w:r>
      <w:r>
        <w:rPr>
          <w:rFonts w:ascii="Century" w:hAnsi="Century" w:eastAsia="Century" w:cs="Century"/>
          <w:b/>
          <w:b/>
          <w:spacing w:val="0"/>
          <w:szCs w:val="24"/>
          <w:rtl w:val="true"/>
        </w:rPr>
        <w:t xml:space="preserve"> </w:t>
      </w:r>
      <w:r>
        <w:rPr>
          <w:rFonts w:ascii="Century" w:hAnsi="Century" w:cs="Miriam"/>
          <w:b/>
          <w:b/>
          <w:spacing w:val="0"/>
          <w:szCs w:val="24"/>
          <w:rtl w:val="true"/>
        </w:rPr>
        <w:t>אינטרס</w:t>
      </w:r>
      <w:r>
        <w:rPr>
          <w:rFonts w:ascii="Century" w:hAnsi="Century" w:eastAsia="Century" w:cs="Century"/>
          <w:b/>
          <w:b/>
          <w:spacing w:val="0"/>
          <w:szCs w:val="24"/>
          <w:rtl w:val="true"/>
        </w:rPr>
        <w:t xml:space="preserve"> </w:t>
      </w:r>
      <w:r>
        <w:rPr>
          <w:rFonts w:ascii="Century" w:hAnsi="Century" w:cs="Miriam"/>
          <w:b/>
          <w:b/>
          <w:spacing w:val="0"/>
          <w:szCs w:val="24"/>
          <w:rtl w:val="true"/>
        </w:rPr>
        <w:t>תרמיתי</w:t>
      </w:r>
      <w:r>
        <w:rPr>
          <w:rFonts w:ascii="Century" w:hAnsi="Century" w:eastAsia="Century" w:cs="Century"/>
          <w:b/>
          <w:b/>
          <w:spacing w:val="0"/>
          <w:szCs w:val="24"/>
          <w:rtl w:val="true"/>
        </w:rPr>
        <w:t xml:space="preserve"> </w:t>
      </w:r>
      <w:r>
        <w:rPr>
          <w:rFonts w:ascii="Century" w:hAnsi="Century" w:cs="Miriam"/>
          <w:b/>
          <w:b/>
          <w:spacing w:val="0"/>
          <w:szCs w:val="24"/>
          <w:rtl w:val="true"/>
        </w:rPr>
        <w:t>אישי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cs="Miriam" w:ascii="Century" w:hAnsi="Century"/>
          <w:b/>
          <w:spacing w:val="0"/>
          <w:szCs w:val="24"/>
          <w:rtl w:val="true"/>
        </w:rPr>
        <w:t xml:space="preserve">, </w:t>
      </w:r>
      <w:r>
        <w:rPr>
          <w:rFonts w:ascii="Century" w:hAnsi="Century" w:cs="Miriam"/>
          <w:b/>
          <w:b/>
          <w:spacing w:val="0"/>
          <w:szCs w:val="24"/>
          <w:rtl w:val="true"/>
        </w:rPr>
        <w:t>מעורבותו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והאינטרס</w:t>
      </w:r>
      <w:r>
        <w:rPr>
          <w:rFonts w:ascii="Century" w:hAnsi="Century" w:eastAsia="Century" w:cs="Century"/>
          <w:b/>
          <w:b/>
          <w:spacing w:val="0"/>
          <w:szCs w:val="24"/>
          <w:rtl w:val="true"/>
        </w:rPr>
        <w:t xml:space="preserve"> </w:t>
      </w:r>
      <w:r>
        <w:rPr>
          <w:rFonts w:ascii="Century" w:hAnsi="Century" w:cs="Miriam"/>
          <w:b/>
          <w:b/>
          <w:spacing w:val="0"/>
          <w:szCs w:val="24"/>
          <w:rtl w:val="true"/>
        </w:rPr>
        <w:t>התרמיתי</w:t>
      </w:r>
      <w:r>
        <w:rPr>
          <w:rFonts w:ascii="Century" w:hAnsi="Century" w:eastAsia="Century" w:cs="Century"/>
          <w:b/>
          <w:b/>
          <w:spacing w:val="0"/>
          <w:szCs w:val="24"/>
          <w:rtl w:val="true"/>
        </w:rPr>
        <w:t xml:space="preserve"> </w:t>
      </w:r>
      <w:r>
        <w:rPr>
          <w:rFonts w:ascii="Century" w:hAnsi="Century" w:cs="Miriam"/>
          <w:b/>
          <w:b/>
          <w:spacing w:val="0"/>
          <w:szCs w:val="24"/>
          <w:rtl w:val="true"/>
        </w:rPr>
        <w:t>בפעולותיו</w:t>
      </w:r>
      <w:r>
        <w:rPr>
          <w:rFonts w:ascii="Century" w:hAnsi="Century" w:eastAsia="Century" w:cs="Century"/>
          <w:b/>
          <w:b/>
          <w:spacing w:val="0"/>
          <w:szCs w:val="24"/>
          <w:rtl w:val="true"/>
        </w:rPr>
        <w:t xml:space="preserve"> </w:t>
      </w:r>
      <w:r>
        <w:rPr>
          <w:rFonts w:ascii="Century" w:hAnsi="Century" w:cs="Miriam"/>
          <w:b/>
          <w:b/>
          <w:spacing w:val="0"/>
          <w:szCs w:val="24"/>
          <w:rtl w:val="true"/>
        </w:rPr>
        <w:t>נובע</w:t>
      </w:r>
      <w:r>
        <w:rPr>
          <w:rFonts w:ascii="Century" w:hAnsi="Century" w:eastAsia="Century" w:cs="Century"/>
          <w:b/>
          <w:b/>
          <w:spacing w:val="0"/>
          <w:szCs w:val="24"/>
          <w:rtl w:val="true"/>
        </w:rPr>
        <w:t xml:space="preserve"> </w:t>
      </w:r>
      <w:r>
        <w:rPr>
          <w:rFonts w:ascii="Century" w:hAnsi="Century" w:cs="Miriam"/>
          <w:b/>
          <w:b/>
          <w:spacing w:val="0"/>
          <w:szCs w:val="24"/>
          <w:rtl w:val="true"/>
        </w:rPr>
        <w:t>מרצונו</w:t>
      </w:r>
      <w:r>
        <w:rPr>
          <w:rFonts w:ascii="Century" w:hAnsi="Century" w:eastAsia="Century" w:cs="Century"/>
          <w:b/>
          <w:b/>
          <w:spacing w:val="0"/>
          <w:szCs w:val="24"/>
          <w:rtl w:val="true"/>
        </w:rPr>
        <w:t xml:space="preserve"> </w:t>
      </w:r>
      <w:r>
        <w:rPr>
          <w:rFonts w:ascii="Century" w:hAnsi="Century" w:cs="Miriam"/>
          <w:b/>
          <w:b/>
          <w:spacing w:val="0"/>
          <w:szCs w:val="24"/>
          <w:rtl w:val="true"/>
        </w:rPr>
        <w:t>להשיג</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קרבתו</w:t>
      </w:r>
      <w:r>
        <w:rPr>
          <w:rFonts w:ascii="Century" w:hAnsi="Century" w:eastAsia="Century" w:cs="Century"/>
          <w:b/>
          <w:b/>
          <w:spacing w:val="0"/>
          <w:szCs w:val="24"/>
          <w:rtl w:val="true"/>
        </w:rPr>
        <w:t xml:space="preserve"> </w:t>
      </w:r>
      <w:r>
        <w:rPr>
          <w:rFonts w:ascii="Century" w:hAnsi="Century" w:cs="Miriam"/>
          <w:b/>
          <w:b/>
          <w:spacing w:val="0"/>
          <w:szCs w:val="24"/>
          <w:rtl w:val="true"/>
        </w:rPr>
        <w:t>ואהדתו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cs="Miriam" w:ascii="Century" w:hAnsi="Century"/>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ניסה</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מאודו</w:t>
      </w:r>
      <w:r>
        <w:rPr>
          <w:rFonts w:ascii="Century" w:hAnsi="Century" w:eastAsia="Century" w:cs="Century"/>
          <w:b/>
          <w:b/>
          <w:spacing w:val="0"/>
          <w:szCs w:val="24"/>
          <w:rtl w:val="true"/>
        </w:rPr>
        <w:t xml:space="preserve"> </w:t>
      </w:r>
      <w:r>
        <w:rPr>
          <w:rFonts w:ascii="Century" w:hAnsi="Century" w:cs="Miriam"/>
          <w:b/>
          <w:b/>
          <w:spacing w:val="0"/>
          <w:szCs w:val="24"/>
          <w:rtl w:val="true"/>
        </w:rPr>
        <w:t>לסייע</w:t>
      </w:r>
      <w:r>
        <w:rPr>
          <w:rFonts w:ascii="Century" w:hAnsi="Century" w:eastAsia="Century" w:cs="Century"/>
          <w:b/>
          <w:b/>
          <w:spacing w:val="0"/>
          <w:szCs w:val="24"/>
          <w:rtl w:val="true"/>
        </w:rPr>
        <w:t xml:space="preserve"> </w:t>
      </w:r>
      <w:r>
        <w:rPr>
          <w:rFonts w:ascii="Century" w:hAnsi="Century" w:cs="Miriam"/>
          <w:b/>
          <w:b/>
          <w:spacing w:val="0"/>
          <w:szCs w:val="24"/>
          <w:rtl w:val="true"/>
        </w:rPr>
        <w:t>לדנקנר</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בטרם</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cs="Miriam" w:ascii="Century" w:hAnsi="Century"/>
          <w:b/>
          <w:spacing w:val="0"/>
          <w:szCs w:val="24"/>
          <w:rtl w:val="true"/>
        </w:rPr>
        <w:t xml:space="preserve">, </w:t>
      </w:r>
      <w:r>
        <w:rPr>
          <w:rFonts w:ascii="Century" w:hAnsi="Century" w:cs="Miriam"/>
          <w:b/>
          <w:b/>
          <w:spacing w:val="0"/>
          <w:szCs w:val="24"/>
          <w:rtl w:val="true"/>
        </w:rPr>
        <w:t>שעה</w:t>
      </w:r>
      <w:r>
        <w:rPr>
          <w:rFonts w:ascii="Century" w:hAnsi="Century" w:eastAsia="Century" w:cs="Century"/>
          <w:b/>
          <w:b/>
          <w:spacing w:val="0"/>
          <w:szCs w:val="24"/>
          <w:rtl w:val="true"/>
        </w:rPr>
        <w:t xml:space="preserve"> </w:t>
      </w:r>
      <w:r>
        <w:rPr>
          <w:rFonts w:ascii="Century" w:hAnsi="Century" w:cs="Miriam"/>
          <w:b/>
          <w:b/>
          <w:spacing w:val="0"/>
          <w:szCs w:val="24"/>
          <w:rtl w:val="true"/>
        </w:rPr>
        <w:t>שהפנה</w:t>
      </w:r>
      <w:r>
        <w:rPr>
          <w:rFonts w:ascii="Century" w:hAnsi="Century" w:eastAsia="Century" w:cs="Century"/>
          <w:b/>
          <w:b/>
          <w:spacing w:val="0"/>
          <w:szCs w:val="24"/>
          <w:rtl w:val="true"/>
        </w:rPr>
        <w:t xml:space="preserve"> </w:t>
      </w:r>
      <w:r>
        <w:rPr>
          <w:rFonts w:ascii="Century" w:hAnsi="Century" w:cs="Miriam"/>
          <w:b/>
          <w:b/>
          <w:spacing w:val="0"/>
          <w:szCs w:val="24"/>
          <w:rtl w:val="true"/>
        </w:rPr>
        <w:t>אליו</w:t>
      </w:r>
      <w:r>
        <w:rPr>
          <w:rFonts w:ascii="Century" w:hAnsi="Century" w:eastAsia="Century" w:cs="Century"/>
          <w:b/>
          <w:b/>
          <w:spacing w:val="0"/>
          <w:szCs w:val="24"/>
          <w:rtl w:val="true"/>
        </w:rPr>
        <w:t xml:space="preserve"> </w:t>
      </w:r>
      <w:r>
        <w:rPr>
          <w:rFonts w:ascii="Century" w:hAnsi="Century" w:cs="Miriam"/>
          <w:b/>
          <w:b/>
          <w:spacing w:val="0"/>
          <w:szCs w:val="24"/>
          <w:rtl w:val="true"/>
        </w:rPr>
        <w:t>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זרים</w:t>
      </w:r>
      <w:r>
        <w:rPr>
          <w:rFonts w:ascii="Century" w:hAnsi="Century" w:eastAsia="Century" w:cs="Century"/>
          <w:b/>
          <w:b/>
          <w:spacing w:val="0"/>
          <w:szCs w:val="24"/>
          <w:rtl w:val="true"/>
        </w:rPr>
        <w:t xml:space="preserve"> </w:t>
      </w:r>
      <w:r>
        <w:rPr>
          <w:rFonts w:ascii="Century" w:hAnsi="Century" w:cs="Miriam"/>
          <w:b/>
          <w:b/>
          <w:spacing w:val="0"/>
          <w:szCs w:val="24"/>
          <w:rtl w:val="true"/>
        </w:rPr>
        <w:t>וניסה</w:t>
      </w:r>
      <w:r>
        <w:rPr>
          <w:rFonts w:ascii="Century" w:hAnsi="Century" w:eastAsia="Century" w:cs="Century"/>
          <w:b/>
          <w:b/>
          <w:spacing w:val="0"/>
          <w:szCs w:val="24"/>
          <w:rtl w:val="true"/>
        </w:rPr>
        <w:t xml:space="preserve"> </w:t>
      </w:r>
      <w:r>
        <w:rPr>
          <w:rFonts w:ascii="Century" w:hAnsi="Century" w:cs="Miriam"/>
          <w:b/>
          <w:b/>
          <w:spacing w:val="0"/>
          <w:szCs w:val="24"/>
          <w:rtl w:val="true"/>
        </w:rPr>
        <w:t>לתווך</w:t>
      </w:r>
      <w:r>
        <w:rPr>
          <w:rFonts w:ascii="Century" w:hAnsi="Century" w:eastAsia="Century" w:cs="Century"/>
          <w:b/>
          <w:b/>
          <w:spacing w:val="0"/>
          <w:szCs w:val="24"/>
          <w:rtl w:val="true"/>
        </w:rPr>
        <w:t xml:space="preserve"> </w:t>
      </w:r>
      <w:r>
        <w:rPr>
          <w:rFonts w:ascii="Century" w:hAnsi="Century" w:cs="Miriam"/>
          <w:b/>
          <w:b/>
          <w:spacing w:val="0"/>
          <w:szCs w:val="24"/>
          <w:rtl w:val="true"/>
        </w:rPr>
        <w:t>בעסקאות</w:t>
      </w:r>
      <w:r>
        <w:rPr>
          <w:rFonts w:ascii="Century" w:hAnsi="Century" w:eastAsia="Century" w:cs="Century"/>
          <w:b/>
          <w:b/>
          <w:spacing w:val="0"/>
          <w:szCs w:val="24"/>
          <w:rtl w:val="true"/>
        </w:rPr>
        <w:t xml:space="preserve"> </w:t>
      </w:r>
      <w:r>
        <w:rPr>
          <w:rFonts w:ascii="Century" w:hAnsi="Century" w:cs="Miriam"/>
          <w:b/>
          <w:b/>
          <w:spacing w:val="0"/>
          <w:szCs w:val="24"/>
          <w:rtl w:val="true"/>
        </w:rPr>
        <w:t>מעין</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החליט</w:t>
      </w:r>
      <w:r>
        <w:rPr>
          <w:rFonts w:ascii="Century" w:hAnsi="Century" w:eastAsia="Century" w:cs="Century"/>
          <w:b/>
          <w:b/>
          <w:spacing w:val="0"/>
          <w:szCs w:val="24"/>
          <w:rtl w:val="true"/>
        </w:rPr>
        <w:t xml:space="preserve"> </w:t>
      </w:r>
      <w:r>
        <w:rPr>
          <w:rFonts w:ascii="Century" w:hAnsi="Century" w:cs="Miriam"/>
          <w:b/>
          <w:b/>
          <w:spacing w:val="0"/>
          <w:szCs w:val="24"/>
          <w:rtl w:val="true"/>
        </w:rPr>
        <w:t>לגייס</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למאמציו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להציל</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קונצרן</w:t>
      </w:r>
      <w:r>
        <w:rPr>
          <w:rFonts w:ascii="Century" w:hAnsi="Century" w:eastAsia="Century" w:cs="Century"/>
          <w:b/>
          <w:b/>
          <w:spacing w:val="0"/>
          <w:szCs w:val="24"/>
          <w:rtl w:val="true"/>
        </w:rPr>
        <w:t xml:space="preserve"> </w:t>
      </w:r>
      <w:r>
        <w:rPr>
          <w:rFonts w:ascii="Century" w:hAnsi="Century" w:cs="Miriam"/>
          <w:b/>
          <w:b/>
          <w:spacing w:val="0"/>
          <w:szCs w:val="24"/>
          <w:rtl w:val="true"/>
        </w:rPr>
        <w:t>איי</w:t>
      </w:r>
      <w:r>
        <w:rPr>
          <w:rFonts w:cs="Miriam" w:ascii="Century" w:hAnsi="Century"/>
          <w:b/>
          <w:spacing w:val="0"/>
          <w:szCs w:val="24"/>
          <w:rtl w:val="true"/>
        </w:rPr>
        <w:t>.</w:t>
      </w:r>
      <w:r>
        <w:rPr>
          <w:rFonts w:ascii="Century" w:hAnsi="Century" w:cs="Miriam"/>
          <w:b/>
          <w:b/>
          <w:spacing w:val="0"/>
          <w:szCs w:val="24"/>
          <w:rtl w:val="true"/>
        </w:rPr>
        <w:t>די</w:t>
      </w:r>
      <w:r>
        <w:rPr>
          <w:rFonts w:cs="Miriam" w:ascii="Century" w:hAnsi="Century"/>
          <w:b/>
          <w:spacing w:val="0"/>
          <w:szCs w:val="24"/>
          <w:rtl w:val="true"/>
        </w:rPr>
        <w:t>.</w:t>
      </w:r>
      <w:r>
        <w:rPr>
          <w:rFonts w:ascii="Century" w:hAnsi="Century" w:cs="Miriam"/>
          <w:b/>
          <w:b/>
          <w:spacing w:val="0"/>
          <w:szCs w:val="24"/>
          <w:rtl w:val="true"/>
        </w:rPr>
        <w:t>בי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ואינני</w:t>
      </w:r>
      <w:r>
        <w:rPr>
          <w:rFonts w:ascii="Century" w:hAnsi="Century" w:eastAsia="Century" w:cs="Century"/>
          <w:b/>
          <w:b/>
          <w:spacing w:val="0"/>
          <w:szCs w:val="24"/>
          <w:rtl w:val="true"/>
        </w:rPr>
        <w:t xml:space="preserve"> </w:t>
      </w:r>
      <w:r>
        <w:rPr>
          <w:rFonts w:ascii="Century" w:hAnsi="Century" w:cs="Miriam"/>
          <w:b/>
          <w:b/>
          <w:spacing w:val="0"/>
          <w:szCs w:val="24"/>
          <w:rtl w:val="true"/>
        </w:rPr>
        <w:t>שולל</w:t>
      </w:r>
      <w:r>
        <w:rPr>
          <w:rFonts w:ascii="Century" w:hAnsi="Century" w:eastAsia="Century" w:cs="Century"/>
          <w:b/>
          <w:b/>
          <w:spacing w:val="0"/>
          <w:szCs w:val="24"/>
          <w:rtl w:val="true"/>
        </w:rPr>
        <w:t xml:space="preserve"> </w:t>
      </w:r>
      <w:r>
        <w:rPr>
          <w:rFonts w:ascii="Century" w:hAnsi="Century" w:cs="Miriam"/>
          <w:b/>
          <w:b/>
          <w:spacing w:val="0"/>
          <w:szCs w:val="24"/>
          <w:rtl w:val="true"/>
        </w:rPr>
        <w:t>שפעל</w:t>
      </w:r>
      <w:r>
        <w:rPr>
          <w:rFonts w:ascii="Century" w:hAnsi="Century" w:eastAsia="Century" w:cs="Century"/>
          <w:b/>
          <w:b/>
          <w:spacing w:val="0"/>
          <w:szCs w:val="24"/>
          <w:rtl w:val="true"/>
        </w:rPr>
        <w:t xml:space="preserve"> </w:t>
      </w:r>
      <w:r>
        <w:rPr>
          <w:rFonts w:ascii="Century" w:hAnsi="Century" w:cs="Miriam"/>
          <w:b/>
          <w:b/>
          <w:spacing w:val="0"/>
          <w:szCs w:val="24"/>
          <w:rtl w:val="true"/>
        </w:rPr>
        <w:t>מתוך</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כנה</w:t>
      </w:r>
      <w:r>
        <w:rPr>
          <w:rFonts w:ascii="Century" w:hAnsi="Century" w:eastAsia="Century" w:cs="Century"/>
          <w:b/>
          <w:b/>
          <w:spacing w:val="0"/>
          <w:szCs w:val="24"/>
          <w:rtl w:val="true"/>
        </w:rPr>
        <w:t xml:space="preserve"> </w:t>
      </w:r>
      <w:r>
        <w:rPr>
          <w:rFonts w:ascii="Century" w:hAnsi="Century" w:cs="Miriam"/>
          <w:b/>
          <w:b/>
          <w:spacing w:val="0"/>
          <w:szCs w:val="24"/>
          <w:rtl w:val="true"/>
        </w:rPr>
        <w:t>לסייע</w:t>
      </w:r>
      <w:r>
        <w:rPr>
          <w:rFonts w:ascii="Century" w:hAnsi="Century" w:eastAsia="Century" w:cs="Century"/>
          <w:b/>
          <w:b/>
          <w:spacing w:val="0"/>
          <w:szCs w:val="24"/>
          <w:rtl w:val="true"/>
        </w:rPr>
        <w:t xml:space="preserve"> </w:t>
      </w:r>
      <w:r>
        <w:rPr>
          <w:rFonts w:ascii="Century" w:hAnsi="Century" w:cs="Miriam"/>
          <w:b/>
          <w:b/>
          <w:spacing w:val="0"/>
          <w:szCs w:val="24"/>
          <w:rtl w:val="true"/>
        </w:rPr>
        <w:t>במאמץ</w:t>
      </w:r>
      <w:r>
        <w:rPr>
          <w:rFonts w:cs="Miriam" w:ascii="Century" w:hAnsi="Century"/>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שהתגבשה</w:t>
      </w:r>
      <w:r>
        <w:rPr>
          <w:rFonts w:ascii="Century" w:hAnsi="Century" w:eastAsia="Century" w:cs="Century"/>
          <w:b/>
          <w:b/>
          <w:spacing w:val="0"/>
          <w:szCs w:val="24"/>
          <w:rtl w:val="true"/>
        </w:rPr>
        <w:t xml:space="preserve"> </w:t>
      </w:r>
      <w:r>
        <w:rPr>
          <w:rFonts w:ascii="Century" w:hAnsi="Century" w:cs="Miriam"/>
          <w:b/>
          <w:b/>
          <w:spacing w:val="0"/>
          <w:szCs w:val="24"/>
          <w:rtl w:val="true"/>
        </w:rPr>
        <w:t>אצלו</w:t>
      </w:r>
      <w:r>
        <w:rPr>
          <w:rFonts w:ascii="Century" w:hAnsi="Century" w:eastAsia="Century" w:cs="Century"/>
          <w:b/>
          <w:b/>
          <w:spacing w:val="0"/>
          <w:szCs w:val="24"/>
          <w:rtl w:val="true"/>
        </w:rPr>
        <w:t xml:space="preserve"> </w:t>
      </w:r>
      <w:r>
        <w:rPr>
          <w:rFonts w:ascii="Century" w:hAnsi="Century" w:cs="Miriam"/>
          <w:b/>
          <w:b/>
          <w:spacing w:val="0"/>
          <w:szCs w:val="24"/>
          <w:rtl w:val="true"/>
        </w:rPr>
        <w:t>בסמוך</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ascii="Century" w:hAnsi="Century" w:eastAsia="Century" w:cs="Century"/>
          <w:b/>
          <w:b/>
          <w:spacing w:val="0"/>
          <w:szCs w:val="24"/>
          <w:rtl w:val="true"/>
        </w:rPr>
        <w:t xml:space="preserve"> </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הנראה</w:t>
      </w:r>
      <w:r>
        <w:rPr>
          <w:rFonts w:cs="Miriam" w:ascii="Century" w:hAnsi="Century"/>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מנת</w:t>
      </w:r>
      <w:r>
        <w:rPr>
          <w:rFonts w:ascii="Century" w:hAnsi="Century" w:eastAsia="Century" w:cs="Century"/>
          <w:b/>
          <w:b/>
          <w:spacing w:val="0"/>
          <w:szCs w:val="24"/>
          <w:rtl w:val="true"/>
        </w:rPr>
        <w:t xml:space="preserve"> </w:t>
      </w:r>
      <w:r>
        <w:rPr>
          <w:rFonts w:ascii="Century" w:hAnsi="Century" w:cs="Miriam"/>
          <w:b/>
          <w:b/>
          <w:spacing w:val="0"/>
          <w:szCs w:val="24"/>
          <w:rtl w:val="true"/>
        </w:rPr>
        <w:t>שייזכר</w:t>
      </w:r>
      <w:r>
        <w:rPr>
          <w:rFonts w:ascii="Century" w:hAnsi="Century" w:eastAsia="Century" w:cs="Century"/>
          <w:b/>
          <w:b/>
          <w:spacing w:val="0"/>
          <w:szCs w:val="24"/>
          <w:rtl w:val="true"/>
        </w:rPr>
        <w:t xml:space="preserve"> </w:t>
      </w:r>
      <w:r>
        <w:rPr>
          <w:rFonts w:ascii="Century" w:hAnsi="Century" w:cs="Miriam"/>
          <w:b/>
          <w:b/>
          <w:spacing w:val="0"/>
          <w:szCs w:val="24"/>
          <w:rtl w:val="true"/>
        </w:rPr>
        <w:t>כמי</w:t>
      </w:r>
      <w:r>
        <w:rPr>
          <w:rFonts w:ascii="Century" w:hAnsi="Century" w:eastAsia="Century" w:cs="Century"/>
          <w:b/>
          <w:b/>
          <w:spacing w:val="0"/>
          <w:szCs w:val="24"/>
          <w:rtl w:val="true"/>
        </w:rPr>
        <w:t xml:space="preserve"> </w:t>
      </w:r>
      <w:r>
        <w:rPr>
          <w:rFonts w:ascii="Century" w:hAnsi="Century" w:cs="Miriam"/>
          <w:b/>
          <w:b/>
          <w:spacing w:val="0"/>
          <w:szCs w:val="24"/>
          <w:rtl w:val="true"/>
        </w:rPr>
        <w:t>שעמד</w:t>
      </w:r>
      <w:r>
        <w:rPr>
          <w:rFonts w:ascii="Century" w:hAnsi="Century" w:eastAsia="Century" w:cs="Century"/>
          <w:b/>
          <w:b/>
          <w:spacing w:val="0"/>
          <w:szCs w:val="24"/>
          <w:rtl w:val="true"/>
        </w:rPr>
        <w:t xml:space="preserve"> </w:t>
      </w:r>
      <w:r>
        <w:rPr>
          <w:rFonts w:ascii="Century" w:hAnsi="Century" w:cs="Miriam"/>
          <w:b/>
          <w:b/>
          <w:spacing w:val="0"/>
          <w:szCs w:val="24"/>
          <w:rtl w:val="true"/>
        </w:rPr>
        <w:t>לצדו</w:t>
      </w:r>
      <w:r>
        <w:rPr>
          <w:rFonts w:ascii="Century" w:hAnsi="Century" w:eastAsia="Century" w:cs="Century"/>
          <w:b/>
          <w:b/>
          <w:spacing w:val="0"/>
          <w:szCs w:val="24"/>
          <w:rtl w:val="true"/>
        </w:rPr>
        <w:t xml:space="preserve"> </w:t>
      </w:r>
      <w:r>
        <w:rPr>
          <w:rFonts w:ascii="Century" w:hAnsi="Century" w:cs="Miriam"/>
          <w:b/>
          <w:b/>
          <w:spacing w:val="0"/>
          <w:szCs w:val="24"/>
          <w:rtl w:val="true"/>
        </w:rPr>
        <w:t>ותמך</w:t>
      </w:r>
      <w:r>
        <w:rPr>
          <w:rFonts w:ascii="Century" w:hAnsi="Century" w:eastAsia="Century" w:cs="Century"/>
          <w:b/>
          <w:b/>
          <w:spacing w:val="0"/>
          <w:szCs w:val="24"/>
          <w:rtl w:val="true"/>
        </w:rPr>
        <w:t xml:space="preserve"> </w:t>
      </w:r>
      <w:r>
        <w:rPr>
          <w:rFonts w:ascii="Century" w:hAnsi="Century" w:cs="Miriam"/>
          <w:b/>
          <w:b/>
          <w:spacing w:val="0"/>
          <w:szCs w:val="24"/>
          <w:rtl w:val="true"/>
        </w:rPr>
        <w:t>בדנקנר</w:t>
      </w:r>
      <w:r>
        <w:rPr>
          <w:rFonts w:ascii="Century" w:hAnsi="Century" w:eastAsia="Century" w:cs="Century"/>
          <w:b/>
          <w:b/>
          <w:spacing w:val="0"/>
          <w:szCs w:val="24"/>
          <w:rtl w:val="true"/>
        </w:rPr>
        <w:t xml:space="preserve"> </w:t>
      </w:r>
      <w:r>
        <w:rPr>
          <w:rFonts w:ascii="Century" w:hAnsi="Century" w:cs="Miriam"/>
          <w:b/>
          <w:b/>
          <w:spacing w:val="0"/>
          <w:szCs w:val="24"/>
          <w:rtl w:val="true"/>
        </w:rPr>
        <w:t>בשעתו</w:t>
      </w:r>
      <w:r>
        <w:rPr>
          <w:rFonts w:ascii="Century" w:hAnsi="Century" w:eastAsia="Century" w:cs="Century"/>
          <w:b/>
          <w:b/>
          <w:spacing w:val="0"/>
          <w:szCs w:val="24"/>
          <w:rtl w:val="true"/>
        </w:rPr>
        <w:t xml:space="preserve"> </w:t>
      </w:r>
      <w:r>
        <w:rPr>
          <w:rFonts w:ascii="Century" w:hAnsi="Century" w:cs="Miriam"/>
          <w:b/>
          <w:b/>
          <w:spacing w:val="0"/>
          <w:szCs w:val="24"/>
          <w:rtl w:val="true"/>
        </w:rPr>
        <w:t>הקשה</w:t>
      </w:r>
      <w:r>
        <w:rPr>
          <w:rtl w:val="true"/>
        </w:rPr>
        <w:t>" (</w:t>
      </w:r>
      <w:r>
        <w:rPr>
          <w:rtl w:val="true"/>
        </w:rPr>
        <w:t>פסקה</w:t>
      </w:r>
      <w:r>
        <w:rPr>
          <w:rFonts w:eastAsia="Arial TUR" w:cs="Arial TUR"/>
          <w:rtl w:val="true"/>
        </w:rPr>
        <w:t xml:space="preserve"> </w:t>
      </w:r>
      <w:r>
        <w:rPr/>
        <w:t>736</w:t>
      </w:r>
      <w:r>
        <w:rPr>
          <w:rtl w:val="true"/>
        </w:rPr>
        <w:t xml:space="preserve"> </w:t>
      </w:r>
      <w:r>
        <w:rPr>
          <w:rtl w:val="true"/>
        </w:rPr>
        <w:t>להכ</w:t>
      </w:r>
      <w:r>
        <w:rPr>
          <w:rtl w:val="true"/>
        </w:rPr>
        <w:t>"</w:t>
      </w:r>
      <w:r>
        <w:rPr>
          <w:rtl w:val="true"/>
        </w:rPr>
        <w:t>ד</w:t>
      </w:r>
      <w:r>
        <w:rPr>
          <w:rtl w:val="true"/>
        </w:rPr>
        <w:t xml:space="preserve">). </w:t>
      </w:r>
      <w:r>
        <w:rPr>
          <w:rtl w:val="true"/>
        </w:rPr>
        <w:t>בפסקה</w:t>
      </w:r>
      <w:r>
        <w:rPr>
          <w:rFonts w:eastAsia="Arial TUR" w:cs="Arial TUR"/>
          <w:rtl w:val="true"/>
        </w:rPr>
        <w:t xml:space="preserve"> </w:t>
      </w:r>
      <w:r>
        <w:rPr/>
        <w:t>747</w:t>
      </w:r>
      <w:r>
        <w:rPr>
          <w:rtl w:val="true"/>
        </w:rPr>
        <w:t xml:space="preserve"> </w:t>
      </w:r>
      <w:r>
        <w:rPr>
          <w:rtl w:val="true"/>
        </w:rPr>
        <w:t>להכ</w:t>
      </w:r>
      <w:r>
        <w:rPr>
          <w:rtl w:val="true"/>
        </w:rPr>
        <w:t>"</w:t>
      </w:r>
      <w:r>
        <w:rPr>
          <w:rtl w:val="true"/>
        </w:rPr>
        <w:t>ד</w:t>
      </w:r>
      <w:r>
        <w:rPr>
          <w:rFonts w:eastAsia="Arial TUR" w:cs="Arial TUR"/>
          <w:rtl w:val="true"/>
        </w:rPr>
        <w:t xml:space="preserve"> </w:t>
      </w:r>
      <w:r>
        <w:rPr>
          <w:rtl w:val="true"/>
        </w:rPr>
        <w:t>מסכם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בהנחה</w:t>
      </w:r>
      <w:r>
        <w:rPr>
          <w:rFonts w:eastAsia="Arial TUR" w:cs="Arial TUR"/>
          <w:rtl w:val="true"/>
        </w:rPr>
        <w:t xml:space="preserve"> </w:t>
      </w:r>
      <w:r>
        <w:rPr>
          <w:rtl w:val="true"/>
        </w:rPr>
        <w:t>ובבסיס</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היו</w:t>
      </w:r>
      <w:r>
        <w:rPr>
          <w:rFonts w:eastAsia="Arial TUR" w:cs="Arial TUR"/>
          <w:rtl w:val="true"/>
        </w:rPr>
        <w:t xml:space="preserve"> </w:t>
      </w:r>
      <w:r>
        <w:rPr>
          <w:rtl w:val="true"/>
        </w:rPr>
        <w:t>שתי</w:t>
      </w:r>
      <w:r>
        <w:rPr>
          <w:rFonts w:eastAsia="Arial TUR" w:cs="Arial TUR"/>
          <w:rtl w:val="true"/>
        </w:rPr>
        <w:t xml:space="preserve"> </w:t>
      </w:r>
      <w:r>
        <w:rPr>
          <w:rtl w:val="true"/>
        </w:rPr>
        <w:t>מטרות</w:t>
      </w:r>
      <w:r>
        <w:rPr>
          <w:rtl w:val="true"/>
        </w:rPr>
        <w:t xml:space="preserve">, </w:t>
      </w:r>
      <w:r>
        <w:rPr>
          <w:rtl w:val="true"/>
        </w:rPr>
        <w:t>מטרה</w:t>
      </w:r>
      <w:r>
        <w:rPr>
          <w:rFonts w:eastAsia="Arial TUR" w:cs="Arial TUR"/>
          <w:rtl w:val="true"/>
        </w:rPr>
        <w:t xml:space="preserve"> </w:t>
      </w:r>
      <w:r>
        <w:rPr>
          <w:rtl w:val="true"/>
        </w:rPr>
        <w:t>אחת</w:t>
      </w:r>
      <w:r>
        <w:rPr>
          <w:rFonts w:eastAsia="Arial TUR" w:cs="Arial TUR"/>
          <w:rtl w:val="true"/>
        </w:rPr>
        <w:t xml:space="preserve"> </w:t>
      </w:r>
      <w:r>
        <w:rPr>
          <w:rtl w:val="true"/>
        </w:rPr>
        <w:t>כשרה</w:t>
      </w:r>
      <w:r>
        <w:rPr>
          <w:rtl w:val="true"/>
        </w:rPr>
        <w:t xml:space="preserve">, </w:t>
      </w:r>
      <w:r>
        <w:rPr>
          <w:rtl w:val="true"/>
        </w:rPr>
        <w:t>אמונה</w:t>
      </w:r>
      <w:r>
        <w:rPr>
          <w:rFonts w:eastAsia="Arial TUR" w:cs="Arial TUR"/>
          <w:rtl w:val="true"/>
        </w:rPr>
        <w:t xml:space="preserve"> </w:t>
      </w:r>
      <w:r>
        <w:rPr>
          <w:rtl w:val="true"/>
        </w:rPr>
        <w:t>במניה</w:t>
      </w:r>
      <w:r>
        <w:rPr>
          <w:rFonts w:eastAsia="Arial TUR" w:cs="Arial TUR"/>
          <w:rtl w:val="true"/>
        </w:rPr>
        <w:t xml:space="preserve"> </w:t>
      </w:r>
      <w:r>
        <w:rPr>
          <w:rtl w:val="true"/>
        </w:rPr>
        <w:t>ופחות</w:t>
      </w:r>
      <w:r>
        <w:rPr>
          <w:rFonts w:eastAsia="Arial TUR" w:cs="Arial TUR"/>
          <w:rtl w:val="true"/>
        </w:rPr>
        <w:t xml:space="preserve"> </w:t>
      </w:r>
      <w:r>
        <w:rPr>
          <w:rtl w:val="true"/>
        </w:rPr>
        <w:t>כשרה</w:t>
      </w:r>
      <w:r>
        <w:rPr>
          <w:rFonts w:eastAsia="Arial TUR" w:cs="Arial TUR"/>
          <w:rtl w:val="true"/>
        </w:rPr>
        <w:t xml:space="preserve"> </w:t>
      </w:r>
      <w:r>
        <w:rPr>
          <w:rtl w:val="true"/>
        </w:rPr>
        <w:t>–</w:t>
      </w:r>
      <w:r>
        <w:rPr>
          <w:rFonts w:eastAsia="Arial TUR" w:cs="Arial TUR"/>
          <w:rtl w:val="true"/>
        </w:rPr>
        <w:t xml:space="preserve"> </w:t>
      </w:r>
      <w:r>
        <w:rPr>
          <w:rtl w:val="true"/>
        </w:rPr>
        <w:t>התגייסות</w:t>
      </w:r>
      <w:r>
        <w:rPr>
          <w:rFonts w:eastAsia="Arial TUR" w:cs="Arial TUR"/>
          <w:rtl w:val="true"/>
        </w:rPr>
        <w:t xml:space="preserve"> </w:t>
      </w:r>
      <w:r>
        <w:rPr>
          <w:rtl w:val="true"/>
        </w:rPr>
        <w:t>לטובת</w:t>
      </w:r>
      <w:r>
        <w:rPr>
          <w:rFonts w:eastAsia="Arial TUR" w:cs="Arial TUR"/>
          <w:rtl w:val="true"/>
        </w:rPr>
        <w:t xml:space="preserve"> </w:t>
      </w:r>
      <w:r>
        <w:rPr>
          <w:rtl w:val="true"/>
        </w:rPr>
        <w:t>ההנפקה</w:t>
      </w:r>
      <w:r>
        <w:rP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להיות</w:t>
      </w:r>
      <w:r>
        <w:rPr>
          <w:rFonts w:eastAsia="Arial TUR" w:cs="Arial TUR"/>
          <w:rtl w:val="true"/>
        </w:rPr>
        <w:t xml:space="preserve"> </w:t>
      </w:r>
      <w:r>
        <w:rPr>
          <w:rtl w:val="true"/>
        </w:rPr>
        <w:t>מורשע</w:t>
      </w:r>
      <w:r>
        <w:rPr>
          <w:rtl w:val="true"/>
        </w:rPr>
        <w:t xml:space="preserve">, </w:t>
      </w:r>
      <w:r>
        <w:rPr>
          <w:rtl w:val="true"/>
        </w:rPr>
        <w:t>משהוכח</w:t>
      </w:r>
      <w:r>
        <w:rPr>
          <w:rFonts w:eastAsia="Arial TUR" w:cs="Arial TUR"/>
          <w:rtl w:val="true"/>
        </w:rPr>
        <w:t xml:space="preserve"> </w:t>
      </w:r>
      <w:r>
        <w:rPr>
          <w:rtl w:val="true"/>
        </w:rPr>
        <w:t>שהמניע</w:t>
      </w:r>
      <w:r>
        <w:rPr>
          <w:rFonts w:eastAsia="Arial TUR" w:cs="Arial TUR"/>
          <w:rtl w:val="true"/>
        </w:rPr>
        <w:t xml:space="preserve"> </w:t>
      </w:r>
      <w:r>
        <w:rPr>
          <w:rtl w:val="true"/>
        </w:rPr>
        <w:t>העיקרי</w:t>
      </w:r>
      <w:r>
        <w:rPr>
          <w:rFonts w:eastAsia="Arial TUR" w:cs="Arial TUR"/>
          <w:rtl w:val="true"/>
        </w:rPr>
        <w:t xml:space="preserve"> </w:t>
      </w:r>
      <w:r>
        <w:rPr>
          <w:rtl w:val="true"/>
        </w:rPr>
        <w:t>שעמד</w:t>
      </w:r>
      <w:r>
        <w:rPr>
          <w:rFonts w:eastAsia="Arial TUR" w:cs="Arial TUR"/>
          <w:rtl w:val="true"/>
        </w:rPr>
        <w:t xml:space="preserve"> </w:t>
      </w:r>
      <w:r>
        <w:rPr>
          <w:rtl w:val="true"/>
        </w:rPr>
        <w:t>בבסיס</w:t>
      </w:r>
      <w:r>
        <w:rPr>
          <w:rFonts w:eastAsia="Arial TUR" w:cs="Arial TUR"/>
          <w:rtl w:val="true"/>
        </w:rPr>
        <w:t xml:space="preserve"> </w:t>
      </w:r>
      <w:r>
        <w:rPr>
          <w:rtl w:val="true"/>
        </w:rPr>
        <w:t>הפעולות</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פסול</w:t>
      </w:r>
      <w:r>
        <w:rPr>
          <w:rtl w:val="true"/>
        </w:rPr>
        <w:t xml:space="preserve">, </w:t>
      </w:r>
      <w:r>
        <w:rPr>
          <w:rtl w:val="true"/>
        </w:rPr>
        <w:t>לא</w:t>
      </w:r>
      <w:r>
        <w:rPr>
          <w:rFonts w:eastAsia="Arial TUR" w:cs="Arial TUR"/>
          <w:rtl w:val="true"/>
        </w:rPr>
        <w:t xml:space="preserve"> </w:t>
      </w:r>
      <w:r>
        <w:rPr>
          <w:rtl w:val="true"/>
        </w:rPr>
        <w:t>חוקי</w:t>
      </w:r>
      <w:r>
        <w:rP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באופן</w:t>
      </w:r>
      <w:r>
        <w:rPr>
          <w:rFonts w:eastAsia="Arial TUR" w:cs="Arial TUR"/>
          <w:rtl w:val="true"/>
        </w:rPr>
        <w:t xml:space="preserve"> </w:t>
      </w:r>
      <w:r>
        <w:rPr>
          <w:rtl w:val="true"/>
        </w:rPr>
        <w:t>מלאכותי</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לדנקנר</w:t>
      </w:r>
      <w:r>
        <w:rPr>
          <w:rFonts w:eastAsia="Arial TUR" w:cs="Arial TUR"/>
          <w:rtl w:val="true"/>
        </w:rPr>
        <w:t xml:space="preserve"> </w:t>
      </w:r>
      <w:r>
        <w:rPr>
          <w:rtl w:val="true"/>
        </w:rPr>
        <w:t>בהצלחת</w:t>
      </w:r>
      <w:r>
        <w:rPr>
          <w:rFonts w:eastAsia="Arial TUR" w:cs="Arial TUR"/>
          <w:rtl w:val="true"/>
        </w:rPr>
        <w:t xml:space="preserve"> </w:t>
      </w:r>
      <w:r>
        <w:rPr>
          <w:rtl w:val="true"/>
        </w:rPr>
        <w:t>ההנפקה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חריגות</w:t>
      </w:r>
      <w:r>
        <w:rPr>
          <w:rFonts w:ascii="Century" w:hAnsi="Century" w:eastAsia="Century" w:cs="Century"/>
          <w:b/>
          <w:b/>
          <w:spacing w:val="0"/>
          <w:szCs w:val="24"/>
          <w:rtl w:val="true"/>
        </w:rPr>
        <w:t xml:space="preserve"> </w:t>
      </w:r>
      <w:r>
        <w:rPr>
          <w:rFonts w:ascii="Century" w:hAnsi="Century" w:cs="Miriam"/>
          <w:b/>
          <w:b/>
          <w:spacing w:val="0"/>
          <w:szCs w:val="24"/>
          <w:rtl w:val="true"/>
        </w:rPr>
        <w:t>פעילותו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r>
        <w:rPr>
          <w:rFonts w:ascii="Century" w:hAnsi="Century" w:eastAsia="Century" w:cs="Century"/>
          <w:b/>
          <w:b/>
          <w:spacing w:val="0"/>
          <w:szCs w:val="24"/>
          <w:rtl w:val="true"/>
        </w:rPr>
        <w:t xml:space="preserve"> </w:t>
      </w:r>
      <w:r>
        <w:rPr>
          <w:rFonts w:ascii="Century" w:hAnsi="Century" w:cs="Miriam"/>
          <w:b/>
          <w:b/>
          <w:spacing w:val="0"/>
          <w:szCs w:val="24"/>
          <w:rtl w:val="true"/>
        </w:rPr>
        <w:t>נסיבתית</w:t>
      </w:r>
      <w:r>
        <w:rPr>
          <w:rFonts w:ascii="Century" w:hAnsi="Century" w:eastAsia="Century" w:cs="Century"/>
          <w:b/>
          <w:b/>
          <w:spacing w:val="0"/>
          <w:szCs w:val="24"/>
          <w:rtl w:val="true"/>
        </w:rPr>
        <w:t xml:space="preserve"> </w:t>
      </w:r>
      <w:r>
        <w:rPr>
          <w:rFonts w:ascii="Century" w:hAnsi="Century" w:cs="Miriam"/>
          <w:b/>
          <w:b/>
          <w:spacing w:val="0"/>
          <w:szCs w:val="24"/>
          <w:rtl w:val="true"/>
        </w:rPr>
        <w:t>לחובתו</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0"/>
        </w:numPr>
        <w:ind w:hanging="0" w:start="0" w:end="0"/>
        <w:jc w:val="both"/>
        <w:rPr/>
      </w:pPr>
      <w:r>
        <w:rPr/>
        <w:t>37</w:t>
      </w:r>
      <w:r>
        <w:rPr>
          <w:rtl w:val="true"/>
        </w:rPr>
        <w:t>.</w:t>
        <w:tab/>
      </w:r>
      <w:r>
        <w:rPr>
          <w:rtl w:val="true"/>
        </w:rPr>
        <w:t>נתוני המסחר של חברת איי</w:t>
      </w:r>
      <w:r>
        <w:rPr>
          <w:rtl w:val="true"/>
        </w:rPr>
        <w:t>.</w:t>
      </w:r>
      <w:r>
        <w:rPr>
          <w:rtl w:val="true"/>
        </w:rPr>
        <w:t>אס</w:t>
      </w:r>
      <w:r>
        <w:rPr>
          <w:rtl w:val="true"/>
        </w:rPr>
        <w:t>.</w:t>
      </w:r>
      <w:r>
        <w:rPr>
          <w:rtl w:val="true"/>
        </w:rPr>
        <w:t>פי במניית איי</w:t>
      </w:r>
      <w:r>
        <w:rPr>
          <w:rtl w:val="true"/>
        </w:rPr>
        <w:t>.</w:t>
      </w:r>
      <w:r>
        <w:rPr>
          <w:rtl w:val="true"/>
        </w:rPr>
        <w:t>די</w:t>
      </w:r>
      <w:r>
        <w:rPr>
          <w:rtl w:val="true"/>
        </w:rPr>
        <w:t>.</w:t>
      </w:r>
      <w:r>
        <w:rPr>
          <w:rtl w:val="true"/>
        </w:rPr>
        <w:t>בי הצביעו על מחזורי מסחר חריגים בהיקפם כשלעצמם גם בלי כוונת מכוון היה בהם כדי להשפיע על שער המניה</w:t>
      </w:r>
      <w:r>
        <w:rPr>
          <w:rtl w:val="true"/>
        </w:rPr>
        <w:t xml:space="preserve">. </w:t>
      </w:r>
      <w:r>
        <w:rPr>
          <w:rtl w:val="true"/>
        </w:rPr>
        <w:t xml:space="preserve">פירוט הפעילות החריגה מצוי בפסקה </w:t>
      </w:r>
      <w:r>
        <w:rPr/>
        <w:t>565</w:t>
      </w:r>
      <w:r>
        <w:rPr>
          <w:rtl w:val="true"/>
        </w:rPr>
        <w:t xml:space="preserve"> </w:t>
      </w:r>
      <w:r>
        <w:rPr>
          <w:rtl w:val="true"/>
        </w:rPr>
        <w:t>להכ</w:t>
      </w:r>
      <w:r>
        <w:rPr>
          <w:rtl w:val="true"/>
        </w:rPr>
        <w:t>"</w:t>
      </w:r>
      <w:r>
        <w:rPr>
          <w:rtl w:val="true"/>
        </w:rPr>
        <w:t>ד</w:t>
      </w:r>
      <w:r>
        <w:rPr>
          <w:rtl w:val="true"/>
        </w:rPr>
        <w:t>:</w:t>
      </w:r>
    </w:p>
    <w:p>
      <w:pPr>
        <w:pStyle w:val="Ruller42"/>
        <w:numPr>
          <w:ilvl w:val="0"/>
          <w:numId w:val="0"/>
        </w:numPr>
        <w:ind w:hanging="0" w:start="0" w:end="0"/>
        <w:jc w:val="both"/>
        <w:rPr/>
      </w:pPr>
      <w:r>
        <w:rPr>
          <w:rtl w:val="true"/>
        </w:rPr>
      </w:r>
    </w:p>
    <w:p>
      <w:pPr>
        <w:pStyle w:val="Ruller51"/>
        <w:ind w:end="1282"/>
        <w:jc w:val="both"/>
        <w:rPr/>
      </w:pPr>
      <w:r>
        <w:rPr>
          <w:rtl w:val="true"/>
        </w:rPr>
        <w:t>א</w:t>
      </w:r>
      <w:r>
        <w:rPr>
          <w:rtl w:val="true"/>
        </w:rPr>
        <w:t xml:space="preserve">. </w:t>
      </w:r>
      <w:r>
        <w:rPr>
          <w:rtl w:val="true"/>
        </w:rPr>
        <w:t>חשבונותיה</w:t>
      </w:r>
      <w:r>
        <w:rPr>
          <w:rFonts w:eastAsia="Arial TUR" w:cs="Arial TUR"/>
          <w:rtl w:val="true"/>
        </w:rPr>
        <w:t xml:space="preserve"> </w:t>
      </w:r>
      <w:r>
        <w:rPr>
          <w:rtl w:val="true"/>
        </w:rPr>
        <w:t>של</w:t>
      </w:r>
      <w:r>
        <w:rPr>
          <w:rFonts w:eastAsia="Arial TUR" w:cs="Arial TUR"/>
          <w:rtl w:val="true"/>
        </w:rPr>
        <w:t xml:space="preserve"> </w:t>
      </w:r>
      <w:r>
        <w:rPr/>
        <w:t>ISP</w:t>
      </w:r>
      <w:r>
        <w:rPr>
          <w:rtl w:val="true"/>
        </w:rPr>
        <w:t xml:space="preserve"> </w:t>
      </w:r>
      <w:r>
        <w:rPr>
          <w:bCs/>
          <w:rtl w:val="true"/>
        </w:rPr>
        <w:t>ריכזו</w:t>
      </w:r>
      <w:r>
        <w:rPr>
          <w:rFonts w:eastAsia="Arial TUR" w:cs="Arial TUR"/>
          <w:bCs/>
          <w:rtl w:val="true"/>
        </w:rPr>
        <w:t xml:space="preserve"> </w:t>
      </w:r>
      <w:r>
        <w:rPr>
          <w:bCs/>
          <w:rtl w:val="true"/>
        </w:rPr>
        <w:t>כ</w:t>
      </w:r>
      <w:r>
        <w:rPr>
          <w:bCs/>
          <w:rtl w:val="true"/>
        </w:rPr>
        <w:t>-</w:t>
      </w:r>
      <w:r>
        <w:rPr>
          <w:bCs/>
        </w:rPr>
        <w:t>50%</w:t>
      </w:r>
      <w:r>
        <w:rPr>
          <w:bCs/>
          <w:rtl w:val="true"/>
        </w:rPr>
        <w:t xml:space="preserve"> </w:t>
      </w:r>
      <w:r>
        <w:rPr>
          <w:bCs/>
          <w:rtl w:val="true"/>
        </w:rPr>
        <w:t>מהרכישות</w:t>
      </w:r>
      <w:r>
        <w:rPr>
          <w:rFonts w:eastAsia="Arial TUR" w:cs="Arial TUR"/>
          <w:rtl w:val="true"/>
        </w:rPr>
        <w:t xml:space="preserve"> </w:t>
      </w:r>
      <w:r>
        <w:rPr>
          <w:rtl w:val="true"/>
        </w:rPr>
        <w:t>של</w:t>
      </w:r>
      <w:r>
        <w:rPr>
          <w:rFonts w:eastAsia="Arial TUR" w:cs="Arial TUR"/>
          <w:rtl w:val="true"/>
        </w:rPr>
        <w:t xml:space="preserve"> </w:t>
      </w:r>
      <w:r>
        <w:rPr>
          <w:rtl w:val="true"/>
        </w:rPr>
        <w:t>המניה</w:t>
      </w:r>
      <w:r>
        <w:rPr>
          <w:rFonts w:eastAsia="Arial TUR" w:cs="Arial TUR"/>
          <w:rtl w:val="true"/>
        </w:rPr>
        <w:t xml:space="preserve"> </w:t>
      </w:r>
      <w:r>
        <w:rPr>
          <w:rtl w:val="true"/>
        </w:rPr>
        <w:t>שבוצעו</w:t>
      </w:r>
      <w:r>
        <w:rPr>
          <w:rFonts w:eastAsia="Arial TUR" w:cs="Arial TUR"/>
          <w:rtl w:val="true"/>
        </w:rPr>
        <w:t xml:space="preserve"> </w:t>
      </w:r>
      <w:r>
        <w:rPr>
          <w:rtl w:val="true"/>
        </w:rPr>
        <w:t>בשוק</w:t>
      </w:r>
      <w:r>
        <w:rPr>
          <w:rFonts w:eastAsia="Arial TUR" w:cs="Arial TUR"/>
          <w:rtl w:val="true"/>
        </w:rPr>
        <w:t xml:space="preserve"> </w:t>
      </w:r>
      <w:r>
        <w:rPr>
          <w:rtl w:val="true"/>
        </w:rPr>
        <w:t>באותם</w:t>
      </w:r>
      <w:r>
        <w:rPr>
          <w:rFonts w:eastAsia="Arial TUR" w:cs="Arial TUR"/>
          <w:rtl w:val="true"/>
        </w:rPr>
        <w:t xml:space="preserve"> </w:t>
      </w:r>
      <w:r>
        <w:rPr>
          <w:rtl w:val="true"/>
        </w:rPr>
        <w:t>ימים</w:t>
      </w:r>
      <w:r>
        <w:rPr>
          <w:rtl w:val="true"/>
        </w:rPr>
        <w:t xml:space="preserve">. </w:t>
      </w:r>
      <w:r>
        <w:rPr>
          <w:rtl w:val="true"/>
        </w:rPr>
        <w:t>דהיינו</w:t>
      </w:r>
      <w:r>
        <w:rPr>
          <w:rtl w:val="true"/>
        </w:rPr>
        <w:t xml:space="preserve">, </w:t>
      </w:r>
      <w:r>
        <w:rPr>
          <w:rtl w:val="true"/>
        </w:rPr>
        <w:t>כמחצית</w:t>
      </w:r>
      <w:r>
        <w:rPr>
          <w:rFonts w:eastAsia="Arial TUR" w:cs="Arial TUR"/>
          <w:rtl w:val="true"/>
        </w:rPr>
        <w:t xml:space="preserve"> </w:t>
      </w:r>
      <w:r>
        <w:rPr>
          <w:rtl w:val="true"/>
        </w:rPr>
        <w:t>מהביקוש</w:t>
      </w:r>
      <w:r>
        <w:rPr>
          <w:rFonts w:eastAsia="Arial TUR" w:cs="Arial TUR"/>
          <w:rtl w:val="true"/>
        </w:rPr>
        <w:t xml:space="preserve"> </w:t>
      </w:r>
      <w:r>
        <w:rPr>
          <w:rtl w:val="true"/>
        </w:rPr>
        <w:t>למניה</w:t>
      </w:r>
      <w:r>
        <w:rPr>
          <w:rFonts w:eastAsia="Arial TUR" w:cs="Arial TUR"/>
          <w:rtl w:val="true"/>
        </w:rPr>
        <w:t xml:space="preserve"> </w:t>
      </w:r>
      <w:r>
        <w:rPr>
          <w:rtl w:val="true"/>
        </w:rPr>
        <w:t>באותם</w:t>
      </w:r>
      <w:r>
        <w:rPr>
          <w:rFonts w:eastAsia="Arial TUR" w:cs="Arial TUR"/>
          <w:rtl w:val="true"/>
        </w:rPr>
        <w:t xml:space="preserve"> </w:t>
      </w:r>
      <w:r>
        <w:rPr>
          <w:rtl w:val="true"/>
        </w:rPr>
        <w:t>ימים</w:t>
      </w:r>
      <w:r>
        <w:rPr>
          <w:rFonts w:eastAsia="Arial TUR" w:cs="Arial TUR"/>
          <w:rtl w:val="true"/>
        </w:rPr>
        <w:t xml:space="preserve"> </w:t>
      </w:r>
      <w:r>
        <w:rPr>
          <w:rtl w:val="true"/>
        </w:rPr>
        <w:t>הוזרם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t>ISP</w:t>
      </w:r>
      <w:r>
        <w:rPr>
          <w:rtl w:val="true"/>
        </w:rPr>
        <w:t xml:space="preserve">. </w:t>
      </w:r>
      <w:r>
        <w:rPr>
          <w:rtl w:val="true"/>
        </w:rPr>
        <w:t>יודגש</w:t>
      </w:r>
      <w:r>
        <w:rPr>
          <w:rFonts w:eastAsia="Arial TUR" w:cs="Arial TUR"/>
          <w:rtl w:val="true"/>
        </w:rPr>
        <w:t xml:space="preserve"> </w:t>
      </w:r>
      <w:r>
        <w:rPr>
          <w:rtl w:val="true"/>
        </w:rPr>
        <w:t>כי</w:t>
      </w:r>
      <w:r>
        <w:rPr>
          <w:rFonts w:eastAsia="Arial TUR" w:cs="Arial TUR"/>
          <w:rtl w:val="true"/>
        </w:rPr>
        <w:t xml:space="preserve"> </w:t>
      </w:r>
      <w:r>
        <w:rPr>
          <w:rtl w:val="true"/>
        </w:rPr>
        <w:t>בצד</w:t>
      </w:r>
      <w:r>
        <w:rPr>
          <w:rFonts w:eastAsia="Arial TUR" w:cs="Arial TUR"/>
          <w:rtl w:val="true"/>
        </w:rPr>
        <w:t xml:space="preserve"> </w:t>
      </w:r>
      <w:r>
        <w:rPr>
          <w:rtl w:val="true"/>
        </w:rPr>
        <w:t>המוכרים</w:t>
      </w:r>
      <w:r>
        <w:rPr>
          <w:rtl w:val="true"/>
        </w:rPr>
        <w:t xml:space="preserve">, </w:t>
      </w:r>
      <w:r>
        <w:rPr>
          <w:rtl w:val="true"/>
        </w:rPr>
        <w:t>ההיצע</w:t>
      </w:r>
      <w:r>
        <w:rPr>
          <w:rFonts w:eastAsia="Arial TUR" w:cs="Arial TUR"/>
          <w:rtl w:val="true"/>
        </w:rPr>
        <w:t xml:space="preserve"> </w:t>
      </w:r>
      <w:r>
        <w:rPr>
          <w:rtl w:val="true"/>
        </w:rPr>
        <w:t>בשוק</w:t>
      </w:r>
      <w:r>
        <w:rPr>
          <w:rtl w:val="true"/>
        </w:rPr>
        <w:t xml:space="preserve">, </w:t>
      </w:r>
      <w:r>
        <w:rPr>
          <w:rtl w:val="true"/>
        </w:rPr>
        <w:t>לא</w:t>
      </w:r>
      <w:r>
        <w:rPr>
          <w:rFonts w:eastAsia="Arial TUR" w:cs="Arial TUR"/>
          <w:rtl w:val="true"/>
        </w:rPr>
        <w:t xml:space="preserve"> </w:t>
      </w:r>
      <w:r>
        <w:rPr>
          <w:rtl w:val="true"/>
        </w:rPr>
        <w:t>זוהו</w:t>
      </w:r>
      <w:r>
        <w:rPr>
          <w:rFonts w:eastAsia="Arial TUR" w:cs="Arial TUR"/>
          <w:rtl w:val="true"/>
        </w:rPr>
        <w:t xml:space="preserve"> </w:t>
      </w:r>
      <w:r>
        <w:rPr>
          <w:rtl w:val="true"/>
        </w:rPr>
        <w:t>גורמים</w:t>
      </w:r>
      <w:r>
        <w:rPr>
          <w:rFonts w:eastAsia="Arial TUR" w:cs="Arial TUR"/>
          <w:rtl w:val="true"/>
        </w:rPr>
        <w:t xml:space="preserve"> </w:t>
      </w:r>
      <w:r>
        <w:rPr>
          <w:rtl w:val="true"/>
        </w:rPr>
        <w:t>דומיננטיים</w:t>
      </w:r>
      <w:r>
        <w:rPr>
          <w:rtl w:val="true"/>
        </w:rPr>
        <w:t>.</w:t>
      </w:r>
    </w:p>
    <w:p>
      <w:pPr>
        <w:pStyle w:val="Ruller51"/>
        <w:ind w:end="1282"/>
        <w:jc w:val="both"/>
        <w:rPr/>
      </w:pPr>
      <w:r>
        <w:rPr>
          <w:bCs/>
          <w:rtl w:val="true"/>
        </w:rPr>
        <w:t>ב</w:t>
      </w:r>
      <w:r>
        <w:rPr>
          <w:bCs/>
          <w:rtl w:val="true"/>
        </w:rPr>
        <w:t xml:space="preserve">. </w:t>
      </w:r>
      <w:r>
        <w:rPr>
          <w:bCs/>
          <w:rtl w:val="true"/>
        </w:rPr>
        <w:t>היקף</w:t>
      </w:r>
      <w:r>
        <w:rPr>
          <w:rFonts w:eastAsia="Arial TUR" w:cs="Arial TUR"/>
          <w:bCs/>
          <w:rtl w:val="true"/>
        </w:rPr>
        <w:t xml:space="preserve"> </w:t>
      </w:r>
      <w:r>
        <w:rPr>
          <w:bCs/>
          <w:rtl w:val="true"/>
        </w:rPr>
        <w:t>הרכישות</w:t>
      </w:r>
      <w:r>
        <w:rPr>
          <w:rFonts w:eastAsia="Arial TUR" w:cs="Arial TUR"/>
          <w:rtl w:val="true"/>
        </w:rPr>
        <w:t xml:space="preserve"> </w:t>
      </w:r>
      <w:r>
        <w:rPr>
          <w:rtl w:val="true"/>
        </w:rPr>
        <w:t>של</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t>ISP</w:t>
      </w:r>
      <w:r>
        <w:rPr>
          <w:rtl w:val="true"/>
        </w:rPr>
        <w:t xml:space="preserve"> </w:t>
      </w:r>
      <w:r>
        <w:rPr>
          <w:rtl w:val="true"/>
        </w:rPr>
        <w:t>בשלושת</w:t>
      </w:r>
      <w:r>
        <w:rPr>
          <w:rFonts w:eastAsia="Arial TUR" w:cs="Arial TUR"/>
          <w:rtl w:val="true"/>
        </w:rPr>
        <w:t xml:space="preserve"> </w:t>
      </w:r>
      <w:r>
        <w:rPr>
          <w:rtl w:val="true"/>
        </w:rPr>
        <w:t>ימי</w:t>
      </w:r>
      <w:r>
        <w:rPr>
          <w:rFonts w:eastAsia="Arial TUR" w:cs="Arial TUR"/>
          <w:rtl w:val="true"/>
        </w:rPr>
        <w:t xml:space="preserve"> </w:t>
      </w:r>
      <w:r>
        <w:rPr>
          <w:rtl w:val="true"/>
        </w:rPr>
        <w:t>הפעילות</w:t>
      </w:r>
      <w:r>
        <w:rPr>
          <w:rFonts w:eastAsia="Arial TUR" w:cs="Arial TUR"/>
          <w:rtl w:val="true"/>
        </w:rPr>
        <w:t xml:space="preserve"> </w:t>
      </w:r>
      <w:r>
        <w:rPr>
          <w:rtl w:val="true"/>
        </w:rPr>
        <w:t>מסתכם</w:t>
      </w:r>
      <w:r>
        <w:rPr>
          <w:rFonts w:eastAsia="Arial TUR" w:cs="Arial TUR"/>
          <w:rtl w:val="true"/>
        </w:rPr>
        <w:t xml:space="preserve"> </w:t>
      </w:r>
      <w:r>
        <w:rPr>
          <w:rtl w:val="true"/>
        </w:rPr>
        <w:t>בכ</w:t>
      </w:r>
      <w:r>
        <w:rPr>
          <w:rtl w:val="true"/>
        </w:rPr>
        <w:t>-</w:t>
      </w:r>
      <w:r>
        <w:rPr/>
        <w:t>42,000,000</w:t>
      </w:r>
      <w:r>
        <w:rPr>
          <w:rtl w:val="true"/>
        </w:rPr>
        <w:t xml:space="preserve"> </w:t>
      </w:r>
      <w:r>
        <w:rPr>
          <w:rtl w:val="true"/>
        </w:rPr>
        <w:t>ש</w:t>
      </w:r>
      <w:r>
        <w:rPr>
          <w:rtl w:val="true"/>
        </w:rPr>
        <w:t>"</w:t>
      </w:r>
      <w:r>
        <w:rPr>
          <w:rtl w:val="true"/>
        </w:rPr>
        <w:t>ח</w:t>
      </w:r>
      <w:r>
        <w:rPr>
          <w:rtl w:val="true"/>
        </w:rPr>
        <w:t xml:space="preserve">. </w:t>
      </w:r>
      <w:r>
        <w:rPr>
          <w:rtl w:val="true"/>
        </w:rPr>
        <w:t>מלבד</w:t>
      </w:r>
      <w:r>
        <w:rPr>
          <w:rFonts w:eastAsia="Arial TUR" w:cs="Arial TUR"/>
          <w:rtl w:val="true"/>
        </w:rPr>
        <w:t xml:space="preserve"> </w:t>
      </w:r>
      <w:r>
        <w:rPr>
          <w:rtl w:val="true"/>
        </w:rPr>
        <w:t>העובדה</w:t>
      </w:r>
      <w:r>
        <w:rPr>
          <w:rFonts w:eastAsia="Arial TUR" w:cs="Arial TUR"/>
          <w:rtl w:val="true"/>
        </w:rPr>
        <w:t xml:space="preserve"> </w:t>
      </w:r>
      <w:r>
        <w:rPr>
          <w:rtl w:val="true"/>
        </w:rPr>
        <w:t>שמדובר</w:t>
      </w:r>
      <w:r>
        <w:rPr>
          <w:rFonts w:eastAsia="Arial TUR" w:cs="Arial TUR"/>
          <w:rtl w:val="true"/>
        </w:rPr>
        <w:t xml:space="preserve"> </w:t>
      </w:r>
      <w:r>
        <w:rPr>
          <w:rtl w:val="true"/>
        </w:rPr>
        <w:t>בהשקעה</w:t>
      </w:r>
      <w:r>
        <w:rPr>
          <w:rFonts w:eastAsia="Arial TUR" w:cs="Arial TUR"/>
          <w:rtl w:val="true"/>
        </w:rPr>
        <w:t xml:space="preserve"> </w:t>
      </w:r>
      <w:r>
        <w:rPr>
          <w:rtl w:val="true"/>
        </w:rPr>
        <w:t>גבוהה</w:t>
      </w:r>
      <w:r>
        <w:rPr>
          <w:rFonts w:eastAsia="Arial TUR" w:cs="Arial TUR"/>
          <w:rtl w:val="true"/>
        </w:rPr>
        <w:t xml:space="preserve"> </w:t>
      </w:r>
      <w:r>
        <w:rPr>
          <w:rtl w:val="true"/>
        </w:rPr>
        <w:t>ומשמעותית</w:t>
      </w:r>
      <w:r>
        <w:rPr>
          <w:rFonts w:eastAsia="Arial TUR" w:cs="Arial TUR"/>
          <w:rtl w:val="true"/>
        </w:rPr>
        <w:t xml:space="preserve"> </w:t>
      </w:r>
      <w:r>
        <w:rPr>
          <w:rtl w:val="true"/>
        </w:rPr>
        <w:t>מאוד</w:t>
      </w:r>
      <w:r>
        <w:rPr>
          <w:rFonts w:eastAsia="Arial TUR" w:cs="Arial TUR"/>
          <w:rtl w:val="true"/>
        </w:rPr>
        <w:t xml:space="preserve"> </w:t>
      </w:r>
      <w:r>
        <w:rPr>
          <w:rtl w:val="true"/>
        </w:rPr>
        <w:t>של</w:t>
      </w:r>
      <w:r>
        <w:rPr>
          <w:rFonts w:eastAsia="Arial TUR" w:cs="Arial TUR"/>
          <w:rtl w:val="true"/>
        </w:rPr>
        <w:t xml:space="preserve"> </w:t>
      </w:r>
      <w:r>
        <w:rPr>
          <w:rtl w:val="true"/>
        </w:rPr>
        <w:t>חברה</w:t>
      </w:r>
      <w:r>
        <w:rPr>
          <w:rFonts w:eastAsia="Arial TUR" w:cs="Arial TUR"/>
          <w:rtl w:val="true"/>
        </w:rPr>
        <w:t xml:space="preserve"> </w:t>
      </w:r>
      <w:r>
        <w:rPr>
          <w:rtl w:val="true"/>
        </w:rPr>
        <w:t>פרטית</w:t>
      </w:r>
      <w:r>
        <w:rPr>
          <w:rFonts w:eastAsia="Arial TUR" w:cs="Arial TUR"/>
          <w:rtl w:val="true"/>
        </w:rPr>
        <w:t xml:space="preserve"> </w:t>
      </w:r>
      <w:r>
        <w:rPr>
          <w:rtl w:val="true"/>
        </w:rPr>
        <w:t>במניה</w:t>
      </w:r>
      <w:r>
        <w:rPr>
          <w:rFonts w:eastAsia="Arial TUR" w:cs="Arial TUR"/>
          <w:rtl w:val="true"/>
        </w:rPr>
        <w:t xml:space="preserve"> </w:t>
      </w:r>
      <w:r>
        <w:rPr>
          <w:rtl w:val="true"/>
        </w:rPr>
        <w:t>בודדת</w:t>
      </w:r>
      <w:r>
        <w:rPr>
          <w:rtl w:val="true"/>
        </w:rPr>
        <w:t xml:space="preserve">, </w:t>
      </w:r>
      <w:r>
        <w:rPr>
          <w:rtl w:val="true"/>
        </w:rPr>
        <w:t>מדובר</w:t>
      </w:r>
      <w:r>
        <w:rPr>
          <w:rFonts w:eastAsia="Arial TUR" w:cs="Arial TUR"/>
          <w:rtl w:val="true"/>
        </w:rPr>
        <w:t xml:space="preserve"> </w:t>
      </w:r>
      <w:r>
        <w:rPr>
          <w:rtl w:val="true"/>
        </w:rPr>
        <w:t>בהיקף</w:t>
      </w:r>
      <w:r>
        <w:rPr>
          <w:rFonts w:eastAsia="Arial TUR" w:cs="Arial TUR"/>
          <w:rtl w:val="true"/>
        </w:rPr>
        <w:t xml:space="preserve"> </w:t>
      </w:r>
      <w:r>
        <w:rPr>
          <w:rtl w:val="true"/>
        </w:rPr>
        <w:t>פעילות</w:t>
      </w:r>
      <w:r>
        <w:rPr>
          <w:rFonts w:eastAsia="Arial TUR" w:cs="Arial TUR"/>
          <w:rtl w:val="true"/>
        </w:rPr>
        <w:t xml:space="preserve"> </w:t>
      </w:r>
      <w:r>
        <w:rPr>
          <w:rtl w:val="true"/>
        </w:rPr>
        <w:t>חריג</w:t>
      </w:r>
      <w:r>
        <w:rPr>
          <w:rFonts w:eastAsia="Arial TUR" w:cs="Arial TUR"/>
          <w:rtl w:val="true"/>
        </w:rPr>
        <w:t xml:space="preserve"> </w:t>
      </w:r>
      <w:r>
        <w:rPr>
          <w:rtl w:val="true"/>
        </w:rPr>
        <w:t>למניה</w:t>
      </w:r>
      <w:r>
        <w:rPr>
          <w:rFonts w:eastAsia="Arial TUR" w:cs="Arial TUR"/>
          <w:rtl w:val="true"/>
        </w:rPr>
        <w:t xml:space="preserve"> </w:t>
      </w:r>
      <w:r>
        <w:rPr>
          <w:rtl w:val="true"/>
        </w:rPr>
        <w:t>ביחס</w:t>
      </w:r>
      <w:r>
        <w:rPr>
          <w:rFonts w:eastAsia="Arial TUR" w:cs="Arial TUR"/>
          <w:rtl w:val="true"/>
        </w:rPr>
        <w:t xml:space="preserve"> </w:t>
      </w:r>
      <w:r>
        <w:rPr>
          <w:rtl w:val="true"/>
        </w:rPr>
        <w:t>לחודשים</w:t>
      </w:r>
      <w:r>
        <w:rPr>
          <w:rFonts w:eastAsia="Arial TUR" w:cs="Arial TUR"/>
          <w:rtl w:val="true"/>
        </w:rPr>
        <w:t xml:space="preserve"> </w:t>
      </w:r>
      <w:r>
        <w:rPr>
          <w:rtl w:val="true"/>
        </w:rPr>
        <w:t>קודמים</w:t>
      </w:r>
      <w:r>
        <w:rPr>
          <w:rtl w:val="true"/>
        </w:rPr>
        <w:t xml:space="preserve">, </w:t>
      </w:r>
      <w:r>
        <w:rPr>
          <w:rtl w:val="true"/>
        </w:rPr>
        <w:t>שכן</w:t>
      </w:r>
      <w:r>
        <w:rPr>
          <w:rFonts w:eastAsia="Arial TUR" w:cs="Arial TUR"/>
          <w:rtl w:val="true"/>
        </w:rPr>
        <w:t xml:space="preserve"> </w:t>
      </w:r>
      <w:r>
        <w:rPr>
          <w:rtl w:val="true"/>
        </w:rPr>
        <w:t>מחזור</w:t>
      </w:r>
      <w:r>
        <w:rPr>
          <w:rFonts w:eastAsia="Arial TUR" w:cs="Arial TUR"/>
          <w:rtl w:val="true"/>
        </w:rPr>
        <w:t xml:space="preserve"> </w:t>
      </w:r>
      <w:r>
        <w:rPr>
          <w:rtl w:val="true"/>
        </w:rPr>
        <w:t>המסחר</w:t>
      </w:r>
      <w:r>
        <w:rPr>
          <w:rFonts w:eastAsia="Arial TUR" w:cs="Arial TUR"/>
          <w:rtl w:val="true"/>
        </w:rPr>
        <w:t xml:space="preserve"> </w:t>
      </w:r>
      <w:r>
        <w:rPr>
          <w:rtl w:val="true"/>
        </w:rPr>
        <w:t>החודשי</w:t>
      </w:r>
      <w:r>
        <w:rPr>
          <w:rFonts w:eastAsia="Arial TUR" w:cs="Arial TUR"/>
          <w:rtl w:val="true"/>
        </w:rPr>
        <w:t xml:space="preserve"> </w:t>
      </w:r>
      <w:r>
        <w:rPr>
          <w:rtl w:val="true"/>
        </w:rPr>
        <w:t>הממוצע</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כ</w:t>
      </w:r>
      <w:r>
        <w:rPr>
          <w:rtl w:val="true"/>
        </w:rPr>
        <w:t>-</w:t>
      </w:r>
      <w:r>
        <w:rPr/>
        <w:t>400,000</w:t>
      </w:r>
      <w:r>
        <w:rPr>
          <w:rtl w:val="true"/>
        </w:rPr>
        <w:t xml:space="preserve"> </w:t>
      </w:r>
      <w:r>
        <w:rPr>
          <w:rtl w:val="true"/>
        </w:rPr>
        <w:t>ש</w:t>
      </w:r>
      <w:r>
        <w:rPr>
          <w:rtl w:val="true"/>
        </w:rPr>
        <w:t>"</w:t>
      </w:r>
      <w:r>
        <w:rPr>
          <w:rtl w:val="true"/>
        </w:rPr>
        <w:t>ח</w:t>
      </w:r>
      <w:r>
        <w:rPr>
          <w:rtl w:val="true"/>
        </w:rPr>
        <w:t xml:space="preserve">. </w:t>
      </w:r>
    </w:p>
    <w:p>
      <w:pPr>
        <w:pStyle w:val="Ruller51"/>
        <w:ind w:end="1282"/>
        <w:jc w:val="both"/>
        <w:rPr/>
      </w:pPr>
      <w:r>
        <w:rPr>
          <w:bCs/>
          <w:rtl w:val="true"/>
        </w:rPr>
        <w:t>ג</w:t>
      </w:r>
      <w:r>
        <w:rPr>
          <w:bCs/>
          <w:rtl w:val="true"/>
        </w:rPr>
        <w:t xml:space="preserve">. </w:t>
      </w:r>
      <w:r>
        <w:rPr>
          <w:bCs/>
          <w:rtl w:val="true"/>
        </w:rPr>
        <w:t>ריכוז</w:t>
      </w:r>
      <w:r>
        <w:rPr>
          <w:rFonts w:eastAsia="Arial TUR" w:cs="Arial TUR"/>
          <w:bCs/>
          <w:rtl w:val="true"/>
        </w:rPr>
        <w:t xml:space="preserve"> </w:t>
      </w:r>
      <w:r>
        <w:rPr>
          <w:bCs/>
          <w:rtl w:val="true"/>
        </w:rPr>
        <w:t>פעילות</w:t>
      </w:r>
      <w:r>
        <w:rPr>
          <w:rFonts w:eastAsia="Arial TUR" w:cs="Arial TUR"/>
          <w:bCs/>
          <w:rtl w:val="true"/>
        </w:rPr>
        <w:t xml:space="preserve"> </w:t>
      </w:r>
      <w:r>
        <w:rPr>
          <w:bCs/>
          <w:rtl w:val="true"/>
        </w:rPr>
        <w:t>בשער</w:t>
      </w:r>
      <w:r>
        <w:rPr>
          <w:rFonts w:eastAsia="Arial TUR" w:cs="Arial TUR"/>
          <w:bCs/>
          <w:rtl w:val="true"/>
        </w:rPr>
        <w:t xml:space="preserve"> </w:t>
      </w:r>
      <w:r>
        <w:rPr>
          <w:bCs/>
          <w:rtl w:val="true"/>
        </w:rPr>
        <w:t>הנעילה</w:t>
      </w:r>
      <w:r>
        <w:rPr>
          <w:rtl w:val="true"/>
        </w:rPr>
        <w:t xml:space="preserve">, </w:t>
      </w:r>
      <w:r>
        <w:rPr>
          <w:rtl w:val="true"/>
        </w:rPr>
        <w:t>כ</w:t>
      </w:r>
      <w:r>
        <w:rPr>
          <w:rtl w:val="true"/>
        </w:rPr>
        <w:t>-</w:t>
      </w:r>
      <w:r>
        <w:rPr/>
        <w:t>99%</w:t>
      </w:r>
      <w:r>
        <w:rPr>
          <w:rtl w:val="true"/>
        </w:rPr>
        <w:t xml:space="preserve"> </w:t>
      </w:r>
      <w:r>
        <w:rPr>
          <w:rtl w:val="true"/>
        </w:rPr>
        <w:t>מהפעילות</w:t>
      </w:r>
      <w:r>
        <w:rPr>
          <w:rFonts w:eastAsia="Arial TUR" w:cs="Arial TUR"/>
          <w:rtl w:val="true"/>
        </w:rPr>
        <w:t xml:space="preserve"> </w:t>
      </w:r>
      <w:r>
        <w:rPr>
          <w:rtl w:val="true"/>
        </w:rPr>
        <w:t>במניה</w:t>
      </w:r>
      <w:r>
        <w:rPr>
          <w:rFonts w:eastAsia="Arial TUR" w:cs="Arial TUR"/>
          <w:rtl w:val="true"/>
        </w:rPr>
        <w:t xml:space="preserve"> </w:t>
      </w:r>
      <w:r>
        <w:rPr>
          <w:rtl w:val="true"/>
        </w:rPr>
        <w:t>ביום</w:t>
      </w:r>
      <w:r>
        <w:rPr>
          <w:rFonts w:eastAsia="Arial TUR" w:cs="Arial TUR"/>
          <w:rtl w:val="true"/>
        </w:rPr>
        <w:t xml:space="preserve"> </w:t>
      </w:r>
      <w:r>
        <w:rPr>
          <w:rtl w:val="true"/>
        </w:rPr>
        <w:t>הפעילות</w:t>
      </w:r>
      <w:r>
        <w:rPr>
          <w:rFonts w:eastAsia="Arial TUR" w:cs="Arial TUR"/>
          <w:rtl w:val="true"/>
        </w:rPr>
        <w:t xml:space="preserve"> </w:t>
      </w:r>
      <w:r>
        <w:rPr>
          <w:rtl w:val="true"/>
        </w:rPr>
        <w:t>הראשון</w:t>
      </w:r>
      <w:r>
        <w:rPr>
          <w:rFonts w:eastAsia="Arial TUR" w:cs="Arial TUR"/>
          <w:rtl w:val="true"/>
        </w:rPr>
        <w:t xml:space="preserve"> </w:t>
      </w:r>
      <w:r>
        <w:rPr>
          <w:rtl w:val="true"/>
        </w:rPr>
        <w:t>בוצעה</w:t>
      </w:r>
      <w:r>
        <w:rPr>
          <w:rFonts w:eastAsia="Arial TUR" w:cs="Arial TUR"/>
          <w:rtl w:val="true"/>
        </w:rPr>
        <w:t xml:space="preserve"> </w:t>
      </w:r>
      <w:r>
        <w:rPr>
          <w:rtl w:val="true"/>
        </w:rPr>
        <w:t>בשלב</w:t>
      </w:r>
      <w:r>
        <w:rPr>
          <w:rFonts w:eastAsia="Arial TUR" w:cs="Arial TUR"/>
          <w:rtl w:val="true"/>
        </w:rPr>
        <w:t xml:space="preserve"> </w:t>
      </w:r>
      <w:r>
        <w:rPr>
          <w:rtl w:val="true"/>
        </w:rPr>
        <w:t>הנעילה</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Fonts w:eastAsia="Arial TUR" w:cs="Arial TUR"/>
          <w:rtl w:val="true"/>
        </w:rPr>
        <w:t xml:space="preserve"> </w:t>
      </w:r>
      <w:r>
        <w:rPr>
          <w:rtl w:val="true"/>
        </w:rPr>
        <w:t>המסחר</w:t>
      </w:r>
      <w:r>
        <w:rPr>
          <w:rtl w:val="true"/>
        </w:rPr>
        <w:t xml:space="preserve">. </w:t>
      </w:r>
    </w:p>
    <w:p>
      <w:pPr>
        <w:pStyle w:val="Ruller51"/>
        <w:ind w:end="1282"/>
        <w:jc w:val="both"/>
        <w:rPr/>
      </w:pPr>
      <w:r>
        <w:rPr>
          <w:bCs/>
          <w:rtl w:val="true"/>
        </w:rPr>
        <w:t>ד</w:t>
      </w:r>
      <w:r>
        <w:rPr>
          <w:bCs/>
          <w:rtl w:val="true"/>
        </w:rPr>
        <w:t xml:space="preserve">. </w:t>
      </w:r>
      <w:r>
        <w:rPr>
          <w:bCs/>
          <w:rtl w:val="true"/>
        </w:rPr>
        <w:t>חוסר</w:t>
      </w:r>
      <w:r>
        <w:rPr>
          <w:rFonts w:eastAsia="Arial TUR" w:cs="Arial TUR"/>
          <w:bCs/>
          <w:rtl w:val="true"/>
        </w:rPr>
        <w:t xml:space="preserve"> </w:t>
      </w:r>
      <w:r>
        <w:rPr>
          <w:bCs/>
          <w:rtl w:val="true"/>
        </w:rPr>
        <w:t>היגיון</w:t>
      </w:r>
      <w:r>
        <w:rPr>
          <w:rFonts w:eastAsia="Arial TUR" w:cs="Arial TUR"/>
          <w:bCs/>
          <w:rtl w:val="true"/>
        </w:rPr>
        <w:t xml:space="preserve"> </w:t>
      </w:r>
      <w:r>
        <w:rPr>
          <w:bCs/>
          <w:rtl w:val="true"/>
        </w:rPr>
        <w:t>כלכלי</w:t>
      </w:r>
      <w:r>
        <w:rPr>
          <w:rFonts w:eastAsia="Arial TUR" w:cs="Arial TUR"/>
          <w:bCs/>
          <w:rtl w:val="true"/>
        </w:rPr>
        <w:t xml:space="preserve"> </w:t>
      </w:r>
      <w:r>
        <w:rPr>
          <w:bCs/>
          <w:rtl w:val="true"/>
        </w:rPr>
        <w:t>באופי</w:t>
      </w:r>
      <w:r>
        <w:rPr>
          <w:rFonts w:eastAsia="Arial TUR" w:cs="Arial TUR"/>
          <w:bCs/>
          <w:rtl w:val="true"/>
        </w:rPr>
        <w:t xml:space="preserve"> </w:t>
      </w:r>
      <w:r>
        <w:rPr>
          <w:bCs/>
          <w:rtl w:val="true"/>
        </w:rPr>
        <w:t>הפעילות</w:t>
      </w:r>
      <w:r>
        <w:rPr>
          <w:rFonts w:eastAsia="Arial TUR" w:cs="Arial TUR"/>
          <w:rtl w:val="true"/>
        </w:rPr>
        <w:t xml:space="preserve"> </w:t>
      </w:r>
      <w:r>
        <w:rPr>
          <w:rtl w:val="true"/>
        </w:rPr>
        <w:t>–</w:t>
      </w:r>
      <w:r>
        <w:rPr>
          <w:rFonts w:eastAsia="Arial TUR" w:cs="Arial TUR"/>
          <w:rtl w:val="true"/>
        </w:rPr>
        <w:t xml:space="preserve"> </w:t>
      </w:r>
      <w:r>
        <w:rPr>
          <w:rtl w:val="true"/>
        </w:rPr>
        <w:t>פעילות</w:t>
      </w:r>
      <w:r>
        <w:rPr>
          <w:rFonts w:eastAsia="Arial TUR" w:cs="Arial TUR"/>
          <w:rtl w:val="true"/>
        </w:rPr>
        <w:t xml:space="preserve"> </w:t>
      </w:r>
      <w:r>
        <w:rPr>
          <w:rtl w:val="true"/>
        </w:rPr>
        <w:t>חוזרת</w:t>
      </w:r>
      <w:r>
        <w:rPr>
          <w:rFonts w:eastAsia="Arial TUR" w:cs="Arial TUR"/>
          <w:rtl w:val="true"/>
        </w:rPr>
        <w:t xml:space="preserve"> </w:t>
      </w:r>
      <w:r>
        <w:rPr>
          <w:rtl w:val="true"/>
        </w:rPr>
        <w:t>של</w:t>
      </w:r>
      <w:r>
        <w:rPr>
          <w:rFonts w:eastAsia="Arial TUR" w:cs="Arial TUR"/>
          <w:rtl w:val="true"/>
        </w:rPr>
        <w:t xml:space="preserve"> </w:t>
      </w:r>
      <w:r>
        <w:rPr>
          <w:rtl w:val="true"/>
        </w:rPr>
        <w:t>קנייה</w:t>
      </w:r>
      <w:r>
        <w:rPr>
          <w:rFonts w:eastAsia="Arial TUR" w:cs="Arial TUR"/>
          <w:rtl w:val="true"/>
        </w:rPr>
        <w:t xml:space="preserve"> </w:t>
      </w:r>
      <w:r>
        <w:rPr>
          <w:rtl w:val="true"/>
        </w:rPr>
        <w:t>ביוקר</w:t>
      </w:r>
      <w:r>
        <w:rPr>
          <w:rFonts w:eastAsia="Arial TUR" w:cs="Arial TUR"/>
          <w:rtl w:val="true"/>
        </w:rPr>
        <w:t xml:space="preserve"> </w:t>
      </w:r>
      <w:r>
        <w:rPr>
          <w:rtl w:val="true"/>
        </w:rPr>
        <w:t>ומכירה</w:t>
      </w:r>
      <w:r>
        <w:rPr>
          <w:rFonts w:eastAsia="Arial TUR" w:cs="Arial TUR"/>
          <w:rtl w:val="true"/>
        </w:rPr>
        <w:t xml:space="preserve"> </w:t>
      </w:r>
      <w:r>
        <w:rPr>
          <w:rtl w:val="true"/>
        </w:rPr>
        <w:t>בזול</w:t>
      </w:r>
      <w:r>
        <w:rPr>
          <w:rtl w:val="true"/>
        </w:rPr>
        <w:t xml:space="preserve">, </w:t>
      </w:r>
      <w:r>
        <w:rPr>
          <w:rtl w:val="true"/>
        </w:rPr>
        <w:t>תוך</w:t>
      </w:r>
      <w:r>
        <w:rPr>
          <w:rFonts w:eastAsia="Arial TUR" w:cs="Arial TUR"/>
          <w:rtl w:val="true"/>
        </w:rPr>
        <w:t xml:space="preserve"> </w:t>
      </w:r>
      <w:r>
        <w:rPr>
          <w:rtl w:val="true"/>
        </w:rPr>
        <w:t>הימנעות</w:t>
      </w:r>
      <w:r>
        <w:rPr>
          <w:rFonts w:eastAsia="Arial TUR" w:cs="Arial TUR"/>
          <w:rtl w:val="true"/>
        </w:rPr>
        <w:t xml:space="preserve"> </w:t>
      </w:r>
      <w:r>
        <w:rPr>
          <w:rtl w:val="true"/>
        </w:rPr>
        <w:t>מקנייה</w:t>
      </w:r>
      <w:r>
        <w:rPr>
          <w:rFonts w:eastAsia="Arial TUR" w:cs="Arial TUR"/>
          <w:rtl w:val="true"/>
        </w:rPr>
        <w:t xml:space="preserve"> </w:t>
      </w:r>
      <w:r>
        <w:rPr>
          <w:rtl w:val="true"/>
        </w:rPr>
        <w:t>בשערים</w:t>
      </w:r>
      <w:r>
        <w:rPr>
          <w:rFonts w:eastAsia="Arial TUR" w:cs="Arial TUR"/>
          <w:rtl w:val="true"/>
        </w:rPr>
        <w:t xml:space="preserve"> </w:t>
      </w:r>
      <w:r>
        <w:rPr>
          <w:rtl w:val="true"/>
        </w:rPr>
        <w:t>זולים</w:t>
      </w:r>
      <w:r>
        <w:rPr>
          <w:rFonts w:eastAsia="Arial TUR" w:cs="Arial TUR"/>
          <w:rtl w:val="true"/>
        </w:rPr>
        <w:t xml:space="preserve"> </w:t>
      </w:r>
      <w:r>
        <w:rPr>
          <w:rtl w:val="true"/>
        </w:rPr>
        <w:t>והתעקשות</w:t>
      </w:r>
      <w:r>
        <w:rPr>
          <w:rFonts w:eastAsia="Arial TUR" w:cs="Arial TUR"/>
          <w:rtl w:val="true"/>
        </w:rPr>
        <w:t xml:space="preserve"> </w:t>
      </w:r>
      <w:r>
        <w:rPr>
          <w:rtl w:val="true"/>
        </w:rPr>
        <w:t>על</w:t>
      </w:r>
      <w:r>
        <w:rPr>
          <w:rFonts w:eastAsia="Arial TUR" w:cs="Arial TUR"/>
          <w:rtl w:val="true"/>
        </w:rPr>
        <w:t xml:space="preserve"> </w:t>
      </w:r>
      <w:r>
        <w:rPr>
          <w:rtl w:val="true"/>
        </w:rPr>
        <w:t>רכישה</w:t>
      </w:r>
      <w:r>
        <w:rPr>
          <w:rFonts w:eastAsia="Arial TUR" w:cs="Arial TUR"/>
          <w:rtl w:val="true"/>
        </w:rPr>
        <w:t xml:space="preserve"> </w:t>
      </w:r>
      <w:r>
        <w:rPr>
          <w:rtl w:val="true"/>
        </w:rPr>
        <w:t>בשערי</w:t>
      </w:r>
      <w:r>
        <w:rPr>
          <w:rFonts w:eastAsia="Arial TUR" w:cs="Arial TUR"/>
          <w:rtl w:val="true"/>
        </w:rPr>
        <w:t xml:space="preserve"> </w:t>
      </w:r>
      <w:r>
        <w:rPr>
          <w:rtl w:val="true"/>
        </w:rPr>
        <w:t>המניה</w:t>
      </w:r>
      <w:r>
        <w:rPr>
          <w:rFonts w:eastAsia="Arial TUR" w:cs="Arial TUR"/>
          <w:rtl w:val="true"/>
        </w:rPr>
        <w:t xml:space="preserve"> </w:t>
      </w:r>
      <w:r>
        <w:rPr>
          <w:rtl w:val="true"/>
        </w:rPr>
        <w:t>הגבוהים</w:t>
      </w:r>
      <w:r>
        <w:rPr>
          <w:rFonts w:eastAsia="Arial TUR" w:cs="Arial TUR"/>
          <w:rtl w:val="true"/>
        </w:rPr>
        <w:t xml:space="preserve"> </w:t>
      </w:r>
      <w:r>
        <w:rPr>
          <w:rtl w:val="true"/>
        </w:rPr>
        <w:t>ביותר</w:t>
      </w:r>
      <w:r>
        <w:rPr>
          <w:rtl w:val="true"/>
        </w:rPr>
        <w:t xml:space="preserve">. </w:t>
      </w:r>
    </w:p>
    <w:p>
      <w:pPr>
        <w:pStyle w:val="Ruller51"/>
        <w:ind w:end="1282"/>
        <w:jc w:val="both"/>
        <w:rPr/>
      </w:pPr>
      <w:r>
        <w:rPr>
          <w:bCs/>
          <w:rtl w:val="true"/>
        </w:rPr>
        <w:t>ה</w:t>
      </w:r>
      <w:r>
        <w:rPr>
          <w:bCs/>
          <w:rtl w:val="true"/>
        </w:rPr>
        <w:t xml:space="preserve">. </w:t>
      </w:r>
      <w:r>
        <w:rPr>
          <w:bCs/>
          <w:rtl w:val="true"/>
        </w:rPr>
        <w:t>עסקאות</w:t>
      </w:r>
      <w:r>
        <w:rPr>
          <w:rFonts w:eastAsia="Arial TUR" w:cs="Arial TUR"/>
          <w:bCs/>
          <w:rtl w:val="true"/>
        </w:rPr>
        <w:t xml:space="preserve"> </w:t>
      </w:r>
      <w:r>
        <w:rPr>
          <w:bCs/>
          <w:rtl w:val="true"/>
        </w:rPr>
        <w:t>מתואמות</w:t>
      </w:r>
      <w:r>
        <w:rPr>
          <w:rFonts w:eastAsia="Arial TUR" w:cs="Arial TUR"/>
          <w:bCs/>
          <w:rtl w:val="true"/>
        </w:rPr>
        <w:t xml:space="preserve"> </w:t>
      </w:r>
      <w:r>
        <w:rPr>
          <w:rtl w:val="true"/>
        </w:rPr>
        <w:t>בין</w:t>
      </w:r>
      <w:r>
        <w:rPr>
          <w:rFonts w:eastAsia="Arial TUR" w:cs="Arial TUR"/>
          <w:rtl w:val="true"/>
        </w:rPr>
        <w:t xml:space="preserve"> </w:t>
      </w:r>
      <w:r>
        <w:rPr>
          <w:rtl w:val="true"/>
        </w:rPr>
        <w:t>סיטי</w:t>
      </w:r>
      <w:r>
        <w:rPr>
          <w:rFonts w:eastAsia="Arial TUR" w:cs="Arial TUR"/>
          <w:rtl w:val="true"/>
        </w:rPr>
        <w:t xml:space="preserve"> </w:t>
      </w:r>
      <w:r>
        <w:rPr>
          <w:rtl w:val="true"/>
        </w:rPr>
        <w:t>ברוקר</w:t>
      </w:r>
      <w:r>
        <w:rPr>
          <w:rFonts w:eastAsia="Arial TUR" w:cs="Arial TUR"/>
          <w:rtl w:val="true"/>
        </w:rPr>
        <w:t xml:space="preserve"> </w:t>
      </w:r>
      <w:r>
        <w:rPr>
          <w:rtl w:val="true"/>
        </w:rPr>
        <w:t>לבין</w:t>
      </w:r>
      <w:r>
        <w:rPr>
          <w:rFonts w:eastAsia="Arial TUR" w:cs="Arial TUR"/>
          <w:rtl w:val="true"/>
        </w:rPr>
        <w:t xml:space="preserve"> </w:t>
      </w:r>
      <w:r>
        <w:rPr/>
        <w:t>ISP</w:t>
      </w:r>
      <w:r>
        <w:rPr>
          <w:rtl w:val="true"/>
        </w:rPr>
        <w:t>.</w:t>
      </w:r>
    </w:p>
    <w:p>
      <w:pPr>
        <w:pStyle w:val="Ruller51"/>
        <w:ind w:end="1282"/>
        <w:jc w:val="both"/>
        <w:rPr/>
      </w:pPr>
      <w:r>
        <w:rPr>
          <w:bCs/>
          <w:rtl w:val="true"/>
        </w:rPr>
        <w:t>ו</w:t>
      </w:r>
      <w:r>
        <w:rPr>
          <w:bCs/>
          <w:rtl w:val="true"/>
        </w:rPr>
        <w:t xml:space="preserve">. </w:t>
      </w:r>
      <w:r>
        <w:rPr>
          <w:bCs/>
          <w:rtl w:val="true"/>
        </w:rPr>
        <w:t>עסקאות</w:t>
      </w:r>
      <w:r>
        <w:rPr>
          <w:rFonts w:eastAsia="Arial TUR" w:cs="Arial TUR"/>
          <w:bCs/>
          <w:rtl w:val="true"/>
        </w:rPr>
        <w:t xml:space="preserve"> </w:t>
      </w:r>
      <w:r>
        <w:rPr>
          <w:bCs/>
          <w:rtl w:val="true"/>
        </w:rPr>
        <w:t>מחוץ</w:t>
      </w:r>
      <w:r>
        <w:rPr>
          <w:rFonts w:eastAsia="Arial TUR" w:cs="Arial TUR"/>
          <w:bCs/>
          <w:rtl w:val="true"/>
        </w:rPr>
        <w:t xml:space="preserve"> </w:t>
      </w:r>
      <w:r>
        <w:rPr>
          <w:bCs/>
          <w:rtl w:val="true"/>
        </w:rPr>
        <w:t>לבורסה</w:t>
      </w:r>
      <w:r>
        <w:rPr>
          <w:rFonts w:eastAsia="Arial TUR" w:cs="Arial TUR"/>
          <w:rtl w:val="true"/>
        </w:rPr>
        <w:t xml:space="preserve"> </w:t>
      </w:r>
      <w:r>
        <w:rPr>
          <w:rtl w:val="true"/>
        </w:rPr>
        <w:t>–</w:t>
      </w:r>
      <w:r>
        <w:rPr>
          <w:rFonts w:eastAsia="Arial TUR" w:cs="Arial TUR"/>
          <w:rtl w:val="true"/>
        </w:rPr>
        <w:t xml:space="preserve"> </w:t>
      </w:r>
      <w:r>
        <w:rPr>
          <w:rtl w:val="true"/>
        </w:rPr>
        <w:t>מכירת</w:t>
      </w:r>
      <w:r>
        <w:rPr>
          <w:rFonts w:eastAsia="Arial TUR" w:cs="Arial TUR"/>
          <w:rtl w:val="true"/>
        </w:rPr>
        <w:t xml:space="preserve"> </w:t>
      </w:r>
      <w:r>
        <w:rPr>
          <w:rtl w:val="true"/>
        </w:rPr>
        <w:t>מניות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תמורת</w:t>
      </w:r>
      <w:r>
        <w:rPr>
          <w:rFonts w:eastAsia="Arial TUR" w:cs="Arial TUR"/>
          <w:rtl w:val="true"/>
        </w:rPr>
        <w:t xml:space="preserve"> </w:t>
      </w:r>
      <w:r>
        <w:rPr>
          <w:rtl w:val="true"/>
        </w:rPr>
        <w:t>סך</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18,000,000</w:t>
      </w:r>
      <w:r>
        <w:rPr>
          <w:rtl w:val="true"/>
        </w:rPr>
        <w:t xml:space="preserve"> </w:t>
      </w:r>
      <w:r>
        <w:rPr>
          <w:rtl w:val="true"/>
        </w:rPr>
        <w:t>ש</w:t>
      </w:r>
      <w:r>
        <w:rPr>
          <w:rtl w:val="true"/>
        </w:rPr>
        <w:t>"</w:t>
      </w:r>
      <w:r>
        <w:rPr>
          <w:rtl w:val="true"/>
        </w:rPr>
        <w:t>ח</w:t>
      </w:r>
      <w:r>
        <w:rPr>
          <w:rtl w:val="true"/>
        </w:rPr>
        <w:t xml:space="preserve">, </w:t>
      </w:r>
      <w:r>
        <w:rPr>
          <w:rtl w:val="true"/>
        </w:rPr>
        <w:t>כאשר</w:t>
      </w:r>
      <w:r>
        <w:rPr>
          <w:rFonts w:eastAsia="Arial TUR" w:cs="Arial TUR"/>
          <w:rtl w:val="true"/>
        </w:rPr>
        <w:t xml:space="preserve"> </w:t>
      </w:r>
      <w:r>
        <w:rPr>
          <w:rtl w:val="true"/>
        </w:rPr>
        <w:t>שער</w:t>
      </w:r>
      <w:r>
        <w:rPr>
          <w:rFonts w:eastAsia="Arial TUR" w:cs="Arial TUR"/>
          <w:rtl w:val="true"/>
        </w:rPr>
        <w:t xml:space="preserve"> </w:t>
      </w:r>
      <w:r>
        <w:rPr>
          <w:rtl w:val="true"/>
        </w:rPr>
        <w:t>המכירה</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נמוך</w:t>
      </w:r>
      <w:r>
        <w:rPr>
          <w:rFonts w:eastAsia="Arial TUR" w:cs="Arial TUR"/>
          <w:rtl w:val="true"/>
        </w:rPr>
        <w:t xml:space="preserve"> </w:t>
      </w:r>
      <w:r>
        <w:rPr>
          <w:rtl w:val="true"/>
        </w:rPr>
        <w:t>משער</w:t>
      </w:r>
      <w:r>
        <w:rPr>
          <w:rFonts w:eastAsia="Arial TUR" w:cs="Arial TUR"/>
          <w:rtl w:val="true"/>
        </w:rPr>
        <w:t xml:space="preserve"> </w:t>
      </w:r>
      <w:r>
        <w:rPr>
          <w:rtl w:val="true"/>
        </w:rPr>
        <w:t>הקנייה</w:t>
      </w:r>
      <w:r>
        <w:rPr>
          <w:rFonts w:eastAsia="Arial TUR" w:cs="Arial TUR"/>
          <w:rtl w:val="true"/>
        </w:rPr>
        <w:t xml:space="preserve"> </w:t>
      </w:r>
      <w:r>
        <w:rPr>
          <w:rtl w:val="true"/>
        </w:rPr>
        <w:t>הממוצע</w:t>
      </w:r>
      <w:r>
        <w:rPr>
          <w:rFonts w:eastAsia="Arial TUR" w:cs="Arial TUR"/>
          <w:rtl w:val="true"/>
        </w:rPr>
        <w:t xml:space="preserve"> </w:t>
      </w:r>
      <w:r>
        <w:rPr>
          <w:rtl w:val="true"/>
        </w:rPr>
        <w:t>של</w:t>
      </w:r>
      <w:r>
        <w:rPr>
          <w:rFonts w:eastAsia="Arial TUR" w:cs="Arial TUR"/>
          <w:rtl w:val="true"/>
        </w:rPr>
        <w:t xml:space="preserve"> </w:t>
      </w:r>
      <w:r>
        <w:rPr>
          <w:rtl w:val="true"/>
        </w:rPr>
        <w:t>המניה</w:t>
      </w:r>
      <w:r>
        <w:rPr>
          <w:rtl w:val="true"/>
        </w:rPr>
        <w:t xml:space="preserve">. </w:t>
      </w:r>
    </w:p>
    <w:p>
      <w:pPr>
        <w:pStyle w:val="Ruller51"/>
        <w:ind w:end="1282"/>
        <w:jc w:val="both"/>
        <w:rPr/>
      </w:pPr>
      <w:r>
        <w:rPr>
          <w:rtl w:val="true"/>
        </w:rPr>
        <w:t>ז</w:t>
      </w:r>
      <w:r>
        <w:rPr>
          <w:rtl w:val="true"/>
        </w:rPr>
        <w:t xml:space="preserve">. </w:t>
      </w:r>
      <w:r>
        <w:rPr>
          <w:rtl w:val="true"/>
        </w:rPr>
        <w:t>לאחר</w:t>
      </w:r>
      <w:r>
        <w:rPr>
          <w:rFonts w:eastAsia="Arial TUR" w:cs="Arial TUR"/>
          <w:rtl w:val="true"/>
        </w:rPr>
        <w:t xml:space="preserve"> </w:t>
      </w:r>
      <w:r>
        <w:rPr>
          <w:rtl w:val="true"/>
        </w:rPr>
        <w:t>העסקאות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tl w:val="true"/>
        </w:rPr>
        <w:t xml:space="preserve">, </w:t>
      </w:r>
      <w:r>
        <w:rPr>
          <w:rtl w:val="true"/>
        </w:rPr>
        <w:t>ישנן</w:t>
      </w:r>
      <w:r>
        <w:rPr>
          <w:rFonts w:eastAsia="Arial TUR" w:cs="Arial TUR"/>
          <w:rtl w:val="true"/>
        </w:rPr>
        <w:t xml:space="preserve"> </w:t>
      </w:r>
      <w:r>
        <w:rPr>
          <w:bCs/>
          <w:rtl w:val="true"/>
        </w:rPr>
        <w:t>רכישות</w:t>
      </w:r>
      <w:r>
        <w:rPr>
          <w:rFonts w:eastAsia="Arial TUR" w:cs="Arial TUR"/>
          <w:bCs/>
          <w:rtl w:val="true"/>
        </w:rPr>
        <w:t xml:space="preserve"> </w:t>
      </w:r>
      <w:r>
        <w:rPr>
          <w:bCs/>
          <w:rtl w:val="true"/>
        </w:rPr>
        <w:t>חוזרות</w:t>
      </w:r>
      <w:r>
        <w:rPr>
          <w:rFonts w:eastAsia="Arial TUR" w:cs="Arial TUR"/>
          <w:bCs/>
          <w:rtl w:val="true"/>
        </w:rPr>
        <w:t xml:space="preserve"> </w:t>
      </w:r>
      <w:r>
        <w:rPr>
          <w:bCs/>
          <w:rtl w:val="true"/>
        </w:rPr>
        <w:t>של</w:t>
      </w:r>
      <w:r>
        <w:rPr>
          <w:rFonts w:eastAsia="Arial TUR" w:cs="Arial TUR"/>
          <w:bCs/>
          <w:rtl w:val="true"/>
        </w:rPr>
        <w:t xml:space="preserve"> </w:t>
      </w:r>
      <w:r>
        <w:rPr>
          <w:bCs/>
          <w:rtl w:val="true"/>
        </w:rPr>
        <w:t>המניה</w:t>
      </w:r>
      <w:r>
        <w:rPr>
          <w:rFonts w:eastAsia="Arial TUR" w:cs="Arial TUR"/>
          <w:rtl w:val="true"/>
        </w:rPr>
        <w:t xml:space="preserve"> </w:t>
      </w:r>
      <w:r>
        <w:rPr>
          <w:rtl w:val="true"/>
        </w:rPr>
        <w:t>בשער</w:t>
      </w:r>
      <w:r>
        <w:rPr>
          <w:rFonts w:eastAsia="Arial TUR" w:cs="Arial TUR"/>
          <w:rtl w:val="true"/>
        </w:rPr>
        <w:t xml:space="preserve"> </w:t>
      </w:r>
      <w:r>
        <w:rPr>
          <w:rtl w:val="true"/>
        </w:rPr>
        <w:t>גבוה</w:t>
      </w:r>
      <w:r>
        <w:rPr>
          <w:rFonts w:eastAsia="Arial TUR" w:cs="Arial TUR"/>
          <w:rtl w:val="true"/>
        </w:rPr>
        <w:t xml:space="preserve"> </w:t>
      </w:r>
      <w:r>
        <w:rPr>
          <w:rtl w:val="true"/>
        </w:rPr>
        <w:t>מהשער</w:t>
      </w:r>
      <w:r>
        <w:rPr>
          <w:rFonts w:eastAsia="Arial TUR" w:cs="Arial TUR"/>
          <w:rtl w:val="true"/>
        </w:rPr>
        <w:t xml:space="preserve"> </w:t>
      </w:r>
      <w:r>
        <w:rPr>
          <w:rtl w:val="true"/>
        </w:rPr>
        <w:t>בו</w:t>
      </w:r>
      <w:r>
        <w:rPr>
          <w:rFonts w:eastAsia="Arial TUR" w:cs="Arial TUR"/>
          <w:rtl w:val="true"/>
        </w:rPr>
        <w:t xml:space="preserve"> </w:t>
      </w:r>
      <w:r>
        <w:rPr>
          <w:rtl w:val="true"/>
        </w:rPr>
        <w:t>נמכרו</w:t>
      </w:r>
      <w:r>
        <w:rPr>
          <w:rFonts w:eastAsia="Arial TUR" w:cs="Arial TUR"/>
          <w:rtl w:val="true"/>
        </w:rPr>
        <w:t xml:space="preserve"> </w:t>
      </w:r>
      <w:r>
        <w:rPr>
          <w:rtl w:val="true"/>
        </w:rPr>
        <w:t>המניות</w:t>
      </w:r>
      <w:r>
        <w:rPr>
          <w:rFonts w:eastAsia="Arial TUR" w:cs="Arial TUR"/>
          <w:rtl w:val="true"/>
        </w:rPr>
        <w:t xml:space="preserve"> </w:t>
      </w:r>
      <w:r>
        <w:rPr>
          <w:rtl w:val="true"/>
        </w:rPr>
        <w:t>מחוץ</w:t>
      </w:r>
      <w:r>
        <w:rPr>
          <w:rFonts w:eastAsia="Arial TUR" w:cs="Arial TUR"/>
          <w:rtl w:val="true"/>
        </w:rPr>
        <w:t xml:space="preserve"> </w:t>
      </w:r>
      <w:r>
        <w:rPr>
          <w:rtl w:val="true"/>
        </w:rPr>
        <w:t>לבורסה</w:t>
      </w:r>
      <w:r>
        <w:rPr>
          <w:rFonts w:eastAsia="Arial TUR" w:cs="Arial TUR"/>
          <w:rtl w:val="true"/>
        </w:rPr>
        <w:t xml:space="preserve"> </w:t>
      </w:r>
      <w:r>
        <w:rPr>
          <w:rtl w:val="true"/>
        </w:rPr>
        <w:t>(</w:t>
      </w:r>
      <w:r>
        <w:rPr>
          <w:rtl w:val="true"/>
        </w:rPr>
        <w:t>ההדגשות</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חריגות</w:t>
      </w:r>
      <w:r>
        <w:rPr>
          <w:rFonts w:eastAsia="Arial TUR" w:cs="Arial TUR"/>
          <w:rtl w:val="true"/>
        </w:rPr>
        <w:t xml:space="preserve"> </w:t>
      </w:r>
      <w:r>
        <w:rPr>
          <w:rtl w:val="true"/>
        </w:rPr>
        <w:t>ההשקעה</w:t>
      </w:r>
      <w:r>
        <w:rPr>
          <w:rFonts w:eastAsia="Arial TUR" w:cs="Arial TUR"/>
          <w:rtl w:val="true"/>
        </w:rPr>
        <w:t xml:space="preserve"> </w:t>
      </w:r>
      <w:r>
        <w:rPr>
          <w:rtl w:val="true"/>
        </w:rPr>
        <w:t>קיבלה</w:t>
      </w:r>
      <w:r>
        <w:rPr>
          <w:rFonts w:eastAsia="Arial TUR" w:cs="Arial TUR"/>
          <w:rtl w:val="true"/>
        </w:rPr>
        <w:t xml:space="preserve"> </w:t>
      </w:r>
      <w:r>
        <w:rPr>
          <w:rtl w:val="true"/>
        </w:rPr>
        <w:t>ביטוי</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במאפייניה</w:t>
      </w:r>
      <w:r>
        <w:rPr>
          <w:rtl w:val="true"/>
        </w:rPr>
        <w:t xml:space="preserve">, </w:t>
      </w:r>
      <w:r>
        <w:rPr>
          <w:rtl w:val="true"/>
        </w:rPr>
        <w:t>רכישה</w:t>
      </w:r>
      <w:r>
        <w:rPr>
          <w:rFonts w:eastAsia="Arial TUR" w:cs="Arial TUR"/>
          <w:rtl w:val="true"/>
        </w:rPr>
        <w:t xml:space="preserve"> </w:t>
      </w:r>
      <w:r>
        <w:rPr>
          <w:rtl w:val="true"/>
        </w:rPr>
        <w:t>של</w:t>
      </w:r>
      <w:r>
        <w:rPr>
          <w:rFonts w:eastAsia="Arial TUR" w:cs="Arial TUR"/>
          <w:rtl w:val="true"/>
        </w:rPr>
        <w:t xml:space="preserve"> </w:t>
      </w:r>
      <w:r>
        <w:rPr>
          <w:rtl w:val="true"/>
        </w:rPr>
        <w:t>מניה</w:t>
      </w:r>
      <w:r>
        <w:rPr>
          <w:rFonts w:eastAsia="Arial TUR" w:cs="Arial TUR"/>
          <w:rtl w:val="true"/>
        </w:rPr>
        <w:t xml:space="preserve"> </w:t>
      </w:r>
      <w:r>
        <w:rPr>
          <w:rtl w:val="true"/>
        </w:rPr>
        <w:t>בודדת</w:t>
      </w:r>
      <w:r>
        <w:rPr>
          <w:rtl w:val="true"/>
        </w:rPr>
        <w:t xml:space="preserve">, </w:t>
      </w:r>
      <w:r>
        <w:rPr>
          <w:rtl w:val="true"/>
        </w:rPr>
        <w:t>בסכום</w:t>
      </w:r>
      <w:r>
        <w:rPr>
          <w:rFonts w:eastAsia="Arial TUR" w:cs="Arial TUR"/>
          <w:rtl w:val="true"/>
        </w:rPr>
        <w:t xml:space="preserve"> </w:t>
      </w:r>
      <w:r>
        <w:rPr>
          <w:rtl w:val="true"/>
        </w:rPr>
        <w:t>גדול</w:t>
      </w:r>
      <w:r>
        <w:rPr>
          <w:rFonts w:eastAsia="Arial TUR" w:cs="Arial TUR"/>
          <w:rtl w:val="true"/>
        </w:rPr>
        <w:t xml:space="preserve"> </w:t>
      </w:r>
      <w:r>
        <w:rPr>
          <w:rtl w:val="true"/>
        </w:rPr>
        <w:t>כשהפוזיציה</w:t>
      </w:r>
      <w:r>
        <w:rPr>
          <w:rFonts w:eastAsia="Arial TUR" w:cs="Arial TUR"/>
          <w:rtl w:val="true"/>
        </w:rPr>
        <w:t xml:space="preserve"> </w:t>
      </w:r>
      <w:r>
        <w:rPr>
          <w:rtl w:val="true"/>
        </w:rPr>
        <w:t>נרכשה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שטרום</w:t>
      </w:r>
      <w:r>
        <w:rPr>
          <w:rFonts w:eastAsia="Arial TUR" w:cs="Arial TUR"/>
          <w:rtl w:val="true"/>
        </w:rPr>
        <w:t xml:space="preserve"> </w:t>
      </w:r>
      <w:r>
        <w:rPr>
          <w:rtl w:val="true"/>
        </w:rPr>
        <w:t>לחשבון</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tl w:val="true"/>
        </w:rPr>
        <w:t xml:space="preserve">, </w:t>
      </w:r>
      <w:r>
        <w:rPr>
          <w:rtl w:val="true"/>
        </w:rPr>
        <w:t>חברה</w:t>
      </w:r>
      <w:r>
        <w:rPr>
          <w:rFonts w:eastAsia="Arial TUR" w:cs="Arial TUR"/>
          <w:rtl w:val="true"/>
        </w:rPr>
        <w:t xml:space="preserve"> </w:t>
      </w:r>
      <w:r>
        <w:rPr>
          <w:rtl w:val="true"/>
        </w:rPr>
        <w:t>שנסגרה</w:t>
      </w:r>
      <w:r>
        <w:rPr>
          <w:rFonts w:eastAsia="Arial TUR" w:cs="Arial TUR"/>
          <w:rtl w:val="true"/>
        </w:rPr>
        <w:t xml:space="preserve"> </w:t>
      </w:r>
      <w:r>
        <w:rPr>
          <w:rtl w:val="true"/>
        </w:rPr>
        <w:t>זה</w:t>
      </w:r>
      <w:r>
        <w:rPr>
          <w:rFonts w:eastAsia="Arial TUR" w:cs="Arial TUR"/>
          <w:rtl w:val="true"/>
        </w:rPr>
        <w:t xml:space="preserve"> </w:t>
      </w:r>
      <w:r>
        <w:rPr>
          <w:rtl w:val="true"/>
        </w:rPr>
        <w:t>מקרוב</w:t>
      </w:r>
      <w:r>
        <w:rPr>
          <w:rFonts w:eastAsia="Arial TUR" w:cs="Arial TUR"/>
          <w:rtl w:val="true"/>
        </w:rPr>
        <w:t xml:space="preserve"> </w:t>
      </w:r>
      <w:r>
        <w:rPr>
          <w:rtl w:val="true"/>
        </w:rPr>
        <w:t>וסבלה</w:t>
      </w:r>
      <w:r>
        <w:rPr>
          <w:rFonts w:eastAsia="Arial TUR" w:cs="Arial TUR"/>
          <w:rtl w:val="true"/>
        </w:rPr>
        <w:t xml:space="preserve"> </w:t>
      </w:r>
      <w:r>
        <w:rPr>
          <w:rtl w:val="true"/>
        </w:rPr>
        <w:t>מקשיים</w:t>
      </w:r>
      <w:r>
        <w:rPr>
          <w:rFonts w:eastAsia="Arial TUR" w:cs="Arial TUR"/>
          <w:rtl w:val="true"/>
        </w:rPr>
        <w:t xml:space="preserve"> </w:t>
      </w:r>
      <w:r>
        <w:rPr>
          <w:rtl w:val="true"/>
        </w:rPr>
        <w:t>כשביום</w:t>
      </w:r>
      <w:r>
        <w:rPr>
          <w:rFonts w:eastAsia="Arial TUR" w:cs="Arial TUR"/>
          <w:rtl w:val="true"/>
        </w:rPr>
        <w:t xml:space="preserve"> </w:t>
      </w:r>
      <w:r>
        <w:rPr/>
        <w:t>21.2.2012</w:t>
      </w:r>
      <w:r>
        <w:rPr>
          <w:rtl w:val="true"/>
        </w:rPr>
        <w:t xml:space="preserve"> </w:t>
      </w:r>
      <w:r>
        <w:rPr>
          <w:rtl w:val="true"/>
        </w:rPr>
        <w:t>הייתה</w:t>
      </w:r>
      <w:r>
        <w:rPr>
          <w:rFonts w:eastAsia="Arial TUR" w:cs="Arial TUR"/>
          <w:rtl w:val="true"/>
        </w:rPr>
        <w:t xml:space="preserve"> </w:t>
      </w:r>
      <w:r>
        <w:rPr>
          <w:rtl w:val="true"/>
        </w:rPr>
        <w:t>בחשבון</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יתרה</w:t>
      </w:r>
      <w:r>
        <w:rPr>
          <w:rFonts w:eastAsia="Arial TUR" w:cs="Arial TUR"/>
          <w:rtl w:val="true"/>
        </w:rPr>
        <w:t xml:space="preserve"> </w:t>
      </w:r>
      <w:r>
        <w:rPr>
          <w:rtl w:val="true"/>
        </w:rPr>
        <w:t>של</w:t>
      </w:r>
      <w:r>
        <w:rPr>
          <w:rFonts w:eastAsia="Arial TUR" w:cs="Arial TUR"/>
          <w:rtl w:val="true"/>
        </w:rPr>
        <w:t xml:space="preserve"> </w:t>
      </w:r>
      <w:r>
        <w:rPr/>
        <w:t>850</w:t>
      </w:r>
      <w:r>
        <w:rPr>
          <w:rtl w:val="true"/>
        </w:rPr>
        <w:t xml:space="preserve"> </w:t>
      </w:r>
      <w:r>
        <w:rPr>
          <w:rtl w:val="true"/>
        </w:rPr>
        <w:t>אלף</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בלבד</w:t>
      </w:r>
      <w:r>
        <w:rPr>
          <w:rtl w:val="true"/>
        </w:rPr>
        <w:t xml:space="preserve">, </w:t>
      </w:r>
      <w:r>
        <w:rPr>
          <w:rtl w:val="true"/>
        </w:rPr>
        <w:t>כשלקראת</w:t>
      </w:r>
      <w:r>
        <w:rPr>
          <w:rFonts w:eastAsia="Arial TUR" w:cs="Arial TUR"/>
          <w:rtl w:val="true"/>
        </w:rPr>
        <w:t xml:space="preserve"> </w:t>
      </w:r>
      <w:r>
        <w:rPr>
          <w:rtl w:val="true"/>
        </w:rPr>
        <w:t>סוף</w:t>
      </w:r>
      <w:r>
        <w:rPr>
          <w:rFonts w:eastAsia="Arial TUR" w:cs="Arial TUR"/>
          <w:rtl w:val="true"/>
        </w:rPr>
        <w:t xml:space="preserve"> </w:t>
      </w:r>
      <w:r>
        <w:rPr>
          <w:rtl w:val="true"/>
        </w:rPr>
        <w:t>יום</w:t>
      </w:r>
      <w:r>
        <w:rPr>
          <w:rFonts w:eastAsia="Arial TUR" w:cs="Arial TUR"/>
          <w:rtl w:val="true"/>
        </w:rPr>
        <w:t xml:space="preserve"> </w:t>
      </w:r>
      <w:r>
        <w:rPr>
          <w:rtl w:val="true"/>
        </w:rPr>
        <w:t>ה</w:t>
      </w:r>
      <w:r>
        <w:rPr>
          <w:rtl w:val="true"/>
        </w:rPr>
        <w:t xml:space="preserve">- </w:t>
      </w:r>
      <w:r>
        <w:rPr/>
        <w:t>21.2.2012</w:t>
      </w:r>
      <w:r>
        <w:rPr>
          <w:rtl w:val="true"/>
        </w:rPr>
        <w:t xml:space="preserve"> </w:t>
      </w:r>
      <w:r>
        <w:rPr>
          <w:rtl w:val="true"/>
        </w:rPr>
        <w:t>עמדה</w:t>
      </w:r>
      <w:r>
        <w:rPr>
          <w:rFonts w:eastAsia="Arial TUR" w:cs="Arial TUR"/>
          <w:rtl w:val="true"/>
        </w:rPr>
        <w:t xml:space="preserve"> </w:t>
      </w:r>
      <w:r>
        <w:rPr>
          <w:rtl w:val="true"/>
        </w:rPr>
        <w:t>הפוזיציה</w:t>
      </w:r>
      <w:r>
        <w:rPr>
          <w:rFonts w:eastAsia="Arial TUR" w:cs="Arial TUR"/>
          <w:rtl w:val="true"/>
        </w:rPr>
        <w:t xml:space="preserve"> </w:t>
      </w:r>
      <w:r>
        <w:rPr>
          <w:rtl w:val="true"/>
        </w:rPr>
        <w:t>באיי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על</w:t>
      </w:r>
      <w:r>
        <w:rPr>
          <w:rFonts w:eastAsia="Arial TUR" w:cs="Arial TUR"/>
          <w:rtl w:val="true"/>
        </w:rPr>
        <w:t xml:space="preserve"> </w:t>
      </w:r>
      <w:r>
        <w:rPr>
          <w:rtl w:val="true"/>
        </w:rPr>
        <w:t>למעלה</w:t>
      </w:r>
      <w:r>
        <w:rPr>
          <w:rFonts w:eastAsia="Arial TUR" w:cs="Arial TUR"/>
          <w:rtl w:val="true"/>
        </w:rPr>
        <w:t xml:space="preserve"> </w:t>
      </w:r>
      <w:r>
        <w:rPr>
          <w:rtl w:val="true"/>
        </w:rPr>
        <w:t>מ</w:t>
      </w:r>
      <w:r>
        <w:rPr>
          <w:rtl w:val="true"/>
        </w:rPr>
        <w:t xml:space="preserve">- </w:t>
      </w:r>
      <w:r>
        <w:rPr/>
        <w:t>18</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כשחלקו</w:t>
      </w:r>
      <w:r>
        <w:rPr>
          <w:rFonts w:eastAsia="Arial TUR" w:cs="Arial TUR"/>
          <w:rtl w:val="true"/>
        </w:rPr>
        <w:t xml:space="preserve"> </w:t>
      </w:r>
      <w:r>
        <w:rPr>
          <w:rtl w:val="true"/>
        </w:rPr>
        <w:t>הארי</w:t>
      </w:r>
      <w:r>
        <w:rPr>
          <w:rFonts w:eastAsia="Arial TUR" w:cs="Arial TUR"/>
          <w:rtl w:val="true"/>
        </w:rPr>
        <w:t xml:space="preserve"> </w:t>
      </w:r>
      <w:r>
        <w:rPr>
          <w:rtl w:val="true"/>
        </w:rPr>
        <w:t>של</w:t>
      </w:r>
      <w:r>
        <w:rPr>
          <w:rFonts w:eastAsia="Arial TUR" w:cs="Arial TUR"/>
          <w:rtl w:val="true"/>
        </w:rPr>
        <w:t xml:space="preserve"> </w:t>
      </w:r>
      <w:r>
        <w:rPr>
          <w:rtl w:val="true"/>
        </w:rPr>
        <w:t>המימון</w:t>
      </w:r>
      <w:r>
        <w:rPr>
          <w:rFonts w:eastAsia="Arial TUR" w:cs="Arial TUR"/>
          <w:rtl w:val="true"/>
        </w:rPr>
        <w:t xml:space="preserve"> </w:t>
      </w:r>
      <w:r>
        <w:rPr>
          <w:rtl w:val="true"/>
        </w:rPr>
        <w:t>נעשה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העמדת</w:t>
      </w:r>
      <w:r>
        <w:rPr>
          <w:rFonts w:eastAsia="Arial TUR" w:cs="Arial TUR"/>
          <w:rtl w:val="true"/>
        </w:rPr>
        <w:t xml:space="preserve"> </w:t>
      </w:r>
      <w:r>
        <w:rPr>
          <w:rtl w:val="true"/>
        </w:rPr>
        <w:t>אשראי</w:t>
      </w:r>
      <w:r>
        <w:rPr>
          <w:rFonts w:eastAsia="Arial TUR" w:cs="Arial TUR"/>
          <w:rtl w:val="true"/>
        </w:rPr>
        <w:t xml:space="preserve"> </w:t>
      </w:r>
      <w:r>
        <w:rPr>
          <w:rtl w:val="true"/>
        </w:rPr>
        <w:t>מהבנק</w:t>
      </w:r>
      <w:r>
        <w:rPr>
          <w:rFonts w:eastAsia="Arial TUR" w:cs="Arial TUR"/>
          <w:rtl w:val="true"/>
        </w:rPr>
        <w:t xml:space="preserve"> </w:t>
      </w:r>
      <w:r>
        <w:rPr>
          <w:rtl w:val="true"/>
        </w:rPr>
        <w:t>הבינלאומי</w:t>
      </w:r>
      <w:r>
        <w:rPr>
          <w:rFonts w:eastAsia="Arial TUR" w:cs="Arial TUR"/>
          <w:rtl w:val="true"/>
        </w:rPr>
        <w:t xml:space="preserve"> </w:t>
      </w:r>
      <w:r>
        <w:rPr>
          <w:rtl w:val="true"/>
        </w:rPr>
        <w:t>בסיועו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הפעילות</w:t>
      </w:r>
      <w:r>
        <w:rPr>
          <w:rFonts w:eastAsia="Arial TUR" w:cs="Arial TUR"/>
          <w:rtl w:val="true"/>
        </w:rPr>
        <w:t xml:space="preserve"> </w:t>
      </w:r>
      <w:r>
        <w:rPr>
          <w:rtl w:val="true"/>
        </w:rPr>
        <w:t>מטעם</w:t>
      </w:r>
      <w:r>
        <w:rPr>
          <w:rFonts w:eastAsia="Arial TUR" w:cs="Arial TUR"/>
          <w:rtl w:val="true"/>
        </w:rPr>
        <w:t xml:space="preserve"> </w:t>
      </w:r>
      <w:r>
        <w:rPr>
          <w:rtl w:val="true"/>
        </w:rPr>
        <w:t>חברת</w:t>
      </w:r>
      <w:r>
        <w:rPr>
          <w:rFonts w:eastAsia="Arial TUR" w:cs="Arial TUR"/>
          <w:rtl w:val="true"/>
        </w:rPr>
        <w:t xml:space="preserve"> </w:t>
      </w:r>
      <w:r>
        <w:rPr>
          <w:rtl w:val="true"/>
        </w:rPr>
        <w:t>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נעשתה</w:t>
      </w:r>
      <w:r>
        <w:rPr>
          <w:rFonts w:eastAsia="Arial TUR" w:cs="Arial TUR"/>
          <w:rtl w:val="true"/>
        </w:rPr>
        <w:t xml:space="preserve"> </w:t>
      </w:r>
      <w:r>
        <w:rPr>
          <w:rtl w:val="true"/>
        </w:rPr>
        <w:t>מבלי</w:t>
      </w:r>
      <w:r>
        <w:rPr>
          <w:rFonts w:eastAsia="Arial TUR" w:cs="Arial TUR"/>
          <w:rtl w:val="true"/>
        </w:rPr>
        <w:t xml:space="preserve"> </w:t>
      </w:r>
      <w:r>
        <w:rPr>
          <w:rtl w:val="true"/>
        </w:rPr>
        <w:t>ששטרום</w:t>
      </w:r>
      <w:r>
        <w:rPr>
          <w:rFonts w:eastAsia="Arial TUR" w:cs="Arial TUR"/>
          <w:rtl w:val="true"/>
        </w:rPr>
        <w:t xml:space="preserve"> </w:t>
      </w:r>
      <w:r>
        <w:rPr>
          <w:rtl w:val="true"/>
        </w:rPr>
        <w:t>התייעץ</w:t>
      </w:r>
      <w:r>
        <w:rPr>
          <w:rFonts w:eastAsia="Arial TUR" w:cs="Arial TUR"/>
          <w:rtl w:val="true"/>
        </w:rPr>
        <w:t xml:space="preserve"> </w:t>
      </w:r>
      <w:r>
        <w:rPr>
          <w:rtl w:val="true"/>
        </w:rPr>
        <w:t>עם</w:t>
      </w:r>
      <w:r>
        <w:rPr>
          <w:rFonts w:eastAsia="Arial TUR" w:cs="Arial TUR"/>
          <w:rtl w:val="true"/>
        </w:rPr>
        <w:t xml:space="preserve"> </w:t>
      </w:r>
      <w:r>
        <w:rPr>
          <w:rtl w:val="true"/>
        </w:rPr>
        <w:t>מי</w:t>
      </w:r>
      <w:r>
        <w:rPr>
          <w:rFonts w:eastAsia="Arial TUR" w:cs="Arial TUR"/>
          <w:rtl w:val="true"/>
        </w:rPr>
        <w:t xml:space="preserve"> </w:t>
      </w:r>
      <w:r>
        <w:rPr>
          <w:rtl w:val="true"/>
        </w:rPr>
        <w:t>מבעלי</w:t>
      </w:r>
      <w:r>
        <w:rPr>
          <w:rFonts w:eastAsia="Arial TUR" w:cs="Arial TUR"/>
          <w:rtl w:val="true"/>
        </w:rPr>
        <w:t xml:space="preserve"> </w:t>
      </w:r>
      <w:r>
        <w:rPr>
          <w:rtl w:val="true"/>
        </w:rPr>
        <w:t>התפקידים</w:t>
      </w:r>
      <w:r>
        <w:rPr>
          <w:rFonts w:eastAsia="Arial TUR" w:cs="Arial TUR"/>
          <w:rtl w:val="true"/>
        </w:rPr>
        <w:t xml:space="preserve"> </w:t>
      </w:r>
      <w:r>
        <w:rPr>
          <w:rtl w:val="true"/>
        </w:rPr>
        <w:t>האחרים</w:t>
      </w:r>
      <w:r>
        <w:rPr>
          <w:rFonts w:eastAsia="Arial TUR" w:cs="Arial TUR"/>
          <w:rtl w:val="true"/>
        </w:rPr>
        <w:t xml:space="preserve"> </w:t>
      </w:r>
      <w:r>
        <w:rPr>
          <w:rtl w:val="true"/>
        </w:rPr>
        <w:t>בחברה</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בהמשך</w:t>
      </w:r>
      <w:r>
        <w:rPr>
          <w:rtl w:val="true"/>
        </w:rPr>
        <w:t xml:space="preserve">, </w:t>
      </w:r>
      <w:r>
        <w:rPr>
          <w:rtl w:val="true"/>
        </w:rPr>
        <w:t>כששטרום</w:t>
      </w:r>
      <w:r>
        <w:rPr>
          <w:rFonts w:eastAsia="Arial TUR" w:cs="Arial TUR"/>
          <w:rtl w:val="true"/>
        </w:rPr>
        <w:t xml:space="preserve"> </w:t>
      </w:r>
      <w:r>
        <w:rPr>
          <w:rtl w:val="true"/>
        </w:rPr>
        <w:t>קנה</w:t>
      </w:r>
      <w:r>
        <w:rPr>
          <w:rFonts w:eastAsia="Arial TUR" w:cs="Arial TUR"/>
          <w:rtl w:val="true"/>
        </w:rPr>
        <w:t xml:space="preserve"> </w:t>
      </w:r>
      <w:r>
        <w:rPr>
          <w:rtl w:val="true"/>
        </w:rPr>
        <w:t>מאיי</w:t>
      </w:r>
      <w:r>
        <w:rPr>
          <w:rtl w:val="true"/>
        </w:rPr>
        <w:t>.</w:t>
      </w:r>
      <w:r>
        <w:rPr>
          <w:rtl w:val="true"/>
        </w:rPr>
        <w:t>אס</w:t>
      </w:r>
      <w:r>
        <w:rPr>
          <w:rtl w:val="true"/>
        </w:rPr>
        <w:t>.</w:t>
      </w:r>
      <w:r>
        <w:rPr>
          <w:rtl w:val="true"/>
        </w:rPr>
        <w:t>פי</w:t>
      </w:r>
      <w:r>
        <w:rPr>
          <w:rFonts w:eastAsia="Arial TUR" w:cs="Arial TUR"/>
          <w:rtl w:val="true"/>
        </w:rPr>
        <w:t xml:space="preserve"> </w:t>
      </w:r>
      <w:r>
        <w:rPr>
          <w:rtl w:val="true"/>
        </w:rPr>
        <w:t>את</w:t>
      </w:r>
      <w:r>
        <w:rPr>
          <w:rFonts w:eastAsia="Arial TUR" w:cs="Arial TUR"/>
          <w:rtl w:val="true"/>
        </w:rPr>
        <w:t xml:space="preserve"> </w:t>
      </w:r>
      <w:r>
        <w:rPr>
          <w:rtl w:val="true"/>
        </w:rPr>
        <w:t>הפוזיציה</w:t>
      </w:r>
      <w:r>
        <w:rPr>
          <w:rFonts w:eastAsia="Arial TUR" w:cs="Arial TUR"/>
          <w:rtl w:val="true"/>
        </w:rPr>
        <w:t xml:space="preserve"> </w:t>
      </w:r>
      <w:r>
        <w:rPr>
          <w:rtl w:val="true"/>
        </w:rPr>
        <w:t>לחשבונו</w:t>
      </w:r>
      <w:r>
        <w:rPr>
          <w:rFonts w:eastAsia="Arial TUR" w:cs="Arial TUR"/>
          <w:rtl w:val="true"/>
        </w:rPr>
        <w:t xml:space="preserve"> </w:t>
      </w:r>
      <w:r>
        <w:rPr>
          <w:rtl w:val="true"/>
        </w:rPr>
        <w:t>הפרטי</w:t>
      </w:r>
      <w:r>
        <w:rPr>
          <w:rFonts w:eastAsia="Arial TUR" w:cs="Arial TUR"/>
          <w:rtl w:val="true"/>
        </w:rPr>
        <w:t xml:space="preserve"> </w:t>
      </w:r>
      <w:r>
        <w:rPr>
          <w:rtl w:val="true"/>
        </w:rPr>
        <w:t>ביותר</w:t>
      </w:r>
      <w:r>
        <w:rPr>
          <w:rFonts w:eastAsia="Arial TUR" w:cs="Arial TUR"/>
          <w:rtl w:val="true"/>
        </w:rPr>
        <w:t xml:space="preserve"> </w:t>
      </w:r>
      <w:r>
        <w:rPr>
          <w:rtl w:val="true"/>
        </w:rPr>
        <w:t>מ</w:t>
      </w:r>
      <w:r>
        <w:rPr>
          <w:rtl w:val="true"/>
        </w:rPr>
        <w:t xml:space="preserve">- </w:t>
      </w:r>
      <w:r>
        <w:rPr/>
        <w:t>20</w:t>
      </w:r>
      <w:r>
        <w:rPr>
          <w:rtl w:val="true"/>
        </w:rPr>
        <w:t xml:space="preserve"> </w:t>
      </w:r>
      <w:r>
        <w:rPr>
          <w:rtl w:val="true"/>
        </w:rPr>
        <w:t>אחוז</w:t>
      </w:r>
      <w:r>
        <w:rPr>
          <w:rFonts w:eastAsia="Arial TUR" w:cs="Arial TUR"/>
          <w:rtl w:val="true"/>
        </w:rPr>
        <w:t xml:space="preserve"> </w:t>
      </w:r>
      <w:r>
        <w:rPr>
          <w:rtl w:val="true"/>
        </w:rPr>
        <w:t>מעל</w:t>
      </w:r>
      <w:r>
        <w:rPr>
          <w:rFonts w:eastAsia="Arial TUR" w:cs="Arial TUR"/>
          <w:rtl w:val="true"/>
        </w:rPr>
        <w:t xml:space="preserve"> </w:t>
      </w:r>
      <w:r>
        <w:rPr>
          <w:rtl w:val="true"/>
        </w:rPr>
        <w:t>לשער</w:t>
      </w:r>
      <w:r>
        <w:rPr>
          <w:rFonts w:eastAsia="Arial TUR" w:cs="Arial TUR"/>
          <w:rtl w:val="true"/>
        </w:rPr>
        <w:t xml:space="preserve"> </w:t>
      </w:r>
      <w:r>
        <w:rPr>
          <w:rtl w:val="true"/>
        </w:rPr>
        <w:t>המניה</w:t>
      </w:r>
      <w:r>
        <w:rPr>
          <w:rtl w:val="true"/>
        </w:rPr>
        <w:t xml:space="preserve">. </w:t>
      </w:r>
    </w:p>
    <w:p>
      <w:pPr>
        <w:pStyle w:val="Ruller41"/>
        <w:ind w:end="0"/>
        <w:jc w:val="both"/>
        <w:rPr/>
      </w:pPr>
      <w:r>
        <w:rPr>
          <w:rtl w:val="true"/>
        </w:rPr>
        <w:tab/>
      </w:r>
    </w:p>
    <w:p>
      <w:pPr>
        <w:pStyle w:val="Ruller42"/>
        <w:numPr>
          <w:ilvl w:val="0"/>
          <w:numId w:val="0"/>
        </w:numPr>
        <w:ind w:hanging="0" w:start="0" w:end="0"/>
        <w:jc w:val="both"/>
        <w:rPr/>
      </w:pPr>
      <w:r>
        <w:rPr>
          <w:rtl w:val="true"/>
        </w:rPr>
        <w:tab/>
      </w:r>
      <w:r>
        <w:rPr>
          <w:rtl w:val="true"/>
        </w:rPr>
        <w:t xml:space="preserve">בית המשפט ראה בפעילות חריגה זו שמאחוריה לא עמד כל הגיון כלכלי כראיה נסיבתית להוכחת כוונתו של שטרום להשפיע על שער המניה </w:t>
      </w:r>
      <w:r>
        <w:rPr>
          <w:rtl w:val="true"/>
        </w:rPr>
        <w:t>"</w:t>
      </w:r>
      <w:r>
        <w:rPr>
          <w:rFonts w:ascii="Century" w:hAnsi="Century" w:cs="Miriam"/>
          <w:b/>
          <w:b/>
          <w:spacing w:val="0"/>
          <w:sz w:val="22"/>
          <w:sz w:val="22"/>
          <w:szCs w:val="24"/>
          <w:rtl w:val="true"/>
        </w:rPr>
        <w:t>לסיכום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נתוני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להוכחת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השפעה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המניה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זאת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היעדר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מובהק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בבסיס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ההשקעה</w:t>
      </w:r>
      <w:r>
        <w:rPr>
          <w:rtl w:val="true"/>
        </w:rPr>
        <w:t>" (</w:t>
      </w:r>
      <w:r>
        <w:rPr>
          <w:rtl w:val="true"/>
        </w:rPr>
        <w:t xml:space="preserve">פסקה </w:t>
      </w:r>
      <w:r>
        <w:rPr/>
        <w:t>601</w:t>
      </w:r>
      <w:r>
        <w:rPr>
          <w:rtl w:val="true"/>
        </w:rPr>
        <w:t xml:space="preserve"> </w:t>
      </w:r>
      <w:r>
        <w:rPr>
          <w:rtl w:val="true"/>
        </w:rPr>
        <w:t>להכ</w:t>
      </w:r>
      <w:r>
        <w:rPr>
          <w:rtl w:val="true"/>
        </w:rPr>
        <w:t>"</w:t>
      </w:r>
      <w:r>
        <w:rPr>
          <w:rtl w:val="true"/>
        </w:rPr>
        <w:t>ד</w:t>
      </w:r>
      <w:r>
        <w:rPr>
          <w:rtl w:val="true"/>
        </w:rPr>
        <w:t xml:space="preserve">). </w:t>
      </w:r>
      <w:r>
        <w:rPr>
          <w:rtl w:val="true"/>
        </w:rPr>
        <w:t>שטרום כאמור אינו חולק על היקף ואופי הפעילות החריג אך להגנתו טען כי בבסיס הפעילות האמורה עמד הגיון כלכלי ולא כוונת מרמה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העדר</w:t>
      </w:r>
      <w:r>
        <w:rPr>
          <w:rFonts w:ascii="Century" w:hAnsi="Century" w:eastAsia="Century" w:cs="Century"/>
          <w:b/>
          <w:b/>
          <w:spacing w:val="0"/>
          <w:szCs w:val="24"/>
          <w:rtl w:val="true"/>
        </w:rPr>
        <w:t xml:space="preserve"> </w:t>
      </w:r>
      <w:r>
        <w:rPr>
          <w:rFonts w:ascii="Century" w:hAnsi="Century" w:cs="Miriam"/>
          <w:b/>
          <w:b/>
          <w:spacing w:val="0"/>
          <w:szCs w:val="24"/>
          <w:rtl w:val="true"/>
        </w:rPr>
        <w:t>הגיון</w:t>
      </w:r>
      <w:r>
        <w:rPr>
          <w:rFonts w:ascii="Century" w:hAnsi="Century" w:eastAsia="Century" w:cs="Century"/>
          <w:b/>
          <w:b/>
          <w:spacing w:val="0"/>
          <w:szCs w:val="24"/>
          <w:rtl w:val="true"/>
        </w:rPr>
        <w:t xml:space="preserve"> </w:t>
      </w:r>
      <w:r>
        <w:rPr>
          <w:rFonts w:ascii="Century" w:hAnsi="Century" w:cs="Miriam"/>
          <w:b/>
          <w:b/>
          <w:spacing w:val="0"/>
          <w:szCs w:val="24"/>
          <w:rtl w:val="true"/>
        </w:rPr>
        <w:t>כלכלי</w:t>
      </w:r>
      <w:r>
        <w:rPr>
          <w:rFonts w:ascii="Century" w:hAnsi="Century" w:eastAsia="Century" w:cs="Century"/>
          <w:b/>
          <w:b/>
          <w:spacing w:val="0"/>
          <w:szCs w:val="24"/>
          <w:rtl w:val="true"/>
        </w:rPr>
        <w:t xml:space="preserve"> </w:t>
      </w:r>
      <w:r>
        <w:rPr>
          <w:rFonts w:ascii="Century" w:hAnsi="Century" w:cs="Miriam"/>
          <w:b/>
          <w:b/>
          <w:spacing w:val="0"/>
          <w:szCs w:val="24"/>
          <w:rtl w:val="true"/>
        </w:rPr>
        <w:t>בפעילות</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pPr>
      <w:r>
        <w:rPr/>
        <w:t>38</w:t>
      </w:r>
      <w:r>
        <w:rPr>
          <w:rtl w:val="true"/>
        </w:rPr>
        <w:t>.</w:t>
        <w:tab/>
      </w:r>
      <w:r>
        <w:rPr>
          <w:rtl w:val="true"/>
        </w:rPr>
        <w:t>כאמור</w:t>
      </w:r>
      <w:r>
        <w:rPr>
          <w:rtl w:val="true"/>
        </w:rPr>
        <w:t xml:space="preserve">, </w:t>
      </w:r>
      <w:r>
        <w:rPr>
          <w:rtl w:val="true"/>
        </w:rPr>
        <w:t>שטרום טען כי מאחורי פעילותו המתוארת עמד הגיון כלכלי המעקר את הכוונה הפלילית הנלמדת מפעילות חריגה זו וכי בית המשפט טעה משדחה את הסבריו שנתמכו בחוות דעת מומחה מטעמו שעמד על ההגיון הכלכלי שבבסיס פעילותו זו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בפני בית המשפט הונחו שתי חוות דעת כלכליות</w:t>
      </w:r>
      <w:r>
        <w:rPr>
          <w:rtl w:val="true"/>
        </w:rPr>
        <w:t xml:space="preserve">, </w:t>
      </w:r>
      <w:r>
        <w:rPr>
          <w:rtl w:val="true"/>
        </w:rPr>
        <w:t>האחת</w:t>
      </w:r>
      <w:r>
        <w:rPr>
          <w:rtl w:val="true"/>
        </w:rPr>
        <w:t xml:space="preserve">, </w:t>
      </w:r>
      <w:r>
        <w:rPr>
          <w:rtl w:val="true"/>
        </w:rPr>
        <w:t>של ד</w:t>
      </w:r>
      <w:r>
        <w:rPr>
          <w:rtl w:val="true"/>
        </w:rPr>
        <w:t>"</w:t>
      </w:r>
      <w:r>
        <w:rPr>
          <w:rtl w:val="true"/>
        </w:rPr>
        <w:t>ר קידר מטעם התביעה</w:t>
      </w:r>
      <w:r>
        <w:rPr>
          <w:rtl w:val="true"/>
        </w:rPr>
        <w:t xml:space="preserve">, </w:t>
      </w:r>
      <w:r>
        <w:rPr>
          <w:rtl w:val="true"/>
        </w:rPr>
        <w:t>והשנייה</w:t>
      </w:r>
      <w:r>
        <w:rPr>
          <w:rtl w:val="true"/>
        </w:rPr>
        <w:t xml:space="preserve">, </w:t>
      </w:r>
      <w:r>
        <w:rPr>
          <w:rtl w:val="true"/>
        </w:rPr>
        <w:t>של פרופ</w:t>
      </w:r>
      <w:r>
        <w:rPr>
          <w:rtl w:val="true"/>
        </w:rPr>
        <w:t xml:space="preserve">' </w:t>
      </w:r>
      <w:r>
        <w:rPr>
          <w:rtl w:val="true"/>
        </w:rPr>
        <w:t>קלעי מטעמו של שטרום</w:t>
      </w:r>
      <w:r>
        <w:rPr>
          <w:rtl w:val="true"/>
        </w:rPr>
        <w:t xml:space="preserve">. </w:t>
      </w:r>
      <w:r>
        <w:rPr>
          <w:rtl w:val="true"/>
        </w:rPr>
        <w:t>בית המשפט הקדיש לחוות הדעת האמורות חלק נרחב בהכרעת הדין</w:t>
      </w:r>
      <w:r>
        <w:rPr>
          <w:rtl w:val="true"/>
        </w:rPr>
        <w:t xml:space="preserve">, </w:t>
      </w:r>
      <w:r>
        <w:rPr>
          <w:rtl w:val="true"/>
        </w:rPr>
        <w:t>ולאחר שדן בהן החליט להעדיף את חוות הדעת של ד</w:t>
      </w:r>
      <w:r>
        <w:rPr>
          <w:rtl w:val="true"/>
        </w:rPr>
        <w:t>"</w:t>
      </w:r>
      <w:r>
        <w:rPr>
          <w:rtl w:val="true"/>
        </w:rPr>
        <w:t>ר קידר על פני חוות הדעת של פרופ</w:t>
      </w:r>
      <w:r>
        <w:rPr>
          <w:rtl w:val="true"/>
        </w:rPr>
        <w:t xml:space="preserve">' </w:t>
      </w:r>
      <w:r>
        <w:rPr>
          <w:rtl w:val="true"/>
        </w:rPr>
        <w:t xml:space="preserve">קלעי </w:t>
      </w:r>
      <w:r>
        <w:rPr>
          <w:rtl w:val="true"/>
        </w:rPr>
        <w:t>"</w:t>
      </w:r>
      <w:r>
        <w:rPr>
          <w:rFonts w:ascii="Century" w:hAnsi="Century" w:cs="Miriam"/>
          <w:b/>
          <w:b/>
          <w:spacing w:val="0"/>
          <w:sz w:val="22"/>
          <w:sz w:val="22"/>
          <w:szCs w:val="24"/>
          <w:rtl w:val="true"/>
        </w:rPr>
        <w:t>מעיון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ושמיעת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פרופ</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קלעי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מצאתי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שסיפק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שחלקים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מתאפיינים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הסיטואציה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שבדיעבד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התחשבות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בנתונים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ידועים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למשקיעים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המעורבים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בפרשה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ועוד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מצאתי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פרופ</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קלעי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לאירועים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שבפנינו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מבוססת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הנאשמים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סותרת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לפרקים</w:t>
      </w:r>
      <w:r>
        <w:rPr>
          <w:rtl w:val="true"/>
        </w:rPr>
        <w:t>" (</w:t>
      </w:r>
      <w:r>
        <w:rPr>
          <w:rtl w:val="true"/>
        </w:rPr>
        <w:t xml:space="preserve">פסקה </w:t>
      </w:r>
      <w:r>
        <w:rPr>
          <w:rtl w:val="true"/>
        </w:rPr>
        <w:t xml:space="preserve">... </w:t>
      </w:r>
      <w:r>
        <w:rPr>
          <w:rtl w:val="true"/>
        </w:rPr>
        <w:t>להכ</w:t>
      </w:r>
      <w:r>
        <w:rPr>
          <w:rtl w:val="true"/>
        </w:rPr>
        <w:t>"</w:t>
      </w:r>
      <w:r>
        <w:rPr>
          <w:rtl w:val="true"/>
        </w:rPr>
        <w:t>ד</w:t>
      </w:r>
      <w:r>
        <w:rPr>
          <w:rtl w:val="true"/>
        </w:rPr>
        <w:t>).</w:t>
      </w:r>
    </w:p>
    <w:p>
      <w:pPr>
        <w:pStyle w:val="Ruller41"/>
        <w:ind w:end="0"/>
        <w:jc w:val="both"/>
        <w:rPr/>
      </w:pPr>
      <w:r>
        <w:rPr>
          <w:rtl w:val="true"/>
        </w:rPr>
      </w:r>
    </w:p>
    <w:p>
      <w:pPr>
        <w:pStyle w:val="Ruller42"/>
        <w:numPr>
          <w:ilvl w:val="0"/>
          <w:numId w:val="0"/>
        </w:numPr>
        <w:ind w:hanging="0" w:start="0" w:end="0"/>
        <w:jc w:val="both"/>
        <w:rPr>
          <w:rFonts w:ascii="Arial TUR" w:hAnsi="Arial TUR" w:cs="Arial TUR"/>
          <w:sz w:val="22"/>
          <w:szCs w:val="22"/>
        </w:rPr>
      </w:pPr>
      <w:r>
        <w:rPr/>
        <w:t>39</w:t>
      </w:r>
      <w:r>
        <w:rPr>
          <w:rtl w:val="true"/>
        </w:rPr>
        <w:t>.</w:t>
        <w:tab/>
      </w:r>
      <w:r>
        <w:rPr>
          <w:rtl w:val="true"/>
        </w:rPr>
        <w:t>בידוע הוא שאין דרכה של ערכאת הערעור להתערב בהחלטתה של הערכאה הדיונית להעדיף חוות דעת ועדות מומחה אחת על פני חוות דעת ועדות מומחה אחר וכי ההתערבות תיעשה במשורה במקרים חריגים שבהם נפלה טעות ברורה ובולטת בהחלטת הערכאה הדיונית</w:t>
      </w:r>
      <w:r>
        <w:rPr>
          <w:rtl w:val="true"/>
        </w:rPr>
        <w:t xml:space="preserve">. </w:t>
      </w:r>
      <w:r>
        <w:rPr>
          <w:rtl w:val="true"/>
        </w:rPr>
        <w:t>ענייננו אינו כזה</w:t>
      </w:r>
      <w:r>
        <w:rPr>
          <w:rtl w:val="true"/>
        </w:rPr>
        <w:t xml:space="preserve">. </w:t>
      </w:r>
      <w:r>
        <w:rPr>
          <w:rtl w:val="true"/>
        </w:rPr>
        <w:t>בית המשפט כערכאה דיונית עיין בחוות הדעת</w:t>
      </w:r>
      <w:r>
        <w:rPr>
          <w:rtl w:val="true"/>
        </w:rPr>
        <w:t xml:space="preserve">, </w:t>
      </w:r>
      <w:r>
        <w:rPr>
          <w:rtl w:val="true"/>
        </w:rPr>
        <w:t>שמע את עדויותיהם של שני המומחים שביקשו לתמוך כל אחד מהם בחוו</w:t>
      </w:r>
      <w:r>
        <w:rPr>
          <w:rtl w:val="true"/>
        </w:rPr>
        <w:t>"</w:t>
      </w:r>
      <w:r>
        <w:rPr>
          <w:rtl w:val="true"/>
        </w:rPr>
        <w:t>ד</w:t>
      </w:r>
      <w:r>
        <w:rPr>
          <w:rtl w:val="true"/>
        </w:rPr>
        <w:t xml:space="preserve">, </w:t>
      </w:r>
      <w:r>
        <w:rPr>
          <w:rtl w:val="true"/>
        </w:rPr>
        <w:t>נחקרו על כך ארוכות ובית המשפט התרשם מהם כפי שהתרשם ובסופו של הליך החליט בית המשפט להעדיף את חוות דעתו של ד</w:t>
      </w:r>
      <w:r>
        <w:rPr>
          <w:rtl w:val="true"/>
        </w:rPr>
        <w:t>"</w:t>
      </w:r>
      <w:r>
        <w:rPr>
          <w:rtl w:val="true"/>
        </w:rPr>
        <w:t>ר קידר</w:t>
      </w:r>
      <w:r>
        <w:rPr>
          <w:rtl w:val="true"/>
        </w:rPr>
        <w:t xml:space="preserve">, </w:t>
      </w:r>
      <w:r>
        <w:rPr>
          <w:rtl w:val="true"/>
        </w:rPr>
        <w:t>בנמקו מסקנתו זו</w:t>
      </w:r>
      <w:r>
        <w:rPr>
          <w:rtl w:val="true"/>
        </w:rPr>
        <w:t xml:space="preserve">. </w:t>
      </w:r>
      <w:r>
        <w:rPr>
          <w:rtl w:val="true"/>
        </w:rPr>
        <w:t>משכך</w:t>
      </w:r>
      <w:r>
        <w:rPr>
          <w:rtl w:val="true"/>
        </w:rPr>
        <w:t xml:space="preserve">, </w:t>
      </w:r>
      <w:r>
        <w:rPr>
          <w:rtl w:val="true"/>
        </w:rPr>
        <w:t>חלה בענייננו ההלכה וכפי שנקבעה ב</w:t>
      </w:r>
      <w:hyperlink r:id="rId1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1872/16</w:t>
        </w:r>
      </w:hyperlink>
      <w:r>
        <w:rPr>
          <w:sz w:val="28"/>
          <w:rtl w:val="true"/>
        </w:rPr>
        <w:t xml:space="preserve"> </w:t>
      </w:r>
      <w:r>
        <w:rPr>
          <w:rFonts w:cs="Miriam"/>
          <w:spacing w:val="0"/>
          <w:szCs w:val="24"/>
          <w:rtl w:val="true"/>
        </w:rPr>
        <w:t>ניסים</w:t>
      </w:r>
      <w:r>
        <w:rPr>
          <w:rFonts w:eastAsia="Garamond"/>
          <w:spacing w:val="0"/>
          <w:szCs w:val="24"/>
          <w:rtl w:val="true"/>
        </w:rPr>
        <w:t xml:space="preserve"> </w:t>
      </w:r>
      <w:r>
        <w:rPr>
          <w:rFonts w:cs="Miriam"/>
          <w:spacing w:val="0"/>
          <w:szCs w:val="24"/>
          <w:rtl w:val="true"/>
        </w:rPr>
        <w:t>דז</w:t>
      </w:r>
      <w:r>
        <w:rPr>
          <w:rFonts w:cs="Miriam"/>
          <w:spacing w:val="0"/>
          <w:szCs w:val="24"/>
          <w:rtl w:val="true"/>
        </w:rPr>
        <w:t>'</w:t>
      </w:r>
      <w:r>
        <w:rPr>
          <w:rFonts w:cs="Miriam"/>
          <w:spacing w:val="0"/>
          <w:szCs w:val="24"/>
          <w:rtl w:val="true"/>
        </w:rPr>
        <w:t>לדטי</w:t>
      </w:r>
      <w:r>
        <w:rPr>
          <w:rFonts w:eastAsia="Garamond"/>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Garamond"/>
          <w:spacing w:val="0"/>
          <w:szCs w:val="24"/>
          <w:rtl w:val="true"/>
        </w:rPr>
        <w:t xml:space="preserve"> </w:t>
      </w:r>
      <w:r>
        <w:rPr>
          <w:rFonts w:cs="Miriam"/>
          <w:spacing w:val="0"/>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44</w:t>
      </w:r>
      <w:r>
        <w:rPr>
          <w:sz w:val="28"/>
          <w:rtl w:val="true"/>
        </w:rPr>
        <w:t xml:space="preserve"> (</w:t>
      </w:r>
      <w:r>
        <w:rPr>
          <w:sz w:val="28"/>
        </w:rPr>
        <w:t>18.5.2017</w:t>
      </w:r>
      <w:r>
        <w:rPr>
          <w:sz w:val="28"/>
          <w:rtl w:val="true"/>
        </w:rPr>
        <w:t>):</w:t>
      </w:r>
    </w:p>
    <w:p>
      <w:pPr>
        <w:pStyle w:val="Ruller41"/>
        <w:ind w:end="0"/>
        <w:jc w:val="both"/>
        <w:rPr>
          <w:rFonts w:ascii="Arial TUR" w:hAnsi="Arial TUR" w:cs="Arial TUR"/>
          <w:sz w:val="28"/>
          <w:szCs w:val="22"/>
        </w:rPr>
      </w:pPr>
      <w:r>
        <w:rPr>
          <w:rFonts w:cs="Arial TUR"/>
          <w:sz w:val="28"/>
          <w:szCs w:val="22"/>
          <w:rtl w:val="true"/>
        </w:rPr>
      </w:r>
    </w:p>
    <w:p>
      <w:pPr>
        <w:pStyle w:val="Ruller51"/>
        <w:ind w:end="1282"/>
        <w:jc w:val="both"/>
        <w:rPr/>
      </w:pPr>
      <w:r>
        <w:rPr>
          <w:rtl w:val="true"/>
        </w:rPr>
        <w:t>"</w:t>
      </w:r>
      <w:r>
        <w:rPr>
          <w:rtl w:val="true"/>
        </w:rPr>
        <w:t>הלכה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תיטה</w:t>
      </w:r>
      <w:r>
        <w:rPr>
          <w:rFonts w:eastAsia="Arial TUR" w:cs="Arial TUR"/>
          <w:rtl w:val="true"/>
        </w:rPr>
        <w:t xml:space="preserve"> </w:t>
      </w:r>
      <w:r>
        <w:rPr>
          <w:rtl w:val="true"/>
        </w:rPr>
        <w:t>שלא</w:t>
      </w:r>
      <w:r>
        <w:rPr>
          <w:rFonts w:eastAsia="Arial TUR" w:cs="Arial TUR"/>
          <w:rtl w:val="true"/>
        </w:rPr>
        <w:t xml:space="preserve"> </w:t>
      </w:r>
      <w:r>
        <w:rPr>
          <w:rtl w:val="true"/>
        </w:rPr>
        <w:t>להתערב</w:t>
      </w:r>
      <w:r>
        <w:rPr>
          <w:rFonts w:eastAsia="Arial TUR" w:cs="Arial TUR"/>
          <w:rtl w:val="true"/>
        </w:rPr>
        <w:t xml:space="preserve"> </w:t>
      </w:r>
      <w:r>
        <w:rPr>
          <w:rtl w:val="true"/>
        </w:rPr>
        <w:t>בהחלטת</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לאמץ</w:t>
      </w:r>
      <w:r>
        <w:rPr>
          <w:rFonts w:eastAsia="Arial TUR" w:cs="Arial TUR"/>
          <w:rtl w:val="true"/>
        </w:rPr>
        <w:t xml:space="preserve"> </w:t>
      </w:r>
      <w:r>
        <w:rPr>
          <w:rtl w:val="true"/>
        </w:rPr>
        <w:t>את</w:t>
      </w:r>
      <w:r>
        <w:rPr>
          <w:rFonts w:eastAsia="Arial TUR" w:cs="Arial TUR"/>
          <w:rtl w:val="true"/>
        </w:rPr>
        <w:t xml:space="preserve"> </w:t>
      </w:r>
      <w:r>
        <w:rPr>
          <w:rtl w:val="true"/>
        </w:rPr>
        <w:t>ממצאיהן</w:t>
      </w:r>
      <w:r>
        <w:rPr>
          <w:rFonts w:eastAsia="Arial TUR" w:cs="Arial TUR"/>
          <w:rtl w:val="true"/>
        </w:rPr>
        <w:t xml:space="preserve"> </w:t>
      </w:r>
      <w:r>
        <w:rPr>
          <w:rtl w:val="true"/>
        </w:rPr>
        <w:t>ומסקנותיהן</w:t>
      </w:r>
      <w:r>
        <w:rPr>
          <w:rFonts w:eastAsia="Arial TUR" w:cs="Arial TUR"/>
          <w:rtl w:val="true"/>
        </w:rPr>
        <w:t xml:space="preserve"> </w:t>
      </w:r>
      <w:r>
        <w:rPr>
          <w:rtl w:val="true"/>
        </w:rPr>
        <w:t>של</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ועדותו</w:t>
      </w:r>
      <w:r>
        <w:rPr>
          <w:rFonts w:eastAsia="Arial TUR" w:cs="Arial TUR"/>
          <w:rtl w:val="true"/>
        </w:rPr>
        <w:t xml:space="preserve"> </w:t>
      </w:r>
      <w:r>
        <w:rPr>
          <w:rtl w:val="true"/>
        </w:rPr>
        <w:t>של</w:t>
      </w:r>
      <w:r>
        <w:rPr>
          <w:rFonts w:eastAsia="Arial TUR" w:cs="Arial TUR"/>
          <w:rtl w:val="true"/>
        </w:rPr>
        <w:t xml:space="preserve"> </w:t>
      </w:r>
      <w:r>
        <w:rPr>
          <w:rtl w:val="true"/>
        </w:rPr>
        <w:t>מומחה</w:t>
      </w:r>
      <w:r>
        <w:rPr>
          <w:rFonts w:eastAsia="Arial TUR" w:cs="Arial TUR"/>
          <w:rtl w:val="true"/>
        </w:rPr>
        <w:t xml:space="preserve"> </w:t>
      </w:r>
      <w:r>
        <w:rPr>
          <w:rtl w:val="true"/>
        </w:rPr>
        <w:t>אחד</w:t>
      </w:r>
      <w:r>
        <w:rPr>
          <w:rFonts w:eastAsia="Arial TUR" w:cs="Arial TUR"/>
          <w:rtl w:val="true"/>
        </w:rPr>
        <w:t xml:space="preserve"> </w:t>
      </w:r>
      <w:r>
        <w:rPr>
          <w:rtl w:val="true"/>
        </w:rPr>
        <w:t>ולהעדיפם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אלה</w:t>
      </w:r>
      <w:r>
        <w:rPr>
          <w:rFonts w:eastAsia="Arial TUR" w:cs="Arial TUR"/>
          <w:rtl w:val="true"/>
        </w:rPr>
        <w:t xml:space="preserve"> </w:t>
      </w:r>
      <w:r>
        <w:rPr>
          <w:rtl w:val="true"/>
        </w:rPr>
        <w:t>של</w:t>
      </w:r>
      <w:r>
        <w:rPr>
          <w:rFonts w:eastAsia="Arial TUR" w:cs="Arial TUR"/>
          <w:rtl w:val="true"/>
        </w:rPr>
        <w:t xml:space="preserve"> </w:t>
      </w:r>
      <w:r>
        <w:rPr>
          <w:rtl w:val="true"/>
        </w:rPr>
        <w:t>מומחה</w:t>
      </w:r>
      <w:r>
        <w:rPr>
          <w:rFonts w:eastAsia="Arial TUR" w:cs="Arial TUR"/>
          <w:rtl w:val="true"/>
        </w:rPr>
        <w:t xml:space="preserve"> </w:t>
      </w:r>
      <w:r>
        <w:rPr>
          <w:rtl w:val="true"/>
        </w:rPr>
        <w:t>אחר</w:t>
      </w:r>
      <w:r>
        <w:rPr>
          <w:rtl w:val="true"/>
        </w:rPr>
        <w:t xml:space="preserve">, </w:t>
      </w:r>
      <w:r>
        <w:rPr>
          <w:rtl w:val="true"/>
        </w:rPr>
        <w:t>והיא</w:t>
      </w:r>
      <w:r>
        <w:rPr>
          <w:rFonts w:eastAsia="Arial TUR" w:cs="Arial TUR"/>
          <w:rtl w:val="true"/>
        </w:rPr>
        <w:t xml:space="preserve"> </w:t>
      </w:r>
      <w:r>
        <w:rPr>
          <w:rtl w:val="true"/>
        </w:rPr>
        <w:t>תעשה</w:t>
      </w:r>
      <w:r>
        <w:rPr>
          <w:rFonts w:eastAsia="Arial TUR" w:cs="Arial TUR"/>
          <w:rtl w:val="true"/>
        </w:rPr>
        <w:t xml:space="preserve"> </w:t>
      </w:r>
      <w:r>
        <w:rPr>
          <w:rtl w:val="true"/>
        </w:rPr>
        <w:t>כן</w:t>
      </w:r>
      <w:r>
        <w:rPr>
          <w:rFonts w:eastAsia="Arial TUR" w:cs="Arial TUR"/>
          <w:rtl w:val="true"/>
        </w:rPr>
        <w:t xml:space="preserve"> </w:t>
      </w:r>
      <w:r>
        <w:rPr>
          <w:rtl w:val="true"/>
        </w:rPr>
        <w:t>רק</w:t>
      </w:r>
      <w:r>
        <w:rPr>
          <w:rFonts w:eastAsia="Arial TUR" w:cs="Arial TUR"/>
          <w:rtl w:val="true"/>
        </w:rPr>
        <w:t xml:space="preserve"> </w:t>
      </w:r>
      <w:r>
        <w:rPr>
          <w:rtl w:val="true"/>
        </w:rPr>
        <w:t>במקרים</w:t>
      </w:r>
      <w:r>
        <w:rPr>
          <w:rFonts w:eastAsia="Arial TUR" w:cs="Arial TUR"/>
          <w:rtl w:val="true"/>
        </w:rPr>
        <w:t xml:space="preserve"> </w:t>
      </w:r>
      <w:r>
        <w:rPr>
          <w:rtl w:val="true"/>
        </w:rPr>
        <w:t>חריגים</w:t>
      </w:r>
      <w:r>
        <w:rPr>
          <w:rFonts w:eastAsia="Arial TUR" w:cs="Arial TUR"/>
          <w:rtl w:val="true"/>
        </w:rPr>
        <w:t xml:space="preserve"> </w:t>
      </w:r>
      <w:r>
        <w:rPr>
          <w:rtl w:val="true"/>
        </w:rPr>
        <w:t>שבהם</w:t>
      </w:r>
      <w:r>
        <w:rPr>
          <w:rFonts w:eastAsia="Arial TUR" w:cs="Arial TUR"/>
          <w:rtl w:val="true"/>
        </w:rPr>
        <w:t xml:space="preserve"> </w:t>
      </w:r>
      <w:r>
        <w:rPr>
          <w:rtl w:val="true"/>
        </w:rPr>
        <w:t>נפלה</w:t>
      </w:r>
      <w:r>
        <w:rPr>
          <w:rFonts w:eastAsia="Arial TUR" w:cs="Arial TUR"/>
          <w:rtl w:val="true"/>
        </w:rPr>
        <w:t xml:space="preserve"> </w:t>
      </w:r>
      <w:r>
        <w:rPr>
          <w:rtl w:val="true"/>
        </w:rPr>
        <w:t>טעות</w:t>
      </w:r>
      <w:r>
        <w:rPr>
          <w:rFonts w:eastAsia="Arial TUR" w:cs="Arial TUR"/>
          <w:rtl w:val="true"/>
        </w:rPr>
        <w:t xml:space="preserve"> </w:t>
      </w:r>
      <w:r>
        <w:rPr>
          <w:rFonts w:ascii="Century" w:hAnsi="Century" w:cs="Miriam"/>
          <w:b/>
          <w:b/>
          <w:spacing w:val="0"/>
          <w:szCs w:val="24"/>
          <w:rtl w:val="true"/>
        </w:rPr>
        <w:t>ברורה</w:t>
      </w:r>
      <w:r>
        <w:rPr>
          <w:rFonts w:ascii="Century" w:hAnsi="Century" w:eastAsia="Century" w:cs="Century"/>
          <w:b/>
          <w:b/>
          <w:spacing w:val="0"/>
          <w:szCs w:val="24"/>
          <w:rtl w:val="true"/>
        </w:rPr>
        <w:t xml:space="preserve"> </w:t>
      </w:r>
      <w:r>
        <w:rPr>
          <w:rFonts w:ascii="Century" w:hAnsi="Century" w:cs="Miriam"/>
          <w:b/>
          <w:b/>
          <w:spacing w:val="0"/>
          <w:szCs w:val="24"/>
          <w:rtl w:val="true"/>
        </w:rPr>
        <w:t>ובולטת</w:t>
      </w:r>
      <w:r>
        <w:rPr>
          <w:rFonts w:eastAsia="Arial TUR" w:cs="Arial TUR"/>
          <w:rtl w:val="true"/>
        </w:rPr>
        <w:t xml:space="preserve"> </w:t>
      </w:r>
      <w:r>
        <w:rPr>
          <w:rtl w:val="true"/>
        </w:rPr>
        <w:t>בהחלטת</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w:t>
      </w:r>
    </w:p>
    <w:p>
      <w:pPr>
        <w:pStyle w:val="Ruller51"/>
        <w:spacing w:lineRule="auto" w:line="276"/>
        <w:ind w:end="1282"/>
        <w:jc w:val="both"/>
        <w:rPr>
          <w:sz w:val="28"/>
        </w:rPr>
      </w:pPr>
      <w:r>
        <w:rPr>
          <w:sz w:val="28"/>
          <w:rtl w:val="true"/>
        </w:rPr>
        <w:t>'</w:t>
      </w:r>
      <w:r>
        <w:rPr>
          <w:sz w:val="28"/>
          <w:sz w:val="28"/>
          <w:rtl w:val="true"/>
        </w:rPr>
        <w:t>הכרעה</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חוות</w:t>
      </w:r>
      <w:r>
        <w:rPr>
          <w:sz w:val="28"/>
          <w:rtl w:val="true"/>
        </w:rPr>
        <w:t>-</w:t>
      </w:r>
      <w:r>
        <w:rPr>
          <w:sz w:val="28"/>
          <w:sz w:val="28"/>
          <w:rtl w:val="true"/>
        </w:rPr>
        <w:t>דעת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מומחים</w:t>
      </w:r>
      <w:r>
        <w:rPr>
          <w:rFonts w:eastAsia="Arial TUR" w:cs="Arial TUR"/>
          <w:sz w:val="28"/>
          <w:sz w:val="28"/>
          <w:rtl w:val="true"/>
        </w:rPr>
        <w:t xml:space="preserve"> </w:t>
      </w:r>
      <w:r>
        <w:rPr>
          <w:sz w:val="28"/>
          <w:sz w:val="28"/>
          <w:rtl w:val="true"/>
        </w:rPr>
        <w:t>המוגשות</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sz w:val="28"/>
          <w:rtl w:val="true"/>
        </w:rPr>
        <w:t xml:space="preserve">, </w:t>
      </w:r>
      <w:r>
        <w:rPr>
          <w:sz w:val="28"/>
          <w:sz w:val="28"/>
          <w:rtl w:val="true"/>
        </w:rPr>
        <w:t>מתבססת</w:t>
      </w:r>
      <w:r>
        <w:rPr>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היתר</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התרשמותה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ערכאת</w:t>
      </w:r>
      <w:r>
        <w:rPr>
          <w:rFonts w:eastAsia="Arial TUR" w:cs="Arial TUR"/>
          <w:sz w:val="28"/>
          <w:sz w:val="28"/>
          <w:rtl w:val="true"/>
        </w:rPr>
        <w:t xml:space="preserve"> </w:t>
      </w:r>
      <w:r>
        <w:rPr>
          <w:sz w:val="28"/>
          <w:sz w:val="28"/>
          <w:rtl w:val="true"/>
        </w:rPr>
        <w:t>הדיון</w:t>
      </w:r>
      <w:r>
        <w:rPr>
          <w:rFonts w:eastAsia="Arial TUR" w:cs="Arial TUR"/>
          <w:sz w:val="28"/>
          <w:sz w:val="28"/>
          <w:rtl w:val="true"/>
        </w:rPr>
        <w:t xml:space="preserve"> </w:t>
      </w:r>
      <w:r>
        <w:rPr>
          <w:sz w:val="28"/>
          <w:sz w:val="28"/>
          <w:rtl w:val="true"/>
        </w:rPr>
        <w:t>ממהימנותם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העדים</w:t>
      </w:r>
      <w:r>
        <w:rPr>
          <w:rFonts w:eastAsia="Arial TUR" w:cs="Arial TUR"/>
          <w:sz w:val="28"/>
          <w:sz w:val="28"/>
          <w:rtl w:val="true"/>
        </w:rPr>
        <w:t xml:space="preserve"> </w:t>
      </w:r>
      <w:r>
        <w:rPr>
          <w:sz w:val="28"/>
          <w:sz w:val="28"/>
          <w:rtl w:val="true"/>
        </w:rPr>
        <w:t>ומקצועיותם</w:t>
      </w:r>
      <w:r>
        <w:rPr>
          <w:sz w:val="28"/>
          <w:rtl w:val="true"/>
        </w:rPr>
        <w:t xml:space="preserve">, </w:t>
      </w:r>
      <w:r>
        <w:rPr>
          <w:sz w:val="28"/>
          <w:sz w:val="28"/>
          <w:rtl w:val="true"/>
        </w:rPr>
        <w:t>ומידת</w:t>
      </w:r>
      <w:r>
        <w:rPr>
          <w:rFonts w:eastAsia="Arial TUR" w:cs="Arial TUR"/>
          <w:sz w:val="28"/>
          <w:sz w:val="28"/>
          <w:rtl w:val="true"/>
        </w:rPr>
        <w:t xml:space="preserve"> </w:t>
      </w:r>
      <w:r>
        <w:rPr>
          <w:sz w:val="28"/>
          <w:sz w:val="28"/>
          <w:rtl w:val="true"/>
        </w:rPr>
        <w:t>השכנוע</w:t>
      </w:r>
      <w:r>
        <w:rPr>
          <w:rFonts w:eastAsia="Arial TUR" w:cs="Arial TUR"/>
          <w:sz w:val="28"/>
          <w:sz w:val="28"/>
          <w:rtl w:val="true"/>
        </w:rPr>
        <w:t xml:space="preserve"> </w:t>
      </w:r>
      <w:r>
        <w:rPr>
          <w:sz w:val="28"/>
          <w:sz w:val="28"/>
          <w:rtl w:val="true"/>
        </w:rPr>
        <w:t>בעמדות</w:t>
      </w:r>
      <w:r>
        <w:rPr>
          <w:rFonts w:eastAsia="Arial TUR" w:cs="Arial TUR"/>
          <w:sz w:val="28"/>
          <w:sz w:val="28"/>
          <w:rtl w:val="true"/>
        </w:rPr>
        <w:t xml:space="preserve"> </w:t>
      </w:r>
      <w:r>
        <w:rPr>
          <w:sz w:val="28"/>
          <w:sz w:val="28"/>
          <w:rtl w:val="true"/>
        </w:rPr>
        <w:t>שהציגו</w:t>
      </w:r>
      <w:r>
        <w:rPr>
          <w:rFonts w:eastAsia="Arial TUR" w:cs="Arial TUR"/>
          <w:sz w:val="28"/>
          <w:sz w:val="28"/>
          <w:rtl w:val="true"/>
        </w:rPr>
        <w:t xml:space="preserve"> </w:t>
      </w:r>
      <w:r>
        <w:rPr>
          <w:sz w:val="28"/>
          <w:sz w:val="28"/>
          <w:rtl w:val="true"/>
        </w:rPr>
        <w:t>כמו</w:t>
      </w:r>
      <w:r>
        <w:rPr>
          <w:rFonts w:eastAsia="Arial TUR" w:cs="Arial TUR"/>
          <w:sz w:val="28"/>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התחשבות</w:t>
      </w:r>
      <w:r>
        <w:rPr>
          <w:rFonts w:eastAsia="Arial TUR" w:cs="Arial TUR"/>
          <w:sz w:val="28"/>
          <w:sz w:val="28"/>
          <w:rtl w:val="true"/>
        </w:rPr>
        <w:t xml:space="preserve"> </w:t>
      </w:r>
      <w:r>
        <w:rPr>
          <w:sz w:val="28"/>
          <w:sz w:val="28"/>
          <w:rtl w:val="true"/>
        </w:rPr>
        <w:t>בכוחן</w:t>
      </w:r>
      <w:r>
        <w:rPr>
          <w:rFonts w:eastAsia="Arial TUR" w:cs="Arial TUR"/>
          <w:sz w:val="28"/>
          <w:sz w:val="28"/>
          <w:rtl w:val="true"/>
        </w:rPr>
        <w:t xml:space="preserve"> </w:t>
      </w:r>
      <w:r>
        <w:rPr>
          <w:sz w:val="28"/>
          <w:sz w:val="28"/>
          <w:rtl w:val="true"/>
        </w:rPr>
        <w:t>המשכנע</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העמדות</w:t>
      </w:r>
      <w:r>
        <w:rPr>
          <w:rFonts w:eastAsia="Arial TUR" w:cs="Arial TUR"/>
          <w:sz w:val="28"/>
          <w:sz w:val="28"/>
          <w:rtl w:val="true"/>
        </w:rPr>
        <w:t xml:space="preserve"> </w:t>
      </w:r>
      <w:r>
        <w:rPr>
          <w:sz w:val="28"/>
          <w:sz w:val="28"/>
          <w:rtl w:val="true"/>
        </w:rPr>
        <w:t>שהוצגו</w:t>
      </w:r>
      <w:r>
        <w:rPr>
          <w:rFonts w:eastAsia="Arial TUR" w:cs="Arial TUR"/>
          <w:sz w:val="28"/>
          <w:sz w:val="28"/>
          <w:rtl w:val="true"/>
        </w:rPr>
        <w:t xml:space="preserve"> </w:t>
      </w:r>
      <w:r>
        <w:rPr>
          <w:sz w:val="28"/>
          <w:sz w:val="28"/>
          <w:rtl w:val="true"/>
        </w:rPr>
        <w:t>נוכח</w:t>
      </w:r>
      <w:r>
        <w:rPr>
          <w:rFonts w:eastAsia="Arial TUR" w:cs="Arial TUR"/>
          <w:sz w:val="28"/>
          <w:sz w:val="28"/>
          <w:rtl w:val="true"/>
        </w:rPr>
        <w:t xml:space="preserve"> </w:t>
      </w:r>
      <w:r>
        <w:rPr>
          <w:sz w:val="28"/>
          <w:sz w:val="28"/>
          <w:rtl w:val="true"/>
        </w:rPr>
        <w:t>הראיות</w:t>
      </w:r>
      <w:r>
        <w:rPr>
          <w:rFonts w:eastAsia="Arial TUR" w:cs="Arial TUR"/>
          <w:sz w:val="28"/>
          <w:sz w:val="28"/>
          <w:rtl w:val="true"/>
        </w:rPr>
        <w:t xml:space="preserve"> </w:t>
      </w:r>
      <w:r>
        <w:rPr>
          <w:sz w:val="28"/>
          <w:sz w:val="28"/>
          <w:rtl w:val="true"/>
        </w:rPr>
        <w:t>האחרות</w:t>
      </w:r>
      <w:r>
        <w:rPr>
          <w:rFonts w:eastAsia="Arial TUR" w:cs="Arial TUR"/>
          <w:sz w:val="28"/>
          <w:sz w:val="28"/>
          <w:rtl w:val="true"/>
        </w:rPr>
        <w:t xml:space="preserve"> </w:t>
      </w:r>
      <w:r>
        <w:rPr>
          <w:sz w:val="28"/>
          <w:sz w:val="28"/>
          <w:rtl w:val="true"/>
        </w:rPr>
        <w:t>שבתיק</w:t>
      </w:r>
      <w:r>
        <w:rPr>
          <w:sz w:val="28"/>
          <w:rtl w:val="true"/>
        </w:rPr>
        <w:t xml:space="preserve">, </w:t>
      </w:r>
      <w:r>
        <w:rPr>
          <w:sz w:val="28"/>
          <w:sz w:val="28"/>
          <w:rtl w:val="true"/>
        </w:rPr>
        <w:t>ניסיון</w:t>
      </w:r>
      <w:r>
        <w:rPr>
          <w:rFonts w:eastAsia="Arial TUR" w:cs="Arial TUR"/>
          <w:sz w:val="28"/>
          <w:sz w:val="28"/>
          <w:rtl w:val="true"/>
        </w:rPr>
        <w:t xml:space="preserve"> </w:t>
      </w:r>
      <w:r>
        <w:rPr>
          <w:sz w:val="28"/>
          <w:sz w:val="28"/>
          <w:rtl w:val="true"/>
        </w:rPr>
        <w:t>החיים</w:t>
      </w:r>
      <w:r>
        <w:rPr>
          <w:rFonts w:eastAsia="Arial TUR" w:cs="Arial TUR"/>
          <w:sz w:val="28"/>
          <w:sz w:val="28"/>
          <w:rtl w:val="true"/>
        </w:rPr>
        <w:t xml:space="preserve"> </w:t>
      </w:r>
      <w:r>
        <w:rPr>
          <w:sz w:val="28"/>
          <w:sz w:val="28"/>
          <w:rtl w:val="true"/>
        </w:rPr>
        <w:t>והשכל</w:t>
      </w:r>
      <w:r>
        <w:rPr>
          <w:rFonts w:eastAsia="Arial TUR" w:cs="Arial TUR"/>
          <w:sz w:val="28"/>
          <w:sz w:val="28"/>
          <w:rtl w:val="true"/>
        </w:rPr>
        <w:t xml:space="preserve"> </w:t>
      </w:r>
      <w:r>
        <w:rPr>
          <w:sz w:val="28"/>
          <w:sz w:val="28"/>
          <w:rtl w:val="true"/>
        </w:rPr>
        <w:t>הישר</w:t>
      </w:r>
      <w:r>
        <w:rPr>
          <w:sz w:val="28"/>
          <w:rtl w:val="true"/>
        </w:rPr>
        <w:t>. '</w:t>
      </w:r>
      <w:r>
        <w:rPr>
          <w:sz w:val="28"/>
          <w:sz w:val="28"/>
          <w:rtl w:val="true"/>
        </w:rPr>
        <w:t>עדותו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מומחה</w:t>
      </w:r>
      <w:r>
        <w:rPr>
          <w:sz w:val="28"/>
          <w:rtl w:val="true"/>
        </w:rPr>
        <w:t xml:space="preserve">' - </w:t>
      </w:r>
      <w:r>
        <w:rPr>
          <w:sz w:val="28"/>
          <w:sz w:val="28"/>
          <w:rtl w:val="true"/>
        </w:rPr>
        <w:t>כך</w:t>
      </w:r>
      <w:r>
        <w:rPr>
          <w:rFonts w:eastAsia="Arial TUR" w:cs="Arial TUR"/>
          <w:sz w:val="28"/>
          <w:sz w:val="28"/>
          <w:rtl w:val="true"/>
        </w:rPr>
        <w:t xml:space="preserve"> </w:t>
      </w:r>
      <w:r>
        <w:rPr>
          <w:sz w:val="28"/>
          <w:sz w:val="28"/>
          <w:rtl w:val="true"/>
        </w:rPr>
        <w:t>נקבע</w:t>
      </w:r>
      <w:r>
        <w:rPr>
          <w:rFonts w:eastAsia="Arial TUR" w:cs="Arial TUR"/>
          <w:sz w:val="28"/>
          <w:sz w:val="28"/>
          <w:rtl w:val="true"/>
        </w:rPr>
        <w:t xml:space="preserve"> </w:t>
      </w:r>
      <w:r>
        <w:rPr>
          <w:sz w:val="28"/>
          <w:rtl w:val="true"/>
        </w:rPr>
        <w:t>- '</w:t>
      </w:r>
      <w:r>
        <w:rPr>
          <w:sz w:val="28"/>
          <w:sz w:val="28"/>
          <w:rtl w:val="true"/>
        </w:rPr>
        <w:t>נבחנת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ידי</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בשני</w:t>
      </w:r>
      <w:r>
        <w:rPr>
          <w:rFonts w:eastAsia="Arial TUR" w:cs="Arial TUR"/>
          <w:sz w:val="28"/>
          <w:sz w:val="28"/>
          <w:rtl w:val="true"/>
        </w:rPr>
        <w:t xml:space="preserve"> </w:t>
      </w:r>
      <w:r>
        <w:rPr>
          <w:sz w:val="28"/>
          <w:sz w:val="28"/>
          <w:rtl w:val="true"/>
        </w:rPr>
        <w:t>מישורים</w:t>
      </w:r>
      <w:r>
        <w:rPr>
          <w:sz w:val="28"/>
          <w:rtl w:val="true"/>
        </w:rPr>
        <w:t xml:space="preserve">: </w:t>
      </w:r>
      <w:r>
        <w:rPr>
          <w:sz w:val="28"/>
          <w:sz w:val="28"/>
          <w:rtl w:val="true"/>
        </w:rPr>
        <w:t>מישור</w:t>
      </w:r>
      <w:r>
        <w:rPr>
          <w:rFonts w:eastAsia="Arial TUR" w:cs="Arial TUR"/>
          <w:sz w:val="28"/>
          <w:sz w:val="28"/>
          <w:rtl w:val="true"/>
        </w:rPr>
        <w:t xml:space="preserve"> </w:t>
      </w:r>
      <w:r>
        <w:rPr>
          <w:sz w:val="28"/>
          <w:sz w:val="28"/>
          <w:rtl w:val="true"/>
        </w:rPr>
        <w:t>המהימנות</w:t>
      </w:r>
      <w:r>
        <w:rPr>
          <w:rFonts w:eastAsia="Arial TUR" w:cs="Arial TUR"/>
          <w:sz w:val="28"/>
          <w:sz w:val="28"/>
          <w:rtl w:val="true"/>
        </w:rPr>
        <w:t xml:space="preserve"> </w:t>
      </w:r>
      <w:r>
        <w:rPr>
          <w:sz w:val="28"/>
          <w:sz w:val="28"/>
          <w:rtl w:val="true"/>
        </w:rPr>
        <w:t>האישית</w:t>
      </w:r>
      <w:r>
        <w:rPr>
          <w:rFonts w:eastAsia="Arial TUR" w:cs="Arial TUR"/>
          <w:sz w:val="28"/>
          <w:sz w:val="28"/>
          <w:rtl w:val="true"/>
        </w:rPr>
        <w:t xml:space="preserve"> </w:t>
      </w:r>
      <w:r>
        <w:rPr>
          <w:sz w:val="28"/>
          <w:rtl w:val="true"/>
        </w:rPr>
        <w:t xml:space="preserve">- </w:t>
      </w:r>
      <w:r>
        <w:rPr>
          <w:sz w:val="28"/>
          <w:sz w:val="28"/>
          <w:rtl w:val="true"/>
        </w:rPr>
        <w:t>במסגרתו</w:t>
      </w:r>
      <w:r>
        <w:rPr>
          <w:rFonts w:eastAsia="Arial TUR" w:cs="Arial TUR"/>
          <w:sz w:val="28"/>
          <w:sz w:val="28"/>
          <w:rtl w:val="true"/>
        </w:rPr>
        <w:t xml:space="preserve"> </w:t>
      </w:r>
      <w:r>
        <w:rPr>
          <w:sz w:val="28"/>
          <w:sz w:val="28"/>
          <w:rtl w:val="true"/>
        </w:rPr>
        <w:t>נבחנת</w:t>
      </w:r>
      <w:r>
        <w:rPr>
          <w:rFonts w:eastAsia="Arial TUR" w:cs="Arial TUR"/>
          <w:sz w:val="28"/>
          <w:sz w:val="28"/>
          <w:rtl w:val="true"/>
        </w:rPr>
        <w:t xml:space="preserve"> </w:t>
      </w:r>
      <w:r>
        <w:rPr>
          <w:sz w:val="28"/>
          <w:sz w:val="28"/>
          <w:rtl w:val="true"/>
        </w:rPr>
        <w:t>מהימנותו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המומחה</w:t>
      </w:r>
      <w:r>
        <w:rPr>
          <w:rFonts w:eastAsia="Arial TUR" w:cs="Arial TUR"/>
          <w:sz w:val="28"/>
          <w:sz w:val="28"/>
          <w:rtl w:val="true"/>
        </w:rPr>
        <w:t xml:space="preserve"> </w:t>
      </w:r>
      <w:r>
        <w:rPr>
          <w:sz w:val="28"/>
          <w:sz w:val="28"/>
          <w:rtl w:val="true"/>
        </w:rPr>
        <w:t>ככל</w:t>
      </w:r>
      <w:r>
        <w:rPr>
          <w:rFonts w:eastAsia="Arial TUR" w:cs="Arial TUR"/>
          <w:sz w:val="28"/>
          <w:sz w:val="28"/>
          <w:rtl w:val="true"/>
        </w:rPr>
        <w:t xml:space="preserve"> </w:t>
      </w:r>
      <w:r>
        <w:rPr>
          <w:sz w:val="28"/>
          <w:sz w:val="28"/>
          <w:rtl w:val="true"/>
        </w:rPr>
        <w:t>עד</w:t>
      </w:r>
      <w:r>
        <w:rPr>
          <w:rFonts w:eastAsia="Arial TUR" w:cs="Arial TUR"/>
          <w:sz w:val="28"/>
          <w:sz w:val="28"/>
          <w:rtl w:val="true"/>
        </w:rPr>
        <w:t xml:space="preserve"> </w:t>
      </w:r>
      <w:r>
        <w:rPr>
          <w:sz w:val="28"/>
          <w:sz w:val="28"/>
          <w:rtl w:val="true"/>
        </w:rPr>
        <w:t>אחר</w:t>
      </w:r>
      <w:r>
        <w:rPr>
          <w:sz w:val="28"/>
          <w:rtl w:val="true"/>
        </w:rPr>
        <w:t xml:space="preserve">; </w:t>
      </w:r>
      <w:r>
        <w:rPr>
          <w:sz w:val="28"/>
          <w:sz w:val="28"/>
          <w:rtl w:val="true"/>
        </w:rPr>
        <w:t>ומישור</w:t>
      </w:r>
      <w:r>
        <w:rPr>
          <w:rFonts w:eastAsia="Arial TUR" w:cs="Arial TUR"/>
          <w:sz w:val="28"/>
          <w:sz w:val="28"/>
          <w:rtl w:val="true"/>
        </w:rPr>
        <w:t xml:space="preserve"> </w:t>
      </w:r>
      <w:r>
        <w:rPr>
          <w:sz w:val="28"/>
          <w:sz w:val="28"/>
          <w:rtl w:val="true"/>
        </w:rPr>
        <w:t>האמינות</w:t>
      </w:r>
      <w:r>
        <w:rPr>
          <w:rFonts w:eastAsia="Arial TUR" w:cs="Arial TUR"/>
          <w:sz w:val="28"/>
          <w:sz w:val="28"/>
          <w:rtl w:val="true"/>
        </w:rPr>
        <w:t xml:space="preserve"> </w:t>
      </w:r>
      <w:r>
        <w:rPr>
          <w:sz w:val="28"/>
          <w:sz w:val="28"/>
          <w:rtl w:val="true"/>
        </w:rPr>
        <w:t>המקצועית</w:t>
      </w:r>
      <w:r>
        <w:rPr>
          <w:rFonts w:eastAsia="Arial TUR" w:cs="Arial TUR"/>
          <w:sz w:val="28"/>
          <w:sz w:val="28"/>
          <w:rtl w:val="true"/>
        </w:rPr>
        <w:t xml:space="preserve"> </w:t>
      </w:r>
      <w:r>
        <w:rPr>
          <w:sz w:val="28"/>
          <w:rtl w:val="true"/>
        </w:rPr>
        <w:t xml:space="preserve">- </w:t>
      </w:r>
      <w:r>
        <w:rPr>
          <w:sz w:val="28"/>
          <w:sz w:val="28"/>
          <w:rtl w:val="true"/>
        </w:rPr>
        <w:t>במסגרתו</w:t>
      </w:r>
      <w:r>
        <w:rPr>
          <w:rFonts w:eastAsia="Arial TUR" w:cs="Arial TUR"/>
          <w:sz w:val="28"/>
          <w:sz w:val="28"/>
          <w:rtl w:val="true"/>
        </w:rPr>
        <w:t xml:space="preserve"> </w:t>
      </w:r>
      <w:r>
        <w:rPr>
          <w:sz w:val="28"/>
          <w:sz w:val="28"/>
          <w:rtl w:val="true"/>
        </w:rPr>
        <w:t>נבחנים</w:t>
      </w:r>
      <w:r>
        <w:rPr>
          <w:rFonts w:eastAsia="Arial TUR" w:cs="Arial TUR"/>
          <w:sz w:val="28"/>
          <w:sz w:val="28"/>
          <w:rtl w:val="true"/>
        </w:rPr>
        <w:t xml:space="preserve"> </w:t>
      </w:r>
      <w:r>
        <w:rPr>
          <w:sz w:val="28"/>
          <w:sz w:val="28"/>
          <w:rtl w:val="true"/>
        </w:rPr>
        <w:t>רמתו</w:t>
      </w:r>
      <w:r>
        <w:rPr>
          <w:rFonts w:eastAsia="Arial TUR" w:cs="Arial TUR"/>
          <w:sz w:val="28"/>
          <w:sz w:val="28"/>
          <w:rtl w:val="true"/>
        </w:rPr>
        <w:t xml:space="preserve"> </w:t>
      </w:r>
      <w:r>
        <w:rPr>
          <w:sz w:val="28"/>
          <w:sz w:val="28"/>
          <w:rtl w:val="true"/>
        </w:rPr>
        <w:t>המקצועית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המומחה</w:t>
      </w:r>
      <w:r>
        <w:rPr>
          <w:sz w:val="28"/>
          <w:rtl w:val="true"/>
        </w:rPr>
        <w:t xml:space="preserve">, </w:t>
      </w:r>
      <w:r>
        <w:rPr>
          <w:sz w:val="28"/>
          <w:sz w:val="28"/>
          <w:rtl w:val="true"/>
        </w:rPr>
        <w:t>וטיב</w:t>
      </w:r>
      <w:r>
        <w:rPr>
          <w:rFonts w:eastAsia="Arial TUR" w:cs="Arial TUR"/>
          <w:sz w:val="28"/>
          <w:sz w:val="28"/>
          <w:rtl w:val="true"/>
        </w:rPr>
        <w:t xml:space="preserve"> </w:t>
      </w:r>
      <w:r>
        <w:rPr>
          <w:sz w:val="28"/>
          <w:sz w:val="28"/>
          <w:rtl w:val="true"/>
        </w:rPr>
        <w:t>ואופי</w:t>
      </w:r>
      <w:r>
        <w:rPr>
          <w:rFonts w:eastAsia="Arial TUR" w:cs="Arial TUR"/>
          <w:sz w:val="28"/>
          <w:sz w:val="28"/>
          <w:rtl w:val="true"/>
        </w:rPr>
        <w:t xml:space="preserve"> </w:t>
      </w:r>
      <w:r>
        <w:rPr>
          <w:sz w:val="28"/>
          <w:sz w:val="28"/>
          <w:rtl w:val="true"/>
        </w:rPr>
        <w:t>הבדיקה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הבירור</w:t>
      </w:r>
      <w:r>
        <w:rPr>
          <w:rFonts w:eastAsia="Arial TUR" w:cs="Arial TUR"/>
          <w:sz w:val="28"/>
          <w:sz w:val="28"/>
          <w:rtl w:val="true"/>
        </w:rPr>
        <w:t xml:space="preserve"> </w:t>
      </w:r>
      <w:r>
        <w:rPr>
          <w:sz w:val="28"/>
          <w:sz w:val="28"/>
          <w:rtl w:val="true"/>
        </w:rPr>
        <w:t>האחר</w:t>
      </w:r>
      <w:r>
        <w:rPr>
          <w:rFonts w:eastAsia="Arial TUR" w:cs="Arial TUR"/>
          <w:sz w:val="28"/>
          <w:sz w:val="28"/>
          <w:rtl w:val="true"/>
        </w:rPr>
        <w:t xml:space="preserve"> </w:t>
      </w:r>
      <w:r>
        <w:rPr>
          <w:sz w:val="28"/>
          <w:sz w:val="28"/>
          <w:rtl w:val="true"/>
        </w:rPr>
        <w:t>שערך</w:t>
      </w:r>
      <w:r>
        <w:rPr>
          <w:rFonts w:eastAsia="Arial TUR" w:cs="Arial TUR"/>
          <w:sz w:val="28"/>
          <w:sz w:val="28"/>
          <w:rtl w:val="true"/>
        </w:rPr>
        <w:t xml:space="preserve"> </w:t>
      </w:r>
      <w:r>
        <w:rPr>
          <w:sz w:val="28"/>
          <w:sz w:val="28"/>
          <w:rtl w:val="true"/>
        </w:rPr>
        <w:t>ואשר</w:t>
      </w:r>
      <w:r>
        <w:rPr>
          <w:rFonts w:eastAsia="Arial TUR" w:cs="Arial TUR"/>
          <w:sz w:val="28"/>
          <w:sz w:val="28"/>
          <w:rtl w:val="true"/>
        </w:rPr>
        <w:t xml:space="preserve"> </w:t>
      </w:r>
      <w:r>
        <w:rPr>
          <w:sz w:val="28"/>
          <w:sz w:val="28"/>
          <w:rtl w:val="true"/>
        </w:rPr>
        <w:t>מכוחם</w:t>
      </w:r>
      <w:r>
        <w:rPr>
          <w:rFonts w:eastAsia="Arial TUR" w:cs="Arial TUR"/>
          <w:sz w:val="28"/>
          <w:sz w:val="28"/>
          <w:rtl w:val="true"/>
        </w:rPr>
        <w:t xml:space="preserve"> </w:t>
      </w:r>
      <w:r>
        <w:rPr>
          <w:sz w:val="28"/>
          <w:sz w:val="28"/>
          <w:rtl w:val="true"/>
        </w:rPr>
        <w:t>הגיע</w:t>
      </w:r>
      <w:r>
        <w:rPr>
          <w:rFonts w:eastAsia="Arial TUR" w:cs="Arial TUR"/>
          <w:sz w:val="28"/>
          <w:sz w:val="28"/>
          <w:rtl w:val="true"/>
        </w:rPr>
        <w:t xml:space="preserve"> </w:t>
      </w:r>
      <w:r>
        <w:rPr>
          <w:sz w:val="28"/>
          <w:sz w:val="28"/>
          <w:rtl w:val="true"/>
        </w:rPr>
        <w:t>למסקנותיו</w:t>
      </w:r>
      <w:r>
        <w:rPr>
          <w:sz w:val="28"/>
          <w:rtl w:val="true"/>
        </w:rPr>
        <w:t>' (</w:t>
      </w:r>
      <w:hyperlink r:id="rId200">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1839/92</w:t>
        </w:r>
      </w:hyperlink>
      <w:r>
        <w:rPr>
          <w:sz w:val="28"/>
          <w:rtl w:val="true"/>
        </w:rPr>
        <w:t xml:space="preserve"> </w:t>
      </w:r>
      <w:r>
        <w:rPr>
          <w:rFonts w:cs="Miriam"/>
          <w:spacing w:val="0"/>
          <w:sz w:val="24"/>
          <w:sz w:val="24"/>
          <w:szCs w:val="24"/>
          <w:rtl w:val="true"/>
        </w:rPr>
        <w:t>אשקר</w:t>
      </w:r>
      <w:r>
        <w:rPr>
          <w:rFonts w:eastAsia="Arial TUR" w:cs="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cs="Arial TUR"/>
          <w:spacing w:val="0"/>
          <w:sz w:val="24"/>
          <w:sz w:val="24"/>
          <w:szCs w:val="24"/>
          <w:rtl w:val="true"/>
        </w:rPr>
        <w:t xml:space="preserve"> </w:t>
      </w:r>
      <w:r>
        <w:rPr>
          <w:rFonts w:cs="Miriam"/>
          <w:spacing w:val="0"/>
          <w:sz w:val="24"/>
          <w:sz w:val="24"/>
          <w:szCs w:val="24"/>
          <w:rtl w:val="true"/>
        </w:rPr>
        <w:t>ישראל</w:t>
      </w:r>
      <w:r>
        <w:rPr>
          <w:rFonts w:eastAsia="Arial TUR" w:cs="Arial TUR"/>
          <w:sz w:val="28"/>
          <w:sz w:val="28"/>
          <w:rtl w:val="true"/>
        </w:rPr>
        <w:t xml:space="preserve"> </w:t>
      </w:r>
      <w:r>
        <w:rPr>
          <w:rFonts w:cs="David"/>
          <w:spacing w:val="0"/>
          <w:sz w:val="24"/>
          <w:szCs w:val="24"/>
          <w:rtl w:val="true"/>
        </w:rPr>
        <w:t>[</w:t>
      </w:r>
      <w:r>
        <w:rPr>
          <w:rFonts w:cs="David"/>
          <w:spacing w:val="0"/>
          <w:sz w:val="24"/>
          <w:sz w:val="24"/>
          <w:szCs w:val="24"/>
          <w:rtl w:val="true"/>
        </w:rPr>
        <w:t>פורסם</w:t>
      </w:r>
      <w:r>
        <w:rPr>
          <w:rFonts w:eastAsia="Arial TUR" w:cs="Arial TUR"/>
          <w:spacing w:val="0"/>
          <w:sz w:val="24"/>
          <w:sz w:val="24"/>
          <w:szCs w:val="24"/>
          <w:rtl w:val="true"/>
        </w:rPr>
        <w:t xml:space="preserve"> </w:t>
      </w:r>
      <w:r>
        <w:rPr>
          <w:rFonts w:cs="David"/>
          <w:spacing w:val="0"/>
          <w:sz w:val="24"/>
          <w:sz w:val="24"/>
          <w:szCs w:val="24"/>
          <w:rtl w:val="true"/>
        </w:rPr>
        <w:t>בנבו</w:t>
      </w:r>
      <w:r>
        <w:rPr>
          <w:rFonts w:cs="David"/>
          <w:spacing w:val="0"/>
          <w:sz w:val="24"/>
          <w:szCs w:val="24"/>
          <w:rtl w:val="true"/>
        </w:rPr>
        <w:t xml:space="preserve">] </w:t>
      </w:r>
      <w:r>
        <w:rPr>
          <w:sz w:val="28"/>
          <w:rtl w:val="true"/>
        </w:rPr>
        <w:t>(</w:t>
      </w:r>
      <w:r>
        <w:rPr>
          <w:sz w:val="28"/>
        </w:rPr>
        <w:t>4.9.1994</w:t>
      </w:r>
      <w:r>
        <w:rPr>
          <w:sz w:val="28"/>
          <w:rtl w:val="true"/>
        </w:rPr>
        <w:t xml:space="preserve">) </w:t>
      </w:r>
      <w:r>
        <w:rPr>
          <w:sz w:val="28"/>
          <w:sz w:val="28"/>
          <w:rtl w:val="true"/>
        </w:rPr>
        <w:t>פסקה</w:t>
      </w:r>
      <w:r>
        <w:rPr>
          <w:rFonts w:eastAsia="Arial TUR" w:cs="Arial TUR"/>
          <w:sz w:val="28"/>
          <w:sz w:val="28"/>
          <w:rtl w:val="true"/>
        </w:rPr>
        <w:t xml:space="preserve"> </w:t>
      </w:r>
      <w:r>
        <w:rPr>
          <w:sz w:val="28"/>
        </w:rPr>
        <w:t>4</w:t>
      </w:r>
      <w:r>
        <w:rPr>
          <w:sz w:val="28"/>
          <w:rtl w:val="true"/>
        </w:rPr>
        <w:t xml:space="preserve"> </w:t>
      </w:r>
      <w:r>
        <w:rPr>
          <w:sz w:val="28"/>
          <w:sz w:val="28"/>
          <w:rtl w:val="true"/>
        </w:rPr>
        <w:t>לפסק</w:t>
      </w:r>
      <w:r>
        <w:rPr>
          <w:rFonts w:eastAsia="Arial TUR" w:cs="Arial TUR"/>
          <w:sz w:val="28"/>
          <w:sz w:val="28"/>
          <w:rtl w:val="true"/>
        </w:rPr>
        <w:t xml:space="preserve"> </w:t>
      </w:r>
      <w:r>
        <w:rPr>
          <w:sz w:val="28"/>
          <w:sz w:val="28"/>
          <w:rtl w:val="true"/>
        </w:rPr>
        <w:t>דינו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קדמי</w:t>
      </w:r>
      <w:r>
        <w:rPr>
          <w:sz w:val="28"/>
          <w:rtl w:val="true"/>
        </w:rPr>
        <w:t xml:space="preserve">. </w:t>
      </w:r>
      <w:r>
        <w:rPr>
          <w:sz w:val="28"/>
          <w:sz w:val="28"/>
          <w:rtl w:val="true"/>
        </w:rPr>
        <w:t>והשוו</w:t>
      </w:r>
      <w:r>
        <w:rPr>
          <w:sz w:val="28"/>
          <w:rtl w:val="true"/>
        </w:rPr>
        <w:t xml:space="preserve">: </w:t>
      </w:r>
      <w:hyperlink r:id="rId20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א</w:t>
        </w:r>
        <w:r>
          <w:rPr>
            <w:rStyle w:val="Hyperlink"/>
            <w:rFonts w:eastAsia="Arial TUR" w:cs="Arial TUR"/>
            <w:color w:val="0000FF"/>
            <w:sz w:val="28"/>
            <w:sz w:val="28"/>
            <w:u w:val="single"/>
            <w:rtl w:val="true"/>
          </w:rPr>
          <w:t xml:space="preserve"> </w:t>
        </w:r>
        <w:r>
          <w:rPr>
            <w:rStyle w:val="Hyperlink"/>
            <w:color w:val="0000FF"/>
            <w:sz w:val="28"/>
            <w:u w:val="single"/>
          </w:rPr>
          <w:t>1639/01</w:t>
        </w:r>
        <w:r>
          <w:rPr>
            <w:rStyle w:val="Hyperlink"/>
            <w:color w:val="0000FF"/>
            <w:sz w:val="28"/>
            <w:u w:val="single"/>
            <w:rtl w:val="true"/>
          </w:rPr>
          <w:t xml:space="preserve"> </w:t>
        </w:r>
        <w:r>
          <w:rPr>
            <w:rStyle w:val="Hyperlink"/>
            <w:color w:val="0000FF"/>
            <w:sz w:val="28"/>
            <w:sz w:val="28"/>
            <w:u w:val="single"/>
            <w:rtl w:val="true"/>
          </w:rPr>
          <w:t>קיבוץ</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מעיין</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צבי</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קרישוב</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נח</w:t>
        </w:r>
      </w:hyperlink>
      <w:r>
        <w:rPr>
          <w:sz w:val="28"/>
          <w:rtl w:val="true"/>
        </w:rPr>
        <w:t>(</w:t>
      </w:r>
      <w:r>
        <w:rPr>
          <w:sz w:val="28"/>
        </w:rPr>
        <w:t>5</w:t>
      </w:r>
      <w:r>
        <w:rPr>
          <w:sz w:val="28"/>
          <w:rtl w:val="true"/>
        </w:rPr>
        <w:t xml:space="preserve">) </w:t>
      </w:r>
      <w:r>
        <w:rPr>
          <w:sz w:val="28"/>
        </w:rPr>
        <w:t>215</w:t>
      </w:r>
      <w:r>
        <w:rPr>
          <w:sz w:val="28"/>
          <w:rtl w:val="true"/>
        </w:rPr>
        <w:t xml:space="preserve">, </w:t>
      </w:r>
      <w:r>
        <w:rPr>
          <w:sz w:val="28"/>
        </w:rPr>
        <w:t>240-237</w:t>
      </w:r>
      <w:r>
        <w:rPr>
          <w:sz w:val="28"/>
          <w:rtl w:val="true"/>
        </w:rPr>
        <w:t xml:space="preserve"> (</w:t>
      </w:r>
      <w:r>
        <w:rPr>
          <w:sz w:val="28"/>
        </w:rPr>
        <w:t>2004</w:t>
      </w:r>
      <w:r>
        <w:rPr>
          <w:sz w:val="28"/>
          <w:rtl w:val="true"/>
        </w:rPr>
        <w:t xml:space="preserve">); </w:t>
      </w:r>
      <w:r>
        <w:rPr>
          <w:sz w:val="28"/>
          <w:sz w:val="28"/>
          <w:rtl w:val="true"/>
        </w:rPr>
        <w:t>עניין</w:t>
      </w:r>
      <w:r>
        <w:rPr>
          <w:rFonts w:eastAsia="Arial TUR" w:cs="Arial TUR"/>
          <w:sz w:val="28"/>
          <w:sz w:val="28"/>
          <w:rtl w:val="true"/>
        </w:rPr>
        <w:t xml:space="preserve"> </w:t>
      </w:r>
      <w:r>
        <w:rPr>
          <w:rFonts w:cs="Miriam"/>
          <w:spacing w:val="0"/>
          <w:sz w:val="24"/>
          <w:sz w:val="24"/>
          <w:szCs w:val="24"/>
          <w:rtl w:val="true"/>
        </w:rPr>
        <w:t>בלזר</w:t>
      </w:r>
      <w:r>
        <w:rPr>
          <w:rFonts w:eastAsia="Arial TUR" w:cs="Arial TUR"/>
          <w:sz w:val="28"/>
          <w:sz w:val="28"/>
          <w:rtl w:val="true"/>
        </w:rPr>
        <w:t xml:space="preserve"> </w:t>
      </w:r>
      <w:r>
        <w:rPr>
          <w:sz w:val="28"/>
          <w:sz w:val="28"/>
          <w:rtl w:val="true"/>
        </w:rPr>
        <w:t>בעמ</w:t>
      </w:r>
      <w:r>
        <w:rPr>
          <w:sz w:val="28"/>
          <w:rtl w:val="true"/>
        </w:rPr>
        <w:t xml:space="preserve">' </w:t>
      </w:r>
      <w:r>
        <w:rPr>
          <w:sz w:val="28"/>
        </w:rPr>
        <w:t>419</w:t>
      </w:r>
      <w:r>
        <w:rPr>
          <w:sz w:val="28"/>
          <w:rtl w:val="true"/>
        </w:rPr>
        <w:t xml:space="preserve">; </w:t>
      </w:r>
      <w:r>
        <w:rPr>
          <w:sz w:val="28"/>
          <w:sz w:val="28"/>
          <w:rtl w:val="true"/>
        </w:rPr>
        <w:t>א</w:t>
      </w:r>
      <w:r>
        <w:rPr>
          <w:sz w:val="28"/>
          <w:rtl w:val="true"/>
        </w:rPr>
        <w:t xml:space="preserve">' </w:t>
      </w:r>
      <w:r>
        <w:rPr>
          <w:sz w:val="28"/>
          <w:sz w:val="28"/>
          <w:rtl w:val="true"/>
        </w:rPr>
        <w:t>סטרשנוב</w:t>
      </w:r>
      <w:r>
        <w:rPr>
          <w:rFonts w:eastAsia="Arial TUR" w:cs="Arial TUR"/>
          <w:sz w:val="28"/>
          <w:sz w:val="28"/>
          <w:rtl w:val="true"/>
        </w:rPr>
        <w:t xml:space="preserve"> </w:t>
      </w:r>
      <w:r>
        <w:rPr>
          <w:sz w:val="28"/>
          <w:rtl w:val="true"/>
        </w:rPr>
        <w:t>'</w:t>
      </w:r>
      <w:r>
        <w:rPr>
          <w:sz w:val="28"/>
          <w:sz w:val="28"/>
          <w:rtl w:val="true"/>
        </w:rPr>
        <w:t>ראיות</w:t>
      </w:r>
      <w:r>
        <w:rPr>
          <w:rFonts w:eastAsia="Arial TUR" w:cs="Arial TUR"/>
          <w:sz w:val="28"/>
          <w:sz w:val="28"/>
          <w:rtl w:val="true"/>
        </w:rPr>
        <w:t xml:space="preserve"> </w:t>
      </w:r>
      <w:r>
        <w:rPr>
          <w:sz w:val="28"/>
          <w:sz w:val="28"/>
          <w:rtl w:val="true"/>
        </w:rPr>
        <w:t>מדעיות</w:t>
      </w:r>
      <w:r>
        <w:rPr>
          <w:rFonts w:eastAsia="Arial TUR" w:cs="Arial TUR"/>
          <w:sz w:val="28"/>
          <w:sz w:val="28"/>
          <w:rtl w:val="true"/>
        </w:rPr>
        <w:t xml:space="preserve"> </w:t>
      </w:r>
      <w:r>
        <w:rPr>
          <w:sz w:val="28"/>
          <w:sz w:val="28"/>
          <w:rtl w:val="true"/>
        </w:rPr>
        <w:t>ועדות</w:t>
      </w:r>
      <w:r>
        <w:rPr>
          <w:rFonts w:eastAsia="Arial TUR" w:cs="Arial TUR"/>
          <w:sz w:val="28"/>
          <w:sz w:val="28"/>
          <w:rtl w:val="true"/>
        </w:rPr>
        <w:t xml:space="preserve"> </w:t>
      </w:r>
      <w:r>
        <w:rPr>
          <w:sz w:val="28"/>
          <w:sz w:val="28"/>
          <w:rtl w:val="true"/>
        </w:rPr>
        <w:t>מומחים</w:t>
      </w:r>
      <w:r>
        <w:rPr>
          <w:rFonts w:eastAsia="Arial TUR" w:cs="Arial TUR"/>
          <w:sz w:val="28"/>
          <w:sz w:val="28"/>
          <w:rtl w:val="true"/>
        </w:rPr>
        <w:t xml:space="preserve"> </w:t>
      </w:r>
      <w:r>
        <w:rPr>
          <w:sz w:val="28"/>
          <w:sz w:val="28"/>
          <w:rtl w:val="true"/>
        </w:rPr>
        <w:t>בבית</w:t>
      </w:r>
      <w:r>
        <w:rPr>
          <w:rFonts w:eastAsia="Arial TUR" w:cs="Arial TUR"/>
          <w:sz w:val="28"/>
          <w:sz w:val="28"/>
          <w:rtl w:val="true"/>
        </w:rPr>
        <w:t xml:space="preserve"> </w:t>
      </w:r>
      <w:r>
        <w:rPr>
          <w:sz w:val="28"/>
          <w:sz w:val="28"/>
          <w:rtl w:val="true"/>
        </w:rPr>
        <w:t>המשפט</w:t>
      </w:r>
      <w:r>
        <w:rPr>
          <w:sz w:val="28"/>
          <w:rtl w:val="true"/>
        </w:rPr>
        <w:t xml:space="preserve">' </w:t>
      </w:r>
      <w:r>
        <w:rPr>
          <w:rFonts w:cs="Miriam"/>
          <w:spacing w:val="0"/>
          <w:sz w:val="24"/>
          <w:sz w:val="24"/>
          <w:szCs w:val="24"/>
          <w:rtl w:val="true"/>
        </w:rPr>
        <w:t>רפואה</w:t>
      </w:r>
      <w:r>
        <w:rPr>
          <w:rFonts w:eastAsia="Arial TUR" w:cs="Arial TUR"/>
          <w:spacing w:val="0"/>
          <w:sz w:val="24"/>
          <w:sz w:val="24"/>
          <w:szCs w:val="24"/>
          <w:rtl w:val="true"/>
        </w:rPr>
        <w:t xml:space="preserve"> </w:t>
      </w:r>
      <w:r>
        <w:rPr>
          <w:rFonts w:cs="Miriam"/>
          <w:spacing w:val="0"/>
          <w:sz w:val="24"/>
          <w:sz w:val="24"/>
          <w:szCs w:val="24"/>
          <w:rtl w:val="true"/>
        </w:rPr>
        <w:t>ומשפט</w:t>
      </w:r>
      <w:r>
        <w:rPr>
          <w:rFonts w:eastAsia="Arial TUR" w:cs="Arial TUR"/>
          <w:spacing w:val="0"/>
          <w:sz w:val="24"/>
          <w:sz w:val="24"/>
          <w:szCs w:val="24"/>
          <w:rtl w:val="true"/>
        </w:rPr>
        <w:t xml:space="preserve"> </w:t>
      </w:r>
      <w:r>
        <w:rPr>
          <w:rFonts w:cs="Miriam"/>
          <w:spacing w:val="0"/>
          <w:sz w:val="24"/>
          <w:szCs w:val="24"/>
          <w:rtl w:val="true"/>
        </w:rPr>
        <w:t xml:space="preserve">- </w:t>
      </w:r>
      <w:r>
        <w:rPr>
          <w:rFonts w:cs="Miriam"/>
          <w:spacing w:val="0"/>
          <w:sz w:val="24"/>
          <w:sz w:val="24"/>
          <w:szCs w:val="24"/>
          <w:rtl w:val="true"/>
        </w:rPr>
        <w:t>ספר</w:t>
      </w:r>
      <w:r>
        <w:rPr>
          <w:rFonts w:eastAsia="Arial TUR" w:cs="Arial TUR"/>
          <w:spacing w:val="0"/>
          <w:sz w:val="24"/>
          <w:sz w:val="24"/>
          <w:szCs w:val="24"/>
          <w:rtl w:val="true"/>
        </w:rPr>
        <w:t xml:space="preserve"> </w:t>
      </w:r>
      <w:r>
        <w:rPr>
          <w:rFonts w:cs="Miriam"/>
          <w:spacing w:val="0"/>
          <w:sz w:val="24"/>
          <w:sz w:val="24"/>
          <w:szCs w:val="24"/>
          <w:rtl w:val="true"/>
        </w:rPr>
        <w:t>היובל</w:t>
      </w:r>
      <w:r>
        <w:rPr>
          <w:rFonts w:eastAsia="Arial TUR" w:cs="Arial TUR"/>
          <w:sz w:val="28"/>
          <w:sz w:val="28"/>
          <w:rtl w:val="true"/>
        </w:rPr>
        <w:t xml:space="preserve"> </w:t>
      </w:r>
      <w:r>
        <w:rPr>
          <w:sz w:val="28"/>
          <w:rtl w:val="true"/>
        </w:rPr>
        <w:t>(</w:t>
      </w:r>
      <w:r>
        <w:rPr>
          <w:sz w:val="28"/>
        </w:rPr>
        <w:t>2001</w:t>
      </w:r>
      <w:r>
        <w:rPr>
          <w:sz w:val="28"/>
          <w:rtl w:val="true"/>
        </w:rPr>
        <w:t xml:space="preserve">) </w:t>
      </w:r>
      <w:r>
        <w:rPr>
          <w:sz w:val="28"/>
        </w:rPr>
        <w:t>177</w:t>
      </w:r>
      <w:r>
        <w:rPr>
          <w:sz w:val="28"/>
          <w:rtl w:val="true"/>
        </w:rPr>
        <w:t xml:space="preserve">). </w:t>
      </w:r>
    </w:p>
    <w:p>
      <w:pPr>
        <w:pStyle w:val="Ruller51"/>
        <w:spacing w:lineRule="auto" w:line="276"/>
        <w:ind w:end="1282"/>
        <w:jc w:val="both"/>
        <w:rPr>
          <w:sz w:val="28"/>
        </w:rPr>
      </w:pPr>
      <w:r>
        <w:rPr>
          <w:sz w:val="28"/>
          <w:sz w:val="28"/>
          <w:rtl w:val="true"/>
        </w:rPr>
        <w:t>ההכרעה</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חוות</w:t>
      </w:r>
      <w:r>
        <w:rPr>
          <w:rFonts w:eastAsia="Arial TUR" w:cs="Arial TUR"/>
          <w:sz w:val="28"/>
          <w:sz w:val="28"/>
          <w:rtl w:val="true"/>
        </w:rPr>
        <w:t xml:space="preserve"> </w:t>
      </w:r>
      <w:r>
        <w:rPr>
          <w:sz w:val="28"/>
          <w:sz w:val="28"/>
          <w:rtl w:val="true"/>
        </w:rPr>
        <w:t>דעת</w:t>
      </w:r>
      <w:r>
        <w:rPr>
          <w:rFonts w:eastAsia="Arial TUR" w:cs="Arial TUR"/>
          <w:sz w:val="28"/>
          <w:sz w:val="28"/>
          <w:rtl w:val="true"/>
        </w:rPr>
        <w:t xml:space="preserve"> </w:t>
      </w:r>
      <w:r>
        <w:rPr>
          <w:sz w:val="28"/>
          <w:sz w:val="28"/>
          <w:rtl w:val="true"/>
        </w:rPr>
        <w:t>מומחים</w:t>
      </w:r>
      <w:r>
        <w:rPr>
          <w:rFonts w:eastAsia="Arial TUR" w:cs="Arial TUR"/>
          <w:sz w:val="28"/>
          <w:sz w:val="28"/>
          <w:rtl w:val="true"/>
        </w:rPr>
        <w:t xml:space="preserve"> </w:t>
      </w:r>
      <w:r>
        <w:rPr>
          <w:sz w:val="28"/>
          <w:sz w:val="28"/>
          <w:rtl w:val="true"/>
        </w:rPr>
        <w:t>שקולה</w:t>
      </w:r>
      <w:r>
        <w:rPr>
          <w:sz w:val="28"/>
          <w:rtl w:val="true"/>
        </w:rPr>
        <w:t xml:space="preserve">, </w:t>
      </w:r>
      <w:r>
        <w:rPr>
          <w:sz w:val="28"/>
          <w:sz w:val="28"/>
          <w:rtl w:val="true"/>
        </w:rPr>
        <w:t>אפוא</w:t>
      </w:r>
      <w:r>
        <w:rPr>
          <w:sz w:val="28"/>
          <w:rtl w:val="true"/>
        </w:rPr>
        <w:t xml:space="preserve">, </w:t>
      </w:r>
      <w:r>
        <w:rPr>
          <w:sz w:val="28"/>
          <w:sz w:val="28"/>
          <w:rtl w:val="true"/>
        </w:rPr>
        <w:t>להכרעה</w:t>
      </w:r>
      <w:r>
        <w:rPr>
          <w:rFonts w:eastAsia="Arial TUR" w:cs="Arial TUR"/>
          <w:sz w:val="28"/>
          <w:sz w:val="28"/>
          <w:rtl w:val="true"/>
        </w:rPr>
        <w:t xml:space="preserve"> </w:t>
      </w:r>
      <w:r>
        <w:rPr>
          <w:sz w:val="28"/>
          <w:sz w:val="28"/>
          <w:rtl w:val="true"/>
        </w:rPr>
        <w:t>בממצאי</w:t>
      </w:r>
      <w:r>
        <w:rPr>
          <w:rFonts w:eastAsia="Arial TUR" w:cs="Arial TUR"/>
          <w:sz w:val="28"/>
          <w:sz w:val="28"/>
          <w:rtl w:val="true"/>
        </w:rPr>
        <w:t xml:space="preserve"> </w:t>
      </w:r>
      <w:r>
        <w:rPr>
          <w:sz w:val="28"/>
          <w:sz w:val="28"/>
          <w:rtl w:val="true"/>
        </w:rPr>
        <w:t>עובדה</w:t>
      </w:r>
      <w:r>
        <w:rPr>
          <w:rFonts w:eastAsia="Arial TUR" w:cs="Arial TUR"/>
          <w:sz w:val="28"/>
          <w:sz w:val="28"/>
          <w:rtl w:val="true"/>
        </w:rPr>
        <w:t xml:space="preserve"> </w:t>
      </w:r>
      <w:r>
        <w:rPr>
          <w:sz w:val="28"/>
          <w:sz w:val="28"/>
          <w:rtl w:val="true"/>
        </w:rPr>
        <w:t>ומהימנות</w:t>
      </w:r>
      <w:r>
        <w:rPr>
          <w:sz w:val="28"/>
          <w:rtl w:val="true"/>
        </w:rPr>
        <w:t xml:space="preserve">, </w:t>
      </w:r>
      <w:r>
        <w:rPr>
          <w:sz w:val="28"/>
          <w:sz w:val="28"/>
          <w:rtl w:val="true"/>
        </w:rPr>
        <w:t>ומשכך</w:t>
      </w:r>
      <w:r>
        <w:rPr>
          <w:sz w:val="28"/>
          <w:rtl w:val="true"/>
        </w:rPr>
        <w:t xml:space="preserve">, </w:t>
      </w:r>
      <w:r>
        <w:rPr>
          <w:sz w:val="28"/>
          <w:sz w:val="28"/>
          <w:rtl w:val="true"/>
        </w:rPr>
        <w:t>ההתערבות</w:t>
      </w:r>
      <w:r>
        <w:rPr>
          <w:rFonts w:eastAsia="Arial TUR" w:cs="Arial TUR"/>
          <w:sz w:val="28"/>
          <w:sz w:val="28"/>
          <w:rtl w:val="true"/>
        </w:rPr>
        <w:t xml:space="preserve"> </w:t>
      </w:r>
      <w:r>
        <w:rPr>
          <w:sz w:val="28"/>
          <w:sz w:val="28"/>
          <w:rtl w:val="true"/>
        </w:rPr>
        <w:t>בה</w:t>
      </w:r>
      <w:r>
        <w:rPr>
          <w:rFonts w:eastAsia="Arial TUR" w:cs="Arial TUR"/>
          <w:sz w:val="28"/>
          <w:sz w:val="28"/>
          <w:rtl w:val="true"/>
        </w:rPr>
        <w:t xml:space="preserve"> </w:t>
      </w:r>
      <w:r>
        <w:rPr>
          <w:sz w:val="28"/>
          <w:sz w:val="28"/>
          <w:rtl w:val="true"/>
        </w:rPr>
        <w:t>נעשית</w:t>
      </w:r>
      <w:r>
        <w:rPr>
          <w:rFonts w:eastAsia="Arial TUR" w:cs="Arial TUR"/>
          <w:sz w:val="28"/>
          <w:sz w:val="28"/>
          <w:rtl w:val="true"/>
        </w:rPr>
        <w:t xml:space="preserve"> </w:t>
      </w:r>
      <w:r>
        <w:rPr>
          <w:sz w:val="28"/>
          <w:sz w:val="28"/>
          <w:rtl w:val="true"/>
        </w:rPr>
        <w:t>במשורה</w:t>
      </w:r>
      <w:r>
        <w:rPr>
          <w:rFonts w:eastAsia="Arial TUR" w:cs="Arial TUR"/>
          <w:sz w:val="28"/>
          <w:sz w:val="28"/>
          <w:rtl w:val="true"/>
        </w:rPr>
        <w:t xml:space="preserve"> </w:t>
      </w:r>
      <w:r>
        <w:rPr>
          <w:sz w:val="28"/>
          <w:sz w:val="28"/>
          <w:rtl w:val="true"/>
        </w:rPr>
        <w:t>ורק</w:t>
      </w:r>
      <w:r>
        <w:rPr>
          <w:rFonts w:eastAsia="Arial TUR" w:cs="Arial TUR"/>
          <w:sz w:val="28"/>
          <w:sz w:val="28"/>
          <w:rtl w:val="true"/>
        </w:rPr>
        <w:t xml:space="preserve"> </w:t>
      </w:r>
      <w:r>
        <w:rPr>
          <w:sz w:val="28"/>
          <w:sz w:val="28"/>
          <w:rtl w:val="true"/>
        </w:rPr>
        <w:t>במקרים</w:t>
      </w:r>
      <w:r>
        <w:rPr>
          <w:rFonts w:eastAsia="Arial TUR" w:cs="Arial TUR"/>
          <w:sz w:val="28"/>
          <w:sz w:val="28"/>
          <w:rtl w:val="true"/>
        </w:rPr>
        <w:t xml:space="preserve"> </w:t>
      </w:r>
      <w:r>
        <w:rPr>
          <w:sz w:val="28"/>
          <w:sz w:val="28"/>
          <w:rtl w:val="true"/>
        </w:rPr>
        <w:t>חריגים</w:t>
      </w:r>
      <w:r>
        <w:rPr>
          <w:rFonts w:eastAsia="Arial TUR" w:cs="Arial TUR"/>
          <w:sz w:val="28"/>
          <w:sz w:val="28"/>
          <w:rtl w:val="true"/>
        </w:rPr>
        <w:t xml:space="preserve"> </w:t>
      </w:r>
      <w:r>
        <w:rPr>
          <w:sz w:val="28"/>
          <w:sz w:val="28"/>
          <w:rtl w:val="true"/>
        </w:rPr>
        <w:t>בהם</w:t>
      </w:r>
      <w:r>
        <w:rPr>
          <w:rFonts w:eastAsia="Arial TUR" w:cs="Arial TUR"/>
          <w:sz w:val="28"/>
          <w:sz w:val="28"/>
          <w:rtl w:val="true"/>
        </w:rPr>
        <w:t xml:space="preserve"> </w:t>
      </w:r>
      <w:r>
        <w:rPr>
          <w:sz w:val="28"/>
          <w:sz w:val="28"/>
          <w:rtl w:val="true"/>
        </w:rPr>
        <w:t>נפלה</w:t>
      </w:r>
      <w:r>
        <w:rPr>
          <w:rFonts w:eastAsia="Arial TUR" w:cs="Arial TUR"/>
          <w:sz w:val="28"/>
          <w:sz w:val="28"/>
          <w:rtl w:val="true"/>
        </w:rPr>
        <w:t xml:space="preserve"> </w:t>
      </w:r>
      <w:r>
        <w:rPr>
          <w:sz w:val="28"/>
          <w:sz w:val="28"/>
          <w:rtl w:val="true"/>
        </w:rPr>
        <w:t>טעות</w:t>
      </w:r>
      <w:r>
        <w:rPr>
          <w:rFonts w:eastAsia="Arial TUR" w:cs="Arial TUR"/>
          <w:sz w:val="28"/>
          <w:sz w:val="28"/>
          <w:rtl w:val="true"/>
        </w:rPr>
        <w:t xml:space="preserve"> </w:t>
      </w:r>
      <w:r>
        <w:rPr>
          <w:sz w:val="28"/>
          <w:sz w:val="28"/>
          <w:rtl w:val="true"/>
        </w:rPr>
        <w:t>ברורה</w:t>
      </w:r>
      <w:r>
        <w:rPr>
          <w:rFonts w:eastAsia="Arial TUR" w:cs="Arial TUR"/>
          <w:sz w:val="28"/>
          <w:sz w:val="28"/>
          <w:rtl w:val="true"/>
        </w:rPr>
        <w:t xml:space="preserve"> </w:t>
      </w:r>
      <w:r>
        <w:rPr>
          <w:sz w:val="28"/>
          <w:sz w:val="28"/>
          <w:rtl w:val="true"/>
        </w:rPr>
        <w:t>ובולטת</w:t>
      </w:r>
      <w:r>
        <w:rPr>
          <w:rFonts w:eastAsia="Arial TUR" w:cs="Arial TUR"/>
          <w:sz w:val="28"/>
          <w:sz w:val="28"/>
          <w:rtl w:val="true"/>
        </w:rPr>
        <w:t xml:space="preserve"> </w:t>
      </w:r>
      <w:r>
        <w:rPr>
          <w:sz w:val="28"/>
          <w:sz w:val="28"/>
          <w:rtl w:val="true"/>
        </w:rPr>
        <w:t>בהעדפתה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חוות</w:t>
      </w:r>
      <w:r>
        <w:rPr>
          <w:rFonts w:eastAsia="Arial TUR" w:cs="Arial TUR"/>
          <w:sz w:val="28"/>
          <w:sz w:val="28"/>
          <w:rtl w:val="true"/>
        </w:rPr>
        <w:t xml:space="preserve"> </w:t>
      </w:r>
      <w:r>
        <w:rPr>
          <w:sz w:val="28"/>
          <w:sz w:val="28"/>
          <w:rtl w:val="true"/>
        </w:rPr>
        <w:t>דעת</w:t>
      </w:r>
      <w:r>
        <w:rPr>
          <w:rFonts w:eastAsia="Arial TUR" w:cs="Arial TUR"/>
          <w:sz w:val="28"/>
          <w:sz w:val="28"/>
          <w:rtl w:val="true"/>
        </w:rPr>
        <w:t xml:space="preserve"> </w:t>
      </w:r>
      <w:r>
        <w:rPr>
          <w:sz w:val="28"/>
          <w:sz w:val="28"/>
          <w:rtl w:val="true"/>
        </w:rPr>
        <w:t>אחת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פני</w:t>
      </w:r>
      <w:r>
        <w:rPr>
          <w:rFonts w:eastAsia="Arial TUR" w:cs="Arial TUR"/>
          <w:sz w:val="28"/>
          <w:sz w:val="28"/>
          <w:rtl w:val="true"/>
        </w:rPr>
        <w:t xml:space="preserve"> </w:t>
      </w:r>
      <w:r>
        <w:rPr>
          <w:sz w:val="28"/>
          <w:sz w:val="28"/>
          <w:rtl w:val="true"/>
        </w:rPr>
        <w:t>רעותה</w:t>
      </w:r>
      <w:r>
        <w:rPr>
          <w:rFonts w:eastAsia="Arial TUR" w:cs="Arial TUR"/>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 w:cs="Arial TUR"/>
          <w:sz w:val="28"/>
          <w:sz w:val="28"/>
          <w:rtl w:val="true"/>
        </w:rPr>
        <w:t xml:space="preserve"> </w:t>
      </w:r>
      <w:r>
        <w:rPr>
          <w:sz w:val="28"/>
        </w:rPr>
        <w:t>1242/06</w:t>
      </w:r>
      <w:r>
        <w:rPr>
          <w:sz w:val="28"/>
          <w:rtl w:val="true"/>
        </w:rPr>
        <w:t xml:space="preserve"> </w:t>
      </w:r>
      <w:r>
        <w:rPr>
          <w:rFonts w:cs="Miriam"/>
          <w:spacing w:val="0"/>
          <w:sz w:val="24"/>
          <w:sz w:val="24"/>
          <w:szCs w:val="24"/>
          <w:rtl w:val="true"/>
        </w:rPr>
        <w:t>צור</w:t>
      </w:r>
      <w:r>
        <w:rPr>
          <w:rFonts w:eastAsia="Arial TUR" w:cs="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cs="Arial TUR"/>
          <w:spacing w:val="0"/>
          <w:sz w:val="24"/>
          <w:sz w:val="24"/>
          <w:szCs w:val="24"/>
          <w:rtl w:val="true"/>
        </w:rPr>
        <w:t xml:space="preserve"> </w:t>
      </w:r>
      <w:r>
        <w:rPr>
          <w:rFonts w:cs="Miriam"/>
          <w:spacing w:val="0"/>
          <w:sz w:val="24"/>
          <w:sz w:val="24"/>
          <w:szCs w:val="24"/>
          <w:rtl w:val="true"/>
        </w:rPr>
        <w:t>ישראל</w:t>
      </w:r>
      <w:r>
        <w:rPr>
          <w:rFonts w:eastAsia="Arial TUR" w:cs="Arial TUR"/>
          <w:sz w:val="28"/>
          <w:sz w:val="28"/>
          <w:rtl w:val="true"/>
        </w:rPr>
        <w:t xml:space="preserve"> </w:t>
      </w:r>
      <w:r>
        <w:rPr>
          <w:rFonts w:cs="David"/>
          <w:spacing w:val="0"/>
          <w:sz w:val="24"/>
          <w:szCs w:val="24"/>
          <w:rtl w:val="true"/>
        </w:rPr>
        <w:t>[</w:t>
      </w:r>
      <w:r>
        <w:rPr>
          <w:rFonts w:cs="David"/>
          <w:spacing w:val="0"/>
          <w:sz w:val="24"/>
          <w:sz w:val="24"/>
          <w:szCs w:val="24"/>
          <w:rtl w:val="true"/>
        </w:rPr>
        <w:t>פורסם</w:t>
      </w:r>
      <w:r>
        <w:rPr>
          <w:rFonts w:eastAsia="Arial TUR" w:cs="Arial TUR"/>
          <w:spacing w:val="0"/>
          <w:sz w:val="24"/>
          <w:sz w:val="24"/>
          <w:szCs w:val="24"/>
          <w:rtl w:val="true"/>
        </w:rPr>
        <w:t xml:space="preserve"> </w:t>
      </w:r>
      <w:r>
        <w:rPr>
          <w:rFonts w:cs="David"/>
          <w:spacing w:val="0"/>
          <w:sz w:val="24"/>
          <w:sz w:val="24"/>
          <w:szCs w:val="24"/>
          <w:rtl w:val="true"/>
        </w:rPr>
        <w:t>בנבו</w:t>
      </w:r>
      <w:r>
        <w:rPr>
          <w:rFonts w:cs="David"/>
          <w:spacing w:val="0"/>
          <w:sz w:val="24"/>
          <w:szCs w:val="24"/>
          <w:rtl w:val="true"/>
        </w:rPr>
        <w:t xml:space="preserve">] </w:t>
      </w:r>
      <w:r>
        <w:rPr>
          <w:sz w:val="28"/>
          <w:rtl w:val="true"/>
        </w:rPr>
        <w:t>(</w:t>
      </w:r>
      <w:r>
        <w:rPr>
          <w:sz w:val="28"/>
        </w:rPr>
        <w:t>13.6.2007</w:t>
      </w:r>
      <w:r>
        <w:rPr>
          <w:sz w:val="28"/>
          <w:rtl w:val="true"/>
        </w:rPr>
        <w:t xml:space="preserve">), </w:t>
      </w:r>
      <w:r>
        <w:rPr>
          <w:sz w:val="28"/>
          <w:sz w:val="28"/>
          <w:rtl w:val="true"/>
        </w:rPr>
        <w:t>פסקה</w:t>
      </w:r>
      <w:r>
        <w:rPr>
          <w:rFonts w:eastAsia="Arial TUR" w:cs="Arial TUR"/>
          <w:sz w:val="28"/>
          <w:sz w:val="28"/>
          <w:rtl w:val="true"/>
        </w:rPr>
        <w:t xml:space="preserve"> </w:t>
      </w:r>
      <w:r>
        <w:rPr>
          <w:sz w:val="28"/>
        </w:rPr>
        <w:t>18</w:t>
      </w:r>
      <w:r>
        <w:rPr>
          <w:sz w:val="28"/>
          <w:rtl w:val="true"/>
        </w:rPr>
        <w:t xml:space="preserve"> </w:t>
      </w:r>
      <w:r>
        <w:rPr>
          <w:sz w:val="28"/>
          <w:sz w:val="28"/>
          <w:rtl w:val="true"/>
        </w:rPr>
        <w:t>לפסק</w:t>
      </w:r>
      <w:r>
        <w:rPr>
          <w:rFonts w:eastAsia="Arial TUR" w:cs="Arial TUR"/>
          <w:sz w:val="28"/>
          <w:sz w:val="28"/>
          <w:rtl w:val="true"/>
        </w:rPr>
        <w:t xml:space="preserve"> </w:t>
      </w:r>
      <w:r>
        <w:rPr>
          <w:sz w:val="28"/>
          <w:sz w:val="28"/>
          <w:rtl w:val="true"/>
        </w:rPr>
        <w:t>דינו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ד</w:t>
      </w:r>
      <w:r>
        <w:rPr>
          <w:sz w:val="28"/>
          <w:rtl w:val="true"/>
        </w:rPr>
        <w:t xml:space="preserve">' </w:t>
      </w:r>
      <w:r>
        <w:rPr>
          <w:sz w:val="28"/>
          <w:sz w:val="28"/>
          <w:rtl w:val="true"/>
        </w:rPr>
        <w:t>חשין</w:t>
      </w:r>
      <w:r>
        <w:rPr>
          <w:sz w:val="28"/>
          <w:rtl w:val="true"/>
        </w:rPr>
        <w:t xml:space="preserve">; </w:t>
      </w:r>
      <w:hyperlink r:id="rId202">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6131/01</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ישראל</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פרבשטיין</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נו</w:t>
        </w:r>
      </w:hyperlink>
      <w:r>
        <w:rPr>
          <w:sz w:val="28"/>
          <w:rtl w:val="true"/>
        </w:rPr>
        <w:t>(</w:t>
      </w:r>
      <w:r>
        <w:rPr>
          <w:sz w:val="28"/>
        </w:rPr>
        <w:t>2</w:t>
      </w:r>
      <w:r>
        <w:rPr>
          <w:sz w:val="28"/>
          <w:rtl w:val="true"/>
        </w:rPr>
        <w:t xml:space="preserve">) </w:t>
      </w:r>
      <w:r>
        <w:rPr>
          <w:sz w:val="28"/>
        </w:rPr>
        <w:t>24</w:t>
      </w:r>
      <w:r>
        <w:rPr>
          <w:sz w:val="28"/>
          <w:rtl w:val="true"/>
        </w:rPr>
        <w:t xml:space="preserve">, </w:t>
      </w:r>
      <w:r>
        <w:rPr>
          <w:sz w:val="28"/>
        </w:rPr>
        <w:t>30</w:t>
      </w:r>
      <w:r>
        <w:rPr>
          <w:sz w:val="28"/>
          <w:rtl w:val="true"/>
        </w:rPr>
        <w:t xml:space="preserve"> (</w:t>
      </w:r>
      <w:r>
        <w:rPr>
          <w:sz w:val="28"/>
        </w:rPr>
        <w:t>2001</w:t>
      </w:r>
      <w:r>
        <w:rPr>
          <w:sz w:val="28"/>
          <w:rtl w:val="true"/>
        </w:rPr>
        <w:t>))" (</w:t>
      </w:r>
      <w:hyperlink r:id="rId20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10715/08</w:t>
        </w:r>
      </w:hyperlink>
      <w:r>
        <w:rPr>
          <w:sz w:val="28"/>
          <w:rtl w:val="true"/>
        </w:rPr>
        <w:t xml:space="preserve"> </w:t>
      </w:r>
      <w:r>
        <w:rPr>
          <w:rFonts w:cs="Miriam"/>
          <w:spacing w:val="0"/>
          <w:sz w:val="24"/>
          <w:sz w:val="24"/>
          <w:szCs w:val="24"/>
          <w:rtl w:val="true"/>
        </w:rPr>
        <w:t>ולס</w:t>
      </w:r>
      <w:r>
        <w:rPr>
          <w:rFonts w:eastAsia="Arial TUR" w:cs="Arial TUR"/>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 w:cs="Arial TUR"/>
          <w:spacing w:val="0"/>
          <w:sz w:val="24"/>
          <w:sz w:val="24"/>
          <w:szCs w:val="24"/>
          <w:rtl w:val="true"/>
        </w:rPr>
        <w:t xml:space="preserve"> </w:t>
      </w:r>
      <w:r>
        <w:rPr>
          <w:rFonts w:cs="Miriam"/>
          <w:spacing w:val="0"/>
          <w:sz w:val="24"/>
          <w:sz w:val="24"/>
          <w:szCs w:val="24"/>
          <w:rtl w:val="true"/>
        </w:rPr>
        <w:t>ישראל</w:t>
      </w:r>
      <w:r>
        <w:rPr>
          <w:sz w:val="28"/>
          <w:rtl w:val="true"/>
        </w:rPr>
        <w:t xml:space="preserve">, </w:t>
      </w:r>
      <w:r>
        <w:rPr>
          <w:rFonts w:cs="David"/>
          <w:spacing w:val="0"/>
          <w:sz w:val="24"/>
          <w:szCs w:val="24"/>
          <w:rtl w:val="true"/>
        </w:rPr>
        <w:t>[</w:t>
      </w:r>
      <w:r>
        <w:rPr>
          <w:rFonts w:cs="David"/>
          <w:spacing w:val="0"/>
          <w:sz w:val="24"/>
          <w:sz w:val="24"/>
          <w:szCs w:val="24"/>
          <w:rtl w:val="true"/>
        </w:rPr>
        <w:t>פורסם</w:t>
      </w:r>
      <w:r>
        <w:rPr>
          <w:rFonts w:eastAsia="Arial TUR" w:cs="Arial TUR"/>
          <w:spacing w:val="0"/>
          <w:sz w:val="24"/>
          <w:sz w:val="24"/>
          <w:szCs w:val="24"/>
          <w:rtl w:val="true"/>
        </w:rPr>
        <w:t xml:space="preserve"> </w:t>
      </w:r>
      <w:r>
        <w:rPr>
          <w:rFonts w:cs="David"/>
          <w:spacing w:val="0"/>
          <w:sz w:val="24"/>
          <w:sz w:val="24"/>
          <w:szCs w:val="24"/>
          <w:rtl w:val="true"/>
        </w:rPr>
        <w:t>בנבו</w:t>
      </w:r>
      <w:r>
        <w:rPr>
          <w:rFonts w:cs="David"/>
          <w:spacing w:val="0"/>
          <w:sz w:val="24"/>
          <w:szCs w:val="24"/>
          <w:rtl w:val="true"/>
        </w:rPr>
        <w:t xml:space="preserve">] </w:t>
      </w:r>
      <w:r>
        <w:rPr>
          <w:sz w:val="28"/>
          <w:sz w:val="28"/>
          <w:rtl w:val="true"/>
        </w:rPr>
        <w:t>פסקה</w:t>
      </w:r>
      <w:r>
        <w:rPr>
          <w:rFonts w:eastAsia="Arial TUR" w:cs="Arial TUR"/>
          <w:sz w:val="28"/>
          <w:sz w:val="28"/>
          <w:rtl w:val="true"/>
        </w:rPr>
        <w:t xml:space="preserve"> </w:t>
      </w:r>
      <w:r>
        <w:rPr>
          <w:sz w:val="28"/>
        </w:rPr>
        <w:t>34</w:t>
      </w:r>
      <w:r>
        <w:rPr>
          <w:sz w:val="28"/>
          <w:rtl w:val="true"/>
        </w:rPr>
        <w:t xml:space="preserve"> </w:t>
      </w:r>
      <w:r>
        <w:rPr>
          <w:sz w:val="28"/>
          <w:sz w:val="28"/>
          <w:rtl w:val="true"/>
        </w:rPr>
        <w:t>לפסק</w:t>
      </w:r>
      <w:r>
        <w:rPr>
          <w:rFonts w:eastAsia="Arial TUR" w:cs="Arial TUR"/>
          <w:sz w:val="28"/>
          <w:sz w:val="28"/>
          <w:rtl w:val="true"/>
        </w:rPr>
        <w:t xml:space="preserve"> </w:t>
      </w:r>
      <w:r>
        <w:rPr>
          <w:sz w:val="28"/>
          <w:sz w:val="28"/>
          <w:rtl w:val="true"/>
        </w:rPr>
        <w:t>דינו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לוי</w:t>
      </w:r>
      <w:r>
        <w:rPr>
          <w:rFonts w:eastAsia="Arial TUR" w:cs="Arial TUR"/>
          <w:sz w:val="28"/>
          <w:sz w:val="28"/>
          <w:rtl w:val="true"/>
        </w:rPr>
        <w:t xml:space="preserve"> </w:t>
      </w:r>
      <w:r>
        <w:rPr>
          <w:sz w:val="28"/>
          <w:rtl w:val="true"/>
        </w:rPr>
        <w:t>(</w:t>
      </w:r>
      <w:r>
        <w:rPr>
          <w:sz w:val="28"/>
        </w:rPr>
        <w:t>1.9.2009</w:t>
      </w:r>
      <w:r>
        <w:rPr>
          <w:sz w:val="28"/>
          <w:rtl w:val="true"/>
        </w:rPr>
        <w:t xml:space="preserve">))'". </w:t>
      </w:r>
    </w:p>
    <w:p>
      <w:pPr>
        <w:pStyle w:val="Ruller51"/>
        <w:ind w:end="1282"/>
        <w:jc w:val="both"/>
        <w:rPr/>
      </w:pPr>
      <w:r>
        <w:rPr>
          <w:rFonts w:eastAsia="Arial TUR" w:cs="Arial TUR"/>
          <w:sz w:val="28"/>
          <w:rtl w:val="true"/>
        </w:rPr>
        <w:t xml:space="preserve">            </w:t>
      </w:r>
    </w:p>
    <w:p>
      <w:pPr>
        <w:pStyle w:val="Ruller42"/>
        <w:numPr>
          <w:ilvl w:val="0"/>
          <w:numId w:val="0"/>
        </w:numPr>
        <w:ind w:hanging="0" w:start="0" w:end="0"/>
        <w:jc w:val="both"/>
        <w:rPr/>
      </w:pPr>
      <w:r>
        <w:rPr/>
        <w:t>40</w:t>
      </w:r>
      <w:r>
        <w:rPr>
          <w:rtl w:val="true"/>
        </w:rPr>
        <w:t>.</w:t>
        <w:tab/>
      </w:r>
      <w:r>
        <w:rPr>
          <w:rtl w:val="true"/>
        </w:rPr>
        <w:t>זאת ועוד</w:t>
      </w:r>
      <w:r>
        <w:rPr>
          <w:rtl w:val="true"/>
        </w:rPr>
        <w:t xml:space="preserve">, </w:t>
      </w:r>
      <w:r>
        <w:rPr>
          <w:rtl w:val="true"/>
        </w:rPr>
        <w:t xml:space="preserve">דחיית הסברו של שטרום לקיומו של הגיון כלכלי בפעילותו במניה בתקופה הרלוונטית התבססה לא רק על דחיית חוות הדעת הכלכלית מטעמו אלא בעיקר על שום התרשמותו של בית המשפט מהיעדר מהימנותו של שטרום וקלישות הסבריו </w:t>
      </w:r>
      <w:r>
        <w:rPr>
          <w:rtl w:val="true"/>
        </w:rPr>
        <w:t>(</w:t>
      </w:r>
      <w:r>
        <w:rPr>
          <w:rtl w:val="true"/>
        </w:rPr>
        <w:t xml:space="preserve">ראה הדברים בפסקה </w:t>
      </w:r>
      <w:r>
        <w:rPr/>
        <w:t>597</w:t>
      </w:r>
      <w:r>
        <w:rPr>
          <w:rtl w:val="true"/>
        </w:rPr>
        <w:t xml:space="preserve"> </w:t>
      </w:r>
      <w:r>
        <w:rPr>
          <w:rtl w:val="true"/>
        </w:rPr>
        <w:t>להכ</w:t>
      </w:r>
      <w:r>
        <w:rPr>
          <w:rtl w:val="true"/>
        </w:rPr>
        <w:t>"</w:t>
      </w:r>
      <w:r>
        <w:rPr>
          <w:rtl w:val="true"/>
        </w:rPr>
        <w:t>ד בהתייחס לשאלת מטרת ההשקעה</w:t>
      </w:r>
      <w:r>
        <w:rPr>
          <w:rtl w:val="true"/>
        </w:rPr>
        <w:t xml:space="preserve">) </w:t>
      </w:r>
      <w:r>
        <w:rPr>
          <w:rtl w:val="true"/>
        </w:rPr>
        <w:t xml:space="preserve">ובמיוחד הדברים האמורים בפסקה </w:t>
      </w:r>
      <w:r>
        <w:rPr/>
        <w:t>604</w:t>
      </w:r>
      <w:r>
        <w:rPr>
          <w:rtl w:val="true"/>
        </w:rPr>
        <w:t>: "</w:t>
      </w:r>
      <w:r>
        <w:rPr>
          <w:rFonts w:ascii="Century" w:hAnsi="Century" w:cs="Miriam"/>
          <w:b/>
          <w:b/>
          <w:spacing w:val="0"/>
          <w:sz w:val="22"/>
          <w:sz w:val="22"/>
          <w:szCs w:val="24"/>
          <w:rtl w:val="true"/>
        </w:rPr>
        <w:t>טענותיו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מזגזגות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לטווח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ארוך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לטווח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קצר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החלטותיו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משתנות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שהציע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להחלטות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הפוזיציה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לפרקים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והתקשתה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לזכור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שמקצועו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בנקאי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שגרסתו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תוקף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מופרכות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שבחנתי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מצאתי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חריג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אופייני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האינטרס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איי</w:t>
      </w:r>
      <w:r>
        <w:rPr>
          <w:rFonts w:cs="Miriam" w:ascii="Century" w:hAnsi="Century"/>
          <w:b/>
          <w:spacing w:val="0"/>
          <w:sz w:val="22"/>
          <w:szCs w:val="24"/>
          <w:rtl w:val="true"/>
        </w:rPr>
        <w:t>.</w:t>
      </w:r>
      <w:r>
        <w:rPr>
          <w:rFonts w:ascii="Century" w:hAnsi="Century" w:cs="Miriam"/>
          <w:b/>
          <w:b/>
          <w:spacing w:val="0"/>
          <w:sz w:val="22"/>
          <w:sz w:val="22"/>
          <w:szCs w:val="24"/>
          <w:rtl w:val="true"/>
        </w:rPr>
        <w:t>אס</w:t>
      </w:r>
      <w:r>
        <w:rPr>
          <w:rFonts w:cs="Miriam" w:ascii="Century" w:hAnsi="Century"/>
          <w:b/>
          <w:spacing w:val="0"/>
          <w:sz w:val="22"/>
          <w:szCs w:val="24"/>
          <w:rtl w:val="true"/>
        </w:rPr>
        <w:t>.</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גרסתו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מופרכת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שזוהי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מאחוריה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מדחייתה</w:t>
      </w:r>
      <w:r>
        <w:rPr>
          <w:rtl w:val="true"/>
        </w:rPr>
        <w:t xml:space="preserve">". </w:t>
      </w:r>
      <w:r>
        <w:rPr>
          <w:rtl w:val="true"/>
        </w:rPr>
        <w:t xml:space="preserve">בית המשפט ממשיך בפסקה </w:t>
      </w:r>
      <w:r>
        <w:rPr/>
        <w:t>729</w:t>
      </w:r>
      <w:r>
        <w:rPr>
          <w:rtl w:val="true"/>
        </w:rPr>
        <w:t xml:space="preserve"> </w:t>
      </w:r>
      <w:r>
        <w:rPr>
          <w:rtl w:val="true"/>
        </w:rPr>
        <w:t xml:space="preserve">ומסביר את שהביאו למסקנה לדחיית גרסתו של שטרום ובפסקה </w:t>
      </w:r>
      <w:r>
        <w:rPr/>
        <w:t>738</w:t>
      </w:r>
      <w:r>
        <w:rPr>
          <w:rtl w:val="true"/>
        </w:rPr>
        <w:t xml:space="preserve"> </w:t>
      </w:r>
      <w:r>
        <w:rPr>
          <w:rtl w:val="true"/>
        </w:rPr>
        <w:t xml:space="preserve">מסכם בית המשפט את התרשמותו </w:t>
      </w:r>
      <w:r>
        <w:rPr>
          <w:rtl w:val="true"/>
        </w:rPr>
        <w:t>"</w:t>
      </w:r>
      <w:r>
        <w:rPr>
          <w:rFonts w:ascii="Century" w:hAnsi="Century" w:cs="Miriam"/>
          <w:b/>
          <w:b/>
          <w:spacing w:val="0"/>
          <w:sz w:val="22"/>
          <w:sz w:val="22"/>
          <w:szCs w:val="24"/>
          <w:rtl w:val="true"/>
        </w:rPr>
        <w:t>הרושם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שהותיר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טיעוני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שהתנהגותו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פעולותו</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תוכנית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כלכלית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בעליל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להנפקה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דווקא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לצבור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רווחים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להציג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מופרכות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התאמצתי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וחיפשתי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הצלחתי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למצוא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להוביל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מובילות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המאשימה</w:t>
      </w:r>
      <w:r>
        <w:rPr>
          <w:rtl w:val="true"/>
        </w:rPr>
        <w:t>".</w:t>
      </w:r>
    </w:p>
    <w:p>
      <w:pPr>
        <w:pStyle w:val="Ruller41"/>
        <w:ind w:end="0"/>
        <w:jc w:val="both"/>
        <w:rPr/>
      </w:pPr>
      <w:r>
        <w:rPr>
          <w:rtl w:val="true"/>
        </w:rPr>
      </w:r>
    </w:p>
    <w:p>
      <w:pPr>
        <w:pStyle w:val="Ruller42"/>
        <w:numPr>
          <w:ilvl w:val="0"/>
          <w:numId w:val="0"/>
        </w:numPr>
        <w:ind w:hanging="0" w:start="0" w:end="0"/>
        <w:jc w:val="both"/>
        <w:rPr/>
      </w:pPr>
      <w:r>
        <w:rPr/>
        <w:t>41</w:t>
      </w:r>
      <w:r>
        <w:rPr>
          <w:rtl w:val="true"/>
        </w:rPr>
        <w:t>.</w:t>
        <w:tab/>
      </w:r>
      <w:r>
        <w:rPr>
          <w:rtl w:val="true"/>
        </w:rPr>
        <w:t>כאינדיקציה נוספת להיעדר כל הגיון כלכלי בפעילות שטרום במניה ניתן להיעזר בדבריו של שלג שמצוי ובקיא במסחר בשוק ההון שאמר בחקירתו הראשונה זו המהימנה על ההגנה</w:t>
      </w:r>
      <w:r>
        <w:rPr>
          <w:rtl w:val="true"/>
        </w:rPr>
        <w:t xml:space="preserve">, </w:t>
      </w:r>
      <w:r>
        <w:rPr>
          <w:rtl w:val="true"/>
        </w:rPr>
        <w:t>על פעילותו של שטרום את הדברים הבאים</w:t>
      </w:r>
      <w:r>
        <w:rPr>
          <w:rtl w:val="true"/>
        </w:rPr>
        <w:t>: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ההנפקה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איי</w:t>
      </w:r>
      <w:r>
        <w:rPr>
          <w:rFonts w:cs="Miriam" w:ascii="Century" w:hAnsi="Century"/>
          <w:b/>
          <w:spacing w:val="0"/>
          <w:sz w:val="22"/>
          <w:szCs w:val="24"/>
          <w:rtl w:val="true"/>
        </w:rPr>
        <w:t>.</w:t>
      </w:r>
      <w:r>
        <w:rPr>
          <w:rFonts w:ascii="Century" w:hAnsi="Century" w:cs="Miriam"/>
          <w:b/>
          <w:b/>
          <w:spacing w:val="0"/>
          <w:sz w:val="22"/>
          <w:sz w:val="22"/>
          <w:szCs w:val="24"/>
          <w:rtl w:val="true"/>
        </w:rPr>
        <w:t>די</w:t>
      </w:r>
      <w:r>
        <w:rPr>
          <w:rFonts w:cs="Miriam" w:ascii="Century" w:hAnsi="Century"/>
          <w:b/>
          <w:spacing w:val="0"/>
          <w:sz w:val="22"/>
          <w:szCs w:val="24"/>
          <w:rtl w:val="true"/>
        </w:rPr>
        <w:t>.</w:t>
      </w:r>
      <w:r>
        <w:rPr>
          <w:rFonts w:ascii="Century" w:hAnsi="Century" w:cs="Miriam"/>
          <w:b/>
          <w:b/>
          <w:spacing w:val="0"/>
          <w:sz w:val="22"/>
          <w:sz w:val="22"/>
          <w:szCs w:val="24"/>
          <w:rtl w:val="true"/>
        </w:rPr>
        <w:t>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אחזקות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מחליט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נותנים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מיליון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40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מיליון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בנייר</w:t>
      </w:r>
      <w:r>
        <w:rPr>
          <w:rFonts w:cs="Miriam" w:ascii="Century" w:hAnsi="Century"/>
          <w:b/>
          <w:spacing w:val="0"/>
          <w:sz w:val="22"/>
          <w:szCs w:val="24"/>
          <w:rtl w:val="true"/>
        </w:rPr>
        <w:t>...</w:t>
      </w:r>
      <w:r>
        <w:rPr>
          <w:rtl w:val="true"/>
        </w:rPr>
        <w:t xml:space="preserve">". </w:t>
      </w:r>
      <w:r>
        <w:rPr>
          <w:rtl w:val="true"/>
        </w:rPr>
        <w:t>מילים אלה מסכמות את מופרכות הסבריו של שטרום באשר לכדאיות הכלכלית שבהשקעתו ובאופן התנהלותו במסחר במניה</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בהינתן</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Fonts w:eastAsia="Arial TUR" w:cs="Arial TUR"/>
          <w:rtl w:val="true"/>
        </w:rPr>
        <w:t xml:space="preserve"> </w:t>
      </w:r>
      <w:r>
        <w:rPr>
          <w:rtl w:val="true"/>
        </w:rPr>
        <w:t>ולאור</w:t>
      </w:r>
      <w:r>
        <w:rPr>
          <w:rFonts w:eastAsia="Arial TUR" w:cs="Arial TUR"/>
          <w:rtl w:val="true"/>
        </w:rPr>
        <w:t xml:space="preserve"> </w:t>
      </w:r>
      <w:r>
        <w:rPr>
          <w:rtl w:val="true"/>
        </w:rPr>
        <w:t>קביעות</w:t>
      </w:r>
      <w:r>
        <w:rPr>
          <w:rFonts w:eastAsia="Arial TUR" w:cs="Arial TUR"/>
          <w:rtl w:val="true"/>
        </w:rPr>
        <w:t xml:space="preserve"> </w:t>
      </w:r>
      <w:r>
        <w:rPr>
          <w:rtl w:val="true"/>
        </w:rPr>
        <w:t>המהימנות</w:t>
      </w:r>
      <w:r>
        <w:rPr>
          <w:rtl w:val="true"/>
        </w:rPr>
        <w:t xml:space="preserve">, </w:t>
      </w:r>
      <w:r>
        <w:rPr>
          <w:rtl w:val="true"/>
        </w:rPr>
        <w:t>התייחסותו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הן</w:t>
      </w:r>
      <w:r>
        <w:rPr>
          <w:rFonts w:eastAsia="Arial TUR" w:cs="Arial TUR"/>
          <w:rtl w:val="true"/>
        </w:rPr>
        <w:t xml:space="preserve"> </w:t>
      </w:r>
      <w:r>
        <w:rPr>
          <w:rtl w:val="true"/>
        </w:rPr>
        <w:t>לגרסתו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והן</w:t>
      </w:r>
      <w:r>
        <w:rPr>
          <w:rFonts w:eastAsia="Arial TUR" w:cs="Arial TUR"/>
          <w:rtl w:val="true"/>
        </w:rPr>
        <w:t xml:space="preserve"> </w:t>
      </w:r>
      <w:r>
        <w:rPr>
          <w:rtl w:val="true"/>
        </w:rPr>
        <w:t>לחוות</w:t>
      </w:r>
      <w:r>
        <w:rPr>
          <w:rFonts w:eastAsia="Arial TUR" w:cs="Arial TUR"/>
          <w:rtl w:val="true"/>
        </w:rPr>
        <w:t xml:space="preserve"> </w:t>
      </w:r>
      <w:r>
        <w:rPr>
          <w:rtl w:val="true"/>
        </w:rPr>
        <w:t>הדעת</w:t>
      </w:r>
      <w:r>
        <w:rPr>
          <w:rFonts w:eastAsia="Arial TUR" w:cs="Arial TUR"/>
          <w:rtl w:val="true"/>
        </w:rPr>
        <w:t xml:space="preserve"> </w:t>
      </w:r>
      <w:r>
        <w:rPr>
          <w:rtl w:val="true"/>
        </w:rPr>
        <w:t>הכלכלית</w:t>
      </w:r>
      <w:r>
        <w:rPr>
          <w:rFonts w:eastAsia="Arial TUR" w:cs="Arial TUR"/>
          <w:rtl w:val="true"/>
        </w:rPr>
        <w:t xml:space="preserve"> </w:t>
      </w:r>
      <w:r>
        <w:rPr>
          <w:rtl w:val="true"/>
        </w:rPr>
        <w:t>מטעמו</w:t>
      </w:r>
      <w:r>
        <w:rPr>
          <w:rtl w:val="true"/>
        </w:rPr>
        <w:t xml:space="preserve">, </w:t>
      </w:r>
      <w:r>
        <w:rPr>
          <w:rtl w:val="true"/>
        </w:rPr>
        <w:t>דומה</w:t>
      </w:r>
      <w:r>
        <w:rPr>
          <w:rFonts w:eastAsia="Arial TUR" w:cs="Arial TUR"/>
          <w:rtl w:val="true"/>
        </w:rPr>
        <w:t xml:space="preserve"> </w:t>
      </w:r>
      <w:r>
        <w:rPr>
          <w:rtl w:val="true"/>
        </w:rPr>
        <w:t>שאין</w:t>
      </w:r>
      <w:r>
        <w:rPr>
          <w:rFonts w:eastAsia="Arial TUR" w:cs="Arial TUR"/>
          <w:rtl w:val="true"/>
        </w:rPr>
        <w:t xml:space="preserve"> </w:t>
      </w:r>
      <w:r>
        <w:rPr>
          <w:rtl w:val="true"/>
        </w:rPr>
        <w:t>כל</w:t>
      </w:r>
      <w:r>
        <w:rPr>
          <w:rFonts w:eastAsia="Arial TUR" w:cs="Arial TUR"/>
          <w:rtl w:val="true"/>
        </w:rPr>
        <w:t xml:space="preserve"> </w:t>
      </w:r>
      <w:r>
        <w:rPr>
          <w:rtl w:val="true"/>
        </w:rPr>
        <w:t>בסיס</w:t>
      </w:r>
      <w:r>
        <w:rPr>
          <w:rFonts w:eastAsia="Arial TUR" w:cs="Arial TUR"/>
          <w:rtl w:val="true"/>
        </w:rPr>
        <w:t xml:space="preserve"> </w:t>
      </w:r>
      <w:r>
        <w:rPr>
          <w:rtl w:val="true"/>
        </w:rPr>
        <w:t>לטענה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בחן</w:t>
      </w:r>
      <w:r>
        <w:rPr>
          <w:rFonts w:eastAsia="Arial TUR" w:cs="Arial TUR"/>
          <w:rtl w:val="true"/>
        </w:rPr>
        <w:t xml:space="preserve"> </w:t>
      </w:r>
      <w:r>
        <w:rPr>
          <w:rtl w:val="true"/>
        </w:rPr>
        <w:t>אפשרות</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מסקנה</w:t>
      </w:r>
      <w:r>
        <w:rPr>
          <w:rFonts w:eastAsia="Arial TUR" w:cs="Arial TUR"/>
          <w:rtl w:val="true"/>
        </w:rPr>
        <w:t xml:space="preserve"> </w:t>
      </w:r>
      <w:r>
        <w:rPr>
          <w:rtl w:val="true"/>
        </w:rPr>
        <w:t>אחרת</w:t>
      </w:r>
      <w:r>
        <w:rPr>
          <w:rFonts w:eastAsia="Arial TUR" w:cs="Arial TUR"/>
          <w:rtl w:val="true"/>
        </w:rPr>
        <w:t xml:space="preserve"> </w:t>
      </w:r>
      <w:r>
        <w:rPr>
          <w:rtl w:val="true"/>
        </w:rPr>
        <w:t>(</w:t>
      </w:r>
      <w:r>
        <w:rPr>
          <w:rtl w:val="true"/>
        </w:rPr>
        <w:t>מזכה</w:t>
      </w:r>
      <w:r>
        <w:rPr>
          <w:rtl w:val="true"/>
        </w:rPr>
        <w:t xml:space="preserve">) </w:t>
      </w:r>
      <w:r>
        <w:rPr>
          <w:rtl w:val="true"/>
        </w:rPr>
        <w:t>העולה</w:t>
      </w:r>
      <w:r>
        <w:rPr>
          <w:rFonts w:eastAsia="Arial TUR" w:cs="Arial TUR"/>
          <w:rtl w:val="true"/>
        </w:rPr>
        <w:t xml:space="preserve"> </w:t>
      </w:r>
      <w:r>
        <w:rPr>
          <w:rtl w:val="true"/>
        </w:rPr>
        <w:t>מהראיות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שהובאו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פרט</w:t>
      </w:r>
      <w:r>
        <w:rPr>
          <w:rFonts w:eastAsia="Arial TUR" w:cs="Arial TUR"/>
          <w:rtl w:val="true"/>
        </w:rPr>
        <w:t xml:space="preserve"> </w:t>
      </w:r>
      <w:r>
        <w:rPr>
          <w:rtl w:val="true"/>
        </w:rPr>
        <w:t>אפוא</w:t>
      </w:r>
      <w:r>
        <w:rPr>
          <w:rFonts w:eastAsia="Arial TUR" w:cs="Arial TUR"/>
          <w:rtl w:val="true"/>
        </w:rPr>
        <w:t xml:space="preserve"> </w:t>
      </w:r>
      <w:r>
        <w:rPr>
          <w:rtl w:val="true"/>
        </w:rPr>
        <w:t>אחת</w:t>
      </w:r>
      <w:r>
        <w:rPr>
          <w:rFonts w:eastAsia="Arial TUR" w:cs="Arial TUR"/>
          <w:rtl w:val="true"/>
        </w:rPr>
        <w:t xml:space="preserve"> </w:t>
      </w:r>
      <w:r>
        <w:rPr>
          <w:rtl w:val="true"/>
        </w:rPr>
        <w:t>לאחת</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דן</w:t>
      </w:r>
      <w:r>
        <w:rPr>
          <w:rFonts w:eastAsia="Arial TUR" w:cs="Arial TUR"/>
          <w:rtl w:val="true"/>
        </w:rPr>
        <w:t xml:space="preserve"> </w:t>
      </w:r>
      <w:r>
        <w:rPr>
          <w:rtl w:val="true"/>
        </w:rPr>
        <w:t>בהן</w:t>
      </w:r>
      <w:r>
        <w:rPr>
          <w:rtl w:val="true"/>
        </w:rPr>
        <w:t xml:space="preserve">, </w:t>
      </w:r>
      <w:r>
        <w:rPr>
          <w:rtl w:val="true"/>
        </w:rPr>
        <w:t>ודחה</w:t>
      </w:r>
      <w:r>
        <w:rPr>
          <w:rFonts w:eastAsia="Arial TUR" w:cs="Arial TUR"/>
          <w:rtl w:val="true"/>
        </w:rPr>
        <w:t xml:space="preserve"> </w:t>
      </w:r>
      <w:r>
        <w:rPr>
          <w:rtl w:val="true"/>
        </w:rPr>
        <w:t>אותן</w:t>
      </w:r>
      <w:r>
        <w:rPr>
          <w:rFonts w:eastAsia="Arial TUR" w:cs="Arial TUR"/>
          <w:rtl w:val="true"/>
        </w:rPr>
        <w:t xml:space="preserve"> </w:t>
      </w:r>
      <w:r>
        <w:rPr>
          <w:rtl w:val="true"/>
        </w:rPr>
        <w:t>תוך</w:t>
      </w:r>
      <w:r>
        <w:rPr>
          <w:rFonts w:eastAsia="Arial TUR" w:cs="Arial TUR"/>
          <w:rtl w:val="true"/>
        </w:rPr>
        <w:t xml:space="preserve"> </w:t>
      </w:r>
      <w:r>
        <w:rPr>
          <w:rtl w:val="true"/>
        </w:rPr>
        <w:t>קביעות</w:t>
      </w:r>
      <w:r>
        <w:rPr>
          <w:rFonts w:eastAsia="Arial TUR" w:cs="Arial TUR"/>
          <w:rtl w:val="true"/>
        </w:rPr>
        <w:t xml:space="preserve"> </w:t>
      </w:r>
      <w:r>
        <w:rPr>
          <w:rtl w:val="true"/>
        </w:rPr>
        <w:t>מהימנות</w:t>
      </w:r>
      <w:r>
        <w:rPr>
          <w:rFonts w:eastAsia="Arial TUR" w:cs="Arial TUR"/>
          <w:rtl w:val="true"/>
        </w:rPr>
        <w:t xml:space="preserve"> </w:t>
      </w:r>
      <w:r>
        <w:rPr>
          <w:rtl w:val="true"/>
        </w:rPr>
        <w:t>ועובדה</w:t>
      </w:r>
      <w:r>
        <w:rPr>
          <w:rFonts w:eastAsia="Arial TUR" w:cs="Arial TUR"/>
          <w:rtl w:val="true"/>
        </w:rPr>
        <w:t xml:space="preserve"> </w:t>
      </w:r>
      <w:r>
        <w:rPr>
          <w:rtl w:val="true"/>
        </w:rPr>
        <w:t>שאין</w:t>
      </w:r>
      <w:r>
        <w:rPr>
          <w:rFonts w:eastAsia="Arial TUR" w:cs="Arial TUR"/>
          <w:rtl w:val="true"/>
        </w:rPr>
        <w:t xml:space="preserve"> </w:t>
      </w:r>
      <w:r>
        <w:rPr>
          <w:rtl w:val="true"/>
        </w:rPr>
        <w:t>זה</w:t>
      </w:r>
      <w:r>
        <w:rPr>
          <w:rFonts w:eastAsia="Arial TUR" w:cs="Arial TUR"/>
          <w:rtl w:val="true"/>
        </w:rPr>
        <w:t xml:space="preserve"> </w:t>
      </w:r>
      <w:r>
        <w:rPr>
          <w:rtl w:val="true"/>
        </w:rPr>
        <w:t>מדרכה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להתערב</w:t>
      </w:r>
      <w:r>
        <w:rPr>
          <w:rFonts w:eastAsia="Arial TUR" w:cs="Arial TUR"/>
          <w:rtl w:val="true"/>
        </w:rPr>
        <w:t xml:space="preserve"> </w:t>
      </w:r>
      <w:r>
        <w:rPr>
          <w:rtl w:val="true"/>
        </w:rPr>
        <w:t>בהן</w:t>
      </w:r>
      <w:r>
        <w:rPr>
          <w:rtl w:val="true"/>
        </w:rPr>
        <w:t>.</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טענתם של שטרום ודנקנר כי כלל ההתרחשויות סביב פניית שטרום לדנקנר שיסייע לו בהשגת אשראי מהבנק הבינלאומי ובהמשך היום פנייתו לדנקנר כדי שיפנה אליו רוכשים </w:t>
      </w:r>
      <w:r>
        <w:rPr>
          <w:rFonts w:cs="Century" w:ascii="Century" w:hAnsi="Century"/>
          <w:rtl w:val="true"/>
        </w:rPr>
        <w:t>(</w:t>
      </w:r>
      <w:r>
        <w:rPr>
          <w:rFonts w:ascii="Century" w:hAnsi="Century" w:cs="Century"/>
          <w:rtl w:val="true"/>
        </w:rPr>
        <w:t>המחלצים</w:t>
      </w:r>
      <w:r>
        <w:rPr>
          <w:rFonts w:cs="Century" w:ascii="Century" w:hAnsi="Century"/>
          <w:rtl w:val="true"/>
        </w:rPr>
        <w:t xml:space="preserve">) </w:t>
      </w:r>
      <w:r>
        <w:rPr>
          <w:rFonts w:ascii="Century" w:hAnsi="Century" w:cs="Century"/>
          <w:rtl w:val="true"/>
        </w:rPr>
        <w:t>כדי שירכשו ממנו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והפניית חמישה רוכשים כאלה על ידי דנקנר לשטרום היתה אקראית ובלי כל תכנון מוקדם ונעדרת כל כוונה פלילית</w:t>
      </w:r>
      <w:r>
        <w:rPr>
          <w:rFonts w:cs="Century" w:ascii="Century" w:hAnsi="Century"/>
          <w:rtl w:val="true"/>
        </w:rPr>
        <w:t xml:space="preserve">. </w:t>
      </w:r>
      <w:r>
        <w:rPr>
          <w:rFonts w:ascii="Century" w:hAnsi="Century" w:cs="Century"/>
          <w:rtl w:val="true"/>
        </w:rPr>
        <w:t>כך גם נטען כי בקשת ההלוואה מדנקנר והיענות האחרון לה</w:t>
      </w:r>
      <w:r>
        <w:rPr>
          <w:rFonts w:cs="Century" w:ascii="Century" w:hAnsi="Century"/>
          <w:rtl w:val="true"/>
        </w:rPr>
        <w:t xml:space="preserve">, </w:t>
      </w:r>
      <w:r>
        <w:rPr>
          <w:rFonts w:ascii="Century" w:hAnsi="Century" w:cs="Century"/>
          <w:rtl w:val="true"/>
        </w:rPr>
        <w:t>אף היא לא היתה מתוכננת</w:t>
      </w:r>
      <w:r>
        <w:rPr>
          <w:rFonts w:cs="Century" w:ascii="Century" w:hAnsi="Century"/>
          <w:rtl w:val="true"/>
        </w:rPr>
        <w:t xml:space="preserve">. </w:t>
      </w:r>
      <w:r>
        <w:rPr>
          <w:rFonts w:ascii="Century" w:hAnsi="Century" w:cs="Century"/>
          <w:rtl w:val="true"/>
        </w:rPr>
        <w:t>בעיני הטענה מוקשית בלשון המעטה ובדין נדחתה על ידי בית משפט קמא</w:t>
      </w:r>
      <w:r>
        <w:rPr>
          <w:rFonts w:cs="Century" w:ascii="Century" w:hAnsi="Century"/>
          <w:rtl w:val="true"/>
        </w:rPr>
        <w:t xml:space="preserve">. </w:t>
      </w:r>
      <w:r>
        <w:rPr>
          <w:rFonts w:ascii="Century" w:hAnsi="Century" w:cs="Century"/>
          <w:rtl w:val="true"/>
        </w:rPr>
        <w:t>אפרט</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העמדת</w:t>
      </w:r>
      <w:r>
        <w:rPr>
          <w:rFonts w:ascii="Century" w:hAnsi="Century" w:eastAsia="Century" w:cs="Century"/>
          <w:b/>
          <w:b/>
          <w:spacing w:val="0"/>
          <w:szCs w:val="24"/>
          <w:rtl w:val="true"/>
        </w:rPr>
        <w:t xml:space="preserve"> </w:t>
      </w:r>
      <w:r>
        <w:rPr>
          <w:rFonts w:ascii="Century" w:hAnsi="Century" w:cs="Miriam"/>
          <w:b/>
          <w:b/>
          <w:spacing w:val="0"/>
          <w:szCs w:val="24"/>
          <w:rtl w:val="true"/>
        </w:rPr>
        <w:t>האשראי</w:t>
      </w:r>
      <w:r>
        <w:rPr>
          <w:rFonts w:ascii="Century" w:hAnsi="Century" w:eastAsia="Century" w:cs="Century"/>
          <w:b/>
          <w:b/>
          <w:spacing w:val="0"/>
          <w:szCs w:val="24"/>
          <w:rtl w:val="true"/>
        </w:rPr>
        <w:t xml:space="preserve"> </w:t>
      </w:r>
      <w:r>
        <w:rPr>
          <w:rFonts w:ascii="Century" w:hAnsi="Century" w:cs="Miriam"/>
          <w:b/>
          <w:b/>
          <w:spacing w:val="0"/>
          <w:szCs w:val="24"/>
          <w:rtl w:val="true"/>
        </w:rPr>
        <w:t>מהבנק</w:t>
      </w:r>
      <w:r>
        <w:rPr>
          <w:rFonts w:ascii="Century" w:hAnsi="Century" w:eastAsia="Century" w:cs="Century"/>
          <w:b/>
          <w:b/>
          <w:spacing w:val="0"/>
          <w:szCs w:val="24"/>
          <w:rtl w:val="true"/>
        </w:rPr>
        <w:t xml:space="preserve"> </w:t>
      </w:r>
      <w:r>
        <w:rPr>
          <w:rFonts w:ascii="Century" w:hAnsi="Century" w:cs="Miriam"/>
          <w:b/>
          <w:b/>
          <w:spacing w:val="0"/>
          <w:szCs w:val="24"/>
          <w:rtl w:val="true"/>
        </w:rPr>
        <w:t>הבינלאומי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42</w:t>
      </w:r>
      <w:r>
        <w:rPr>
          <w:rFonts w:cs="Century" w:ascii="Century" w:hAnsi="Century"/>
          <w:rtl w:val="true"/>
        </w:rPr>
        <w:t>.</w:t>
      </w:r>
      <w:r>
        <w:rPr>
          <w:rFonts w:cs="Century" w:ascii="Century" w:hAnsi="Century"/>
          <w:rtl w:val="true"/>
        </w:rPr>
        <w:tab/>
      </w:r>
      <w:r>
        <w:rPr>
          <w:rFonts w:ascii="Century" w:hAnsi="Century" w:cs="Century"/>
          <w:rtl w:val="true"/>
        </w:rPr>
        <w:t>בבית המשפט העיד שטרום</w:t>
      </w:r>
      <w:r>
        <w:rPr>
          <w:rFonts w:cs="Century" w:ascii="Century" w:hAnsi="Century"/>
          <w:rtl w:val="true"/>
        </w:rPr>
        <w:t xml:space="preserve">, </w:t>
      </w:r>
      <w:r>
        <w:rPr>
          <w:rFonts w:ascii="Century" w:hAnsi="Century" w:cs="Century"/>
          <w:rtl w:val="true"/>
        </w:rPr>
        <w:t>מתוך כוונה לשוות לפעילותו סביב קבלת האשראי מהבנק הבינלאומי אופי אקראי ולא מתוכנן כך</w:t>
      </w:r>
      <w:r>
        <w:rPr>
          <w:rFonts w:cs="Century" w:ascii="Century" w:hAnsi="Century"/>
          <w:rtl w:val="true"/>
        </w:rPr>
        <w:t xml:space="preserve">: </w:t>
      </w:r>
      <w:r>
        <w:rPr>
          <w:rFonts w:ascii="Century" w:hAnsi="Century" w:cs="Century"/>
          <w:rtl w:val="true"/>
        </w:rPr>
        <w:t xml:space="preserve">במהלך פעילותו ביום </w:t>
      </w:r>
      <w:r>
        <w:rPr>
          <w:rFonts w:cs="Century" w:ascii="Century" w:hAnsi="Century"/>
        </w:rPr>
        <w:t>21.2.2012</w:t>
      </w:r>
      <w:r>
        <w:rPr>
          <w:rFonts w:cs="Century" w:ascii="Century" w:hAnsi="Century"/>
          <w:rtl w:val="true"/>
        </w:rPr>
        <w:t xml:space="preserve"> (</w:t>
      </w:r>
      <w:r>
        <w:rPr>
          <w:rFonts w:ascii="Century" w:hAnsi="Century" w:cs="Century"/>
          <w:rtl w:val="true"/>
        </w:rPr>
        <w:t>במהלך הרכישה האגרסיבית של 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ולאחר שמיצה את רזרבת המזומנים והאשראי של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 xml:space="preserve">פי הרגיש שהוא </w:t>
      </w:r>
      <w:r>
        <w:rPr>
          <w:rFonts w:cs="Century" w:ascii="Century" w:hAnsi="Century"/>
          <w:rtl w:val="true"/>
        </w:rPr>
        <w:t>"</w:t>
      </w:r>
      <w:r>
        <w:rPr>
          <w:rFonts w:ascii="Century" w:hAnsi="Century" w:cs="Century"/>
          <w:rtl w:val="true"/>
        </w:rPr>
        <w:t>נתקע</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סיטואציה</w:t>
      </w:r>
      <w:r>
        <w:rPr>
          <w:rFonts w:ascii="Century" w:hAnsi="Century" w:eastAsia="Century" w:cs="Century"/>
          <w:b/>
          <w:b/>
          <w:spacing w:val="0"/>
          <w:szCs w:val="24"/>
          <w:rtl w:val="true"/>
        </w:rPr>
        <w:t xml:space="preserve"> </w:t>
      </w:r>
      <w:r>
        <w:rPr>
          <w:rFonts w:ascii="Century" w:hAnsi="Century" w:cs="Miriam"/>
          <w:b/>
          <w:b/>
          <w:spacing w:val="0"/>
          <w:szCs w:val="24"/>
          <w:rtl w:val="true"/>
        </w:rPr>
        <w:t>שנתקעתי</w:t>
      </w:r>
      <w:r>
        <w:rPr>
          <w:rFonts w:ascii="Century" w:hAnsi="Century" w:eastAsia="Century" w:cs="Century"/>
          <w:b/>
          <w:b/>
          <w:spacing w:val="0"/>
          <w:szCs w:val="24"/>
          <w:rtl w:val="true"/>
        </w:rPr>
        <w:t xml:space="preserve"> </w:t>
      </w:r>
      <w:r>
        <w:rPr>
          <w:rFonts w:ascii="Century" w:hAnsi="Century" w:cs="Miriam"/>
          <w:b/>
          <w:b/>
          <w:spacing w:val="0"/>
          <w:szCs w:val="24"/>
          <w:rtl w:val="true"/>
        </w:rPr>
        <w:t>בלי</w:t>
      </w:r>
      <w:r>
        <w:rPr>
          <w:rFonts w:ascii="Century" w:hAnsi="Century" w:eastAsia="Century" w:cs="Century"/>
          <w:b/>
          <w:b/>
          <w:spacing w:val="0"/>
          <w:szCs w:val="24"/>
          <w:rtl w:val="true"/>
        </w:rPr>
        <w:t xml:space="preserve"> </w:t>
      </w:r>
      <w:r>
        <w:rPr>
          <w:rFonts w:ascii="Century" w:hAnsi="Century" w:cs="Miriam"/>
          <w:b/>
          <w:b/>
          <w:spacing w:val="0"/>
          <w:szCs w:val="24"/>
          <w:rtl w:val="true"/>
        </w:rPr>
        <w:t>לתכנן</w:t>
      </w:r>
      <w:r>
        <w:rPr>
          <w:rFonts w:ascii="Century" w:hAnsi="Century" w:eastAsia="Century" w:cs="Century"/>
          <w:b/>
          <w:b/>
          <w:spacing w:val="0"/>
          <w:szCs w:val="24"/>
          <w:rtl w:val="true"/>
        </w:rPr>
        <w:t xml:space="preserve"> </w:t>
      </w:r>
      <w:r>
        <w:rPr>
          <w:rFonts w:ascii="Century" w:hAnsi="Century" w:cs="Miriam"/>
          <w:b/>
          <w:b/>
          <w:spacing w:val="0"/>
          <w:szCs w:val="24"/>
          <w:rtl w:val="true"/>
        </w:rPr>
        <w:t>להיתקע</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נתקע</w:t>
      </w:r>
      <w:r>
        <w:rPr>
          <w:rFonts w:ascii="Century" w:hAnsi="Century" w:eastAsia="Century" w:cs="Century"/>
          <w:b/>
          <w:b/>
          <w:spacing w:val="0"/>
          <w:szCs w:val="24"/>
          <w:rtl w:val="true"/>
        </w:rPr>
        <w:t xml:space="preserve"> </w:t>
      </w:r>
      <w:r>
        <w:rPr>
          <w:rFonts w:ascii="Century" w:hAnsi="Century" w:cs="Miriam"/>
          <w:b/>
          <w:b/>
          <w:spacing w:val="0"/>
          <w:szCs w:val="24"/>
          <w:rtl w:val="true"/>
        </w:rPr>
        <w:t>בדרך</w:t>
      </w:r>
      <w:r>
        <w:rPr>
          <w:rFonts w:ascii="Century" w:hAnsi="Century" w:eastAsia="Century" w:cs="Century"/>
          <w:b/>
          <w:b/>
          <w:spacing w:val="0"/>
          <w:szCs w:val="24"/>
          <w:rtl w:val="true"/>
        </w:rPr>
        <w:t xml:space="preserve"> </w:t>
      </w:r>
      <w:r>
        <w:rPr>
          <w:rFonts w:ascii="Century" w:hAnsi="Century" w:cs="Miriam"/>
          <w:b/>
          <w:b/>
          <w:spacing w:val="0"/>
          <w:szCs w:val="24"/>
          <w:rtl w:val="true"/>
        </w:rPr>
        <w:t>כלל</w:t>
      </w:r>
      <w:r>
        <w:rPr>
          <w:rFonts w:cs="Century" w:ascii="Century" w:hAnsi="Century"/>
          <w:rtl w:val="true"/>
        </w:rPr>
        <w:t>" (</w:t>
      </w:r>
      <w:r>
        <w:rPr>
          <w:rFonts w:ascii="Century" w:hAnsi="Century" w:cs="Century"/>
          <w:rtl w:val="true"/>
        </w:rPr>
        <w:t xml:space="preserve">פרוטוקול מיום </w:t>
      </w:r>
      <w:r>
        <w:rPr>
          <w:rFonts w:cs="Century" w:ascii="Century" w:hAnsi="Century"/>
        </w:rPr>
        <w:t>21.4.2015</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2149</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20</w:t>
      </w:r>
      <w:r>
        <w:rPr>
          <w:rFonts w:cs="Century" w:ascii="Century" w:hAnsi="Century"/>
          <w:rtl w:val="true"/>
        </w:rPr>
        <w:t xml:space="preserve">). </w:t>
      </w:r>
      <w:r>
        <w:rPr>
          <w:rFonts w:ascii="Century" w:hAnsi="Century" w:cs="Century"/>
          <w:rtl w:val="true"/>
        </w:rPr>
        <w:t xml:space="preserve">כך על רקע זה שהוא </w:t>
      </w:r>
      <w:r>
        <w:rPr>
          <w:rFonts w:cs="Century" w:ascii="Century" w:hAnsi="Century"/>
          <w:rtl w:val="true"/>
        </w:rPr>
        <w:t>"</w:t>
      </w:r>
      <w:r>
        <w:rPr>
          <w:rFonts w:ascii="Century" w:hAnsi="Century" w:cs="Century"/>
          <w:rtl w:val="true"/>
        </w:rPr>
        <w:t>נתקע</w:t>
      </w:r>
      <w:r>
        <w:rPr>
          <w:rFonts w:cs="Century" w:ascii="Century" w:hAnsi="Century"/>
          <w:rtl w:val="true"/>
        </w:rPr>
        <w:t xml:space="preserve">" </w:t>
      </w:r>
      <w:r>
        <w:rPr>
          <w:rFonts w:ascii="Century" w:hAnsi="Century" w:cs="Century"/>
          <w:rtl w:val="true"/>
        </w:rPr>
        <w:t>ולאחר שסורב לקבלת אשראי בבנק הבינלאומי בהיעדר בטחונות</w:t>
      </w:r>
      <w:r>
        <w:rPr>
          <w:rFonts w:cs="Century" w:ascii="Century" w:hAnsi="Century"/>
          <w:rtl w:val="true"/>
        </w:rPr>
        <w:t xml:space="preserve">, </w:t>
      </w:r>
      <w:r>
        <w:rPr>
          <w:rFonts w:ascii="Century" w:hAnsi="Century" w:cs="Century"/>
          <w:rtl w:val="true"/>
        </w:rPr>
        <w:t>החליט להתקשר לדנקנר</w:t>
      </w:r>
      <w:r>
        <w:rPr>
          <w:rFonts w:cs="Century" w:ascii="Century" w:hAnsi="Century"/>
          <w:rtl w:val="true"/>
        </w:rPr>
        <w:t>, "</w:t>
      </w:r>
      <w:r>
        <w:rPr>
          <w:rFonts w:ascii="Century" w:hAnsi="Century" w:cs="Century"/>
          <w:rtl w:val="true"/>
        </w:rPr>
        <w:t>שבמקרה</w:t>
      </w:r>
      <w:r>
        <w:rPr>
          <w:rFonts w:cs="Century" w:ascii="Century" w:hAnsi="Century"/>
          <w:rtl w:val="true"/>
        </w:rPr>
        <w:t xml:space="preserve">" </w:t>
      </w:r>
      <w:r>
        <w:rPr>
          <w:rFonts w:ascii="Century" w:hAnsi="Century" w:cs="Century"/>
          <w:rtl w:val="true"/>
        </w:rPr>
        <w:t>ידע כי הוא קונה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 xml:space="preserve">בי וביקש ממנו </w:t>
      </w:r>
      <w:r>
        <w:rPr>
          <w:rFonts w:cs="Century" w:ascii="Century" w:hAnsi="Century"/>
          <w:rtl w:val="true"/>
        </w:rPr>
        <w:t>"</w:t>
      </w:r>
      <w:r>
        <w:rPr>
          <w:rFonts w:ascii="Century" w:hAnsi="Century" w:cs="Century"/>
          <w:rtl w:val="true"/>
        </w:rPr>
        <w:t>לזרוק</w:t>
      </w:r>
      <w:r>
        <w:rPr>
          <w:rFonts w:cs="Century" w:ascii="Century" w:hAnsi="Century"/>
          <w:rtl w:val="true"/>
        </w:rPr>
        <w:t xml:space="preserve">" </w:t>
      </w:r>
      <w:r>
        <w:rPr>
          <w:rFonts w:ascii="Century" w:hAnsi="Century" w:cs="Century"/>
          <w:rtl w:val="true"/>
        </w:rPr>
        <w:t>מילה טובה בבנק הבינלאומי כדי שיאשרו לו אשראי</w:t>
      </w:r>
      <w:r>
        <w:rPr>
          <w:rFonts w:cs="Century" w:ascii="Century" w:hAnsi="Century"/>
          <w:rtl w:val="true"/>
        </w:rPr>
        <w:t xml:space="preserve">. </w:t>
      </w:r>
      <w:r>
        <w:rPr>
          <w:rFonts w:ascii="Century" w:hAnsi="Century" w:cs="Century"/>
          <w:rtl w:val="true"/>
        </w:rPr>
        <w:t>גרסה זו של שטרום הינה מנותקת מכל היגיון מסחרי כלכלי ואישי של שטרום עצמו</w:t>
      </w:r>
      <w:r>
        <w:rPr>
          <w:rFonts w:cs="Century" w:ascii="Century" w:hAnsi="Century"/>
          <w:rtl w:val="true"/>
        </w:rPr>
        <w:t xml:space="preserve">, </w:t>
      </w:r>
      <w:r>
        <w:rPr>
          <w:rFonts w:ascii="Century" w:hAnsi="Century" w:cs="Century"/>
          <w:rtl w:val="true"/>
        </w:rPr>
        <w:t>שכן שטרום</w:t>
      </w:r>
      <w:r>
        <w:rPr>
          <w:rFonts w:cs="Century" w:ascii="Century" w:hAnsi="Century"/>
          <w:rtl w:val="true"/>
        </w:rPr>
        <w:t xml:space="preserve">, </w:t>
      </w:r>
      <w:r>
        <w:rPr>
          <w:rFonts w:ascii="Century" w:hAnsi="Century" w:cs="Century"/>
          <w:rtl w:val="true"/>
        </w:rPr>
        <w:t>כאיש העוסק בכספים ובעסקאות פיננסיות</w:t>
      </w:r>
      <w:r>
        <w:rPr>
          <w:rFonts w:cs="Century" w:ascii="Century" w:hAnsi="Century"/>
          <w:rtl w:val="true"/>
        </w:rPr>
        <w:t xml:space="preserve">, </w:t>
      </w:r>
      <w:r>
        <w:rPr>
          <w:rFonts w:ascii="Century" w:hAnsi="Century" w:cs="Century"/>
          <w:rtl w:val="true"/>
        </w:rPr>
        <w:t>כפי שהעיד על עצמו</w:t>
      </w:r>
      <w:r>
        <w:rPr>
          <w:rFonts w:cs="Century" w:ascii="Century" w:hAnsi="Century"/>
          <w:rtl w:val="true"/>
        </w:rPr>
        <w:t xml:space="preserve">, </w:t>
      </w:r>
      <w:r>
        <w:rPr>
          <w:rFonts w:ascii="Century" w:hAnsi="Century" w:cs="Century"/>
          <w:rtl w:val="true"/>
        </w:rPr>
        <w:t xml:space="preserve">אינו </w:t>
      </w:r>
      <w:r>
        <w:rPr>
          <w:rFonts w:cs="Century" w:ascii="Century" w:hAnsi="Century"/>
          <w:rtl w:val="true"/>
        </w:rPr>
        <w:t>"</w:t>
      </w:r>
      <w:r>
        <w:rPr>
          <w:rFonts w:ascii="Century" w:hAnsi="Century" w:cs="Century"/>
          <w:rtl w:val="true"/>
        </w:rPr>
        <w:t>נתקע</w:t>
      </w:r>
      <w:r>
        <w:rPr>
          <w:rFonts w:cs="Century" w:ascii="Century" w:hAnsi="Century"/>
          <w:rtl w:val="true"/>
        </w:rPr>
        <w:t xml:space="preserve">" </w:t>
      </w:r>
      <w:r>
        <w:rPr>
          <w:rFonts w:ascii="Century" w:hAnsi="Century" w:cs="Century"/>
          <w:rtl w:val="true"/>
        </w:rPr>
        <w:t>באמצע מהלכים כאלה</w:t>
      </w:r>
      <w:r>
        <w:rPr>
          <w:rFonts w:cs="Miriam" w:ascii="Century" w:hAnsi="Century"/>
          <w:b/>
          <w:spacing w:val="0"/>
          <w:szCs w:val="24"/>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יוער כי מדובר בגרסה כבושה שעלתה לראשונה רק במהלך עדותו של שטרום בבית המשפט</w:t>
      </w:r>
      <w:r>
        <w:rPr>
          <w:rFonts w:cs="Century" w:ascii="Century" w:hAnsi="Century"/>
          <w:rtl w:val="true"/>
        </w:rPr>
        <w:t xml:space="preserve">. </w:t>
      </w:r>
      <w:r>
        <w:rPr>
          <w:rFonts w:ascii="Century" w:hAnsi="Century" w:cs="Century"/>
          <w:rtl w:val="true"/>
        </w:rPr>
        <w:t>להזכיר כי</w:t>
      </w:r>
      <w:r>
        <w:rPr>
          <w:rFonts w:cs="Century" w:ascii="Century" w:hAnsi="Century"/>
          <w:rtl w:val="true"/>
        </w:rPr>
        <w:t xml:space="preserve">, </w:t>
      </w:r>
      <w:r>
        <w:rPr>
          <w:rFonts w:ascii="Century" w:hAnsi="Century" w:cs="Century"/>
          <w:rtl w:val="true"/>
        </w:rPr>
        <w:t>שטרום נשאל הן בת</w:t>
      </w:r>
      <w:r>
        <w:rPr>
          <w:rFonts w:cs="Century" w:ascii="Century" w:hAnsi="Century"/>
          <w:rtl w:val="true"/>
        </w:rPr>
        <w:t>/</w:t>
      </w:r>
      <w:r>
        <w:rPr>
          <w:rFonts w:cs="Century" w:ascii="Century" w:hAnsi="Century"/>
        </w:rPr>
        <w:t>8</w:t>
      </w:r>
      <w:r>
        <w:rPr>
          <w:rFonts w:cs="Century" w:ascii="Century" w:hAnsi="Century"/>
          <w:rtl w:val="true"/>
        </w:rPr>
        <w:t xml:space="preserve"> </w:t>
      </w:r>
      <w:r>
        <w:rPr>
          <w:rFonts w:ascii="Century" w:hAnsi="Century" w:cs="Century"/>
          <w:rtl w:val="true"/>
        </w:rPr>
        <w:t xml:space="preserve">קובץ </w:t>
      </w:r>
      <w:r>
        <w:rPr>
          <w:rFonts w:cs="Century" w:ascii="Century" w:hAnsi="Century"/>
        </w:rPr>
        <w:t>1260</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2-1</w:t>
      </w:r>
      <w:r>
        <w:rPr>
          <w:rFonts w:cs="Century" w:ascii="Century" w:hAnsi="Century"/>
          <w:rtl w:val="true"/>
        </w:rPr>
        <w:t xml:space="preserve"> </w:t>
      </w:r>
      <w:r>
        <w:rPr>
          <w:rFonts w:ascii="Century" w:hAnsi="Century" w:cs="Century"/>
          <w:rtl w:val="true"/>
        </w:rPr>
        <w:t>ובת</w:t>
      </w:r>
      <w:r>
        <w:rPr>
          <w:rFonts w:cs="Century" w:ascii="Century" w:hAnsi="Century"/>
          <w:rtl w:val="true"/>
        </w:rPr>
        <w:t>/</w:t>
      </w:r>
      <w:r>
        <w:rPr>
          <w:rFonts w:cs="Century" w:ascii="Century" w:hAnsi="Century"/>
        </w:rPr>
        <w:t>9</w:t>
      </w:r>
      <w:r>
        <w:rPr>
          <w:rFonts w:cs="Century" w:ascii="Century" w:hAnsi="Century"/>
          <w:rtl w:val="true"/>
        </w:rPr>
        <w:t xml:space="preserve"> </w:t>
      </w:r>
      <w:r>
        <w:rPr>
          <w:rFonts w:ascii="Century" w:hAnsi="Century" w:cs="Century"/>
          <w:rtl w:val="true"/>
        </w:rPr>
        <w:t xml:space="preserve">קובץ </w:t>
      </w:r>
      <w:r>
        <w:rPr>
          <w:rFonts w:cs="Century" w:ascii="Century" w:hAnsi="Century"/>
        </w:rPr>
        <w:t>1420</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21</w:t>
      </w:r>
      <w:r>
        <w:rPr>
          <w:rFonts w:cs="Century" w:ascii="Century" w:hAnsi="Century"/>
          <w:rtl w:val="true"/>
        </w:rPr>
        <w:t xml:space="preserve"> </w:t>
      </w:r>
      <w:r>
        <w:rPr>
          <w:rFonts w:ascii="Century" w:hAnsi="Century" w:cs="Century"/>
          <w:rtl w:val="true"/>
        </w:rPr>
        <w:t>על נסיבות קבלת האשראי מהבנק הבינלאומי ובחר בשתי הזדמנויות אלה לשמור על זכות השתיקה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בהקשר לשיחתו עם בצרי מהבנק הבינלאומי בה המליץ על מתן האשראי לשטרום העיד דנקנר</w:t>
      </w:r>
      <w:r>
        <w:rPr>
          <w:rFonts w:cs="Century" w:ascii="Century" w:hAnsi="Century"/>
          <w:rtl w:val="true"/>
        </w:rPr>
        <w:t xml:space="preserve">, </w:t>
      </w:r>
      <w:r>
        <w:rPr>
          <w:rFonts w:ascii="Century" w:hAnsi="Century" w:cs="Century"/>
          <w:rtl w:val="true"/>
        </w:rPr>
        <w:t>כי אף שידע כי שטרום סיפר לו שבכוונתו לבקש אשראי מהבנק הבינלאומי כדי להגדיל את הפוזיציה שלו באיי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הוא היה מוכן לקיים את השיחה כ</w:t>
      </w:r>
      <w:r>
        <w:rPr>
          <w:rFonts w:cs="Century" w:ascii="Century" w:hAnsi="Century"/>
          <w:rtl w:val="true"/>
        </w:rPr>
        <w:t>"</w:t>
      </w:r>
      <w:r>
        <w:rPr>
          <w:rFonts w:ascii="Century" w:hAnsi="Century" w:cs="Century"/>
          <w:rtl w:val="true"/>
        </w:rPr>
        <w:t>טובה</w:t>
      </w:r>
      <w:r>
        <w:rPr>
          <w:rFonts w:cs="Century" w:ascii="Century" w:hAnsi="Century"/>
          <w:rtl w:val="true"/>
        </w:rPr>
        <w:t xml:space="preserve">" </w:t>
      </w:r>
      <w:r>
        <w:rPr>
          <w:rFonts w:ascii="Century" w:hAnsi="Century" w:cs="Century"/>
          <w:rtl w:val="true"/>
        </w:rPr>
        <w:t>לחבר</w:t>
      </w:r>
      <w:r>
        <w:rPr>
          <w:rFonts w:cs="Century" w:ascii="Century" w:hAnsi="Century"/>
          <w:rtl w:val="true"/>
        </w:rPr>
        <w:t xml:space="preserve">. </w:t>
      </w:r>
      <w:r>
        <w:rPr>
          <w:rFonts w:ascii="Century" w:hAnsi="Century" w:cs="Century"/>
          <w:rtl w:val="true"/>
        </w:rPr>
        <w:t>בענין זה קבע בית המשפט</w:t>
      </w:r>
      <w:r>
        <w:rPr>
          <w:rFonts w:cs="Century" w:ascii="Century" w:hAnsi="Century"/>
          <w:rtl w:val="true"/>
        </w:rPr>
        <w:t xml:space="preserve">, </w:t>
      </w:r>
      <w:r>
        <w:rPr>
          <w:rFonts w:ascii="Century" w:hAnsi="Century" w:cs="Century"/>
          <w:rtl w:val="true"/>
        </w:rPr>
        <w:t>כי אין הוא מקבל את גישתם המיתממת של שטרום ודנקנר</w:t>
      </w:r>
      <w:r>
        <w:rPr>
          <w:rFonts w:cs="Century" w:ascii="Century" w:hAnsi="Century"/>
          <w:rtl w:val="true"/>
        </w:rPr>
        <w:t xml:space="preserve">, </w:t>
      </w:r>
      <w:r>
        <w:rPr>
          <w:rFonts w:ascii="Century" w:hAnsi="Century" w:cs="Century"/>
          <w:rtl w:val="true"/>
        </w:rPr>
        <w:t>שכן דנקנר ידע כי רכישת המניות היתה פעולה ששירתה את האינטרס שלו</w:t>
      </w:r>
      <w:r>
        <w:rPr>
          <w:rFonts w:cs="Century" w:ascii="Century" w:hAnsi="Century"/>
          <w:rtl w:val="true"/>
        </w:rPr>
        <w:t>.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התרשמתי</w:t>
      </w:r>
      <w:r>
        <w:rPr>
          <w:rFonts w:ascii="Century" w:hAnsi="Century" w:eastAsia="Century" w:cs="Century"/>
          <w:b/>
          <w:b/>
          <w:spacing w:val="0"/>
          <w:szCs w:val="24"/>
          <w:rtl w:val="true"/>
        </w:rPr>
        <w:t xml:space="preserve"> </w:t>
      </w:r>
      <w:r>
        <w:rPr>
          <w:rFonts w:ascii="Century" w:hAnsi="Century" w:cs="Miriam"/>
          <w:b/>
          <w:b/>
          <w:spacing w:val="0"/>
          <w:szCs w:val="24"/>
          <w:rtl w:val="true"/>
        </w:rPr>
        <w:t>שמדובר</w:t>
      </w:r>
      <w:r>
        <w:rPr>
          <w:rFonts w:ascii="Century" w:hAnsi="Century" w:eastAsia="Century" w:cs="Century"/>
          <w:b/>
          <w:b/>
          <w:spacing w:val="0"/>
          <w:szCs w:val="24"/>
          <w:rtl w:val="true"/>
        </w:rPr>
        <w:t xml:space="preserve"> </w:t>
      </w:r>
      <w:r>
        <w:rPr>
          <w:rFonts w:ascii="Century" w:hAnsi="Century" w:cs="Miriam"/>
          <w:b/>
          <w:b/>
          <w:spacing w:val="0"/>
          <w:szCs w:val="24"/>
          <w:rtl w:val="true"/>
        </w:rPr>
        <w:t>בפעולה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בפעולה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הדרך</w:t>
      </w:r>
      <w:r>
        <w:rPr>
          <w:rFonts w:cs="Miriam" w:ascii="Century" w:hAnsi="Century"/>
          <w:b/>
          <w:spacing w:val="0"/>
          <w:szCs w:val="24"/>
          <w:rtl w:val="true"/>
        </w:rPr>
        <w:t xml:space="preserve">', </w:t>
      </w:r>
      <w:r>
        <w:rPr>
          <w:rFonts w:ascii="Century" w:hAnsi="Century" w:cs="Miriam"/>
          <w:b/>
          <w:b/>
          <w:spacing w:val="0"/>
          <w:szCs w:val="24"/>
          <w:rtl w:val="true"/>
        </w:rPr>
        <w:t>עסקינן</w:t>
      </w:r>
      <w:r>
        <w:rPr>
          <w:rFonts w:ascii="Century" w:hAnsi="Century" w:eastAsia="Century" w:cs="Century"/>
          <w:b/>
          <w:b/>
          <w:spacing w:val="0"/>
          <w:szCs w:val="24"/>
          <w:rtl w:val="true"/>
        </w:rPr>
        <w:t xml:space="preserve"> </w:t>
      </w:r>
      <w:r>
        <w:rPr>
          <w:rFonts w:ascii="Century" w:hAnsi="Century" w:cs="Miriam"/>
          <w:b/>
          <w:b/>
          <w:spacing w:val="0"/>
          <w:szCs w:val="24"/>
          <w:rtl w:val="true"/>
        </w:rPr>
        <w:t>בשיחה</w:t>
      </w:r>
      <w:r>
        <w:rPr>
          <w:rFonts w:ascii="Century" w:hAnsi="Century" w:eastAsia="Century" w:cs="Century"/>
          <w:b/>
          <w:b/>
          <w:spacing w:val="0"/>
          <w:szCs w:val="24"/>
          <w:rtl w:val="true"/>
        </w:rPr>
        <w:t xml:space="preserve"> </w:t>
      </w:r>
      <w:r>
        <w:rPr>
          <w:rFonts w:ascii="Century" w:hAnsi="Century" w:cs="Miriam"/>
          <w:b/>
          <w:b/>
          <w:spacing w:val="0"/>
          <w:szCs w:val="24"/>
          <w:rtl w:val="true"/>
        </w:rPr>
        <w:t>שאיננה</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שבשגרה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w:t>
      </w:r>
      <w:r>
        <w:rPr>
          <w:rFonts w:ascii="Century" w:hAnsi="Century" w:cs="Century"/>
          <w:rtl w:val="true"/>
        </w:rPr>
        <w:t xml:space="preserve">פסקה </w:t>
      </w:r>
      <w:r>
        <w:rPr>
          <w:rFonts w:cs="Century" w:ascii="Century" w:hAnsi="Century"/>
        </w:rPr>
        <w:t>625</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במילים אחרות קשה להלום הטענה כי מדובר בפעילות אקראית ומזדמנת על </w:t>
      </w:r>
      <w:r>
        <w:rPr>
          <w:rFonts w:cs="Century" w:ascii="Century" w:hAnsi="Century"/>
          <w:rtl w:val="true"/>
        </w:rPr>
        <w:t>"</w:t>
      </w:r>
      <w:r>
        <w:rPr>
          <w:rFonts w:ascii="Century" w:hAnsi="Century" w:cs="Century"/>
          <w:rtl w:val="true"/>
        </w:rPr>
        <w:t>הדרך</w:t>
      </w:r>
      <w:r>
        <w:rPr>
          <w:rFonts w:cs="Century" w:ascii="Century" w:hAnsi="Century"/>
          <w:rtl w:val="true"/>
        </w:rPr>
        <w:t xml:space="preserve">" </w:t>
      </w:r>
      <w:r>
        <w:rPr>
          <w:rFonts w:ascii="Century" w:hAnsi="Century" w:cs="Century"/>
          <w:rtl w:val="true"/>
        </w:rPr>
        <w:t>כדברי בית המשפט קמא</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מתי</w:t>
      </w:r>
      <w:r>
        <w:rPr>
          <w:rFonts w:ascii="Century" w:hAnsi="Century" w:eastAsia="Century" w:cs="Century"/>
          <w:b/>
          <w:b/>
          <w:spacing w:val="0"/>
          <w:szCs w:val="24"/>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קיום</w:t>
      </w:r>
      <w:r>
        <w:rPr>
          <w:rFonts w:ascii="Century" w:hAnsi="Century" w:eastAsia="Century" w:cs="Century"/>
          <w:b/>
          <w:b/>
          <w:spacing w:val="0"/>
          <w:szCs w:val="24"/>
          <w:rtl w:val="true"/>
        </w:rPr>
        <w:t xml:space="preserve"> </w:t>
      </w:r>
      <w:r>
        <w:rPr>
          <w:rFonts w:ascii="Century" w:hAnsi="Century" w:cs="Miriam"/>
          <w:b/>
          <w:b/>
          <w:spacing w:val="0"/>
          <w:szCs w:val="24"/>
          <w:rtl w:val="true"/>
        </w:rPr>
        <w:t>המחלצים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cs="Miriam" w:ascii="Century" w:hAnsi="Century"/>
          <w:b/>
          <w:spacing w:val="0"/>
          <w:szCs w:val="24"/>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מעניין לעניין באותו עניין</w:t>
      </w:r>
      <w:r>
        <w:rPr>
          <w:rFonts w:cs="Century" w:ascii="Century" w:hAnsi="Century"/>
          <w:rtl w:val="true"/>
        </w:rPr>
        <w:t xml:space="preserve">, </w:t>
      </w:r>
      <w:r>
        <w:rPr>
          <w:rFonts w:ascii="Century" w:hAnsi="Century" w:cs="Century"/>
          <w:rtl w:val="true"/>
        </w:rPr>
        <w:t xml:space="preserve">גם כאן נטען כי הפניית </w:t>
      </w:r>
      <w:r>
        <w:rPr>
          <w:rFonts w:cs="Century" w:ascii="Century" w:hAnsi="Century"/>
          <w:rtl w:val="true"/>
        </w:rPr>
        <w:t>"</w:t>
      </w:r>
      <w:r>
        <w:rPr>
          <w:rFonts w:ascii="Century" w:hAnsi="Century" w:cs="Century"/>
          <w:rtl w:val="true"/>
        </w:rPr>
        <w:t>המחלצים</w:t>
      </w:r>
      <w:r>
        <w:rPr>
          <w:rFonts w:cs="Century" w:ascii="Century" w:hAnsi="Century"/>
          <w:rtl w:val="true"/>
        </w:rPr>
        <w:t xml:space="preserve">" </w:t>
      </w:r>
      <w:r>
        <w:rPr>
          <w:rFonts w:ascii="Century" w:hAnsi="Century" w:cs="Century"/>
          <w:rtl w:val="true"/>
        </w:rPr>
        <w:t>היתה במקרה</w:t>
      </w:r>
      <w:r>
        <w:rPr>
          <w:rFonts w:cs="Century" w:ascii="Century" w:hAnsi="Century"/>
          <w:rtl w:val="true"/>
        </w:rPr>
        <w:t xml:space="preserve">. </w:t>
      </w:r>
      <w:r>
        <w:rPr>
          <w:rFonts w:ascii="Century" w:hAnsi="Century" w:cs="Century"/>
          <w:rtl w:val="true"/>
        </w:rPr>
        <w:t>אלא שמתוך עדותו של בצרי בה מתאר את שיחתו עם שטרום ניבטת</w:t>
      </w:r>
      <w:r>
        <w:rPr>
          <w:rFonts w:cs="Century" w:ascii="Century" w:hAnsi="Century"/>
          <w:rtl w:val="true"/>
        </w:rPr>
        <w:t xml:space="preserve">, </w:t>
      </w:r>
      <w:r>
        <w:rPr>
          <w:rFonts w:ascii="Century" w:hAnsi="Century" w:cs="Century"/>
          <w:rtl w:val="true"/>
        </w:rPr>
        <w:t xml:space="preserve">ידיעתו של שטרום על קיום המחלצים בזמן השיחה ממש </w:t>
      </w:r>
      <w:r>
        <w:rPr>
          <w:rFonts w:cs="Century" w:ascii="Century" w:hAnsi="Century"/>
          <w:rtl w:val="true"/>
        </w:rPr>
        <w:t>(</w:t>
      </w:r>
      <w:r>
        <w:rPr>
          <w:rFonts w:ascii="Century" w:hAnsi="Century" w:cs="Century"/>
          <w:rtl w:val="true"/>
        </w:rPr>
        <w:t xml:space="preserve">צהרי יום </w:t>
      </w:r>
      <w:r>
        <w:rPr>
          <w:rFonts w:cs="Century" w:ascii="Century" w:hAnsi="Century"/>
        </w:rPr>
        <w:t>21.2.2012</w:t>
      </w:r>
      <w:r>
        <w:rPr>
          <w:rFonts w:cs="Century" w:ascii="Century" w:hAnsi="Century"/>
          <w:rtl w:val="true"/>
        </w:rPr>
        <w:t>) (</w:t>
      </w:r>
      <w:r>
        <w:rPr>
          <w:rFonts w:ascii="Century" w:hAnsi="Century" w:cs="Century"/>
          <w:rtl w:val="true"/>
        </w:rPr>
        <w:t>ראו עמ</w:t>
      </w:r>
      <w:r>
        <w:rPr>
          <w:rFonts w:cs="Century" w:ascii="Century" w:hAnsi="Century"/>
          <w:rtl w:val="true"/>
        </w:rPr>
        <w:t xml:space="preserve">' </w:t>
      </w:r>
      <w:r>
        <w:rPr>
          <w:rFonts w:cs="Century" w:ascii="Century" w:hAnsi="Century"/>
        </w:rPr>
        <w:t>471-470</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בצרי העיד על תוכן השיחה עם שטרום</w:t>
      </w:r>
      <w:r>
        <w:rPr>
          <w:rFonts w:cs="Century" w:ascii="Century" w:hAnsi="Century"/>
          <w:rtl w:val="true"/>
        </w:rPr>
        <w:t xml:space="preserve">, </w:t>
      </w:r>
      <w:r>
        <w:rPr>
          <w:rFonts w:ascii="Century" w:hAnsi="Century" w:cs="Century"/>
          <w:rtl w:val="true"/>
        </w:rPr>
        <w:t>במהלכה ביקש ממנו שטרום לאשר לו אשראי</w:t>
      </w:r>
      <w:r>
        <w:rPr>
          <w:rFonts w:cs="Century" w:ascii="Century" w:hAnsi="Century"/>
          <w:rtl w:val="true"/>
        </w:rPr>
        <w:t xml:space="preserve">. </w:t>
      </w:r>
      <w:r>
        <w:rPr>
          <w:rFonts w:ascii="Century" w:hAnsi="Century" w:cs="Century"/>
          <w:rtl w:val="true"/>
        </w:rPr>
        <w:t>לדברי בצרי</w:t>
      </w:r>
      <w:r>
        <w:rPr>
          <w:rFonts w:cs="Century" w:ascii="Century" w:hAnsi="Century"/>
          <w:rtl w:val="true"/>
        </w:rPr>
        <w:t xml:space="preserve">, </w:t>
      </w:r>
      <w:r>
        <w:rPr>
          <w:rFonts w:ascii="Century" w:hAnsi="Century" w:cs="Century"/>
          <w:rtl w:val="true"/>
        </w:rPr>
        <w:t>כאשר הוא שאל את שטרום לסיבה לבקשת האשראי</w:t>
      </w:r>
      <w:r>
        <w:rPr>
          <w:rFonts w:cs="Century" w:ascii="Century" w:hAnsi="Century"/>
          <w:rtl w:val="true"/>
        </w:rPr>
        <w:t xml:space="preserve">, </w:t>
      </w:r>
      <w:r>
        <w:rPr>
          <w:rFonts w:ascii="Century" w:hAnsi="Century" w:cs="Century"/>
          <w:rtl w:val="true"/>
        </w:rPr>
        <w:t>הסביר לו שטרום כי בכוונתו לקנות מניות</w:t>
      </w:r>
      <w:r>
        <w:rPr>
          <w:rFonts w:cs="Century" w:ascii="Century" w:hAnsi="Century"/>
          <w:rtl w:val="true"/>
        </w:rPr>
        <w:t xml:space="preserve">, </w:t>
      </w:r>
      <w:r>
        <w:rPr>
          <w:rFonts w:ascii="Century" w:hAnsi="Century" w:cs="Century"/>
          <w:rtl w:val="true"/>
        </w:rPr>
        <w:t>אך אין בכוונתו להחזיק במניות וכי בכוונתו למכור אותן</w:t>
      </w:r>
      <w:r>
        <w:rPr>
          <w:rFonts w:cs="Century" w:ascii="Century" w:hAnsi="Century"/>
          <w:rtl w:val="true"/>
        </w:rPr>
        <w:t xml:space="preserve">. </w:t>
      </w:r>
      <w:r>
        <w:rPr>
          <w:rFonts w:ascii="Century" w:hAnsi="Century" w:cs="Century"/>
          <w:rtl w:val="true"/>
        </w:rPr>
        <w:t>משנשאל על ידי בצרי למי הוא מתכוון למכור את המניות</w:t>
      </w:r>
      <w:r>
        <w:rPr>
          <w:rFonts w:cs="Century" w:ascii="Century" w:hAnsi="Century"/>
          <w:rtl w:val="true"/>
        </w:rPr>
        <w:t xml:space="preserve">, </w:t>
      </w:r>
      <w:r>
        <w:rPr>
          <w:rFonts w:ascii="Century" w:hAnsi="Century" w:cs="Century"/>
          <w:rtl w:val="true"/>
        </w:rPr>
        <w:t xml:space="preserve">השיב לו שטרום כי מדובר בעסקה </w:t>
      </w:r>
      <w:r>
        <w:rPr>
          <w:rFonts w:cs="Century" w:ascii="Century" w:hAnsi="Century"/>
          <w:rtl w:val="true"/>
        </w:rPr>
        <w:t>"</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פרטיים</w:t>
      </w:r>
      <w:r>
        <w:rPr>
          <w:rFonts w:cs="Miriam" w:ascii="Century" w:hAnsi="Century"/>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שקונה</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פרטיים</w:t>
      </w:r>
      <w:r>
        <w:rPr>
          <w:rFonts w:ascii="Century" w:hAnsi="Century" w:eastAsia="Century" w:cs="Century"/>
          <w:b/>
          <w:b/>
          <w:spacing w:val="0"/>
          <w:szCs w:val="24"/>
          <w:rtl w:val="true"/>
        </w:rPr>
        <w:t xml:space="preserve"> </w:t>
      </w:r>
      <w:r>
        <w:rPr>
          <w:rFonts w:ascii="Century" w:hAnsi="Century" w:cs="Miriam"/>
          <w:b/>
          <w:b/>
          <w:spacing w:val="0"/>
          <w:szCs w:val="24"/>
          <w:rtl w:val="true"/>
        </w:rPr>
        <w:t>אמידים</w:t>
      </w:r>
      <w:r>
        <w:rPr>
          <w:rFonts w:cs="Century" w:ascii="Century" w:hAnsi="Century"/>
          <w:rtl w:val="true"/>
        </w:rPr>
        <w:t xml:space="preserve">", </w:t>
      </w:r>
      <w:r>
        <w:rPr>
          <w:rFonts w:ascii="Century" w:hAnsi="Century" w:cs="Century"/>
          <w:rtl w:val="true"/>
        </w:rPr>
        <w:t xml:space="preserve">לשאלה נוספת של בצרי באשר לאותם אנשים אמידים </w:t>
      </w:r>
      <w:r>
        <w:rPr>
          <w:rFonts w:cs="Century" w:ascii="Century" w:hAnsi="Century"/>
          <w:rtl w:val="true"/>
        </w:rPr>
        <w:t>"</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לאותם</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למרות</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אמידים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cs="Century" w:ascii="Century" w:hAnsi="Century"/>
          <w:rtl w:val="true"/>
        </w:rPr>
        <w:t xml:space="preserve">", </w:t>
      </w:r>
      <w:r>
        <w:rPr>
          <w:rFonts w:ascii="Century" w:hAnsi="Century" w:cs="Century"/>
          <w:rtl w:val="true"/>
        </w:rPr>
        <w:t>ענה שטרום</w:t>
      </w:r>
      <w:r>
        <w:rPr>
          <w:rFonts w:cs="Century" w:ascii="Century" w:hAnsi="Century"/>
          <w:rtl w:val="true"/>
        </w:rPr>
        <w:t xml:space="preserve">, </w:t>
      </w:r>
      <w:r>
        <w:rPr>
          <w:rFonts w:ascii="Century" w:hAnsi="Century" w:cs="Century"/>
          <w:rtl w:val="true"/>
        </w:rPr>
        <w:t xml:space="preserve">כי לאותם אנשים </w:t>
      </w:r>
      <w:r>
        <w:rPr>
          <w:rFonts w:cs="Century" w:ascii="Century" w:hAnsi="Century"/>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והכסף</w:t>
      </w:r>
      <w:r>
        <w:rPr>
          <w:rFonts w:ascii="Century" w:hAnsi="Century" w:eastAsia="Century" w:cs="Century"/>
          <w:b/>
          <w:b/>
          <w:spacing w:val="0"/>
          <w:szCs w:val="24"/>
          <w:rtl w:val="true"/>
        </w:rPr>
        <w:t xml:space="preserve"> </w:t>
      </w:r>
      <w:r>
        <w:rPr>
          <w:rFonts w:ascii="Century" w:hAnsi="Century" w:cs="Miriam"/>
          <w:b/>
          <w:b/>
          <w:spacing w:val="0"/>
          <w:szCs w:val="24"/>
          <w:rtl w:val="true"/>
        </w:rPr>
        <w:t>מוכן</w:t>
      </w:r>
      <w:r>
        <w:rPr>
          <w:rFonts w:ascii="Century" w:hAnsi="Century" w:eastAsia="Century" w:cs="Century"/>
          <w:b/>
          <w:b/>
          <w:spacing w:val="0"/>
          <w:szCs w:val="24"/>
          <w:rtl w:val="true"/>
        </w:rPr>
        <w:t xml:space="preserve"> </w:t>
      </w:r>
      <w:r>
        <w:rPr>
          <w:rFonts w:ascii="Century" w:hAnsi="Century" w:cs="Miriam"/>
          <w:b/>
          <w:b/>
          <w:spacing w:val="0"/>
          <w:szCs w:val="24"/>
          <w:rtl w:val="true"/>
        </w:rPr>
        <w:t>לעסקה</w:t>
      </w:r>
      <w:r>
        <w:rPr>
          <w:rFonts w:ascii="Century" w:hAnsi="Century" w:eastAsia="Century" w:cs="Century"/>
          <w:b/>
          <w:b/>
          <w:spacing w:val="0"/>
          <w:szCs w:val="24"/>
          <w:rtl w:val="true"/>
        </w:rPr>
        <w:t xml:space="preserve"> </w:t>
      </w:r>
      <w:r>
        <w:rPr>
          <w:rFonts w:ascii="Century" w:hAnsi="Century" w:cs="Miriam"/>
          <w:b/>
          <w:b/>
          <w:spacing w:val="0"/>
          <w:szCs w:val="24"/>
          <w:rtl w:val="true"/>
        </w:rPr>
        <w:t>עצמה</w:t>
      </w:r>
      <w:r>
        <w:rPr>
          <w:rFonts w:cs="Miriam" w:ascii="Century" w:hAnsi="Century"/>
          <w:b/>
          <w:spacing w:val="0"/>
          <w:szCs w:val="24"/>
          <w:rtl w:val="true"/>
        </w:rPr>
        <w:t xml:space="preserve">. </w:t>
      </w:r>
      <w:r>
        <w:rPr>
          <w:rFonts w:ascii="Century" w:hAnsi="Century" w:cs="Miriam"/>
          <w:b/>
          <w:b/>
          <w:spacing w:val="0"/>
          <w:szCs w:val="24"/>
          <w:rtl w:val="true"/>
        </w:rPr>
        <w:t>שאלה</w:t>
      </w:r>
      <w:r>
        <w:rPr>
          <w:rFonts w:ascii="Century" w:hAnsi="Century" w:eastAsia="Century" w:cs="Century"/>
          <w:b/>
          <w:b/>
          <w:spacing w:val="0"/>
          <w:szCs w:val="24"/>
          <w:rtl w:val="true"/>
        </w:rPr>
        <w:t xml:space="preserve"> </w:t>
      </w:r>
      <w:r>
        <w:rPr>
          <w:rFonts w:ascii="Century" w:hAnsi="Century" w:cs="Miriam"/>
          <w:b/>
          <w:b/>
          <w:spacing w:val="0"/>
          <w:szCs w:val="24"/>
          <w:rtl w:val="true"/>
        </w:rPr>
        <w:t>נוספת</w:t>
      </w:r>
      <w:r>
        <w:rPr>
          <w:rFonts w:ascii="Century" w:hAnsi="Century" w:eastAsia="Century" w:cs="Century"/>
          <w:b/>
          <w:b/>
          <w:spacing w:val="0"/>
          <w:szCs w:val="24"/>
          <w:rtl w:val="true"/>
        </w:rPr>
        <w:t xml:space="preserve"> </w:t>
      </w:r>
      <w:r>
        <w:rPr>
          <w:rFonts w:ascii="Century" w:hAnsi="Century" w:cs="Miriam"/>
          <w:b/>
          <w:b/>
          <w:spacing w:val="0"/>
          <w:szCs w:val="24"/>
          <w:rtl w:val="true"/>
        </w:rPr>
        <w:t>שאמרתי</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הסכם</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שהמחיר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הקניה</w:t>
      </w:r>
      <w:r>
        <w:rPr>
          <w:rFonts w:ascii="Century" w:hAnsi="Century" w:eastAsia="Century" w:cs="Century"/>
          <w:b/>
          <w:b/>
          <w:spacing w:val="0"/>
          <w:szCs w:val="24"/>
          <w:rtl w:val="true"/>
        </w:rPr>
        <w:t xml:space="preserve"> </w:t>
      </w:r>
      <w:r>
        <w:rPr>
          <w:rFonts w:ascii="Century" w:hAnsi="Century" w:cs="Miriam"/>
          <w:b/>
          <w:b/>
          <w:spacing w:val="0"/>
          <w:szCs w:val="24"/>
          <w:rtl w:val="true"/>
        </w:rPr>
        <w:t>שלהם</w:t>
      </w:r>
      <w:r>
        <w:rPr>
          <w:rFonts w:ascii="Century" w:hAnsi="Century" w:eastAsia="Century" w:cs="Century"/>
          <w:b/>
          <w:b/>
          <w:spacing w:val="0"/>
          <w:szCs w:val="24"/>
          <w:rtl w:val="true"/>
        </w:rPr>
        <w:t xml:space="preserve"> </w:t>
      </w:r>
      <w:r>
        <w:rPr>
          <w:rFonts w:ascii="Century" w:hAnsi="Century" w:cs="Miriam"/>
          <w:b/>
          <w:b/>
          <w:spacing w:val="0"/>
          <w:szCs w:val="24"/>
          <w:rtl w:val="true"/>
        </w:rPr>
        <w:t>מקובע</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בהחלט</w:t>
      </w:r>
      <w:r>
        <w:rPr>
          <w:rFonts w:cs="Miriam" w:ascii="Century" w:hAnsi="Century"/>
          <w:b/>
          <w:spacing w:val="0"/>
          <w:szCs w:val="24"/>
          <w:rtl w:val="true"/>
        </w:rPr>
        <w:t xml:space="preserve">, </w:t>
      </w:r>
      <w:r>
        <w:rPr>
          <w:rFonts w:ascii="Century" w:hAnsi="Century" w:cs="Miriam"/>
          <w:b/>
          <w:b/>
          <w:spacing w:val="0"/>
          <w:szCs w:val="24"/>
          <w:rtl w:val="true"/>
        </w:rPr>
        <w:t>המחיר</w:t>
      </w:r>
      <w:r>
        <w:rPr>
          <w:rFonts w:ascii="Century" w:hAnsi="Century" w:eastAsia="Century" w:cs="Century"/>
          <w:b/>
          <w:b/>
          <w:spacing w:val="0"/>
          <w:szCs w:val="24"/>
          <w:rtl w:val="true"/>
        </w:rPr>
        <w:t xml:space="preserve"> </w:t>
      </w:r>
      <w:r>
        <w:rPr>
          <w:rFonts w:ascii="Century" w:hAnsi="Century" w:cs="Miriam"/>
          <w:b/>
          <w:b/>
          <w:spacing w:val="0"/>
          <w:szCs w:val="24"/>
          <w:rtl w:val="true"/>
        </w:rPr>
        <w:t>מקובע</w:t>
      </w:r>
      <w:r>
        <w:rPr>
          <w:rFonts w:ascii="Century" w:hAnsi="Century" w:eastAsia="Century" w:cs="Century"/>
          <w:b/>
          <w:b/>
          <w:spacing w:val="0"/>
          <w:szCs w:val="24"/>
          <w:rtl w:val="true"/>
        </w:rPr>
        <w:t xml:space="preserve"> </w:t>
      </w:r>
      <w:r>
        <w:rPr>
          <w:rFonts w:ascii="Century" w:hAnsi="Century" w:cs="Miriam"/>
          <w:b/>
          <w:b/>
          <w:spacing w:val="0"/>
          <w:szCs w:val="24"/>
          <w:rtl w:val="true"/>
        </w:rPr>
        <w:t>לחלוטין</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שאלתי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הסכמים</w:t>
      </w:r>
      <w:r>
        <w:rPr>
          <w:rFonts w:ascii="Century" w:hAnsi="Century" w:eastAsia="Century" w:cs="Century"/>
          <w:b/>
          <w:b/>
          <w:spacing w:val="0"/>
          <w:szCs w:val="24"/>
          <w:rtl w:val="true"/>
        </w:rPr>
        <w:t xml:space="preserve"> </w:t>
      </w:r>
      <w:r>
        <w:rPr>
          <w:rFonts w:ascii="Century" w:hAnsi="Century" w:cs="Miriam"/>
          <w:b/>
          <w:b/>
          <w:spacing w:val="0"/>
          <w:szCs w:val="24"/>
          <w:rtl w:val="true"/>
        </w:rPr>
        <w:t>חתומים</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הסכמים</w:t>
      </w:r>
      <w:r>
        <w:rPr>
          <w:rFonts w:ascii="Century" w:hAnsi="Century" w:eastAsia="Century" w:cs="Century"/>
          <w:b/>
          <w:b/>
          <w:spacing w:val="0"/>
          <w:szCs w:val="24"/>
          <w:rtl w:val="true"/>
        </w:rPr>
        <w:t xml:space="preserve"> </w:t>
      </w:r>
      <w:r>
        <w:rPr>
          <w:rFonts w:ascii="Century" w:hAnsi="Century" w:cs="Miriam"/>
          <w:b/>
          <w:b/>
          <w:spacing w:val="0"/>
          <w:szCs w:val="24"/>
          <w:rtl w:val="true"/>
        </w:rPr>
        <w:t>חתומים</w:t>
      </w:r>
      <w:r>
        <w:rPr>
          <w:rFonts w:ascii="Century" w:hAnsi="Century" w:eastAsia="Century" w:cs="Century"/>
          <w:b/>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השמות</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מספר</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אמידים</w:t>
      </w:r>
      <w:r>
        <w:rPr>
          <w:rFonts w:cs="Miriam" w:ascii="Century" w:hAnsi="Century"/>
          <w:b/>
          <w:spacing w:val="0"/>
          <w:szCs w:val="24"/>
          <w:rtl w:val="true"/>
        </w:rPr>
        <w:t xml:space="preserve">. </w:t>
      </w:r>
      <w:r>
        <w:rPr>
          <w:rFonts w:ascii="Century" w:hAnsi="Century" w:cs="Miriam"/>
          <w:b/>
          <w:b/>
          <w:spacing w:val="0"/>
          <w:szCs w:val="24"/>
          <w:rtl w:val="true"/>
        </w:rPr>
        <w:t>שאלתי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סיכוי</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יתפוצץ</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חס</w:t>
      </w:r>
      <w:r>
        <w:rPr>
          <w:rFonts w:ascii="Century" w:hAnsi="Century" w:eastAsia="Century" w:cs="Century"/>
          <w:b/>
          <w:b/>
          <w:spacing w:val="0"/>
          <w:szCs w:val="24"/>
          <w:rtl w:val="true"/>
        </w:rPr>
        <w:t xml:space="preserve"> </w:t>
      </w:r>
      <w:r>
        <w:rPr>
          <w:rFonts w:ascii="Century" w:hAnsi="Century" w:cs="Miriam"/>
          <w:b/>
          <w:b/>
          <w:spacing w:val="0"/>
          <w:szCs w:val="24"/>
          <w:rtl w:val="true"/>
        </w:rPr>
        <w:t>וחלילה</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תשמע</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חושב</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אכנס</w:t>
      </w:r>
      <w:r>
        <w:rPr>
          <w:rFonts w:ascii="Century" w:hAnsi="Century" w:eastAsia="Century" w:cs="Century"/>
          <w:b/>
          <w:b/>
          <w:spacing w:val="0"/>
          <w:szCs w:val="24"/>
          <w:rtl w:val="true"/>
        </w:rPr>
        <w:t xml:space="preserve"> </w:t>
      </w:r>
      <w:r>
        <w:rPr>
          <w:rFonts w:ascii="Century" w:hAnsi="Century" w:cs="Miriam"/>
          <w:b/>
          <w:b/>
          <w:spacing w:val="0"/>
          <w:szCs w:val="24"/>
          <w:rtl w:val="true"/>
        </w:rPr>
        <w:t>לעסקה</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בטוח</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תושלם</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רווח</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הסיכוי</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יתפוצץ</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קלוש</w:t>
      </w:r>
      <w:r>
        <w:rPr>
          <w:rFonts w:ascii="Century" w:hAnsi="Century" w:eastAsia="Century" w:cs="Century"/>
          <w:b/>
          <w:b/>
          <w:spacing w:val="0"/>
          <w:szCs w:val="24"/>
          <w:rtl w:val="true"/>
        </w:rPr>
        <w:t xml:space="preserve"> </w:t>
      </w:r>
      <w:r>
        <w:rPr>
          <w:rFonts w:ascii="Century" w:hAnsi="Century" w:cs="Miriam"/>
          <w:b/>
          <w:b/>
          <w:spacing w:val="0"/>
          <w:szCs w:val="24"/>
          <w:rtl w:val="true"/>
        </w:rPr>
        <w:t>לחלוטין</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גרסה דומה מסר בצרי בהודעתו ת</w:t>
      </w:r>
      <w:r>
        <w:rPr>
          <w:rFonts w:cs="Century" w:ascii="Century" w:hAnsi="Century"/>
          <w:rtl w:val="true"/>
        </w:rPr>
        <w:t>/</w:t>
      </w:r>
      <w:r>
        <w:rPr>
          <w:rFonts w:cs="Century" w:ascii="Century" w:hAnsi="Century"/>
        </w:rPr>
        <w:t>94</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14-12</w:t>
      </w:r>
      <w:r>
        <w:rPr>
          <w:rFonts w:cs="Century" w:ascii="Century" w:hAnsi="Century"/>
          <w:rtl w:val="true"/>
        </w:rPr>
        <w:t xml:space="preserve"> "</w:t>
      </w:r>
      <w:r>
        <w:rPr>
          <w:rFonts w:ascii="Century" w:hAnsi="Century" w:cs="Miriam"/>
          <w:b/>
          <w:b/>
          <w:spacing w:val="0"/>
          <w:szCs w:val="24"/>
          <w:rtl w:val="true"/>
        </w:rPr>
        <w:t>תשמע</w:t>
      </w:r>
      <w:r>
        <w:rPr>
          <w:rFonts w:ascii="Century" w:hAnsi="Century" w:eastAsia="Century" w:cs="Century"/>
          <w:b/>
          <w:b/>
          <w:spacing w:val="0"/>
          <w:szCs w:val="24"/>
          <w:rtl w:val="true"/>
        </w:rPr>
        <w:t xml:space="preserve"> </w:t>
      </w:r>
      <w:r>
        <w:rPr>
          <w:rFonts w:ascii="Century" w:hAnsi="Century" w:cs="Miriam"/>
          <w:b/>
          <w:b/>
          <w:spacing w:val="0"/>
          <w:szCs w:val="24"/>
          <w:rtl w:val="true"/>
        </w:rPr>
        <w:t>כנראה</w:t>
      </w:r>
      <w:r>
        <w:rPr>
          <w:rFonts w:ascii="Century" w:hAnsi="Century" w:eastAsia="Century" w:cs="Century"/>
          <w:b/>
          <w:b/>
          <w:spacing w:val="0"/>
          <w:szCs w:val="24"/>
          <w:rtl w:val="true"/>
        </w:rPr>
        <w:t xml:space="preserve"> </w:t>
      </w:r>
      <w:r>
        <w:rPr>
          <w:rFonts w:ascii="Century" w:hAnsi="Century" w:cs="Miriam"/>
          <w:b/>
          <w:b/>
          <w:spacing w:val="0"/>
          <w:szCs w:val="24"/>
          <w:rtl w:val="true"/>
        </w:rPr>
        <w:t>שכן</w:t>
      </w:r>
      <w:r>
        <w:rPr>
          <w:rFonts w:ascii="Century" w:hAnsi="Century" w:eastAsia="Century" w:cs="Century"/>
          <w:b/>
          <w:b/>
          <w:spacing w:val="0"/>
          <w:szCs w:val="24"/>
          <w:rtl w:val="true"/>
        </w:rPr>
        <w:t xml:space="preserve"> </w:t>
      </w:r>
      <w:r>
        <w:rPr>
          <w:rFonts w:ascii="Century" w:hAnsi="Century" w:cs="Miriam"/>
          <w:b/>
          <w:b/>
          <w:spacing w:val="0"/>
          <w:szCs w:val="24"/>
          <w:rtl w:val="true"/>
        </w:rPr>
        <w:t>שכנע</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בזה</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שזו</w:t>
      </w:r>
      <w:r>
        <w:rPr>
          <w:rFonts w:ascii="Century" w:hAnsi="Century" w:eastAsia="Century" w:cs="Century"/>
          <w:b/>
          <w:b/>
          <w:spacing w:val="0"/>
          <w:szCs w:val="24"/>
          <w:rtl w:val="true"/>
        </w:rPr>
        <w:t xml:space="preserve"> </w:t>
      </w:r>
      <w:r>
        <w:rPr>
          <w:rFonts w:ascii="Century" w:hAnsi="Century" w:cs="Miriam"/>
          <w:b/>
          <w:b/>
          <w:spacing w:val="0"/>
          <w:szCs w:val="24"/>
          <w:rtl w:val="true"/>
        </w:rPr>
        <w:t>עסקה</w:t>
      </w:r>
      <w:r>
        <w:rPr>
          <w:rFonts w:ascii="Century" w:hAnsi="Century" w:eastAsia="Century" w:cs="Century"/>
          <w:b/>
          <w:b/>
          <w:spacing w:val="0"/>
          <w:szCs w:val="24"/>
          <w:rtl w:val="true"/>
        </w:rPr>
        <w:t xml:space="preserve"> </w:t>
      </w:r>
      <w:r>
        <w:rPr>
          <w:rFonts w:ascii="Century" w:hAnsi="Century" w:cs="Miriam"/>
          <w:b/>
          <w:b/>
          <w:spacing w:val="0"/>
          <w:szCs w:val="24"/>
          <w:rtl w:val="true"/>
        </w:rPr>
        <w:t>סגורה</w:t>
      </w:r>
      <w:r>
        <w:rPr>
          <w:rFonts w:ascii="Century" w:hAnsi="Century" w:eastAsia="Century" w:cs="Century"/>
          <w:b/>
          <w:b/>
          <w:spacing w:val="0"/>
          <w:szCs w:val="24"/>
          <w:rtl w:val="true"/>
        </w:rPr>
        <w:t xml:space="preserve"> </w:t>
      </w:r>
      <w:r>
        <w:rPr>
          <w:rFonts w:ascii="Century" w:hAnsi="Century" w:cs="Miriam"/>
          <w:b/>
          <w:b/>
          <w:spacing w:val="0"/>
          <w:szCs w:val="24"/>
          <w:rtl w:val="true"/>
        </w:rPr>
        <w:t>מראש</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דבריו אלה של בצרי מלמדים על כך ששטרום ידע על קיומם של אותם </w:t>
      </w:r>
      <w:r>
        <w:rPr>
          <w:rFonts w:cs="Century" w:ascii="Century" w:hAnsi="Century"/>
          <w:rtl w:val="true"/>
        </w:rPr>
        <w:t>"</w:t>
      </w:r>
      <w:r>
        <w:rPr>
          <w:rFonts w:ascii="Century" w:hAnsi="Century" w:cs="Century"/>
          <w:rtl w:val="true"/>
        </w:rPr>
        <w:t>אנשים אמידים</w:t>
      </w:r>
      <w:r>
        <w:rPr>
          <w:rFonts w:cs="Century" w:ascii="Century" w:hAnsi="Century"/>
          <w:rtl w:val="true"/>
        </w:rPr>
        <w:t xml:space="preserve">" </w:t>
      </w:r>
      <w:r>
        <w:rPr>
          <w:rFonts w:ascii="Century" w:hAnsi="Century" w:cs="Century"/>
          <w:rtl w:val="true"/>
        </w:rPr>
        <w:t xml:space="preserve">שאמורים לרכוש ממנו את המניות עוד בזמן שיחתו עם בצרי בצהרי יום </w:t>
      </w:r>
      <w:r>
        <w:rPr>
          <w:rFonts w:cs="Century" w:ascii="Century" w:hAnsi="Century"/>
        </w:rPr>
        <w:t>21.2.2012</w:t>
      </w:r>
      <w:r>
        <w:rPr>
          <w:rFonts w:cs="Century" w:ascii="Century" w:hAnsi="Century"/>
          <w:rtl w:val="true"/>
        </w:rPr>
        <w:t xml:space="preserve">. </w:t>
      </w:r>
      <w:r>
        <w:rPr>
          <w:rFonts w:ascii="Century" w:hAnsi="Century" w:cs="Century"/>
          <w:rtl w:val="true"/>
        </w:rPr>
        <w:t>לאור הקשר ההדוק בו עמדו דנקנר ושטרום לפני ההנפקה</w:t>
      </w:r>
      <w:r>
        <w:rPr>
          <w:rFonts w:cs="Century" w:ascii="Century" w:hAnsi="Century"/>
          <w:rtl w:val="true"/>
        </w:rPr>
        <w:t xml:space="preserve">, </w:t>
      </w:r>
      <w:r>
        <w:rPr>
          <w:rFonts w:ascii="Century" w:hAnsi="Century" w:cs="Century"/>
          <w:rtl w:val="true"/>
        </w:rPr>
        <w:t>כעולה מנתוני התקשורת ואישורם של שטרום ודנקנר לקיומו של קשר זה</w:t>
      </w:r>
      <w:r>
        <w:rPr>
          <w:rFonts w:cs="Century" w:ascii="Century" w:hAnsi="Century"/>
          <w:rtl w:val="true"/>
        </w:rPr>
        <w:t xml:space="preserve">, </w:t>
      </w:r>
      <w:r>
        <w:rPr>
          <w:rFonts w:ascii="Century" w:hAnsi="Century" w:cs="Century"/>
          <w:rtl w:val="true"/>
        </w:rPr>
        <w:t>המסקנה ההגיונית המתבקשת היא שמקור ידיעתו של שטרום אודות אותם אנשים אמידים מצוי בקשר שהתקיים בינו לבין דנקנר בימים שעובר להנפקה</w:t>
      </w:r>
      <w:r>
        <w:rPr>
          <w:rFonts w:cs="Century" w:ascii="Century" w:hAnsi="Century"/>
          <w:rtl w:val="true"/>
        </w:rPr>
        <w:t xml:space="preserve">. </w:t>
      </w:r>
      <w:r>
        <w:rPr>
          <w:rFonts w:ascii="Century" w:hAnsi="Century" w:cs="Century"/>
          <w:rtl w:val="true"/>
        </w:rPr>
        <w:t>העובדה שאותם האנשים מופנים הלכה למעשה ע</w:t>
      </w:r>
      <w:r>
        <w:rPr>
          <w:rFonts w:cs="Century" w:ascii="Century" w:hAnsi="Century"/>
          <w:rtl w:val="true"/>
        </w:rPr>
        <w:t>"</w:t>
      </w:r>
      <w:r>
        <w:rPr>
          <w:rFonts w:ascii="Century" w:hAnsi="Century" w:cs="Century"/>
          <w:rtl w:val="true"/>
        </w:rPr>
        <w:t>י דנקנר</w:t>
      </w:r>
      <w:r>
        <w:rPr>
          <w:rFonts w:cs="Century" w:ascii="Century" w:hAnsi="Century"/>
          <w:rtl w:val="true"/>
        </w:rPr>
        <w:t xml:space="preserve">, </w:t>
      </w:r>
      <w:r>
        <w:rPr>
          <w:rFonts w:ascii="Century" w:hAnsi="Century" w:cs="Century"/>
          <w:rtl w:val="true"/>
        </w:rPr>
        <w:t>לא מותירה מקום לספק באשר למקור ידיעת שטרום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גם בענין </w:t>
      </w:r>
      <w:r>
        <w:rPr>
          <w:rFonts w:cs="Century" w:ascii="Century" w:hAnsi="Century"/>
          <w:rtl w:val="true"/>
        </w:rPr>
        <w:t>"</w:t>
      </w:r>
      <w:r>
        <w:rPr>
          <w:rFonts w:ascii="Century" w:hAnsi="Century" w:cs="Century"/>
          <w:rtl w:val="true"/>
        </w:rPr>
        <w:t>המחלצים</w:t>
      </w:r>
      <w:r>
        <w:rPr>
          <w:rFonts w:cs="Century" w:ascii="Century" w:hAnsi="Century"/>
          <w:rtl w:val="true"/>
        </w:rPr>
        <w:t xml:space="preserve">" </w:t>
      </w:r>
      <w:r>
        <w:rPr>
          <w:rFonts w:ascii="Century" w:hAnsi="Century" w:cs="Century"/>
          <w:rtl w:val="true"/>
        </w:rPr>
        <w:t>ביקשו שטרום ודנקנר לטעון למקריות</w:t>
      </w:r>
      <w:r>
        <w:rPr>
          <w:rFonts w:cs="Century" w:ascii="Century" w:hAnsi="Century"/>
          <w:rtl w:val="true"/>
        </w:rPr>
        <w:t xml:space="preserve">. </w:t>
      </w:r>
      <w:r>
        <w:rPr>
          <w:rFonts w:ascii="Century" w:hAnsi="Century" w:cs="Century"/>
          <w:rtl w:val="true"/>
        </w:rPr>
        <w:t xml:space="preserve">במהלך חקירתו ברשות מסר שטרום תחילה גרסה שקרית וכפי שנקבע בפסקה </w:t>
      </w:r>
      <w:r>
        <w:rPr>
          <w:rFonts w:cs="Century" w:ascii="Century" w:hAnsi="Century"/>
        </w:rPr>
        <w:t>692</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 xml:space="preserve">ד </w:t>
      </w:r>
      <w:r>
        <w:rPr>
          <w:rFonts w:cs="Century" w:ascii="Century" w:hAnsi="Century"/>
          <w:rtl w:val="true"/>
        </w:rPr>
        <w:t>"</w:t>
      </w:r>
      <w:r>
        <w:rPr>
          <w:rFonts w:ascii="Century" w:hAnsi="Century" w:cs="Miriam"/>
          <w:b/>
          <w:b/>
          <w:spacing w:val="0"/>
          <w:szCs w:val="24"/>
          <w:rtl w:val="true"/>
        </w:rPr>
        <w:t>בראשית</w:t>
      </w:r>
      <w:r>
        <w:rPr>
          <w:rFonts w:ascii="Century" w:hAnsi="Century" w:eastAsia="Century" w:cs="Century"/>
          <w:b/>
          <w:b/>
          <w:spacing w:val="0"/>
          <w:szCs w:val="24"/>
          <w:rtl w:val="true"/>
        </w:rPr>
        <w:t xml:space="preserve"> </w:t>
      </w:r>
      <w:r>
        <w:rPr>
          <w:rFonts w:ascii="Century" w:hAnsi="Century" w:cs="Miriam"/>
          <w:b/>
          <w:b/>
          <w:spacing w:val="0"/>
          <w:szCs w:val="24"/>
          <w:rtl w:val="true"/>
        </w:rPr>
        <w:t>חקירתו</w:t>
      </w:r>
      <w:r>
        <w:rPr>
          <w:rFonts w:ascii="Century" w:hAnsi="Century" w:eastAsia="Century" w:cs="Century"/>
          <w:b/>
          <w:b/>
          <w:spacing w:val="0"/>
          <w:szCs w:val="24"/>
          <w:rtl w:val="true"/>
        </w:rPr>
        <w:t xml:space="preserve"> </w:t>
      </w:r>
      <w:r>
        <w:rPr>
          <w:rFonts w:ascii="Century" w:hAnsi="Century" w:cs="Miriam"/>
          <w:b/>
          <w:b/>
          <w:spacing w:val="0"/>
          <w:szCs w:val="24"/>
          <w:rtl w:val="true"/>
        </w:rPr>
        <w:t>מסר</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גרסה</w:t>
      </w:r>
      <w:r>
        <w:rPr>
          <w:rFonts w:ascii="Century" w:hAnsi="Century" w:eastAsia="Century" w:cs="Century"/>
          <w:b/>
          <w:b/>
          <w:spacing w:val="0"/>
          <w:szCs w:val="24"/>
          <w:rtl w:val="true"/>
        </w:rPr>
        <w:t xml:space="preserve"> </w:t>
      </w:r>
      <w:r>
        <w:rPr>
          <w:rFonts w:ascii="Century" w:hAnsi="Century" w:cs="Miriam"/>
          <w:b/>
          <w:b/>
          <w:spacing w:val="0"/>
          <w:szCs w:val="24"/>
          <w:rtl w:val="true"/>
        </w:rPr>
        <w:t>שקרית</w:t>
      </w:r>
      <w:r>
        <w:rPr>
          <w:rFonts w:ascii="Century" w:hAnsi="Century" w:eastAsia="Century" w:cs="Century"/>
          <w:b/>
          <w:b/>
          <w:spacing w:val="0"/>
          <w:szCs w:val="24"/>
          <w:rtl w:val="true"/>
        </w:rPr>
        <w:t xml:space="preserve"> </w:t>
      </w:r>
      <w:r>
        <w:rPr>
          <w:rFonts w:ascii="Century" w:hAnsi="Century" w:cs="Miriam"/>
          <w:b/>
          <w:b/>
          <w:spacing w:val="0"/>
          <w:szCs w:val="24"/>
          <w:rtl w:val="true"/>
        </w:rPr>
        <w:t>לפיה</w:t>
      </w:r>
      <w:r>
        <w:rPr>
          <w:rFonts w:ascii="Century" w:hAnsi="Century" w:eastAsia="Century" w:cs="Century"/>
          <w:b/>
          <w:b/>
          <w:spacing w:val="0"/>
          <w:szCs w:val="24"/>
          <w:rtl w:val="true"/>
        </w:rPr>
        <w:t xml:space="preserve"> </w:t>
      </w:r>
      <w:r>
        <w:rPr>
          <w:rFonts w:ascii="Century" w:hAnsi="Century" w:cs="Miriam"/>
          <w:b/>
          <w:b/>
          <w:spacing w:val="0"/>
          <w:szCs w:val="24"/>
          <w:rtl w:val="true"/>
        </w:rPr>
        <w:t>אכן</w:t>
      </w:r>
      <w:r>
        <w:rPr>
          <w:rFonts w:ascii="Century" w:hAnsi="Century" w:eastAsia="Century" w:cs="Century"/>
          <w:b/>
          <w:b/>
          <w:spacing w:val="0"/>
          <w:szCs w:val="24"/>
          <w:rtl w:val="true"/>
        </w:rPr>
        <w:t xml:space="preserve"> </w:t>
      </w:r>
      <w:r>
        <w:rPr>
          <w:rFonts w:ascii="Century" w:hAnsi="Century" w:cs="Miriam"/>
          <w:b/>
          <w:b/>
          <w:spacing w:val="0"/>
          <w:szCs w:val="24"/>
          <w:rtl w:val="true"/>
        </w:rPr>
        <w:t>חיפש</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שיקנו</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ascii="Century" w:hAnsi="Century" w:eastAsia="Century" w:cs="Century"/>
          <w:b/>
          <w:b/>
          <w:spacing w:val="0"/>
          <w:szCs w:val="24"/>
          <w:rtl w:val="true"/>
        </w:rPr>
        <w:t xml:space="preserve"> </w:t>
      </w:r>
      <w:r>
        <w:rPr>
          <w:rFonts w:ascii="Century" w:hAnsi="Century" w:cs="Miriam"/>
          <w:b/>
          <w:b/>
          <w:spacing w:val="0"/>
          <w:szCs w:val="24"/>
          <w:rtl w:val="true"/>
        </w:rPr>
        <w:t>בשוק</w:t>
      </w:r>
      <w:r>
        <w:rPr>
          <w:rFonts w:ascii="Century" w:hAnsi="Century" w:eastAsia="Century" w:cs="Century"/>
          <w:b/>
          <w:b/>
          <w:spacing w:val="0"/>
          <w:szCs w:val="24"/>
          <w:rtl w:val="true"/>
        </w:rPr>
        <w:t xml:space="preserve"> </w:t>
      </w:r>
      <w:r>
        <w:rPr>
          <w:rFonts w:ascii="Century" w:hAnsi="Century" w:cs="Miriam"/>
          <w:b/>
          <w:b/>
          <w:spacing w:val="0"/>
          <w:szCs w:val="24"/>
          <w:rtl w:val="true"/>
        </w:rPr>
        <w:t>עובר</w:t>
      </w:r>
      <w:r>
        <w:rPr>
          <w:rFonts w:ascii="Century" w:hAnsi="Century" w:eastAsia="Century" w:cs="Century"/>
          <w:b/>
          <w:b/>
          <w:spacing w:val="0"/>
          <w:szCs w:val="24"/>
          <w:rtl w:val="true"/>
        </w:rPr>
        <w:t xml:space="preserve"> </w:t>
      </w:r>
      <w:r>
        <w:rPr>
          <w:rFonts w:ascii="Century" w:hAnsi="Century" w:cs="Miriam"/>
          <w:b/>
          <w:b/>
          <w:spacing w:val="0"/>
          <w:szCs w:val="24"/>
          <w:rtl w:val="true"/>
        </w:rPr>
        <w:t>להנפקה</w:t>
      </w:r>
      <w:r>
        <w:rPr>
          <w:rFonts w:ascii="Century" w:hAnsi="Century" w:eastAsia="Century" w:cs="Century"/>
          <w:b/>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טען</w:t>
      </w:r>
      <w:r>
        <w:rPr>
          <w:rFonts w:ascii="Century" w:hAnsi="Century" w:eastAsia="Century" w:cs="Century"/>
          <w:b/>
          <w:b/>
          <w:spacing w:val="0"/>
          <w:szCs w:val="24"/>
          <w:rtl w:val="true"/>
        </w:rPr>
        <w:t xml:space="preserve"> </w:t>
      </w:r>
      <w:r>
        <w:rPr>
          <w:rFonts w:ascii="Century" w:hAnsi="Century" w:cs="Miriam"/>
          <w:b/>
          <w:b/>
          <w:spacing w:val="0"/>
          <w:szCs w:val="24"/>
          <w:rtl w:val="true"/>
        </w:rPr>
        <w:t>שאינו</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הפניה</w:t>
      </w:r>
      <w:r>
        <w:rPr>
          <w:rFonts w:ascii="Century" w:hAnsi="Century" w:eastAsia="Century" w:cs="Century"/>
          <w:b/>
          <w:b/>
          <w:spacing w:val="0"/>
          <w:szCs w:val="24"/>
          <w:rtl w:val="true"/>
        </w:rPr>
        <w:t xml:space="preserve"> </w:t>
      </w:r>
      <w:r>
        <w:rPr>
          <w:rFonts w:ascii="Century" w:hAnsi="Century" w:cs="Miriam"/>
          <w:b/>
          <w:b/>
          <w:spacing w:val="0"/>
          <w:szCs w:val="24"/>
          <w:rtl w:val="true"/>
        </w:rPr>
        <w:t>מצידו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ממקורביו</w:t>
      </w:r>
      <w:r>
        <w:rPr>
          <w:rFonts w:ascii="Century" w:hAnsi="Century" w:eastAsia="Century" w:cs="Century"/>
          <w:b/>
          <w:b/>
          <w:spacing w:val="0"/>
          <w:szCs w:val="24"/>
          <w:rtl w:val="true"/>
        </w:rPr>
        <w:t xml:space="preserve"> </w:t>
      </w:r>
      <w:r>
        <w:rPr>
          <w:rFonts w:ascii="Century" w:hAnsi="Century" w:cs="Miriam"/>
          <w:b/>
          <w:b/>
          <w:spacing w:val="0"/>
          <w:szCs w:val="24"/>
          <w:rtl w:val="true"/>
        </w:rPr>
        <w:t>אליו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ק</w:t>
      </w:r>
      <w:r>
        <w:rPr>
          <w:rFonts w:cs="Miriam" w:ascii="Century" w:hAnsi="Century"/>
          <w:b/>
          <w:spacing w:val="0"/>
          <w:szCs w:val="24"/>
          <w:rtl w:val="true"/>
        </w:rPr>
        <w:t xml:space="preserve">.) </w:t>
      </w:r>
      <w:r>
        <w:rPr>
          <w:rFonts w:ascii="Century" w:hAnsi="Century" w:cs="Miriam"/>
          <w:b/>
          <w:b/>
          <w:spacing w:val="0"/>
          <w:szCs w:val="24"/>
          <w:rtl w:val="true"/>
        </w:rPr>
        <w:t>הביא</w:t>
      </w:r>
      <w:r>
        <w:rPr>
          <w:rFonts w:ascii="Century" w:hAnsi="Century" w:eastAsia="Century" w:cs="Century"/>
          <w:b/>
          <w:b/>
          <w:spacing w:val="0"/>
          <w:szCs w:val="24"/>
          <w:rtl w:val="true"/>
        </w:rPr>
        <w:t xml:space="preserve"> </w:t>
      </w:r>
      <w:r>
        <w:rPr>
          <w:rFonts w:ascii="Century" w:hAnsi="Century" w:cs="Miriam"/>
          <w:b/>
          <w:b/>
          <w:spacing w:val="0"/>
          <w:szCs w:val="24"/>
          <w:rtl w:val="true"/>
        </w:rPr>
        <w:t>חוקר</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ויליגר</w:t>
      </w:r>
      <w:r>
        <w:rPr>
          <w:rFonts w:cs="Miriam" w:ascii="Century" w:hAnsi="Century"/>
          <w:b/>
          <w:spacing w:val="0"/>
          <w:szCs w:val="24"/>
          <w:rtl w:val="true"/>
        </w:rPr>
        <w:t xml:space="preserve">? </w:t>
      </w:r>
      <w:r>
        <w:rPr>
          <w:rFonts w:ascii="Century" w:hAnsi="Century" w:cs="Miriam"/>
          <w:b/>
          <w:b/>
          <w:spacing w:val="0"/>
          <w:szCs w:val="24"/>
          <w:rtl w:val="true"/>
        </w:rPr>
        <w:t>נחקר</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ויליגר</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cs="Miriam" w:ascii="Century" w:hAnsi="Century"/>
          <w:b/>
          <w:spacing w:val="0"/>
          <w:szCs w:val="24"/>
          <w:rtl w:val="true"/>
        </w:rPr>
        <w:t xml:space="preserve">. </w:t>
      </w:r>
      <w:r>
        <w:rPr>
          <w:rFonts w:ascii="Century" w:hAnsi="Century" w:cs="Miriam"/>
          <w:b/>
          <w:b/>
          <w:spacing w:val="0"/>
          <w:szCs w:val="24"/>
          <w:rtl w:val="true"/>
        </w:rPr>
        <w:t>חוקר</w:t>
      </w:r>
      <w:r>
        <w:rPr>
          <w:rFonts w:cs="Miriam" w:ascii="Century" w:hAnsi="Century"/>
          <w:b/>
          <w:spacing w:val="0"/>
          <w:szCs w:val="24"/>
          <w:rtl w:val="true"/>
        </w:rPr>
        <w:t xml:space="preserve">: ...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חמישה</w:t>
      </w:r>
      <w:r>
        <w:rPr>
          <w:rFonts w:ascii="Century" w:hAnsi="Century" w:eastAsia="Century" w:cs="Century"/>
          <w:b/>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שקל</w:t>
      </w:r>
      <w:r>
        <w:rPr>
          <w:rFonts w:ascii="Century" w:hAnsi="Century" w:eastAsia="Century" w:cs="Century"/>
          <w:b/>
          <w:b/>
          <w:spacing w:val="0"/>
          <w:szCs w:val="24"/>
          <w:rtl w:val="true"/>
        </w:rPr>
        <w:t xml:space="preserve"> </w:t>
      </w:r>
      <w:r>
        <w:rPr>
          <w:rFonts w:ascii="Century" w:hAnsi="Century" w:cs="Miriam"/>
          <w:b/>
          <w:b/>
          <w:spacing w:val="0"/>
          <w:szCs w:val="24"/>
          <w:rtl w:val="true"/>
        </w:rPr>
        <w:t>שמכרת</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לבורסה</w:t>
      </w:r>
      <w:r>
        <w:rPr>
          <w:rFonts w:ascii="Century" w:hAnsi="Century" w:eastAsia="Century" w:cs="Century"/>
          <w:b/>
          <w:b/>
          <w:spacing w:val="0"/>
          <w:szCs w:val="24"/>
          <w:rtl w:val="true"/>
        </w:rPr>
        <w:t xml:space="preserve"> </w:t>
      </w:r>
      <w:r>
        <w:rPr>
          <w:rFonts w:ascii="Century" w:hAnsi="Century" w:cs="Miriam"/>
          <w:b/>
          <w:b/>
          <w:spacing w:val="0"/>
          <w:szCs w:val="24"/>
          <w:rtl w:val="true"/>
        </w:rPr>
        <w:t>לויליגר</w:t>
      </w:r>
      <w:r>
        <w:rPr>
          <w:rFonts w:cs="Miriam" w:ascii="Century" w:hAnsi="Century"/>
          <w:b/>
          <w:spacing w:val="0"/>
          <w:szCs w:val="24"/>
          <w:rtl w:val="true"/>
        </w:rPr>
        <w:t xml:space="preserve">? </w:t>
      </w:r>
      <w:r>
        <w:rPr>
          <w:rFonts w:ascii="Century" w:hAnsi="Century" w:cs="Miriam"/>
          <w:b/>
          <w:b/>
          <w:spacing w:val="0"/>
          <w:szCs w:val="24"/>
          <w:rtl w:val="true"/>
        </w:rPr>
        <w:t>נחקר</w:t>
      </w:r>
      <w:r>
        <w:rPr>
          <w:rFonts w:cs="Miriam" w:ascii="Century" w:hAnsi="Century"/>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מכרתי</w:t>
      </w:r>
      <w:r>
        <w:rPr>
          <w:rFonts w:ascii="Century" w:hAnsi="Century" w:eastAsia="Century" w:cs="Century"/>
          <w:b/>
          <w:b/>
          <w:spacing w:val="0"/>
          <w:szCs w:val="24"/>
          <w:rtl w:val="true"/>
        </w:rPr>
        <w:t xml:space="preserve"> </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המסך</w:t>
      </w:r>
      <w:r>
        <w:rPr>
          <w:rFonts w:cs="Miriam" w:ascii="Century" w:hAnsi="Century"/>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שהשם</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מוכר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פשוט</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זכרתי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בהמשך מעלה שטרום גרסה העומדת בסתירה לגרסתו הקודמת ומאשר הפניית המחלצים אליו על ידי דנקנר כפי שצוין בעמ</w:t>
      </w:r>
      <w:r>
        <w:rPr>
          <w:rFonts w:cs="Century" w:ascii="Century" w:hAnsi="Century"/>
          <w:rtl w:val="true"/>
        </w:rPr>
        <w:t xml:space="preserve">' </w:t>
      </w:r>
      <w:r>
        <w:rPr>
          <w:rFonts w:cs="Century" w:ascii="Century" w:hAnsi="Century"/>
        </w:rPr>
        <w:t>190</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 xml:space="preserve">ד </w:t>
      </w:r>
      <w:r>
        <w:rPr>
          <w:rFonts w:cs="Century" w:ascii="Century" w:hAnsi="Century"/>
          <w:rtl w:val="true"/>
        </w:rPr>
        <w:t>"</w:t>
      </w:r>
      <w:r>
        <w:rPr>
          <w:rFonts w:ascii="Century" w:hAnsi="Century" w:cs="Miriam"/>
          <w:b/>
          <w:b/>
          <w:spacing w:val="0"/>
          <w:szCs w:val="24"/>
          <w:rtl w:val="true"/>
        </w:rPr>
        <w:t>אמירות</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עומדות</w:t>
      </w:r>
      <w:r>
        <w:rPr>
          <w:rFonts w:ascii="Century" w:hAnsi="Century" w:eastAsia="Century" w:cs="Century"/>
          <w:b/>
          <w:b/>
          <w:spacing w:val="0"/>
          <w:szCs w:val="24"/>
          <w:rtl w:val="true"/>
        </w:rPr>
        <w:t xml:space="preserve"> </w:t>
      </w:r>
      <w:r>
        <w:rPr>
          <w:rFonts w:ascii="Century" w:hAnsi="Century" w:cs="Miriam"/>
          <w:b/>
          <w:b/>
          <w:spacing w:val="0"/>
          <w:szCs w:val="24"/>
          <w:rtl w:val="true"/>
        </w:rPr>
        <w:t>בניגוד</w:t>
      </w:r>
      <w:r>
        <w:rPr>
          <w:rFonts w:ascii="Century" w:hAnsi="Century" w:eastAsia="Century" w:cs="Century"/>
          <w:b/>
          <w:b/>
          <w:spacing w:val="0"/>
          <w:szCs w:val="24"/>
          <w:rtl w:val="true"/>
        </w:rPr>
        <w:t xml:space="preserve"> </w:t>
      </w:r>
      <w:r>
        <w:rPr>
          <w:rFonts w:ascii="Century" w:hAnsi="Century" w:cs="Miriam"/>
          <w:b/>
          <w:b/>
          <w:spacing w:val="0"/>
          <w:szCs w:val="24"/>
          <w:rtl w:val="true"/>
        </w:rPr>
        <w:t>גמור</w:t>
      </w:r>
      <w:r>
        <w:rPr>
          <w:rFonts w:ascii="Century" w:hAnsi="Century" w:eastAsia="Century" w:cs="Century"/>
          <w:b/>
          <w:b/>
          <w:spacing w:val="0"/>
          <w:szCs w:val="24"/>
          <w:rtl w:val="true"/>
        </w:rPr>
        <w:t xml:space="preserve"> </w:t>
      </w:r>
      <w:r>
        <w:rPr>
          <w:rFonts w:ascii="Century" w:hAnsi="Century" w:cs="Miriam"/>
          <w:b/>
          <w:b/>
          <w:spacing w:val="0"/>
          <w:szCs w:val="24"/>
          <w:rtl w:val="true"/>
        </w:rPr>
        <w:t>לגרסה</w:t>
      </w:r>
      <w:r>
        <w:rPr>
          <w:rFonts w:ascii="Century" w:hAnsi="Century" w:eastAsia="Century" w:cs="Century"/>
          <w:b/>
          <w:b/>
          <w:spacing w:val="0"/>
          <w:szCs w:val="24"/>
          <w:rtl w:val="true"/>
        </w:rPr>
        <w:t xml:space="preserve"> </w:t>
      </w:r>
      <w:r>
        <w:rPr>
          <w:rFonts w:ascii="Century" w:hAnsi="Century" w:cs="Miriam"/>
          <w:b/>
          <w:b/>
          <w:spacing w:val="0"/>
          <w:szCs w:val="24"/>
          <w:rtl w:val="true"/>
        </w:rPr>
        <w:t>שמסר</w:t>
      </w:r>
      <w:r>
        <w:rPr>
          <w:rFonts w:ascii="Century" w:hAnsi="Century" w:eastAsia="Century" w:cs="Century"/>
          <w:b/>
          <w:b/>
          <w:spacing w:val="0"/>
          <w:szCs w:val="24"/>
          <w:rtl w:val="true"/>
        </w:rPr>
        <w:t xml:space="preserve"> </w:t>
      </w:r>
      <w:r>
        <w:rPr>
          <w:rFonts w:ascii="Century" w:hAnsi="Century" w:cs="Miriam"/>
          <w:b/>
          <w:b/>
          <w:spacing w:val="0"/>
          <w:szCs w:val="24"/>
          <w:rtl w:val="true"/>
        </w:rPr>
        <w:t>בהמשך</w:t>
      </w:r>
      <w:r>
        <w:rPr>
          <w:rFonts w:ascii="Century" w:hAnsi="Century" w:eastAsia="Century" w:cs="Century"/>
          <w:b/>
          <w:b/>
          <w:spacing w:val="0"/>
          <w:szCs w:val="24"/>
          <w:rtl w:val="true"/>
        </w:rPr>
        <w:t xml:space="preserve"> </w:t>
      </w:r>
      <w:r>
        <w:rPr>
          <w:rFonts w:ascii="Century" w:hAnsi="Century" w:cs="Miriam"/>
          <w:b/>
          <w:b/>
          <w:spacing w:val="0"/>
          <w:szCs w:val="24"/>
          <w:rtl w:val="true"/>
        </w:rPr>
        <w:t>חקירתו</w:t>
      </w:r>
      <w:r>
        <w:rPr>
          <w:rFonts w:ascii="Century" w:hAnsi="Century" w:eastAsia="Century" w:cs="Century"/>
          <w:b/>
          <w:b/>
          <w:spacing w:val="0"/>
          <w:szCs w:val="24"/>
          <w:rtl w:val="true"/>
        </w:rPr>
        <w:t xml:space="preserve"> </w:t>
      </w:r>
      <w:r>
        <w:rPr>
          <w:rFonts w:ascii="Century" w:hAnsi="Century" w:cs="Miriam"/>
          <w:b/>
          <w:b/>
          <w:spacing w:val="0"/>
          <w:szCs w:val="24"/>
          <w:rtl w:val="true"/>
        </w:rPr>
        <w:t>באותו</w:t>
      </w:r>
      <w:r>
        <w:rPr>
          <w:rFonts w:ascii="Century" w:hAnsi="Century" w:eastAsia="Century" w:cs="Century"/>
          <w:b/>
          <w:b/>
          <w:spacing w:val="0"/>
          <w:szCs w:val="24"/>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ת</w:t>
      </w:r>
      <w:r>
        <w:rPr>
          <w:rFonts w:cs="Miriam" w:ascii="Century" w:hAnsi="Century"/>
          <w:b/>
          <w:spacing w:val="0"/>
          <w:szCs w:val="24"/>
          <w:rtl w:val="true"/>
        </w:rPr>
        <w:t>/</w:t>
      </w:r>
      <w:r>
        <w:rPr>
          <w:rFonts w:cs="Miriam" w:ascii="Century" w:hAnsi="Century"/>
          <w:b/>
          <w:spacing w:val="0"/>
          <w:szCs w:val="24"/>
        </w:rPr>
        <w:t>6</w:t>
      </w:r>
      <w:r>
        <w:rPr>
          <w:rFonts w:cs="Miriam" w:ascii="Century" w:hAnsi="Century"/>
          <w:b/>
          <w:spacing w:val="0"/>
          <w:szCs w:val="24"/>
          <w:rtl w:val="true"/>
        </w:rPr>
        <w:t xml:space="preserve"> </w:t>
      </w:r>
      <w:r>
        <w:rPr>
          <w:rFonts w:ascii="Century" w:hAnsi="Century" w:cs="Miriam"/>
          <w:b/>
          <w:b/>
          <w:spacing w:val="0"/>
          <w:szCs w:val="24"/>
          <w:rtl w:val="true"/>
        </w:rPr>
        <w:t>קובץ</w:t>
      </w:r>
      <w:r>
        <w:rPr>
          <w:rFonts w:ascii="Century" w:hAnsi="Century" w:eastAsia="Century" w:cs="Century"/>
          <w:b/>
          <w:b/>
          <w:spacing w:val="0"/>
          <w:szCs w:val="24"/>
          <w:rtl w:val="true"/>
        </w:rPr>
        <w:t xml:space="preserve"> </w:t>
      </w:r>
      <w:r>
        <w:rPr>
          <w:rFonts w:cs="Miriam" w:ascii="Century" w:hAnsi="Century"/>
          <w:b/>
          <w:spacing w:val="0"/>
          <w:szCs w:val="24"/>
        </w:rPr>
        <w:t>1188</w:t>
      </w:r>
      <w:r>
        <w:rPr>
          <w:rFonts w:cs="Miriam" w:ascii="Century" w:hAnsi="Century"/>
          <w:b/>
          <w:spacing w:val="0"/>
          <w:szCs w:val="24"/>
          <w:rtl w:val="true"/>
        </w:rPr>
        <w:t xml:space="preserve">, </w:t>
      </w:r>
      <w:r>
        <w:rPr>
          <w:rFonts w:ascii="Century" w:hAnsi="Century" w:cs="Miriam"/>
          <w:b/>
          <w:b/>
          <w:spacing w:val="0"/>
          <w:szCs w:val="24"/>
          <w:rtl w:val="true"/>
        </w:rPr>
        <w:t>עמ</w:t>
      </w:r>
      <w:r>
        <w:rPr>
          <w:rFonts w:cs="Miriam" w:ascii="Century" w:hAnsi="Century"/>
          <w:b/>
          <w:spacing w:val="0"/>
          <w:szCs w:val="24"/>
          <w:rtl w:val="true"/>
        </w:rPr>
        <w:t xml:space="preserve">' </w:t>
      </w:r>
      <w:r>
        <w:rPr>
          <w:rFonts w:cs="Miriam" w:ascii="Century" w:hAnsi="Century"/>
          <w:b/>
          <w:spacing w:val="0"/>
          <w:szCs w:val="24"/>
        </w:rPr>
        <w:t>10</w:t>
      </w:r>
      <w:r>
        <w:rPr>
          <w:rFonts w:cs="Miriam" w:ascii="Century" w:hAnsi="Century"/>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cs="Miriam" w:ascii="Century" w:hAnsi="Century"/>
          <w:b/>
          <w:spacing w:val="0"/>
          <w:szCs w:val="24"/>
        </w:rPr>
        <w:t>20-8</w:t>
      </w:r>
      <w:r>
        <w:rPr>
          <w:rFonts w:cs="Miriam" w:ascii="Century" w:hAnsi="Century"/>
          <w:b/>
          <w:spacing w:val="0"/>
          <w:szCs w:val="24"/>
          <w:rtl w:val="true"/>
        </w:rPr>
        <w:t xml:space="preserve">) ...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דיברתי</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ascii="Century" w:hAnsi="Century" w:eastAsia="Century" w:cs="Century"/>
          <w:b/>
          <w:b/>
          <w:spacing w:val="0"/>
          <w:szCs w:val="24"/>
          <w:rtl w:val="true"/>
        </w:rPr>
        <w:t xml:space="preserve"> </w:t>
      </w:r>
      <w:r>
        <w:rPr>
          <w:rFonts w:ascii="Century" w:hAnsi="Century" w:cs="Miriam"/>
          <w:b/>
          <w:b/>
          <w:spacing w:val="0"/>
          <w:szCs w:val="24"/>
          <w:rtl w:val="true"/>
        </w:rPr>
        <w:t>באותם</w:t>
      </w:r>
      <w:r>
        <w:rPr>
          <w:rFonts w:ascii="Century" w:hAnsi="Century" w:eastAsia="Century" w:cs="Century"/>
          <w:b/>
          <w:b/>
          <w:spacing w:val="0"/>
          <w:szCs w:val="24"/>
          <w:rtl w:val="true"/>
        </w:rPr>
        <w:t xml:space="preserve"> </w:t>
      </w:r>
      <w:r>
        <w:rPr>
          <w:rFonts w:ascii="Century" w:hAnsi="Century" w:cs="Miriam"/>
          <w:b/>
          <w:b/>
          <w:spacing w:val="0"/>
          <w:szCs w:val="24"/>
          <w:rtl w:val="true"/>
        </w:rPr>
        <w:t>ימים</w:t>
      </w:r>
      <w:r>
        <w:rPr>
          <w:rFonts w:cs="Miriam" w:ascii="Century" w:hAnsi="Century"/>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לנו</w:t>
      </w:r>
      <w:r>
        <w:rPr>
          <w:rFonts w:ascii="Century" w:hAnsi="Century" w:eastAsia="Century" w:cs="Century"/>
          <w:b/>
          <w:b/>
          <w:spacing w:val="0"/>
          <w:szCs w:val="24"/>
          <w:rtl w:val="true"/>
        </w:rPr>
        <w:t xml:space="preserve"> </w:t>
      </w:r>
      <w:r>
        <w:rPr>
          <w:rFonts w:ascii="Century" w:hAnsi="Century" w:cs="Miriam"/>
          <w:b/>
          <w:b/>
          <w:spacing w:val="0"/>
          <w:szCs w:val="24"/>
          <w:rtl w:val="true"/>
        </w:rPr>
        <w:t>אינטרס</w:t>
      </w:r>
      <w:r>
        <w:rPr>
          <w:rFonts w:ascii="Century" w:hAnsi="Century" w:eastAsia="Century" w:cs="Century"/>
          <w:b/>
          <w:b/>
          <w:spacing w:val="0"/>
          <w:szCs w:val="24"/>
          <w:rtl w:val="true"/>
        </w:rPr>
        <w:t xml:space="preserve"> </w:t>
      </w:r>
      <w:r>
        <w:rPr>
          <w:rFonts w:ascii="Century" w:hAnsi="Century" w:cs="Miriam"/>
          <w:b/>
          <w:b/>
          <w:spacing w:val="0"/>
          <w:szCs w:val="24"/>
          <w:rtl w:val="true"/>
        </w:rPr>
        <w:t>משותף</w:t>
      </w:r>
      <w:r>
        <w:rPr>
          <w:rFonts w:ascii="Century" w:hAnsi="Century" w:eastAsia="Century" w:cs="Century"/>
          <w:b/>
          <w:b/>
          <w:spacing w:val="0"/>
          <w:szCs w:val="24"/>
          <w:rtl w:val="true"/>
        </w:rPr>
        <w:t xml:space="preserve"> </w:t>
      </w:r>
      <w:r>
        <w:rPr>
          <w:rFonts w:ascii="Century" w:hAnsi="Century" w:cs="Miriam"/>
          <w:b/>
          <w:b/>
          <w:spacing w:val="0"/>
          <w:szCs w:val="24"/>
          <w:rtl w:val="true"/>
        </w:rPr>
        <w:t>ולו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לפחות</w:t>
      </w:r>
      <w:r>
        <w:rPr>
          <w:rFonts w:ascii="Century" w:hAnsi="Century" w:eastAsia="Century" w:cs="Century"/>
          <w:b/>
          <w:b/>
          <w:spacing w:val="0"/>
          <w:szCs w:val="24"/>
          <w:rtl w:val="true"/>
        </w:rPr>
        <w:t xml:space="preserve"> </w:t>
      </w:r>
      <w:r>
        <w:rPr>
          <w:rFonts w:ascii="Century" w:hAnsi="Century" w:cs="Miriam"/>
          <w:b/>
          <w:b/>
          <w:spacing w:val="0"/>
          <w:szCs w:val="24"/>
          <w:rtl w:val="true"/>
        </w:rPr>
        <w:t>מאשר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לשלוח</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לקנות</w:t>
      </w:r>
      <w:r>
        <w:rPr>
          <w:rFonts w:ascii="Century" w:hAnsi="Century" w:eastAsia="Century" w:cs="Century"/>
          <w:b/>
          <w:b/>
          <w:spacing w:val="0"/>
          <w:szCs w:val="24"/>
          <w:rtl w:val="true"/>
        </w:rPr>
        <w:t xml:space="preserve"> </w:t>
      </w:r>
      <w:r>
        <w:rPr>
          <w:rFonts w:ascii="Century" w:hAnsi="Century" w:cs="Miriam"/>
          <w:b/>
          <w:b/>
          <w:spacing w:val="0"/>
          <w:szCs w:val="24"/>
          <w:rtl w:val="true"/>
        </w:rPr>
        <w:t>בלוקים</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הציג</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ויליגר</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ויינטרוב</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הכיר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שעשינו</w:t>
      </w:r>
      <w:r>
        <w:rPr>
          <w:rFonts w:ascii="Century" w:hAnsi="Century" w:eastAsia="Century" w:cs="Century"/>
          <w:b/>
          <w:b/>
          <w:spacing w:val="0"/>
          <w:szCs w:val="24"/>
          <w:rtl w:val="true"/>
        </w:rPr>
        <w:t xml:space="preserve"> </w:t>
      </w:r>
      <w:r>
        <w:rPr>
          <w:rFonts w:ascii="Century" w:hAnsi="Century" w:cs="Miriam"/>
          <w:b/>
          <w:b/>
          <w:spacing w:val="0"/>
          <w:szCs w:val="24"/>
          <w:rtl w:val="true"/>
        </w:rPr>
        <w:t>איתם</w:t>
      </w:r>
      <w:r>
        <w:rPr>
          <w:rFonts w:ascii="Century" w:hAnsi="Century" w:eastAsia="Century" w:cs="Century"/>
          <w:b/>
          <w:b/>
          <w:spacing w:val="0"/>
          <w:szCs w:val="24"/>
          <w:rtl w:val="true"/>
        </w:rPr>
        <w:t xml:space="preserve"> </w:t>
      </w:r>
      <w:r>
        <w:rPr>
          <w:rFonts w:ascii="Century" w:hAnsi="Century" w:cs="Miriam"/>
          <w:b/>
          <w:b/>
          <w:spacing w:val="0"/>
          <w:szCs w:val="24"/>
          <w:rtl w:val="true"/>
        </w:rPr>
        <w:t>בלוקינג</w:t>
      </w:r>
      <w:r>
        <w:rPr>
          <w:rFonts w:ascii="Century" w:hAnsi="Century" w:eastAsia="Century" w:cs="Century"/>
          <w:b/>
          <w:b/>
          <w:spacing w:val="0"/>
          <w:szCs w:val="24"/>
          <w:rtl w:val="true"/>
        </w:rPr>
        <w:t xml:space="preserve"> </w:t>
      </w:r>
      <w:r>
        <w:rPr>
          <w:rFonts w:ascii="Century" w:hAnsi="Century" w:cs="Miriam"/>
          <w:b/>
          <w:b/>
          <w:spacing w:val="0"/>
          <w:szCs w:val="24"/>
          <w:rtl w:val="true"/>
        </w:rPr>
        <w:t>טרדינג</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לייצר</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נזילות</w:t>
      </w:r>
      <w:r>
        <w:rPr>
          <w:rFonts w:cs="Century" w:ascii="Century" w:hAnsi="Century"/>
          <w:rtl w:val="true"/>
        </w:rPr>
        <w:t xml:space="preserve">". </w:t>
      </w:r>
      <w:r>
        <w:rPr>
          <w:rFonts w:ascii="Century" w:hAnsi="Century" w:cs="Century"/>
          <w:rtl w:val="true"/>
        </w:rPr>
        <w:t xml:space="preserve">בית המשפט הסיק ובצדק כי הקדמת השקר וחזרתו ממנו </w:t>
      </w:r>
      <w:r>
        <w:rPr>
          <w:rFonts w:cs="Century" w:ascii="Century" w:hAnsi="Century"/>
          <w:rtl w:val="true"/>
        </w:rPr>
        <w:t>"</w:t>
      </w:r>
      <w:r>
        <w:rPr>
          <w:rFonts w:ascii="Century" w:hAnsi="Century" w:cs="Miriam"/>
          <w:b/>
          <w:b/>
          <w:spacing w:val="0"/>
          <w:szCs w:val="24"/>
          <w:rtl w:val="true"/>
        </w:rPr>
        <w:t>נועדה</w:t>
      </w:r>
      <w:r>
        <w:rPr>
          <w:rFonts w:ascii="Century" w:hAnsi="Century" w:eastAsia="Century" w:cs="Century"/>
          <w:b/>
          <w:b/>
          <w:spacing w:val="0"/>
          <w:szCs w:val="24"/>
          <w:rtl w:val="true"/>
        </w:rPr>
        <w:t xml:space="preserve"> </w:t>
      </w:r>
      <w:r>
        <w:rPr>
          <w:rFonts w:ascii="Century" w:hAnsi="Century" w:cs="Miriam"/>
          <w:b/>
          <w:b/>
          <w:spacing w:val="0"/>
          <w:szCs w:val="24"/>
          <w:rtl w:val="true"/>
        </w:rPr>
        <w:t>להסתיר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הקישור</w:t>
      </w:r>
      <w:r>
        <w:rPr>
          <w:rFonts w:ascii="Century" w:hAnsi="Century" w:eastAsia="Century" w:cs="Century"/>
          <w:b/>
          <w:b/>
          <w:spacing w:val="0"/>
          <w:szCs w:val="24"/>
          <w:rtl w:val="true"/>
        </w:rPr>
        <w:t xml:space="preserve"> </w:t>
      </w:r>
      <w:r>
        <w:rPr>
          <w:rFonts w:ascii="Century" w:hAnsi="Century" w:cs="Miriam"/>
          <w:b/>
          <w:b/>
          <w:spacing w:val="0"/>
          <w:szCs w:val="24"/>
          <w:rtl w:val="true"/>
        </w:rPr>
        <w:t>שביצע</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בינו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Century"/>
          <w:rtl w:val="true"/>
        </w:rPr>
        <w:t xml:space="preserve">בין שטרום </w:t>
      </w:r>
      <w:r>
        <w:rPr>
          <w:rFonts w:ascii="Century" w:hAnsi="Century" w:cs="Century"/>
          <w:rtl w:val="true"/>
        </w:rPr>
        <w:t>–</w:t>
      </w:r>
      <w:r>
        <w:rPr>
          <w:rFonts w:ascii="Century" w:hAnsi="Century" w:cs="Century"/>
          <w:rtl w:val="true"/>
        </w:rPr>
        <w:t xml:space="preserve"> ג</w:t>
      </w:r>
      <w:r>
        <w:rPr>
          <w:rFonts w:cs="Century" w:ascii="Century" w:hAnsi="Century"/>
          <w:rtl w:val="true"/>
        </w:rPr>
        <w:t>'.</w:t>
      </w:r>
      <w:r>
        <w:rPr>
          <w:rFonts w:ascii="Century" w:hAnsi="Century" w:cs="Century"/>
          <w:rtl w:val="true"/>
        </w:rPr>
        <w:t>ק</w:t>
      </w:r>
      <w:r>
        <w:rPr>
          <w:rFonts w:cs="Miriam" w:ascii="Century" w:hAnsi="Century"/>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מקורביו</w:t>
      </w:r>
      <w:r>
        <w:rPr>
          <w:rFonts w:ascii="Century" w:hAnsi="Century" w:eastAsia="Century" w:cs="Century"/>
          <w:b/>
          <w:b/>
          <w:spacing w:val="0"/>
          <w:szCs w:val="24"/>
          <w:rtl w:val="true"/>
        </w:rPr>
        <w:t xml:space="preserve"> </w:t>
      </w:r>
      <w:r>
        <w:rPr>
          <w:rFonts w:ascii="Century" w:hAnsi="Century" w:cs="Miriam"/>
          <w:b/>
          <w:b/>
          <w:spacing w:val="0"/>
          <w:szCs w:val="24"/>
          <w:rtl w:val="true"/>
        </w:rPr>
        <w:t>שרכשו</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המניות</w:t>
      </w:r>
      <w:r>
        <w:rPr>
          <w:rFonts w:cs="Century" w:ascii="Century" w:hAnsi="Century"/>
          <w:rtl w:val="true"/>
        </w:rPr>
        <w:t>" (</w:t>
      </w:r>
      <w:r>
        <w:rPr>
          <w:rFonts w:ascii="Century" w:hAnsi="Century" w:cs="Century"/>
          <w:rtl w:val="true"/>
        </w:rPr>
        <w:t xml:space="preserve">פסקה </w:t>
      </w:r>
      <w:r>
        <w:rPr>
          <w:rFonts w:cs="Century" w:ascii="Century" w:hAnsi="Century"/>
        </w:rPr>
        <w:t>629</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Pr>
        <w:t>43</w:t>
      </w:r>
      <w:r>
        <w:rPr>
          <w:rFonts w:cs="Century" w:ascii="Century" w:hAnsi="Century"/>
          <w:rtl w:val="true"/>
        </w:rPr>
        <w:t>.</w:t>
      </w:r>
      <w:r>
        <w:rPr>
          <w:rFonts w:cs="Century" w:ascii="Century" w:hAnsi="Century"/>
          <w:rtl w:val="true"/>
        </w:rPr>
        <w:tab/>
      </w:r>
      <w:r>
        <w:rPr>
          <w:rFonts w:ascii="Century" w:hAnsi="Century" w:cs="Century"/>
          <w:rtl w:val="true"/>
        </w:rPr>
        <w:t xml:space="preserve">ראיה נוספת המלמדת על ידיעתו של שטרום על קיומם של המחלצים עוד </w:t>
      </w:r>
      <w:r>
        <w:rPr>
          <w:rFonts w:ascii="Century" w:hAnsi="Century" w:cs="Miriam"/>
          <w:b/>
          <w:b/>
          <w:spacing w:val="0"/>
          <w:szCs w:val="24"/>
          <w:rtl w:val="true"/>
        </w:rPr>
        <w:t>לפני</w:t>
      </w:r>
      <w:r>
        <w:rPr>
          <w:rFonts w:ascii="Century" w:hAnsi="Century" w:cs="Century"/>
          <w:rtl w:val="true"/>
        </w:rPr>
        <w:t xml:space="preserve"> שאלה הופנו אליו הלכה למעשה על ידי דנקנר מצויה בגרסתו הראשונה של שלג שנמסרה ברשות </w:t>
      </w:r>
      <w:r>
        <w:rPr>
          <w:rFonts w:cs="Century" w:ascii="Century" w:hAnsi="Century"/>
          <w:rtl w:val="true"/>
        </w:rPr>
        <w:t>(</w:t>
      </w:r>
      <w:r>
        <w:rPr>
          <w:rFonts w:ascii="Century" w:hAnsi="Century" w:cs="Century"/>
          <w:rtl w:val="true"/>
        </w:rPr>
        <w:t>שלטענת ההגנה היא הגרסה הנכונה</w:t>
      </w:r>
      <w:r>
        <w:rPr>
          <w:rFonts w:cs="Century" w:ascii="Century" w:hAnsi="Century"/>
          <w:rtl w:val="true"/>
        </w:rPr>
        <w:t>) (</w:t>
      </w:r>
      <w:r>
        <w:rPr>
          <w:rFonts w:ascii="Century" w:hAnsi="Century" w:cs="Century"/>
          <w:rtl w:val="true"/>
        </w:rPr>
        <w:t>נ</w:t>
      </w:r>
      <w:r>
        <w:rPr>
          <w:rFonts w:cs="Century" w:ascii="Century" w:hAnsi="Century"/>
          <w:rtl w:val="true"/>
        </w:rPr>
        <w:t>/</w:t>
      </w:r>
      <w:r>
        <w:rPr>
          <w:rFonts w:cs="Century" w:ascii="Century" w:hAnsi="Century"/>
        </w:rPr>
        <w:t>25</w:t>
      </w:r>
      <w:r>
        <w:rPr>
          <w:rFonts w:cs="Century" w:ascii="Century" w:hAnsi="Century"/>
          <w:rtl w:val="true"/>
        </w:rPr>
        <w:t xml:space="preserve"> </w:t>
      </w:r>
      <w:r>
        <w:rPr>
          <w:rFonts w:ascii="Century" w:hAnsi="Century" w:cs="Century"/>
          <w:rtl w:val="true"/>
        </w:rPr>
        <w:t xml:space="preserve">קובץ </w:t>
      </w:r>
      <w:r>
        <w:rPr>
          <w:rFonts w:cs="Century" w:ascii="Century" w:hAnsi="Century"/>
        </w:rPr>
        <w:t>1163</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28</w:t>
      </w:r>
      <w:r>
        <w:rPr>
          <w:rFonts w:cs="Century" w:ascii="Century" w:hAnsi="Century"/>
          <w:rtl w:val="true"/>
        </w:rPr>
        <w:t xml:space="preserve"> </w:t>
      </w:r>
      <w:r>
        <w:rPr>
          <w:rFonts w:ascii="Century" w:hAnsi="Century" w:cs="Century"/>
          <w:rtl w:val="true"/>
        </w:rPr>
        <w:t xml:space="preserve">שורה </w:t>
      </w:r>
      <w:r>
        <w:rPr>
          <w:rFonts w:cs="Century" w:ascii="Century" w:hAnsi="Century"/>
        </w:rPr>
        <w:t>15</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31</w:t>
      </w:r>
      <w:r>
        <w:rPr>
          <w:rFonts w:cs="Century" w:ascii="Century" w:hAnsi="Century"/>
          <w:rtl w:val="true"/>
        </w:rPr>
        <w:t xml:space="preserve"> </w:t>
      </w:r>
      <w:r>
        <w:rPr>
          <w:rFonts w:ascii="Century" w:hAnsi="Century" w:cs="Century"/>
          <w:rtl w:val="true"/>
        </w:rPr>
        <w:t xml:space="preserve">שורה </w:t>
      </w:r>
      <w:r>
        <w:rPr>
          <w:rFonts w:cs="Century" w:ascii="Century" w:hAnsi="Century"/>
        </w:rPr>
        <w:t>19</w:t>
      </w:r>
      <w:r>
        <w:rPr>
          <w:rFonts w:cs="Century" w:ascii="Century" w:hAnsi="Century"/>
          <w:rtl w:val="true"/>
        </w:rPr>
        <w:t xml:space="preserve">) </w:t>
      </w:r>
      <w:r>
        <w:rPr>
          <w:rFonts w:ascii="Century" w:hAnsi="Century" w:cs="Century"/>
          <w:rtl w:val="true"/>
        </w:rPr>
        <w:t xml:space="preserve">כמוזכר בפסקה </w:t>
      </w:r>
      <w:r>
        <w:rPr>
          <w:rFonts w:cs="Century" w:ascii="Century" w:hAnsi="Century"/>
        </w:rPr>
        <w:t>487</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 xml:space="preserve">. </w:t>
      </w:r>
      <w:r>
        <w:rPr>
          <w:rFonts w:ascii="Century" w:hAnsi="Century" w:cs="Century"/>
          <w:rtl w:val="true"/>
        </w:rPr>
        <w:t>במהלך חקירתו זו מסר שלג כי לבקשת שטרום הוא קנה מניות בצורה אגרסיבית</w:t>
      </w:r>
      <w:r>
        <w:rPr>
          <w:rFonts w:cs="Century" w:ascii="Century" w:hAnsi="Century"/>
          <w:rtl w:val="true"/>
        </w:rPr>
        <w:t xml:space="preserve">. </w:t>
      </w:r>
      <w:r>
        <w:rPr>
          <w:rFonts w:ascii="Century" w:hAnsi="Century" w:cs="Century"/>
          <w:rtl w:val="true"/>
        </w:rPr>
        <w:t>לשאלת החוקר למה בצורה אגרסיבית השיב שלג כך</w:t>
      </w:r>
      <w:r>
        <w:rPr>
          <w:rFonts w:cs="Century" w:ascii="Century" w:hAnsi="Century"/>
          <w:rtl w:val="true"/>
        </w:rPr>
        <w:t>: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שטרום </w:t>
      </w:r>
      <w:r>
        <w:rPr>
          <w:rFonts w:ascii="Century" w:hAnsi="Century" w:cs="Century"/>
          <w:rtl w:val="true"/>
        </w:rPr>
        <w:t>–</w:t>
      </w:r>
      <w:r>
        <w:rPr>
          <w:rFonts w:ascii="Century" w:hAnsi="Century" w:cs="Century"/>
          <w:rtl w:val="true"/>
        </w:rPr>
        <w:t xml:space="preserve"> ג</w:t>
      </w:r>
      <w:r>
        <w:rPr>
          <w:rFonts w:cs="Century" w:ascii="Century" w:hAnsi="Century"/>
          <w:rtl w:val="true"/>
        </w:rPr>
        <w:t>'.</w:t>
      </w:r>
      <w:r>
        <w:rPr>
          <w:rFonts w:ascii="Century" w:hAnsi="Century" w:cs="Century"/>
          <w:rtl w:val="true"/>
        </w:rPr>
        <w:t>ק</w:t>
      </w:r>
      <w:r>
        <w:rPr>
          <w:rFonts w:cs="Century" w:ascii="Century" w:hAnsi="Century"/>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תקנה</w:t>
      </w:r>
      <w:r>
        <w:rPr>
          <w:rFonts w:cs="Miriam" w:ascii="Century" w:hAnsi="Century"/>
          <w:b/>
          <w:spacing w:val="0"/>
          <w:szCs w:val="24"/>
          <w:rtl w:val="true"/>
        </w:rPr>
        <w:t xml:space="preserve">, </w:t>
      </w:r>
      <w:r>
        <w:rPr>
          <w:rFonts w:ascii="Century" w:hAnsi="Century" w:cs="Miriam"/>
          <w:bCs/>
          <w:spacing w:val="0"/>
          <w:szCs w:val="24"/>
          <w:rtl w:val="true"/>
        </w:rPr>
        <w:t>כל</w:t>
      </w:r>
      <w:r>
        <w:rPr>
          <w:rFonts w:ascii="Century" w:hAnsi="Century" w:eastAsia="Century" w:cs="Century"/>
          <w:bCs/>
          <w:spacing w:val="0"/>
          <w:szCs w:val="24"/>
          <w:rtl w:val="true"/>
        </w:rPr>
        <w:t xml:space="preserve"> </w:t>
      </w:r>
      <w:r>
        <w:rPr>
          <w:rFonts w:ascii="Century" w:hAnsi="Century" w:cs="Miriam"/>
          <w:bCs/>
          <w:spacing w:val="0"/>
          <w:szCs w:val="24"/>
          <w:rtl w:val="true"/>
        </w:rPr>
        <w:t>מה</w:t>
      </w:r>
      <w:r>
        <w:rPr>
          <w:rFonts w:ascii="Century" w:hAnsi="Century" w:eastAsia="Century" w:cs="Century"/>
          <w:bCs/>
          <w:spacing w:val="0"/>
          <w:szCs w:val="24"/>
          <w:rtl w:val="true"/>
        </w:rPr>
        <w:t xml:space="preserve"> </w:t>
      </w:r>
      <w:r>
        <w:rPr>
          <w:rFonts w:ascii="Century" w:hAnsi="Century" w:cs="Miriam"/>
          <w:bCs/>
          <w:spacing w:val="0"/>
          <w:szCs w:val="24"/>
          <w:rtl w:val="true"/>
        </w:rPr>
        <w:t>שאתה</w:t>
      </w:r>
      <w:r>
        <w:rPr>
          <w:rFonts w:ascii="Century" w:hAnsi="Century" w:eastAsia="Century" w:cs="Century"/>
          <w:bCs/>
          <w:spacing w:val="0"/>
          <w:szCs w:val="24"/>
          <w:rtl w:val="true"/>
        </w:rPr>
        <w:t xml:space="preserve"> </w:t>
      </w:r>
      <w:r>
        <w:rPr>
          <w:rFonts w:ascii="Century" w:hAnsi="Century" w:cs="Miriam"/>
          <w:bCs/>
          <w:spacing w:val="0"/>
          <w:szCs w:val="24"/>
          <w:rtl w:val="true"/>
        </w:rPr>
        <w:t>קונה</w:t>
      </w:r>
      <w:r>
        <w:rPr>
          <w:rFonts w:ascii="Century" w:hAnsi="Century" w:eastAsia="Century" w:cs="Century"/>
          <w:b/>
          <w:b/>
          <w:spacing w:val="0"/>
          <w:szCs w:val="24"/>
          <w:rtl w:val="true"/>
        </w:rPr>
        <w:t xml:space="preserve"> </w:t>
      </w:r>
      <w:r>
        <w:rPr>
          <w:rFonts w:ascii="Century" w:hAnsi="Century" w:cs="Miriam"/>
          <w:bCs/>
          <w:spacing w:val="0"/>
          <w:szCs w:val="24"/>
          <w:rtl w:val="true"/>
        </w:rPr>
        <w:t>אני</w:t>
      </w:r>
      <w:r>
        <w:rPr>
          <w:rFonts w:ascii="Century" w:hAnsi="Century" w:eastAsia="Century" w:cs="Century"/>
          <w:bCs/>
          <w:spacing w:val="0"/>
          <w:szCs w:val="24"/>
          <w:rtl w:val="true"/>
        </w:rPr>
        <w:t xml:space="preserve"> </w:t>
      </w:r>
      <w:r>
        <w:rPr>
          <w:rFonts w:ascii="Century" w:hAnsi="Century" w:cs="Miriam"/>
          <w:bCs/>
          <w:spacing w:val="0"/>
          <w:szCs w:val="24"/>
          <w:rtl w:val="true"/>
        </w:rPr>
        <w:t>מוכר</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מרוויח</w:t>
      </w:r>
      <w:r>
        <w:rPr>
          <w:rFonts w:cs="Miriam" w:ascii="Century" w:hAnsi="Century"/>
          <w:b/>
          <w:spacing w:val="0"/>
          <w:szCs w:val="24"/>
          <w:rtl w:val="true"/>
        </w:rPr>
        <w:t xml:space="preserve">. </w:t>
      </w:r>
      <w:r>
        <w:rPr>
          <w:rFonts w:ascii="Century" w:hAnsi="Century" w:cs="Miriam"/>
          <w:b/>
          <w:b/>
          <w:spacing w:val="0"/>
          <w:szCs w:val="24"/>
          <w:rtl w:val="true"/>
        </w:rPr>
        <w:t>חוקר</w:t>
      </w:r>
      <w:r>
        <w:rPr>
          <w:rFonts w:cs="Miriam" w:ascii="Century" w:hAnsi="Century"/>
          <w:b/>
          <w:spacing w:val="0"/>
          <w:szCs w:val="24"/>
          <w:rtl w:val="true"/>
        </w:rPr>
        <w:t xml:space="preserve">: </w:t>
      </w:r>
      <w:r>
        <w:rPr>
          <w:rFonts w:ascii="Century" w:hAnsi="Century" w:cs="Miriam"/>
          <w:b/>
          <w:b/>
          <w:spacing w:val="0"/>
          <w:szCs w:val="24"/>
          <w:rtl w:val="true"/>
        </w:rPr>
        <w:t>אוקיי</w:t>
      </w:r>
      <w:r>
        <w:rPr>
          <w:rFonts w:cs="Miriam" w:ascii="Century" w:hAnsi="Century"/>
          <w:b/>
          <w:spacing w:val="0"/>
          <w:szCs w:val="24"/>
          <w:rtl w:val="true"/>
        </w:rPr>
        <w:t xml:space="preserve">, </w:t>
      </w:r>
      <w:r>
        <w:rPr>
          <w:rFonts w:ascii="Century" w:hAnsi="Century" w:cs="Miriam"/>
          <w:b/>
          <w:b/>
          <w:spacing w:val="0"/>
          <w:szCs w:val="24"/>
          <w:rtl w:val="true"/>
        </w:rPr>
        <w:t>למי</w:t>
      </w:r>
      <w:r>
        <w:rPr>
          <w:rFonts w:cs="Miriam" w:ascii="Century" w:hAnsi="Century"/>
          <w:b/>
          <w:spacing w:val="0"/>
          <w:szCs w:val="24"/>
          <w:rtl w:val="true"/>
        </w:rPr>
        <w:t xml:space="preserve">? </w:t>
      </w:r>
      <w:r>
        <w:rPr>
          <w:rFonts w:ascii="Century" w:hAnsi="Century" w:cs="Miriam"/>
          <w:b/>
          <w:b/>
          <w:spacing w:val="0"/>
          <w:szCs w:val="24"/>
          <w:rtl w:val="true"/>
        </w:rPr>
        <w:t>נחקר</w:t>
      </w:r>
      <w:r>
        <w:rPr>
          <w:rFonts w:cs="Miriam" w:ascii="Century" w:hAnsi="Century"/>
          <w:b/>
          <w:spacing w:val="0"/>
          <w:szCs w:val="24"/>
          <w:rtl w:val="true"/>
        </w:rPr>
        <w:t xml:space="preserve">: </w:t>
      </w:r>
      <w:r>
        <w:rPr>
          <w:rFonts w:ascii="Century" w:hAnsi="Century" w:cs="Miriam"/>
          <w:b/>
          <w:b/>
          <w:spacing w:val="0"/>
          <w:szCs w:val="24"/>
          <w:rtl w:val="true"/>
        </w:rPr>
        <w:t>לצביקה</w:t>
      </w:r>
      <w:r>
        <w:rPr>
          <w:rFonts w:ascii="Century" w:hAnsi="Century" w:eastAsia="Century" w:cs="Century"/>
          <w:b/>
          <w:b/>
          <w:spacing w:val="0"/>
          <w:szCs w:val="24"/>
          <w:rtl w:val="true"/>
        </w:rPr>
        <w:t xml:space="preserve"> </w:t>
      </w:r>
      <w:r>
        <w:rPr>
          <w:rFonts w:ascii="Century" w:hAnsi="Century" w:cs="Miriam"/>
          <w:b/>
          <w:b/>
          <w:spacing w:val="0"/>
          <w:szCs w:val="24"/>
          <w:rtl w:val="true"/>
        </w:rPr>
        <w:t>ברנבוים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מכר</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cs="Miriam" w:ascii="Century" w:hAnsi="Century"/>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שורה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עסקאות</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לזה</w:t>
      </w:r>
      <w:r>
        <w:rPr>
          <w:rFonts w:cs="Miriam" w:ascii="Century" w:hAnsi="Century"/>
          <w:b/>
          <w:spacing w:val="0"/>
          <w:szCs w:val="24"/>
          <w:rtl w:val="true"/>
        </w:rPr>
        <w:t xml:space="preserve">... </w:t>
      </w:r>
      <w:r>
        <w:rPr>
          <w:rFonts w:ascii="Century" w:hAnsi="Century" w:cs="Miriam"/>
          <w:bCs/>
          <w:spacing w:val="0"/>
          <w:szCs w:val="24"/>
          <w:rtl w:val="true"/>
        </w:rPr>
        <w:t>הוא</w:t>
      </w:r>
      <w:r>
        <w:rPr>
          <w:rFonts w:ascii="Century" w:hAnsi="Century" w:eastAsia="Century" w:cs="Century"/>
          <w:bCs/>
          <w:spacing w:val="0"/>
          <w:szCs w:val="24"/>
          <w:rtl w:val="true"/>
        </w:rPr>
        <w:t xml:space="preserve"> </w:t>
      </w:r>
      <w:r>
        <w:rPr>
          <w:rFonts w:ascii="Century" w:hAnsi="Century" w:cs="Miriam"/>
          <w:bCs/>
          <w:spacing w:val="0"/>
          <w:szCs w:val="24"/>
          <w:rtl w:val="true"/>
        </w:rPr>
        <w:t>אמר</w:t>
      </w:r>
      <w:r>
        <w:rPr>
          <w:rFonts w:ascii="Century" w:hAnsi="Century" w:eastAsia="Century" w:cs="Century"/>
          <w:bCs/>
          <w:spacing w:val="0"/>
          <w:szCs w:val="24"/>
          <w:rtl w:val="true"/>
        </w:rPr>
        <w:t xml:space="preserve"> </w:t>
      </w:r>
      <w:r>
        <w:rPr>
          <w:rFonts w:ascii="Century" w:hAnsi="Century" w:cs="Miriam"/>
          <w:bCs/>
          <w:spacing w:val="0"/>
          <w:szCs w:val="24"/>
          <w:rtl w:val="true"/>
        </w:rPr>
        <w:t>לי</w:t>
      </w:r>
      <w:r>
        <w:rPr>
          <w:rFonts w:ascii="Century" w:hAnsi="Century" w:eastAsia="Century" w:cs="Century"/>
          <w:bCs/>
          <w:spacing w:val="0"/>
          <w:szCs w:val="24"/>
          <w:rtl w:val="true"/>
        </w:rPr>
        <w:t xml:space="preserve"> </w:t>
      </w:r>
      <w:r>
        <w:rPr>
          <w:rFonts w:ascii="Century" w:hAnsi="Century" w:cs="Miriam"/>
          <w:bCs/>
          <w:spacing w:val="0"/>
          <w:szCs w:val="24"/>
          <w:rtl w:val="true"/>
        </w:rPr>
        <w:t>עזוב</w:t>
      </w:r>
      <w:r>
        <w:rPr>
          <w:rFonts w:cs="Miriam" w:ascii="Century" w:hAnsi="Century"/>
          <w:bCs/>
          <w:spacing w:val="0"/>
          <w:szCs w:val="24"/>
          <w:rtl w:val="true"/>
        </w:rPr>
        <w:t xml:space="preserve">, </w:t>
      </w:r>
      <w:r>
        <w:rPr>
          <w:rFonts w:ascii="Century" w:hAnsi="Century" w:cs="Miriam"/>
          <w:bCs/>
          <w:spacing w:val="0"/>
          <w:szCs w:val="24"/>
          <w:rtl w:val="true"/>
        </w:rPr>
        <w:t>אתה</w:t>
      </w:r>
      <w:r>
        <w:rPr>
          <w:rFonts w:ascii="Century" w:hAnsi="Century" w:eastAsia="Century" w:cs="Century"/>
          <w:bCs/>
          <w:spacing w:val="0"/>
          <w:szCs w:val="24"/>
          <w:rtl w:val="true"/>
        </w:rPr>
        <w:t xml:space="preserve"> </w:t>
      </w:r>
      <w:r>
        <w:rPr>
          <w:rFonts w:ascii="Century" w:hAnsi="Century" w:cs="Miriam"/>
          <w:bCs/>
          <w:spacing w:val="0"/>
          <w:szCs w:val="24"/>
          <w:rtl w:val="true"/>
        </w:rPr>
        <w:t>אל</w:t>
      </w:r>
      <w:r>
        <w:rPr>
          <w:rFonts w:ascii="Century" w:hAnsi="Century" w:eastAsia="Century" w:cs="Century"/>
          <w:bCs/>
          <w:spacing w:val="0"/>
          <w:szCs w:val="24"/>
          <w:rtl w:val="true"/>
        </w:rPr>
        <w:t xml:space="preserve"> </w:t>
      </w:r>
      <w:r>
        <w:rPr>
          <w:rFonts w:ascii="Century" w:hAnsi="Century" w:cs="Miriam"/>
          <w:bCs/>
          <w:spacing w:val="0"/>
          <w:szCs w:val="24"/>
          <w:rtl w:val="true"/>
        </w:rPr>
        <w:t>תתעסק</w:t>
      </w:r>
      <w:r>
        <w:rPr>
          <w:rFonts w:ascii="Century" w:hAnsi="Century" w:eastAsia="Century" w:cs="Century"/>
          <w:bCs/>
          <w:spacing w:val="0"/>
          <w:szCs w:val="24"/>
          <w:rtl w:val="true"/>
        </w:rPr>
        <w:t xml:space="preserve"> </w:t>
      </w:r>
      <w:r>
        <w:rPr>
          <w:rFonts w:ascii="Century" w:hAnsi="Century" w:cs="Miriam"/>
          <w:bCs/>
          <w:spacing w:val="0"/>
          <w:szCs w:val="24"/>
          <w:rtl w:val="true"/>
        </w:rPr>
        <w:t>למי</w:t>
      </w:r>
      <w:r>
        <w:rPr>
          <w:rFonts w:ascii="Century" w:hAnsi="Century" w:eastAsia="Century" w:cs="Century"/>
          <w:bCs/>
          <w:spacing w:val="0"/>
          <w:szCs w:val="24"/>
          <w:rtl w:val="true"/>
        </w:rPr>
        <w:t xml:space="preserve"> </w:t>
      </w:r>
      <w:r>
        <w:rPr>
          <w:rFonts w:ascii="Century" w:hAnsi="Century" w:cs="Miriam"/>
          <w:bCs/>
          <w:spacing w:val="0"/>
          <w:szCs w:val="24"/>
          <w:rtl w:val="true"/>
        </w:rPr>
        <w:t>אני</w:t>
      </w:r>
      <w:r>
        <w:rPr>
          <w:rFonts w:ascii="Century" w:hAnsi="Century" w:eastAsia="Century" w:cs="Century"/>
          <w:bCs/>
          <w:spacing w:val="0"/>
          <w:szCs w:val="24"/>
          <w:rtl w:val="true"/>
        </w:rPr>
        <w:t xml:space="preserve"> </w:t>
      </w:r>
      <w:r>
        <w:rPr>
          <w:rFonts w:ascii="Century" w:hAnsi="Century" w:cs="Miriam"/>
          <w:bCs/>
          <w:spacing w:val="0"/>
          <w:szCs w:val="24"/>
          <w:rtl w:val="true"/>
        </w:rPr>
        <w:t>מוכר</w:t>
      </w:r>
      <w:r>
        <w:rPr>
          <w:rFonts w:cs="Miriam" w:ascii="Century" w:hAnsi="Century"/>
          <w:bCs/>
          <w:spacing w:val="0"/>
          <w:szCs w:val="24"/>
          <w:rtl w:val="true"/>
        </w:rPr>
        <w:t xml:space="preserve">. </w:t>
      </w:r>
      <w:r>
        <w:rPr>
          <w:rFonts w:ascii="Century" w:hAnsi="Century" w:cs="Miriam"/>
          <w:bCs/>
          <w:spacing w:val="0"/>
          <w:szCs w:val="24"/>
          <w:rtl w:val="true"/>
        </w:rPr>
        <w:t>אני</w:t>
      </w:r>
      <w:r>
        <w:rPr>
          <w:rFonts w:ascii="Century" w:hAnsi="Century" w:eastAsia="Century" w:cs="Century"/>
          <w:bCs/>
          <w:spacing w:val="0"/>
          <w:szCs w:val="24"/>
          <w:rtl w:val="true"/>
        </w:rPr>
        <w:t xml:space="preserve"> </w:t>
      </w:r>
      <w:r>
        <w:rPr>
          <w:rFonts w:ascii="Century" w:hAnsi="Century" w:cs="Miriam"/>
          <w:bCs/>
          <w:spacing w:val="0"/>
          <w:szCs w:val="24"/>
          <w:rtl w:val="true"/>
        </w:rPr>
        <w:t>מוכר</w:t>
      </w:r>
      <w:r>
        <w:rPr>
          <w:rFonts w:cs="Miriam" w:ascii="Century" w:hAnsi="Century"/>
          <w:bCs/>
          <w:spacing w:val="0"/>
          <w:szCs w:val="24"/>
          <w:rtl w:val="true"/>
        </w:rPr>
        <w:t xml:space="preserve">. </w:t>
      </w:r>
      <w:r>
        <w:rPr>
          <w:rFonts w:ascii="Century" w:hAnsi="Century" w:cs="Miriam"/>
          <w:bCs/>
          <w:spacing w:val="0"/>
          <w:szCs w:val="24"/>
          <w:rtl w:val="true"/>
        </w:rPr>
        <w:t>היה</w:t>
      </w:r>
      <w:r>
        <w:rPr>
          <w:rFonts w:ascii="Century" w:hAnsi="Century" w:eastAsia="Century" w:cs="Century"/>
          <w:bCs/>
          <w:spacing w:val="0"/>
          <w:szCs w:val="24"/>
          <w:rtl w:val="true"/>
        </w:rPr>
        <w:t xml:space="preserve"> </w:t>
      </w:r>
      <w:r>
        <w:rPr>
          <w:rFonts w:ascii="Century" w:hAnsi="Century" w:cs="Miriam"/>
          <w:bCs/>
          <w:spacing w:val="0"/>
          <w:szCs w:val="24"/>
          <w:rtl w:val="true"/>
        </w:rPr>
        <w:t>כמות</w:t>
      </w:r>
      <w:r>
        <w:rPr>
          <w:rFonts w:cs="Miriam" w:ascii="Century" w:hAnsi="Century"/>
          <w:bCs/>
          <w:spacing w:val="0"/>
          <w:szCs w:val="24"/>
          <w:rtl w:val="true"/>
        </w:rPr>
        <w:t xml:space="preserve">, </w:t>
      </w:r>
      <w:r>
        <w:rPr>
          <w:rFonts w:ascii="Century" w:hAnsi="Century" w:cs="Miriam"/>
          <w:bCs/>
          <w:spacing w:val="0"/>
          <w:szCs w:val="24"/>
          <w:rtl w:val="true"/>
        </w:rPr>
        <w:t>והוא</w:t>
      </w:r>
      <w:r>
        <w:rPr>
          <w:rFonts w:ascii="Century" w:hAnsi="Century" w:eastAsia="Century" w:cs="Century"/>
          <w:bCs/>
          <w:spacing w:val="0"/>
          <w:szCs w:val="24"/>
          <w:rtl w:val="true"/>
        </w:rPr>
        <w:t xml:space="preserve"> </w:t>
      </w:r>
      <w:r>
        <w:rPr>
          <w:rFonts w:ascii="Century" w:hAnsi="Century" w:cs="Miriam"/>
          <w:bCs/>
          <w:spacing w:val="0"/>
          <w:szCs w:val="24"/>
          <w:rtl w:val="true"/>
        </w:rPr>
        <w:t>פתח</w:t>
      </w:r>
      <w:r>
        <w:rPr>
          <w:rFonts w:ascii="Century" w:hAnsi="Century" w:eastAsia="Century" w:cs="Century"/>
          <w:bCs/>
          <w:spacing w:val="0"/>
          <w:szCs w:val="24"/>
          <w:rtl w:val="true"/>
        </w:rPr>
        <w:t xml:space="preserve"> </w:t>
      </w:r>
      <w:r>
        <w:rPr>
          <w:rFonts w:ascii="Century" w:hAnsi="Century" w:cs="Miriam"/>
          <w:bCs/>
          <w:spacing w:val="0"/>
          <w:szCs w:val="24"/>
          <w:rtl w:val="true"/>
        </w:rPr>
        <w:t>את</w:t>
      </w:r>
      <w:r>
        <w:rPr>
          <w:rFonts w:ascii="Century" w:hAnsi="Century" w:eastAsia="Century" w:cs="Century"/>
          <w:bCs/>
          <w:spacing w:val="0"/>
          <w:szCs w:val="24"/>
          <w:rtl w:val="true"/>
        </w:rPr>
        <w:t xml:space="preserve"> </w:t>
      </w:r>
      <w:r>
        <w:rPr>
          <w:rFonts w:ascii="Century" w:hAnsi="Century" w:cs="Miriam"/>
          <w:bCs/>
          <w:spacing w:val="0"/>
          <w:szCs w:val="24"/>
          <w:rtl w:val="true"/>
        </w:rPr>
        <w:t>הקו</w:t>
      </w:r>
      <w:r>
        <w:rPr>
          <w:rFonts w:ascii="Century" w:hAnsi="Century" w:eastAsia="Century" w:cs="Century"/>
          <w:bCs/>
          <w:spacing w:val="0"/>
          <w:szCs w:val="24"/>
          <w:rtl w:val="true"/>
        </w:rPr>
        <w:t xml:space="preserve"> </w:t>
      </w:r>
      <w:r>
        <w:rPr>
          <w:rFonts w:ascii="Century" w:hAnsi="Century" w:cs="Miriam"/>
          <w:bCs/>
          <w:spacing w:val="0"/>
          <w:szCs w:val="24"/>
          <w:rtl w:val="true"/>
        </w:rPr>
        <w:t>מול</w:t>
      </w:r>
      <w:r>
        <w:rPr>
          <w:rFonts w:ascii="Century" w:hAnsi="Century" w:eastAsia="Century" w:cs="Century"/>
          <w:bCs/>
          <w:spacing w:val="0"/>
          <w:szCs w:val="24"/>
          <w:rtl w:val="true"/>
        </w:rPr>
        <w:t xml:space="preserve"> </w:t>
      </w:r>
      <w:r>
        <w:rPr>
          <w:rFonts w:ascii="Century" w:hAnsi="Century" w:cs="Miriam"/>
          <w:bCs/>
          <w:spacing w:val="0"/>
          <w:szCs w:val="24"/>
          <w:rtl w:val="true"/>
        </w:rPr>
        <w:t>הבינלאומי</w:t>
      </w:r>
      <w:r>
        <w:rPr>
          <w:rFonts w:cs="Miriam" w:ascii="Century" w:hAnsi="Century"/>
          <w:bCs/>
          <w:spacing w:val="0"/>
          <w:szCs w:val="24"/>
          <w:rtl w:val="true"/>
        </w:rPr>
        <w:t xml:space="preserve">, </w:t>
      </w:r>
      <w:r>
        <w:rPr>
          <w:rFonts w:ascii="Century" w:hAnsi="Century" w:cs="Miriam"/>
          <w:bCs/>
          <w:spacing w:val="0"/>
          <w:szCs w:val="24"/>
          <w:rtl w:val="true"/>
        </w:rPr>
        <w:t>זה</w:t>
      </w:r>
      <w:r>
        <w:rPr>
          <w:rFonts w:ascii="Century" w:hAnsi="Century" w:eastAsia="Century" w:cs="Century"/>
          <w:bCs/>
          <w:spacing w:val="0"/>
          <w:szCs w:val="24"/>
          <w:rtl w:val="true"/>
        </w:rPr>
        <w:t xml:space="preserve"> </w:t>
      </w:r>
      <w:r>
        <w:rPr>
          <w:rFonts w:ascii="Century" w:hAnsi="Century" w:cs="Miriam"/>
          <w:bCs/>
          <w:spacing w:val="0"/>
          <w:szCs w:val="24"/>
          <w:rtl w:val="true"/>
        </w:rPr>
        <w:t>היה</w:t>
      </w:r>
      <w:r>
        <w:rPr>
          <w:rFonts w:ascii="Century" w:hAnsi="Century" w:eastAsia="Century" w:cs="Century"/>
          <w:bCs/>
          <w:spacing w:val="0"/>
          <w:szCs w:val="24"/>
          <w:rtl w:val="true"/>
        </w:rPr>
        <w:t xml:space="preserve"> </w:t>
      </w:r>
      <w:r>
        <w:rPr>
          <w:rFonts w:ascii="Century" w:hAnsi="Century" w:cs="Miriam"/>
          <w:bCs/>
          <w:spacing w:val="0"/>
          <w:szCs w:val="24"/>
          <w:rtl w:val="true"/>
        </w:rPr>
        <w:t>קו</w:t>
      </w:r>
      <w:r>
        <w:rPr>
          <w:rFonts w:ascii="Century" w:hAnsi="Century" w:eastAsia="Century" w:cs="Century"/>
          <w:bCs/>
          <w:spacing w:val="0"/>
          <w:szCs w:val="24"/>
          <w:rtl w:val="true"/>
        </w:rPr>
        <w:t xml:space="preserve"> </w:t>
      </w:r>
      <w:r>
        <w:rPr>
          <w:rFonts w:ascii="Century" w:hAnsi="Century" w:cs="Miriam"/>
          <w:bCs/>
          <w:spacing w:val="0"/>
          <w:szCs w:val="24"/>
          <w:rtl w:val="true"/>
        </w:rPr>
        <w:t>שהוא</w:t>
      </w:r>
      <w:r>
        <w:rPr>
          <w:rFonts w:ascii="Century" w:hAnsi="Century" w:eastAsia="Century" w:cs="Century"/>
          <w:bCs/>
          <w:spacing w:val="0"/>
          <w:szCs w:val="24"/>
          <w:rtl w:val="true"/>
        </w:rPr>
        <w:t xml:space="preserve"> </w:t>
      </w:r>
      <w:r>
        <w:rPr>
          <w:rFonts w:ascii="Century" w:hAnsi="Century" w:cs="Miriam"/>
          <w:bCs/>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יחסית</w:t>
      </w:r>
      <w:r>
        <w:rPr>
          <w:rFonts w:ascii="Century" w:hAnsi="Century" w:eastAsia="Century" w:cs="Century"/>
          <w:b/>
          <w:b/>
          <w:spacing w:val="0"/>
          <w:szCs w:val="24"/>
          <w:rtl w:val="true"/>
        </w:rPr>
        <w:t xml:space="preserve"> </w:t>
      </w:r>
      <w:r>
        <w:rPr>
          <w:rFonts w:ascii="Century" w:hAnsi="Century" w:cs="Miriam"/>
          <w:b/>
          <w:b/>
          <w:spacing w:val="0"/>
          <w:szCs w:val="24"/>
          <w:rtl w:val="true"/>
        </w:rPr>
        <w:t>אגרסיבי</w:t>
      </w:r>
      <w:r>
        <w:rPr>
          <w:rFonts w:cs="Miriam" w:ascii="Century" w:hAnsi="Century"/>
          <w:b/>
          <w:spacing w:val="0"/>
          <w:szCs w:val="24"/>
          <w:rtl w:val="true"/>
        </w:rPr>
        <w:t xml:space="preserve">... </w:t>
      </w:r>
      <w:r>
        <w:rPr>
          <w:rFonts w:ascii="Century" w:hAnsi="Century" w:cs="Miriam"/>
          <w:b/>
          <w:b/>
          <w:spacing w:val="0"/>
          <w:szCs w:val="24"/>
          <w:rtl w:val="true"/>
        </w:rPr>
        <w:t>מכרנו</w:t>
      </w:r>
      <w:r>
        <w:rPr>
          <w:rFonts w:ascii="Century" w:hAnsi="Century" w:eastAsia="Century" w:cs="Century"/>
          <w:b/>
          <w:b/>
          <w:spacing w:val="0"/>
          <w:szCs w:val="24"/>
          <w:rtl w:val="true"/>
        </w:rPr>
        <w:t xml:space="preserve"> </w:t>
      </w:r>
      <w:r>
        <w:rPr>
          <w:rFonts w:ascii="Century" w:hAnsi="Century" w:cs="Miriam"/>
          <w:b/>
          <w:b/>
          <w:spacing w:val="0"/>
          <w:szCs w:val="24"/>
          <w:rtl w:val="true"/>
        </w:rPr>
        <w:t>לאיך</w:t>
      </w:r>
      <w:r>
        <w:rPr>
          <w:rFonts w:ascii="Century" w:hAnsi="Century" w:eastAsia="Century" w:cs="Century"/>
          <w:b/>
          <w:b/>
          <w:spacing w:val="0"/>
          <w:szCs w:val="24"/>
          <w:rtl w:val="true"/>
        </w:rPr>
        <w:t xml:space="preserve"> </w:t>
      </w:r>
      <w:r>
        <w:rPr>
          <w:rFonts w:ascii="Century" w:hAnsi="Century" w:cs="Miriam"/>
          <w:b/>
          <w:b/>
          <w:spacing w:val="0"/>
          <w:szCs w:val="24"/>
          <w:rtl w:val="true"/>
        </w:rPr>
        <w:t>קוראים</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לויליגר</w:t>
      </w:r>
      <w:r>
        <w:rPr>
          <w:rFonts w:ascii="Century" w:hAnsi="Century" w:eastAsia="Century" w:cs="Century"/>
          <w:b/>
          <w:b/>
          <w:spacing w:val="0"/>
          <w:szCs w:val="24"/>
          <w:rtl w:val="true"/>
        </w:rPr>
        <w:t xml:space="preserve"> </w:t>
      </w:r>
      <w:r>
        <w:rPr>
          <w:rFonts w:ascii="Century" w:hAnsi="Century" w:cs="Miriam"/>
          <w:b/>
          <w:b/>
          <w:spacing w:val="0"/>
          <w:szCs w:val="24"/>
          <w:rtl w:val="true"/>
        </w:rPr>
        <w:t>בעסקה</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לבורסה</w:t>
      </w:r>
      <w:r>
        <w:rPr>
          <w:rFonts w:cs="Miriam" w:ascii="Century" w:hAnsi="Century"/>
          <w:b/>
          <w:spacing w:val="0"/>
          <w:szCs w:val="24"/>
          <w:rtl w:val="true"/>
        </w:rPr>
        <w:t xml:space="preserve">. </w:t>
      </w:r>
      <w:r>
        <w:rPr>
          <w:rFonts w:ascii="Century" w:hAnsi="Century" w:cs="Miriam"/>
          <w:b/>
          <w:b/>
          <w:spacing w:val="0"/>
          <w:szCs w:val="24"/>
          <w:rtl w:val="true"/>
        </w:rPr>
        <w:t>לצביקה</w:t>
      </w:r>
      <w:r>
        <w:rPr>
          <w:rFonts w:ascii="Century" w:hAnsi="Century" w:eastAsia="Century" w:cs="Century"/>
          <w:b/>
          <w:b/>
          <w:spacing w:val="0"/>
          <w:szCs w:val="24"/>
          <w:rtl w:val="true"/>
        </w:rPr>
        <w:t xml:space="preserve"> </w:t>
      </w:r>
      <w:r>
        <w:rPr>
          <w:rFonts w:ascii="Century" w:hAnsi="Century" w:cs="Miriam"/>
          <w:b/>
          <w:b/>
          <w:spacing w:val="0"/>
          <w:szCs w:val="24"/>
          <w:rtl w:val="true"/>
        </w:rPr>
        <w:t>ברנבוים</w:t>
      </w:r>
      <w:r>
        <w:rPr>
          <w:rFonts w:ascii="Century" w:hAnsi="Century" w:eastAsia="Century" w:cs="Century"/>
          <w:b/>
          <w:b/>
          <w:spacing w:val="0"/>
          <w:szCs w:val="24"/>
          <w:rtl w:val="true"/>
        </w:rPr>
        <w:t xml:space="preserve"> </w:t>
      </w:r>
      <w:r>
        <w:rPr>
          <w:rFonts w:ascii="Century" w:hAnsi="Century" w:cs="Miriam"/>
          <w:b/>
          <w:b/>
          <w:spacing w:val="0"/>
          <w:szCs w:val="24"/>
          <w:rtl w:val="true"/>
        </w:rPr>
        <w:t>ולעוד</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ארבעה</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שפשוט</w:t>
      </w:r>
      <w:r>
        <w:rPr>
          <w:rFonts w:ascii="Century" w:hAnsi="Century" w:eastAsia="Century" w:cs="Century"/>
          <w:b/>
          <w:b/>
          <w:spacing w:val="0"/>
          <w:szCs w:val="24"/>
          <w:rtl w:val="true"/>
        </w:rPr>
        <w:t xml:space="preserve"> </w:t>
      </w:r>
      <w:r>
        <w:rPr>
          <w:rFonts w:ascii="Century" w:hAnsi="Century" w:cs="Miriam"/>
          <w:b/>
          <w:b/>
          <w:spacing w:val="0"/>
          <w:szCs w:val="24"/>
          <w:rtl w:val="true"/>
        </w:rPr>
        <w:t>העלו</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מהבנקים</w:t>
      </w:r>
      <w:r>
        <w:rPr>
          <w:rFonts w:cs="Century" w:ascii="Century" w:hAnsi="Century"/>
          <w:rtl w:val="true"/>
        </w:rPr>
        <w:t xml:space="preserve">". </w:t>
      </w:r>
      <w:r>
        <w:rPr>
          <w:rFonts w:ascii="Century" w:hAnsi="Century" w:cs="Century"/>
          <w:rtl w:val="true"/>
        </w:rPr>
        <w:t>ובהמשך אותו קובץ בעמ</w:t>
      </w:r>
      <w:r>
        <w:rPr>
          <w:rFonts w:cs="Century" w:ascii="Century" w:hAnsi="Century"/>
          <w:rtl w:val="true"/>
        </w:rPr>
        <w:t xml:space="preserve">' </w:t>
      </w:r>
      <w:r>
        <w:rPr>
          <w:rFonts w:cs="Century" w:ascii="Century" w:hAnsi="Century"/>
        </w:rPr>
        <w:t>61</w:t>
      </w:r>
      <w:r>
        <w:rPr>
          <w:rFonts w:cs="Century" w:ascii="Century" w:hAnsi="Century"/>
          <w:rtl w:val="true"/>
        </w:rPr>
        <w:t>: "</w:t>
      </w:r>
      <w:r>
        <w:rPr>
          <w:rFonts w:cs="Miriam" w:ascii="Century" w:hAnsi="Century"/>
          <w:b/>
          <w:spacing w:val="0"/>
          <w:szCs w:val="24"/>
          <w:rtl w:val="true"/>
        </w:rPr>
        <w:t xml:space="preserve">... </w:t>
      </w:r>
      <w:r>
        <w:rPr>
          <w:rFonts w:ascii="Century" w:hAnsi="Century" w:cs="Miriam"/>
          <w:b/>
          <w:b/>
          <w:spacing w:val="0"/>
          <w:szCs w:val="24"/>
          <w:rtl w:val="true"/>
        </w:rPr>
        <w:t>מסתבר</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צבא</w:t>
      </w:r>
      <w:r>
        <w:rPr>
          <w:rFonts w:cs="Miriam" w:ascii="Century" w:hAnsi="Century"/>
          <w:b/>
          <w:spacing w:val="0"/>
          <w:szCs w:val="24"/>
          <w:rtl w:val="true"/>
        </w:rPr>
        <w:t xml:space="preserve">. </w:t>
      </w:r>
      <w:r>
        <w:rPr>
          <w:rFonts w:ascii="Century" w:hAnsi="Century" w:cs="Miriam"/>
          <w:b/>
          <w:b/>
          <w:spacing w:val="0"/>
          <w:szCs w:val="24"/>
          <w:rtl w:val="true"/>
        </w:rPr>
        <w:t>לקחו</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cs="Miriam" w:ascii="Century" w:hAnsi="Century"/>
          <w:b/>
          <w:spacing w:val="0"/>
          <w:szCs w:val="24"/>
        </w:rPr>
        <w:t>40</w:t>
      </w:r>
      <w:r>
        <w:rPr>
          <w:rFonts w:cs="Miriam" w:ascii="Century" w:hAnsi="Century"/>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שקל</w:t>
      </w:r>
      <w:r>
        <w:rPr>
          <w:rFonts w:ascii="Century" w:hAnsi="Century" w:eastAsia="Century" w:cs="Century"/>
          <w:b/>
          <w:b/>
          <w:spacing w:val="0"/>
          <w:szCs w:val="24"/>
          <w:rtl w:val="true"/>
        </w:rPr>
        <w:t xml:space="preserve"> </w:t>
      </w:r>
      <w:r>
        <w:rPr>
          <w:rFonts w:ascii="Century" w:hAnsi="Century" w:cs="Miriam"/>
          <w:b/>
          <w:b/>
          <w:spacing w:val="0"/>
          <w:szCs w:val="24"/>
          <w:rtl w:val="true"/>
        </w:rPr>
        <w:t>האלה</w:t>
      </w:r>
      <w:r>
        <w:rPr>
          <w:rFonts w:cs="Miriam" w:ascii="Century" w:hAnsi="Century"/>
          <w:b/>
          <w:spacing w:val="0"/>
          <w:szCs w:val="24"/>
          <w:rtl w:val="true"/>
        </w:rPr>
        <w:t xml:space="preserve">, </w:t>
      </w:r>
      <w:r>
        <w:rPr>
          <w:rFonts w:ascii="Century" w:hAnsi="Century" w:cs="Miriam"/>
          <w:b/>
          <w:b/>
          <w:spacing w:val="0"/>
          <w:szCs w:val="24"/>
          <w:rtl w:val="true"/>
        </w:rPr>
        <w:t>לקחו</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קנה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העברתי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בעסקאות</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לבורסה</w:t>
      </w:r>
      <w:r>
        <w:rPr>
          <w:rFonts w:ascii="Century" w:hAnsi="Century" w:eastAsia="Century" w:cs="Century"/>
          <w:b/>
          <w:b/>
          <w:spacing w:val="0"/>
          <w:szCs w:val="24"/>
          <w:rtl w:val="true"/>
        </w:rPr>
        <w:t xml:space="preserve"> </w:t>
      </w:r>
      <w:r>
        <w:rPr>
          <w:rFonts w:ascii="Century" w:hAnsi="Century" w:cs="Miriam"/>
          <w:b/>
          <w:b/>
          <w:spacing w:val="0"/>
          <w:szCs w:val="24"/>
          <w:rtl w:val="true"/>
        </w:rPr>
        <w:t>לבנק</w:t>
      </w:r>
      <w:r>
        <w:rPr>
          <w:rFonts w:ascii="Century" w:hAnsi="Century" w:eastAsia="Century" w:cs="Century"/>
          <w:b/>
          <w:b/>
          <w:spacing w:val="0"/>
          <w:szCs w:val="24"/>
          <w:rtl w:val="true"/>
        </w:rPr>
        <w:t xml:space="preserve"> </w:t>
      </w:r>
      <w:r>
        <w:rPr>
          <w:rFonts w:ascii="Century" w:hAnsi="Century" w:cs="Miriam"/>
          <w:b/>
          <w:b/>
          <w:spacing w:val="0"/>
          <w:szCs w:val="24"/>
          <w:rtl w:val="true"/>
        </w:rPr>
        <w:t>הפועלים</w:t>
      </w:r>
      <w:r>
        <w:rPr>
          <w:rFonts w:cs="Miriam" w:ascii="Century" w:hAnsi="Century"/>
          <w:b/>
          <w:spacing w:val="0"/>
          <w:szCs w:val="24"/>
          <w:rtl w:val="true"/>
        </w:rPr>
        <w:t xml:space="preserve">, </w:t>
      </w:r>
      <w:r>
        <w:rPr>
          <w:rFonts w:ascii="Century" w:hAnsi="Century" w:cs="Miriam"/>
          <w:b/>
          <w:b/>
          <w:spacing w:val="0"/>
          <w:szCs w:val="24"/>
          <w:rtl w:val="true"/>
        </w:rPr>
        <w:t>לבנק</w:t>
      </w:r>
      <w:r>
        <w:rPr>
          <w:rFonts w:ascii="Century" w:hAnsi="Century" w:eastAsia="Century" w:cs="Century"/>
          <w:b/>
          <w:b/>
          <w:spacing w:val="0"/>
          <w:szCs w:val="24"/>
          <w:rtl w:val="true"/>
        </w:rPr>
        <w:t xml:space="preserve"> </w:t>
      </w:r>
      <w:r>
        <w:rPr>
          <w:rFonts w:ascii="Century" w:hAnsi="Century" w:cs="Miriam"/>
          <w:b/>
          <w:b/>
          <w:spacing w:val="0"/>
          <w:szCs w:val="24"/>
          <w:rtl w:val="true"/>
        </w:rPr>
        <w:t>לאומי</w:t>
      </w:r>
      <w:r>
        <w:rPr>
          <w:rFonts w:cs="Miriam" w:ascii="Century" w:hAnsi="Century"/>
          <w:b/>
          <w:spacing w:val="0"/>
          <w:szCs w:val="24"/>
          <w:rtl w:val="true"/>
        </w:rPr>
        <w:t xml:space="preserve">, </w:t>
      </w:r>
      <w:r>
        <w:rPr>
          <w:rFonts w:ascii="Century" w:hAnsi="Century" w:cs="Miriam"/>
          <w:b/>
          <w:b/>
          <w:spacing w:val="0"/>
          <w:szCs w:val="24"/>
          <w:rtl w:val="true"/>
        </w:rPr>
        <w:t>לבנק</w:t>
      </w:r>
      <w:r>
        <w:rPr>
          <w:rFonts w:ascii="Century" w:hAnsi="Century" w:eastAsia="Century" w:cs="Century"/>
          <w:b/>
          <w:b/>
          <w:spacing w:val="0"/>
          <w:szCs w:val="24"/>
          <w:rtl w:val="true"/>
        </w:rPr>
        <w:t xml:space="preserve"> </w:t>
      </w:r>
      <w:r>
        <w:rPr>
          <w:rFonts w:ascii="Century" w:hAnsi="Century" w:cs="Miriam"/>
          <w:b/>
          <w:b/>
          <w:spacing w:val="0"/>
          <w:szCs w:val="24"/>
          <w:rtl w:val="true"/>
        </w:rPr>
        <w:t>הבינלאומי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אמירות נוספות שנמסרו על ידי שלג בהודעתו הראשונה</w:t>
      </w:r>
      <w:r>
        <w:rPr>
          <w:rFonts w:cs="Century" w:ascii="Century" w:hAnsi="Century"/>
          <w:rtl w:val="true"/>
        </w:rPr>
        <w:t xml:space="preserve">, </w:t>
      </w:r>
      <w:r>
        <w:rPr>
          <w:rFonts w:ascii="Century" w:hAnsi="Century" w:cs="Century"/>
          <w:rtl w:val="true"/>
        </w:rPr>
        <w:t>המוכיחות את ידיעתו של שטרום על קיומם של המחלצים עוד לפני תחילת פעילותו ברכישת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מצויות בהודעתו 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1163</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59</w:t>
      </w:r>
      <w:r>
        <w:rPr>
          <w:rFonts w:cs="Century" w:ascii="Century" w:hAnsi="Century"/>
          <w:rtl w:val="true"/>
        </w:rPr>
        <w:t xml:space="preserve"> </w:t>
      </w:r>
      <w:r>
        <w:rPr>
          <w:rFonts w:ascii="Century" w:hAnsi="Century" w:cs="Century"/>
          <w:rtl w:val="true"/>
        </w:rPr>
        <w:t>ובקובץ ת</w:t>
      </w:r>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1166</w:t>
      </w:r>
      <w:r>
        <w:rPr>
          <w:rFonts w:cs="Century" w:ascii="Century" w:hAnsi="Century"/>
          <w:rtl w:val="true"/>
        </w:rPr>
        <w:t xml:space="preserve"> </w:t>
      </w:r>
      <w:r>
        <w:rPr>
          <w:rFonts w:ascii="Century" w:hAnsi="Century" w:cs="Century"/>
          <w:rtl w:val="true"/>
        </w:rPr>
        <w:t xml:space="preserve">מיום </w:t>
      </w:r>
      <w:r>
        <w:rPr>
          <w:rFonts w:cs="Century" w:ascii="Century" w:hAnsi="Century"/>
        </w:rPr>
        <w:t>26.11.2012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13</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 xml:space="preserve">קובץ </w:t>
      </w:r>
      <w:r>
        <w:rPr>
          <w:rFonts w:cs="Century" w:ascii="Century" w:hAnsi="Century"/>
        </w:rPr>
        <w:t>1202</w:t>
      </w:r>
      <w:r>
        <w:rPr>
          <w:rFonts w:cs="Century" w:ascii="Century" w:hAnsi="Century"/>
          <w:rtl w:val="true"/>
        </w:rPr>
        <w:t xml:space="preserve"> </w:t>
      </w:r>
      <w:r>
        <w:rPr>
          <w:rFonts w:ascii="Century" w:hAnsi="Century" w:cs="Century"/>
          <w:rtl w:val="true"/>
        </w:rPr>
        <w:t>מיום ה</w:t>
      </w:r>
      <w:r>
        <w:rPr>
          <w:rFonts w:cs="Century" w:ascii="Century" w:hAnsi="Century"/>
          <w:rtl w:val="true"/>
        </w:rPr>
        <w:t xml:space="preserve">- </w:t>
      </w:r>
      <w:r>
        <w:rPr>
          <w:rFonts w:cs="Century" w:ascii="Century" w:hAnsi="Century"/>
        </w:rPr>
        <w:t>27.11.2012</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38</w:t>
      </w:r>
      <w:r>
        <w:rPr>
          <w:rFonts w:cs="Century" w:ascii="Century" w:hAnsi="Century"/>
          <w:rtl w:val="true"/>
        </w:rPr>
        <w:t xml:space="preserve"> </w:t>
      </w:r>
      <w:r>
        <w:rPr>
          <w:rFonts w:ascii="Century" w:hAnsi="Century" w:cs="Century"/>
          <w:rtl w:val="true"/>
        </w:rPr>
        <w:t xml:space="preserve">וכפי שפירט השופט </w:t>
      </w:r>
      <w:r>
        <w:rPr>
          <w:rFonts w:ascii="Century" w:hAnsi="Century" w:cs="Miriam"/>
          <w:b/>
          <w:b/>
          <w:spacing w:val="0"/>
          <w:szCs w:val="24"/>
          <w:rtl w:val="true"/>
        </w:rPr>
        <w:t>הנדל</w:t>
      </w:r>
      <w:r>
        <w:rPr>
          <w:rFonts w:ascii="Century" w:hAnsi="Century" w:cs="Century"/>
          <w:rtl w:val="true"/>
        </w:rPr>
        <w:t xml:space="preserve"> בפסקה </w:t>
      </w:r>
      <w:r>
        <w:rPr>
          <w:rFonts w:cs="Century" w:ascii="Century" w:hAnsi="Century"/>
        </w:rPr>
        <w:t>69</w:t>
      </w:r>
      <w:r>
        <w:rPr>
          <w:rFonts w:cs="Century" w:ascii="Century" w:hAnsi="Century"/>
          <w:rtl w:val="true"/>
        </w:rPr>
        <w:t xml:space="preserve"> </w:t>
      </w:r>
      <w:r>
        <w:rPr>
          <w:rFonts w:ascii="Century" w:hAnsi="Century" w:cs="Century"/>
          <w:rtl w:val="true"/>
        </w:rPr>
        <w:t>בחוות דעתו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גרסה זו של שלג תומכת בדברים שמסר בצרי הן במהלך עדותו בבית המשפט והן בחקירתו ברשות</w:t>
      </w:r>
      <w:r>
        <w:rPr>
          <w:rFonts w:cs="Century" w:ascii="Century" w:hAnsi="Century"/>
          <w:rtl w:val="true"/>
        </w:rPr>
        <w:t xml:space="preserve">, </w:t>
      </w:r>
      <w:r>
        <w:rPr>
          <w:rFonts w:ascii="Century" w:hAnsi="Century" w:cs="Century"/>
          <w:rtl w:val="true"/>
        </w:rPr>
        <w:t>כפי שהוזכר לעיל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44</w:t>
      </w:r>
      <w:r>
        <w:rPr>
          <w:rFonts w:cs="Century" w:ascii="Century" w:hAnsi="Century"/>
          <w:rtl w:val="true"/>
        </w:rPr>
        <w:t>.</w:t>
      </w:r>
      <w:r>
        <w:rPr>
          <w:rFonts w:cs="Century" w:ascii="Century" w:hAnsi="Century"/>
          <w:rtl w:val="true"/>
        </w:rPr>
        <w:tab/>
      </w:r>
      <w:r>
        <w:rPr>
          <w:rFonts w:ascii="Century" w:hAnsi="Century" w:cs="Century"/>
          <w:rtl w:val="true"/>
        </w:rPr>
        <w:t>דנקנר בהיותו מודע לחשיבות המהלך של הפניית הרוכשים ולעיתוי הפנייתם</w:t>
      </w:r>
      <w:r>
        <w:rPr>
          <w:rFonts w:cs="Century" w:ascii="Century" w:hAnsi="Century"/>
          <w:rtl w:val="true"/>
        </w:rPr>
        <w:t xml:space="preserve">, </w:t>
      </w:r>
      <w:r>
        <w:rPr>
          <w:rFonts w:ascii="Century" w:hAnsi="Century" w:cs="Century"/>
          <w:rtl w:val="true"/>
        </w:rPr>
        <w:t>טען בחקירתו ברשות ל</w:t>
      </w:r>
      <w:r>
        <w:rPr>
          <w:rFonts w:cs="Century" w:ascii="Century" w:hAnsi="Century"/>
          <w:rtl w:val="true"/>
        </w:rPr>
        <w:t>"</w:t>
      </w:r>
      <w:r>
        <w:rPr>
          <w:rFonts w:ascii="Century" w:hAnsi="Century" w:cs="Century"/>
          <w:rtl w:val="true"/>
        </w:rPr>
        <w:t>אי זכירה</w:t>
      </w:r>
      <w:r>
        <w:rPr>
          <w:rFonts w:cs="Century" w:ascii="Century" w:hAnsi="Century"/>
          <w:rtl w:val="true"/>
        </w:rPr>
        <w:t xml:space="preserve">" </w:t>
      </w:r>
      <w:r>
        <w:rPr>
          <w:rFonts w:ascii="Century" w:hAnsi="Century" w:cs="Century"/>
          <w:rtl w:val="true"/>
        </w:rPr>
        <w:t>של הפניית המחלצים</w:t>
      </w:r>
      <w:r>
        <w:rPr>
          <w:rFonts w:cs="Century" w:ascii="Century" w:hAnsi="Century"/>
          <w:rtl w:val="true"/>
        </w:rPr>
        <w:t xml:space="preserve">. </w:t>
      </w:r>
      <w:r>
        <w:rPr>
          <w:rFonts w:ascii="Century" w:hAnsi="Century" w:cs="Century"/>
          <w:rtl w:val="true"/>
        </w:rPr>
        <w:t xml:space="preserve">ראו הפניית בית המשפט קמא בפסקה </w:t>
      </w:r>
      <w:r>
        <w:rPr>
          <w:rFonts w:cs="Century" w:ascii="Century" w:hAnsi="Century"/>
        </w:rPr>
        <w:t>633</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 לת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1165</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4-1</w:t>
      </w:r>
      <w:r>
        <w:rPr>
          <w:rFonts w:cs="Century" w:ascii="Century" w:hAnsi="Century"/>
          <w:rtl w:val="true"/>
        </w:rPr>
        <w:t>: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אחדים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Cs/>
          <w:spacing w:val="0"/>
          <w:szCs w:val="24"/>
          <w:rtl w:val="true"/>
        </w:rPr>
        <w:t>לא</w:t>
      </w:r>
      <w:r>
        <w:rPr>
          <w:rFonts w:ascii="Century" w:hAnsi="Century" w:eastAsia="Century" w:cs="Century"/>
          <w:bCs/>
          <w:spacing w:val="0"/>
          <w:szCs w:val="24"/>
          <w:rtl w:val="true"/>
        </w:rPr>
        <w:t xml:space="preserve"> </w:t>
      </w:r>
      <w:r>
        <w:rPr>
          <w:rFonts w:ascii="Century" w:hAnsi="Century" w:cs="Miriam"/>
          <w:bCs/>
          <w:spacing w:val="0"/>
          <w:szCs w:val="24"/>
          <w:rtl w:val="true"/>
        </w:rPr>
        <w:t>זוכר</w:t>
      </w:r>
      <w:r>
        <w:rPr>
          <w:rFonts w:ascii="Century" w:hAnsi="Century" w:eastAsia="Century" w:cs="Century"/>
          <w:bCs/>
          <w:spacing w:val="0"/>
          <w:szCs w:val="24"/>
          <w:rtl w:val="true"/>
        </w:rPr>
        <w:t xml:space="preserve"> </w:t>
      </w:r>
      <w:r>
        <w:rPr>
          <w:rFonts w:ascii="Century" w:hAnsi="Century" w:cs="Miriam"/>
          <w:bCs/>
          <w:spacing w:val="0"/>
          <w:szCs w:val="24"/>
          <w:rtl w:val="true"/>
        </w:rPr>
        <w:t>מי</w:t>
      </w:r>
      <w:r>
        <w:rPr>
          <w:rFonts w:ascii="Century" w:hAnsi="Century" w:eastAsia="Century" w:cs="Century"/>
          <w:bCs/>
          <w:spacing w:val="0"/>
          <w:szCs w:val="24"/>
          <w:rtl w:val="true"/>
        </w:rPr>
        <w:t xml:space="preserve"> </w:t>
      </w:r>
      <w:r>
        <w:rPr>
          <w:rFonts w:ascii="Century" w:hAnsi="Century" w:cs="Miriam"/>
          <w:bCs/>
          <w:spacing w:val="0"/>
          <w:szCs w:val="24"/>
          <w:rtl w:val="true"/>
        </w:rPr>
        <w:t>ואני</w:t>
      </w:r>
      <w:r>
        <w:rPr>
          <w:rFonts w:ascii="Century" w:hAnsi="Century" w:eastAsia="Century" w:cs="Century"/>
          <w:bCs/>
          <w:spacing w:val="0"/>
          <w:szCs w:val="24"/>
          <w:rtl w:val="true"/>
        </w:rPr>
        <w:t xml:space="preserve"> </w:t>
      </w:r>
      <w:r>
        <w:rPr>
          <w:rFonts w:ascii="Century" w:hAnsi="Century" w:cs="Miriam"/>
          <w:bCs/>
          <w:spacing w:val="0"/>
          <w:szCs w:val="24"/>
          <w:rtl w:val="true"/>
        </w:rPr>
        <w:t>לא</w:t>
      </w:r>
      <w:r>
        <w:rPr>
          <w:rFonts w:ascii="Century" w:hAnsi="Century" w:eastAsia="Century" w:cs="Century"/>
          <w:bCs/>
          <w:spacing w:val="0"/>
          <w:szCs w:val="24"/>
          <w:rtl w:val="true"/>
        </w:rPr>
        <w:t xml:space="preserve"> </w:t>
      </w:r>
      <w:r>
        <w:rPr>
          <w:rFonts w:ascii="Century" w:hAnsi="Century" w:cs="Miriam"/>
          <w:bCs/>
          <w:spacing w:val="0"/>
          <w:szCs w:val="24"/>
          <w:rtl w:val="true"/>
        </w:rPr>
        <w:t>זוכר</w:t>
      </w:r>
      <w:r>
        <w:rPr>
          <w:rFonts w:ascii="Century" w:hAnsi="Century" w:eastAsia="Century" w:cs="Century"/>
          <w:bCs/>
          <w:spacing w:val="0"/>
          <w:szCs w:val="24"/>
          <w:rtl w:val="true"/>
        </w:rPr>
        <w:t xml:space="preserve"> </w:t>
      </w:r>
      <w:r>
        <w:rPr>
          <w:rFonts w:ascii="Century" w:hAnsi="Century" w:cs="Miriam"/>
          <w:bCs/>
          <w:spacing w:val="0"/>
          <w:szCs w:val="24"/>
          <w:rtl w:val="true"/>
        </w:rPr>
        <w:t>כמה</w:t>
      </w:r>
      <w:r>
        <w:rPr>
          <w:rFonts w:cs="Miriam" w:ascii="Century" w:hAnsi="Century"/>
          <w:b/>
          <w:spacing w:val="0"/>
          <w:szCs w:val="24"/>
          <w:rtl w:val="true"/>
        </w:rPr>
        <w:t xml:space="preserve">, </w:t>
      </w:r>
      <w:r>
        <w:rPr>
          <w:rFonts w:ascii="Century" w:hAnsi="Century" w:cs="Miriam"/>
          <w:b/>
          <w:b/>
          <w:spacing w:val="0"/>
          <w:szCs w:val="24"/>
          <w:rtl w:val="true"/>
        </w:rPr>
        <w:t>שכשהם</w:t>
      </w:r>
      <w:r>
        <w:rPr>
          <w:rFonts w:ascii="Century" w:hAnsi="Century" w:eastAsia="Century" w:cs="Century"/>
          <w:b/>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השתתפו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צ</w:t>
      </w:r>
      <w:r>
        <w:rPr>
          <w:rFonts w:cs="Miriam" w:ascii="Century" w:hAnsi="Century"/>
          <w:b/>
          <w:spacing w:val="0"/>
          <w:szCs w:val="24"/>
          <w:rtl w:val="true"/>
        </w:rPr>
        <w:t>"</w:t>
      </w:r>
      <w:r>
        <w:rPr>
          <w:rFonts w:ascii="Century" w:hAnsi="Century" w:cs="Miriam"/>
          <w:b/>
          <w:b/>
          <w:spacing w:val="0"/>
          <w:szCs w:val="24"/>
          <w:rtl w:val="true"/>
        </w:rPr>
        <w:t>ל</w:t>
      </w:r>
      <w:r>
        <w:rPr>
          <w:rFonts w:ascii="Century" w:hAnsi="Century" w:eastAsia="Century" w:cs="Century"/>
          <w:b/>
          <w:b/>
          <w:spacing w:val="0"/>
          <w:szCs w:val="24"/>
          <w:rtl w:val="true"/>
        </w:rPr>
        <w:t xml:space="preserve"> </w:t>
      </w:r>
      <w:r>
        <w:rPr>
          <w:rFonts w:ascii="Century" w:hAnsi="Century" w:cs="Miriam"/>
          <w:b/>
          <w:b/>
          <w:spacing w:val="0"/>
          <w:szCs w:val="24"/>
          <w:rtl w:val="true"/>
        </w:rPr>
        <w:t>ישתתפו</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ק</w:t>
      </w:r>
      <w:r>
        <w:rPr>
          <w:rFonts w:cs="Miriam" w:ascii="Century" w:hAnsi="Century"/>
          <w:b/>
          <w:spacing w:val="0"/>
          <w:szCs w:val="24"/>
          <w:rtl w:val="true"/>
        </w:rPr>
        <w:t xml:space="preserve">.) </w:t>
      </w:r>
      <w:r>
        <w:rPr>
          <w:rFonts w:ascii="Century" w:hAnsi="Century" w:cs="Miriam"/>
          <w:b/>
          <w:b/>
          <w:spacing w:val="0"/>
          <w:szCs w:val="24"/>
          <w:rtl w:val="true"/>
        </w:rPr>
        <w:t>ביום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eastAsia="Century" w:cs="Century"/>
          <w:b/>
          <w:b/>
          <w:spacing w:val="0"/>
          <w:szCs w:val="24"/>
          <w:rtl w:val="true"/>
        </w:rPr>
        <w:t xml:space="preserve"> </w:t>
      </w:r>
      <w:r>
        <w:rPr>
          <w:rFonts w:ascii="Century" w:hAnsi="Century" w:cs="Miriam"/>
          <w:b/>
          <w:b/>
          <w:spacing w:val="0"/>
          <w:szCs w:val="24"/>
          <w:rtl w:val="true"/>
        </w:rPr>
        <w:t>שאלתי</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איכפת</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לעשות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cs="Miriam" w:ascii="Century" w:hAnsi="Century"/>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cs="Miriam" w:ascii="Century" w:hAnsi="Century"/>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לדעת</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אכן</w:t>
      </w:r>
      <w:r>
        <w:rPr>
          <w:rFonts w:ascii="Century" w:hAnsi="Century" w:eastAsia="Century" w:cs="Century"/>
          <w:b/>
          <w:b/>
          <w:spacing w:val="0"/>
          <w:szCs w:val="24"/>
          <w:rtl w:val="true"/>
        </w:rPr>
        <w:t xml:space="preserve"> </w:t>
      </w:r>
      <w:r>
        <w:rPr>
          <w:rFonts w:ascii="Century" w:hAnsi="Century" w:cs="Miriam"/>
          <w:b/>
          <w:b/>
          <w:spacing w:val="0"/>
          <w:szCs w:val="24"/>
          <w:rtl w:val="true"/>
        </w:rPr>
        <w:t>מתבצע</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בעדותו בבית המשפט ושוב מתוך כוונה לשוות לסיטואציה של הפניית המחלצים לשטרום אופי אקראי נטול כוונה פלילית העיד דנקנר בעמ</w:t>
      </w:r>
      <w:r>
        <w:rPr>
          <w:rFonts w:cs="Century" w:ascii="Century" w:hAnsi="Century"/>
          <w:rtl w:val="true"/>
        </w:rPr>
        <w:t xml:space="preserve">' </w:t>
      </w:r>
      <w:r>
        <w:rPr>
          <w:rFonts w:cs="Century" w:ascii="Century" w:hAnsi="Century"/>
        </w:rPr>
        <w:t>1599</w:t>
      </w:r>
      <w:r>
        <w:rPr>
          <w:rFonts w:cs="Century" w:ascii="Century" w:hAnsi="Century"/>
          <w:rtl w:val="true"/>
        </w:rPr>
        <w:t xml:space="preserve"> </w:t>
      </w:r>
      <w:r>
        <w:rPr>
          <w:rFonts w:ascii="Century" w:hAnsi="Century" w:cs="Century"/>
          <w:rtl w:val="true"/>
        </w:rPr>
        <w:t>בחקירתו הראשית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מר</w:t>
      </w:r>
      <w:r>
        <w:rPr>
          <w:rFonts w:eastAsia="Arial TUR" w:cs="Arial TUR"/>
          <w:rtl w:val="true"/>
        </w:rPr>
        <w:t xml:space="preserve"> </w:t>
      </w:r>
      <w:r>
        <w:rPr>
          <w:rtl w:val="true"/>
        </w:rPr>
        <w:t>דנקנר</w:t>
      </w:r>
      <w:r>
        <w:rPr>
          <w:rtl w:val="true"/>
        </w:rPr>
        <w:t xml:space="preserve">: ... </w:t>
      </w:r>
      <w:r>
        <w:rPr>
          <w:rtl w:val="true"/>
        </w:rPr>
        <w:t>איתי</w:t>
      </w:r>
      <w:r>
        <w:rPr>
          <w:rFonts w:eastAsia="Arial TUR" w:cs="Arial TUR"/>
          <w:rtl w:val="true"/>
        </w:rPr>
        <w:t xml:space="preserve"> </w:t>
      </w:r>
      <w:r>
        <w:rPr>
          <w:rtl w:val="true"/>
        </w:rPr>
        <w:t>פנה</w:t>
      </w:r>
      <w:r>
        <w:rPr>
          <w:rFonts w:eastAsia="Arial TUR" w:cs="Arial TUR"/>
          <w:rtl w:val="true"/>
        </w:rPr>
        <w:t xml:space="preserve"> </w:t>
      </w:r>
      <w:r>
        <w:rPr>
          <w:rtl w:val="true"/>
        </w:rPr>
        <w:t>אלי</w:t>
      </w:r>
      <w:r>
        <w:rPr>
          <w:rFonts w:eastAsia="Arial TUR" w:cs="Arial TUR"/>
          <w:rtl w:val="true"/>
        </w:rPr>
        <w:t xml:space="preserve"> </w:t>
      </w:r>
      <w:r>
        <w:rPr>
          <w:rtl w:val="true"/>
        </w:rPr>
        <w:t>ב</w:t>
      </w:r>
      <w:r>
        <w:rPr>
          <w:rtl w:val="true"/>
        </w:rPr>
        <w:t xml:space="preserve">- </w:t>
      </w:r>
      <w:r>
        <w:rPr/>
        <w:t>21</w:t>
      </w:r>
      <w:r>
        <w:rPr>
          <w:rtl w:val="true"/>
        </w:rPr>
        <w:t xml:space="preserve"> </w:t>
      </w:r>
      <w:r>
        <w:rPr>
          <w:rtl w:val="true"/>
        </w:rPr>
        <w:t>לחודש</w:t>
      </w:r>
      <w:r>
        <w:rPr>
          <w:rtl w:val="true"/>
        </w:rPr>
        <w:t xml:space="preserve">, </w:t>
      </w:r>
      <w:r>
        <w:rPr>
          <w:rtl w:val="true"/>
        </w:rPr>
        <w:t>ב</w:t>
      </w:r>
      <w:r>
        <w:rPr>
          <w:rtl w:val="true"/>
        </w:rPr>
        <w:t xml:space="preserve">- </w:t>
      </w:r>
      <w:r>
        <w:rPr/>
        <w:t>21.2</w:t>
      </w:r>
      <w:r>
        <w:rPr>
          <w:rtl w:val="true"/>
        </w:rPr>
        <w:t xml:space="preserve">, </w:t>
      </w:r>
      <w:r>
        <w:rPr>
          <w:rtl w:val="true"/>
        </w:rPr>
        <w:t>וזה</w:t>
      </w:r>
      <w:r>
        <w:rPr>
          <w:rFonts w:eastAsia="Arial TUR" w:cs="Arial TUR"/>
          <w:rtl w:val="true"/>
        </w:rPr>
        <w:t xml:space="preserve"> </w:t>
      </w:r>
      <w:r>
        <w:rPr>
          <w:rtl w:val="true"/>
        </w:rPr>
        <w:t>יכל</w:t>
      </w:r>
      <w:r>
        <w:rPr>
          <w:rFonts w:eastAsia="Arial TUR" w:cs="Arial TUR"/>
          <w:rtl w:val="true"/>
        </w:rPr>
        <w:t xml:space="preserve"> </w:t>
      </w:r>
      <w:r>
        <w:rPr>
          <w:rtl w:val="true"/>
        </w:rPr>
        <w:t>להיות</w:t>
      </w:r>
      <w:r>
        <w:rPr>
          <w:rFonts w:eastAsia="Arial TUR" w:cs="Arial TUR"/>
          <w:rtl w:val="true"/>
        </w:rPr>
        <w:t xml:space="preserve"> </w:t>
      </w:r>
      <w:r>
        <w:rPr>
          <w:rtl w:val="true"/>
        </w:rPr>
        <w:t>או</w:t>
      </w:r>
      <w:r>
        <w:rPr>
          <w:rFonts w:eastAsia="Arial TUR" w:cs="Arial TUR"/>
          <w:rtl w:val="true"/>
        </w:rPr>
        <w:t xml:space="preserve"> </w:t>
      </w:r>
      <w:r>
        <w:rPr>
          <w:rtl w:val="true"/>
        </w:rPr>
        <w:t>אחרי</w:t>
      </w:r>
      <w:r>
        <w:rPr>
          <w:rFonts w:eastAsia="Arial TUR" w:cs="Arial TUR"/>
          <w:rtl w:val="true"/>
        </w:rPr>
        <w:t xml:space="preserve"> </w:t>
      </w:r>
      <w:r>
        <w:rPr>
          <w:rtl w:val="true"/>
        </w:rPr>
        <w:t>הצהריים</w:t>
      </w:r>
      <w:r>
        <w:rPr>
          <w:rFonts w:eastAsia="Arial TUR" w:cs="Arial TUR"/>
          <w:rtl w:val="true"/>
        </w:rPr>
        <w:t xml:space="preserve"> </w:t>
      </w:r>
      <w:r>
        <w:rPr>
          <w:rtl w:val="true"/>
        </w:rPr>
        <w:t>או</w:t>
      </w:r>
      <w:r>
        <w:rPr>
          <w:rFonts w:eastAsia="Arial TUR" w:cs="Arial TUR"/>
          <w:rtl w:val="true"/>
        </w:rPr>
        <w:t xml:space="preserve"> </w:t>
      </w:r>
      <w:r>
        <w:rPr>
          <w:rtl w:val="true"/>
        </w:rPr>
        <w:t>בשעות</w:t>
      </w:r>
      <w:r>
        <w:rPr>
          <w:rFonts w:eastAsia="Arial TUR" w:cs="Arial TUR"/>
          <w:rtl w:val="true"/>
        </w:rPr>
        <w:t xml:space="preserve"> </w:t>
      </w:r>
      <w:r>
        <w:rPr>
          <w:rtl w:val="true"/>
        </w:rPr>
        <w:t>הערב</w:t>
      </w:r>
      <w:r>
        <w:rPr>
          <w:rtl w:val="true"/>
        </w:rPr>
        <w:t xml:space="preserve">, </w:t>
      </w:r>
      <w:r>
        <w:rPr>
          <w:rtl w:val="true"/>
        </w:rPr>
        <w:t>שוב</w:t>
      </w:r>
      <w:r>
        <w:rPr>
          <w:rtl w:val="true"/>
        </w:rPr>
        <w:t xml:space="preserve">, </w:t>
      </w:r>
      <w:r>
        <w:rPr>
          <w:rtl w:val="true"/>
        </w:rPr>
        <w:t>אני</w:t>
      </w:r>
      <w:r>
        <w:rPr>
          <w:rFonts w:eastAsia="Arial TUR" w:cs="Arial TUR"/>
          <w:rtl w:val="true"/>
        </w:rPr>
        <w:t xml:space="preserve"> </w:t>
      </w:r>
      <w:r>
        <w:rPr>
          <w:rtl w:val="true"/>
        </w:rPr>
        <w:t>לא</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במדויק</w:t>
      </w:r>
      <w:r>
        <w:rP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לפני</w:t>
      </w:r>
      <w:r>
        <w:rPr>
          <w:rFonts w:eastAsia="Arial TUR" w:cs="Arial TUR"/>
          <w:rtl w:val="true"/>
        </w:rPr>
        <w:t xml:space="preserve"> </w:t>
      </w:r>
      <w:r>
        <w:rPr>
          <w:rtl w:val="true"/>
        </w:rPr>
        <w:t>הצהריים</w:t>
      </w:r>
      <w:r>
        <w:rPr>
          <w:rFonts w:eastAsia="Arial TUR" w:cs="Arial TUR"/>
          <w:rtl w:val="true"/>
        </w:rPr>
        <w:t xml:space="preserve"> </w:t>
      </w:r>
      <w:r>
        <w:rPr>
          <w:rtl w:val="true"/>
        </w:rPr>
        <w:t>או</w:t>
      </w:r>
      <w:r>
        <w:rPr>
          <w:rFonts w:eastAsia="Arial TUR" w:cs="Arial TUR"/>
          <w:rtl w:val="true"/>
        </w:rPr>
        <w:t xml:space="preserve"> </w:t>
      </w:r>
      <w:r>
        <w:rPr>
          <w:rtl w:val="true"/>
        </w:rPr>
        <w:t>בצהריים</w:t>
      </w:r>
      <w:r>
        <w:rPr>
          <w:rFonts w:eastAsia="Arial TUR" w:cs="Arial TUR"/>
          <w:rtl w:val="true"/>
        </w:rPr>
        <w:t xml:space="preserve"> </w:t>
      </w:r>
      <w:r>
        <w:rPr>
          <w:rtl w:val="true"/>
        </w:rPr>
        <w:t>ואם</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אחרי</w:t>
      </w:r>
      <w:r>
        <w:rPr>
          <w:rFonts w:eastAsia="Arial TUR" w:cs="Arial TUR"/>
          <w:rtl w:val="true"/>
        </w:rPr>
        <w:t xml:space="preserve"> </w:t>
      </w:r>
      <w:r>
        <w:rPr>
          <w:rtl w:val="true"/>
        </w:rPr>
        <w:t>הצהריים</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די</w:t>
      </w:r>
      <w:r>
        <w:rPr>
          <w:rFonts w:eastAsia="Arial TUR" w:cs="Arial TUR"/>
          <w:rtl w:val="true"/>
        </w:rPr>
        <w:t xml:space="preserve"> </w:t>
      </w:r>
      <w:r>
        <w:rPr>
          <w:rtl w:val="true"/>
        </w:rPr>
        <w:t>מאוחר</w:t>
      </w:r>
      <w:r>
        <w:rPr>
          <w:rFonts w:eastAsia="Arial TUR" w:cs="Arial TUR"/>
          <w:rtl w:val="true"/>
        </w:rPr>
        <w:t xml:space="preserve"> </w:t>
      </w:r>
      <w:r>
        <w:rPr>
          <w:rtl w:val="true"/>
        </w:rPr>
        <w:t>אחרי</w:t>
      </w:r>
      <w:r>
        <w:rPr>
          <w:rFonts w:eastAsia="Arial TUR" w:cs="Arial TUR"/>
          <w:rtl w:val="true"/>
        </w:rPr>
        <w:t xml:space="preserve"> </w:t>
      </w:r>
      <w:r>
        <w:rPr>
          <w:rtl w:val="true"/>
        </w:rPr>
        <w:t>הצהריים</w:t>
      </w:r>
      <w:r>
        <w:rPr>
          <w:rtl w:val="true"/>
        </w:rPr>
        <w:t xml:space="preserve">, </w:t>
      </w:r>
      <w:r>
        <w:rPr>
          <w:rtl w:val="true"/>
        </w:rPr>
        <w:t>או</w:t>
      </w:r>
      <w:r>
        <w:rPr>
          <w:rFonts w:eastAsia="Arial TUR" w:cs="Arial TUR"/>
          <w:rtl w:val="true"/>
        </w:rPr>
        <w:t xml:space="preserve"> </w:t>
      </w:r>
      <w:r>
        <w:rPr>
          <w:rtl w:val="true"/>
        </w:rPr>
        <w:t>בשעות</w:t>
      </w:r>
      <w:r>
        <w:rPr>
          <w:rFonts w:eastAsia="Arial TUR" w:cs="Arial TUR"/>
          <w:rtl w:val="true"/>
        </w:rPr>
        <w:t xml:space="preserve"> </w:t>
      </w:r>
      <w:r>
        <w:rPr>
          <w:rtl w:val="true"/>
        </w:rPr>
        <w:t>הערב</w:t>
      </w:r>
      <w:r>
        <w:rPr>
          <w:rtl w:val="true"/>
        </w:rPr>
        <w:t>.</w:t>
      </w:r>
    </w:p>
    <w:p>
      <w:pPr>
        <w:pStyle w:val="Ruller51"/>
        <w:ind w:end="1282"/>
        <w:jc w:val="both"/>
        <w:rPr/>
      </w:pPr>
      <w:r>
        <w:rPr>
          <w:rtl w:val="true"/>
        </w:rPr>
        <w:t>...</w:t>
      </w:r>
    </w:p>
    <w:p>
      <w:pPr>
        <w:pStyle w:val="Ruller51"/>
        <w:ind w:end="1282"/>
        <w:jc w:val="both"/>
        <w:rPr/>
      </w:pPr>
      <w:r>
        <w:rPr>
          <w:rtl w:val="true"/>
        </w:rPr>
        <w:t>אגב</w:t>
      </w:r>
      <w:r>
        <w:rPr>
          <w:rtl w:val="true"/>
        </w:rPr>
        <w:t xml:space="preserve">, </w:t>
      </w:r>
      <w:r>
        <w:rPr>
          <w:rtl w:val="true"/>
        </w:rPr>
        <w:t>אני</w:t>
      </w:r>
      <w:r>
        <w:rPr>
          <w:rtl w:val="true"/>
        </w:rPr>
        <w:t xml:space="preserve">, </w:t>
      </w:r>
      <w:r>
        <w:rPr>
          <w:rtl w:val="true"/>
        </w:rPr>
        <w:t>אני</w:t>
      </w:r>
      <w:r>
        <w:rPr>
          <w:rFonts w:eastAsia="Arial TUR" w:cs="Arial TUR"/>
          <w:rtl w:val="true"/>
        </w:rPr>
        <w:t xml:space="preserve"> </w:t>
      </w:r>
      <w:r>
        <w:rPr>
          <w:rtl w:val="true"/>
        </w:rPr>
        <w:t>בשלב</w:t>
      </w:r>
      <w:r>
        <w:rPr>
          <w:rFonts w:eastAsia="Arial TUR" w:cs="Arial TUR"/>
          <w:rtl w:val="true"/>
        </w:rPr>
        <w:t xml:space="preserve"> </w:t>
      </w:r>
      <w:r>
        <w:rPr>
          <w:rtl w:val="true"/>
        </w:rPr>
        <w:t>הזה</w:t>
      </w:r>
      <w:r>
        <w:rPr>
          <w:rFonts w:eastAsia="Arial TUR" w:cs="Arial TUR"/>
          <w:rtl w:val="true"/>
        </w:rPr>
        <w:t xml:space="preserve"> </w:t>
      </w:r>
      <w:r>
        <w:rPr>
          <w:rtl w:val="true"/>
        </w:rPr>
        <w:t>כשהפנייה</w:t>
      </w:r>
      <w:r>
        <w:rPr>
          <w:rFonts w:eastAsia="Arial TUR" w:cs="Arial TUR"/>
          <w:rtl w:val="true"/>
        </w:rPr>
        <w:t xml:space="preserve"> </w:t>
      </w:r>
      <w:r>
        <w:rPr>
          <w:rtl w:val="true"/>
        </w:rPr>
        <w:t>הזאת</w:t>
      </w:r>
      <w:r>
        <w:rPr>
          <w:rFonts w:eastAsia="Arial TUR" w:cs="Arial TUR"/>
          <w:rtl w:val="true"/>
        </w:rPr>
        <w:t xml:space="preserve"> </w:t>
      </w:r>
      <w:r>
        <w:rPr>
          <w:rtl w:val="true"/>
        </w:rPr>
        <w:t>מגיעה</w:t>
      </w:r>
      <w:r>
        <w:rPr>
          <w:rtl w:val="true"/>
        </w:rPr>
        <w:t xml:space="preserve">, </w:t>
      </w:r>
      <w:r>
        <w:rPr>
          <w:rtl w:val="true"/>
        </w:rPr>
        <w:t>ויסלח</w:t>
      </w:r>
      <w:r>
        <w:rPr>
          <w:rFonts w:eastAsia="Arial TUR" w:cs="Arial TUR"/>
          <w:rtl w:val="true"/>
        </w:rPr>
        <w:t xml:space="preserve"> </w:t>
      </w:r>
      <w:r>
        <w:rPr>
          <w:rtl w:val="true"/>
        </w:rPr>
        <w:t>לי</w:t>
      </w:r>
      <w:r>
        <w:rPr>
          <w:rFonts w:eastAsia="Arial TUR" w:cs="Arial TUR"/>
          <w:rtl w:val="true"/>
        </w:rPr>
        <w:t xml:space="preserve"> </w:t>
      </w:r>
      <w:r>
        <w:rPr>
          <w:rtl w:val="true"/>
        </w:rPr>
        <w:t>איתי</w:t>
      </w:r>
      <w:r>
        <w:rPr>
          <w:rFonts w:eastAsia="Arial TUR" w:cs="Arial TUR"/>
          <w:rtl w:val="true"/>
        </w:rPr>
        <w:t xml:space="preserve"> </w:t>
      </w:r>
      <w:r>
        <w:rPr>
          <w:rtl w:val="true"/>
        </w:rPr>
        <w:t>שיושב</w:t>
      </w:r>
      <w:r>
        <w:rPr>
          <w:rFonts w:eastAsia="Arial TUR" w:cs="Arial TUR"/>
          <w:rtl w:val="true"/>
        </w:rPr>
        <w:t xml:space="preserve"> </w:t>
      </w:r>
      <w:r>
        <w:rPr>
          <w:rtl w:val="true"/>
        </w:rPr>
        <w:t>כאן</w:t>
      </w:r>
      <w:r>
        <w:rPr>
          <w:rtl w:val="true"/>
        </w:rPr>
        <w:t xml:space="preserve">, </w:t>
      </w:r>
      <w:r>
        <w:rPr>
          <w:rtl w:val="true"/>
        </w:rPr>
        <w:t>אני</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כמעט</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התייחסתי</w:t>
      </w:r>
      <w:r>
        <w:rPr>
          <w:rFonts w:ascii="Century" w:hAnsi="Century" w:eastAsia="Century" w:cs="Century"/>
          <w:b/>
          <w:b/>
          <w:spacing w:val="0"/>
          <w:szCs w:val="24"/>
          <w:rtl w:val="true"/>
        </w:rPr>
        <w:t xml:space="preserve"> </w:t>
      </w:r>
      <w:r>
        <w:rPr>
          <w:rFonts w:ascii="Century" w:hAnsi="Century" w:cs="Miriam"/>
          <w:b/>
          <w:b/>
          <w:spacing w:val="0"/>
          <w:szCs w:val="24"/>
          <w:rtl w:val="true"/>
        </w:rPr>
        <w:t>אליה</w:t>
      </w:r>
      <w:r>
        <w:rPr>
          <w:rtl w:val="true"/>
        </w:rPr>
        <w:t xml:space="preserve">. </w:t>
      </w:r>
      <w:r>
        <w:rPr>
          <w:rtl w:val="true"/>
        </w:rPr>
        <w:t>אני</w:t>
      </w:r>
      <w:r>
        <w:rPr>
          <w:rtl w:val="true"/>
        </w:rPr>
        <w:t xml:space="preserve">, </w:t>
      </w:r>
      <w:r>
        <w:rPr>
          <w:rtl w:val="true"/>
        </w:rPr>
        <w:t>אני</w:t>
      </w:r>
      <w:r>
        <w:rPr>
          <w:rFonts w:eastAsia="Arial TUR" w:cs="Arial TUR"/>
          <w:rtl w:val="true"/>
        </w:rPr>
        <w:t xml:space="preserve"> </w:t>
      </w:r>
      <w:r>
        <w:rPr>
          <w:rtl w:val="true"/>
        </w:rPr>
        <w:t>מבחינתי</w:t>
      </w:r>
      <w:r>
        <w:rPr>
          <w:rtl w:val="true"/>
        </w:rPr>
        <w:t xml:space="preserve">, </w:t>
      </w:r>
      <w:r>
        <w:rPr>
          <w:rtl w:val="true"/>
        </w:rPr>
        <w:t>אני</w:t>
      </w:r>
      <w:r>
        <w:rPr>
          <w:rFonts w:eastAsia="Arial TUR" w:cs="Arial TUR"/>
          <w:rtl w:val="true"/>
        </w:rPr>
        <w:t xml:space="preserve"> </w:t>
      </w:r>
      <w:r>
        <w:rPr>
          <w:rtl w:val="true"/>
        </w:rPr>
        <w:t>במבצע</w:t>
      </w:r>
      <w:r>
        <w:rPr>
          <w:rFonts w:eastAsia="Arial TUR" w:cs="Arial TUR"/>
          <w:rtl w:val="true"/>
        </w:rPr>
        <w:t xml:space="preserve"> </w:t>
      </w:r>
      <w:r>
        <w:rPr>
          <w:rtl w:val="true"/>
        </w:rPr>
        <w:t>של</w:t>
      </w:r>
      <w:r>
        <w:rPr>
          <w:rFonts w:eastAsia="Arial TUR" w:cs="Arial TUR"/>
          <w:rtl w:val="true"/>
        </w:rPr>
        <w:t xml:space="preserve"> </w:t>
      </w:r>
      <w:r>
        <w:rPr>
          <w:rtl w:val="true"/>
        </w:rPr>
        <w:t>הנפקה</w:t>
      </w:r>
      <w:r>
        <w:rPr>
          <w:rFonts w:eastAsia="Arial TUR" w:cs="Arial TUR"/>
          <w:rtl w:val="true"/>
        </w:rPr>
        <w:t xml:space="preserve"> </w:t>
      </w:r>
      <w:r>
        <w:rPr>
          <w:rtl w:val="true"/>
        </w:rPr>
        <w:t>של</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tl w:val="true"/>
        </w:rPr>
        <w:t xml:space="preserve">. </w:t>
      </w:r>
      <w:r>
        <w:rPr>
          <w:rtl w:val="true"/>
        </w:rPr>
        <w:t>העניין</w:t>
      </w:r>
      <w:r>
        <w:rPr>
          <w:rFonts w:eastAsia="Arial TUR" w:cs="Arial TUR"/>
          <w:rtl w:val="true"/>
        </w:rPr>
        <w:t xml:space="preserve"> </w:t>
      </w:r>
      <w:r>
        <w:rPr>
          <w:rtl w:val="true"/>
        </w:rPr>
        <w:t>של</w:t>
      </w:r>
      <w:r>
        <w:rPr>
          <w:rtl w:val="true"/>
        </w:rPr>
        <w:t xml:space="preserve">, </w:t>
      </w:r>
      <w:r>
        <w:rPr>
          <w:rtl w:val="true"/>
        </w:rPr>
        <w:t>של</w:t>
      </w:r>
      <w:r>
        <w:rPr>
          <w:rFonts w:eastAsia="Arial TUR" w:cs="Arial TUR"/>
          <w:rtl w:val="true"/>
        </w:rPr>
        <w:t xml:space="preserve"> </w:t>
      </w:r>
      <w:r>
        <w:rPr>
          <w:rtl w:val="true"/>
        </w:rPr>
        <w:t>הפנית</w:t>
      </w:r>
      <w:r>
        <w:rPr>
          <w:rFonts w:eastAsia="Arial TUR" w:cs="Arial TUR"/>
          <w:rtl w:val="true"/>
        </w:rPr>
        <w:t xml:space="preserve"> </w:t>
      </w:r>
      <w:r>
        <w:rPr>
          <w:rtl w:val="true"/>
        </w:rPr>
        <w:t>הרוכשים</w:t>
      </w:r>
      <w:r>
        <w:rPr>
          <w:rFonts w:eastAsia="Arial TUR" w:cs="Arial TUR"/>
          <w:rtl w:val="true"/>
        </w:rPr>
        <w:t xml:space="preserve"> </w:t>
      </w:r>
      <w:r>
        <w:rPr>
          <w:rtl w:val="true"/>
        </w:rPr>
        <w:t>שבוצעה</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Fonts w:ascii="Century" w:hAnsi="Century" w:cs="Miriam"/>
          <w:b/>
          <w:b/>
          <w:spacing w:val="0"/>
          <w:szCs w:val="24"/>
          <w:rtl w:val="true"/>
        </w:rPr>
        <w:t>העניין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הפנית</w:t>
      </w:r>
      <w:r>
        <w:rPr>
          <w:rFonts w:ascii="Century" w:hAnsi="Century" w:eastAsia="Century" w:cs="Century"/>
          <w:b/>
          <w:b/>
          <w:spacing w:val="0"/>
          <w:szCs w:val="24"/>
          <w:rtl w:val="true"/>
        </w:rPr>
        <w:t xml:space="preserve"> </w:t>
      </w:r>
      <w:r>
        <w:rPr>
          <w:rFonts w:ascii="Century" w:hAnsi="Century" w:cs="Miriam"/>
          <w:b/>
          <w:b/>
          <w:spacing w:val="0"/>
          <w:szCs w:val="24"/>
          <w:rtl w:val="true"/>
        </w:rPr>
        <w:t>הרוכשים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בפוקוס</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Fonts w:ascii="Century" w:hAnsi="Century" w:eastAsia="Century" w:cs="Century"/>
          <w:b/>
          <w:b/>
          <w:spacing w:val="0"/>
          <w:szCs w:val="24"/>
          <w:rtl w:val="true"/>
        </w:rPr>
        <w:t xml:space="preserve"> </w:t>
      </w:r>
      <w:r>
        <w:rPr>
          <w:rFonts w:ascii="Century" w:hAnsi="Century" w:cs="Miriam"/>
          <w:b/>
          <w:b/>
          <w:spacing w:val="0"/>
          <w:szCs w:val="24"/>
          <w:rtl w:val="true"/>
        </w:rPr>
        <w:t>כתוצאה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cs="Miriam" w:ascii="Century" w:hAnsi="Century"/>
          <w:b/>
          <w:spacing w:val="0"/>
          <w:szCs w:val="24"/>
          <w:rtl w:val="true"/>
        </w:rPr>
        <w:t>-</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טלפון</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אס</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אסים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Fonts w:ascii="Century" w:hAnsi="Century" w:eastAsia="Century" w:cs="Century"/>
          <w:b/>
          <w:b/>
          <w:spacing w:val="0"/>
          <w:szCs w:val="24"/>
          <w:rtl w:val="true"/>
        </w:rPr>
        <w:t xml:space="preserve"> </w:t>
      </w:r>
      <w:r>
        <w:rPr>
          <w:rFonts w:ascii="Century" w:hAnsi="Century" w:cs="Miriam"/>
          <w:b/>
          <w:b/>
          <w:spacing w:val="0"/>
          <w:szCs w:val="24"/>
          <w:rtl w:val="true"/>
        </w:rPr>
        <w:t>לאיזשהו</w:t>
      </w:r>
      <w:r>
        <w:rPr>
          <w:rFonts w:ascii="Century" w:hAnsi="Century" w:eastAsia="Century" w:cs="Century"/>
          <w:b/>
          <w:b/>
          <w:spacing w:val="0"/>
          <w:szCs w:val="24"/>
          <w:rtl w:val="true"/>
        </w:rPr>
        <w:t xml:space="preserve"> </w:t>
      </w:r>
      <w:r>
        <w:rPr>
          <w:rFonts w:ascii="Century" w:hAnsi="Century" w:cs="Miriam"/>
          <w:b/>
          <w:b/>
          <w:spacing w:val="0"/>
          <w:szCs w:val="24"/>
          <w:rtl w:val="true"/>
        </w:rPr>
        <w:t>מבצע</w:t>
      </w:r>
      <w:r>
        <w:rPr>
          <w:rFonts w:ascii="Century" w:hAnsi="Century" w:eastAsia="Century" w:cs="Century"/>
          <w:b/>
          <w:b/>
          <w:spacing w:val="0"/>
          <w:szCs w:val="24"/>
          <w:rtl w:val="true"/>
        </w:rPr>
        <w:t xml:space="preserve"> </w:t>
      </w:r>
      <w:r>
        <w:rPr>
          <w:rFonts w:ascii="Century" w:hAnsi="Century" w:cs="Miriam"/>
          <w:b/>
          <w:b/>
          <w:spacing w:val="0"/>
          <w:szCs w:val="24"/>
          <w:rtl w:val="true"/>
        </w:rPr>
        <w:t>בנושא</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מבצע</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מעניין</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למען</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חושב</w:t>
      </w:r>
      <w:r>
        <w:rPr>
          <w:rFonts w:ascii="Century" w:hAnsi="Century" w:eastAsia="Century" w:cs="Century"/>
          <w:b/>
          <w:b/>
          <w:spacing w:val="0"/>
          <w:szCs w:val="24"/>
          <w:rtl w:val="true"/>
        </w:rPr>
        <w:t xml:space="preserve"> </w:t>
      </w:r>
      <w:r>
        <w:rPr>
          <w:rFonts w:ascii="Century" w:hAnsi="Century" w:cs="Miriam"/>
          <w:b/>
          <w:b/>
          <w:spacing w:val="0"/>
          <w:szCs w:val="24"/>
          <w:rtl w:val="true"/>
        </w:rPr>
        <w:t>באותו</w:t>
      </w:r>
      <w:r>
        <w:rPr>
          <w:rFonts w:ascii="Century" w:hAnsi="Century" w:eastAsia="Century" w:cs="Century"/>
          <w:b/>
          <w:b/>
          <w:spacing w:val="0"/>
          <w:szCs w:val="24"/>
          <w:rtl w:val="true"/>
        </w:rPr>
        <w:t xml:space="preserve"> </w:t>
      </w:r>
      <w:r>
        <w:rPr>
          <w:rFonts w:ascii="Century" w:hAnsi="Century" w:cs="Miriam"/>
          <w:b/>
          <w:b/>
          <w:spacing w:val="0"/>
          <w:szCs w:val="24"/>
          <w:rtl w:val="true"/>
        </w:rPr>
        <w:t>רגע</w:t>
      </w:r>
      <w:r>
        <w:rPr>
          <w:rFonts w:ascii="Century" w:hAnsi="Century" w:eastAsia="Century" w:cs="Century"/>
          <w:b/>
          <w:b/>
          <w:spacing w:val="0"/>
          <w:szCs w:val="24"/>
          <w:rtl w:val="true"/>
        </w:rPr>
        <w:t xml:space="preserve"> </w:t>
      </w:r>
      <w:r>
        <w:rPr>
          <w:rFonts w:ascii="Century" w:hAnsi="Century" w:cs="Miriam"/>
          <w:b/>
          <w:b/>
          <w:spacing w:val="0"/>
          <w:szCs w:val="24"/>
          <w:rtl w:val="true"/>
        </w:rPr>
        <w:t>שהולך</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מישהו</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חושב</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הולך</w:t>
      </w:r>
      <w:r>
        <w:rPr>
          <w:rFonts w:ascii="Century" w:hAnsi="Century" w:eastAsia="Century" w:cs="Century"/>
          <w:b/>
          <w:b/>
          <w:spacing w:val="0"/>
          <w:szCs w:val="24"/>
          <w:rtl w:val="true"/>
        </w:rPr>
        <w:t xml:space="preserve"> </w:t>
      </w:r>
      <w:r>
        <w:rPr>
          <w:rFonts w:ascii="Century" w:hAnsi="Century" w:cs="Miriam"/>
          <w:b/>
          <w:b/>
          <w:spacing w:val="0"/>
          <w:szCs w:val="24"/>
          <w:rtl w:val="true"/>
        </w:rPr>
        <w:t>להיעתר</w:t>
      </w:r>
      <w:r>
        <w:rPr>
          <w:rFonts w:ascii="Century" w:hAnsi="Century" w:eastAsia="Century" w:cs="Century"/>
          <w:b/>
          <w:b/>
          <w:spacing w:val="0"/>
          <w:szCs w:val="24"/>
          <w:rtl w:val="true"/>
        </w:rPr>
        <w:t xml:space="preserve"> </w:t>
      </w:r>
      <w:r>
        <w:rPr>
          <w:rFonts w:ascii="Century" w:hAnsi="Century" w:cs="Miriam"/>
          <w:b/>
          <w:b/>
          <w:spacing w:val="0"/>
          <w:szCs w:val="24"/>
          <w:rtl w:val="true"/>
        </w:rPr>
        <w:t>באמת</w:t>
      </w:r>
      <w:r>
        <w:rPr>
          <w:rFonts w:ascii="Century" w:hAnsi="Century" w:eastAsia="Century" w:cs="Century"/>
          <w:b/>
          <w:b/>
          <w:spacing w:val="0"/>
          <w:szCs w:val="24"/>
          <w:rtl w:val="true"/>
        </w:rPr>
        <w:t xml:space="preserve"> </w:t>
      </w:r>
      <w:r>
        <w:rPr>
          <w:rFonts w:ascii="Century" w:hAnsi="Century" w:cs="Miriam"/>
          <w:b/>
          <w:b/>
          <w:spacing w:val="0"/>
          <w:szCs w:val="24"/>
          <w:rtl w:val="true"/>
        </w:rPr>
        <w:t>לפנייתו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ובאמת</w:t>
      </w:r>
      <w:r>
        <w:rPr>
          <w:rFonts w:ascii="Century" w:hAnsi="Century" w:eastAsia="Century" w:cs="Century"/>
          <w:b/>
          <w:b/>
          <w:spacing w:val="0"/>
          <w:szCs w:val="24"/>
          <w:rtl w:val="true"/>
        </w:rPr>
        <w:t xml:space="preserve"> </w:t>
      </w:r>
      <w:r>
        <w:rPr>
          <w:rFonts w:ascii="Century" w:hAnsi="Century" w:cs="Miriam"/>
          <w:b/>
          <w:b/>
          <w:spacing w:val="0"/>
          <w:szCs w:val="24"/>
          <w:rtl w:val="true"/>
        </w:rPr>
        <w:t>להזרים</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מישהו</w:t>
      </w:r>
      <w:r>
        <w:rPr>
          <w:rFonts w:ascii="Century" w:hAnsi="Century" w:eastAsia="Century" w:cs="Century"/>
          <w:b/>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שיקנה</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ascii="Century" w:hAnsi="Century" w:eastAsia="Century" w:cs="Century"/>
          <w:b/>
          <w:b/>
          <w:spacing w:val="0"/>
          <w:szCs w:val="24"/>
          <w:rtl w:val="true"/>
        </w:rPr>
        <w:t xml:space="preserve"> </w:t>
      </w:r>
      <w:r>
        <w:rPr>
          <w:rFonts w:ascii="Century" w:hAnsi="Century" w:cs="Miriam"/>
          <w:b/>
          <w:b/>
          <w:spacing w:val="0"/>
          <w:szCs w:val="24"/>
          <w:rtl w:val="true"/>
        </w:rPr>
        <w:t>מניות</w:t>
      </w:r>
      <w:r>
        <w:rPr>
          <w:rtl w:val="true"/>
        </w:rPr>
        <w:t>.</w:t>
      </w:r>
    </w:p>
    <w:p>
      <w:pPr>
        <w:pStyle w:val="Ruller51"/>
        <w:ind w:end="1282"/>
        <w:jc w:val="both"/>
        <w:rPr/>
      </w:pPr>
      <w:r>
        <w:rPr>
          <w:rtl w:val="true"/>
        </w:rPr>
        <w:t>בית</w:t>
      </w:r>
      <w:r>
        <w:rPr>
          <w:rFonts w:eastAsia="Arial TUR" w:cs="Arial TUR"/>
          <w:rtl w:val="true"/>
        </w:rPr>
        <w:t xml:space="preserve"> </w:t>
      </w:r>
      <w:r>
        <w:rPr>
          <w:rtl w:val="true"/>
        </w:rPr>
        <w:t>המשפט</w:t>
      </w:r>
      <w:r>
        <w:rPr>
          <w:rtl w:val="true"/>
        </w:rPr>
        <w:t xml:space="preserve">: </w:t>
      </w:r>
      <w:r>
        <w:rPr>
          <w:rtl w:val="true"/>
        </w:rPr>
        <w:t>אבל</w:t>
      </w:r>
      <w:r>
        <w:rPr>
          <w:rFonts w:eastAsia="Arial TUR" w:cs="Arial TUR"/>
          <w:rtl w:val="true"/>
        </w:rPr>
        <w:t xml:space="preserve"> </w:t>
      </w:r>
      <w:r>
        <w:rPr>
          <w:rtl w:val="true"/>
        </w:rPr>
        <w:t>הלכה</w:t>
      </w:r>
      <w:r>
        <w:rPr>
          <w:rFonts w:eastAsia="Arial TUR" w:cs="Arial TUR"/>
          <w:rtl w:val="true"/>
        </w:rPr>
        <w:t xml:space="preserve"> </w:t>
      </w:r>
      <w:r>
        <w:rPr>
          <w:rtl w:val="true"/>
        </w:rPr>
        <w:t>למעשה</w:t>
      </w:r>
      <w:r>
        <w:rPr>
          <w:rFonts w:eastAsia="Arial TUR" w:cs="Arial TUR"/>
          <w:rtl w:val="true"/>
        </w:rPr>
        <w:t xml:space="preserve"> </w:t>
      </w:r>
      <w:r>
        <w:rPr>
          <w:rtl w:val="true"/>
        </w:rPr>
        <w:t>כן</w:t>
      </w:r>
      <w:r>
        <w:rPr>
          <w:rFonts w:eastAsia="Arial TUR" w:cs="Arial TUR"/>
          <w:rtl w:val="true"/>
        </w:rPr>
        <w:t xml:space="preserve"> </w:t>
      </w:r>
      <w:r>
        <w:rPr>
          <w:rtl w:val="true"/>
        </w:rPr>
        <w:t>הפנית</w:t>
      </w:r>
      <w:r>
        <w:rPr>
          <w:rtl w:val="true"/>
        </w:rPr>
        <w:t xml:space="preserve">. </w:t>
      </w:r>
    </w:p>
    <w:p>
      <w:pPr>
        <w:pStyle w:val="Ruller51"/>
        <w:ind w:end="1282"/>
        <w:jc w:val="both"/>
        <w:rPr/>
      </w:pPr>
      <w:r>
        <w:rPr>
          <w:rtl w:val="true"/>
        </w:rPr>
        <w:t>מר</w:t>
      </w:r>
      <w:r>
        <w:rPr>
          <w:rFonts w:eastAsia="Arial TUR" w:cs="Arial TUR"/>
          <w:rtl w:val="true"/>
        </w:rPr>
        <w:t xml:space="preserve"> </w:t>
      </w:r>
      <w:r>
        <w:rPr>
          <w:rtl w:val="true"/>
        </w:rPr>
        <w:t>דנקנר</w:t>
      </w:r>
      <w:r>
        <w:rPr>
          <w:rtl w:val="true"/>
        </w:rPr>
        <w:t xml:space="preserve">: </w:t>
      </w:r>
      <w:r>
        <w:rPr>
          <w:rtl w:val="true"/>
        </w:rPr>
        <w:t>סליחה</w:t>
      </w:r>
      <w:r>
        <w:rPr>
          <w:rtl w:val="true"/>
        </w:rPr>
        <w:t>?</w:t>
      </w:r>
    </w:p>
    <w:p>
      <w:pPr>
        <w:pStyle w:val="Ruller51"/>
        <w:ind w:end="1282"/>
        <w:jc w:val="both"/>
        <w:rPr/>
      </w:pPr>
      <w:r>
        <w:rPr>
          <w:rtl w:val="true"/>
        </w:rPr>
        <w:t>בית</w:t>
      </w:r>
      <w:r>
        <w:rPr>
          <w:rFonts w:eastAsia="Arial TUR" w:cs="Arial TUR"/>
          <w:rtl w:val="true"/>
        </w:rPr>
        <w:t xml:space="preserve"> </w:t>
      </w:r>
      <w:r>
        <w:rPr>
          <w:rtl w:val="true"/>
        </w:rPr>
        <w:t>המשפט</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הפניתי</w:t>
      </w:r>
      <w:r>
        <w:rPr>
          <w:rtl w:val="true"/>
        </w:rPr>
        <w:t>.</w:t>
      </w:r>
    </w:p>
    <w:p>
      <w:pPr>
        <w:pStyle w:val="Ruller51"/>
        <w:ind w:end="1282"/>
        <w:jc w:val="both"/>
        <w:rPr/>
      </w:pPr>
      <w:r>
        <w:rPr>
          <w:rtl w:val="true"/>
        </w:rPr>
        <w:t>בית</w:t>
      </w:r>
      <w:r>
        <w:rPr>
          <w:rFonts w:eastAsia="Arial TUR" w:cs="Arial TUR"/>
          <w:rtl w:val="true"/>
        </w:rPr>
        <w:t xml:space="preserve"> </w:t>
      </w:r>
      <w:r>
        <w:rPr>
          <w:rtl w:val="true"/>
        </w:rPr>
        <w:t>המשפט</w:t>
      </w:r>
      <w:r>
        <w:rPr>
          <w:rtl w:val="true"/>
        </w:rPr>
        <w:t xml:space="preserve">: </w:t>
      </w:r>
      <w:r>
        <w:rPr>
          <w:rtl w:val="true"/>
        </w:rPr>
        <w:t>אז</w:t>
      </w:r>
      <w:r>
        <w:rPr>
          <w:rFonts w:eastAsia="Arial TUR" w:cs="Arial TUR"/>
          <w:rtl w:val="true"/>
        </w:rPr>
        <w:t xml:space="preserve"> </w:t>
      </w:r>
      <w:r>
        <w:rPr>
          <w:rtl w:val="true"/>
        </w:rPr>
        <w:t>הוא</w:t>
      </w:r>
      <w:r>
        <w:rPr>
          <w:rFonts w:eastAsia="Arial TUR" w:cs="Arial TUR"/>
          <w:rtl w:val="true"/>
        </w:rPr>
        <w:t xml:space="preserve"> </w:t>
      </w:r>
      <w:r>
        <w:rPr>
          <w:rtl w:val="true"/>
        </w:rPr>
        <w:t>שאל</w:t>
      </w:r>
      <w:r>
        <w:rPr>
          <w:rFonts w:eastAsia="Arial TUR" w:cs="Arial TUR"/>
          <w:rtl w:val="true"/>
        </w:rPr>
        <w:t xml:space="preserve"> </w:t>
      </w:r>
      <w:r>
        <w:rPr>
          <w:rtl w:val="true"/>
        </w:rPr>
        <w:t>אותך</w:t>
      </w:r>
      <w:r>
        <w:rPr>
          <w:rFonts w:eastAsia="Arial TUR" w:cs="Arial TUR"/>
          <w:rtl w:val="true"/>
        </w:rPr>
        <w:t xml:space="preserve"> </w:t>
      </w:r>
      <w:r>
        <w:rPr>
          <w:rtl w:val="true"/>
        </w:rPr>
        <w:t>את</w:t>
      </w:r>
      <w:r>
        <w:rPr>
          <w:rFonts w:eastAsia="Arial TUR" w:cs="Arial TUR"/>
          <w:rtl w:val="true"/>
        </w:rPr>
        <w:t xml:space="preserve"> </w:t>
      </w:r>
      <w:r>
        <w:rPr>
          <w:rtl w:val="true"/>
        </w:rPr>
        <w:t>השאלה</w:t>
      </w:r>
      <w:r>
        <w:rPr>
          <w:rtl w:val="true"/>
        </w:rPr>
        <w:t xml:space="preserve">, </w:t>
      </w:r>
      <w:r>
        <w:rPr>
          <w:rtl w:val="true"/>
        </w:rPr>
        <w:t>מה</w:t>
      </w:r>
      <w:r>
        <w:rPr>
          <w:rFonts w:eastAsia="Arial TUR" w:cs="Arial TUR"/>
          <w:rtl w:val="true"/>
        </w:rPr>
        <w:t xml:space="preserve"> </w:t>
      </w:r>
      <w:r>
        <w:rPr>
          <w:rtl w:val="true"/>
        </w:rPr>
        <w:t>ההיגיון</w:t>
      </w:r>
      <w:r>
        <w:rPr>
          <w:rFonts w:eastAsia="Arial TUR" w:cs="Arial TUR"/>
          <w:rtl w:val="true"/>
        </w:rPr>
        <w:t xml:space="preserve"> </w:t>
      </w:r>
      <w:r>
        <w:rPr>
          <w:rtl w:val="true"/>
        </w:rPr>
        <w:t>בהפניית</w:t>
      </w:r>
      <w:r>
        <w:rPr>
          <w:rFonts w:eastAsia="Arial TUR" w:cs="Arial TUR"/>
          <w:rtl w:val="true"/>
        </w:rPr>
        <w:t xml:space="preserve"> </w:t>
      </w:r>
      <w:r>
        <w:rPr>
          <w:rtl w:val="true"/>
        </w:rPr>
        <w:t>אנשי</w:t>
      </w:r>
      <w:r>
        <w:rPr>
          <w:rFonts w:eastAsia="Arial TUR" w:cs="Arial TUR"/>
          <w:rtl w:val="true"/>
        </w:rPr>
        <w:t xml:space="preserve"> </w:t>
      </w:r>
      <w:r>
        <w:rPr>
          <w:rtl w:val="true"/>
        </w:rPr>
        <w:t>לאיתי</w:t>
      </w:r>
      <w:r>
        <w:rPr>
          <w:rFonts w:eastAsia="Arial TUR" w:cs="Arial TUR"/>
          <w:rtl w:val="true"/>
        </w:rPr>
        <w:t xml:space="preserve"> </w:t>
      </w:r>
      <w:r>
        <w:rPr>
          <w:rtl w:val="true"/>
        </w:rPr>
        <w:t>ולא</w:t>
      </w:r>
      <w:r>
        <w:rPr>
          <w:rFonts w:eastAsia="Arial TUR" w:cs="Arial TUR"/>
          <w:rtl w:val="true"/>
        </w:rPr>
        <w:t xml:space="preserve"> </w:t>
      </w:r>
      <w:r>
        <w:rPr>
          <w:rtl w:val="true"/>
        </w:rPr>
        <w:t>בדרך</w:t>
      </w:r>
      <w:r>
        <w:rPr>
          <w:rFonts w:eastAsia="Arial TUR" w:cs="Arial TUR"/>
          <w:rtl w:val="true"/>
        </w:rPr>
        <w:t xml:space="preserve"> </w:t>
      </w:r>
      <w:r>
        <w:rPr>
          <w:rtl w:val="true"/>
        </w:rPr>
        <w:t>המל</w:t>
      </w:r>
      <w:r>
        <w:rPr>
          <w:rFonts w:eastAsia="Arial TUR" w:cs="Arial TUR"/>
          <w:rtl w:val="true"/>
        </w:rPr>
        <w:t xml:space="preserve"> </w:t>
      </w:r>
      <w:r>
        <w:rPr>
          <w:rtl w:val="true"/>
        </w:rPr>
        <w:t>ב</w:t>
      </w:r>
      <w:r>
        <w:rPr>
          <w:rtl w:val="true"/>
        </w:rPr>
        <w:t>,</w:t>
      </w:r>
    </w:p>
    <w:p>
      <w:pPr>
        <w:pStyle w:val="Ruller51"/>
        <w:ind w:end="1282"/>
        <w:jc w:val="both"/>
        <w:rPr/>
      </w:pPr>
      <w:r>
        <w:rPr>
          <w:rtl w:val="true"/>
        </w:rPr>
        <w:t>מר</w:t>
      </w:r>
      <w:r>
        <w:rPr>
          <w:rFonts w:eastAsia="Arial TUR" w:cs="Arial TUR"/>
          <w:rtl w:val="true"/>
        </w:rPr>
        <w:t xml:space="preserve"> </w:t>
      </w:r>
      <w:r>
        <w:rPr>
          <w:rtl w:val="true"/>
        </w:rPr>
        <w:t>דנקנר</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שאל</w:t>
      </w:r>
      <w:r>
        <w:rPr>
          <w:rFonts w:eastAsia="Arial TUR" w:cs="Arial TUR"/>
          <w:rtl w:val="true"/>
        </w:rPr>
        <w:t xml:space="preserve"> </w:t>
      </w:r>
      <w:r>
        <w:rPr>
          <w:rtl w:val="true"/>
        </w:rPr>
        <w:t>אותי</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כבודו</w:t>
      </w:r>
      <w:r>
        <w:rPr>
          <w:rFonts w:eastAsia="Arial TUR" w:cs="Arial TUR"/>
          <w:rtl w:val="true"/>
        </w:rPr>
        <w:t xml:space="preserve"> </w:t>
      </w:r>
      <w:r>
        <w:rPr>
          <w:rtl w:val="true"/>
        </w:rPr>
        <w:t>שואל</w:t>
      </w:r>
      <w:r>
        <w:rPr>
          <w:rFonts w:eastAsia="Arial TUR" w:cs="Arial TUR"/>
          <w:rtl w:val="true"/>
        </w:rPr>
        <w:t xml:space="preserve"> </w:t>
      </w:r>
      <w:r>
        <w:rPr>
          <w:rtl w:val="true"/>
        </w:rPr>
        <w:t>אותי</w:t>
      </w:r>
      <w:r>
        <w:rPr>
          <w:rtl w:val="true"/>
        </w:rPr>
        <w:t>.</w:t>
      </w:r>
    </w:p>
    <w:p>
      <w:pPr>
        <w:pStyle w:val="Ruller51"/>
        <w:ind w:end="1282"/>
        <w:jc w:val="both"/>
        <w:rPr/>
      </w:pPr>
      <w:r>
        <w:rPr>
          <w:rtl w:val="true"/>
        </w:rPr>
        <w:t>בית</w:t>
      </w:r>
      <w:r>
        <w:rPr>
          <w:rFonts w:eastAsia="Arial TUR" w:cs="Arial TUR"/>
          <w:rtl w:val="true"/>
        </w:rPr>
        <w:t xml:space="preserve"> </w:t>
      </w:r>
      <w:r>
        <w:rPr>
          <w:rtl w:val="true"/>
        </w:rPr>
        <w:t>המשפט</w:t>
      </w:r>
      <w:r>
        <w:rPr>
          <w:rtl w:val="true"/>
        </w:rPr>
        <w:t xml:space="preserve">: </w:t>
      </w:r>
      <w:r>
        <w:rPr>
          <w:rtl w:val="true"/>
        </w:rPr>
        <w:t>אז</w:t>
      </w:r>
      <w:r>
        <w:rPr>
          <w:rFonts w:eastAsia="Arial TUR" w:cs="Arial TUR"/>
          <w:rtl w:val="true"/>
        </w:rPr>
        <w:t xml:space="preserve"> </w:t>
      </w:r>
      <w:r>
        <w:rPr>
          <w:rtl w:val="true"/>
        </w:rPr>
        <w:t>השאלה</w:t>
      </w:r>
      <w:r>
        <w:rPr>
          <w:rFonts w:eastAsia="Arial TUR" w:cs="Arial TUR"/>
          <w:rtl w:val="true"/>
        </w:rPr>
        <w:t xml:space="preserve"> </w:t>
      </w:r>
      <w:r>
        <w:rPr>
          <w:rtl w:val="true"/>
        </w:rPr>
        <w:t>הבאה</w:t>
      </w:r>
      <w:r>
        <w:rPr>
          <w:rFonts w:eastAsia="Arial TUR" w:cs="Arial TUR"/>
          <w:rtl w:val="true"/>
        </w:rPr>
        <w:t xml:space="preserve"> </w:t>
      </w:r>
      <w:r>
        <w:rPr>
          <w:rtl w:val="true"/>
        </w:rPr>
        <w:t>תהיה</w:t>
      </w:r>
      <w:r>
        <w:rPr>
          <w:rtl w:val="true"/>
        </w:rPr>
        <w:t>.</w:t>
      </w:r>
    </w:p>
    <w:p>
      <w:pPr>
        <w:pStyle w:val="Ruller51"/>
        <w:ind w:end="1282"/>
        <w:jc w:val="both"/>
        <w:rPr/>
      </w:pPr>
      <w:r>
        <w:rPr>
          <w:rtl w:val="true"/>
        </w:rPr>
        <w:t>מר</w:t>
      </w:r>
      <w:r>
        <w:rPr>
          <w:rFonts w:eastAsia="Arial TUR" w:cs="Arial TUR"/>
          <w:rtl w:val="true"/>
        </w:rPr>
        <w:t xml:space="preserve"> </w:t>
      </w:r>
      <w:r>
        <w:rPr>
          <w:rtl w:val="true"/>
        </w:rPr>
        <w:t>דנקנר</w:t>
      </w:r>
      <w:r>
        <w:rPr>
          <w:rtl w:val="true"/>
        </w:rPr>
        <w:t xml:space="preserve">: </w:t>
      </w:r>
      <w:r>
        <w:rPr>
          <w:rtl w:val="true"/>
        </w:rPr>
        <w:t>אבל</w:t>
      </w:r>
      <w:r>
        <w:rPr>
          <w:rFonts w:eastAsia="Arial TUR" w:cs="Arial TUR"/>
          <w:rtl w:val="true"/>
        </w:rPr>
        <w:t xml:space="preserve"> </w:t>
      </w:r>
      <w:r>
        <w:rPr>
          <w:rtl w:val="true"/>
        </w:rPr>
        <w:t>כבודו</w:t>
      </w:r>
      <w:r>
        <w:rPr>
          <w:rFonts w:eastAsia="Arial TUR" w:cs="Arial TUR"/>
          <w:rtl w:val="true"/>
        </w:rPr>
        <w:t xml:space="preserve"> </w:t>
      </w:r>
      <w:r>
        <w:rPr>
          <w:rtl w:val="true"/>
        </w:rPr>
        <w:t>שואל</w:t>
      </w:r>
      <w:r>
        <w:rPr>
          <w:rFonts w:eastAsia="Arial TUR" w:cs="Arial TUR"/>
          <w:rtl w:val="true"/>
        </w:rPr>
        <w:t xml:space="preserve"> </w:t>
      </w:r>
      <w:r>
        <w:rPr>
          <w:rtl w:val="true"/>
        </w:rPr>
        <w:t>אותי</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w:t>
      </w:r>
    </w:p>
    <w:p>
      <w:pPr>
        <w:pStyle w:val="Ruller51"/>
        <w:ind w:end="1282"/>
        <w:jc w:val="both"/>
        <w:rPr/>
      </w:pPr>
      <w:r>
        <w:rPr>
          <w:rtl w:val="true"/>
        </w:rPr>
        <w:t>בית</w:t>
      </w:r>
      <w:r>
        <w:rPr>
          <w:rFonts w:eastAsia="Arial TUR" w:cs="Arial TUR"/>
          <w:rtl w:val="true"/>
        </w:rPr>
        <w:t xml:space="preserve"> </w:t>
      </w:r>
      <w:r>
        <w:rPr>
          <w:rtl w:val="true"/>
        </w:rPr>
        <w:t>המשפט</w:t>
      </w:r>
      <w:r>
        <w:rPr>
          <w:rtl w:val="true"/>
        </w:rPr>
        <w:t xml:space="preserve">: </w:t>
      </w:r>
      <w:r>
        <w:rPr>
          <w:rtl w:val="true"/>
        </w:rPr>
        <w:t>כן</w:t>
      </w:r>
      <w:r>
        <w:rPr>
          <w:rtl w:val="true"/>
        </w:rPr>
        <w:t>.</w:t>
      </w:r>
    </w:p>
    <w:p>
      <w:pPr>
        <w:pStyle w:val="Ruller51"/>
        <w:ind w:end="1282"/>
        <w:jc w:val="both"/>
        <w:rPr/>
      </w:pPr>
      <w:r>
        <w:rPr>
          <w:rtl w:val="true"/>
        </w:rPr>
        <w:t>מר</w:t>
      </w:r>
      <w:r>
        <w:rPr>
          <w:rFonts w:eastAsia="Arial TUR" w:cs="Arial TUR"/>
          <w:rtl w:val="true"/>
        </w:rPr>
        <w:t xml:space="preserve"> </w:t>
      </w:r>
      <w:r>
        <w:rPr>
          <w:rtl w:val="true"/>
        </w:rPr>
        <w:t>דנקנר</w:t>
      </w:r>
      <w:r>
        <w:rPr>
          <w:rtl w:val="true"/>
        </w:rPr>
        <w:t xml:space="preserve">: </w:t>
      </w:r>
      <w:r>
        <w:rPr>
          <w:rtl w:val="true"/>
        </w:rPr>
        <w:t>ואני</w:t>
      </w:r>
      <w:r>
        <w:rPr>
          <w:rFonts w:eastAsia="Arial TUR" w:cs="Arial TUR"/>
          <w:rtl w:val="true"/>
        </w:rPr>
        <w:t xml:space="preserve"> </w:t>
      </w:r>
      <w:r>
        <w:rPr>
          <w:rtl w:val="true"/>
        </w:rPr>
        <w:t>אומר</w:t>
      </w:r>
      <w:r>
        <w:rPr>
          <w:rFonts w:eastAsia="Arial TUR" w:cs="Arial TUR"/>
          <w:rtl w:val="true"/>
        </w:rPr>
        <w:t xml:space="preserve"> </w:t>
      </w:r>
      <w:r>
        <w:rPr>
          <w:rtl w:val="true"/>
        </w:rPr>
        <w:t>בצורה</w:t>
      </w:r>
      <w:r>
        <w:rPr>
          <w:rFonts w:eastAsia="Arial TUR" w:cs="Arial TUR"/>
          <w:rtl w:val="true"/>
        </w:rPr>
        <w:t xml:space="preserve"> </w:t>
      </w:r>
      <w:r>
        <w:rPr>
          <w:rtl w:val="true"/>
        </w:rPr>
        <w:t>מאוד</w:t>
      </w:r>
      <w:r>
        <w:rPr>
          <w:rFonts w:eastAsia="Arial TUR" w:cs="Arial TUR"/>
          <w:rtl w:val="true"/>
        </w:rPr>
        <w:t xml:space="preserve"> </w:t>
      </w:r>
      <w:r>
        <w:rPr>
          <w:rtl w:val="true"/>
        </w:rPr>
        <w:t>ברורה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פנייה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cs="Miriam" w:ascii="Century" w:hAnsi="Century"/>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בפוקוס</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אבל</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הפנייה</w:t>
      </w:r>
      <w:r>
        <w:rPr>
          <w:rFonts w:ascii="Century" w:hAnsi="Century" w:eastAsia="Century" w:cs="Century"/>
          <w:b/>
          <w:b/>
          <w:spacing w:val="0"/>
          <w:szCs w:val="24"/>
          <w:rtl w:val="true"/>
        </w:rPr>
        <w:t xml:space="preserve"> </w:t>
      </w:r>
      <w:r>
        <w:rPr>
          <w:rFonts w:ascii="Century" w:hAnsi="Century" w:cs="Miriam"/>
          <w:b/>
          <w:b/>
          <w:spacing w:val="0"/>
          <w:szCs w:val="24"/>
          <w:rtl w:val="true"/>
        </w:rPr>
        <w:t>הזו</w:t>
      </w:r>
      <w:r>
        <w:rPr>
          <w:rFonts w:ascii="Century" w:hAnsi="Century" w:eastAsia="Century" w:cs="Century"/>
          <w:b/>
          <w:b/>
          <w:spacing w:val="0"/>
          <w:szCs w:val="24"/>
          <w:rtl w:val="true"/>
        </w:rPr>
        <w:t xml:space="preserve"> </w:t>
      </w:r>
      <w:r>
        <w:rPr>
          <w:rFonts w:ascii="Century" w:hAnsi="Century" w:cs="Miriam"/>
          <w:b/>
          <w:b/>
          <w:spacing w:val="0"/>
          <w:szCs w:val="24"/>
          <w:rtl w:val="true"/>
        </w:rPr>
        <w:t>קיימת</w:t>
      </w:r>
      <w:r>
        <w:rPr>
          <w:rFonts w:ascii="Century" w:hAnsi="Century" w:eastAsia="Century" w:cs="Century"/>
          <w:b/>
          <w:b/>
          <w:spacing w:val="0"/>
          <w:szCs w:val="24"/>
          <w:rtl w:val="true"/>
        </w:rPr>
        <w:t xml:space="preserve"> </w:t>
      </w:r>
      <w:r>
        <w:rPr>
          <w:rFonts w:ascii="Century" w:hAnsi="Century" w:cs="Miriam"/>
          <w:b/>
          <w:b/>
          <w:spacing w:val="0"/>
          <w:szCs w:val="24"/>
          <w:rtl w:val="true"/>
        </w:rPr>
        <w:t>כאן</w:t>
      </w:r>
      <w:r>
        <w:rPr>
          <w:rFonts w:ascii="Century" w:hAnsi="Century" w:eastAsia="Century" w:cs="Century"/>
          <w:b/>
          <w:b/>
          <w:spacing w:val="0"/>
          <w:szCs w:val="24"/>
          <w:rtl w:val="true"/>
        </w:rPr>
        <w:t xml:space="preserve"> </w:t>
      </w:r>
      <w:r>
        <w:rPr>
          <w:rFonts w:ascii="Century" w:hAnsi="Century" w:cs="Miriam"/>
          <w:b/>
          <w:b/>
          <w:spacing w:val="0"/>
          <w:szCs w:val="24"/>
          <w:rtl w:val="true"/>
        </w:rPr>
        <w:t>באיזשהו</w:t>
      </w:r>
      <w:r>
        <w:rPr>
          <w:rFonts w:ascii="Century" w:hAnsi="Century" w:eastAsia="Century" w:cs="Century"/>
          <w:b/>
          <w:b/>
          <w:spacing w:val="0"/>
          <w:szCs w:val="24"/>
          <w:rtl w:val="true"/>
        </w:rPr>
        <w:t xml:space="preserve"> </w:t>
      </w:r>
      <w:r>
        <w:rPr>
          <w:rFonts w:ascii="Century" w:hAnsi="Century" w:cs="Miriam"/>
          <w:b/>
          <w:b/>
          <w:spacing w:val="0"/>
          <w:szCs w:val="24"/>
          <w:rtl w:val="true"/>
        </w:rPr>
        <w:t>מקום</w:t>
      </w:r>
      <w:r>
        <w:rPr>
          <w:rtl w:val="true"/>
        </w:rPr>
        <w:t xml:space="preserve">, </w:t>
      </w:r>
      <w:r>
        <w:rPr>
          <w:rtl w:val="true"/>
        </w:rPr>
        <w:t>אני</w:t>
      </w:r>
      <w:r>
        <w:rPr>
          <w:rFonts w:eastAsia="Arial TUR" w:cs="Arial TUR"/>
          <w:rtl w:val="true"/>
        </w:rPr>
        <w:t xml:space="preserve"> </w:t>
      </w:r>
      <w:r>
        <w:rPr>
          <w:rtl w:val="true"/>
        </w:rPr>
        <w:t>מן</w:t>
      </w:r>
      <w:r>
        <w:rPr>
          <w:rFonts w:eastAsia="Arial TUR" w:cs="Arial TUR"/>
          <w:rtl w:val="true"/>
        </w:rPr>
        <w:t xml:space="preserve"> </w:t>
      </w:r>
      <w:r>
        <w:rPr>
          <w:rtl w:val="true"/>
        </w:rPr>
        <w:t>הצד</w:t>
      </w:r>
      <w:r>
        <w:rPr>
          <w:rFonts w:eastAsia="Arial TUR" w:cs="Arial TUR"/>
          <w:rtl w:val="true"/>
        </w:rPr>
        <w:t xml:space="preserve"> </w:t>
      </w:r>
      <w:r>
        <w:rPr>
          <w:rtl w:val="true"/>
        </w:rPr>
        <w:t>השני</w:t>
      </w:r>
      <w:r>
        <w:rPr>
          <w:rFonts w:eastAsia="Arial TUR" w:cs="Arial TUR"/>
          <w:rtl w:val="true"/>
        </w:rPr>
        <w:t xml:space="preserve"> </w:t>
      </w:r>
      <w:r>
        <w:rPr>
          <w:rtl w:val="true"/>
        </w:rPr>
        <w:t>אני</w:t>
      </w:r>
      <w:r>
        <w:rPr>
          <w:rFonts w:eastAsia="Arial TUR" w:cs="Arial TUR"/>
          <w:rtl w:val="true"/>
        </w:rPr>
        <w:t xml:space="preserve"> </w:t>
      </w:r>
      <w:r>
        <w:rPr>
          <w:rtl w:val="true"/>
        </w:rPr>
        <w:t>במצב</w:t>
      </w:r>
      <w:r>
        <w:rPr>
          <w:rFonts w:eastAsia="Arial TUR" w:cs="Arial TUR"/>
          <w:rtl w:val="true"/>
        </w:rPr>
        <w:t xml:space="preserve"> </w:t>
      </w:r>
      <w:r>
        <w:rPr>
          <w:rtl w:val="true"/>
        </w:rPr>
        <w:t>שההנפקה</w:t>
      </w:r>
      <w:r>
        <w:rPr>
          <w:rFonts w:eastAsia="Arial TUR" w:cs="Arial TUR"/>
          <w:rtl w:val="true"/>
        </w:rPr>
        <w:t xml:space="preserve"> </w:t>
      </w:r>
      <w:r>
        <w:rPr>
          <w:rtl w:val="true"/>
        </w:rPr>
        <w:t>שלי</w:t>
      </w:r>
      <w:r>
        <w:rPr>
          <w:rFonts w:eastAsia="Arial TUR" w:cs="Arial TUR"/>
          <w:rtl w:val="true"/>
        </w:rPr>
        <w:t xml:space="preserve"> </w:t>
      </w:r>
      <w:r>
        <w:rPr>
          <w:rtl w:val="true"/>
        </w:rPr>
        <w:t>כבר</w:t>
      </w:r>
      <w:r>
        <w:rPr>
          <w:rFonts w:eastAsia="Arial TUR" w:cs="Arial TUR"/>
          <w:rtl w:val="true"/>
        </w:rPr>
        <w:t xml:space="preserve"> </w:t>
      </w:r>
      <w:r>
        <w:rPr>
          <w:rtl w:val="true"/>
        </w:rPr>
        <w:t>סגורה</w:t>
      </w:r>
      <w:r>
        <w:rPr>
          <w:rtl w:val="true"/>
        </w:rPr>
        <w:t xml:space="preserve">. </w:t>
      </w:r>
      <w:r>
        <w:rPr>
          <w:rtl w:val="true"/>
        </w:rPr>
        <w:t>או</w:t>
      </w:r>
      <w:r>
        <w:rPr>
          <w:rFonts w:eastAsia="Arial TUR" w:cs="Arial TUR"/>
          <w:rtl w:val="true"/>
        </w:rPr>
        <w:t xml:space="preserve"> </w:t>
      </w:r>
      <w:r>
        <w:rPr>
          <w:rtl w:val="true"/>
        </w:rPr>
        <w:t>בוא</w:t>
      </w:r>
      <w:r>
        <w:rPr>
          <w:rFonts w:eastAsia="Arial TUR" w:cs="Arial TUR"/>
          <w:rtl w:val="true"/>
        </w:rPr>
        <w:t xml:space="preserve"> </w:t>
      </w:r>
      <w:r>
        <w:rPr>
          <w:rtl w:val="true"/>
        </w:rPr>
        <w:t>נאמר</w:t>
      </w:r>
      <w:r>
        <w:rPr>
          <w:rFonts w:eastAsia="Arial TUR" w:cs="Arial TUR"/>
          <w:rtl w:val="true"/>
        </w:rPr>
        <w:t xml:space="preserve"> </w:t>
      </w:r>
      <w:r>
        <w:rPr>
          <w:rtl w:val="true"/>
        </w:rPr>
        <w:t>–</w:t>
      </w:r>
      <w:r>
        <w:rPr>
          <w:rFonts w:eastAsia="Arial TUR" w:cs="Arial TUR"/>
          <w:rtl w:val="true"/>
        </w:rPr>
        <w:t xml:space="preserve"> </w:t>
      </w:r>
      <w:r>
        <w:rPr>
          <w:rtl w:val="true"/>
        </w:rPr>
        <w:t>אם</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סגורה</w:t>
      </w:r>
      <w:r>
        <w:rPr>
          <w:rtl w:val="true"/>
        </w:rPr>
        <w:t xml:space="preserve">, </w:t>
      </w:r>
      <w:r>
        <w:rPr>
          <w:rtl w:val="true"/>
        </w:rPr>
        <w:t>ברמת</w:t>
      </w:r>
      <w:r>
        <w:rPr>
          <w:rFonts w:eastAsia="Arial TUR" w:cs="Arial TUR"/>
          <w:rtl w:val="true"/>
        </w:rPr>
        <w:t xml:space="preserve"> </w:t>
      </w:r>
      <w:r>
        <w:rPr>
          <w:rtl w:val="true"/>
        </w:rPr>
        <w:t>וודאות</w:t>
      </w:r>
      <w:r>
        <w:rPr>
          <w:rFonts w:eastAsia="Arial TUR" w:cs="Arial TUR"/>
          <w:rtl w:val="true"/>
        </w:rPr>
        <w:t xml:space="preserve"> </w:t>
      </w:r>
      <w:r>
        <w:rPr>
          <w:rtl w:val="true"/>
        </w:rPr>
        <w:t>מאד</w:t>
      </w:r>
      <w:r>
        <w:rPr>
          <w:rFonts w:eastAsia="Arial TUR" w:cs="Arial TUR"/>
          <w:rtl w:val="true"/>
        </w:rPr>
        <w:t xml:space="preserve"> </w:t>
      </w:r>
      <w:r>
        <w:rPr>
          <w:rtl w:val="true"/>
        </w:rPr>
        <w:t>גבוהה</w:t>
      </w:r>
      <w:r>
        <w:rPr>
          <w:rFonts w:eastAsia="Arial TUR" w:cs="Arial TUR"/>
          <w:rtl w:val="true"/>
        </w:rPr>
        <w:t xml:space="preserve"> </w:t>
      </w:r>
      <w:r>
        <w:rPr>
          <w:rtl w:val="true"/>
        </w:rPr>
        <w:t>שאני</w:t>
      </w:r>
      <w:r>
        <w:rPr>
          <w:rFonts w:eastAsia="Arial TUR" w:cs="Arial TUR"/>
          <w:rtl w:val="true"/>
        </w:rPr>
        <w:t xml:space="preserve"> </w:t>
      </w:r>
      <w:r>
        <w:rPr>
          <w:rtl w:val="true"/>
        </w:rPr>
        <w:t>כבר</w:t>
      </w:r>
      <w:r>
        <w:rPr>
          <w:rFonts w:eastAsia="Arial TUR" w:cs="Arial TUR"/>
          <w:rtl w:val="true"/>
        </w:rPr>
        <w:t xml:space="preserve"> </w:t>
      </w:r>
      <w:r>
        <w:rPr/>
        <w:t>over-loaded</w:t>
      </w:r>
      <w:r>
        <w:rPr>
          <w:rtl w:val="true"/>
        </w:rPr>
        <w:t xml:space="preserve"> </w:t>
      </w:r>
      <w:r>
        <w:rPr>
          <w:rtl w:val="true"/>
        </w:rPr>
        <w:t>בהנפקה</w:t>
      </w:r>
      <w:r>
        <w:rPr>
          <w:rFonts w:eastAsia="Arial TUR" w:cs="Arial TUR"/>
          <w:rtl w:val="true"/>
        </w:rPr>
        <w:t xml:space="preserve"> </w:t>
      </w:r>
      <w:r>
        <w:rPr>
          <w:rtl w:val="true"/>
        </w:rPr>
        <w:t>הזאת</w:t>
      </w:r>
      <w:r>
        <w:rPr>
          <w:rtl w:val="true"/>
        </w:rPr>
        <w:t xml:space="preserve">, </w:t>
      </w:r>
      <w:r>
        <w:rPr>
          <w:rtl w:val="true"/>
        </w:rPr>
        <w:t>בסכום</w:t>
      </w:r>
      <w:r>
        <w:rPr>
          <w:rFonts w:eastAsia="Arial TUR" w:cs="Arial TUR"/>
          <w:rtl w:val="true"/>
        </w:rPr>
        <w:t xml:space="preserve"> </w:t>
      </w:r>
      <w:r>
        <w:rPr>
          <w:rtl w:val="true"/>
        </w:rPr>
        <w:t>מאד</w:t>
      </w:r>
      <w:r>
        <w:rPr>
          <w:rFonts w:eastAsia="Arial TUR" w:cs="Arial TUR"/>
          <w:rtl w:val="true"/>
        </w:rPr>
        <w:t xml:space="preserve"> </w:t>
      </w:r>
      <w:r>
        <w:rPr>
          <w:rtl w:val="true"/>
        </w:rPr>
        <w:t>גבוה</w:t>
      </w:r>
      <w:r>
        <w:rPr>
          <w:rtl w:val="true"/>
        </w:rPr>
        <w:t xml:space="preserve">, </w:t>
      </w:r>
      <w:r>
        <w:rPr>
          <w:rtl w:val="true"/>
        </w:rPr>
        <w:t>ב</w:t>
      </w:r>
      <w:r>
        <w:rPr>
          <w:rtl w:val="true"/>
        </w:rPr>
        <w:t xml:space="preserve">, </w:t>
      </w:r>
      <w:r>
        <w:rPr>
          <w:rtl w:val="true"/>
        </w:rPr>
        <w:t>כשאני</w:t>
      </w:r>
      <w:r>
        <w:rPr>
          <w:rFonts w:eastAsia="Arial TUR" w:cs="Arial TUR"/>
          <w:rtl w:val="true"/>
        </w:rPr>
        <w:t xml:space="preserve"> </w:t>
      </w:r>
      <w:r>
        <w:rPr>
          <w:rtl w:val="true"/>
        </w:rPr>
        <w:t>חושב</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ההפניה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ascii="Century" w:hAnsi="Century" w:eastAsia="Century" w:cs="Century"/>
          <w:b/>
          <w:b/>
          <w:spacing w:val="0"/>
          <w:szCs w:val="24"/>
          <w:rtl w:val="true"/>
        </w:rPr>
        <w:t xml:space="preserve"> </w:t>
      </w:r>
      <w:r>
        <w:rPr>
          <w:rFonts w:ascii="Century" w:hAnsi="Century" w:cs="Miriam"/>
          <w:b/>
          <w:b/>
          <w:spacing w:val="0"/>
          <w:szCs w:val="24"/>
          <w:rtl w:val="true"/>
        </w:rPr>
        <w:t>שהייתה</w:t>
      </w:r>
      <w:r>
        <w:rPr>
          <w:rFonts w:ascii="Century" w:hAnsi="Century" w:eastAsia="Century" w:cs="Century"/>
          <w:b/>
          <w:b/>
          <w:spacing w:val="0"/>
          <w:szCs w:val="24"/>
          <w:rtl w:val="true"/>
        </w:rPr>
        <w:t xml:space="preserve"> </w:t>
      </w:r>
      <w:r>
        <w:rPr>
          <w:rFonts w:ascii="Century" w:hAnsi="Century" w:cs="Miriam"/>
          <w:b/>
          <w:b/>
          <w:spacing w:val="0"/>
          <w:szCs w:val="24"/>
          <w:rtl w:val="true"/>
        </w:rPr>
        <w:t>לאיתי</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היית</w:t>
      </w:r>
      <w:r>
        <w:rPr>
          <w:rFonts w:ascii="Century" w:hAnsi="Century" w:cs="Miriam"/>
          <w:b/>
          <w:b/>
          <w:spacing w:val="0"/>
          <w:szCs w:val="24"/>
          <w:rtl w:val="true"/>
        </w:rPr>
        <w:t>ה</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cs="Miriam" w:ascii="Century" w:hAnsi="Century"/>
          <w:b/>
          <w:spacing w:val="0"/>
          <w:szCs w:val="24"/>
        </w:rPr>
        <w:t>21</w:t>
      </w:r>
      <w:r>
        <w:rPr>
          <w:rFonts w:cs="Miriam" w:ascii="Century" w:hAnsi="Century"/>
          <w:b/>
          <w:spacing w:val="0"/>
          <w:szCs w:val="24"/>
          <w:rtl w:val="true"/>
        </w:rPr>
        <w:t xml:space="preserve"> </w:t>
      </w:r>
      <w:r>
        <w:rPr>
          <w:rFonts w:ascii="Century" w:hAnsi="Century" w:cs="Miriam"/>
          <w:b/>
          <w:b/>
          <w:spacing w:val="0"/>
          <w:szCs w:val="24"/>
          <w:rtl w:val="true"/>
        </w:rPr>
        <w:t>לחודש</w:t>
      </w:r>
      <w:r>
        <w:rPr>
          <w:rFonts w:ascii="Century" w:hAnsi="Century" w:eastAsia="Century" w:cs="Century"/>
          <w:b/>
          <w:b/>
          <w:spacing w:val="0"/>
          <w:szCs w:val="24"/>
          <w:rtl w:val="true"/>
        </w:rPr>
        <w:t xml:space="preserve"> </w:t>
      </w:r>
      <w:r>
        <w:rPr>
          <w:rFonts w:ascii="Century" w:hAnsi="Century" w:cs="Miriam"/>
          <w:b/>
          <w:b/>
          <w:spacing w:val="0"/>
          <w:szCs w:val="24"/>
          <w:rtl w:val="true"/>
        </w:rPr>
        <w:t>באותו</w:t>
      </w:r>
      <w:r>
        <w:rPr>
          <w:rFonts w:ascii="Century" w:hAnsi="Century" w:eastAsia="Century" w:cs="Century"/>
          <w:b/>
          <w:b/>
          <w:spacing w:val="0"/>
          <w:szCs w:val="24"/>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בשעה</w:t>
      </w:r>
      <w:r>
        <w:rPr>
          <w:rFonts w:ascii="Century" w:hAnsi="Century" w:eastAsia="Century" w:cs="Century"/>
          <w:b/>
          <w:b/>
          <w:spacing w:val="0"/>
          <w:szCs w:val="24"/>
          <w:rtl w:val="true"/>
        </w:rPr>
        <w:t xml:space="preserve"> </w:t>
      </w:r>
      <w:r>
        <w:rPr>
          <w:rFonts w:cs="Miriam" w:ascii="Century" w:hAnsi="Century"/>
          <w:b/>
          <w:spacing w:val="0"/>
          <w:szCs w:val="24"/>
        </w:rPr>
        <w:t>23:00</w:t>
      </w:r>
      <w:r>
        <w:rPr>
          <w:rFonts w:cs="Miriam" w:ascii="Century" w:hAnsi="Century"/>
          <w:b/>
          <w:spacing w:val="0"/>
          <w:szCs w:val="24"/>
          <w:rtl w:val="true"/>
        </w:rPr>
        <w:t xml:space="preserve"> </w:t>
      </w:r>
      <w:r>
        <w:rPr>
          <w:rFonts w:ascii="Century" w:hAnsi="Century" w:cs="Miriam"/>
          <w:b/>
          <w:b/>
          <w:spacing w:val="0"/>
          <w:szCs w:val="24"/>
          <w:rtl w:val="true"/>
        </w:rPr>
        <w:t>בלילה</w:t>
      </w:r>
      <w:r>
        <w:rPr>
          <w:rtl w:val="true"/>
        </w:rPr>
        <w:t xml:space="preserve">, </w:t>
      </w:r>
      <w:r>
        <w:rPr>
          <w:rtl w:val="true"/>
        </w:rPr>
        <w:t>אני</w:t>
      </w:r>
      <w:r>
        <w:rPr>
          <w:rFonts w:eastAsia="Arial TUR" w:cs="Arial TUR"/>
          <w:rtl w:val="true"/>
        </w:rPr>
        <w:t xml:space="preserve"> </w:t>
      </w:r>
      <w:r>
        <w:rPr>
          <w:rtl w:val="true"/>
        </w:rPr>
        <w:t>בסוף</w:t>
      </w:r>
      <w:r>
        <w:rPr>
          <w:rFonts w:eastAsia="Arial TUR" w:cs="Arial TUR"/>
          <w:rtl w:val="true"/>
        </w:rPr>
        <w:t xml:space="preserve"> </w:t>
      </w:r>
      <w:r>
        <w:rPr>
          <w:rtl w:val="true"/>
        </w:rPr>
        <w:t>היום</w:t>
      </w:r>
      <w:r>
        <w:rPr>
          <w:rFonts w:eastAsia="Arial TUR" w:cs="Arial TUR"/>
          <w:rtl w:val="true"/>
        </w:rPr>
        <w:t xml:space="preserve"> </w:t>
      </w:r>
      <w:r>
        <w:rPr>
          <w:rtl w:val="true"/>
        </w:rPr>
        <w:t>אחרי</w:t>
      </w:r>
      <w:r>
        <w:rPr>
          <w:rFonts w:eastAsia="Arial TUR" w:cs="Arial TUR"/>
          <w:rtl w:val="true"/>
        </w:rPr>
        <w:t xml:space="preserve"> </w:t>
      </w:r>
      <w:r>
        <w:rPr>
          <w:rtl w:val="true"/>
        </w:rPr>
        <w:t>סוף</w:t>
      </w:r>
      <w:r>
        <w:rPr>
          <w:rFonts w:eastAsia="Arial TUR" w:cs="Arial TUR"/>
          <w:rtl w:val="true"/>
        </w:rPr>
        <w:t xml:space="preserve"> </w:t>
      </w:r>
      <w:r>
        <w:rPr>
          <w:rtl w:val="true"/>
        </w:rPr>
        <w:t>המסחר</w:t>
      </w:r>
      <w:r>
        <w:rPr>
          <w:rFonts w:eastAsia="Arial TUR" w:cs="Arial TUR"/>
          <w:rtl w:val="true"/>
        </w:rPr>
        <w:t xml:space="preserve"> </w:t>
      </w:r>
      <w:r>
        <w:rPr>
          <w:rtl w:val="true"/>
        </w:rPr>
        <w:t>של</w:t>
      </w:r>
      <w:r>
        <w:rPr>
          <w:rFonts w:eastAsia="Arial TUR" w:cs="Arial TUR"/>
          <w:rtl w:val="true"/>
        </w:rPr>
        <w:t xml:space="preserve"> </w:t>
      </w:r>
      <w:r>
        <w:rPr>
          <w:rtl w:val="true"/>
        </w:rPr>
        <w:t>ה</w:t>
      </w:r>
      <w:r>
        <w:rPr>
          <w:rtl w:val="true"/>
        </w:rPr>
        <w:t>-</w:t>
      </w:r>
      <w:r>
        <w:rPr/>
        <w:t>21</w:t>
      </w:r>
      <w:r>
        <w:rPr>
          <w:rtl w:val="true"/>
        </w:rPr>
        <w:t xml:space="preserve"> </w:t>
      </w:r>
      <w:r>
        <w:rPr>
          <w:rtl w:val="true"/>
        </w:rPr>
        <w:t>לחודש</w:t>
      </w:r>
      <w:r>
        <w:rPr>
          <w:rtl w:val="true"/>
        </w:rPr>
        <w:t xml:space="preserve">, </w:t>
      </w:r>
      <w:r>
        <w:rPr>
          <w:rtl w:val="true"/>
        </w:rPr>
        <w:t>אני</w:t>
      </w:r>
      <w:r>
        <w:rPr>
          <w:rFonts w:eastAsia="Arial TUR" w:cs="Arial TUR"/>
          <w:rtl w:val="true"/>
        </w:rPr>
        <w:t xml:space="preserve"> </w:t>
      </w:r>
      <w:r>
        <w:rPr>
          <w:rtl w:val="true"/>
        </w:rPr>
        <w:t>נמצא</w:t>
      </w:r>
      <w:r>
        <w:rPr>
          <w:rFonts w:eastAsia="Arial TUR" w:cs="Arial TUR"/>
          <w:rtl w:val="true"/>
        </w:rPr>
        <w:t xml:space="preserve"> </w:t>
      </w:r>
      <w:r>
        <w:rPr>
          <w:rtl w:val="true"/>
        </w:rPr>
        <w:t>כבר</w:t>
      </w:r>
      <w:r>
        <w:rPr>
          <w:rFonts w:eastAsia="Arial TUR" w:cs="Arial TUR"/>
          <w:rtl w:val="true"/>
        </w:rPr>
        <w:t xml:space="preserve"> </w:t>
      </w:r>
      <w:r>
        <w:rPr>
          <w:rtl w:val="true"/>
        </w:rPr>
        <w:t>במצב</w:t>
      </w:r>
      <w:r>
        <w:rPr>
          <w:rFonts w:eastAsia="Arial TUR" w:cs="Arial TUR"/>
          <w:rtl w:val="true"/>
        </w:rPr>
        <w:t xml:space="preserve"> </w:t>
      </w:r>
      <w:r>
        <w:rPr>
          <w:rtl w:val="true"/>
        </w:rPr>
        <w:t>שיש</w:t>
      </w:r>
      <w:r>
        <w:rPr>
          <w:rFonts w:eastAsia="Arial TUR" w:cs="Arial TUR"/>
          <w:rtl w:val="true"/>
        </w:rPr>
        <w:t xml:space="preserve"> </w:t>
      </w:r>
      <w:r>
        <w:rPr>
          <w:rtl w:val="true"/>
        </w:rPr>
        <w:t>לי</w:t>
      </w:r>
      <w:r>
        <w:rPr>
          <w:rFonts w:eastAsia="Arial TUR" w:cs="Arial TUR"/>
          <w:rtl w:val="true"/>
        </w:rPr>
        <w:t xml:space="preserve"> </w:t>
      </w:r>
      <w:r>
        <w:rPr>
          <w:rtl w:val="true"/>
        </w:rPr>
        <w:t>בצפי</w:t>
      </w:r>
      <w:r>
        <w:rPr>
          <w:rFonts w:eastAsia="Arial TUR" w:cs="Arial TUR"/>
          <w:rtl w:val="true"/>
        </w:rPr>
        <w:t xml:space="preserve"> </w:t>
      </w:r>
      <w:r>
        <w:rPr>
          <w:rtl w:val="true"/>
        </w:rPr>
        <w:t>שלי</w:t>
      </w:r>
      <w:r>
        <w:rPr>
          <w:rFonts w:eastAsia="Arial TUR" w:cs="Arial TUR"/>
          <w:rtl w:val="true"/>
        </w:rPr>
        <w:t xml:space="preserve"> </w:t>
      </w:r>
      <w:r>
        <w:rPr>
          <w:rtl w:val="true"/>
        </w:rPr>
        <w:t>להשתתפות</w:t>
      </w:r>
      <w:r>
        <w:rPr>
          <w:rFonts w:eastAsia="Arial TUR" w:cs="Arial TUR"/>
          <w:rtl w:val="true"/>
        </w:rPr>
        <w:t xml:space="preserve"> </w:t>
      </w:r>
      <w:r>
        <w:rPr>
          <w:rtl w:val="true"/>
        </w:rPr>
        <w:t>של</w:t>
      </w:r>
      <w:r>
        <w:rPr>
          <w:rtl w:val="true"/>
        </w:rPr>
        <w:t xml:space="preserve">, </w:t>
      </w:r>
      <w:r>
        <w:rPr>
          <w:rtl w:val="true"/>
        </w:rPr>
        <w:t>לגיוס</w:t>
      </w:r>
      <w:r>
        <w:rPr>
          <w:rFonts w:eastAsia="Arial TUR" w:cs="Arial TUR"/>
          <w:rtl w:val="true"/>
        </w:rPr>
        <w:t xml:space="preserve"> </w:t>
      </w:r>
      <w:r>
        <w:rPr>
          <w:rtl w:val="true"/>
        </w:rPr>
        <w:t>בהנפקה</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כבר</w:t>
      </w:r>
      <w:r>
        <w:rPr>
          <w:rFonts w:eastAsia="Arial TUR" w:cs="Arial TUR"/>
          <w:rtl w:val="true"/>
        </w:rPr>
        <w:t xml:space="preserve"> </w:t>
      </w:r>
      <w:r>
        <w:rPr/>
        <w:t>300</w:t>
      </w:r>
      <w:r>
        <w:rPr>
          <w:rtl w:val="true"/>
        </w:rPr>
        <w:t xml:space="preserve"> </w:t>
      </w:r>
      <w:r>
        <w:rPr>
          <w:rtl w:val="true"/>
        </w:rPr>
        <w:t>מליון</w:t>
      </w:r>
      <w:r>
        <w:rPr>
          <w:rFonts w:eastAsia="Arial TUR" w:cs="Arial TUR"/>
          <w:rtl w:val="true"/>
        </w:rPr>
        <w:t xml:space="preserve"> </w:t>
      </w:r>
      <w:r>
        <w:rPr>
          <w:rtl w:val="true"/>
        </w:rPr>
        <w:t>שקל</w:t>
      </w:r>
      <w:r>
        <w:rPr>
          <w:rFonts w:eastAsia="Arial TUR" w:cs="Arial TUR"/>
          <w:rtl w:val="true"/>
        </w:rPr>
        <w:t xml:space="preserve"> </w:t>
      </w:r>
      <w:r>
        <w:rPr>
          <w:rtl w:val="true"/>
        </w:rPr>
        <w:t>לגיוס</w:t>
      </w:r>
      <w:r>
        <w:rPr>
          <w:rFonts w:eastAsia="Arial TUR" w:cs="Arial TUR"/>
          <w:rtl w:val="true"/>
        </w:rPr>
        <w:t xml:space="preserve"> </w:t>
      </w:r>
      <w:r>
        <w:rPr>
          <w:rtl w:val="true"/>
        </w:rPr>
        <w:t>בהנפקה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הם</w:t>
      </w:r>
      <w:r>
        <w:rPr>
          <w:rFonts w:eastAsia="Arial TUR" w:cs="Arial TUR"/>
          <w:rtl w:val="true"/>
        </w:rPr>
        <w:t xml:space="preserve"> </w:t>
      </w:r>
      <w:r>
        <w:rPr>
          <w:rtl w:val="true"/>
        </w:rPr>
        <w:t>אומרים</w:t>
      </w:r>
      <w:r>
        <w:rPr>
          <w:rFonts w:eastAsia="Arial TUR" w:cs="Arial TUR"/>
          <w:rtl w:val="true"/>
        </w:rPr>
        <w:t xml:space="preserve"> </w:t>
      </w:r>
      <w:r>
        <w:rPr>
          <w:rtl w:val="true"/>
        </w:rPr>
        <w:t>לי</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וזה</w:t>
      </w:r>
      <w:r>
        <w:rPr>
          <w:rtl w:val="true"/>
        </w:rPr>
        <w:t xml:space="preserve">, </w:t>
      </w:r>
      <w:r>
        <w:rPr>
          <w:rtl w:val="true"/>
        </w:rPr>
        <w:t>וזה</w:t>
      </w:r>
      <w:r>
        <w:rPr>
          <w:rFonts w:eastAsia="Arial TUR" w:cs="Arial TUR"/>
          <w:rtl w:val="true"/>
        </w:rPr>
        <w:t xml:space="preserve"> </w:t>
      </w:r>
      <w:r>
        <w:rPr>
          <w:rtl w:val="true"/>
        </w:rPr>
        <w:t>אחד</w:t>
      </w:r>
      <w:r>
        <w:rPr>
          <w:rFonts w:eastAsia="Arial TUR" w:cs="Arial TUR"/>
          <w:rtl w:val="true"/>
        </w:rPr>
        <w:t xml:space="preserve"> </w:t>
      </w:r>
      <w:r>
        <w:rPr>
          <w:rtl w:val="true"/>
        </w:rPr>
        <w:t>לאחד</w:t>
      </w:r>
      <w:r>
        <w:rPr>
          <w:rtl w:val="true"/>
        </w:rPr>
        <w:t xml:space="preserve">, </w:t>
      </w:r>
      <w:r>
        <w:rPr>
          <w:rtl w:val="true"/>
        </w:rPr>
        <w:t>זה</w:t>
      </w:r>
      <w:r>
        <w:rPr>
          <w:rFonts w:eastAsia="Arial TUR" w:cs="Arial TUR"/>
          <w:rtl w:val="true"/>
        </w:rPr>
        <w:t xml:space="preserve"> </w:t>
      </w:r>
      <w:r>
        <w:rPr>
          <w:rtl w:val="true"/>
        </w:rPr>
        <w:t>דבר</w:t>
      </w:r>
      <w:r>
        <w:rPr>
          <w:rFonts w:eastAsia="Arial TUR" w:cs="Arial TUR"/>
          <w:rtl w:val="true"/>
        </w:rPr>
        <w:t xml:space="preserve"> </w:t>
      </w:r>
      <w:r>
        <w:rPr>
          <w:rtl w:val="true"/>
        </w:rPr>
        <w:t>שאנחנו</w:t>
      </w:r>
      <w:r>
        <w:rPr>
          <w:rFonts w:eastAsia="Arial TUR" w:cs="Arial TUR"/>
          <w:rtl w:val="true"/>
        </w:rPr>
        <w:t xml:space="preserve"> </w:t>
      </w:r>
      <w:r>
        <w:rPr>
          <w:rtl w:val="true"/>
        </w:rPr>
        <w:t>צריכים</w:t>
      </w:r>
      <w:r>
        <w:rPr>
          <w:rFonts w:eastAsia="Arial TUR" w:cs="Arial TUR"/>
          <w:rtl w:val="true"/>
        </w:rPr>
        <w:t xml:space="preserve"> </w:t>
      </w:r>
      <w:r>
        <w:rPr>
          <w:rtl w:val="true"/>
        </w:rPr>
        <w:t>לראות</w:t>
      </w:r>
      <w:r>
        <w:rPr>
          <w:rFonts w:eastAsia="Arial TUR" w:cs="Arial TUR"/>
          <w:rtl w:val="true"/>
        </w:rPr>
        <w:t xml:space="preserve"> </w:t>
      </w:r>
      <w:r>
        <w:rPr>
          <w:rtl w:val="true"/>
        </w:rPr>
        <w:t>אותו</w:t>
      </w:r>
      <w:r>
        <w:rPr>
          <w:rtl w:val="true"/>
        </w:rPr>
        <w:t xml:space="preserve">. </w:t>
      </w:r>
      <w:r>
        <w:rPr>
          <w:rtl w:val="true"/>
        </w:rPr>
        <w:t>לראות</w:t>
      </w:r>
      <w:r>
        <w:rPr>
          <w:rFonts w:eastAsia="Arial TUR" w:cs="Arial TUR"/>
          <w:rtl w:val="true"/>
        </w:rPr>
        <w:t xml:space="preserve"> </w:t>
      </w:r>
      <w:r>
        <w:rPr>
          <w:rtl w:val="true"/>
        </w:rPr>
        <w:t>אותו</w:t>
      </w:r>
      <w:r>
        <w:rPr>
          <w:rtl w:val="true"/>
        </w:rPr>
        <w:t>".</w:t>
      </w:r>
    </w:p>
    <w:p>
      <w:pPr>
        <w:pStyle w:val="Ruller51"/>
        <w:ind w:end="1282"/>
        <w:jc w:val="both"/>
        <w:rPr/>
      </w:pPr>
      <w:r>
        <w:rPr>
          <w:rtl w:val="true"/>
        </w:rPr>
        <w:t>(</w:t>
      </w:r>
      <w:r>
        <w:rPr>
          <w:rtl w:val="true"/>
        </w:rPr>
        <w:t>עמ</w:t>
      </w:r>
      <w:r>
        <w:rPr>
          <w:rtl w:val="true"/>
        </w:rPr>
        <w:t xml:space="preserve">' </w:t>
      </w:r>
      <w:r>
        <w:rPr/>
        <w:t>1559</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12.4.2015</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45</w:t>
      </w:r>
      <w:r>
        <w:rPr>
          <w:rFonts w:cs="Century" w:ascii="Century" w:hAnsi="Century"/>
          <w:rtl w:val="true"/>
        </w:rPr>
        <w:t>.</w:t>
      </w:r>
      <w:r>
        <w:rPr>
          <w:rFonts w:cs="Century" w:ascii="Century" w:hAnsi="Century"/>
          <w:rtl w:val="true"/>
        </w:rPr>
        <w:tab/>
      </w:r>
      <w:r>
        <w:rPr>
          <w:rFonts w:ascii="Century" w:hAnsi="Century" w:cs="Century"/>
          <w:rtl w:val="true"/>
        </w:rPr>
        <w:t xml:space="preserve">גרסתם של שטרום ודנקנר כי הסטת המשקיעים נעשתה רק לאחר ששטרום </w:t>
      </w:r>
      <w:r>
        <w:rPr>
          <w:rFonts w:cs="Century" w:ascii="Century" w:hAnsi="Century"/>
          <w:rtl w:val="true"/>
        </w:rPr>
        <w:t>"</w:t>
      </w:r>
      <w:r>
        <w:rPr>
          <w:rFonts w:ascii="Century" w:hAnsi="Century" w:cs="Century"/>
          <w:rtl w:val="true"/>
        </w:rPr>
        <w:t>נתקע</w:t>
      </w:r>
      <w:r>
        <w:rPr>
          <w:rFonts w:cs="Century" w:ascii="Century" w:hAnsi="Century"/>
          <w:rtl w:val="true"/>
        </w:rPr>
        <w:t xml:space="preserve">" </w:t>
      </w:r>
      <w:r>
        <w:rPr>
          <w:rFonts w:ascii="Century" w:hAnsi="Century" w:cs="Century"/>
          <w:rtl w:val="true"/>
        </w:rPr>
        <w:t>עם מלאי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ובלי נזילות</w:t>
      </w:r>
      <w:r>
        <w:rPr>
          <w:rFonts w:cs="Century" w:ascii="Century" w:hAnsi="Century"/>
          <w:rtl w:val="true"/>
        </w:rPr>
        <w:t xml:space="preserve">, </w:t>
      </w:r>
      <w:r>
        <w:rPr>
          <w:rFonts w:ascii="Century" w:hAnsi="Century" w:cs="Century"/>
          <w:rtl w:val="true"/>
        </w:rPr>
        <w:t>נועדה לשוות להפניית המחלצים אופי אקראי ותמים</w:t>
      </w:r>
      <w:r>
        <w:rPr>
          <w:rFonts w:cs="Century" w:ascii="Century" w:hAnsi="Century"/>
          <w:rtl w:val="true"/>
        </w:rPr>
        <w:t xml:space="preserve">, </w:t>
      </w:r>
      <w:r>
        <w:rPr>
          <w:rFonts w:ascii="Century" w:hAnsi="Century" w:cs="Century"/>
          <w:rtl w:val="true"/>
        </w:rPr>
        <w:t>שאין מאחוריו כל כוונה פלילית וזאת בניגוד לתזת הקשר שבכתב האישום</w:t>
      </w:r>
      <w:r>
        <w:rPr>
          <w:rFonts w:cs="Century" w:ascii="Century" w:hAnsi="Century"/>
          <w:rtl w:val="true"/>
        </w:rPr>
        <w:t xml:space="preserve">, </w:t>
      </w:r>
      <w:r>
        <w:rPr>
          <w:rFonts w:ascii="Century" w:hAnsi="Century" w:cs="Century"/>
          <w:rtl w:val="true"/>
        </w:rPr>
        <w:t xml:space="preserve">המפרטת את הקשר שהתבצע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מועד</w:t>
      </w:r>
      <w:r>
        <w:rPr>
          <w:rFonts w:ascii="Century" w:hAnsi="Century" w:eastAsia="Century" w:cs="Century"/>
          <w:b/>
          <w:b/>
          <w:spacing w:val="0"/>
          <w:szCs w:val="24"/>
          <w:rtl w:val="true"/>
        </w:rPr>
        <w:t xml:space="preserve"> </w:t>
      </w:r>
      <w:r>
        <w:rPr>
          <w:rFonts w:ascii="Century" w:hAnsi="Century" w:cs="Miriam"/>
          <w:b/>
          <w:b/>
          <w:spacing w:val="0"/>
          <w:szCs w:val="24"/>
          <w:rtl w:val="true"/>
        </w:rPr>
        <w:t>כלשהו</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cs="Miriam" w:ascii="Century" w:hAnsi="Century"/>
          <w:b/>
          <w:spacing w:val="0"/>
          <w:szCs w:val="24"/>
          <w:rtl w:val="true"/>
        </w:rPr>
        <w:t xml:space="preserve">" </w:t>
      </w:r>
      <w:r>
        <w:rPr>
          <w:rFonts w:ascii="Century" w:hAnsi="Century" w:cs="Miriam"/>
          <w:b/>
          <w:b/>
          <w:spacing w:val="0"/>
          <w:szCs w:val="24"/>
          <w:rtl w:val="true"/>
        </w:rPr>
        <w:t>ולכל</w:t>
      </w:r>
      <w:r>
        <w:rPr>
          <w:rFonts w:ascii="Century" w:hAnsi="Century" w:eastAsia="Century" w:cs="Century"/>
          <w:b/>
          <w:b/>
          <w:spacing w:val="0"/>
          <w:szCs w:val="24"/>
          <w:rtl w:val="true"/>
        </w:rPr>
        <w:t xml:space="preserve"> </w:t>
      </w:r>
      <w:r>
        <w:rPr>
          <w:rFonts w:ascii="Century" w:hAnsi="Century" w:cs="Miriam"/>
          <w:b/>
          <w:b/>
          <w:spacing w:val="0"/>
          <w:szCs w:val="24"/>
          <w:rtl w:val="true"/>
        </w:rPr>
        <w:t>הפחות</w:t>
      </w:r>
      <w:r>
        <w:rPr>
          <w:rFonts w:ascii="Century" w:hAnsi="Century" w:eastAsia="Century" w:cs="Century"/>
          <w:b/>
          <w:b/>
          <w:spacing w:val="0"/>
          <w:szCs w:val="24"/>
          <w:rtl w:val="true"/>
        </w:rPr>
        <w:t xml:space="preserve"> </w:t>
      </w:r>
      <w:r>
        <w:rPr>
          <w:rFonts w:ascii="Century" w:hAnsi="Century" w:cs="Miriam"/>
          <w:b/>
          <w:b/>
          <w:spacing w:val="0"/>
          <w:szCs w:val="24"/>
          <w:rtl w:val="true"/>
        </w:rPr>
        <w:t>ביום</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 xml:space="preserve">- </w:t>
      </w:r>
      <w:r>
        <w:rPr>
          <w:rFonts w:cs="Miriam" w:ascii="Century" w:hAnsi="Century"/>
          <w:b/>
          <w:spacing w:val="0"/>
          <w:szCs w:val="24"/>
        </w:rPr>
        <w:t>21.2.2012</w:t>
      </w:r>
      <w:r>
        <w:rPr>
          <w:rFonts w:cs="Century" w:ascii="Century" w:hAnsi="Century"/>
          <w:rtl w:val="true"/>
        </w:rPr>
        <w:t xml:space="preserve">, </w:t>
      </w:r>
      <w:r>
        <w:rPr>
          <w:rFonts w:ascii="Century" w:hAnsi="Century" w:cs="Century"/>
          <w:rtl w:val="true"/>
        </w:rPr>
        <w:t>שבמרכזו מצויה אותה תוכנית מירמתית הכוללת כאחד ממרכיביה הפניית רוכשים לשטרום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46</w:t>
      </w:r>
      <w:r>
        <w:rPr>
          <w:rFonts w:cs="Century" w:ascii="Century" w:hAnsi="Century"/>
          <w:rtl w:val="true"/>
        </w:rPr>
        <w:t>.</w:t>
      </w:r>
      <w:r>
        <w:rPr>
          <w:rFonts w:cs="Century" w:ascii="Century" w:hAnsi="Century"/>
          <w:rtl w:val="true"/>
        </w:rPr>
        <w:tab/>
      </w:r>
      <w:r>
        <w:rPr>
          <w:rFonts w:ascii="Century" w:hAnsi="Century" w:cs="Century"/>
          <w:rtl w:val="true"/>
        </w:rPr>
        <w:t>בית המשפט קמא דחה ובצדק את גרסאותיהם המיתממות של שטרום ודנקנר וקבע כי דנקנר היה מודע לפעילות שטרום במניה והסטת המשקיעים אליו היתה מהלך אקטיבי ולא אגבי</w:t>
      </w:r>
      <w:r>
        <w:rPr>
          <w:rFonts w:cs="Century" w:ascii="Century" w:hAnsi="Century"/>
          <w:rtl w:val="true"/>
        </w:rPr>
        <w:t xml:space="preserve">, </w:t>
      </w:r>
      <w:r>
        <w:rPr>
          <w:rFonts w:ascii="Century" w:hAnsi="Century" w:cs="Century"/>
          <w:rtl w:val="true"/>
        </w:rPr>
        <w:t>שנועדה לספק לשטרום נזילות לצורך המשך פעילות במניה</w:t>
      </w:r>
      <w:r>
        <w:rPr>
          <w:rFonts w:cs="Century" w:ascii="Century" w:hAnsi="Century"/>
          <w:rtl w:val="true"/>
        </w:rPr>
        <w:t>. "</w:t>
      </w:r>
      <w:r>
        <w:rPr>
          <w:rFonts w:ascii="Century" w:hAnsi="Century" w:cs="Miriam"/>
          <w:b/>
          <w:b/>
          <w:spacing w:val="0"/>
          <w:szCs w:val="24"/>
          <w:rtl w:val="true"/>
        </w:rPr>
        <w:t>המעורבות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בהקשר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ויליגר</w:t>
      </w:r>
      <w:r>
        <w:rPr>
          <w:rFonts w:cs="Miriam" w:ascii="Century" w:hAnsi="Century"/>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מכוונת</w:t>
      </w:r>
      <w:r>
        <w:rPr>
          <w:rFonts w:ascii="Century" w:hAnsi="Century" w:eastAsia="Century" w:cs="Century"/>
          <w:b/>
          <w:b/>
          <w:spacing w:val="0"/>
          <w:szCs w:val="24"/>
          <w:rtl w:val="true"/>
        </w:rPr>
        <w:t xml:space="preserve"> </w:t>
      </w:r>
      <w:r>
        <w:rPr>
          <w:rFonts w:ascii="Century" w:hAnsi="Century" w:cs="Miriam"/>
          <w:b/>
          <w:b/>
          <w:spacing w:val="0"/>
          <w:szCs w:val="24"/>
          <w:rtl w:val="true"/>
        </w:rPr>
        <w:t>מודעת</w:t>
      </w:r>
      <w:r>
        <w:rPr>
          <w:rFonts w:ascii="Century" w:hAnsi="Century" w:eastAsia="Century" w:cs="Century"/>
          <w:b/>
          <w:b/>
          <w:spacing w:val="0"/>
          <w:szCs w:val="24"/>
          <w:rtl w:val="true"/>
        </w:rPr>
        <w:t xml:space="preserve"> </w:t>
      </w:r>
      <w:r>
        <w:rPr>
          <w:rFonts w:ascii="Century" w:hAnsi="Century" w:cs="Miriam"/>
          <w:b/>
          <w:b/>
          <w:spacing w:val="0"/>
          <w:szCs w:val="24"/>
          <w:rtl w:val="true"/>
        </w:rPr>
        <w:t>וזו</w:t>
      </w:r>
      <w:r>
        <w:rPr>
          <w:rFonts w:ascii="Century" w:hAnsi="Century" w:eastAsia="Century" w:cs="Century"/>
          <w:b/>
          <w:b/>
          <w:spacing w:val="0"/>
          <w:szCs w:val="24"/>
          <w:rtl w:val="true"/>
        </w:rPr>
        <w:t xml:space="preserve"> </w:t>
      </w:r>
      <w:r>
        <w:rPr>
          <w:rFonts w:ascii="Century" w:hAnsi="Century" w:cs="Miriam"/>
          <w:b/>
          <w:b/>
          <w:spacing w:val="0"/>
          <w:szCs w:val="24"/>
          <w:rtl w:val="true"/>
        </w:rPr>
        <w:t>מהווה</w:t>
      </w:r>
      <w:r>
        <w:rPr>
          <w:rFonts w:ascii="Century" w:hAnsi="Century" w:eastAsia="Century" w:cs="Century"/>
          <w:b/>
          <w:b/>
          <w:spacing w:val="0"/>
          <w:szCs w:val="24"/>
          <w:rtl w:val="true"/>
        </w:rPr>
        <w:t xml:space="preserve"> </w:t>
      </w:r>
      <w:r>
        <w:rPr>
          <w:rFonts w:ascii="Century" w:hAnsi="Century" w:cs="Miriam"/>
          <w:b/>
          <w:b/>
          <w:spacing w:val="0"/>
          <w:szCs w:val="24"/>
          <w:rtl w:val="true"/>
        </w:rPr>
        <w:t>ראיית</w:t>
      </w:r>
      <w:r>
        <w:rPr>
          <w:rFonts w:ascii="Century" w:hAnsi="Century" w:eastAsia="Century" w:cs="Century"/>
          <w:b/>
          <w:b/>
          <w:spacing w:val="0"/>
          <w:szCs w:val="24"/>
          <w:rtl w:val="true"/>
        </w:rPr>
        <w:t xml:space="preserve"> </w:t>
      </w:r>
      <w:r>
        <w:rPr>
          <w:rFonts w:ascii="Century" w:hAnsi="Century" w:cs="Miriam"/>
          <w:b/>
          <w:b/>
          <w:spacing w:val="0"/>
          <w:szCs w:val="24"/>
          <w:rtl w:val="true"/>
        </w:rPr>
        <w:t>חיזוק</w:t>
      </w:r>
      <w:r>
        <w:rPr>
          <w:rFonts w:ascii="Century" w:hAnsi="Century" w:eastAsia="Century" w:cs="Century"/>
          <w:b/>
          <w:b/>
          <w:spacing w:val="0"/>
          <w:szCs w:val="24"/>
          <w:rtl w:val="true"/>
        </w:rPr>
        <w:t xml:space="preserve"> </w:t>
      </w:r>
      <w:r>
        <w:rPr>
          <w:rFonts w:ascii="Century" w:hAnsi="Century" w:cs="Miriam"/>
          <w:b/>
          <w:b/>
          <w:spacing w:val="0"/>
          <w:szCs w:val="24"/>
          <w:rtl w:val="true"/>
        </w:rPr>
        <w:t>לתזת</w:t>
      </w:r>
      <w:r>
        <w:rPr>
          <w:rFonts w:ascii="Century" w:hAnsi="Century" w:eastAsia="Century" w:cs="Century"/>
          <w:b/>
          <w:b/>
          <w:spacing w:val="0"/>
          <w:szCs w:val="24"/>
          <w:rtl w:val="true"/>
        </w:rPr>
        <w:t xml:space="preserve"> </w:t>
      </w:r>
      <w:r>
        <w:rPr>
          <w:rFonts w:ascii="Century" w:hAnsi="Century" w:cs="Miriam"/>
          <w:b/>
          <w:b/>
          <w:spacing w:val="0"/>
          <w:szCs w:val="24"/>
          <w:rtl w:val="true"/>
        </w:rPr>
        <w:t>המאשימה</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מעורבותו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בפעילותו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cs="Miriam" w:ascii="Century" w:hAnsi="Century"/>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קשירת</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השניים</w:t>
      </w:r>
      <w:r>
        <w:rPr>
          <w:rFonts w:ascii="Century" w:hAnsi="Century" w:eastAsia="Century" w:cs="Century"/>
          <w:b/>
          <w:b/>
          <w:spacing w:val="0"/>
          <w:szCs w:val="24"/>
          <w:rtl w:val="true"/>
        </w:rPr>
        <w:t xml:space="preserve"> </w:t>
      </w:r>
      <w:r>
        <w:rPr>
          <w:rFonts w:ascii="Century" w:hAnsi="Century" w:cs="Miriam"/>
          <w:b/>
          <w:b/>
          <w:spacing w:val="0"/>
          <w:szCs w:val="24"/>
          <w:rtl w:val="true"/>
        </w:rPr>
        <w:t>לגיוס</w:t>
      </w:r>
      <w:r>
        <w:rPr>
          <w:rFonts w:ascii="Century" w:hAnsi="Century" w:eastAsia="Century" w:cs="Century"/>
          <w:b/>
          <w:b/>
          <w:spacing w:val="0"/>
          <w:szCs w:val="24"/>
          <w:rtl w:val="true"/>
        </w:rPr>
        <w:t xml:space="preserve"> </w:t>
      </w:r>
      <w:r>
        <w:rPr>
          <w:rFonts w:ascii="Century" w:hAnsi="Century" w:cs="Miriam"/>
          <w:b/>
          <w:b/>
          <w:spacing w:val="0"/>
          <w:szCs w:val="24"/>
          <w:rtl w:val="true"/>
        </w:rPr>
        <w:t>כספים</w:t>
      </w:r>
      <w:r>
        <w:rPr>
          <w:rFonts w:ascii="Century" w:hAnsi="Century" w:eastAsia="Century" w:cs="Century"/>
          <w:b/>
          <w:b/>
          <w:spacing w:val="0"/>
          <w:szCs w:val="24"/>
          <w:rtl w:val="true"/>
        </w:rPr>
        <w:t xml:space="preserve"> </w:t>
      </w:r>
      <w:r>
        <w:rPr>
          <w:rFonts w:ascii="Century" w:hAnsi="Century" w:cs="Miriam"/>
          <w:b/>
          <w:b/>
          <w:spacing w:val="0"/>
          <w:szCs w:val="24"/>
          <w:rtl w:val="true"/>
        </w:rPr>
        <w:t>עבור</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לצורך</w:t>
      </w:r>
      <w:r>
        <w:rPr>
          <w:rFonts w:ascii="Century" w:hAnsi="Century" w:eastAsia="Century" w:cs="Century"/>
          <w:b/>
          <w:b/>
          <w:spacing w:val="0"/>
          <w:szCs w:val="24"/>
          <w:rtl w:val="true"/>
        </w:rPr>
        <w:t xml:space="preserve"> </w:t>
      </w:r>
      <w:r>
        <w:rPr>
          <w:rFonts w:ascii="Century" w:hAnsi="Century" w:cs="Miriam"/>
          <w:b/>
          <w:b/>
          <w:spacing w:val="0"/>
          <w:szCs w:val="24"/>
          <w:rtl w:val="true"/>
        </w:rPr>
        <w:t>המשך</w:t>
      </w:r>
      <w:r>
        <w:rPr>
          <w:rFonts w:ascii="Century" w:hAnsi="Century" w:eastAsia="Century" w:cs="Century"/>
          <w:b/>
          <w:b/>
          <w:spacing w:val="0"/>
          <w:szCs w:val="24"/>
          <w:rtl w:val="true"/>
        </w:rPr>
        <w:t xml:space="preserve"> </w:t>
      </w:r>
      <w:r>
        <w:rPr>
          <w:rFonts w:ascii="Century" w:hAnsi="Century" w:cs="Miriam"/>
          <w:b/>
          <w:b/>
          <w:spacing w:val="0"/>
          <w:szCs w:val="24"/>
          <w:rtl w:val="true"/>
        </w:rPr>
        <w:t>פעילותו</w:t>
      </w:r>
      <w:r>
        <w:rPr>
          <w:rFonts w:ascii="Century" w:hAnsi="Century" w:eastAsia="Century" w:cs="Century"/>
          <w:b/>
          <w:b/>
          <w:spacing w:val="0"/>
          <w:szCs w:val="24"/>
          <w:rtl w:val="true"/>
        </w:rPr>
        <w:t xml:space="preserve"> </w:t>
      </w:r>
      <w:r>
        <w:rPr>
          <w:rFonts w:ascii="Century" w:hAnsi="Century" w:cs="Miriam"/>
          <w:b/>
          <w:b/>
          <w:spacing w:val="0"/>
          <w:szCs w:val="24"/>
          <w:rtl w:val="true"/>
        </w:rPr>
        <w:t>במניה</w:t>
      </w:r>
      <w:r>
        <w:rPr>
          <w:rFonts w:ascii="Century" w:hAnsi="Century" w:eastAsia="Century" w:cs="Century"/>
          <w:b/>
          <w:b/>
          <w:spacing w:val="0"/>
          <w:szCs w:val="24"/>
          <w:rtl w:val="true"/>
        </w:rPr>
        <w:t xml:space="preserve"> </w:t>
      </w:r>
      <w:r>
        <w:rPr>
          <w:rFonts w:ascii="Century" w:hAnsi="Century" w:cs="Miriam"/>
          <w:b/>
          <w:b/>
          <w:spacing w:val="0"/>
          <w:szCs w:val="24"/>
          <w:rtl w:val="true"/>
        </w:rPr>
        <w:t>לצד</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שלדנקנר</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אינטרס</w:t>
      </w:r>
      <w:r>
        <w:rPr>
          <w:rFonts w:ascii="Century" w:hAnsi="Century" w:eastAsia="Century" w:cs="Century"/>
          <w:b/>
          <w:b/>
          <w:spacing w:val="0"/>
          <w:szCs w:val="24"/>
          <w:rtl w:val="true"/>
        </w:rPr>
        <w:t xml:space="preserve"> </w:t>
      </w:r>
      <w:r>
        <w:rPr>
          <w:rFonts w:ascii="Century" w:hAnsi="Century" w:cs="Miriam"/>
          <w:b/>
          <w:b/>
          <w:spacing w:val="0"/>
          <w:szCs w:val="24"/>
          <w:rtl w:val="true"/>
        </w:rPr>
        <w:t>ישיר</w:t>
      </w:r>
      <w:r>
        <w:rPr>
          <w:rFonts w:ascii="Century" w:hAnsi="Century" w:eastAsia="Century" w:cs="Century"/>
          <w:b/>
          <w:b/>
          <w:spacing w:val="0"/>
          <w:szCs w:val="24"/>
          <w:rtl w:val="true"/>
        </w:rPr>
        <w:t xml:space="preserve"> </w:t>
      </w:r>
      <w:r>
        <w:rPr>
          <w:rFonts w:ascii="Century" w:hAnsi="Century" w:cs="Miriam"/>
          <w:b/>
          <w:b/>
          <w:spacing w:val="0"/>
          <w:szCs w:val="24"/>
          <w:rtl w:val="true"/>
        </w:rPr>
        <w:t>ומובהק</w:t>
      </w:r>
      <w:r>
        <w:rPr>
          <w:rFonts w:ascii="Century" w:hAnsi="Century" w:eastAsia="Century" w:cs="Century"/>
          <w:b/>
          <w:b/>
          <w:spacing w:val="0"/>
          <w:szCs w:val="24"/>
          <w:rtl w:val="true"/>
        </w:rPr>
        <w:t xml:space="preserve"> </w:t>
      </w:r>
      <w:r>
        <w:rPr>
          <w:rFonts w:ascii="Century" w:hAnsi="Century" w:cs="Miriam"/>
          <w:b/>
          <w:b/>
          <w:spacing w:val="0"/>
          <w:szCs w:val="24"/>
          <w:rtl w:val="true"/>
        </w:rPr>
        <w:t>בפעילות</w:t>
      </w:r>
      <w:r>
        <w:rPr>
          <w:rFonts w:ascii="Century" w:hAnsi="Century" w:eastAsia="Century" w:cs="Century"/>
          <w:b/>
          <w:b/>
          <w:spacing w:val="0"/>
          <w:szCs w:val="24"/>
          <w:rtl w:val="true"/>
        </w:rPr>
        <w:t xml:space="preserve"> </w:t>
      </w:r>
      <w:r>
        <w:rPr>
          <w:rFonts w:ascii="Century" w:hAnsi="Century" w:cs="Miriam"/>
          <w:b/>
          <w:b/>
          <w:spacing w:val="0"/>
          <w:szCs w:val="24"/>
          <w:rtl w:val="true"/>
        </w:rPr>
        <w:t>שנועדה</w:t>
      </w:r>
      <w:r>
        <w:rPr>
          <w:rFonts w:ascii="Century" w:hAnsi="Century" w:eastAsia="Century" w:cs="Century"/>
          <w:b/>
          <w:b/>
          <w:spacing w:val="0"/>
          <w:szCs w:val="24"/>
          <w:rtl w:val="true"/>
        </w:rPr>
        <w:t xml:space="preserve"> </w:t>
      </w:r>
      <w:r>
        <w:rPr>
          <w:rFonts w:ascii="Century" w:hAnsi="Century" w:cs="Miriam"/>
          <w:b/>
          <w:b/>
          <w:spacing w:val="0"/>
          <w:szCs w:val="24"/>
          <w:rtl w:val="true"/>
        </w:rPr>
        <w:t>להשפיע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השער</w:t>
      </w:r>
      <w:r>
        <w:rPr>
          <w:rFonts w:cs="Century" w:ascii="Century" w:hAnsi="Century"/>
          <w:rtl w:val="true"/>
        </w:rPr>
        <w:t>" (</w:t>
      </w:r>
      <w:r>
        <w:rPr>
          <w:rFonts w:ascii="Century" w:hAnsi="Century" w:cs="Century"/>
          <w:rtl w:val="true"/>
        </w:rPr>
        <w:t xml:space="preserve">פסקה </w:t>
      </w:r>
      <w:r>
        <w:rPr>
          <w:rFonts w:cs="Century" w:ascii="Century" w:hAnsi="Century"/>
        </w:rPr>
        <w:t>642</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47</w:t>
      </w:r>
      <w:r>
        <w:rPr>
          <w:rFonts w:cs="Century" w:ascii="Century" w:hAnsi="Century"/>
          <w:rtl w:val="true"/>
        </w:rPr>
        <w:t>.</w:t>
      </w:r>
      <w:r>
        <w:rPr>
          <w:rFonts w:cs="Century" w:ascii="Century" w:hAnsi="Century"/>
          <w:rtl w:val="true"/>
        </w:rPr>
        <w:tab/>
      </w:r>
      <w:r>
        <w:rPr>
          <w:rFonts w:ascii="Century" w:hAnsi="Century" w:cs="Century"/>
          <w:rtl w:val="true"/>
        </w:rPr>
        <w:t>כך גם לא מצאתי כי יש מקום להתערב במסקנתו של בית המשפט קמא בעניינו של אילן בן דב</w:t>
      </w:r>
      <w:r>
        <w:rPr>
          <w:rFonts w:cs="Century" w:ascii="Century" w:hAnsi="Century"/>
          <w:rtl w:val="true"/>
        </w:rPr>
        <w:t xml:space="preserve">, </w:t>
      </w:r>
      <w:r>
        <w:rPr>
          <w:rFonts w:ascii="Century" w:hAnsi="Century" w:cs="Century"/>
          <w:rtl w:val="true"/>
        </w:rPr>
        <w:t xml:space="preserve">שדנקנר עניין אותו בהנפקה כבר ביום </w:t>
      </w:r>
      <w:r>
        <w:rPr>
          <w:rFonts w:cs="Century" w:ascii="Century" w:hAnsi="Century"/>
        </w:rPr>
        <w:t>18.2.2012</w:t>
      </w:r>
      <w:r>
        <w:rPr>
          <w:rFonts w:cs="Century" w:ascii="Century" w:hAnsi="Century"/>
          <w:rtl w:val="true"/>
        </w:rPr>
        <w:t xml:space="preserve">, </w:t>
      </w:r>
      <w:r>
        <w:rPr>
          <w:rFonts w:ascii="Century" w:hAnsi="Century" w:cs="Century"/>
          <w:rtl w:val="true"/>
        </w:rPr>
        <w:t xml:space="preserve">והנה ביום </w:t>
      </w:r>
      <w:r>
        <w:rPr>
          <w:rFonts w:cs="Century" w:ascii="Century" w:hAnsi="Century"/>
        </w:rPr>
        <w:t>22.2.2102</w:t>
      </w:r>
      <w:r>
        <w:rPr>
          <w:rFonts w:cs="Century" w:ascii="Century" w:hAnsi="Century"/>
          <w:rtl w:val="true"/>
        </w:rPr>
        <w:t xml:space="preserve"> </w:t>
      </w:r>
      <w:r>
        <w:rPr>
          <w:rFonts w:ascii="Century" w:hAnsi="Century" w:cs="Century"/>
          <w:rtl w:val="true"/>
        </w:rPr>
        <w:t>ביקש ממנו דנקנר במקום לרכוש מניות בהנפקה</w:t>
      </w:r>
      <w:r>
        <w:rPr>
          <w:rFonts w:cs="Century" w:ascii="Century" w:hAnsi="Century"/>
          <w:rtl w:val="true"/>
        </w:rPr>
        <w:t xml:space="preserve">, </w:t>
      </w:r>
      <w:r>
        <w:rPr>
          <w:rFonts w:ascii="Century" w:hAnsi="Century" w:cs="Century"/>
          <w:rtl w:val="true"/>
        </w:rPr>
        <w:t>כי ירכוש מניות משטרום</w:t>
      </w:r>
      <w:r>
        <w:rPr>
          <w:rFonts w:cs="Century" w:ascii="Century" w:hAnsi="Century"/>
          <w:rtl w:val="true"/>
        </w:rPr>
        <w:t xml:space="preserve">. </w:t>
      </w:r>
      <w:r>
        <w:rPr>
          <w:rFonts w:ascii="Century" w:hAnsi="Century" w:cs="Century"/>
          <w:rtl w:val="true"/>
        </w:rPr>
        <w:t>כך גם בעניינו של ברנבוים</w:t>
      </w:r>
      <w:r>
        <w:rPr>
          <w:rFonts w:cs="Century" w:ascii="Century" w:hAnsi="Century"/>
          <w:rtl w:val="true"/>
        </w:rPr>
        <w:t xml:space="preserve">, </w:t>
      </w:r>
      <w:r>
        <w:rPr>
          <w:rFonts w:ascii="Century" w:hAnsi="Century" w:cs="Century"/>
          <w:rtl w:val="true"/>
        </w:rPr>
        <w:t xml:space="preserve">אליו פנה דנקנר עוד ביום </w:t>
      </w:r>
      <w:r>
        <w:rPr>
          <w:rFonts w:cs="Century" w:ascii="Century" w:hAnsi="Century"/>
        </w:rPr>
        <w:t>20.2.2012</w:t>
      </w:r>
      <w:r>
        <w:rPr>
          <w:rFonts w:cs="Century" w:ascii="Century" w:hAnsi="Century"/>
          <w:rtl w:val="true"/>
        </w:rPr>
        <w:t xml:space="preserve"> </w:t>
      </w:r>
      <w:r>
        <w:rPr>
          <w:rFonts w:ascii="Century" w:hAnsi="Century" w:cs="Century"/>
          <w:rtl w:val="true"/>
        </w:rPr>
        <w:t>ועניין אותו בהנפקה ובהמשך הפנה אותו לשטרום כדי לרכוש ממנו מניות בשוק</w:t>
      </w:r>
      <w:r>
        <w:rPr>
          <w:rFonts w:cs="Century" w:ascii="Century" w:hAnsi="Century"/>
          <w:rtl w:val="true"/>
        </w:rPr>
        <w:t xml:space="preserve">. </w:t>
      </w:r>
      <w:r>
        <w:rPr>
          <w:rFonts w:ascii="Century" w:hAnsi="Century" w:cs="Century"/>
          <w:rtl w:val="true"/>
        </w:rPr>
        <w:t>רוצה לומר</w:t>
      </w:r>
      <w:r>
        <w:rPr>
          <w:rFonts w:cs="Century" w:ascii="Century" w:hAnsi="Century"/>
          <w:rtl w:val="true"/>
        </w:rPr>
        <w:t xml:space="preserve">, </w:t>
      </w:r>
      <w:r>
        <w:rPr>
          <w:rFonts w:ascii="Century" w:hAnsi="Century" w:cs="Century"/>
          <w:rtl w:val="true"/>
        </w:rPr>
        <w:t xml:space="preserve">דנקנר ידע על קיומם וזהותם של הרוכשים הפוטנציאליים בהנפקה עוד </w:t>
      </w:r>
      <w:r>
        <w:rPr>
          <w:rFonts w:ascii="Century" w:hAnsi="Century" w:cs="Miriam"/>
          <w:b/>
          <w:b/>
          <w:spacing w:val="0"/>
          <w:szCs w:val="24"/>
          <w:rtl w:val="true"/>
        </w:rPr>
        <w:t>לפני</w:t>
      </w:r>
      <w:r>
        <w:rPr>
          <w:rFonts w:ascii="Century" w:hAnsi="Century" w:cs="Century"/>
          <w:rtl w:val="true"/>
        </w:rPr>
        <w:t xml:space="preserve"> יום </w:t>
      </w:r>
      <w:r>
        <w:rPr>
          <w:rFonts w:cs="Century" w:ascii="Century" w:hAnsi="Century"/>
        </w:rPr>
        <w:t>21.2.2012</w:t>
      </w:r>
      <w:r>
        <w:rPr>
          <w:rFonts w:cs="Century" w:ascii="Century" w:hAnsi="Century"/>
          <w:rtl w:val="true"/>
        </w:rPr>
        <w:t xml:space="preserve"> </w:t>
      </w:r>
      <w:r>
        <w:rPr>
          <w:rFonts w:ascii="Century" w:hAnsi="Century" w:cs="Century"/>
          <w:rtl w:val="true"/>
        </w:rPr>
        <w:t>כך גם שטרום</w:t>
      </w:r>
      <w:r>
        <w:rPr>
          <w:rFonts w:cs="Century" w:ascii="Century" w:hAnsi="Century"/>
          <w:rtl w:val="true"/>
        </w:rPr>
        <w:t xml:space="preserve">, </w:t>
      </w:r>
      <w:r>
        <w:rPr>
          <w:rFonts w:ascii="Century" w:hAnsi="Century" w:cs="Century"/>
          <w:rtl w:val="true"/>
        </w:rPr>
        <w:t>שבשעת שיחתו עם בצרי ידע אף הוא על קיומם של אותם אנשים</w:t>
      </w:r>
      <w:r>
        <w:rPr>
          <w:rFonts w:cs="Century" w:ascii="Century" w:hAnsi="Century"/>
          <w:rtl w:val="true"/>
        </w:rPr>
        <w:t xml:space="preserve">, </w:t>
      </w:r>
      <w:r>
        <w:rPr>
          <w:rFonts w:ascii="Century" w:hAnsi="Century" w:cs="Century"/>
          <w:rtl w:val="true"/>
        </w:rPr>
        <w:t xml:space="preserve">שכולם עונים לתיאור בו השתמש שטרום </w:t>
      </w:r>
      <w:r>
        <w:rPr>
          <w:rFonts w:cs="Century" w:ascii="Century" w:hAnsi="Century"/>
          <w:rtl w:val="true"/>
        </w:rPr>
        <w:t>"</w:t>
      </w:r>
      <w:r>
        <w:rPr>
          <w:rFonts w:ascii="Century" w:hAnsi="Century" w:cs="Century"/>
          <w:rtl w:val="true"/>
        </w:rPr>
        <w:t>אנשים אמידים</w:t>
      </w:r>
      <w:r>
        <w:rPr>
          <w:rFonts w:cs="Century" w:ascii="Century" w:hAnsi="Century"/>
          <w:rtl w:val="true"/>
        </w:rPr>
        <w:t xml:space="preserve">" </w:t>
      </w:r>
      <w:r>
        <w:rPr>
          <w:rFonts w:ascii="Century" w:hAnsi="Century" w:cs="Century"/>
          <w:rtl w:val="true"/>
        </w:rPr>
        <w:t>המקורבים בדרך זו או אחרת לדנקנר</w:t>
      </w:r>
      <w:r>
        <w:rPr>
          <w:rFonts w:cs="Century" w:ascii="Century" w:hAnsi="Century"/>
          <w:rtl w:val="true"/>
        </w:rPr>
        <w:t xml:space="preserve">, </w:t>
      </w:r>
      <w:r>
        <w:rPr>
          <w:rFonts w:ascii="Century" w:hAnsi="Century" w:cs="Century"/>
          <w:rtl w:val="true"/>
        </w:rPr>
        <w:t>שביקשו לסייע לדנקנר במצוקתו ולא דקו פורתא אם הדבר ייעשה בהנפקה או בשוק</w:t>
      </w:r>
      <w:r>
        <w:rPr>
          <w:rFonts w:cs="Century" w:ascii="Century" w:hAnsi="Century"/>
          <w:rtl w:val="true"/>
        </w:rPr>
        <w:t xml:space="preserve">, </w:t>
      </w:r>
      <w:r>
        <w:rPr>
          <w:rFonts w:ascii="Century" w:hAnsi="Century" w:cs="Century"/>
          <w:rtl w:val="true"/>
        </w:rPr>
        <w:t>משנענו לבקשתו של דנקנר לרכוש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48</w:t>
      </w:r>
      <w:r>
        <w:rPr>
          <w:rFonts w:cs="Century" w:ascii="Century" w:hAnsi="Century"/>
          <w:rtl w:val="true"/>
        </w:rPr>
        <w:t>.</w:t>
      </w:r>
      <w:r>
        <w:rPr>
          <w:rFonts w:cs="Century" w:ascii="Century" w:hAnsi="Century"/>
          <w:rtl w:val="true"/>
        </w:rPr>
        <w:tab/>
      </w:r>
      <w:r>
        <w:rPr>
          <w:rFonts w:ascii="Century" w:hAnsi="Century" w:cs="Century"/>
          <w:rtl w:val="true"/>
        </w:rPr>
        <w:t xml:space="preserve">מסקנתו של בית המשפט קמא </w:t>
      </w:r>
      <w:r>
        <w:rPr>
          <w:rFonts w:cs="Century" w:ascii="Century" w:hAnsi="Century"/>
          <w:rtl w:val="true"/>
        </w:rPr>
        <w:t>(</w:t>
      </w:r>
      <w:r>
        <w:rPr>
          <w:rFonts w:ascii="Century" w:hAnsi="Century" w:cs="Century"/>
          <w:rtl w:val="true"/>
        </w:rPr>
        <w:t xml:space="preserve">פסקה </w:t>
      </w:r>
      <w:r>
        <w:rPr>
          <w:rFonts w:cs="Century" w:ascii="Century" w:hAnsi="Century"/>
        </w:rPr>
        <w:t>667</w:t>
      </w:r>
      <w:r>
        <w:rPr>
          <w:rFonts w:cs="Century" w:ascii="Century" w:hAnsi="Century"/>
          <w:rtl w:val="true"/>
        </w:rPr>
        <w:t xml:space="preserve">) </w:t>
      </w:r>
      <w:r>
        <w:rPr>
          <w:rFonts w:ascii="Century" w:hAnsi="Century" w:cs="Century"/>
          <w:rtl w:val="true"/>
        </w:rPr>
        <w:t>כי מדובר בפעילות משותפת ומתואמת בין שטרום לדנקנר</w:t>
      </w:r>
      <w:r>
        <w:rPr>
          <w:rFonts w:cs="Century" w:ascii="Century" w:hAnsi="Century"/>
          <w:rtl w:val="true"/>
        </w:rPr>
        <w:t xml:space="preserve">, </w:t>
      </w:r>
      <w:r>
        <w:rPr>
          <w:rFonts w:ascii="Century" w:hAnsi="Century" w:cs="Century"/>
          <w:rtl w:val="true"/>
        </w:rPr>
        <w:t xml:space="preserve">כאשר </w:t>
      </w:r>
      <w:r>
        <w:rPr>
          <w:rFonts w:cs="Century" w:ascii="Century" w:hAnsi="Century"/>
          <w:rtl w:val="true"/>
        </w:rPr>
        <w:t>"</w:t>
      </w:r>
      <w:r>
        <w:rPr>
          <w:rFonts w:ascii="Century" w:hAnsi="Century" w:cs="Miriam"/>
          <w:b/>
          <w:b/>
          <w:spacing w:val="0"/>
          <w:szCs w:val="24"/>
          <w:rtl w:val="true"/>
        </w:rPr>
        <w:t>השניים</w:t>
      </w:r>
      <w:r>
        <w:rPr>
          <w:rFonts w:ascii="Century" w:hAnsi="Century" w:eastAsia="Century" w:cs="Century"/>
          <w:b/>
          <w:b/>
          <w:spacing w:val="0"/>
          <w:szCs w:val="24"/>
          <w:rtl w:val="true"/>
        </w:rPr>
        <w:t xml:space="preserve"> </w:t>
      </w:r>
      <w:r>
        <w:rPr>
          <w:rFonts w:ascii="Century" w:hAnsi="Century" w:cs="Miriam"/>
          <w:b/>
          <w:b/>
          <w:spacing w:val="0"/>
          <w:szCs w:val="24"/>
          <w:rtl w:val="true"/>
        </w:rPr>
        <w:t>מתנהלים</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האחד</w:t>
      </w:r>
      <w:r>
        <w:rPr>
          <w:rFonts w:ascii="Century" w:hAnsi="Century" w:eastAsia="Century" w:cs="Century"/>
          <w:b/>
          <w:b/>
          <w:spacing w:val="0"/>
          <w:szCs w:val="24"/>
          <w:rtl w:val="true"/>
        </w:rPr>
        <w:t xml:space="preserve"> </w:t>
      </w:r>
      <w:r>
        <w:rPr>
          <w:rFonts w:ascii="Century" w:hAnsi="Century" w:cs="Miriam"/>
          <w:b/>
          <w:b/>
          <w:spacing w:val="0"/>
          <w:szCs w:val="24"/>
          <w:rtl w:val="true"/>
        </w:rPr>
        <w:t>בלי</w:t>
      </w:r>
      <w:r>
        <w:rPr>
          <w:rFonts w:ascii="Century" w:hAnsi="Century" w:eastAsia="Century" w:cs="Century"/>
          <w:b/>
          <w:b/>
          <w:spacing w:val="0"/>
          <w:szCs w:val="24"/>
          <w:rtl w:val="true"/>
        </w:rPr>
        <w:t xml:space="preserve"> </w:t>
      </w:r>
      <w:r>
        <w:rPr>
          <w:rFonts w:ascii="Century" w:hAnsi="Century" w:cs="Miriam"/>
          <w:b/>
          <w:b/>
          <w:spacing w:val="0"/>
          <w:szCs w:val="24"/>
          <w:rtl w:val="true"/>
        </w:rPr>
        <w:t>רעהו</w:t>
      </w:r>
      <w:r>
        <w:rPr>
          <w:rFonts w:cs="Miriam" w:ascii="Century" w:hAnsi="Century"/>
          <w:b/>
          <w:spacing w:val="0"/>
          <w:szCs w:val="24"/>
          <w:rtl w:val="true"/>
        </w:rPr>
        <w:t xml:space="preserve">, </w:t>
      </w:r>
      <w:r>
        <w:rPr>
          <w:rFonts w:ascii="Century" w:hAnsi="Century" w:cs="Miriam"/>
          <w:b/>
          <w:b/>
          <w:spacing w:val="0"/>
          <w:szCs w:val="24"/>
          <w:rtl w:val="true"/>
        </w:rPr>
        <w:t>כשלכל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מבססת הן את הקשר הפלילי שנקשר ביניהם והן את עבירות ההנעה וההשפעה בתרמית על שער המניה</w:t>
      </w:r>
      <w:r>
        <w:rPr>
          <w:rFonts w:cs="Century" w:ascii="Century" w:hAnsi="Century"/>
          <w:rtl w:val="true"/>
        </w:rPr>
        <w:t xml:space="preserve">. </w:t>
      </w:r>
      <w:r>
        <w:rPr>
          <w:rFonts w:ascii="Century" w:hAnsi="Century" w:cs="Century"/>
          <w:rtl w:val="true"/>
        </w:rPr>
        <w:t>אלא</w:t>
      </w:r>
      <w:r>
        <w:rPr>
          <w:rFonts w:cs="Century" w:ascii="Century" w:hAnsi="Century"/>
          <w:rtl w:val="true"/>
        </w:rPr>
        <w:t xml:space="preserve">, </w:t>
      </w:r>
      <w:r>
        <w:rPr>
          <w:rFonts w:ascii="Century" w:hAnsi="Century" w:cs="Century"/>
          <w:rtl w:val="true"/>
        </w:rPr>
        <w:t>שבהמשך אותה פסקה ממש</w:t>
      </w:r>
      <w:r>
        <w:rPr>
          <w:rFonts w:cs="Century" w:ascii="Century" w:hAnsi="Century"/>
          <w:rtl w:val="true"/>
        </w:rPr>
        <w:t xml:space="preserve">, </w:t>
      </w:r>
      <w:r>
        <w:rPr>
          <w:rFonts w:ascii="Century" w:hAnsi="Century" w:cs="Century"/>
          <w:rtl w:val="true"/>
        </w:rPr>
        <w:t>קבע בית המשפט קמא</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Miriam"/>
          <w:b/>
          <w:b/>
          <w:spacing w:val="0"/>
          <w:szCs w:val="24"/>
          <w:rtl w:val="true"/>
        </w:rPr>
        <w:t>מהראיות</w:t>
      </w:r>
      <w:r>
        <w:rPr>
          <w:rFonts w:ascii="Century" w:hAnsi="Century" w:eastAsia="Century" w:cs="Century"/>
          <w:b/>
          <w:b/>
          <w:spacing w:val="0"/>
          <w:szCs w:val="24"/>
          <w:rtl w:val="true"/>
        </w:rPr>
        <w:t xml:space="preserve"> </w:t>
      </w:r>
      <w:r>
        <w:rPr>
          <w:rFonts w:ascii="Century" w:hAnsi="Century" w:cs="Miriam"/>
          <w:b/>
          <w:b/>
          <w:spacing w:val="0"/>
          <w:szCs w:val="24"/>
          <w:rtl w:val="true"/>
        </w:rPr>
        <w:t>שנזכרו</w:t>
      </w:r>
      <w:r>
        <w:rPr>
          <w:rFonts w:ascii="Century" w:hAnsi="Century" w:eastAsia="Century" w:cs="Century"/>
          <w:b/>
          <w:b/>
          <w:spacing w:val="0"/>
          <w:szCs w:val="24"/>
          <w:rtl w:val="true"/>
        </w:rPr>
        <w:t xml:space="preserve"> </w:t>
      </w:r>
      <w:r>
        <w:rPr>
          <w:rFonts w:ascii="Century" w:hAnsi="Century" w:cs="Miriam"/>
          <w:b/>
          <w:b/>
          <w:spacing w:val="0"/>
          <w:szCs w:val="24"/>
          <w:rtl w:val="true"/>
        </w:rPr>
        <w:t>לעיל</w:t>
      </w:r>
      <w:r>
        <w:rPr>
          <w:rFonts w:ascii="Century" w:hAnsi="Century" w:eastAsia="Century" w:cs="Century"/>
          <w:b/>
          <w:b/>
          <w:spacing w:val="0"/>
          <w:szCs w:val="24"/>
          <w:rtl w:val="true"/>
        </w:rPr>
        <w:t xml:space="preserve"> </w:t>
      </w:r>
      <w:r>
        <w:rPr>
          <w:rFonts w:ascii="Century" w:hAnsi="Century" w:cs="Miriam"/>
          <w:b/>
          <w:b/>
          <w:spacing w:val="0"/>
          <w:szCs w:val="24"/>
          <w:rtl w:val="true"/>
        </w:rPr>
        <w:t>בענין</w:t>
      </w:r>
      <w:r>
        <w:rPr>
          <w:rFonts w:ascii="Century" w:hAnsi="Century" w:eastAsia="Century" w:cs="Century"/>
          <w:b/>
          <w:b/>
          <w:spacing w:val="0"/>
          <w:szCs w:val="24"/>
          <w:rtl w:val="true"/>
        </w:rPr>
        <w:t xml:space="preserve"> </w:t>
      </w:r>
      <w:r>
        <w:rPr>
          <w:rFonts w:ascii="Century" w:hAnsi="Century" w:cs="Miriam"/>
          <w:b/>
          <w:b/>
          <w:spacing w:val="0"/>
          <w:szCs w:val="24"/>
          <w:rtl w:val="true"/>
        </w:rPr>
        <w:t>הסטת</w:t>
      </w:r>
      <w:r>
        <w:rPr>
          <w:rFonts w:ascii="Century" w:hAnsi="Century" w:eastAsia="Century" w:cs="Century"/>
          <w:b/>
          <w:b/>
          <w:spacing w:val="0"/>
          <w:szCs w:val="24"/>
          <w:rtl w:val="true"/>
        </w:rPr>
        <w:t xml:space="preserve"> </w:t>
      </w:r>
      <w:r>
        <w:rPr>
          <w:rFonts w:ascii="Century" w:hAnsi="Century" w:cs="Miriam"/>
          <w:b/>
          <w:b/>
          <w:spacing w:val="0"/>
          <w:szCs w:val="24"/>
          <w:rtl w:val="true"/>
        </w:rPr>
        <w:t>המשקיעים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Fonts w:ascii="Century" w:hAnsi="Century" w:eastAsia="Century" w:cs="Century"/>
          <w:b/>
          <w:b/>
          <w:spacing w:val="0"/>
          <w:szCs w:val="24"/>
          <w:rtl w:val="true"/>
        </w:rPr>
        <w:t xml:space="preserve"> </w:t>
      </w:r>
      <w:r>
        <w:rPr>
          <w:rFonts w:ascii="Century" w:hAnsi="Century" w:cs="Miriam"/>
          <w:b/>
          <w:b/>
          <w:spacing w:val="0"/>
          <w:szCs w:val="24"/>
          <w:rtl w:val="true"/>
        </w:rPr>
        <w:t>מכל</w:t>
      </w:r>
      <w:r>
        <w:rPr>
          <w:rFonts w:ascii="Century" w:hAnsi="Century" w:eastAsia="Century" w:cs="Century"/>
          <w:b/>
          <w:b/>
          <w:spacing w:val="0"/>
          <w:szCs w:val="24"/>
          <w:rtl w:val="true"/>
        </w:rPr>
        <w:t xml:space="preserve"> </w:t>
      </w:r>
      <w:r>
        <w:rPr>
          <w:rFonts w:ascii="Century" w:hAnsi="Century" w:cs="Miriam"/>
          <w:b/>
          <w:b/>
          <w:spacing w:val="0"/>
          <w:szCs w:val="24"/>
          <w:rtl w:val="true"/>
        </w:rPr>
        <w:t>מעורבותו</w:t>
      </w:r>
      <w:r>
        <w:rPr>
          <w:rFonts w:ascii="Century" w:hAnsi="Century" w:eastAsia="Century" w:cs="Century"/>
          <w:b/>
          <w:b/>
          <w:spacing w:val="0"/>
          <w:szCs w:val="24"/>
          <w:rtl w:val="true"/>
        </w:rPr>
        <w:t xml:space="preserve"> </w:t>
      </w:r>
      <w:r>
        <w:rPr>
          <w:rFonts w:ascii="Century" w:hAnsi="Century" w:cs="Miriam"/>
          <w:b/>
          <w:b/>
          <w:spacing w:val="0"/>
          <w:szCs w:val="24"/>
          <w:rtl w:val="true"/>
        </w:rPr>
        <w:t>המכוונת</w:t>
      </w:r>
      <w:r>
        <w:rPr>
          <w:rFonts w:ascii="Century" w:hAnsi="Century" w:eastAsia="Century" w:cs="Century"/>
          <w:b/>
          <w:b/>
          <w:spacing w:val="0"/>
          <w:szCs w:val="24"/>
          <w:rtl w:val="true"/>
        </w:rPr>
        <w:t xml:space="preserve"> </w:t>
      </w:r>
      <w:r>
        <w:rPr>
          <w:rFonts w:ascii="Century" w:hAnsi="Century" w:cs="Miriam"/>
          <w:b/>
          <w:b/>
          <w:spacing w:val="0"/>
          <w:szCs w:val="24"/>
          <w:rtl w:val="true"/>
        </w:rPr>
        <w:t>והמודעת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בפעילות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מוכיח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Cs/>
          <w:spacing w:val="0"/>
          <w:szCs w:val="24"/>
          <w:rtl w:val="true"/>
        </w:rPr>
        <w:t>קשירת</w:t>
      </w:r>
      <w:r>
        <w:rPr>
          <w:rFonts w:ascii="Century" w:hAnsi="Century" w:eastAsia="Century" w:cs="Century"/>
          <w:bCs/>
          <w:spacing w:val="0"/>
          <w:szCs w:val="24"/>
          <w:rtl w:val="true"/>
        </w:rPr>
        <w:t xml:space="preserve"> </w:t>
      </w:r>
      <w:r>
        <w:rPr>
          <w:rFonts w:ascii="Century" w:hAnsi="Century" w:cs="Miriam"/>
          <w:bCs/>
          <w:spacing w:val="0"/>
          <w:szCs w:val="24"/>
          <w:rtl w:val="true"/>
        </w:rPr>
        <w:t>הקשר</w:t>
      </w:r>
      <w:r>
        <w:rPr>
          <w:rFonts w:ascii="Century" w:hAnsi="Century" w:eastAsia="Century" w:cs="Century"/>
          <w:bCs/>
          <w:spacing w:val="0"/>
          <w:szCs w:val="24"/>
          <w:rtl w:val="true"/>
        </w:rPr>
        <w:t xml:space="preserve"> </w:t>
      </w:r>
      <w:r>
        <w:rPr>
          <w:rFonts w:ascii="Century" w:hAnsi="Century" w:cs="Miriam"/>
          <w:bCs/>
          <w:spacing w:val="0"/>
          <w:szCs w:val="24"/>
          <w:rtl w:val="true"/>
        </w:rPr>
        <w:t>בין</w:t>
      </w:r>
      <w:r>
        <w:rPr>
          <w:rFonts w:ascii="Century" w:hAnsi="Century" w:eastAsia="Century" w:cs="Century"/>
          <w:bCs/>
          <w:spacing w:val="0"/>
          <w:szCs w:val="24"/>
          <w:rtl w:val="true"/>
        </w:rPr>
        <w:t xml:space="preserve"> </w:t>
      </w:r>
      <w:r>
        <w:rPr>
          <w:rFonts w:ascii="Century" w:hAnsi="Century" w:cs="Miriam"/>
          <w:bCs/>
          <w:spacing w:val="0"/>
          <w:szCs w:val="24"/>
          <w:rtl w:val="true"/>
        </w:rPr>
        <w:t>השניים</w:t>
      </w:r>
      <w:r>
        <w:rPr>
          <w:rFonts w:ascii="Century" w:hAnsi="Century" w:eastAsia="Century" w:cs="Century"/>
          <w:bCs/>
          <w:spacing w:val="0"/>
          <w:szCs w:val="24"/>
          <w:rtl w:val="true"/>
        </w:rPr>
        <w:t xml:space="preserve"> </w:t>
      </w:r>
      <w:r>
        <w:rPr>
          <w:rFonts w:ascii="Century" w:hAnsi="Century" w:cs="Miriam"/>
          <w:bCs/>
          <w:spacing w:val="0"/>
          <w:szCs w:val="24"/>
          <w:rtl w:val="true"/>
        </w:rPr>
        <w:t>לטובת</w:t>
      </w:r>
      <w:r>
        <w:rPr>
          <w:rFonts w:ascii="Century" w:hAnsi="Century" w:eastAsia="Century" w:cs="Century"/>
          <w:bCs/>
          <w:spacing w:val="0"/>
          <w:szCs w:val="24"/>
          <w:rtl w:val="true"/>
        </w:rPr>
        <w:t xml:space="preserve"> </w:t>
      </w:r>
      <w:r>
        <w:rPr>
          <w:rFonts w:ascii="Century" w:hAnsi="Century" w:cs="Miriam"/>
          <w:bCs/>
          <w:spacing w:val="0"/>
          <w:szCs w:val="24"/>
          <w:rtl w:val="true"/>
        </w:rPr>
        <w:t>גיוס</w:t>
      </w:r>
      <w:r>
        <w:rPr>
          <w:rFonts w:ascii="Century" w:hAnsi="Century" w:eastAsia="Century" w:cs="Century"/>
          <w:bCs/>
          <w:spacing w:val="0"/>
          <w:szCs w:val="24"/>
          <w:rtl w:val="true"/>
        </w:rPr>
        <w:t xml:space="preserve"> </w:t>
      </w:r>
      <w:r>
        <w:rPr>
          <w:rFonts w:ascii="Century" w:hAnsi="Century" w:cs="Miriam"/>
          <w:bCs/>
          <w:spacing w:val="0"/>
          <w:szCs w:val="24"/>
          <w:rtl w:val="true"/>
        </w:rPr>
        <w:t>כספים</w:t>
      </w:r>
      <w:r>
        <w:rPr>
          <w:rFonts w:ascii="Century" w:hAnsi="Century" w:eastAsia="Century" w:cs="Century"/>
          <w:bCs/>
          <w:spacing w:val="0"/>
          <w:szCs w:val="24"/>
          <w:rtl w:val="true"/>
        </w:rPr>
        <w:t xml:space="preserve"> </w:t>
      </w:r>
      <w:r>
        <w:rPr>
          <w:rFonts w:ascii="Century" w:hAnsi="Century" w:cs="Miriam"/>
          <w:bCs/>
          <w:spacing w:val="0"/>
          <w:szCs w:val="24"/>
          <w:rtl w:val="true"/>
        </w:rPr>
        <w:t>עבור</w:t>
      </w:r>
      <w:r>
        <w:rPr>
          <w:rFonts w:ascii="Century" w:hAnsi="Century" w:eastAsia="Century" w:cs="Century"/>
          <w:bCs/>
          <w:spacing w:val="0"/>
          <w:szCs w:val="24"/>
          <w:rtl w:val="true"/>
        </w:rPr>
        <w:t xml:space="preserve"> </w:t>
      </w:r>
      <w:r>
        <w:rPr>
          <w:rFonts w:ascii="Century" w:hAnsi="Century" w:cs="Miriam"/>
          <w:bCs/>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המאוחר</w:t>
      </w:r>
      <w:r>
        <w:rPr>
          <w:rFonts w:ascii="Century" w:hAnsi="Century" w:eastAsia="Century" w:cs="Century"/>
          <w:b/>
          <w:b/>
          <w:spacing w:val="0"/>
          <w:szCs w:val="24"/>
          <w:rtl w:val="true"/>
        </w:rPr>
        <w:t xml:space="preserve"> </w:t>
      </w:r>
      <w:r>
        <w:rPr>
          <w:rFonts w:ascii="Century" w:hAnsi="Century" w:cs="Miriam"/>
          <w:b/>
          <w:b/>
          <w:spacing w:val="0"/>
          <w:szCs w:val="24"/>
          <w:rtl w:val="true"/>
        </w:rPr>
        <w:t>בליל</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 xml:space="preserve">- </w:t>
      </w:r>
      <w:r>
        <w:rPr>
          <w:rFonts w:cs="Miriam" w:ascii="Century" w:hAnsi="Century"/>
          <w:b/>
          <w:spacing w:val="0"/>
          <w:szCs w:val="24"/>
        </w:rPr>
        <w:t>21.2.2012</w:t>
      </w:r>
      <w:r>
        <w:rPr>
          <w:rFonts w:cs="Century" w:ascii="Century" w:hAnsi="Century"/>
          <w:rtl w:val="true"/>
        </w:rPr>
        <w:t xml:space="preserve">". </w:t>
      </w:r>
      <w:r>
        <w:rPr>
          <w:rFonts w:ascii="Century" w:hAnsi="Century" w:cs="Century"/>
          <w:rtl w:val="true"/>
        </w:rPr>
        <w:t>מסייפת הדברים בה מסיק בית המשפט על מועד הולדת הקשר ככזה שנעשתה לכל המאוחר בליל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ראוי להסתייג</w:t>
      </w:r>
      <w:r>
        <w:rPr>
          <w:rFonts w:cs="Century" w:ascii="Century" w:hAnsi="Century"/>
          <w:rtl w:val="true"/>
        </w:rPr>
        <w:t xml:space="preserve">. </w:t>
      </w:r>
      <w:r>
        <w:rPr>
          <w:rFonts w:ascii="Century" w:hAnsi="Century" w:cs="Century"/>
          <w:rtl w:val="true"/>
        </w:rPr>
        <w:t xml:space="preserve">בית המשפט קמא ביסס את מסקנתו באשר למועד לידת הקשר </w:t>
      </w:r>
      <w:r>
        <w:rPr>
          <w:rFonts w:ascii="Century" w:hAnsi="Century" w:cs="Century"/>
          <w:rtl w:val="true"/>
        </w:rPr>
        <w:t>–</w:t>
      </w:r>
      <w:r>
        <w:rPr>
          <w:rFonts w:ascii="Century" w:hAnsi="Century" w:cs="Century"/>
          <w:rtl w:val="true"/>
        </w:rPr>
        <w:t xml:space="preserve"> בליל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 xml:space="preserve">על הפעולה הגלויה שהוכחה </w:t>
      </w:r>
      <w:r>
        <w:rPr>
          <w:rFonts w:cs="Century" w:ascii="Century" w:hAnsi="Century"/>
          <w:rtl w:val="true"/>
        </w:rPr>
        <w:t>(</w:t>
      </w:r>
      <w:r>
        <w:rPr>
          <w:rFonts w:ascii="Century" w:hAnsi="Century" w:cs="Century"/>
          <w:rtl w:val="true"/>
        </w:rPr>
        <w:t>הפגישה המשולשת</w:t>
      </w:r>
      <w:r>
        <w:rPr>
          <w:rFonts w:cs="Century" w:ascii="Century" w:hAnsi="Century"/>
          <w:rtl w:val="true"/>
        </w:rPr>
        <w:t xml:space="preserve">), </w:t>
      </w:r>
      <w:r>
        <w:rPr>
          <w:rFonts w:ascii="Century" w:hAnsi="Century" w:cs="Century"/>
          <w:rtl w:val="true"/>
        </w:rPr>
        <w:t>בה הצדדים אינם כופרים</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כפי שציינתי</w:t>
      </w:r>
      <w:r>
        <w:rPr>
          <w:rFonts w:cs="Century" w:ascii="Century" w:hAnsi="Century"/>
          <w:rtl w:val="true"/>
        </w:rPr>
        <w:t xml:space="preserve">, </w:t>
      </w:r>
      <w:r>
        <w:rPr>
          <w:rFonts w:ascii="Century" w:hAnsi="Century" w:cs="Century"/>
          <w:rtl w:val="true"/>
        </w:rPr>
        <w:t>הקשר נולד עוד קודם לליל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כאשר עבירת ההשפעה בדרכי תרמית נולדה עם תחילת פעילותו של שטרום במניה בצהרי 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 xml:space="preserve">לענין זה הריני להפנות לדברי השופט </w:t>
      </w:r>
      <w:r>
        <w:rPr>
          <w:rFonts w:ascii="Century" w:hAnsi="Century" w:cs="Miriam"/>
          <w:b/>
          <w:b/>
          <w:spacing w:val="0"/>
          <w:szCs w:val="24"/>
          <w:rtl w:val="true"/>
        </w:rPr>
        <w:t>הנדל</w:t>
      </w:r>
      <w:r>
        <w:rPr>
          <w:rFonts w:ascii="Century" w:hAnsi="Century" w:cs="Century"/>
          <w:rtl w:val="true"/>
        </w:rPr>
        <w:t xml:space="preserve"> בפסקה </w:t>
      </w:r>
      <w:r>
        <w:rPr>
          <w:rFonts w:cs="Century" w:ascii="Century" w:hAnsi="Century"/>
        </w:rPr>
        <w:t>11</w:t>
      </w:r>
      <w:r>
        <w:rPr>
          <w:rFonts w:cs="Century" w:ascii="Century" w:hAnsi="Century"/>
          <w:rtl w:val="true"/>
        </w:rPr>
        <w:t xml:space="preserve"> </w:t>
      </w:r>
      <w:r>
        <w:rPr>
          <w:rFonts w:ascii="Century" w:hAnsi="Century" w:cs="Century"/>
          <w:rtl w:val="true"/>
        </w:rPr>
        <w:t>לחוות דעתו</w:t>
      </w:r>
      <w:r>
        <w:rPr>
          <w:rFonts w:cs="Century" w:ascii="Century" w:hAnsi="Century"/>
          <w:rtl w:val="true"/>
        </w:rPr>
        <w:t xml:space="preserve">, </w:t>
      </w:r>
      <w:r>
        <w:rPr>
          <w:rFonts w:ascii="Century" w:hAnsi="Century" w:cs="Century"/>
          <w:rtl w:val="true"/>
        </w:rPr>
        <w:t>לפיהם</w:t>
      </w:r>
      <w:r>
        <w:rPr>
          <w:rFonts w:cs="Century" w:ascii="Century" w:hAnsi="Century"/>
          <w:rtl w:val="true"/>
        </w:rPr>
        <w:t>: "</w:t>
      </w: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ההשפעה</w:t>
      </w:r>
      <w:r>
        <w:rPr>
          <w:rFonts w:ascii="Century" w:hAnsi="Century" w:eastAsia="Century" w:cs="Century"/>
          <w:b/>
          <w:b/>
          <w:spacing w:val="0"/>
          <w:szCs w:val="24"/>
          <w:rtl w:val="true"/>
        </w:rPr>
        <w:t xml:space="preserve"> </w:t>
      </w:r>
      <w:r>
        <w:rPr>
          <w:rFonts w:ascii="Century" w:hAnsi="Century" w:cs="Miriam"/>
          <w:b/>
          <w:b/>
          <w:spacing w:val="0"/>
          <w:szCs w:val="24"/>
          <w:rtl w:val="true"/>
        </w:rPr>
        <w:t>דורש</w:t>
      </w:r>
      <w:r>
        <w:rPr>
          <w:rFonts w:ascii="Century" w:hAnsi="Century" w:eastAsia="Century" w:cs="Century"/>
          <w:b/>
          <w:b/>
          <w:spacing w:val="0"/>
          <w:szCs w:val="24"/>
          <w:rtl w:val="true"/>
        </w:rPr>
        <w:t xml:space="preserve"> </w:t>
      </w:r>
      <w:r>
        <w:rPr>
          <w:rFonts w:ascii="Century" w:hAnsi="Century" w:cs="Miriam"/>
          <w:b/>
          <w:b/>
          <w:spacing w:val="0"/>
          <w:szCs w:val="24"/>
          <w:rtl w:val="true"/>
        </w:rPr>
        <w:t>אפוא</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המשפיעה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השער</w:t>
      </w:r>
      <w:r>
        <w:rPr>
          <w:rFonts w:cs="Century" w:ascii="Century" w:hAnsi="Century"/>
          <w:rtl w:val="true"/>
        </w:rPr>
        <w:t xml:space="preserve">". </w:t>
      </w:r>
      <w:r>
        <w:rPr>
          <w:rFonts w:ascii="Century" w:hAnsi="Century" w:cs="Century"/>
          <w:rtl w:val="true"/>
        </w:rPr>
        <w:t>משאין מחלוקת כי רכישת המניות בצורה מסיבית ואגרסיבית על ידי שטרום בסיועו של דנקנר החלה בצהרי 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וזו השפיעה על שער המניה</w:t>
      </w:r>
      <w:r>
        <w:rPr>
          <w:rFonts w:cs="Century" w:ascii="Century" w:hAnsi="Century"/>
          <w:rtl w:val="true"/>
        </w:rPr>
        <w:t xml:space="preserve">, </w:t>
      </w:r>
      <w:r>
        <w:rPr>
          <w:rFonts w:ascii="Century" w:hAnsi="Century" w:cs="Century"/>
          <w:rtl w:val="true"/>
        </w:rPr>
        <w:t>ומירידת שער של למעלה מ</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 xml:space="preserve">בתחילת יום המסחר עמדה ירידת השער בסוף יום המסחר על </w:t>
      </w:r>
      <w:r>
        <w:rPr>
          <w:rFonts w:cs="Century" w:ascii="Century" w:hAnsi="Century"/>
        </w:rPr>
        <w:t>1.88%</w:t>
      </w:r>
      <w:r>
        <w:rPr>
          <w:rFonts w:cs="Century" w:ascii="Century" w:hAnsi="Century"/>
          <w:rtl w:val="true"/>
        </w:rPr>
        <w:t xml:space="preserve"> </w:t>
      </w:r>
      <w:r>
        <w:rPr>
          <w:rFonts w:ascii="Century" w:hAnsi="Century" w:cs="Century"/>
          <w:rtl w:val="true"/>
        </w:rPr>
        <w:t>בלבד</w:t>
      </w:r>
      <w:r>
        <w:rPr>
          <w:rFonts w:cs="Century" w:ascii="Century" w:hAnsi="Century"/>
          <w:rtl w:val="true"/>
        </w:rPr>
        <w:t xml:space="preserve">, </w:t>
      </w:r>
      <w:r>
        <w:rPr>
          <w:rFonts w:ascii="Century" w:hAnsi="Century" w:cs="Century"/>
          <w:rtl w:val="true"/>
        </w:rPr>
        <w:t>הרי שהוכחה השפעה על שער המניה</w:t>
      </w:r>
      <w:r>
        <w:rPr>
          <w:rFonts w:cs="Century" w:ascii="Century" w:hAnsi="Century"/>
          <w:rtl w:val="true"/>
        </w:rPr>
        <w:t xml:space="preserve">. </w:t>
      </w:r>
      <w:r>
        <w:rPr>
          <w:rFonts w:ascii="Century" w:hAnsi="Century" w:cs="Century"/>
          <w:rtl w:val="true"/>
        </w:rPr>
        <w:t>כפי שפורט למעלה באריכות</w:t>
      </w:r>
      <w:r>
        <w:rPr>
          <w:rFonts w:cs="Century" w:ascii="Century" w:hAnsi="Century"/>
          <w:rtl w:val="true"/>
        </w:rPr>
        <w:t xml:space="preserve">,  </w:t>
      </w:r>
      <w:r>
        <w:rPr>
          <w:rFonts w:ascii="Century" w:hAnsi="Century" w:cs="Century"/>
          <w:rtl w:val="true"/>
        </w:rPr>
        <w:t>ההשפעה על השער היתה פרי תוכנית תרמיתית שנרקמה בין שטרום לדנקנר כדי להשפיע על ההנפקה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מועד</w:t>
      </w:r>
      <w:r>
        <w:rPr>
          <w:rFonts w:ascii="Century" w:hAnsi="Century" w:eastAsia="Century" w:cs="Century"/>
          <w:b/>
          <w:b/>
          <w:spacing w:val="0"/>
          <w:szCs w:val="24"/>
          <w:rtl w:val="true"/>
        </w:rPr>
        <w:t xml:space="preserve"> </w:t>
      </w:r>
      <w:r>
        <w:rPr>
          <w:rFonts w:ascii="Century" w:hAnsi="Century" w:cs="Miriam"/>
          <w:b/>
          <w:b/>
          <w:spacing w:val="0"/>
          <w:szCs w:val="24"/>
          <w:rtl w:val="true"/>
        </w:rPr>
        <w:t>רקימת</w:t>
      </w:r>
      <w:r>
        <w:rPr>
          <w:rFonts w:ascii="Century" w:hAnsi="Century" w:eastAsia="Century" w:cs="Century"/>
          <w:b/>
          <w:b/>
          <w:spacing w:val="0"/>
          <w:szCs w:val="24"/>
          <w:rtl w:val="true"/>
        </w:rPr>
        <w:t xml:space="preserve"> </w:t>
      </w:r>
      <w:r>
        <w:rPr>
          <w:rFonts w:ascii="Century" w:hAnsi="Century" w:cs="Miriam"/>
          <w:b/>
          <w:b/>
          <w:spacing w:val="0"/>
          <w:szCs w:val="24"/>
          <w:rtl w:val="true"/>
        </w:rPr>
        <w:t>הקונספ</w:t>
      </w:r>
      <w:r>
        <w:rPr>
          <w:rFonts w:ascii="Century" w:hAnsi="Century" w:cs="Miriam"/>
          <w:b/>
          <w:b/>
          <w:spacing w:val="0"/>
          <w:szCs w:val="24"/>
          <w:rtl w:val="true"/>
        </w:rPr>
        <w:t>ירציה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תחילת</w:t>
      </w:r>
      <w:r>
        <w:rPr>
          <w:rFonts w:ascii="Century" w:hAnsi="Century" w:eastAsia="Century" w:cs="Century"/>
          <w:b/>
          <w:b/>
          <w:spacing w:val="0"/>
          <w:szCs w:val="24"/>
          <w:rtl w:val="true"/>
        </w:rPr>
        <w:t xml:space="preserve"> </w:t>
      </w:r>
      <w:r>
        <w:rPr>
          <w:rFonts w:ascii="Century" w:hAnsi="Century" w:cs="Miriam"/>
          <w:b/>
          <w:b/>
          <w:spacing w:val="0"/>
          <w:szCs w:val="24"/>
          <w:rtl w:val="true"/>
        </w:rPr>
        <w:t>הביצוע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העברייני</w:t>
      </w:r>
    </w:p>
    <w:p>
      <w:pPr>
        <w:pStyle w:val="Ruller41"/>
        <w:ind w:end="0"/>
        <w:jc w:val="both"/>
        <w:rPr/>
      </w:pPr>
      <w:r>
        <w:rPr>
          <w:rtl w:val="true"/>
        </w:rPr>
        <w:tab/>
      </w:r>
    </w:p>
    <w:p>
      <w:pPr>
        <w:pStyle w:val="Ruller41"/>
        <w:ind w:end="0"/>
        <w:jc w:val="both"/>
        <w:rPr/>
      </w:pPr>
      <w:r>
        <w:rPr/>
        <w:t>49</w:t>
      </w:r>
      <w:r>
        <w:rPr>
          <w:rtl w:val="true"/>
        </w:rPr>
        <w:t>.</w:t>
        <w:tab/>
      </w:r>
      <w:r>
        <w:rPr>
          <w:rtl w:val="true"/>
        </w:rPr>
        <w:t>הנקודה</w:t>
      </w:r>
      <w:r>
        <w:rPr>
          <w:rFonts w:eastAsia="Arial TUR" w:cs="Arial TUR"/>
          <w:rtl w:val="true"/>
        </w:rPr>
        <w:t xml:space="preserve"> </w:t>
      </w:r>
      <w:r>
        <w:rPr>
          <w:rtl w:val="true"/>
        </w:rPr>
        <w:t>הארכימדית</w:t>
      </w:r>
      <w:r>
        <w:rPr>
          <w:rFonts w:eastAsia="Arial TUR" w:cs="Arial TUR"/>
          <w:rtl w:val="true"/>
        </w:rPr>
        <w:t xml:space="preserve"> </w:t>
      </w:r>
      <w:r>
        <w:rPr>
          <w:rtl w:val="true"/>
        </w:rPr>
        <w:t>בערעורו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בערעורו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rtl w:val="true"/>
        </w:rPr>
        <w:t>מצויה</w:t>
      </w:r>
      <w:r>
        <w:rPr>
          <w:rFonts w:eastAsia="Arial TUR" w:cs="Arial TUR"/>
          <w:rtl w:val="true"/>
        </w:rPr>
        <w:t xml:space="preserve"> </w:t>
      </w:r>
      <w:r>
        <w:rPr>
          <w:rtl w:val="true"/>
        </w:rPr>
        <w:t>בקביעתו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לפיה</w:t>
      </w:r>
      <w:r>
        <w:rPr>
          <w:rFonts w:eastAsia="Arial TUR" w:cs="Arial TUR"/>
          <w:rtl w:val="true"/>
        </w:rPr>
        <w:t xml:space="preserve"> </w:t>
      </w:r>
      <w:r>
        <w:rPr>
          <w:rtl w:val="true"/>
        </w:rPr>
        <w:t>הקונספירציה</w:t>
      </w:r>
      <w:r>
        <w:rPr>
          <w:rFonts w:eastAsia="Arial TUR" w:cs="Arial TUR"/>
          <w:rtl w:val="true"/>
        </w:rPr>
        <w:t xml:space="preserve"> </w:t>
      </w:r>
      <w:r>
        <w:rPr>
          <w:rtl w:val="true"/>
        </w:rPr>
        <w:t>התרמיתית</w:t>
      </w:r>
      <w:r>
        <w:rPr>
          <w:rFonts w:eastAsia="Arial TUR" w:cs="Arial TUR"/>
          <w:rtl w:val="true"/>
        </w:rPr>
        <w:t xml:space="preserve"> </w:t>
      </w:r>
      <w:r>
        <w:rPr>
          <w:rtl w:val="true"/>
        </w:rPr>
        <w:t>בין</w:t>
      </w:r>
      <w:r>
        <w:rPr>
          <w:rFonts w:eastAsia="Arial TUR" w:cs="Arial TUR"/>
          <w:rtl w:val="true"/>
        </w:rPr>
        <w:t xml:space="preserve"> </w:t>
      </w:r>
      <w:r>
        <w:rPr>
          <w:rtl w:val="true"/>
        </w:rPr>
        <w:t>שטרום</w:t>
      </w:r>
      <w:r>
        <w:rPr>
          <w:rFonts w:eastAsia="Arial TUR" w:cs="Arial TUR"/>
          <w:rtl w:val="true"/>
        </w:rPr>
        <w:t xml:space="preserve"> </w:t>
      </w:r>
      <w:r>
        <w:rPr>
          <w:rtl w:val="true"/>
        </w:rPr>
        <w:t>לבין</w:t>
      </w:r>
      <w:r>
        <w:rPr>
          <w:rFonts w:eastAsia="Arial TUR" w:cs="Arial TUR"/>
          <w:rtl w:val="true"/>
        </w:rPr>
        <w:t xml:space="preserve"> </w:t>
      </w:r>
      <w:r>
        <w:rPr>
          <w:rtl w:val="true"/>
        </w:rPr>
        <w:t>דנקנר</w:t>
      </w:r>
      <w:r>
        <w:rPr>
          <w:rFonts w:eastAsia="Arial TUR" w:cs="Arial TUR"/>
          <w:rtl w:val="true"/>
        </w:rPr>
        <w:t xml:space="preserve"> </w:t>
      </w:r>
      <w:r>
        <w:rPr>
          <w:rtl w:val="true"/>
        </w:rPr>
        <w:t>נרקמה</w:t>
      </w:r>
      <w:r>
        <w:rPr>
          <w:rFonts w:eastAsia="Arial TUR" w:cs="Arial TUR"/>
          <w:rtl w:val="true"/>
        </w:rPr>
        <w:t xml:space="preserve"> </w:t>
      </w:r>
      <w:r>
        <w:rPr>
          <w:rFonts w:ascii="Century" w:hAnsi="Century" w:cs="Miriam"/>
          <w:b/>
          <w:b/>
          <w:spacing w:val="0"/>
          <w:szCs w:val="24"/>
          <w:rtl w:val="true"/>
        </w:rPr>
        <w:t>בליל</w:t>
      </w:r>
      <w:r>
        <w:rPr>
          <w:rFonts w:eastAsia="Arial TUR" w:cs="Arial TUR"/>
          <w:rtl w:val="true"/>
        </w:rPr>
        <w:t xml:space="preserve"> </w:t>
      </w:r>
      <w:r>
        <w:rPr>
          <w:rtl w:val="true"/>
        </w:rPr>
        <w:t>ה</w:t>
      </w:r>
      <w:r>
        <w:rPr>
          <w:rtl w:val="true"/>
        </w:rPr>
        <w:t xml:space="preserve">- </w:t>
      </w:r>
      <w:r>
        <w:rPr/>
        <w:t>21.2.2012</w:t>
      </w:r>
      <w:r>
        <w:rPr>
          <w:rtl w:val="true"/>
        </w:rPr>
        <w:t>; "</w:t>
      </w:r>
      <w:r>
        <w:rPr>
          <w:rFonts w:ascii="Century" w:hAnsi="Century" w:cs="Miriam"/>
          <w:b/>
          <w:b/>
          <w:spacing w:val="0"/>
          <w:szCs w:val="24"/>
          <w:rtl w:val="true"/>
        </w:rPr>
        <w:t>אינני</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לקבוע</w:t>
      </w:r>
      <w:r>
        <w:rPr>
          <w:rFonts w:ascii="Century" w:hAnsi="Century" w:eastAsia="Century" w:cs="Century"/>
          <w:b/>
          <w:b/>
          <w:spacing w:val="0"/>
          <w:szCs w:val="24"/>
          <w:rtl w:val="true"/>
        </w:rPr>
        <w:t xml:space="preserve"> </w:t>
      </w:r>
      <w:r>
        <w:rPr>
          <w:rFonts w:ascii="Century" w:hAnsi="Century" w:cs="Miriam"/>
          <w:b/>
          <w:b/>
          <w:spacing w:val="0"/>
          <w:szCs w:val="24"/>
          <w:rtl w:val="true"/>
        </w:rPr>
        <w:t>שדנקנר</w:t>
      </w:r>
      <w:r>
        <w:rPr>
          <w:rFonts w:ascii="Century" w:hAnsi="Century" w:eastAsia="Century" w:cs="Century"/>
          <w:b/>
          <w:b/>
          <w:spacing w:val="0"/>
          <w:szCs w:val="24"/>
          <w:rtl w:val="true"/>
        </w:rPr>
        <w:t xml:space="preserve"> </w:t>
      </w:r>
      <w:r>
        <w:rPr>
          <w:rFonts w:ascii="Century" w:hAnsi="Century" w:cs="Miriam"/>
          <w:b/>
          <w:b/>
          <w:spacing w:val="0"/>
          <w:szCs w:val="24"/>
          <w:rtl w:val="true"/>
        </w:rPr>
        <w:t>ושטרום</w:t>
      </w:r>
      <w:r>
        <w:rPr>
          <w:rFonts w:ascii="Century" w:hAnsi="Century" w:eastAsia="Century" w:cs="Century"/>
          <w:b/>
          <w:b/>
          <w:spacing w:val="0"/>
          <w:szCs w:val="24"/>
          <w:rtl w:val="true"/>
        </w:rPr>
        <w:t xml:space="preserve"> </w:t>
      </w:r>
      <w:r>
        <w:rPr>
          <w:rFonts w:ascii="Century" w:hAnsi="Century" w:cs="Miriam"/>
          <w:b/>
          <w:b/>
          <w:spacing w:val="0"/>
          <w:szCs w:val="24"/>
          <w:rtl w:val="true"/>
        </w:rPr>
        <w:t>טוו</w:t>
      </w:r>
      <w:r>
        <w:rPr>
          <w:rFonts w:ascii="Century" w:hAnsi="Century" w:eastAsia="Century" w:cs="Century"/>
          <w:b/>
          <w:b/>
          <w:spacing w:val="0"/>
          <w:szCs w:val="24"/>
          <w:rtl w:val="true"/>
        </w:rPr>
        <w:t xml:space="preserve"> </w:t>
      </w:r>
      <w:r>
        <w:rPr>
          <w:rFonts w:ascii="Century" w:hAnsi="Century" w:cs="Miriam"/>
          <w:b/>
          <w:b/>
          <w:spacing w:val="0"/>
          <w:szCs w:val="24"/>
          <w:rtl w:val="true"/>
        </w:rPr>
        <w:t>תקופה</w:t>
      </w:r>
      <w:r>
        <w:rPr>
          <w:rFonts w:ascii="Century" w:hAnsi="Century" w:eastAsia="Century" w:cs="Century"/>
          <w:b/>
          <w:b/>
          <w:spacing w:val="0"/>
          <w:szCs w:val="24"/>
          <w:rtl w:val="true"/>
        </w:rPr>
        <w:t xml:space="preserve"> </w:t>
      </w:r>
      <w:r>
        <w:rPr>
          <w:rFonts w:ascii="Century" w:hAnsi="Century" w:cs="Miriam"/>
          <w:b/>
          <w:b/>
          <w:spacing w:val="0"/>
          <w:szCs w:val="24"/>
          <w:rtl w:val="true"/>
        </w:rPr>
        <w:t>ארוכה</w:t>
      </w:r>
      <w:r>
        <w:rPr>
          <w:rFonts w:ascii="Century" w:hAnsi="Century" w:eastAsia="Century" w:cs="Century"/>
          <w:b/>
          <w:b/>
          <w:spacing w:val="0"/>
          <w:szCs w:val="24"/>
          <w:rtl w:val="true"/>
        </w:rPr>
        <w:t xml:space="preserve"> </w:t>
      </w:r>
      <w:r>
        <w:rPr>
          <w:rFonts w:ascii="Century" w:hAnsi="Century" w:cs="Miriam"/>
          <w:b/>
          <w:b/>
          <w:spacing w:val="0"/>
          <w:szCs w:val="24"/>
          <w:rtl w:val="true"/>
        </w:rPr>
        <w:t>מראש</w:t>
      </w:r>
      <w:r>
        <w:rPr>
          <w:rFonts w:ascii="Century" w:hAnsi="Century" w:eastAsia="Century" w:cs="Century"/>
          <w:b/>
          <w:b/>
          <w:spacing w:val="0"/>
          <w:szCs w:val="24"/>
          <w:rtl w:val="true"/>
        </w:rPr>
        <w:t xml:space="preserve"> </w:t>
      </w:r>
      <w:r>
        <w:rPr>
          <w:rFonts w:ascii="Century" w:hAnsi="Century" w:cs="Miriam"/>
          <w:b/>
          <w:b/>
          <w:spacing w:val="0"/>
          <w:szCs w:val="24"/>
          <w:rtl w:val="true"/>
        </w:rPr>
        <w:t>תוכנית</w:t>
      </w:r>
      <w:r>
        <w:rPr>
          <w:rFonts w:ascii="Century" w:hAnsi="Century" w:eastAsia="Century" w:cs="Century"/>
          <w:b/>
          <w:b/>
          <w:spacing w:val="0"/>
          <w:szCs w:val="24"/>
          <w:rtl w:val="true"/>
        </w:rPr>
        <w:t xml:space="preserve"> </w:t>
      </w:r>
      <w:r>
        <w:rPr>
          <w:rFonts w:ascii="Century" w:hAnsi="Century" w:cs="Miriam"/>
          <w:b/>
          <w:b/>
          <w:spacing w:val="0"/>
          <w:szCs w:val="24"/>
          <w:rtl w:val="true"/>
        </w:rPr>
        <w:t>עבריינית</w:t>
      </w:r>
      <w:r>
        <w:rPr>
          <w:rFonts w:ascii="Century" w:hAnsi="Century" w:eastAsia="Century" w:cs="Century"/>
          <w:b/>
          <w:b/>
          <w:spacing w:val="0"/>
          <w:szCs w:val="24"/>
          <w:rtl w:val="true"/>
        </w:rPr>
        <w:t xml:space="preserve"> </w:t>
      </w:r>
      <w:r>
        <w:rPr>
          <w:rFonts w:ascii="Century" w:hAnsi="Century" w:cs="Miriam"/>
          <w:b/>
          <w:b/>
          <w:spacing w:val="0"/>
          <w:szCs w:val="24"/>
          <w:rtl w:val="true"/>
        </w:rPr>
        <w:t>לעוות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שער</w:t>
      </w:r>
      <w:r>
        <w:rPr>
          <w:rFonts w:ascii="Century" w:hAnsi="Century" w:eastAsia="Century" w:cs="Century"/>
          <w:b/>
          <w:b/>
          <w:spacing w:val="0"/>
          <w:szCs w:val="24"/>
          <w:rtl w:val="true"/>
        </w:rPr>
        <w:t xml:space="preserve"> </w:t>
      </w:r>
      <w:r>
        <w:rPr>
          <w:rFonts w:ascii="Century" w:hAnsi="Century" w:cs="Miriam"/>
          <w:b/>
          <w:b/>
          <w:spacing w:val="0"/>
          <w:szCs w:val="24"/>
          <w:rtl w:val="true"/>
        </w:rPr>
        <w:t>המניה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נייר</w:t>
      </w:r>
      <w:r>
        <w:rPr>
          <w:rFonts w:ascii="Century" w:hAnsi="Century" w:eastAsia="Century" w:cs="Century"/>
          <w:b/>
          <w:b/>
          <w:spacing w:val="0"/>
          <w:szCs w:val="24"/>
          <w:rtl w:val="true"/>
        </w:rPr>
        <w:t xml:space="preserve"> </w:t>
      </w:r>
      <w:r>
        <w:rPr>
          <w:rFonts w:ascii="Century" w:hAnsi="Century" w:cs="Miriam"/>
          <w:b/>
          <w:b/>
          <w:spacing w:val="0"/>
          <w:szCs w:val="24"/>
          <w:rtl w:val="true"/>
        </w:rPr>
        <w:t>איי</w:t>
      </w:r>
      <w:r>
        <w:rPr>
          <w:rFonts w:cs="Miriam" w:ascii="Century" w:hAnsi="Century"/>
          <w:b/>
          <w:spacing w:val="0"/>
          <w:szCs w:val="24"/>
          <w:rtl w:val="true"/>
        </w:rPr>
        <w:t>.</w:t>
      </w:r>
      <w:r>
        <w:rPr>
          <w:rFonts w:ascii="Century" w:hAnsi="Century" w:cs="Miriam"/>
          <w:b/>
          <w:b/>
          <w:spacing w:val="0"/>
          <w:szCs w:val="24"/>
          <w:rtl w:val="true"/>
        </w:rPr>
        <w:t>די</w:t>
      </w:r>
      <w:r>
        <w:rPr>
          <w:rFonts w:cs="Miriam" w:ascii="Century" w:hAnsi="Century"/>
          <w:b/>
          <w:spacing w:val="0"/>
          <w:szCs w:val="24"/>
          <w:rtl w:val="true"/>
        </w:rPr>
        <w:t>.</w:t>
      </w:r>
      <w:r>
        <w:rPr>
          <w:rFonts w:ascii="Century" w:hAnsi="Century" w:cs="Miriam"/>
          <w:b/>
          <w:b/>
          <w:spacing w:val="0"/>
          <w:szCs w:val="24"/>
          <w:rtl w:val="true"/>
        </w:rPr>
        <w:t>בי</w:t>
      </w:r>
      <w:r>
        <w:rPr>
          <w:rFonts w:ascii="Century" w:hAnsi="Century" w:eastAsia="Century" w:cs="Century"/>
          <w:b/>
          <w:b/>
          <w:spacing w:val="0"/>
          <w:szCs w:val="24"/>
          <w:rtl w:val="true"/>
        </w:rPr>
        <w:t xml:space="preserve"> </w:t>
      </w:r>
      <w:r>
        <w:rPr>
          <w:rFonts w:ascii="Century" w:hAnsi="Century" w:cs="Miriam"/>
          <w:b/>
          <w:b/>
          <w:spacing w:val="0"/>
          <w:szCs w:val="24"/>
          <w:rtl w:val="true"/>
        </w:rPr>
        <w:t>ולשם</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לפעול</w:t>
      </w:r>
      <w:r>
        <w:rPr>
          <w:rFonts w:ascii="Century" w:hAnsi="Century" w:eastAsia="Century" w:cs="Century"/>
          <w:b/>
          <w:b/>
          <w:spacing w:val="0"/>
          <w:szCs w:val="24"/>
          <w:rtl w:val="true"/>
        </w:rPr>
        <w:t xml:space="preserve"> </w:t>
      </w:r>
      <w:r>
        <w:rPr>
          <w:rFonts w:ascii="Century" w:hAnsi="Century" w:cs="Miriam"/>
          <w:b/>
          <w:b/>
          <w:spacing w:val="0"/>
          <w:szCs w:val="24"/>
          <w:rtl w:val="true"/>
        </w:rPr>
        <w:t>בקרב</w:t>
      </w:r>
      <w:r>
        <w:rPr>
          <w:rFonts w:ascii="Century" w:hAnsi="Century" w:eastAsia="Century" w:cs="Century"/>
          <w:b/>
          <w:b/>
          <w:spacing w:val="0"/>
          <w:szCs w:val="24"/>
          <w:rtl w:val="true"/>
        </w:rPr>
        <w:t xml:space="preserve"> </w:t>
      </w:r>
      <w:r>
        <w:rPr>
          <w:rFonts w:ascii="Century" w:hAnsi="Century" w:cs="Miriam"/>
          <w:b/>
          <w:b/>
          <w:spacing w:val="0"/>
          <w:szCs w:val="24"/>
          <w:rtl w:val="true"/>
        </w:rPr>
        <w:t>גורמים</w:t>
      </w:r>
      <w:r>
        <w:rPr>
          <w:rFonts w:ascii="Century" w:hAnsi="Century" w:eastAsia="Century" w:cs="Century"/>
          <w:b/>
          <w:b/>
          <w:spacing w:val="0"/>
          <w:szCs w:val="24"/>
          <w:rtl w:val="true"/>
        </w:rPr>
        <w:t xml:space="preserve"> </w:t>
      </w:r>
      <w:r>
        <w:rPr>
          <w:rFonts w:ascii="Century" w:hAnsi="Century" w:cs="Miriam"/>
          <w:b/>
          <w:b/>
          <w:spacing w:val="0"/>
          <w:szCs w:val="24"/>
          <w:rtl w:val="true"/>
        </w:rPr>
        <w:t>שונים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לבצע</w:t>
      </w:r>
      <w:r>
        <w:rPr>
          <w:rFonts w:ascii="Century" w:hAnsi="Century" w:eastAsia="Century" w:cs="Century"/>
          <w:b/>
          <w:b/>
          <w:spacing w:val="0"/>
          <w:szCs w:val="24"/>
          <w:rtl w:val="true"/>
        </w:rPr>
        <w:t xml:space="preserve"> </w:t>
      </w:r>
      <w:r>
        <w:rPr>
          <w:rFonts w:ascii="Century" w:hAnsi="Century" w:cs="Miriam"/>
          <w:b/>
          <w:b/>
          <w:spacing w:val="0"/>
          <w:szCs w:val="24"/>
          <w:rtl w:val="true"/>
        </w:rPr>
        <w:t>פעילות</w:t>
      </w:r>
      <w:r>
        <w:rPr>
          <w:rFonts w:ascii="Century" w:hAnsi="Century" w:eastAsia="Century" w:cs="Century"/>
          <w:b/>
          <w:b/>
          <w:spacing w:val="0"/>
          <w:szCs w:val="24"/>
          <w:rtl w:val="true"/>
        </w:rPr>
        <w:t xml:space="preserve"> </w:t>
      </w:r>
      <w:r>
        <w:rPr>
          <w:rFonts w:ascii="Century" w:hAnsi="Century" w:cs="Miriam"/>
          <w:b/>
          <w:b/>
          <w:spacing w:val="0"/>
          <w:szCs w:val="24"/>
          <w:rtl w:val="true"/>
        </w:rPr>
        <w:t>מסחר</w:t>
      </w:r>
      <w:r>
        <w:rPr>
          <w:rFonts w:ascii="Century" w:hAnsi="Century" w:eastAsia="Century" w:cs="Century"/>
          <w:b/>
          <w:b/>
          <w:spacing w:val="0"/>
          <w:szCs w:val="24"/>
          <w:rtl w:val="true"/>
        </w:rPr>
        <w:t xml:space="preserve"> </w:t>
      </w:r>
      <w:r>
        <w:rPr>
          <w:rFonts w:ascii="Century" w:hAnsi="Century" w:cs="Miriam"/>
          <w:b/>
          <w:b/>
          <w:spacing w:val="0"/>
          <w:szCs w:val="24"/>
          <w:rtl w:val="true"/>
        </w:rPr>
        <w:t>מלאכותית</w:t>
      </w:r>
      <w:r>
        <w:rPr>
          <w:rFonts w:cs="Miriam" w:ascii="Century" w:hAnsi="Century"/>
          <w:b/>
          <w:spacing w:val="0"/>
          <w:szCs w:val="24"/>
          <w:rtl w:val="true"/>
        </w:rPr>
        <w:t xml:space="preserve">. </w:t>
      </w:r>
      <w:r>
        <w:rPr>
          <w:rFonts w:ascii="Century" w:hAnsi="Century" w:cs="Miriam"/>
          <w:b/>
          <w:b/>
          <w:spacing w:val="0"/>
          <w:szCs w:val="24"/>
          <w:rtl w:val="true"/>
        </w:rPr>
        <w:t>יחד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Cs/>
          <w:spacing w:val="0"/>
          <w:szCs w:val="24"/>
          <w:rtl w:val="true"/>
        </w:rPr>
        <w:t>קשירת</w:t>
      </w:r>
      <w:r>
        <w:rPr>
          <w:rFonts w:ascii="Century" w:hAnsi="Century" w:eastAsia="Century" w:cs="Century"/>
          <w:bCs/>
          <w:spacing w:val="0"/>
          <w:szCs w:val="24"/>
          <w:rtl w:val="true"/>
        </w:rPr>
        <w:t xml:space="preserve"> </w:t>
      </w:r>
      <w:r>
        <w:rPr>
          <w:rFonts w:ascii="Century" w:hAnsi="Century" w:cs="Miriam"/>
          <w:bCs/>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ascii="Century" w:hAnsi="Century" w:eastAsia="Century" w:cs="Century"/>
          <w:b/>
          <w:b/>
          <w:spacing w:val="0"/>
          <w:szCs w:val="24"/>
          <w:rtl w:val="true"/>
        </w:rPr>
        <w:t xml:space="preserve"> </w:t>
      </w:r>
      <w:r>
        <w:rPr>
          <w:rFonts w:ascii="Century" w:hAnsi="Century" w:cs="Miriam"/>
          <w:b/>
          <w:b/>
          <w:spacing w:val="0"/>
          <w:szCs w:val="24"/>
          <w:rtl w:val="true"/>
        </w:rPr>
        <w:t>הוכחה</w:t>
      </w:r>
      <w:r>
        <w:rPr>
          <w:rFonts w:ascii="Century" w:hAnsi="Century" w:eastAsia="Century" w:cs="Century"/>
          <w:b/>
          <w:b/>
          <w:spacing w:val="0"/>
          <w:szCs w:val="24"/>
          <w:rtl w:val="true"/>
        </w:rPr>
        <w:t xml:space="preserve"> </w:t>
      </w:r>
      <w:r>
        <w:rPr>
          <w:rFonts w:ascii="Century" w:hAnsi="Century" w:cs="Miriam"/>
          <w:bCs/>
          <w:spacing w:val="0"/>
          <w:szCs w:val="24"/>
          <w:rtl w:val="true"/>
        </w:rPr>
        <w:t>באופן</w:t>
      </w:r>
      <w:r>
        <w:rPr>
          <w:rFonts w:ascii="Century" w:hAnsi="Century" w:eastAsia="Century" w:cs="Century"/>
          <w:bCs/>
          <w:spacing w:val="0"/>
          <w:szCs w:val="24"/>
          <w:rtl w:val="true"/>
        </w:rPr>
        <w:t xml:space="preserve"> </w:t>
      </w:r>
      <w:r>
        <w:rPr>
          <w:rFonts w:ascii="Century" w:hAnsi="Century" w:cs="Miriam"/>
          <w:bCs/>
          <w:spacing w:val="0"/>
          <w:szCs w:val="24"/>
          <w:rtl w:val="true"/>
        </w:rPr>
        <w:t>חד</w:t>
      </w:r>
      <w:r>
        <w:rPr>
          <w:rFonts w:ascii="Century" w:hAnsi="Century" w:eastAsia="Century" w:cs="Century"/>
          <w:bCs/>
          <w:spacing w:val="0"/>
          <w:szCs w:val="24"/>
          <w:rtl w:val="true"/>
        </w:rPr>
        <w:t xml:space="preserve"> </w:t>
      </w:r>
      <w:r>
        <w:rPr>
          <w:rFonts w:ascii="Century" w:hAnsi="Century" w:cs="Miriam"/>
          <w:bCs/>
          <w:spacing w:val="0"/>
          <w:szCs w:val="24"/>
          <w:rtl w:val="true"/>
        </w:rPr>
        <w:t>משמעי</w:t>
      </w:r>
      <w:r>
        <w:rPr>
          <w:rFonts w:ascii="Century" w:hAnsi="Century" w:eastAsia="Century" w:cs="Century"/>
          <w:bCs/>
          <w:spacing w:val="0"/>
          <w:szCs w:val="24"/>
          <w:rtl w:val="true"/>
        </w:rPr>
        <w:t xml:space="preserve"> </w:t>
      </w:r>
      <w:r>
        <w:rPr>
          <w:rFonts w:ascii="Century" w:hAnsi="Century" w:cs="Miriam"/>
          <w:bCs/>
          <w:spacing w:val="0"/>
          <w:szCs w:val="24"/>
          <w:rtl w:val="true"/>
        </w:rPr>
        <w:t>ימים</w:t>
      </w:r>
      <w:r>
        <w:rPr>
          <w:rFonts w:ascii="Century" w:hAnsi="Century" w:eastAsia="Century" w:cs="Century"/>
          <w:bCs/>
          <w:spacing w:val="0"/>
          <w:szCs w:val="24"/>
          <w:rtl w:val="true"/>
        </w:rPr>
        <w:t xml:space="preserve"> </w:t>
      </w:r>
      <w:r>
        <w:rPr>
          <w:rFonts w:ascii="Century" w:hAnsi="Century" w:cs="Miriam"/>
          <w:bCs/>
          <w:spacing w:val="0"/>
          <w:szCs w:val="24"/>
          <w:rtl w:val="true"/>
        </w:rPr>
        <w:t>לפני</w:t>
      </w:r>
      <w:r>
        <w:rPr>
          <w:rFonts w:ascii="Century" w:hAnsi="Century" w:eastAsia="Century" w:cs="Century"/>
          <w:bCs/>
          <w:spacing w:val="0"/>
          <w:szCs w:val="24"/>
          <w:rtl w:val="true"/>
        </w:rPr>
        <w:t xml:space="preserve"> </w:t>
      </w:r>
      <w:r>
        <w:rPr>
          <w:rFonts w:ascii="Century" w:hAnsi="Century" w:cs="Miriam"/>
          <w:bCs/>
          <w:spacing w:val="0"/>
          <w:szCs w:val="24"/>
          <w:rtl w:val="true"/>
        </w:rPr>
        <w:t>ההנפקה</w:t>
      </w:r>
      <w:r>
        <w:rPr>
          <w:rFonts w:ascii="Century" w:hAnsi="Century" w:eastAsia="Century" w:cs="Century"/>
          <w:bCs/>
          <w:spacing w:val="0"/>
          <w:szCs w:val="24"/>
          <w:rtl w:val="true"/>
        </w:rPr>
        <w:t xml:space="preserve"> </w:t>
      </w:r>
      <w:r>
        <w:rPr>
          <w:rFonts w:ascii="Century" w:hAnsi="Century" w:cs="Miriam"/>
          <w:bCs/>
          <w:spacing w:val="0"/>
          <w:szCs w:val="24"/>
          <w:rtl w:val="true"/>
        </w:rPr>
        <w:t>ולכל</w:t>
      </w:r>
      <w:r>
        <w:rPr>
          <w:rFonts w:ascii="Century" w:hAnsi="Century" w:eastAsia="Century" w:cs="Century"/>
          <w:bCs/>
          <w:spacing w:val="0"/>
          <w:szCs w:val="24"/>
          <w:rtl w:val="true"/>
        </w:rPr>
        <w:t xml:space="preserve"> </w:t>
      </w:r>
      <w:r>
        <w:rPr>
          <w:rFonts w:ascii="Century" w:hAnsi="Century" w:cs="Miriam"/>
          <w:bCs/>
          <w:spacing w:val="0"/>
          <w:szCs w:val="24"/>
          <w:rtl w:val="true"/>
        </w:rPr>
        <w:t>הפחות</w:t>
      </w:r>
      <w:r>
        <w:rPr>
          <w:rFonts w:ascii="Century" w:hAnsi="Century" w:eastAsia="Century" w:cs="Century"/>
          <w:bCs/>
          <w:spacing w:val="0"/>
          <w:szCs w:val="24"/>
          <w:rtl w:val="true"/>
        </w:rPr>
        <w:t xml:space="preserve"> </w:t>
      </w:r>
      <w:r>
        <w:rPr>
          <w:rFonts w:ascii="Century" w:hAnsi="Century" w:cs="Miriam"/>
          <w:bCs/>
          <w:spacing w:val="0"/>
          <w:szCs w:val="24"/>
          <w:u w:val="single"/>
          <w:rtl w:val="true"/>
        </w:rPr>
        <w:t>בליל</w:t>
      </w:r>
      <w:r>
        <w:rPr>
          <w:rFonts w:ascii="Century" w:hAnsi="Century" w:eastAsia="Century" w:cs="Century"/>
          <w:bCs/>
          <w:spacing w:val="0"/>
          <w:szCs w:val="24"/>
          <w:rtl w:val="true"/>
        </w:rPr>
        <w:t xml:space="preserve"> </w:t>
      </w:r>
      <w:r>
        <w:rPr>
          <w:rFonts w:ascii="Century" w:hAnsi="Century" w:cs="Miriam"/>
          <w:bCs/>
          <w:spacing w:val="0"/>
          <w:szCs w:val="24"/>
          <w:rtl w:val="true"/>
        </w:rPr>
        <w:t>ה</w:t>
      </w:r>
      <w:r>
        <w:rPr>
          <w:rFonts w:cs="Miriam" w:ascii="Century" w:hAnsi="Century"/>
          <w:bCs/>
          <w:spacing w:val="0"/>
          <w:szCs w:val="24"/>
          <w:rtl w:val="true"/>
        </w:rPr>
        <w:t xml:space="preserve">- </w:t>
      </w:r>
      <w:r>
        <w:rPr>
          <w:rFonts w:cs="Miriam" w:ascii="Century" w:hAnsi="Century"/>
          <w:bCs/>
          <w:spacing w:val="0"/>
          <w:szCs w:val="24"/>
        </w:rPr>
        <w:t>21.2.2012</w:t>
      </w:r>
      <w:r>
        <w:rPr>
          <w:rFonts w:cs="Miriam" w:ascii="Century" w:hAnsi="Century"/>
          <w:b/>
          <w:spacing w:val="0"/>
          <w:szCs w:val="24"/>
          <w:rtl w:val="true"/>
        </w:rPr>
        <w:t xml:space="preserve"> </w:t>
      </w:r>
      <w:r>
        <w:rPr>
          <w:rFonts w:ascii="Century" w:hAnsi="Century" w:cs="Miriam"/>
          <w:b/>
          <w:b/>
          <w:spacing w:val="0"/>
          <w:szCs w:val="24"/>
          <w:rtl w:val="true"/>
        </w:rPr>
        <w:t>וברי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לייחס</w:t>
      </w:r>
      <w:r>
        <w:rPr>
          <w:rFonts w:ascii="Century" w:hAnsi="Century" w:eastAsia="Century" w:cs="Century"/>
          <w:b/>
          <w:b/>
          <w:spacing w:val="0"/>
          <w:szCs w:val="24"/>
          <w:rtl w:val="true"/>
        </w:rPr>
        <w:t xml:space="preserve"> </w:t>
      </w:r>
      <w:r>
        <w:rPr>
          <w:rFonts w:ascii="Century" w:hAnsi="Century" w:cs="Miriam"/>
          <w:b/>
          <w:b/>
          <w:spacing w:val="0"/>
          <w:szCs w:val="24"/>
          <w:rtl w:val="true"/>
        </w:rPr>
        <w:t>לנאשמים</w:t>
      </w:r>
      <w:r>
        <w:rPr>
          <w:rFonts w:ascii="Century" w:hAnsi="Century" w:eastAsia="Century" w:cs="Century"/>
          <w:b/>
          <w:b/>
          <w:spacing w:val="0"/>
          <w:szCs w:val="24"/>
          <w:rtl w:val="true"/>
        </w:rPr>
        <w:t xml:space="preserve"> </w:t>
      </w:r>
      <w:r>
        <w:rPr>
          <w:rFonts w:ascii="Century" w:hAnsi="Century" w:cs="Miriam"/>
          <w:bCs/>
          <w:spacing w:val="0"/>
          <w:szCs w:val="24"/>
          <w:rtl w:val="true"/>
        </w:rPr>
        <w:t>שותפות</w:t>
      </w:r>
      <w:r>
        <w:rPr>
          <w:rFonts w:ascii="Century" w:hAnsi="Century" w:eastAsia="Century" w:cs="Century"/>
          <w:bCs/>
          <w:spacing w:val="0"/>
          <w:szCs w:val="24"/>
          <w:rtl w:val="true"/>
        </w:rPr>
        <w:t xml:space="preserve"> </w:t>
      </w:r>
      <w:r>
        <w:rPr>
          <w:rFonts w:ascii="Century" w:hAnsi="Century" w:cs="Miriam"/>
          <w:bCs/>
          <w:spacing w:val="0"/>
          <w:szCs w:val="24"/>
          <w:rtl w:val="true"/>
        </w:rPr>
        <w:t>לכל</w:t>
      </w:r>
      <w:r>
        <w:rPr>
          <w:rFonts w:ascii="Century" w:hAnsi="Century" w:eastAsia="Century" w:cs="Century"/>
          <w:bCs/>
          <w:spacing w:val="0"/>
          <w:szCs w:val="24"/>
          <w:rtl w:val="true"/>
        </w:rPr>
        <w:t xml:space="preserve"> </w:t>
      </w:r>
      <w:r>
        <w:rPr>
          <w:rFonts w:ascii="Century" w:hAnsi="Century" w:cs="Miriam"/>
          <w:bCs/>
          <w:spacing w:val="0"/>
          <w:szCs w:val="24"/>
          <w:rtl w:val="true"/>
        </w:rPr>
        <w:t>המאוחר</w:t>
      </w:r>
      <w:r>
        <w:rPr>
          <w:rFonts w:ascii="Century" w:hAnsi="Century" w:eastAsia="Century" w:cs="Century"/>
          <w:bCs/>
          <w:spacing w:val="0"/>
          <w:szCs w:val="24"/>
          <w:rtl w:val="true"/>
        </w:rPr>
        <w:t xml:space="preserve"> </w:t>
      </w:r>
      <w:r>
        <w:rPr>
          <w:rFonts w:ascii="Century" w:hAnsi="Century" w:cs="Miriam"/>
          <w:bCs/>
          <w:spacing w:val="0"/>
          <w:szCs w:val="24"/>
          <w:rtl w:val="true"/>
        </w:rPr>
        <w:t>החל</w:t>
      </w:r>
      <w:r>
        <w:rPr>
          <w:rFonts w:ascii="Century" w:hAnsi="Century" w:eastAsia="Century" w:cs="Century"/>
          <w:bCs/>
          <w:spacing w:val="0"/>
          <w:szCs w:val="24"/>
          <w:rtl w:val="true"/>
        </w:rPr>
        <w:t xml:space="preserve"> </w:t>
      </w:r>
      <w:r>
        <w:rPr>
          <w:rFonts w:ascii="Century" w:hAnsi="Century" w:cs="Miriam"/>
          <w:bCs/>
          <w:spacing w:val="0"/>
          <w:szCs w:val="24"/>
          <w:rtl w:val="true"/>
        </w:rPr>
        <w:t>מאותו</w:t>
      </w:r>
      <w:r>
        <w:rPr>
          <w:rFonts w:ascii="Century" w:hAnsi="Century" w:eastAsia="Century" w:cs="Century"/>
          <w:bCs/>
          <w:spacing w:val="0"/>
          <w:szCs w:val="24"/>
          <w:rtl w:val="true"/>
        </w:rPr>
        <w:t xml:space="preserve"> </w:t>
      </w:r>
      <w:r>
        <w:rPr>
          <w:rFonts w:ascii="Century" w:hAnsi="Century" w:cs="Miriam"/>
          <w:bCs/>
          <w:spacing w:val="0"/>
          <w:szCs w:val="24"/>
          <w:rtl w:val="true"/>
        </w:rPr>
        <w:t>מועד</w:t>
      </w:r>
      <w:r>
        <w:rPr>
          <w:rtl w:val="true"/>
        </w:rPr>
        <w:t>" (</w:t>
      </w:r>
      <w:r>
        <w:rPr>
          <w:rtl w:val="true"/>
        </w:rPr>
        <w:t>סעיף</w:t>
      </w:r>
      <w:r>
        <w:rPr>
          <w:rFonts w:eastAsia="Arial TUR" w:cs="Arial TUR"/>
          <w:rtl w:val="true"/>
        </w:rPr>
        <w:t xml:space="preserve"> </w:t>
      </w:r>
      <w:r>
        <w:rPr/>
        <w:t>722</w:t>
      </w:r>
      <w:r>
        <w:rPr>
          <w:rtl w:val="true"/>
        </w:rPr>
        <w:t xml:space="preserve"> </w:t>
      </w:r>
      <w:r>
        <w:rPr>
          <w:rtl w:val="true"/>
        </w:rPr>
        <w:t>להכ</w:t>
      </w:r>
      <w:r>
        <w:rPr>
          <w:rtl w:val="true"/>
        </w:rPr>
        <w:t>"</w:t>
      </w:r>
      <w:r>
        <w:rPr>
          <w:rtl w:val="true"/>
        </w:rPr>
        <w:t>ד</w:t>
      </w:r>
      <w:r>
        <w:rP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קביעה</w:t>
      </w:r>
      <w:r>
        <w:rPr>
          <w:rFonts w:eastAsia="Arial TUR" w:cs="Arial TUR"/>
          <w:rtl w:val="true"/>
        </w:rPr>
        <w:t xml:space="preserve"> </w:t>
      </w:r>
      <w:r>
        <w:rPr>
          <w:rtl w:val="true"/>
        </w:rPr>
        <w:t>זו</w:t>
      </w:r>
      <w:r>
        <w:rPr>
          <w:rtl w:val="true"/>
        </w:rPr>
        <w:t xml:space="preserve">, </w:t>
      </w:r>
      <w:r>
        <w:rPr>
          <w:rtl w:val="true"/>
        </w:rPr>
        <w:t>השונה</w:t>
      </w:r>
      <w:r>
        <w:rPr>
          <w:rFonts w:eastAsia="Arial TUR" w:cs="Arial TUR"/>
          <w:rtl w:val="true"/>
        </w:rPr>
        <w:t xml:space="preserve"> </w:t>
      </w:r>
      <w:r>
        <w:rPr>
          <w:rtl w:val="true"/>
        </w:rPr>
        <w:t>מתזת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לפיה</w:t>
      </w:r>
      <w:r>
        <w:rPr>
          <w:rFonts w:eastAsia="Arial TUR" w:cs="Arial TUR"/>
          <w:rtl w:val="true"/>
        </w:rPr>
        <w:t xml:space="preserve"> </w:t>
      </w:r>
      <w:r>
        <w:rPr>
          <w:rtl w:val="true"/>
        </w:rPr>
        <w:t>המערערים</w:t>
      </w:r>
      <w:r>
        <w:rPr>
          <w:rFonts w:eastAsia="Arial TUR" w:cs="Arial TUR"/>
          <w:rtl w:val="true"/>
        </w:rPr>
        <w:t xml:space="preserve"> </w:t>
      </w:r>
      <w:r>
        <w:rPr>
          <w:rtl w:val="true"/>
        </w:rPr>
        <w:t>קשרו</w:t>
      </w:r>
      <w:r>
        <w:rPr>
          <w:rFonts w:eastAsia="Arial TUR" w:cs="Arial TUR"/>
          <w:rtl w:val="true"/>
        </w:rPr>
        <w:t xml:space="preserve"> </w:t>
      </w:r>
      <w:r>
        <w:rPr>
          <w:rtl w:val="true"/>
        </w:rPr>
        <w:t>את</w:t>
      </w:r>
      <w:r>
        <w:rPr>
          <w:rFonts w:eastAsia="Arial TUR" w:cs="Arial TUR"/>
          <w:rtl w:val="true"/>
        </w:rPr>
        <w:t xml:space="preserve"> </w:t>
      </w:r>
      <w:r>
        <w:rPr>
          <w:rtl w:val="true"/>
        </w:rPr>
        <w:t>הקשר</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w:t>
      </w:r>
      <w:r>
        <w:rPr>
          <w:rFonts w:ascii="Century" w:hAnsi="Century" w:cs="Miriam"/>
          <w:b/>
          <w:b/>
          <w:spacing w:val="0"/>
          <w:szCs w:val="24"/>
          <w:rtl w:val="true"/>
        </w:rPr>
        <w:t>במועד</w:t>
      </w:r>
      <w:r>
        <w:rPr>
          <w:rFonts w:ascii="Century" w:hAnsi="Century" w:eastAsia="Century" w:cs="Century"/>
          <w:b/>
          <w:b/>
          <w:spacing w:val="0"/>
          <w:szCs w:val="24"/>
          <w:rtl w:val="true"/>
        </w:rPr>
        <w:t xml:space="preserve"> </w:t>
      </w:r>
      <w:r>
        <w:rPr>
          <w:rFonts w:ascii="Century" w:hAnsi="Century" w:cs="Miriam"/>
          <w:b/>
          <w:b/>
          <w:spacing w:val="0"/>
          <w:szCs w:val="24"/>
          <w:rtl w:val="true"/>
        </w:rPr>
        <w:t>כלשהו</w:t>
      </w:r>
      <w:r>
        <w:rPr>
          <w:rFonts w:ascii="Century" w:hAnsi="Century" w:eastAsia="Century" w:cs="Century"/>
          <w:b/>
          <w:b/>
          <w:spacing w:val="0"/>
          <w:szCs w:val="24"/>
          <w:rtl w:val="true"/>
        </w:rPr>
        <w:t xml:space="preserve"> </w:t>
      </w:r>
      <w:r>
        <w:rPr>
          <w:rFonts w:ascii="Century" w:hAnsi="Century" w:cs="Miriam"/>
          <w:b/>
          <w:b/>
          <w:spacing w:val="0"/>
          <w:szCs w:val="24"/>
          <w:rtl w:val="true"/>
        </w:rPr>
        <w:t>עובר</w:t>
      </w:r>
      <w:r>
        <w:rPr>
          <w:rFonts w:ascii="Century" w:hAnsi="Century" w:eastAsia="Century" w:cs="Century"/>
          <w:b/>
          <w:b/>
          <w:spacing w:val="0"/>
          <w:szCs w:val="24"/>
          <w:rtl w:val="true"/>
        </w:rPr>
        <w:t xml:space="preserve"> </w:t>
      </w:r>
      <w:r>
        <w:rPr>
          <w:rFonts w:ascii="Century" w:hAnsi="Century" w:cs="Miriam"/>
          <w:b/>
          <w:b/>
          <w:spacing w:val="0"/>
          <w:szCs w:val="24"/>
          <w:rtl w:val="true"/>
        </w:rPr>
        <w:t>להנפקה</w:t>
      </w:r>
      <w:r>
        <w:rPr>
          <w:rFonts w:ascii="Century" w:hAnsi="Century" w:eastAsia="Century" w:cs="Century"/>
          <w:b/>
          <w:b/>
          <w:spacing w:val="0"/>
          <w:szCs w:val="24"/>
          <w:rtl w:val="true"/>
        </w:rPr>
        <w:t xml:space="preserve"> </w:t>
      </w:r>
      <w:r>
        <w:rPr>
          <w:rFonts w:ascii="Century" w:hAnsi="Century" w:cs="Miriam"/>
          <w:b/>
          <w:b/>
          <w:spacing w:val="0"/>
          <w:szCs w:val="24"/>
          <w:rtl w:val="true"/>
        </w:rPr>
        <w:t>ולכל</w:t>
      </w:r>
      <w:r>
        <w:rPr>
          <w:rFonts w:ascii="Century" w:hAnsi="Century" w:eastAsia="Century" w:cs="Century"/>
          <w:b/>
          <w:b/>
          <w:spacing w:val="0"/>
          <w:szCs w:val="24"/>
          <w:rtl w:val="true"/>
        </w:rPr>
        <w:t xml:space="preserve"> </w:t>
      </w:r>
      <w:r>
        <w:rPr>
          <w:rFonts w:ascii="Century" w:hAnsi="Century" w:cs="Miriam"/>
          <w:b/>
          <w:b/>
          <w:spacing w:val="0"/>
          <w:szCs w:val="24"/>
          <w:rtl w:val="true"/>
        </w:rPr>
        <w:t>המאוחר</w:t>
      </w:r>
      <w:r>
        <w:rPr>
          <w:rFonts w:ascii="Century" w:hAnsi="Century" w:eastAsia="Century" w:cs="Century"/>
          <w:b/>
          <w:b/>
          <w:spacing w:val="0"/>
          <w:szCs w:val="24"/>
          <w:rtl w:val="true"/>
        </w:rPr>
        <w:t xml:space="preserve"> </w:t>
      </w:r>
      <w:r>
        <w:rPr>
          <w:rFonts w:ascii="Century" w:hAnsi="Century" w:cs="Miriam"/>
          <w:bCs/>
          <w:spacing w:val="0"/>
          <w:szCs w:val="24"/>
          <w:u w:val="single"/>
          <w:rtl w:val="true"/>
        </w:rPr>
        <w:t>ביום</w:t>
      </w:r>
      <w:r>
        <w:rPr>
          <w:rFonts w:ascii="Century" w:hAnsi="Century" w:eastAsia="Century" w:cs="Century"/>
          <w:b/>
          <w:b/>
          <w:spacing w:val="0"/>
          <w:szCs w:val="24"/>
          <w:rtl w:val="true"/>
        </w:rPr>
        <w:t xml:space="preserve"> </w:t>
      </w:r>
      <w:r>
        <w:rPr>
          <w:rFonts w:cs="Miriam" w:ascii="Century" w:hAnsi="Century"/>
          <w:b/>
          <w:spacing w:val="0"/>
          <w:szCs w:val="24"/>
        </w:rPr>
        <w:t>21.2.2012</w:t>
      </w:r>
      <w:r>
        <w:rPr>
          <w:rFonts w:cs="Miriam" w:ascii="Century" w:hAnsi="Century"/>
          <w:b/>
          <w:spacing w:val="0"/>
          <w:szCs w:val="24"/>
          <w:rtl w:val="true"/>
        </w:rPr>
        <w:t xml:space="preserve"> ...</w:t>
      </w:r>
      <w:r>
        <w:rPr>
          <w:rtl w:val="true"/>
        </w:rPr>
        <w:t xml:space="preserve">", </w:t>
      </w:r>
      <w:r>
        <w:rPr>
          <w:rtl w:val="true"/>
        </w:rPr>
        <w:t>נתקפת</w:t>
      </w:r>
      <w:r>
        <w:rPr>
          <w:rFonts w:eastAsia="Arial TUR" w:cs="Arial TUR"/>
          <w:rtl w:val="true"/>
        </w:rPr>
        <w:t xml:space="preserve"> </w:t>
      </w:r>
      <w:r>
        <w:rPr>
          <w:rtl w:val="true"/>
        </w:rPr>
        <w:t>הרשעתם</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t>50</w:t>
      </w:r>
      <w:r>
        <w:rPr>
          <w:rtl w:val="true"/>
        </w:rPr>
        <w:t>.</w:t>
        <w:tab/>
      </w:r>
      <w:r>
        <w:rPr>
          <w:rtl w:val="true"/>
        </w:rPr>
        <w:t>טענתם</w:t>
      </w:r>
      <w:r>
        <w:rPr>
          <w:rFonts w:eastAsia="Arial TUR" w:cs="Arial TUR"/>
          <w:rtl w:val="true"/>
        </w:rPr>
        <w:t xml:space="preserve"> </w:t>
      </w:r>
      <w:r>
        <w:rPr>
          <w:rtl w:val="true"/>
        </w:rPr>
        <w:t>המרכזית</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ודנקנר</w:t>
      </w:r>
      <w:r>
        <w:rPr>
          <w:rFonts w:eastAsia="Arial TUR" w:cs="Arial TUR"/>
          <w:rtl w:val="true"/>
        </w:rPr>
        <w:t xml:space="preserve"> </w:t>
      </w:r>
      <w:r>
        <w:rPr>
          <w:rtl w:val="true"/>
        </w:rPr>
        <w:t>היא</w:t>
      </w:r>
      <w:r>
        <w:rPr>
          <w:rtl w:val="true"/>
        </w:rPr>
        <w:t xml:space="preserve">, </w:t>
      </w:r>
      <w:r>
        <w:rPr>
          <w:rtl w:val="true"/>
        </w:rPr>
        <w:t>הכיצד</w:t>
      </w:r>
      <w:r>
        <w:rPr>
          <w:rFonts w:eastAsia="Arial TUR" w:cs="Arial TUR"/>
          <w:rtl w:val="true"/>
        </w:rPr>
        <w:t xml:space="preserve"> </w:t>
      </w:r>
      <w:r>
        <w:rPr>
          <w:rtl w:val="true"/>
        </w:rPr>
        <w:t>זה</w:t>
      </w:r>
      <w:r>
        <w:rPr>
          <w:rFonts w:eastAsia="Arial TUR" w:cs="Arial TUR"/>
          <w:rtl w:val="true"/>
        </w:rPr>
        <w:t xml:space="preserve"> </w:t>
      </w:r>
      <w:r>
        <w:rPr>
          <w:rtl w:val="true"/>
        </w:rPr>
        <w:t>ניתן</w:t>
      </w:r>
      <w:r>
        <w:rPr>
          <w:rFonts w:eastAsia="Arial TUR" w:cs="Arial TUR"/>
          <w:rtl w:val="true"/>
        </w:rPr>
        <w:t xml:space="preserve"> </w:t>
      </w:r>
      <w:r>
        <w:rPr>
          <w:rtl w:val="true"/>
        </w:rPr>
        <w:t>להרשיעם</w:t>
      </w:r>
      <w:r>
        <w:rPr>
          <w:rFonts w:eastAsia="Arial TUR" w:cs="Arial TUR"/>
          <w:rtl w:val="true"/>
        </w:rPr>
        <w:t xml:space="preserve"> </w:t>
      </w:r>
      <w:r>
        <w:rPr>
          <w:rtl w:val="true"/>
        </w:rPr>
        <w:t>בעבירת</w:t>
      </w:r>
      <w:r>
        <w:rPr>
          <w:rFonts w:eastAsia="Arial TUR" w:cs="Arial TUR"/>
          <w:rtl w:val="true"/>
        </w:rPr>
        <w:t xml:space="preserve"> </w:t>
      </w:r>
      <w:r>
        <w:rPr>
          <w:rtl w:val="true"/>
        </w:rPr>
        <w:t>ההשפעה</w:t>
      </w:r>
      <w:r>
        <w:rPr>
          <w:rFonts w:eastAsia="Arial TUR" w:cs="Arial TUR"/>
          <w:rtl w:val="true"/>
        </w:rPr>
        <w:t xml:space="preserve"> </w:t>
      </w:r>
      <w:r>
        <w:rPr>
          <w:rtl w:val="true"/>
        </w:rPr>
        <w:t>על</w:t>
      </w:r>
      <w:r>
        <w:rPr>
          <w:rFonts w:eastAsia="Arial TUR" w:cs="Arial TUR"/>
          <w:rtl w:val="true"/>
        </w:rPr>
        <w:t xml:space="preserve"> </w:t>
      </w:r>
      <w:r>
        <w:rPr>
          <w:rtl w:val="true"/>
        </w:rPr>
        <w:t>שער</w:t>
      </w:r>
      <w:r>
        <w:rPr>
          <w:rFonts w:eastAsia="Arial TUR" w:cs="Arial TUR"/>
          <w:rtl w:val="true"/>
        </w:rPr>
        <w:t xml:space="preserve"> </w:t>
      </w:r>
      <w:r>
        <w:rPr>
          <w:rtl w:val="true"/>
        </w:rPr>
        <w:t>המניה</w:t>
      </w:r>
      <w:r>
        <w:rPr>
          <w:rFonts w:eastAsia="Arial TUR" w:cs="Arial TUR"/>
          <w:rtl w:val="true"/>
        </w:rPr>
        <w:t xml:space="preserve"> </w:t>
      </w:r>
      <w:r>
        <w:rPr>
          <w:rtl w:val="true"/>
        </w:rPr>
        <w:t>ועבירת</w:t>
      </w:r>
      <w:r>
        <w:rPr>
          <w:rFonts w:eastAsia="Arial TUR" w:cs="Arial TUR"/>
          <w:rtl w:val="true"/>
        </w:rPr>
        <w:t xml:space="preserve"> </w:t>
      </w:r>
      <w:r>
        <w:rPr>
          <w:rtl w:val="true"/>
        </w:rPr>
        <w:t>ההנעה</w:t>
      </w:r>
      <w:r>
        <w:rPr>
          <w:rFonts w:eastAsia="Arial TUR" w:cs="Arial TUR"/>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Century"/>
          <w:rtl w:val="true"/>
        </w:rPr>
        <w:t>פעילותו של שטרום במהלך כל 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במניית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כאשר פעילותו באותו יום ריכזה רכישה מסיבית של 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 xml:space="preserve">שלא נכנסה לתוכנית הקשר ושאין חולק שלפעילות ביום </w:t>
      </w:r>
      <w:r>
        <w:rPr>
          <w:rFonts w:cs="Century" w:ascii="Century" w:hAnsi="Century"/>
        </w:rPr>
        <w:t>21.2.2012</w:t>
      </w:r>
      <w:r>
        <w:rPr>
          <w:rFonts w:cs="Century" w:ascii="Century" w:hAnsi="Century"/>
          <w:rtl w:val="true"/>
        </w:rPr>
        <w:t xml:space="preserve"> </w:t>
      </w:r>
      <w:r>
        <w:rPr>
          <w:rFonts w:ascii="Century" w:hAnsi="Century" w:cs="Century"/>
          <w:rtl w:val="true"/>
        </w:rPr>
        <w:t>השפעה על שער המניה</w:t>
      </w:r>
      <w:r>
        <w:rPr>
          <w:rFonts w:cs="Century" w:ascii="Century" w:hAnsi="Century"/>
          <w:rtl w:val="true"/>
        </w:rPr>
        <w:t xml:space="preserve">. </w:t>
      </w:r>
      <w:r>
        <w:rPr>
          <w:rFonts w:ascii="Century" w:hAnsi="Century" w:cs="Century"/>
          <w:rtl w:val="true"/>
        </w:rPr>
        <w:t>ביתר פירוט</w:t>
      </w:r>
      <w:r>
        <w:rPr>
          <w:rFonts w:cs="Century" w:ascii="Century" w:hAnsi="Century"/>
          <w:rtl w:val="true"/>
        </w:rPr>
        <w:t xml:space="preserve">, </w:t>
      </w:r>
      <w:r>
        <w:rPr>
          <w:rFonts w:ascii="Century" w:hAnsi="Century" w:cs="Century"/>
          <w:rtl w:val="true"/>
        </w:rPr>
        <w:t>כיצד ניתן ליישב בין הקביעה שהיתה קונספירציה בין המערערים לכל המאוחר ביום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תזת כתב האישום</w:t>
      </w:r>
      <w:r>
        <w:rPr>
          <w:rFonts w:cs="Century" w:ascii="Century" w:hAnsi="Century"/>
          <w:rtl w:val="true"/>
        </w:rPr>
        <w:t xml:space="preserve">), </w:t>
      </w:r>
      <w:r>
        <w:rPr>
          <w:rFonts w:ascii="Century" w:hAnsi="Century" w:cs="Century"/>
          <w:rtl w:val="true"/>
        </w:rPr>
        <w:t>לפיה שטרום יבצע רכישה מסיבית של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במטרה להשפיע על השער</w:t>
      </w:r>
      <w:r>
        <w:rPr>
          <w:rFonts w:cs="Century" w:ascii="Century" w:hAnsi="Century"/>
          <w:rtl w:val="true"/>
        </w:rPr>
        <w:t xml:space="preserve">, </w:t>
      </w:r>
      <w:r>
        <w:rPr>
          <w:rFonts w:ascii="Century" w:hAnsi="Century" w:cs="Century"/>
          <w:rtl w:val="true"/>
        </w:rPr>
        <w:t>כאשר על פי תוכנית הקשר</w:t>
      </w:r>
      <w:r>
        <w:rPr>
          <w:rFonts w:cs="Century" w:ascii="Century" w:hAnsi="Century"/>
          <w:rtl w:val="true"/>
        </w:rPr>
        <w:t xml:space="preserve">, </w:t>
      </w:r>
      <w:r>
        <w:rPr>
          <w:rFonts w:ascii="Century" w:hAnsi="Century" w:cs="Century"/>
          <w:rtl w:val="true"/>
        </w:rPr>
        <w:t>דנקנר אמור היה להסיט משקיעים מההנפקה לטובת רכישת מניות משטרום על מנת לייצר לו נזילות להמשך רכישת 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כאשר הלקוח הראשון שהוסט מההנפקה לשטרום היה ויליגר</w:t>
      </w:r>
      <w:r>
        <w:rPr>
          <w:rFonts w:cs="Century" w:ascii="Century" w:hAnsi="Century"/>
          <w:rtl w:val="true"/>
        </w:rPr>
        <w:t xml:space="preserve">, </w:t>
      </w:r>
      <w:r>
        <w:rPr>
          <w:rFonts w:ascii="Century" w:hAnsi="Century" w:cs="Century"/>
          <w:rtl w:val="true"/>
        </w:rPr>
        <w:t xml:space="preserve">שהשיחה עימו התקיימה </w:t>
      </w:r>
      <w:r>
        <w:rPr>
          <w:rFonts w:ascii="Century" w:hAnsi="Century" w:cs="Miriam"/>
          <w:bCs/>
          <w:spacing w:val="0"/>
          <w:szCs w:val="24"/>
          <w:u w:val="single"/>
          <w:rtl w:val="true"/>
        </w:rPr>
        <w:t>בליל</w:t>
      </w:r>
      <w:r>
        <w:rPr>
          <w:rFonts w:ascii="Century" w:hAnsi="Century" w:cs="Century"/>
          <w:rtl w:val="true"/>
        </w:rPr>
        <w:t xml:space="preserve">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לטענת שטרום</w:t>
      </w:r>
      <w:r>
        <w:rPr>
          <w:rFonts w:cs="Century" w:ascii="Century" w:hAnsi="Century"/>
          <w:rtl w:val="true"/>
        </w:rPr>
        <w:t xml:space="preserve">, </w:t>
      </w:r>
      <w:r>
        <w:rPr>
          <w:rFonts w:ascii="Century" w:hAnsi="Century" w:cs="Century"/>
          <w:rtl w:val="true"/>
        </w:rPr>
        <w:t xml:space="preserve">קביעת בית המשפט קמא באשר למועד תחילת הקשר </w:t>
      </w:r>
      <w:r>
        <w:rPr>
          <w:rFonts w:cs="Century" w:ascii="Century" w:hAnsi="Century"/>
          <w:rtl w:val="true"/>
        </w:rPr>
        <w:t>(</w:t>
      </w:r>
      <w:r>
        <w:rPr>
          <w:rFonts w:ascii="Century" w:hAnsi="Century" w:cs="Century"/>
          <w:rtl w:val="true"/>
        </w:rPr>
        <w:t>ליל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ממוטטת את מכלול התזה עליה מבוסס כתב האישום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51</w:t>
      </w:r>
      <w:r>
        <w:rPr>
          <w:rFonts w:cs="Century" w:ascii="Century" w:hAnsi="Century"/>
          <w:rtl w:val="true"/>
        </w:rPr>
        <w:t>.</w:t>
      </w:r>
      <w:r>
        <w:rPr>
          <w:rFonts w:cs="Century" w:ascii="Century" w:hAnsi="Century"/>
          <w:rtl w:val="true"/>
        </w:rPr>
        <w:tab/>
      </w:r>
      <w:r>
        <w:rPr>
          <w:rFonts w:ascii="Century" w:hAnsi="Century" w:cs="Century"/>
          <w:rtl w:val="true"/>
        </w:rPr>
        <w:t>בעיקרי הטיעון מטעם המשיבה נטען</w:t>
      </w:r>
      <w:r>
        <w:rPr>
          <w:rFonts w:cs="Century" w:ascii="Century" w:hAnsi="Century"/>
          <w:rtl w:val="true"/>
        </w:rPr>
        <w:t xml:space="preserve">, </w:t>
      </w:r>
      <w:r>
        <w:rPr>
          <w:rFonts w:ascii="Century" w:hAnsi="Century" w:cs="Century"/>
          <w:rtl w:val="true"/>
        </w:rPr>
        <w:t xml:space="preserve">כי מסקנת בית המשפט </w:t>
      </w:r>
      <w:r>
        <w:rPr>
          <w:rFonts w:cs="Century" w:ascii="Century" w:hAnsi="Century"/>
          <w:rtl w:val="true"/>
        </w:rPr>
        <w:t>"</w:t>
      </w:r>
      <w:r>
        <w:rPr>
          <w:rFonts w:ascii="Century" w:hAnsi="Century" w:cs="Miriam"/>
          <w:b/>
          <w:b/>
          <w:spacing w:val="0"/>
          <w:szCs w:val="24"/>
          <w:rtl w:val="true"/>
        </w:rPr>
        <w:t>מקורה</w:t>
      </w:r>
      <w:r>
        <w:rPr>
          <w:rFonts w:ascii="Century" w:hAnsi="Century" w:eastAsia="Century" w:cs="Century"/>
          <w:b/>
          <w:b/>
          <w:spacing w:val="0"/>
          <w:szCs w:val="24"/>
          <w:rtl w:val="true"/>
        </w:rPr>
        <w:t xml:space="preserve"> </w:t>
      </w:r>
      <w:r>
        <w:rPr>
          <w:rFonts w:ascii="Century" w:hAnsi="Century" w:cs="Miriam"/>
          <w:b/>
          <w:b/>
          <w:spacing w:val="0"/>
          <w:szCs w:val="24"/>
          <w:rtl w:val="true"/>
        </w:rPr>
        <w:t>בבלבול</w:t>
      </w:r>
      <w:r>
        <w:rPr>
          <w:rFonts w:ascii="Century" w:hAnsi="Century" w:eastAsia="Century" w:cs="Century"/>
          <w:b/>
          <w:b/>
          <w:spacing w:val="0"/>
          <w:szCs w:val="24"/>
          <w:rtl w:val="true"/>
        </w:rPr>
        <w:t xml:space="preserve"> </w:t>
      </w:r>
      <w:r>
        <w:rPr>
          <w:rFonts w:ascii="Century" w:hAnsi="Century" w:cs="Miriam"/>
          <w:b/>
          <w:b/>
          <w:spacing w:val="0"/>
          <w:szCs w:val="24"/>
          <w:rtl w:val="true"/>
        </w:rPr>
        <w:t>בתאריך</w:t>
      </w:r>
      <w:r>
        <w:rPr>
          <w:rFonts w:ascii="Century" w:hAnsi="Century" w:eastAsia="Century" w:cs="Century"/>
          <w:b/>
          <w:b/>
          <w:spacing w:val="0"/>
          <w:szCs w:val="24"/>
          <w:rtl w:val="true"/>
        </w:rPr>
        <w:t xml:space="preserve"> </w:t>
      </w:r>
      <w:r>
        <w:rPr>
          <w:rFonts w:ascii="Century" w:hAnsi="Century" w:cs="Miriam"/>
          <w:b/>
          <w:b/>
          <w:spacing w:val="0"/>
          <w:szCs w:val="24"/>
          <w:rtl w:val="true"/>
        </w:rPr>
        <w:t>בחלק</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במהלך הטיעון בעל פה לפנינו אישרה המשיבה כי מסקנתו זו של בית המשפט בטעות יסודה</w:t>
      </w:r>
      <w:r>
        <w:rPr>
          <w:rFonts w:cs="Century" w:ascii="Century" w:hAnsi="Century"/>
          <w:rtl w:val="true"/>
        </w:rPr>
        <w:t xml:space="preserve">, </w:t>
      </w:r>
      <w:r>
        <w:rPr>
          <w:rFonts w:ascii="Century" w:hAnsi="Century" w:cs="Century"/>
          <w:rtl w:val="true"/>
        </w:rPr>
        <w:t>וכי המסקנה אינה מתיישבת עם קביעות עובדתיות אחרות שבית המשפט קבע לארכה ולרוחבה של הכרעת הדין</w:t>
      </w:r>
      <w:r>
        <w:rPr>
          <w:rFonts w:cs="Century" w:ascii="Century" w:hAnsi="Century"/>
          <w:rtl w:val="true"/>
        </w:rPr>
        <w:t xml:space="preserve">. </w:t>
      </w:r>
      <w:r>
        <w:rPr>
          <w:rFonts w:ascii="Century" w:hAnsi="Century" w:cs="Century"/>
          <w:rtl w:val="true"/>
        </w:rPr>
        <w:t xml:space="preserve">חרף הדברים נקטה המשיבה בגישה של </w:t>
      </w:r>
      <w:r>
        <w:rPr>
          <w:rFonts w:cs="Century" w:ascii="Century" w:hAnsi="Century"/>
          <w:rtl w:val="true"/>
        </w:rPr>
        <w:t>"</w:t>
      </w:r>
      <w:r>
        <w:rPr>
          <w:rFonts w:ascii="Century" w:hAnsi="Century" w:cs="Miriam"/>
          <w:b/>
          <w:b/>
          <w:spacing w:val="0"/>
          <w:szCs w:val="24"/>
          <w:rtl w:val="true"/>
        </w:rPr>
        <w:t>טוב</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תאחז</w:t>
      </w:r>
      <w:r>
        <w:rPr>
          <w:rFonts w:ascii="Century" w:hAnsi="Century" w:eastAsia="Century" w:cs="Century"/>
          <w:b/>
          <w:b/>
          <w:spacing w:val="0"/>
          <w:szCs w:val="24"/>
          <w:rtl w:val="true"/>
        </w:rPr>
        <w:t xml:space="preserve"> </w:t>
      </w:r>
      <w:r>
        <w:rPr>
          <w:rFonts w:ascii="Century" w:hAnsi="Century" w:cs="Miriam"/>
          <w:b/>
          <w:b/>
          <w:spacing w:val="0"/>
          <w:szCs w:val="24"/>
          <w:rtl w:val="true"/>
        </w:rPr>
        <w:t>בזה</w:t>
      </w:r>
      <w:r>
        <w:rPr>
          <w:rFonts w:ascii="Century" w:hAnsi="Century" w:eastAsia="Century" w:cs="Century"/>
          <w:b/>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מזה</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תנח</w:t>
      </w:r>
      <w:r>
        <w:rPr>
          <w:rFonts w:ascii="Century" w:hAnsi="Century" w:eastAsia="Century" w:cs="Century"/>
          <w:b/>
          <w:b/>
          <w:spacing w:val="0"/>
          <w:szCs w:val="24"/>
          <w:rtl w:val="true"/>
        </w:rPr>
        <w:t xml:space="preserve"> </w:t>
      </w:r>
      <w:r>
        <w:rPr>
          <w:rFonts w:ascii="Century" w:hAnsi="Century" w:cs="Miriam"/>
          <w:b/>
          <w:b/>
          <w:spacing w:val="0"/>
          <w:szCs w:val="24"/>
          <w:rtl w:val="true"/>
        </w:rPr>
        <w:t>ידך</w:t>
      </w:r>
      <w:r>
        <w:rPr>
          <w:rFonts w:cs="Century" w:ascii="Century" w:hAnsi="Century"/>
          <w:rtl w:val="true"/>
        </w:rPr>
        <w:t xml:space="preserve">" </w:t>
      </w:r>
      <w:r>
        <w:rPr>
          <w:rFonts w:ascii="Century" w:hAnsi="Century" w:cs="Century"/>
          <w:rtl w:val="true"/>
        </w:rPr>
        <w:t>והמשיכה וטענה</w:t>
      </w:r>
      <w:r>
        <w:rPr>
          <w:rFonts w:cs="Century" w:ascii="Century" w:hAnsi="Century"/>
          <w:rtl w:val="true"/>
        </w:rPr>
        <w:t xml:space="preserve">, </w:t>
      </w:r>
      <w:r>
        <w:rPr>
          <w:rFonts w:ascii="Century" w:hAnsi="Century" w:cs="Century"/>
          <w:rtl w:val="true"/>
        </w:rPr>
        <w:t>בהתיישב עם קביעת בית המשפט בהכרעת הדין</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התוכנית</w:t>
      </w:r>
      <w:r>
        <w:rPr>
          <w:rFonts w:ascii="Century" w:hAnsi="Century" w:eastAsia="Century" w:cs="Century"/>
          <w:b/>
          <w:b/>
          <w:spacing w:val="0"/>
          <w:szCs w:val="24"/>
          <w:rtl w:val="true"/>
        </w:rPr>
        <w:t xml:space="preserve"> </w:t>
      </w:r>
      <w:r>
        <w:rPr>
          <w:rFonts w:ascii="Century" w:hAnsi="Century" w:cs="Miriam"/>
          <w:b/>
          <w:b/>
          <w:spacing w:val="0"/>
          <w:szCs w:val="24"/>
          <w:rtl w:val="true"/>
        </w:rPr>
        <w:t>התפתחה</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Fonts w:ascii="Century" w:hAnsi="Century" w:eastAsia="Century" w:cs="Century"/>
          <w:b/>
          <w:b/>
          <w:spacing w:val="0"/>
          <w:szCs w:val="24"/>
          <w:rtl w:val="true"/>
        </w:rPr>
        <w:t xml:space="preserve"> </w:t>
      </w:r>
      <w:r>
        <w:rPr>
          <w:rFonts w:ascii="Century" w:hAnsi="Century" w:cs="Miriam"/>
          <w:b/>
          <w:b/>
          <w:spacing w:val="0"/>
          <w:szCs w:val="24"/>
          <w:rtl w:val="true"/>
        </w:rPr>
        <w:t>מכרסם</w:t>
      </w:r>
      <w:r>
        <w:rPr>
          <w:rFonts w:ascii="Century" w:hAnsi="Century" w:eastAsia="Century" w:cs="Century"/>
          <w:b/>
          <w:b/>
          <w:spacing w:val="0"/>
          <w:szCs w:val="24"/>
          <w:rtl w:val="true"/>
        </w:rPr>
        <w:t xml:space="preserve"> </w:t>
      </w:r>
      <w:r>
        <w:rPr>
          <w:rFonts w:ascii="Century" w:hAnsi="Century" w:cs="Miriam"/>
          <w:b/>
          <w:b/>
          <w:spacing w:val="0"/>
          <w:szCs w:val="24"/>
          <w:rtl w:val="true"/>
        </w:rPr>
        <w:t>מאופיה</w:t>
      </w:r>
      <w:r>
        <w:rPr>
          <w:rFonts w:ascii="Century" w:hAnsi="Century" w:eastAsia="Century" w:cs="Century"/>
          <w:b/>
          <w:b/>
          <w:spacing w:val="0"/>
          <w:szCs w:val="24"/>
          <w:rtl w:val="true"/>
        </w:rPr>
        <w:t xml:space="preserve"> </w:t>
      </w:r>
      <w:r>
        <w:rPr>
          <w:rFonts w:ascii="Century" w:hAnsi="Century" w:cs="Miriam"/>
          <w:b/>
          <w:b/>
          <w:spacing w:val="0"/>
          <w:szCs w:val="24"/>
          <w:rtl w:val="true"/>
        </w:rPr>
        <w:t>המתוחכם</w:t>
      </w:r>
      <w:r>
        <w:rPr>
          <w:rFonts w:ascii="Century" w:hAnsi="Century" w:eastAsia="Century" w:cs="Century"/>
          <w:b/>
          <w:b/>
          <w:spacing w:val="0"/>
          <w:szCs w:val="24"/>
          <w:rtl w:val="true"/>
        </w:rPr>
        <w:t xml:space="preserve"> </w:t>
      </w:r>
      <w:r>
        <w:rPr>
          <w:rFonts w:ascii="Century" w:hAnsi="Century" w:cs="Miriam"/>
          <w:b/>
          <w:b/>
          <w:spacing w:val="0"/>
          <w:szCs w:val="24"/>
          <w:rtl w:val="true"/>
        </w:rPr>
        <w:t>והשיטתי</w:t>
      </w:r>
      <w:r>
        <w:rPr>
          <w:rFonts w:ascii="Century" w:hAnsi="Century" w:eastAsia="Century" w:cs="Century"/>
          <w:b/>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הלכה</w:t>
      </w:r>
      <w:r>
        <w:rPr>
          <w:rFonts w:ascii="Century" w:hAnsi="Century" w:eastAsia="Century" w:cs="Century"/>
          <w:b/>
          <w:b/>
          <w:spacing w:val="0"/>
          <w:szCs w:val="24"/>
          <w:rtl w:val="true"/>
        </w:rPr>
        <w:t xml:space="preserve"> </w:t>
      </w:r>
      <w:r>
        <w:rPr>
          <w:rFonts w:ascii="Century" w:hAnsi="Century" w:cs="Miriam"/>
          <w:b/>
          <w:b/>
          <w:spacing w:val="0"/>
          <w:szCs w:val="24"/>
          <w:rtl w:val="true"/>
        </w:rPr>
        <w:t>והשתכללה</w:t>
      </w:r>
      <w:r>
        <w:rPr>
          <w:rFonts w:ascii="Century" w:hAnsi="Century" w:eastAsia="Century" w:cs="Century"/>
          <w:b/>
          <w:b/>
          <w:spacing w:val="0"/>
          <w:szCs w:val="24"/>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המסחרי</w:t>
      </w:r>
      <w:r>
        <w:rPr>
          <w:rFonts w:ascii="Century" w:hAnsi="Century" w:eastAsia="Century" w:cs="Century"/>
          <w:b/>
          <w:b/>
          <w:spacing w:val="0"/>
          <w:szCs w:val="24"/>
          <w:rtl w:val="true"/>
        </w:rPr>
        <w:t xml:space="preserve"> </w:t>
      </w:r>
      <w:r>
        <w:rPr>
          <w:rFonts w:ascii="Century" w:hAnsi="Century" w:cs="Miriam"/>
          <w:b/>
          <w:b/>
          <w:spacing w:val="0"/>
          <w:szCs w:val="24"/>
          <w:rtl w:val="true"/>
        </w:rPr>
        <w:t>והמימון</w:t>
      </w:r>
      <w:r>
        <w:rPr>
          <w:rFonts w:ascii="Century" w:hAnsi="Century" w:eastAsia="Century" w:cs="Century"/>
          <w:b/>
          <w:b/>
          <w:spacing w:val="0"/>
          <w:szCs w:val="24"/>
          <w:rtl w:val="true"/>
        </w:rPr>
        <w:t xml:space="preserve"> </w:t>
      </w:r>
      <w:r>
        <w:rPr>
          <w:rFonts w:ascii="Century" w:hAnsi="Century" w:cs="Miriam"/>
          <w:b/>
          <w:b/>
          <w:spacing w:val="0"/>
          <w:szCs w:val="24"/>
          <w:rtl w:val="true"/>
        </w:rPr>
        <w:t>ועוצמת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והתיאום</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השניים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אף שלא ניתן לשלול גישה זו של המשיבה משיש לה תימוכין בראיות</w:t>
      </w:r>
      <w:r>
        <w:rPr>
          <w:rFonts w:cs="Century" w:ascii="Century" w:hAnsi="Century"/>
          <w:rtl w:val="true"/>
        </w:rPr>
        <w:t xml:space="preserve">, </w:t>
      </w:r>
      <w:r>
        <w:rPr>
          <w:rFonts w:ascii="Century" w:hAnsi="Century" w:cs="Century"/>
          <w:rtl w:val="true"/>
        </w:rPr>
        <w:t>לגישתי אין זו הדרך שבה היתה המשיבה צריכה לילך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לגישתי</w:t>
      </w:r>
      <w:r>
        <w:rPr>
          <w:rFonts w:cs="Century" w:ascii="Century" w:hAnsi="Century"/>
          <w:rtl w:val="true"/>
        </w:rPr>
        <w:t xml:space="preserve">, </w:t>
      </w:r>
      <w:r>
        <w:rPr>
          <w:rFonts w:ascii="Century" w:hAnsi="Century" w:cs="Century"/>
          <w:rtl w:val="true"/>
        </w:rPr>
        <w:t xml:space="preserve">דרך המלך מצויה בהוראותיו של </w:t>
      </w:r>
      <w:hyperlink r:id="rId20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212</w:t>
        </w:r>
      </w:hyperlink>
      <w:r>
        <w:rPr>
          <w:rFonts w:cs="Century" w:ascii="Century" w:hAnsi="Century"/>
          <w:rtl w:val="true"/>
        </w:rPr>
        <w:t xml:space="preserve"> </w:t>
      </w:r>
      <w:r>
        <w:rPr>
          <w:rFonts w:ascii="Century" w:hAnsi="Century" w:cs="Century"/>
          <w:rtl w:val="true"/>
        </w:rPr>
        <w:t>ל</w:t>
      </w:r>
      <w:hyperlink r:id="rId20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cs="Century" w:ascii="Century" w:hAnsi="Century"/>
          <w:rtl w:val="true"/>
        </w:rPr>
        <w:t xml:space="preserve">, </w:t>
      </w:r>
      <w:r>
        <w:rPr>
          <w:rFonts w:ascii="Century" w:hAnsi="Century" w:cs="Century"/>
          <w:rtl w:val="true"/>
        </w:rPr>
        <w:t>הקובע כך</w:t>
      </w:r>
      <w:r>
        <w:rPr>
          <w:rFonts w:cs="Century" w:ascii="Century" w:hAnsi="Century"/>
          <w:rtl w:val="true"/>
        </w:rPr>
        <w:t>: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רשאי</w:t>
      </w:r>
      <w:r>
        <w:rPr>
          <w:rFonts w:ascii="Century" w:hAnsi="Century" w:eastAsia="Century" w:cs="Century"/>
          <w:b/>
          <w:b/>
          <w:spacing w:val="0"/>
          <w:szCs w:val="24"/>
          <w:rtl w:val="true"/>
        </w:rPr>
        <w:t xml:space="preserve"> </w:t>
      </w:r>
      <w:r>
        <w:rPr>
          <w:rFonts w:ascii="Century" w:hAnsi="Century" w:cs="Miriam"/>
          <w:b/>
          <w:b/>
          <w:spacing w:val="0"/>
          <w:szCs w:val="24"/>
          <w:rtl w:val="true"/>
        </w:rPr>
        <w:t>להסיק</w:t>
      </w:r>
      <w:r>
        <w:rPr>
          <w:rFonts w:ascii="Century" w:hAnsi="Century" w:eastAsia="Century" w:cs="Century"/>
          <w:b/>
          <w:b/>
          <w:spacing w:val="0"/>
          <w:szCs w:val="24"/>
          <w:rtl w:val="true"/>
        </w:rPr>
        <w:t xml:space="preserve"> </w:t>
      </w:r>
      <w:r>
        <w:rPr>
          <w:rFonts w:ascii="Century" w:hAnsi="Century" w:cs="Miriam"/>
          <w:b/>
          <w:b/>
          <w:spacing w:val="0"/>
          <w:szCs w:val="24"/>
          <w:rtl w:val="true"/>
        </w:rPr>
        <w:t>מחומר</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הערכאה</w:t>
      </w:r>
      <w:r>
        <w:rPr>
          <w:rFonts w:ascii="Century" w:hAnsi="Century" w:eastAsia="Century" w:cs="Century"/>
          <w:b/>
          <w:b/>
          <w:spacing w:val="0"/>
          <w:szCs w:val="24"/>
          <w:rtl w:val="true"/>
        </w:rPr>
        <w:t xml:space="preserve"> </w:t>
      </w:r>
      <w:r>
        <w:rPr>
          <w:rFonts w:ascii="Century" w:hAnsi="Century" w:cs="Miriam"/>
          <w:b/>
          <w:b/>
          <w:spacing w:val="0"/>
          <w:szCs w:val="24"/>
          <w:rtl w:val="true"/>
        </w:rPr>
        <w:t>הקודמת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לפניו</w:t>
      </w:r>
      <w:r>
        <w:rPr>
          <w:rFonts w:ascii="Century" w:hAnsi="Century" w:eastAsia="Century" w:cs="Century"/>
          <w:b/>
          <w:b/>
          <w:spacing w:val="0"/>
          <w:szCs w:val="24"/>
          <w:rtl w:val="true"/>
        </w:rPr>
        <w:t xml:space="preserve"> </w:t>
      </w:r>
      <w:r>
        <w:rPr>
          <w:rFonts w:ascii="Century" w:hAnsi="Century" w:cs="Miriam"/>
          <w:b/>
          <w:b/>
          <w:spacing w:val="0"/>
          <w:szCs w:val="24"/>
          <w:rtl w:val="true"/>
        </w:rPr>
        <w:t>מסקנות</w:t>
      </w:r>
      <w:r>
        <w:rPr>
          <w:rFonts w:ascii="Century" w:hAnsi="Century" w:eastAsia="Century" w:cs="Century"/>
          <w:b/>
          <w:b/>
          <w:spacing w:val="0"/>
          <w:szCs w:val="24"/>
          <w:rtl w:val="true"/>
        </w:rPr>
        <w:t xml:space="preserve"> </w:t>
      </w:r>
      <w:r>
        <w:rPr>
          <w:rFonts w:ascii="Century" w:hAnsi="Century" w:cs="Miriam"/>
          <w:b/>
          <w:b/>
          <w:spacing w:val="0"/>
          <w:szCs w:val="24"/>
          <w:rtl w:val="true"/>
        </w:rPr>
        <w:t>שונות</w:t>
      </w:r>
      <w:r>
        <w:rPr>
          <w:rFonts w:ascii="Century" w:hAnsi="Century" w:eastAsia="Century" w:cs="Century"/>
          <w:b/>
          <w:b/>
          <w:spacing w:val="0"/>
          <w:szCs w:val="24"/>
          <w:rtl w:val="true"/>
        </w:rPr>
        <w:t xml:space="preserve"> </w:t>
      </w:r>
      <w:r>
        <w:rPr>
          <w:rFonts w:ascii="Century" w:hAnsi="Century" w:cs="Miriam"/>
          <w:b/>
          <w:b/>
          <w:spacing w:val="0"/>
          <w:szCs w:val="24"/>
          <w:rtl w:val="true"/>
        </w:rPr>
        <w:t>משהסיקה</w:t>
      </w:r>
      <w:r>
        <w:rPr>
          <w:rFonts w:ascii="Century" w:hAnsi="Century" w:eastAsia="Century" w:cs="Century"/>
          <w:b/>
          <w:b/>
          <w:spacing w:val="0"/>
          <w:szCs w:val="24"/>
          <w:rtl w:val="true"/>
        </w:rPr>
        <w:t xml:space="preserve"> </w:t>
      </w:r>
      <w:r>
        <w:rPr>
          <w:rFonts w:ascii="Century" w:hAnsi="Century" w:cs="Miriam"/>
          <w:b/>
          <w:b/>
          <w:spacing w:val="0"/>
          <w:szCs w:val="24"/>
          <w:rtl w:val="true"/>
        </w:rPr>
        <w:t>הערכאה</w:t>
      </w:r>
      <w:r>
        <w:rPr>
          <w:rFonts w:ascii="Century" w:hAnsi="Century" w:eastAsia="Century" w:cs="Century"/>
          <w:b/>
          <w:b/>
          <w:spacing w:val="0"/>
          <w:szCs w:val="24"/>
          <w:rtl w:val="true"/>
        </w:rPr>
        <w:t xml:space="preserve"> </w:t>
      </w:r>
      <w:r>
        <w:rPr>
          <w:rFonts w:ascii="Century" w:hAnsi="Century" w:cs="Miriam"/>
          <w:b/>
          <w:b/>
          <w:spacing w:val="0"/>
          <w:szCs w:val="24"/>
          <w:rtl w:val="true"/>
        </w:rPr>
        <w:t>הקודמת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לקבוע</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למסקנותיה</w:t>
      </w:r>
      <w:r>
        <w:rPr>
          <w:rFonts w:cs="Century" w:ascii="Century" w:hAnsi="Century"/>
          <w:rtl w:val="true"/>
        </w:rPr>
        <w:t xml:space="preserve">". </w:t>
      </w:r>
      <w:r>
        <w:rPr>
          <w:rFonts w:ascii="Century" w:hAnsi="Century" w:cs="Century"/>
          <w:rtl w:val="true"/>
        </w:rPr>
        <w:t xml:space="preserve">אפנה לאמור בסעיף </w:t>
      </w:r>
      <w:r>
        <w:rPr>
          <w:rFonts w:cs="Century" w:ascii="Century" w:hAnsi="Century"/>
        </w:rPr>
        <w:t>29</w:t>
      </w:r>
      <w:r>
        <w:rPr>
          <w:rFonts w:cs="Century" w:ascii="Century" w:hAnsi="Century"/>
          <w:rtl w:val="true"/>
        </w:rPr>
        <w:t xml:space="preserve"> </w:t>
      </w:r>
      <w:r>
        <w:rPr>
          <w:rFonts w:ascii="Century" w:hAnsi="Century" w:cs="Century"/>
          <w:rtl w:val="true"/>
        </w:rPr>
        <w:t>ב</w:t>
      </w:r>
      <w:hyperlink r:id="rId206">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426/16</w:t>
        </w:r>
      </w:hyperlink>
      <w:r>
        <w:rPr>
          <w:rFonts w:cs="Century" w:ascii="Century" w:hAnsi="Century"/>
          <w:rtl w:val="true"/>
        </w:rPr>
        <w:t xml:space="preserve"> </w:t>
      </w:r>
      <w:r>
        <w:rPr>
          <w:rFonts w:ascii="Century" w:hAnsi="Century" w:cs="Miriam"/>
          <w:b/>
          <w:b/>
          <w:spacing w:val="0"/>
          <w:szCs w:val="24"/>
          <w:rtl w:val="true"/>
        </w:rPr>
        <w:t>אגבריה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29.5.2016</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משמעות</w:t>
      </w:r>
      <w:r>
        <w:rPr>
          <w:rFonts w:eastAsia="Arial TUR" w:cs="Arial TUR"/>
          <w:rtl w:val="true"/>
        </w:rPr>
        <w:t xml:space="preserve"> </w:t>
      </w:r>
      <w:r>
        <w:rPr>
          <w:rtl w:val="true"/>
        </w:rPr>
        <w:t>הסעיף</w:t>
      </w:r>
      <w:r>
        <w:rPr>
          <w:rFonts w:eastAsia="Arial TUR" w:cs="Arial TUR"/>
          <w:rtl w:val="true"/>
        </w:rPr>
        <w:t xml:space="preserve"> </w:t>
      </w:r>
      <w:r>
        <w:rPr>
          <w:rtl w:val="true"/>
        </w:rPr>
        <w:t>הינה</w:t>
      </w:r>
      <w:r>
        <w:rPr>
          <w:rFonts w:eastAsia="Arial TUR" w:cs="Arial TUR"/>
          <w:rtl w:val="true"/>
        </w:rPr>
        <w:t xml:space="preserve"> </w:t>
      </w:r>
      <w:r>
        <w:rPr>
          <w:rtl w:val="true"/>
        </w:rPr>
        <w:t>שלבית</w:t>
      </w:r>
      <w:r>
        <w:rPr>
          <w:rFonts w:eastAsia="Arial TUR" w:cs="Arial TUR"/>
          <w:rtl w:val="true"/>
        </w:rPr>
        <w:t xml:space="preserve"> </w:t>
      </w:r>
      <w:r>
        <w:rPr>
          <w:rtl w:val="true"/>
        </w:rPr>
        <w:t>משפט</w:t>
      </w:r>
      <w:r>
        <w:rPr>
          <w:rFonts w:eastAsia="Arial TUR" w:cs="Arial TUR"/>
          <w:rtl w:val="true"/>
        </w:rPr>
        <w:t xml:space="preserve"> </w:t>
      </w:r>
      <w:r>
        <w:rPr>
          <w:rtl w:val="true"/>
        </w:rPr>
        <w:t>שלערעור</w:t>
      </w:r>
      <w:r>
        <w:rPr>
          <w:rFonts w:eastAsia="Arial TUR" w:cs="Arial TUR"/>
          <w:rtl w:val="true"/>
        </w:rPr>
        <w:t xml:space="preserve"> </w:t>
      </w:r>
      <w:r>
        <w:rPr>
          <w:rtl w:val="true"/>
        </w:rPr>
        <w:t>יש</w:t>
      </w:r>
      <w:r>
        <w:rPr>
          <w:rFonts w:eastAsia="Arial TUR" w:cs="Arial TUR"/>
          <w:rtl w:val="true"/>
        </w:rPr>
        <w:t xml:space="preserve"> </w:t>
      </w:r>
      <w:r>
        <w:rPr>
          <w:rtl w:val="true"/>
        </w:rPr>
        <w:t>סמכות</w:t>
      </w:r>
      <w:r>
        <w:rPr>
          <w:rFonts w:eastAsia="Arial TUR" w:cs="Arial TUR"/>
          <w:rtl w:val="true"/>
        </w:rPr>
        <w:t xml:space="preserve"> </w:t>
      </w:r>
      <w:r>
        <w:rPr>
          <w:rtl w:val="true"/>
        </w:rPr>
        <w:t>להסיק</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Fonts w:eastAsia="Arial TUR" w:cs="Arial TUR"/>
          <w:rtl w:val="true"/>
        </w:rPr>
        <w:t xml:space="preserve"> </w:t>
      </w:r>
      <w:r>
        <w:rPr>
          <w:rtl w:val="true"/>
        </w:rPr>
        <w:t>שהיה</w:t>
      </w:r>
      <w:r>
        <w:rPr>
          <w:rFonts w:eastAsia="Arial TUR" w:cs="Arial TUR"/>
          <w:rtl w:val="true"/>
        </w:rPr>
        <w:t xml:space="preserve"> </w:t>
      </w:r>
      <w:r>
        <w:rPr>
          <w:rtl w:val="true"/>
        </w:rPr>
        <w:t>לפני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מסקנות</w:t>
      </w:r>
      <w:r>
        <w:rPr>
          <w:rFonts w:eastAsia="Arial TUR" w:cs="Arial TUR"/>
          <w:rtl w:val="true"/>
        </w:rPr>
        <w:t xml:space="preserve"> </w:t>
      </w:r>
      <w:r>
        <w:rPr>
          <w:rtl w:val="true"/>
        </w:rPr>
        <w:t>שונות</w:t>
      </w:r>
      <w:r>
        <w:rPr>
          <w:rFonts w:eastAsia="Arial TUR" w:cs="Arial TUR"/>
          <w:rtl w:val="true"/>
        </w:rPr>
        <w:t xml:space="preserve"> </w:t>
      </w:r>
      <w:r>
        <w:rPr>
          <w:rtl w:val="true"/>
        </w:rPr>
        <w:t>משהסיקה</w:t>
      </w:r>
      <w:r>
        <w:rPr>
          <w:rFonts w:eastAsia="Arial TUR" w:cs="Arial TUR"/>
          <w:rtl w:val="true"/>
        </w:rPr>
        <w:t xml:space="preserve"> </w:t>
      </w:r>
      <w:r>
        <w:rPr>
          <w:rtl w:val="true"/>
        </w:rPr>
        <w:t>האחרונה</w:t>
      </w:r>
      <w:r>
        <w:rPr>
          <w:rtl w:val="true"/>
        </w:rPr>
        <w:t xml:space="preserve">, </w:t>
      </w:r>
      <w:r>
        <w:rPr>
          <w:rtl w:val="true"/>
        </w:rPr>
        <w:t>וכי</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אינה</w:t>
      </w:r>
      <w:r>
        <w:rPr>
          <w:rFonts w:eastAsia="Arial TUR" w:cs="Arial TUR"/>
          <w:rtl w:val="true"/>
        </w:rPr>
        <w:t xml:space="preserve"> </w:t>
      </w:r>
      <w:r>
        <w:rPr>
          <w:rtl w:val="true"/>
        </w:rPr>
        <w:t>כפופה</w:t>
      </w:r>
      <w:r>
        <w:rPr>
          <w:rFonts w:eastAsia="Arial TUR" w:cs="Arial TUR"/>
          <w:rtl w:val="true"/>
        </w:rPr>
        <w:t xml:space="preserve"> </w:t>
      </w:r>
      <w:r>
        <w:rPr>
          <w:rtl w:val="true"/>
        </w:rPr>
        <w:t>לאופן</w:t>
      </w:r>
      <w:r>
        <w:rPr>
          <w:rFonts w:eastAsia="Arial TUR" w:cs="Arial TUR"/>
          <w:rtl w:val="true"/>
        </w:rPr>
        <w:t xml:space="preserve"> </w:t>
      </w:r>
      <w:r>
        <w:rPr>
          <w:rtl w:val="true"/>
        </w:rPr>
        <w:t>ניתוח</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כפי</w:t>
      </w:r>
      <w:r>
        <w:rPr>
          <w:rFonts w:eastAsia="Arial TUR" w:cs="Arial TUR"/>
          <w:rtl w:val="true"/>
        </w:rPr>
        <w:t xml:space="preserve"> </w:t>
      </w:r>
      <w:r>
        <w:rPr>
          <w:rtl w:val="true"/>
        </w:rPr>
        <w:t>שבוצע</w:t>
      </w:r>
      <w:r>
        <w:rPr>
          <w:rFonts w:eastAsia="Arial TUR" w:cs="Arial TUR"/>
          <w:rtl w:val="true"/>
        </w:rPr>
        <w:t xml:space="preserve"> </w:t>
      </w:r>
      <w:r>
        <w:rPr>
          <w:rtl w:val="true"/>
        </w:rPr>
        <w:t>בערכאה</w:t>
      </w:r>
      <w:r>
        <w:rPr>
          <w:rFonts w:eastAsia="Arial TUR" w:cs="Arial TUR"/>
          <w:rtl w:val="true"/>
        </w:rPr>
        <w:t xml:space="preserve"> </w:t>
      </w:r>
      <w:r>
        <w:rPr>
          <w:rtl w:val="true"/>
        </w:rPr>
        <w:t>הדיונית</w:t>
      </w:r>
      <w:r>
        <w:rPr>
          <w:rtl w:val="true"/>
        </w:rPr>
        <w:t xml:space="preserve">. </w:t>
      </w:r>
      <w:r>
        <w:rPr>
          <w:rtl w:val="true"/>
        </w:rPr>
        <w:t>בפסיקה</w:t>
      </w:r>
      <w:r>
        <w:rPr>
          <w:rFonts w:eastAsia="Arial TUR" w:cs="Arial TUR"/>
          <w:rtl w:val="true"/>
        </w:rPr>
        <w:t xml:space="preserve"> </w:t>
      </w:r>
      <w:r>
        <w:rPr>
          <w:rtl w:val="true"/>
        </w:rPr>
        <w:t>ארוכת</w:t>
      </w:r>
      <w:r>
        <w:rPr>
          <w:rFonts w:eastAsia="Arial TUR" w:cs="Arial TUR"/>
          <w:rtl w:val="true"/>
        </w:rPr>
        <w:t xml:space="preserve"> </w:t>
      </w:r>
      <w:r>
        <w:rPr>
          <w:rtl w:val="true"/>
        </w:rPr>
        <w:t>שנים</w:t>
      </w:r>
      <w:r>
        <w:rPr>
          <w:rFonts w:eastAsia="Arial TUR" w:cs="Arial TUR"/>
          <w:rtl w:val="true"/>
        </w:rPr>
        <w:t xml:space="preserve"> </w:t>
      </w:r>
      <w:r>
        <w:rPr>
          <w:rtl w:val="true"/>
        </w:rPr>
        <w:t>נקבע</w:t>
      </w:r>
      <w:r>
        <w:rPr>
          <w:rFonts w:eastAsia="Arial TUR" w:cs="Arial TUR"/>
          <w:rtl w:val="true"/>
        </w:rPr>
        <w:t xml:space="preserve"> </w:t>
      </w:r>
      <w:r>
        <w:rPr>
          <w:rtl w:val="true"/>
        </w:rPr>
        <w:t>להלכה</w:t>
      </w:r>
      <w:r>
        <w:rPr>
          <w:rFonts w:eastAsia="Arial TUR" w:cs="Arial TUR"/>
          <w:rtl w:val="true"/>
        </w:rPr>
        <w:t xml:space="preserve"> </w:t>
      </w:r>
      <w:r>
        <w:rPr>
          <w:rtl w:val="true"/>
        </w:rPr>
        <w:t>כי</w:t>
      </w:r>
      <w:r>
        <w:rPr>
          <w:rtl w:val="true"/>
        </w:rPr>
        <w:t xml:space="preserve">: </w:t>
      </w:r>
    </w:p>
    <w:p>
      <w:pPr>
        <w:pStyle w:val="Ruller51"/>
        <w:ind w:end="1282"/>
        <w:jc w:val="both"/>
        <w:rPr/>
      </w:pPr>
      <w:r>
        <w:rPr>
          <w:rFonts w:cs="Century" w:ascii="Century" w:hAnsi="Century"/>
          <w:rtl w:val="true"/>
        </w:rPr>
        <w:t>'</w:t>
      </w:r>
      <w:r>
        <w:rPr>
          <w:rFonts w:ascii="Century" w:hAnsi="Century" w:cs="Century"/>
          <w:rtl w:val="true"/>
        </w:rPr>
        <w:t>באשר</w:t>
      </w:r>
      <w:r>
        <w:rPr>
          <w:rFonts w:ascii="Century" w:hAnsi="Century" w:cs="Century"/>
          <w:rtl w:val="true"/>
        </w:rPr>
        <w:t xml:space="preserve"> </w:t>
      </w:r>
      <w:r>
        <w:rPr>
          <w:rFonts w:ascii="Century" w:hAnsi="Century" w:cs="Century"/>
          <w:rtl w:val="true"/>
        </w:rPr>
        <w:t>למסקנות</w:t>
      </w:r>
      <w:r>
        <w:rPr>
          <w:rFonts w:ascii="Century" w:hAnsi="Century" w:cs="Century"/>
          <w:rtl w:val="true"/>
        </w:rPr>
        <w:t xml:space="preserve"> </w:t>
      </w:r>
      <w:r>
        <w:rPr>
          <w:rFonts w:ascii="Century" w:hAnsi="Century" w:cs="Century"/>
          <w:rtl w:val="true"/>
        </w:rPr>
        <w:t>אותן</w:t>
      </w:r>
      <w:r>
        <w:rPr>
          <w:rFonts w:ascii="Century" w:hAnsi="Century" w:cs="Century"/>
          <w:rtl w:val="true"/>
        </w:rPr>
        <w:t xml:space="preserve"> </w:t>
      </w:r>
      <w:r>
        <w:rPr>
          <w:rFonts w:ascii="Century" w:hAnsi="Century" w:cs="Century"/>
          <w:rtl w:val="true"/>
        </w:rPr>
        <w:t>מסיק</w:t>
      </w:r>
      <w:r>
        <w:rPr>
          <w:rFonts w:ascii="Century" w:hAnsi="Century" w:cs="Century"/>
          <w:rtl w:val="true"/>
        </w:rPr>
        <w:t xml:space="preserve"> </w:t>
      </w:r>
      <w:r>
        <w:rPr>
          <w:rFonts w:ascii="Century" w:hAnsi="Century" w:cs="Century"/>
          <w:rtl w:val="true"/>
        </w:rPr>
        <w:t>בית</w:t>
      </w:r>
      <w:r>
        <w:rPr>
          <w:rFonts w:cs="Century" w:ascii="Century" w:hAnsi="Century"/>
          <w:rtl w:val="true"/>
        </w:rPr>
        <w:t>-</w:t>
      </w:r>
      <w:r>
        <w:rPr>
          <w:rFonts w:ascii="Century" w:hAnsi="Century" w:cs="Century"/>
          <w:rtl w:val="true"/>
        </w:rPr>
        <w:t>המשפט</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העובדות</w:t>
      </w:r>
      <w:r>
        <w:rPr>
          <w:rFonts w:cs="Century" w:ascii="Century" w:hAnsi="Century"/>
          <w:rtl w:val="true"/>
        </w:rPr>
        <w:t xml:space="preserve">, </w:t>
      </w:r>
      <w:r>
        <w:rPr>
          <w:rFonts w:ascii="Century" w:hAnsi="Century" w:cs="Century"/>
          <w:rtl w:val="true"/>
        </w:rPr>
        <w:t>להבדיל</w:t>
      </w:r>
      <w:r>
        <w:rPr>
          <w:rFonts w:ascii="Century" w:hAnsi="Century" w:cs="Century"/>
          <w:rtl w:val="true"/>
        </w:rPr>
        <w:t xml:space="preserve"> </w:t>
      </w:r>
      <w:r>
        <w:rPr>
          <w:rFonts w:ascii="Century" w:hAnsi="Century" w:cs="Century"/>
          <w:rtl w:val="true"/>
        </w:rPr>
        <w:t>מקביעת</w:t>
      </w:r>
      <w:r>
        <w:rPr>
          <w:rFonts w:ascii="Century" w:hAnsi="Century" w:cs="Century"/>
          <w:rtl w:val="true"/>
        </w:rPr>
        <w:t xml:space="preserve"> </w:t>
      </w:r>
      <w:r>
        <w:rPr>
          <w:rFonts w:ascii="Century" w:hAnsi="Century" w:cs="Century"/>
          <w:rtl w:val="true"/>
        </w:rPr>
        <w:t>הממצאים</w:t>
      </w:r>
      <w:r>
        <w:rPr>
          <w:rFonts w:cs="Century" w:ascii="Century" w:hAnsi="Century"/>
          <w:rtl w:val="true"/>
        </w:rPr>
        <w:t xml:space="preserve">, </w:t>
      </w:r>
      <w:r>
        <w:rPr>
          <w:rFonts w:ascii="Century" w:hAnsi="Century" w:cs="Century"/>
          <w:rtl w:val="true"/>
        </w:rPr>
        <w:t>שונה</w:t>
      </w:r>
      <w:r>
        <w:rPr>
          <w:rFonts w:ascii="Century" w:hAnsi="Century" w:cs="Century"/>
          <w:rtl w:val="true"/>
        </w:rPr>
        <w:t xml:space="preserve"> </w:t>
      </w:r>
      <w:r>
        <w:rPr>
          <w:rFonts w:ascii="Century" w:hAnsi="Century" w:cs="Century"/>
          <w:rtl w:val="true"/>
        </w:rPr>
        <w:t>מעמדה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ערכאת</w:t>
      </w:r>
      <w:r>
        <w:rPr>
          <w:rFonts w:ascii="Century" w:hAnsi="Century" w:cs="Century"/>
          <w:rtl w:val="true"/>
        </w:rPr>
        <w:t xml:space="preserve"> </w:t>
      </w:r>
      <w:r>
        <w:rPr>
          <w:rFonts w:ascii="Century" w:hAnsi="Century" w:cs="Century"/>
          <w:rtl w:val="true"/>
        </w:rPr>
        <w:t>הערעור</w:t>
      </w:r>
      <w:r>
        <w:rPr>
          <w:rFonts w:cs="Century" w:ascii="Century" w:hAnsi="Century"/>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מסקנות</w:t>
      </w:r>
      <w:r>
        <w:rPr>
          <w:rFonts w:ascii="Century" w:hAnsi="Century" w:eastAsia="Century" w:cs="Century"/>
          <w:b/>
          <w:b/>
          <w:spacing w:val="0"/>
          <w:szCs w:val="24"/>
          <w:rtl w:val="true"/>
        </w:rPr>
        <w:t xml:space="preserve"> </w:t>
      </w:r>
      <w:r>
        <w:rPr>
          <w:rFonts w:ascii="Century" w:hAnsi="Century" w:cs="Miriam"/>
          <w:b/>
          <w:b/>
          <w:spacing w:val="0"/>
          <w:szCs w:val="24"/>
          <w:rtl w:val="true"/>
        </w:rPr>
        <w:t>כאלה</w:t>
      </w:r>
      <w:r>
        <w:rPr>
          <w:rFonts w:ascii="Century" w:hAnsi="Century" w:eastAsia="Century" w:cs="Century"/>
          <w:b/>
          <w:b/>
          <w:spacing w:val="0"/>
          <w:szCs w:val="24"/>
          <w:rtl w:val="true"/>
        </w:rPr>
        <w:t xml:space="preserve"> </w:t>
      </w:r>
      <w:r>
        <w:rPr>
          <w:rFonts w:ascii="Century" w:hAnsi="Century" w:cs="Miriam"/>
          <w:b/>
          <w:b/>
          <w:spacing w:val="0"/>
          <w:szCs w:val="24"/>
          <w:rtl w:val="true"/>
        </w:rPr>
        <w:t>עומדות</w:t>
      </w:r>
      <w:r>
        <w:rPr>
          <w:rFonts w:ascii="Century" w:hAnsi="Century" w:eastAsia="Century" w:cs="Century"/>
          <w:b/>
          <w:b/>
          <w:spacing w:val="0"/>
          <w:szCs w:val="24"/>
          <w:rtl w:val="true"/>
        </w:rPr>
        <w:t xml:space="preserve"> </w:t>
      </w:r>
      <w:r>
        <w:rPr>
          <w:rFonts w:ascii="Century" w:hAnsi="Century" w:cs="Miriam"/>
          <w:b/>
          <w:b/>
          <w:spacing w:val="0"/>
          <w:szCs w:val="24"/>
          <w:rtl w:val="true"/>
        </w:rPr>
        <w:t>תמיד</w:t>
      </w:r>
      <w:r>
        <w:rPr>
          <w:rFonts w:ascii="Century" w:hAnsi="Century" w:eastAsia="Century" w:cs="Century"/>
          <w:b/>
          <w:b/>
          <w:spacing w:val="0"/>
          <w:szCs w:val="24"/>
          <w:rtl w:val="true"/>
        </w:rPr>
        <w:t xml:space="preserve"> </w:t>
      </w:r>
      <w:r>
        <w:rPr>
          <w:rFonts w:ascii="Century" w:hAnsi="Century" w:cs="Miriam"/>
          <w:b/>
          <w:b/>
          <w:spacing w:val="0"/>
          <w:szCs w:val="24"/>
          <w:rtl w:val="true"/>
        </w:rPr>
        <w:t>תחת</w:t>
      </w:r>
      <w:r>
        <w:rPr>
          <w:rFonts w:ascii="Century" w:hAnsi="Century" w:eastAsia="Century" w:cs="Century"/>
          <w:b/>
          <w:b/>
          <w:spacing w:val="0"/>
          <w:szCs w:val="24"/>
          <w:rtl w:val="true"/>
        </w:rPr>
        <w:t xml:space="preserve"> </w:t>
      </w:r>
      <w:r>
        <w:rPr>
          <w:rFonts w:ascii="Century" w:hAnsi="Century" w:cs="Miriam"/>
          <w:b/>
          <w:b/>
          <w:spacing w:val="0"/>
          <w:szCs w:val="24"/>
          <w:rtl w:val="true"/>
        </w:rPr>
        <w:t>שבט</w:t>
      </w:r>
      <w:r>
        <w:rPr>
          <w:rFonts w:ascii="Century" w:hAnsi="Century" w:eastAsia="Century" w:cs="Century"/>
          <w:b/>
          <w:b/>
          <w:spacing w:val="0"/>
          <w:szCs w:val="24"/>
          <w:rtl w:val="true"/>
        </w:rPr>
        <w:t xml:space="preserve"> </w:t>
      </w:r>
      <w:r>
        <w:rPr>
          <w:rFonts w:ascii="Century" w:hAnsi="Century" w:cs="Miriam"/>
          <w:b/>
          <w:b/>
          <w:spacing w:val="0"/>
          <w:szCs w:val="24"/>
          <w:rtl w:val="true"/>
        </w:rPr>
        <w:t>הביקורת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שלערעור</w:t>
      </w:r>
      <w:r>
        <w:rPr>
          <w:rFonts w:ascii="Century" w:hAnsi="Century" w:eastAsia="Century" w:cs="Century"/>
          <w:b/>
          <w:b/>
          <w:spacing w:val="0"/>
          <w:szCs w:val="24"/>
          <w:rtl w:val="true"/>
        </w:rPr>
        <w:t xml:space="preserve"> </w:t>
      </w:r>
      <w:r>
        <w:rPr>
          <w:rFonts w:ascii="Century" w:hAnsi="Century" w:cs="Miriam"/>
          <w:b/>
          <w:b/>
          <w:spacing w:val="0"/>
          <w:szCs w:val="24"/>
          <w:rtl w:val="true"/>
        </w:rPr>
        <w:t>הבוחן</w:t>
      </w:r>
      <w:r>
        <w:rPr>
          <w:rFonts w:ascii="Century" w:hAnsi="Century" w:eastAsia="Century" w:cs="Century"/>
          <w:b/>
          <w:b/>
          <w:spacing w:val="0"/>
          <w:szCs w:val="24"/>
          <w:rtl w:val="true"/>
        </w:rPr>
        <w:t xml:space="preserve"> </w:t>
      </w:r>
      <w:r>
        <w:rPr>
          <w:rFonts w:ascii="Century" w:hAnsi="Century" w:cs="Miriam"/>
          <w:b/>
          <w:b/>
          <w:spacing w:val="0"/>
          <w:szCs w:val="24"/>
          <w:rtl w:val="true"/>
        </w:rPr>
        <w:t>אותן</w:t>
      </w:r>
      <w:r>
        <w:rPr>
          <w:rFonts w:ascii="Century" w:hAnsi="Century" w:eastAsia="Century" w:cs="Century"/>
          <w:b/>
          <w:b/>
          <w:spacing w:val="0"/>
          <w:szCs w:val="24"/>
          <w:rtl w:val="true"/>
        </w:rPr>
        <w:t xml:space="preserve"> </w:t>
      </w: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ההיגיון</w:t>
      </w:r>
      <w:r>
        <w:rPr>
          <w:rFonts w:cs="Century" w:ascii="Century" w:hAnsi="Century"/>
          <w:rtl w:val="true"/>
        </w:rPr>
        <w:t xml:space="preserve">. </w:t>
      </w:r>
      <w:r>
        <w:rPr>
          <w:rFonts w:ascii="Century" w:hAnsi="Century" w:cs="Century"/>
          <w:rtl w:val="true"/>
        </w:rPr>
        <w:t>כן</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נבצר</w:t>
      </w:r>
      <w:r>
        <w:rPr>
          <w:rFonts w:ascii="Century" w:hAnsi="Century" w:cs="Century"/>
          <w:rtl w:val="true"/>
        </w:rPr>
        <w:t xml:space="preserve"> </w:t>
      </w:r>
      <w:r>
        <w:rPr>
          <w:rFonts w:ascii="Century" w:hAnsi="Century" w:cs="Century"/>
          <w:rtl w:val="true"/>
        </w:rPr>
        <w:t>מבית</w:t>
      </w:r>
      <w:r>
        <w:rPr>
          <w:rFonts w:cs="Century" w:ascii="Century" w:hAnsi="Century"/>
          <w:rtl w:val="true"/>
        </w:rPr>
        <w:t>-</w:t>
      </w:r>
      <w:r>
        <w:rPr>
          <w:rFonts w:ascii="Century" w:hAnsi="Century" w:cs="Century"/>
          <w:rtl w:val="true"/>
        </w:rPr>
        <w:t>המשפט</w:t>
      </w:r>
      <w:r>
        <w:rPr>
          <w:rFonts w:ascii="Century" w:hAnsi="Century" w:cs="Century"/>
          <w:rtl w:val="true"/>
        </w:rPr>
        <w:t xml:space="preserve"> </w:t>
      </w:r>
      <w:r>
        <w:rPr>
          <w:rFonts w:ascii="Century" w:hAnsi="Century" w:cs="Century"/>
          <w:rtl w:val="true"/>
        </w:rPr>
        <w:t>מלהתערב</w:t>
      </w:r>
      <w:r>
        <w:rPr>
          <w:rFonts w:ascii="Century" w:hAnsi="Century" w:cs="Century"/>
          <w:rtl w:val="true"/>
        </w:rPr>
        <w:t xml:space="preserve"> </w:t>
      </w:r>
      <w:r>
        <w:rPr>
          <w:rFonts w:ascii="Century" w:hAnsi="Century" w:cs="Century"/>
          <w:rtl w:val="true"/>
        </w:rPr>
        <w:t>אפילו</w:t>
      </w:r>
      <w:r>
        <w:rPr>
          <w:rFonts w:ascii="Century" w:hAnsi="Century" w:cs="Century"/>
          <w:rtl w:val="true"/>
        </w:rPr>
        <w:t xml:space="preserve"> </w:t>
      </w:r>
      <w:r>
        <w:rPr>
          <w:rFonts w:ascii="Century" w:hAnsi="Century" w:cs="Century"/>
          <w:rtl w:val="true"/>
        </w:rPr>
        <w:t>בעניין</w:t>
      </w:r>
      <w:r>
        <w:rPr>
          <w:rFonts w:ascii="Century" w:hAnsi="Century" w:cs="Century"/>
          <w:rtl w:val="true"/>
        </w:rPr>
        <w:t xml:space="preserve"> </w:t>
      </w:r>
      <w:r>
        <w:rPr>
          <w:rFonts w:ascii="Century" w:hAnsi="Century" w:cs="Century"/>
          <w:rtl w:val="true"/>
        </w:rPr>
        <w:t>הערכת</w:t>
      </w:r>
      <w:r>
        <w:rPr>
          <w:rFonts w:ascii="Century" w:hAnsi="Century" w:cs="Century"/>
          <w:rtl w:val="true"/>
        </w:rPr>
        <w:t xml:space="preserve"> </w:t>
      </w:r>
      <w:r>
        <w:rPr>
          <w:rFonts w:ascii="Century" w:hAnsi="Century" w:cs="Century"/>
          <w:rtl w:val="true"/>
        </w:rPr>
        <w:t>העדויות</w:t>
      </w:r>
      <w:r>
        <w:rPr>
          <w:rFonts w:ascii="Century" w:hAnsi="Century" w:cs="Century"/>
          <w:rtl w:val="true"/>
        </w:rPr>
        <w:t xml:space="preserve"> </w:t>
      </w:r>
      <w:r>
        <w:rPr>
          <w:rFonts w:ascii="Century" w:hAnsi="Century" w:cs="Century"/>
          <w:rtl w:val="true"/>
        </w:rPr>
        <w:t>כאשר</w:t>
      </w:r>
      <w:r>
        <w:rPr>
          <w:rFonts w:ascii="Century" w:hAnsi="Century" w:cs="Century"/>
          <w:rtl w:val="true"/>
        </w:rPr>
        <w:t xml:space="preserve"> </w:t>
      </w:r>
      <w:r>
        <w:rPr>
          <w:rFonts w:ascii="Century" w:hAnsi="Century" w:cs="Century"/>
          <w:rtl w:val="true"/>
        </w:rPr>
        <w:t>הערכה</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יסודה</w:t>
      </w:r>
      <w:r>
        <w:rPr>
          <w:rFonts w:ascii="Century" w:hAnsi="Century" w:cs="Century"/>
          <w:rtl w:val="true"/>
        </w:rPr>
        <w:t xml:space="preserve"> </w:t>
      </w:r>
      <w:r>
        <w:rPr>
          <w:rFonts w:ascii="Century" w:hAnsi="Century" w:cs="Century"/>
          <w:rtl w:val="true"/>
        </w:rPr>
        <w:t>בשיקולים</w:t>
      </w:r>
      <w:r>
        <w:rPr>
          <w:rFonts w:ascii="Century" w:hAnsi="Century" w:cs="Century"/>
          <w:rtl w:val="true"/>
        </w:rPr>
        <w:t xml:space="preserve"> </w:t>
      </w:r>
      <w:r>
        <w:rPr>
          <w:rFonts w:ascii="Century" w:hAnsi="Century" w:cs="Century"/>
          <w:rtl w:val="true"/>
        </w:rPr>
        <w:t>מופרכים</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בשיקולים</w:t>
      </w:r>
      <w:r>
        <w:rPr>
          <w:rFonts w:ascii="Century" w:hAnsi="Century" w:cs="Century"/>
          <w:rtl w:val="true"/>
        </w:rPr>
        <w:t xml:space="preserve"> </w:t>
      </w:r>
      <w:r>
        <w:rPr>
          <w:rFonts w:ascii="Century" w:hAnsi="Century" w:cs="Century"/>
          <w:rtl w:val="true"/>
        </w:rPr>
        <w:t>המתעלמים</w:t>
      </w:r>
      <w:r>
        <w:rPr>
          <w:rFonts w:ascii="Century" w:hAnsi="Century" w:cs="Century"/>
          <w:rtl w:val="true"/>
        </w:rPr>
        <w:t xml:space="preserve"> </w:t>
      </w:r>
      <w:r>
        <w:rPr>
          <w:rFonts w:ascii="Century" w:hAnsi="Century" w:cs="Century"/>
          <w:rtl w:val="true"/>
        </w:rPr>
        <w:t>מגורמים</w:t>
      </w:r>
      <w:r>
        <w:rPr>
          <w:rFonts w:ascii="Century" w:hAnsi="Century" w:cs="Century"/>
          <w:rtl w:val="true"/>
        </w:rPr>
        <w:t xml:space="preserve"> </w:t>
      </w:r>
      <w:r>
        <w:rPr>
          <w:rFonts w:ascii="Century" w:hAnsi="Century" w:cs="Century"/>
          <w:rtl w:val="true"/>
        </w:rPr>
        <w:t>שצריך</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לייחס</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משקל</w:t>
      </w:r>
      <w:r>
        <w:rPr>
          <w:rFonts w:cs="Century" w:ascii="Century" w:hAnsi="Century"/>
          <w:rtl w:val="true"/>
        </w:rPr>
        <w:t>' (</w:t>
      </w:r>
      <w:hyperlink r:id="rId207">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406/78</w:t>
        </w:r>
        <w:r>
          <w:rPr>
            <w:rStyle w:val="Hyperlink"/>
            <w:rFonts w:cs="Century" w:ascii="Century" w:hAnsi="Century"/>
            <w:rtl w:val="true"/>
          </w:rPr>
          <w:t xml:space="preserve"> </w:t>
        </w:r>
        <w:r>
          <w:rPr>
            <w:rStyle w:val="Hyperlink"/>
            <w:rFonts w:ascii="Century" w:hAnsi="Century" w:cs="Miriam"/>
            <w:b/>
            <w:b/>
            <w:spacing w:val="0"/>
            <w:szCs w:val="24"/>
            <w:rtl w:val="true"/>
          </w:rPr>
          <w:t>בשירי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Fonts w:cs="Century" w:ascii="Century" w:hAnsi="Century"/>
            <w:rtl w:val="true"/>
          </w:rPr>
          <w:t xml:space="preserve">, </w:t>
        </w:r>
        <w:r>
          <w:rPr>
            <w:rStyle w:val="Hyperlink"/>
            <w:rFonts w:ascii="Century" w:hAnsi="Century" w:cs="Century"/>
            <w:rtl w:val="true"/>
          </w:rPr>
          <w:t>לד</w:t>
        </w:r>
      </w:hyperlink>
      <w:r>
        <w:rPr>
          <w:rFonts w:ascii="Century" w:hAnsi="Century" w:cs="Century"/>
          <w:rtl w:val="true"/>
        </w:rPr>
        <w:t xml:space="preserve"> </w:t>
      </w:r>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393</w:t>
      </w:r>
      <w:r>
        <w:rPr>
          <w:rFonts w:cs="Century" w:ascii="Century" w:hAnsi="Century"/>
          <w:rtl w:val="true"/>
        </w:rPr>
        <w:t xml:space="preserve">, </w:t>
      </w:r>
      <w:r>
        <w:rPr>
          <w:rFonts w:cs="Century" w:ascii="Century" w:hAnsi="Century"/>
        </w:rPr>
        <w:t>459</w:t>
      </w:r>
      <w:r>
        <w:rPr>
          <w:rFonts w:cs="Century" w:ascii="Century" w:hAnsi="Century"/>
          <w:rtl w:val="true"/>
        </w:rPr>
        <w:t xml:space="preserve"> (</w:t>
      </w:r>
      <w:r>
        <w:rPr>
          <w:rFonts w:cs="Century" w:ascii="Century" w:hAnsi="Century"/>
        </w:rPr>
        <w:t>1980</w:t>
      </w:r>
      <w:r>
        <w:rPr>
          <w:rFonts w:cs="Century" w:ascii="Century" w:hAnsi="Century"/>
          <w:rtl w:val="true"/>
        </w:rPr>
        <w:t>))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מ</w:t>
      </w:r>
      <w:r>
        <w:rPr>
          <w:rFonts w:cs="Century" w:ascii="Century" w:hAnsi="Century"/>
          <w:rtl w:val="true"/>
        </w:rPr>
        <w:t>.</w:t>
      </w:r>
      <w:r>
        <w:rPr>
          <w:rFonts w:ascii="Century" w:hAnsi="Century" w:cs="Century"/>
          <w:rtl w:val="true"/>
        </w:rPr>
        <w:t>נ</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אקדים מסקנה לדיון ואומר</w:t>
      </w:r>
      <w:r>
        <w:rPr>
          <w:rFonts w:cs="Century" w:ascii="Century" w:hAnsi="Century"/>
          <w:rtl w:val="true"/>
        </w:rPr>
        <w:t xml:space="preserve">, </w:t>
      </w:r>
      <w:r>
        <w:rPr>
          <w:rFonts w:ascii="Century" w:hAnsi="Century" w:cs="Century"/>
          <w:rtl w:val="true"/>
        </w:rPr>
        <w:t>כי מהראיות שהובאו</w:t>
      </w:r>
      <w:r>
        <w:rPr>
          <w:rFonts w:cs="Century" w:ascii="Century" w:hAnsi="Century"/>
          <w:rtl w:val="true"/>
        </w:rPr>
        <w:t xml:space="preserve">, </w:t>
      </w:r>
      <w:r>
        <w:rPr>
          <w:rFonts w:ascii="Century" w:hAnsi="Century" w:cs="Century"/>
          <w:rtl w:val="true"/>
        </w:rPr>
        <w:t>המסקנה המתבקשת הינה</w:t>
      </w:r>
      <w:r>
        <w:rPr>
          <w:rFonts w:cs="Century" w:ascii="Century" w:hAnsi="Century"/>
          <w:rtl w:val="true"/>
        </w:rPr>
        <w:t xml:space="preserve">, </w:t>
      </w:r>
      <w:r>
        <w:rPr>
          <w:rFonts w:ascii="Century" w:hAnsi="Century" w:cs="Century"/>
          <w:rtl w:val="true"/>
        </w:rPr>
        <w:t>שקשירת הקשר הוכחה במועד כלשהו עובר להנפקה ולכל המאוחר ביום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ולא כפי שבית המשפט קמא קבע</w:t>
      </w:r>
      <w:r>
        <w:rPr>
          <w:rFonts w:cs="Century" w:ascii="Century" w:hAnsi="Century"/>
          <w:rtl w:val="true"/>
        </w:rPr>
        <w:t>,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הפחות</w:t>
      </w:r>
      <w:r>
        <w:rPr>
          <w:rFonts w:ascii="Century" w:hAnsi="Century" w:eastAsia="Century" w:cs="Century"/>
          <w:b/>
          <w:b/>
          <w:spacing w:val="0"/>
          <w:szCs w:val="24"/>
          <w:rtl w:val="true"/>
        </w:rPr>
        <w:t xml:space="preserve"> </w:t>
      </w:r>
      <w:r>
        <w:rPr>
          <w:rFonts w:ascii="Century" w:hAnsi="Century" w:cs="Miriam"/>
          <w:b/>
          <w:b/>
          <w:spacing w:val="0"/>
          <w:szCs w:val="24"/>
          <w:rtl w:val="true"/>
        </w:rPr>
        <w:t>בליל</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 xml:space="preserve">- </w:t>
      </w:r>
      <w:r>
        <w:rPr>
          <w:rFonts w:cs="Miriam" w:ascii="Century" w:hAnsi="Century"/>
          <w:b/>
          <w:spacing w:val="0"/>
          <w:szCs w:val="24"/>
        </w:rPr>
        <w:t>21.2</w:t>
      </w:r>
      <w:r>
        <w:rPr>
          <w:rFonts w:cs="Miriam" w:ascii="Century" w:hAnsi="Century"/>
          <w:b/>
          <w:spacing w:val="0"/>
          <w:szCs w:val="24"/>
        </w:rPr>
        <w:t>.2012</w:t>
      </w:r>
      <w:r>
        <w:rPr>
          <w:rFonts w:cs="Century" w:ascii="Century" w:hAnsi="Century"/>
          <w:rtl w:val="true"/>
        </w:rPr>
        <w:t xml:space="preserve">". </w:t>
      </w:r>
      <w:r>
        <w:rPr>
          <w:rFonts w:ascii="Century" w:hAnsi="Century" w:cs="Century"/>
          <w:rtl w:val="true"/>
        </w:rPr>
        <w:t>מסקנה זו לא רק שהיא מבוססת בראיות שהונחו בפני בית המשפט</w:t>
      </w:r>
      <w:r>
        <w:rPr>
          <w:rFonts w:cs="Century" w:ascii="Century" w:hAnsi="Century"/>
          <w:rtl w:val="true"/>
        </w:rPr>
        <w:t xml:space="preserve">, </w:t>
      </w:r>
      <w:r>
        <w:rPr>
          <w:rFonts w:ascii="Century" w:hAnsi="Century" w:cs="Century"/>
          <w:rtl w:val="true"/>
        </w:rPr>
        <w:t>אלא גם מתיישבת יותר עם ניסיון החיים</w:t>
      </w:r>
      <w:r>
        <w:rPr>
          <w:rFonts w:cs="Century" w:ascii="Century" w:hAnsi="Century"/>
          <w:rtl w:val="true"/>
        </w:rPr>
        <w:t xml:space="preserve">, </w:t>
      </w:r>
      <w:r>
        <w:rPr>
          <w:rFonts w:ascii="Century" w:hAnsi="Century" w:cs="Century"/>
          <w:rtl w:val="true"/>
        </w:rPr>
        <w:t>השכל הישר והגיונם של דברים</w:t>
      </w:r>
      <w:r>
        <w:rPr>
          <w:rFonts w:cs="Century" w:ascii="Century" w:hAnsi="Century"/>
          <w:rtl w:val="true"/>
        </w:rPr>
        <w:t xml:space="preserve">. </w:t>
      </w:r>
      <w:r>
        <w:rPr>
          <w:rFonts w:ascii="Century" w:hAnsi="Century" w:cs="Century"/>
          <w:rtl w:val="true"/>
        </w:rPr>
        <w:t>מעבר לפירוט המצוי בחוו</w:t>
      </w:r>
      <w:r>
        <w:rPr>
          <w:rFonts w:cs="Century" w:ascii="Century" w:hAnsi="Century"/>
          <w:rtl w:val="true"/>
        </w:rPr>
        <w:t>"</w:t>
      </w:r>
      <w:r>
        <w:rPr>
          <w:rFonts w:ascii="Century" w:hAnsi="Century" w:cs="Century"/>
          <w:rtl w:val="true"/>
        </w:rPr>
        <w:t xml:space="preserve">ד של השופט </w:t>
      </w:r>
      <w:r>
        <w:rPr>
          <w:rFonts w:ascii="Century" w:hAnsi="Century" w:cs="Miriam"/>
          <w:b/>
          <w:b/>
          <w:spacing w:val="0"/>
          <w:szCs w:val="24"/>
          <w:rtl w:val="true"/>
        </w:rPr>
        <w:t>הנדל</w:t>
      </w:r>
      <w:r>
        <w:rPr>
          <w:rFonts w:ascii="Century" w:hAnsi="Century" w:cs="Century"/>
          <w:rtl w:val="true"/>
        </w:rPr>
        <w:t xml:space="preserve"> בפסקאות </w:t>
      </w:r>
      <w:r>
        <w:rPr>
          <w:rFonts w:cs="Century" w:ascii="Century" w:hAnsi="Century"/>
        </w:rPr>
        <w:t>77-72</w:t>
      </w:r>
      <w:r>
        <w:rPr>
          <w:rFonts w:cs="Century" w:ascii="Century" w:hAnsi="Century"/>
          <w:rtl w:val="true"/>
        </w:rPr>
        <w:t xml:space="preserve"> </w:t>
      </w:r>
      <w:r>
        <w:rPr>
          <w:rFonts w:ascii="Century" w:hAnsi="Century" w:cs="Century"/>
          <w:rtl w:val="true"/>
        </w:rPr>
        <w:t>בנושא מועד קשירת הקשר מצאתי להוסיף הדברים הבאים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52</w:t>
      </w:r>
      <w:r>
        <w:rPr>
          <w:rFonts w:cs="Century" w:ascii="Century" w:hAnsi="Century"/>
          <w:rtl w:val="true"/>
        </w:rPr>
        <w:t>.</w:t>
      </w:r>
      <w:r>
        <w:rPr>
          <w:rFonts w:cs="Century" w:ascii="Century" w:hAnsi="Century"/>
          <w:rtl w:val="true"/>
        </w:rPr>
        <w:tab/>
      </w:r>
      <w:r>
        <w:rPr>
          <w:rFonts w:ascii="Century" w:hAnsi="Century" w:cs="Century"/>
          <w:rtl w:val="true"/>
        </w:rPr>
        <w:t>הנחת המוצא ההיגיונית המתבקשת</w:t>
      </w:r>
      <w:r>
        <w:rPr>
          <w:rFonts w:cs="Century" w:ascii="Century" w:hAnsi="Century"/>
          <w:rtl w:val="true"/>
        </w:rPr>
        <w:t xml:space="preserve">, </w:t>
      </w:r>
      <w:r>
        <w:rPr>
          <w:rFonts w:ascii="Century" w:hAnsi="Century" w:cs="Century"/>
          <w:rtl w:val="true"/>
        </w:rPr>
        <w:t>היא שאין זה הגיוני שתוכנית קשר או שותפות נולדת יש מאין באילוצי הרגע האחרון</w:t>
      </w:r>
      <w:r>
        <w:rPr>
          <w:rFonts w:cs="Century" w:ascii="Century" w:hAnsi="Century"/>
          <w:rtl w:val="true"/>
        </w:rPr>
        <w:t xml:space="preserve">. </w:t>
      </w:r>
      <w:r>
        <w:rPr>
          <w:rFonts w:ascii="Century" w:hAnsi="Century" w:cs="Century"/>
          <w:rtl w:val="true"/>
        </w:rPr>
        <w:t>הדעת נותנת</w:t>
      </w:r>
      <w:r>
        <w:rPr>
          <w:rFonts w:cs="Century" w:ascii="Century" w:hAnsi="Century"/>
          <w:rtl w:val="true"/>
        </w:rPr>
        <w:t xml:space="preserve">, </w:t>
      </w:r>
      <w:r>
        <w:rPr>
          <w:rFonts w:ascii="Century" w:hAnsi="Century" w:cs="Century"/>
          <w:rtl w:val="true"/>
        </w:rPr>
        <w:t>ששטרום לא היה יוצא ל</w:t>
      </w:r>
      <w:r>
        <w:rPr>
          <w:rFonts w:cs="Century" w:ascii="Century" w:hAnsi="Century"/>
          <w:rtl w:val="true"/>
        </w:rPr>
        <w:t>"</w:t>
      </w:r>
      <w:r>
        <w:rPr>
          <w:rFonts w:ascii="Century" w:hAnsi="Century" w:cs="Century"/>
          <w:rtl w:val="true"/>
        </w:rPr>
        <w:t>הרפתקה</w:t>
      </w:r>
      <w:r>
        <w:rPr>
          <w:rFonts w:cs="Century" w:ascii="Century" w:hAnsi="Century"/>
          <w:rtl w:val="true"/>
        </w:rPr>
        <w:t xml:space="preserve">" </w:t>
      </w:r>
      <w:r>
        <w:rPr>
          <w:rFonts w:ascii="Century" w:hAnsi="Century" w:cs="Century"/>
          <w:rtl w:val="true"/>
        </w:rPr>
        <w:t xml:space="preserve">של רכישת מניות בסכום של </w:t>
      </w:r>
      <w:r>
        <w:rPr>
          <w:rFonts w:cs="Century" w:ascii="Century" w:hAnsi="Century"/>
        </w:rPr>
        <w:t>15</w:t>
      </w:r>
      <w:r>
        <w:rPr>
          <w:rFonts w:cs="Century" w:ascii="Century" w:hAnsi="Century"/>
          <w:rtl w:val="true"/>
        </w:rPr>
        <w:t xml:space="preserve"> </w:t>
      </w:r>
      <w:r>
        <w:rPr>
          <w:rFonts w:ascii="Century" w:hAnsi="Century" w:cs="Century"/>
          <w:rtl w:val="true"/>
        </w:rPr>
        <w:t xml:space="preserve">מיליון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ביום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כשבקופת חברת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 xml:space="preserve">פי מונחים רק </w:t>
      </w:r>
      <w:r>
        <w:rPr>
          <w:rFonts w:cs="Century" w:ascii="Century" w:hAnsi="Century"/>
        </w:rPr>
        <w:t>850,000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אילמלא ידע עוד קודם לכן שמימון רכישה כאמור אפשרי ואף בהישג יד</w:t>
      </w:r>
      <w:r>
        <w:rPr>
          <w:rFonts w:cs="Century" w:ascii="Century" w:hAnsi="Century"/>
          <w:rtl w:val="true"/>
        </w:rPr>
        <w:t xml:space="preserve">. </w:t>
      </w:r>
      <w:r>
        <w:rPr>
          <w:rFonts w:ascii="Century" w:hAnsi="Century" w:cs="Century"/>
          <w:rtl w:val="true"/>
        </w:rPr>
        <w:t>כנ</w:t>
      </w:r>
      <w:r>
        <w:rPr>
          <w:rFonts w:cs="Century" w:ascii="Century" w:hAnsi="Century"/>
          <w:rtl w:val="true"/>
        </w:rPr>
        <w:t>"</w:t>
      </w:r>
      <w:r>
        <w:rPr>
          <w:rFonts w:ascii="Century" w:hAnsi="Century" w:cs="Century"/>
          <w:rtl w:val="true"/>
        </w:rPr>
        <w:t>ל דברים אמורים בפעילותו מול המחלצים</w:t>
      </w:r>
      <w:r>
        <w:rPr>
          <w:rFonts w:cs="Century" w:ascii="Century" w:hAnsi="Century"/>
          <w:rtl w:val="true"/>
        </w:rPr>
        <w:t xml:space="preserve">. </w:t>
      </w:r>
      <w:r>
        <w:rPr>
          <w:rFonts w:ascii="Century" w:hAnsi="Century" w:cs="Century"/>
          <w:rtl w:val="true"/>
        </w:rPr>
        <w:t>שטרום לא היה רוכש ביום אחד 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בשווי של יותר מ</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ascii="Century" w:hAnsi="Century" w:cs="Century"/>
          <w:rtl w:val="true"/>
        </w:rPr>
        <w:t xml:space="preserve">מיליון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אילמלא ידע מלכתחילה ובטרם רכישת המניות בבורסה ביום </w:t>
      </w:r>
      <w:r>
        <w:rPr>
          <w:rFonts w:cs="Century" w:ascii="Century" w:hAnsi="Century"/>
        </w:rPr>
        <w:t>21.2.2012</w:t>
      </w:r>
      <w:r>
        <w:rPr>
          <w:rFonts w:cs="Century" w:ascii="Century" w:hAnsi="Century"/>
          <w:rtl w:val="true"/>
        </w:rPr>
        <w:t xml:space="preserve">, </w:t>
      </w:r>
      <w:r>
        <w:rPr>
          <w:rFonts w:ascii="Century" w:hAnsi="Century" w:cs="Century"/>
          <w:rtl w:val="true"/>
        </w:rPr>
        <w:t xml:space="preserve">כי ניתן למכרן לאחרים </w:t>
      </w:r>
      <w:r>
        <w:rPr>
          <w:rFonts w:ascii="Century" w:hAnsi="Century" w:cs="Century"/>
          <w:rtl w:val="true"/>
        </w:rPr>
        <w:t>–</w:t>
      </w:r>
      <w:r>
        <w:rPr>
          <w:rFonts w:ascii="Century" w:hAnsi="Century" w:cs="Century"/>
          <w:rtl w:val="true"/>
        </w:rPr>
        <w:t xml:space="preserve"> המחלצים</w:t>
      </w:r>
      <w:r>
        <w:rPr>
          <w:rFonts w:cs="Century" w:ascii="Century" w:hAnsi="Century"/>
          <w:rtl w:val="true"/>
        </w:rPr>
        <w:t xml:space="preserve">. </w:t>
      </w:r>
      <w:r>
        <w:rPr>
          <w:rFonts w:ascii="Century" w:hAnsi="Century" w:cs="Century"/>
          <w:rtl w:val="true"/>
        </w:rPr>
        <w:t>קרי</w:t>
      </w:r>
      <w:r>
        <w:rPr>
          <w:rFonts w:cs="Century" w:ascii="Century" w:hAnsi="Century"/>
          <w:rtl w:val="true"/>
        </w:rPr>
        <w:t xml:space="preserve">, </w:t>
      </w:r>
      <w:r>
        <w:rPr>
          <w:rFonts w:ascii="Century" w:hAnsi="Century" w:cs="Century"/>
          <w:rtl w:val="true"/>
        </w:rPr>
        <w:t>שטרום ידע על קיומם של אותם רוכשים פוטנציאליים</w:t>
      </w:r>
      <w:r>
        <w:rPr>
          <w:rFonts w:cs="Century" w:ascii="Century" w:hAnsi="Century"/>
          <w:rtl w:val="true"/>
        </w:rPr>
        <w:t xml:space="preserve">, </w:t>
      </w:r>
      <w:r>
        <w:rPr>
          <w:rFonts w:ascii="Century" w:hAnsi="Century" w:cs="Century"/>
          <w:rtl w:val="true"/>
        </w:rPr>
        <w:t>שירכשו ממנו את המניות</w:t>
      </w:r>
      <w:r>
        <w:rPr>
          <w:rFonts w:cs="Century" w:ascii="Century" w:hAnsi="Century"/>
          <w:rtl w:val="true"/>
        </w:rPr>
        <w:t xml:space="preserve">, </w:t>
      </w:r>
      <w:r>
        <w:rPr>
          <w:rFonts w:ascii="Century" w:hAnsi="Century" w:cs="Century"/>
          <w:rtl w:val="true"/>
        </w:rPr>
        <w:t>עוד לפני שהחל ברכישתן</w:t>
      </w:r>
      <w:r>
        <w:rPr>
          <w:rFonts w:cs="Century" w:ascii="Century" w:hAnsi="Century"/>
          <w:rtl w:val="true"/>
        </w:rPr>
        <w:t xml:space="preserve">, </w:t>
      </w:r>
      <w:r>
        <w:rPr>
          <w:rFonts w:ascii="Century" w:hAnsi="Century" w:cs="Century"/>
          <w:rtl w:val="true"/>
        </w:rPr>
        <w:t>וכפי שהראיתי קודם לכן</w:t>
      </w:r>
      <w:r>
        <w:rPr>
          <w:rFonts w:cs="Century" w:ascii="Century" w:hAnsi="Century"/>
          <w:rtl w:val="true"/>
        </w:rPr>
        <w:t xml:space="preserve">, </w:t>
      </w:r>
      <w:r>
        <w:rPr>
          <w:rFonts w:ascii="Century" w:hAnsi="Century" w:cs="Century"/>
          <w:rtl w:val="true"/>
        </w:rPr>
        <w:t>ועל בסיס ראיות שהונחו בפני בית המשפט</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53</w:t>
      </w:r>
      <w:r>
        <w:rPr>
          <w:rFonts w:cs="Century" w:ascii="Century" w:hAnsi="Century"/>
          <w:rtl w:val="true"/>
        </w:rPr>
        <w:t>.</w:t>
        <w:tab/>
      </w:r>
      <w:r>
        <w:rPr>
          <w:rFonts w:ascii="Century" w:hAnsi="Century" w:cs="Century"/>
          <w:rtl w:val="true"/>
        </w:rPr>
        <w:t>בנוסף לראיות שפורטו כאמור</w:t>
      </w:r>
      <w:r>
        <w:rPr>
          <w:rFonts w:cs="Century" w:ascii="Century" w:hAnsi="Century"/>
          <w:rtl w:val="true"/>
        </w:rPr>
        <w:t xml:space="preserve">, </w:t>
      </w:r>
      <w:r>
        <w:rPr>
          <w:rFonts w:ascii="Century" w:hAnsi="Century" w:cs="Century"/>
          <w:rtl w:val="true"/>
        </w:rPr>
        <w:t xml:space="preserve">גם מהכרעת הדין עולות קביעות עובדה ומסקנות התומכות בתזת כתב האישום ובניגוד לקביעה </w:t>
      </w:r>
      <w:r>
        <w:rPr>
          <w:rFonts w:cs="Century" w:ascii="Century" w:hAnsi="Century"/>
          <w:rtl w:val="true"/>
        </w:rPr>
        <w:t>(</w:t>
      </w:r>
      <w:r>
        <w:rPr>
          <w:rFonts w:ascii="Century" w:hAnsi="Century" w:cs="Century"/>
          <w:rtl w:val="true"/>
        </w:rPr>
        <w:t>המוטעית</w:t>
      </w:r>
      <w:r>
        <w:rPr>
          <w:rFonts w:cs="Century" w:ascii="Century" w:hAnsi="Century"/>
          <w:rtl w:val="true"/>
        </w:rPr>
        <w:t xml:space="preserve">) </w:t>
      </w:r>
      <w:r>
        <w:rPr>
          <w:rFonts w:ascii="Century" w:hAnsi="Century" w:cs="Century"/>
          <w:rtl w:val="true"/>
        </w:rPr>
        <w:t xml:space="preserve">שבפסקה </w:t>
      </w:r>
      <w:r>
        <w:rPr>
          <w:rFonts w:cs="Century" w:ascii="Century" w:hAnsi="Century"/>
        </w:rPr>
        <w:t>722</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 xml:space="preserve">כך למשל קבע בית המשפט קמא בפסקה </w:t>
      </w:r>
      <w:r>
        <w:rPr>
          <w:rFonts w:cs="Century" w:ascii="Century" w:hAnsi="Century"/>
        </w:rPr>
        <w:t>720</w:t>
      </w:r>
      <w:r>
        <w:rPr>
          <w:rFonts w:cs="Century" w:ascii="Century" w:hAnsi="Century"/>
          <w:rtl w:val="true"/>
        </w:rPr>
        <w:t xml:space="preserve"> (</w:t>
      </w:r>
      <w:r>
        <w:rPr>
          <w:rFonts w:cs="Century" w:ascii="Century" w:hAnsi="Century"/>
        </w:rPr>
        <w:t>11</w:t>
      </w:r>
      <w:r>
        <w:rPr>
          <w:rFonts w:cs="Century" w:ascii="Century" w:hAnsi="Century"/>
          <w:rtl w:val="true"/>
        </w:rPr>
        <w:t xml:space="preserve">) </w:t>
      </w:r>
      <w:r>
        <w:rPr>
          <w:rFonts w:ascii="Century" w:hAnsi="Century" w:cs="Century"/>
          <w:rtl w:val="true"/>
        </w:rPr>
        <w:t xml:space="preserve">ועוד קודם לכן בפסקה </w:t>
      </w:r>
      <w:r>
        <w:rPr>
          <w:rFonts w:cs="Century" w:ascii="Century" w:hAnsi="Century"/>
        </w:rPr>
        <w:t>625</w:t>
      </w:r>
      <w:r>
        <w:rPr>
          <w:rFonts w:cs="Century" w:ascii="Century" w:hAnsi="Century"/>
          <w:rtl w:val="true"/>
        </w:rPr>
        <w:t xml:space="preserve"> </w:t>
      </w:r>
      <w:r>
        <w:rPr>
          <w:rFonts w:ascii="Century" w:hAnsi="Century" w:cs="Century"/>
          <w:rtl w:val="true"/>
        </w:rPr>
        <w:t>כי מעורבותו של דנקנר בהעמדת האשראי מהבנק הבינלאומי לאחר שיחה שקיים עם בצרי</w:t>
      </w:r>
      <w:r>
        <w:rPr>
          <w:rFonts w:cs="Century" w:ascii="Century" w:hAnsi="Century"/>
          <w:rtl w:val="true"/>
        </w:rPr>
        <w:t xml:space="preserve">, </w:t>
      </w:r>
      <w:r>
        <w:rPr>
          <w:rFonts w:ascii="Century" w:hAnsi="Century" w:cs="Century"/>
          <w:rtl w:val="true"/>
        </w:rPr>
        <w:t>שאין חולק כי התקיימה בצהרי 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Miriam"/>
          <w:b/>
          <w:b/>
          <w:spacing w:val="0"/>
          <w:szCs w:val="24"/>
          <w:rtl w:val="true"/>
        </w:rPr>
        <w:t>מהווה</w:t>
      </w:r>
      <w:r>
        <w:rPr>
          <w:rFonts w:ascii="Century" w:hAnsi="Century" w:eastAsia="Century" w:cs="Century"/>
          <w:b/>
          <w:b/>
          <w:spacing w:val="0"/>
          <w:szCs w:val="24"/>
          <w:rtl w:val="true"/>
        </w:rPr>
        <w:t xml:space="preserve"> </w:t>
      </w:r>
      <w:r>
        <w:rPr>
          <w:rFonts w:ascii="Century" w:hAnsi="Century" w:cs="Miriam"/>
          <w:b/>
          <w:b/>
          <w:spacing w:val="0"/>
          <w:szCs w:val="24"/>
          <w:rtl w:val="true"/>
        </w:rPr>
        <w:t>ראיית</w:t>
      </w:r>
      <w:r>
        <w:rPr>
          <w:rFonts w:ascii="Century" w:hAnsi="Century" w:eastAsia="Century" w:cs="Century"/>
          <w:b/>
          <w:b/>
          <w:spacing w:val="0"/>
          <w:szCs w:val="24"/>
          <w:rtl w:val="true"/>
        </w:rPr>
        <w:t xml:space="preserve"> </w:t>
      </w:r>
      <w:r>
        <w:rPr>
          <w:rFonts w:ascii="Century" w:hAnsi="Century" w:cs="Miriam"/>
          <w:b/>
          <w:b/>
          <w:spacing w:val="0"/>
          <w:szCs w:val="24"/>
          <w:rtl w:val="true"/>
        </w:rPr>
        <w:t>חיזוק</w:t>
      </w:r>
      <w:r>
        <w:rPr>
          <w:rFonts w:ascii="Century" w:hAnsi="Century" w:eastAsia="Century" w:cs="Century"/>
          <w:b/>
          <w:b/>
          <w:spacing w:val="0"/>
          <w:szCs w:val="24"/>
          <w:rtl w:val="true"/>
        </w:rPr>
        <w:t xml:space="preserve"> </w:t>
      </w:r>
      <w:r>
        <w:rPr>
          <w:rFonts w:ascii="Century" w:hAnsi="Century" w:cs="Miriam"/>
          <w:b/>
          <w:b/>
          <w:spacing w:val="0"/>
          <w:szCs w:val="24"/>
          <w:rtl w:val="true"/>
        </w:rPr>
        <w:t>לתזת</w:t>
      </w:r>
      <w:r>
        <w:rPr>
          <w:rFonts w:ascii="Century" w:hAnsi="Century" w:eastAsia="Century" w:cs="Century"/>
          <w:b/>
          <w:b/>
          <w:spacing w:val="0"/>
          <w:szCs w:val="24"/>
          <w:rtl w:val="true"/>
        </w:rPr>
        <w:t xml:space="preserve"> </w:t>
      </w:r>
      <w:r>
        <w:rPr>
          <w:rFonts w:ascii="Century" w:hAnsi="Century" w:cs="Miriam"/>
          <w:b/>
          <w:b/>
          <w:spacing w:val="0"/>
          <w:szCs w:val="24"/>
          <w:rtl w:val="true"/>
        </w:rPr>
        <w:t>המאשימה</w:t>
      </w:r>
      <w:r>
        <w:rPr>
          <w:rFonts w:ascii="Century" w:hAnsi="Century" w:eastAsia="Century" w:cs="Century"/>
          <w:b/>
          <w:b/>
          <w:spacing w:val="0"/>
          <w:szCs w:val="24"/>
          <w:rtl w:val="true"/>
        </w:rPr>
        <w:t xml:space="preserve"> </w:t>
      </w:r>
      <w:r>
        <w:rPr>
          <w:rFonts w:ascii="Century" w:hAnsi="Century" w:cs="Miriam"/>
          <w:b/>
          <w:b/>
          <w:spacing w:val="0"/>
          <w:szCs w:val="24"/>
          <w:rtl w:val="true"/>
        </w:rPr>
        <w:t>לקשירת</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לגיוס</w:t>
      </w:r>
      <w:r>
        <w:rPr>
          <w:rFonts w:ascii="Century" w:hAnsi="Century" w:eastAsia="Century" w:cs="Century"/>
          <w:b/>
          <w:b/>
          <w:spacing w:val="0"/>
          <w:szCs w:val="24"/>
          <w:rtl w:val="true"/>
        </w:rPr>
        <w:t xml:space="preserve"> </w:t>
      </w:r>
      <w:r>
        <w:rPr>
          <w:rFonts w:ascii="Century" w:hAnsi="Century" w:cs="Miriam"/>
          <w:b/>
          <w:b/>
          <w:spacing w:val="0"/>
          <w:szCs w:val="24"/>
          <w:rtl w:val="true"/>
        </w:rPr>
        <w:t>כספים</w:t>
      </w:r>
      <w:r>
        <w:rPr>
          <w:rFonts w:ascii="Century" w:hAnsi="Century" w:eastAsia="Century" w:cs="Century"/>
          <w:b/>
          <w:b/>
          <w:spacing w:val="0"/>
          <w:szCs w:val="24"/>
          <w:rtl w:val="true"/>
        </w:rPr>
        <w:t xml:space="preserve"> </w:t>
      </w:r>
      <w:r>
        <w:rPr>
          <w:rFonts w:ascii="Century" w:hAnsi="Century" w:cs="Miriam"/>
          <w:b/>
          <w:b/>
          <w:spacing w:val="0"/>
          <w:szCs w:val="24"/>
          <w:rtl w:val="true"/>
        </w:rPr>
        <w:t>עבור</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המפגש</w:t>
      </w:r>
      <w:r>
        <w:rPr>
          <w:rFonts w:ascii="Century" w:hAnsi="Century" w:eastAsia="Century" w:cs="Century"/>
          <w:b/>
          <w:b/>
          <w:spacing w:val="0"/>
          <w:szCs w:val="24"/>
          <w:rtl w:val="true"/>
        </w:rPr>
        <w:t xml:space="preserve"> </w:t>
      </w:r>
      <w:r>
        <w:rPr>
          <w:rFonts w:ascii="Century" w:hAnsi="Century" w:cs="Miriam"/>
          <w:b/>
          <w:b/>
          <w:spacing w:val="0"/>
          <w:szCs w:val="24"/>
          <w:rtl w:val="true"/>
        </w:rPr>
        <w:t>הלילי</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כאשר נראה כי הדברים האחרונים אותם ציין בית המשפט וכלל אותם בסוגריים הובילו אותו אל עבר הקביעה המוטעית</w:t>
      </w:r>
      <w:r>
        <w:rPr>
          <w:rFonts w:cs="Century" w:ascii="Century" w:hAnsi="Century"/>
          <w:rtl w:val="true"/>
        </w:rPr>
        <w:t xml:space="preserve">, </w:t>
      </w:r>
      <w:r>
        <w:rPr>
          <w:rFonts w:ascii="Century" w:hAnsi="Century" w:cs="Century"/>
          <w:rtl w:val="true"/>
        </w:rPr>
        <w:t>כי הקשר נוצר לכל המאוחר בליל אותו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שהרי אין חולק על כך כי שיחת דנקנר לבנק הבינלאומי התרחשה בצהרי 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Miriam"/>
          <w:b/>
          <w:b/>
          <w:spacing w:val="0"/>
          <w:szCs w:val="24"/>
          <w:rtl w:val="true"/>
        </w:rPr>
        <w:t>ולפני</w:t>
      </w:r>
      <w:r>
        <w:rPr>
          <w:rFonts w:ascii="Century" w:hAnsi="Century" w:cs="Century"/>
          <w:rtl w:val="true"/>
        </w:rPr>
        <w:t xml:space="preserve"> המפגש עם ויליגר</w:t>
      </w:r>
      <w:r>
        <w:rPr>
          <w:rFonts w:cs="Century" w:ascii="Century" w:hAnsi="Century"/>
          <w:rtl w:val="true"/>
        </w:rPr>
        <w:t xml:space="preserve">, </w:t>
      </w:r>
      <w:r>
        <w:rPr>
          <w:rFonts w:ascii="Century" w:hAnsi="Century" w:cs="Century"/>
          <w:rtl w:val="true"/>
        </w:rPr>
        <w:t>שהתקיים בליל ה</w:t>
      </w:r>
      <w:r>
        <w:rPr>
          <w:rFonts w:cs="Century" w:ascii="Century" w:hAnsi="Century"/>
          <w:rtl w:val="true"/>
        </w:rPr>
        <w:t xml:space="preserve">- </w:t>
      </w:r>
      <w:r>
        <w:rPr>
          <w:rFonts w:cs="Century" w:ascii="Century" w:hAnsi="Century"/>
        </w:rPr>
        <w:t>21.2.2012</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54</w:t>
      </w:r>
      <w:r>
        <w:rPr>
          <w:rFonts w:cs="Century" w:ascii="Century" w:hAnsi="Century"/>
          <w:rtl w:val="true"/>
        </w:rPr>
        <w:t>.</w:t>
      </w:r>
      <w:r>
        <w:rPr>
          <w:rFonts w:cs="Century" w:ascii="Century" w:hAnsi="Century"/>
          <w:rtl w:val="true"/>
        </w:rPr>
        <w:tab/>
      </w:r>
      <w:r>
        <w:rPr>
          <w:rFonts w:ascii="Century" w:hAnsi="Century" w:cs="Century"/>
          <w:rtl w:val="true"/>
        </w:rPr>
        <w:t xml:space="preserve">גם דברי בית המשפט בפסקה </w:t>
      </w:r>
      <w:r>
        <w:rPr>
          <w:rFonts w:cs="Century" w:ascii="Century" w:hAnsi="Century"/>
        </w:rPr>
        <w:t>720</w:t>
      </w:r>
      <w:r>
        <w:rPr>
          <w:rFonts w:cs="Century" w:ascii="Century" w:hAnsi="Century"/>
          <w:rtl w:val="true"/>
        </w:rPr>
        <w:t>(</w:t>
      </w:r>
      <w:r>
        <w:rPr>
          <w:rFonts w:cs="Century" w:ascii="Century" w:hAnsi="Century"/>
        </w:rPr>
        <w:t>13</w:t>
      </w:r>
      <w:r>
        <w:rPr>
          <w:rFonts w:cs="Century" w:ascii="Century" w:hAnsi="Century"/>
          <w:rtl w:val="true"/>
        </w:rPr>
        <w:t xml:space="preserve">) </w:t>
      </w:r>
      <w:r>
        <w:rPr>
          <w:rFonts w:ascii="Century" w:hAnsi="Century" w:cs="Century"/>
          <w:rtl w:val="true"/>
        </w:rPr>
        <w:t xml:space="preserve">בדבר פעילותו של דנקנר בשוק </w:t>
      </w:r>
      <w:r>
        <w:rPr>
          <w:rFonts w:cs="Century" w:ascii="Century" w:hAnsi="Century"/>
          <w:rtl w:val="true"/>
        </w:rPr>
        <w:t>"</w:t>
      </w:r>
      <w:r>
        <w:rPr>
          <w:rFonts w:ascii="Century" w:hAnsi="Century" w:cs="Miriam"/>
          <w:bCs/>
          <w:spacing w:val="0"/>
          <w:szCs w:val="24"/>
          <w:rtl w:val="true"/>
        </w:rPr>
        <w:t>ערב</w:t>
      </w:r>
      <w:r>
        <w:rPr>
          <w:rFonts w:ascii="Century" w:hAnsi="Century" w:eastAsia="Century" w:cs="Century"/>
          <w:b/>
          <w:b/>
          <w:spacing w:val="0"/>
          <w:szCs w:val="24"/>
          <w:rtl w:val="true"/>
        </w:rPr>
        <w:t xml:space="preserve"> </w:t>
      </w:r>
      <w:r>
        <w:rPr>
          <w:rFonts w:ascii="Century" w:hAnsi="Century" w:cs="Miriam"/>
          <w:b/>
          <w:b/>
          <w:spacing w:val="0"/>
          <w:szCs w:val="24"/>
          <w:rtl w:val="true"/>
        </w:rPr>
        <w:t>ההנפקה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הסטת</w:t>
      </w:r>
      <w:r>
        <w:rPr>
          <w:rFonts w:ascii="Century" w:hAnsi="Century" w:eastAsia="Century" w:cs="Century"/>
          <w:b/>
          <w:b/>
          <w:spacing w:val="0"/>
          <w:szCs w:val="24"/>
          <w:rtl w:val="true"/>
        </w:rPr>
        <w:t xml:space="preserve"> </w:t>
      </w:r>
      <w:r>
        <w:rPr>
          <w:rFonts w:ascii="Century" w:hAnsi="Century" w:cs="Miriam"/>
          <w:b/>
          <w:b/>
          <w:spacing w:val="0"/>
          <w:szCs w:val="24"/>
          <w:rtl w:val="true"/>
        </w:rPr>
        <w:t>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פוטנציאליים</w:t>
      </w:r>
      <w:r>
        <w:rPr>
          <w:rFonts w:ascii="Century" w:hAnsi="Century" w:eastAsia="Century" w:cs="Century"/>
          <w:b/>
          <w:b/>
          <w:spacing w:val="0"/>
          <w:szCs w:val="24"/>
          <w:rtl w:val="true"/>
        </w:rPr>
        <w:t xml:space="preserve"> </w:t>
      </w:r>
      <w:r>
        <w:rPr>
          <w:rFonts w:ascii="Century" w:hAnsi="Century" w:cs="Miriam"/>
          <w:b/>
          <w:b/>
          <w:spacing w:val="0"/>
          <w:szCs w:val="24"/>
          <w:rtl w:val="true"/>
        </w:rPr>
        <w:t>לרכישת</w:t>
      </w:r>
      <w:r>
        <w:rPr>
          <w:rFonts w:ascii="Century" w:hAnsi="Century" w:eastAsia="Century" w:cs="Century"/>
          <w:b/>
          <w:b/>
          <w:spacing w:val="0"/>
          <w:szCs w:val="24"/>
          <w:rtl w:val="true"/>
        </w:rPr>
        <w:t xml:space="preserve"> </w:t>
      </w:r>
      <w:r>
        <w:rPr>
          <w:rFonts w:ascii="Century" w:hAnsi="Century" w:cs="Miriam"/>
          <w:b/>
          <w:b/>
          <w:spacing w:val="0"/>
          <w:szCs w:val="24"/>
          <w:rtl w:val="true"/>
        </w:rPr>
        <w:t>מניות</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ascii="Century" w:hAnsi="Century" w:eastAsia="Century" w:cs="Century"/>
          <w:b/>
          <w:b/>
          <w:spacing w:val="0"/>
          <w:szCs w:val="24"/>
          <w:rtl w:val="true"/>
        </w:rPr>
        <w:t xml:space="preserve"> </w:t>
      </w:r>
      <w:r>
        <w:rPr>
          <w:rFonts w:ascii="Century" w:hAnsi="Century" w:cs="Miriam"/>
          <w:b/>
          <w:b/>
          <w:spacing w:val="0"/>
          <w:szCs w:val="24"/>
          <w:rtl w:val="true"/>
        </w:rPr>
        <w:t>לשטרום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מחזקת עוד יותר את תזת כתב האישום כי המעשים לקידום הקשר נעשו טרם ההנפקה</w:t>
      </w:r>
      <w:r>
        <w:rPr>
          <w:rFonts w:cs="Century" w:ascii="Century" w:hAnsi="Century"/>
          <w:rtl w:val="true"/>
        </w:rPr>
        <w:t xml:space="preserve">, </w:t>
      </w:r>
      <w:r>
        <w:rPr>
          <w:rFonts w:ascii="Century" w:hAnsi="Century" w:cs="Century"/>
          <w:rtl w:val="true"/>
        </w:rPr>
        <w:t xml:space="preserve">כאשר כלל התייחסותו של בית המשפט בהכרעת הדין היא לשלושת ימי הפעילות </w:t>
      </w:r>
      <w:r>
        <w:rPr>
          <w:rFonts w:cs="Century" w:ascii="Century" w:hAnsi="Century"/>
          <w:rtl w:val="true"/>
        </w:rPr>
        <w:t>(</w:t>
      </w:r>
      <w:r>
        <w:rPr>
          <w:rFonts w:ascii="Century" w:hAnsi="Century" w:cs="Century"/>
          <w:rtl w:val="true"/>
        </w:rPr>
        <w:t>מה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 xml:space="preserve">עד </w:t>
      </w:r>
      <w:r>
        <w:rPr>
          <w:rFonts w:cs="Century" w:ascii="Century" w:hAnsi="Century"/>
        </w:rPr>
        <w:t>23.2.2012</w:t>
      </w:r>
      <w:r>
        <w:rPr>
          <w:rFonts w:cs="Century" w:ascii="Century" w:hAnsi="Century"/>
          <w:rtl w:val="true"/>
        </w:rPr>
        <w:t xml:space="preserve">). </w:t>
      </w:r>
      <w:r>
        <w:rPr>
          <w:rFonts w:ascii="Century" w:hAnsi="Century" w:cs="Century"/>
          <w:rtl w:val="true"/>
        </w:rPr>
        <w:t xml:space="preserve">כך גם בפסקאות </w:t>
      </w:r>
      <w:r>
        <w:rPr>
          <w:rFonts w:cs="Century" w:ascii="Century" w:hAnsi="Century"/>
        </w:rPr>
        <w:t>19</w:t>
      </w:r>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r>
        <w:rPr>
          <w:rFonts w:cs="Century" w:ascii="Century" w:hAnsi="Century"/>
        </w:rPr>
        <w:t>20</w:t>
      </w:r>
      <w:r>
        <w:rPr>
          <w:rFonts w:cs="Century" w:ascii="Century" w:hAnsi="Century"/>
          <w:rtl w:val="true"/>
        </w:rPr>
        <w:t xml:space="preserve"> </w:t>
      </w:r>
      <w:r>
        <w:rPr>
          <w:rFonts w:ascii="Century" w:hAnsi="Century" w:cs="Century"/>
          <w:rtl w:val="true"/>
        </w:rPr>
        <w:t xml:space="preserve">לסעיף </w:t>
      </w:r>
      <w:r>
        <w:rPr>
          <w:rFonts w:cs="Century" w:ascii="Century" w:hAnsi="Century"/>
        </w:rPr>
        <w:t>720</w:t>
      </w:r>
      <w:r>
        <w:rPr>
          <w:rFonts w:cs="Century" w:ascii="Century" w:hAnsi="Century"/>
          <w:rtl w:val="true"/>
        </w:rPr>
        <w:t xml:space="preserve"> </w:t>
      </w:r>
      <w:r>
        <w:rPr>
          <w:rFonts w:ascii="Century" w:hAnsi="Century" w:cs="Century"/>
          <w:rtl w:val="true"/>
        </w:rPr>
        <w:t>מתייחס בית המשפט לשלושת ימי הפעילות של שטרום במניה ככאלה שהתאפיינו בתקשורת אינטנסיבית וחריגה</w:t>
      </w:r>
      <w:r>
        <w:rPr>
          <w:rFonts w:cs="Century" w:ascii="Century" w:hAnsi="Century"/>
          <w:rtl w:val="true"/>
        </w:rPr>
        <w:t xml:space="preserve">, </w:t>
      </w:r>
      <w:r>
        <w:rPr>
          <w:rFonts w:ascii="Century" w:hAnsi="Century" w:cs="Century"/>
          <w:rtl w:val="true"/>
        </w:rPr>
        <w:t>כאשר גם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נכלל באותה פעילות חריגה ותרמיתית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ההלוואה</w:t>
      </w:r>
      <w:r>
        <w:rPr>
          <w:rFonts w:ascii="Century" w:hAnsi="Century" w:eastAsia="Century" w:cs="Century"/>
          <w:b/>
          <w:b/>
          <w:spacing w:val="0"/>
          <w:szCs w:val="24"/>
          <w:rtl w:val="true"/>
        </w:rPr>
        <w:t xml:space="preserve"> </w:t>
      </w:r>
      <w:r>
        <w:rPr>
          <w:rFonts w:ascii="Century" w:hAnsi="Century" w:cs="Miriam"/>
          <w:b/>
          <w:b/>
          <w:spacing w:val="0"/>
          <w:szCs w:val="24"/>
          <w:rtl w:val="true"/>
        </w:rPr>
        <w:t>שהעניק</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לשטרום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cs="Miriam" w:ascii="Century" w:hAnsi="Century"/>
          <w:b/>
          <w:spacing w:val="0"/>
          <w:szCs w:val="24"/>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55</w:t>
      </w:r>
      <w:r>
        <w:rPr>
          <w:rFonts w:cs="Century" w:ascii="Century" w:hAnsi="Century"/>
          <w:rtl w:val="true"/>
        </w:rPr>
        <w:t>.</w:t>
      </w:r>
      <w:r>
        <w:rPr>
          <w:rFonts w:cs="Century" w:ascii="Century" w:hAnsi="Century"/>
          <w:rtl w:val="true"/>
        </w:rPr>
        <w:tab/>
      </w:r>
      <w:r>
        <w:rPr>
          <w:rFonts w:ascii="Century" w:hAnsi="Century" w:cs="Century"/>
          <w:rtl w:val="true"/>
        </w:rPr>
        <w:t xml:space="preserve">אין חולק על כך כי ביום </w:t>
      </w:r>
      <w:r>
        <w:rPr>
          <w:rFonts w:cs="Century" w:ascii="Century" w:hAnsi="Century"/>
        </w:rPr>
        <w:t>28.2.2012</w:t>
      </w:r>
      <w:r>
        <w:rPr>
          <w:rFonts w:cs="Century" w:ascii="Century" w:hAnsi="Century"/>
          <w:rtl w:val="true"/>
        </w:rPr>
        <w:t xml:space="preserve"> </w:t>
      </w:r>
      <w:r>
        <w:rPr>
          <w:rFonts w:ascii="Century" w:hAnsi="Century" w:cs="Century"/>
          <w:rtl w:val="true"/>
        </w:rPr>
        <w:t>מכרה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 xml:space="preserve">פי את הפוזיציה מחוץ לבורסה בתמורה כוללת של </w:t>
      </w:r>
      <w:r>
        <w:rPr>
          <w:rFonts w:cs="Century" w:ascii="Century" w:hAnsi="Century"/>
        </w:rPr>
        <w:t>14,200,000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tl w:val="true"/>
        </w:rPr>
        <w:t>(</w:t>
      </w:r>
      <w:r>
        <w:rPr>
          <w:rFonts w:ascii="Century" w:hAnsi="Century" w:cs="Century"/>
          <w:rtl w:val="true"/>
        </w:rPr>
        <w:t>יותר מ</w:t>
      </w:r>
      <w:r>
        <w:rPr>
          <w:rFonts w:cs="Century" w:ascii="Century" w:hAnsi="Century"/>
          <w:rtl w:val="true"/>
        </w:rPr>
        <w:t xml:space="preserve">- </w:t>
      </w:r>
      <w:r>
        <w:rPr>
          <w:rFonts w:cs="Century" w:ascii="Century" w:hAnsi="Century"/>
        </w:rPr>
        <w:t>20%</w:t>
      </w:r>
      <w:r>
        <w:rPr>
          <w:rFonts w:cs="Century" w:ascii="Century" w:hAnsi="Century"/>
          <w:rtl w:val="true"/>
        </w:rPr>
        <w:t xml:space="preserve"> </w:t>
      </w:r>
      <w:r>
        <w:rPr>
          <w:rFonts w:ascii="Century" w:hAnsi="Century" w:cs="Century"/>
          <w:rtl w:val="true"/>
        </w:rPr>
        <w:t>מערך המניות בשוק</w:t>
      </w:r>
      <w:r>
        <w:rPr>
          <w:rFonts w:cs="Century" w:ascii="Century" w:hAnsi="Century"/>
          <w:rtl w:val="true"/>
        </w:rPr>
        <w:t xml:space="preserve">). </w:t>
      </w:r>
      <w:r>
        <w:rPr>
          <w:rFonts w:ascii="Century" w:hAnsi="Century" w:cs="Century"/>
          <w:rtl w:val="true"/>
        </w:rPr>
        <w:t>המניות נרכשו על ידי שטרום לחשבונו הפרטי בבנק הפועלים</w:t>
      </w:r>
      <w:r>
        <w:rPr>
          <w:rFonts w:cs="Century" w:ascii="Century" w:hAnsi="Century"/>
          <w:rtl w:val="true"/>
        </w:rPr>
        <w:t xml:space="preserve">. </w:t>
      </w:r>
      <w:r>
        <w:rPr>
          <w:rFonts w:ascii="Century" w:hAnsi="Century" w:cs="Century"/>
          <w:rtl w:val="true"/>
        </w:rPr>
        <w:t xml:space="preserve">לצורך מימון הרכישה נטל שטרום הלוואה מבנק הפועלים בסכום של </w:t>
      </w:r>
      <w:r>
        <w:rPr>
          <w:rFonts w:cs="Century" w:ascii="Century" w:hAnsi="Century"/>
        </w:rPr>
        <w:t>5.5</w:t>
      </w:r>
      <w:r>
        <w:rPr>
          <w:rFonts w:cs="Century" w:ascii="Century" w:hAnsi="Century"/>
          <w:rtl w:val="true"/>
        </w:rPr>
        <w:t xml:space="preserve"> </w:t>
      </w:r>
      <w:r>
        <w:rPr>
          <w:rFonts w:ascii="Century" w:hAnsi="Century" w:cs="Century"/>
          <w:rtl w:val="true"/>
        </w:rPr>
        <w:t xml:space="preserve">מיליון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והלוואה נוספת בסך של </w:t>
      </w:r>
      <w:r>
        <w:rPr>
          <w:rFonts w:cs="Century" w:ascii="Century" w:hAnsi="Century"/>
        </w:rPr>
        <w:t>8</w:t>
      </w:r>
      <w:r>
        <w:rPr>
          <w:rFonts w:cs="Century" w:ascii="Century" w:hAnsi="Century"/>
          <w:rtl w:val="true"/>
        </w:rPr>
        <w:t xml:space="preserve"> </w:t>
      </w:r>
      <w:r>
        <w:rPr>
          <w:rFonts w:ascii="Century" w:hAnsi="Century" w:cs="Century"/>
          <w:rtl w:val="true"/>
        </w:rPr>
        <w:t xml:space="preserve">מיליון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שניתנה מדנקנר לשטרום</w:t>
      </w:r>
      <w:r>
        <w:rPr>
          <w:rFonts w:cs="Century" w:ascii="Century" w:hAnsi="Century"/>
          <w:rtl w:val="true"/>
        </w:rPr>
        <w:t xml:space="preserve">. </w:t>
      </w:r>
      <w:r>
        <w:rPr>
          <w:rFonts w:ascii="Century" w:hAnsi="Century" w:cs="Century"/>
          <w:rtl w:val="true"/>
        </w:rPr>
        <w:t>רכישת הפוזיציה לחשבונו הפרטי הוסברה על ידי שטרום במהלך חקירתו ברשות בחששו מהשלכות שעלולות להיות על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פי להצגת הפעילות ההפסדית במניית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 xml:space="preserve">בי על רשיונות המסחר שניתנו לו על ידי פינמה ליתר חברות הקבוצה אותה ניהל בארץ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6</w:t>
      </w:r>
      <w:r>
        <w:rPr>
          <w:rFonts w:cs="Century" w:ascii="Century" w:hAnsi="Century"/>
          <w:rtl w:val="true"/>
        </w:rPr>
        <w:t xml:space="preserve">, </w:t>
      </w:r>
      <w:r>
        <w:rPr>
          <w:rFonts w:cs="Century" w:ascii="Century" w:hAnsi="Century"/>
        </w:rPr>
        <w:t>1172</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16</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10-8</w:t>
      </w:r>
      <w:r>
        <w:rPr>
          <w:rFonts w:cs="Century" w:ascii="Century" w:hAnsi="Century"/>
          <w:rtl w:val="true"/>
        </w:rPr>
        <w:t>) "</w:t>
      </w:r>
      <w:r>
        <w:rPr>
          <w:rFonts w:ascii="Century" w:hAnsi="Century" w:cs="Miriam"/>
          <w:b/>
          <w:b/>
          <w:spacing w:val="0"/>
          <w:szCs w:val="24"/>
          <w:rtl w:val="true"/>
        </w:rPr>
        <w:t>שאם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מכניס</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איי</w:t>
      </w:r>
      <w:r>
        <w:rPr>
          <w:rFonts w:cs="Miriam" w:ascii="Century" w:hAnsi="Century"/>
          <w:b/>
          <w:spacing w:val="0"/>
          <w:szCs w:val="24"/>
          <w:rtl w:val="true"/>
        </w:rPr>
        <w:t>.</w:t>
      </w:r>
      <w:r>
        <w:rPr>
          <w:rFonts w:ascii="Century" w:hAnsi="Century" w:cs="Miriam"/>
          <w:b/>
          <w:b/>
          <w:spacing w:val="0"/>
          <w:szCs w:val="24"/>
          <w:rtl w:val="true"/>
        </w:rPr>
        <w:t>אס</w:t>
      </w:r>
      <w:r>
        <w:rPr>
          <w:rFonts w:cs="Miriam" w:ascii="Century" w:hAnsi="Century"/>
          <w:b/>
          <w:spacing w:val="0"/>
          <w:szCs w:val="24"/>
          <w:rtl w:val="true"/>
        </w:rPr>
        <w:t>.</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לפשיטת</w:t>
      </w:r>
      <w:r>
        <w:rPr>
          <w:rFonts w:ascii="Century" w:hAnsi="Century" w:eastAsia="Century" w:cs="Century"/>
          <w:b/>
          <w:b/>
          <w:spacing w:val="0"/>
          <w:szCs w:val="24"/>
          <w:rtl w:val="true"/>
        </w:rPr>
        <w:t xml:space="preserve"> </w:t>
      </w:r>
      <w:r>
        <w:rPr>
          <w:rFonts w:ascii="Century" w:hAnsi="Century" w:cs="Miriam"/>
          <w:b/>
          <w:b/>
          <w:spacing w:val="0"/>
          <w:szCs w:val="24"/>
          <w:rtl w:val="true"/>
        </w:rPr>
        <w:t>רגל</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בצרות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פינמה</w:t>
      </w:r>
      <w:r>
        <w:rPr>
          <w:rFonts w:ascii="Century" w:hAnsi="Century" w:eastAsia="Century" w:cs="Century"/>
          <w:b/>
          <w:b/>
          <w:spacing w:val="0"/>
          <w:szCs w:val="24"/>
          <w:rtl w:val="true"/>
        </w:rPr>
        <w:t xml:space="preserve"> </w:t>
      </w:r>
      <w:r>
        <w:rPr>
          <w:rFonts w:ascii="Century" w:hAnsi="Century" w:cs="Miriam"/>
          <w:b/>
          <w:b/>
          <w:spacing w:val="0"/>
          <w:szCs w:val="24"/>
          <w:rtl w:val="true"/>
        </w:rPr>
        <w:t>ולכן</w:t>
      </w:r>
      <w:r>
        <w:rPr>
          <w:rFonts w:ascii="Century" w:hAnsi="Century" w:eastAsia="Century" w:cs="Century"/>
          <w:b/>
          <w:b/>
          <w:spacing w:val="0"/>
          <w:szCs w:val="24"/>
          <w:rtl w:val="true"/>
        </w:rPr>
        <w:t xml:space="preserve"> </w:t>
      </w:r>
      <w:r>
        <w:rPr>
          <w:rFonts w:ascii="Century" w:hAnsi="Century" w:cs="Miriam"/>
          <w:b/>
          <w:b/>
          <w:spacing w:val="0"/>
          <w:szCs w:val="24"/>
          <w:rtl w:val="true"/>
        </w:rPr>
        <w:t>החלטתי</w:t>
      </w:r>
      <w:r>
        <w:rPr>
          <w:rFonts w:ascii="Century" w:hAnsi="Century" w:eastAsia="Century" w:cs="Century"/>
          <w:b/>
          <w:b/>
          <w:spacing w:val="0"/>
          <w:szCs w:val="24"/>
          <w:rtl w:val="true"/>
        </w:rPr>
        <w:t xml:space="preserve"> </w:t>
      </w:r>
      <w:r>
        <w:rPr>
          <w:rFonts w:ascii="Century" w:hAnsi="Century" w:cs="Miriam"/>
          <w:b/>
          <w:b/>
          <w:spacing w:val="0"/>
          <w:szCs w:val="24"/>
          <w:rtl w:val="true"/>
        </w:rPr>
        <w:t>לקחת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עצמי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אישי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שטרום ביקש לטעון כי פנייתו לדנקנר לקבלת ההלוואה בשל העדרו של הון נזיל בידיו למימון הרכישה לחשבונו אף היא היתה יד המקרה</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בתחילה ביקש לקבל את ההלוואה מחבר בשם איתן שוורצברט ורק משהדבר לא יצא אל הפועל</w:t>
      </w:r>
      <w:r>
        <w:rPr>
          <w:rFonts w:cs="Century" w:ascii="Century" w:hAnsi="Century"/>
          <w:rtl w:val="true"/>
        </w:rPr>
        <w:t xml:space="preserve">, </w:t>
      </w:r>
      <w:r>
        <w:rPr>
          <w:rFonts w:ascii="Century" w:hAnsi="Century" w:cs="Century"/>
          <w:rtl w:val="true"/>
        </w:rPr>
        <w:t>פנה לקבל את ההלוואה מדנקנר</w:t>
      </w:r>
      <w:r>
        <w:rPr>
          <w:rFonts w:cs="Century" w:ascii="Century" w:hAnsi="Century"/>
          <w:rtl w:val="true"/>
        </w:rPr>
        <w:t xml:space="preserve">. </w:t>
      </w:r>
      <w:r>
        <w:rPr>
          <w:rFonts w:ascii="Century" w:hAnsi="Century" w:cs="Century"/>
          <w:rtl w:val="true"/>
        </w:rPr>
        <w:t>בית המשפט בחר שלא להכריע בטענה וקבע</w:t>
      </w:r>
      <w:r>
        <w:rPr>
          <w:rFonts w:cs="Century" w:ascii="Century" w:hAnsi="Century"/>
          <w:rtl w:val="true"/>
        </w:rPr>
        <w:t xml:space="preserve">, </w:t>
      </w:r>
      <w:r>
        <w:rPr>
          <w:rFonts w:ascii="Century" w:hAnsi="Century" w:cs="Century"/>
          <w:rtl w:val="true"/>
        </w:rPr>
        <w:t>כי עצם העובדה שבסופו של יום ההלוואה ניתנה על ידי דנקנר מספקת</w:t>
      </w:r>
      <w:r>
        <w:rPr>
          <w:rFonts w:cs="Century" w:ascii="Century" w:hAnsi="Century"/>
          <w:rtl w:val="true"/>
        </w:rPr>
        <w:t xml:space="preserve">. </w:t>
      </w:r>
      <w:r>
        <w:rPr>
          <w:rFonts w:ascii="Century" w:hAnsi="Century" w:cs="Century"/>
          <w:rtl w:val="true"/>
        </w:rPr>
        <w:t>באשר לסיבת מתן ההלוואה הפנה בית המשפט לדברי דנקנר בת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1179</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43</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ואילך</w:t>
      </w:r>
      <w:r>
        <w:rPr>
          <w:rFonts w:cs="Century" w:ascii="Century" w:hAnsi="Century"/>
          <w:rtl w:val="true"/>
        </w:rPr>
        <w:t>: "</w:t>
      </w:r>
      <w:r>
        <w:rPr>
          <w:rFonts w:ascii="Century" w:hAnsi="Century" w:cs="Century"/>
          <w:rtl w:val="true"/>
        </w:rPr>
        <w:t xml:space="preserve">מה שמעניין אותי זה שבן אדם עזר לי </w:t>
      </w:r>
      <w:r>
        <w:rPr>
          <w:rFonts w:cs="Century" w:ascii="Century" w:hAnsi="Century"/>
          <w:rtl w:val="true"/>
        </w:rPr>
        <w:t xml:space="preserve">... </w:t>
      </w:r>
      <w:r>
        <w:rPr>
          <w:rFonts w:ascii="Century" w:hAnsi="Century" w:cs="Century"/>
          <w:rtl w:val="true"/>
        </w:rPr>
        <w:t>הוא התגייס כמו שאמרתי</w:t>
      </w:r>
      <w:r>
        <w:rPr>
          <w:rFonts w:cs="Century" w:ascii="Century" w:hAnsi="Century"/>
          <w:rtl w:val="true"/>
        </w:rPr>
        <w:t xml:space="preserve">, </w:t>
      </w:r>
      <w:r>
        <w:rPr>
          <w:rFonts w:ascii="Century" w:hAnsi="Century" w:cs="Century"/>
          <w:rtl w:val="true"/>
        </w:rPr>
        <w:t xml:space="preserve">הוא התגייס </w:t>
      </w:r>
      <w:r>
        <w:rPr>
          <w:rFonts w:cs="Century" w:ascii="Century" w:hAnsi="Century"/>
          <w:rtl w:val="true"/>
        </w:rPr>
        <w:t xml:space="preserve">..." </w:t>
      </w:r>
      <w:r>
        <w:rPr>
          <w:rFonts w:ascii="Century" w:hAnsi="Century" w:cs="Century"/>
          <w:rtl w:val="true"/>
        </w:rPr>
        <w:t>ובהמשך בת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קובץ </w:t>
      </w:r>
      <w:r>
        <w:rPr>
          <w:rFonts w:cs="Century" w:ascii="Century" w:hAnsi="Century"/>
        </w:rPr>
        <w:t>1187</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80</w:t>
      </w:r>
      <w:r>
        <w:rPr>
          <w:rFonts w:cs="Century" w:ascii="Century" w:hAnsi="Century"/>
          <w:rtl w:val="true"/>
        </w:rPr>
        <w:t>: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הרגשתי</w:t>
      </w:r>
      <w:r>
        <w:rPr>
          <w:rFonts w:ascii="Century" w:hAnsi="Century" w:eastAsia="Century" w:cs="Century"/>
          <w:b/>
          <w:b/>
          <w:spacing w:val="0"/>
          <w:szCs w:val="24"/>
          <w:rtl w:val="true"/>
        </w:rPr>
        <w:t xml:space="preserve"> </w:t>
      </w:r>
      <w:r>
        <w:rPr>
          <w:rFonts w:ascii="Century" w:hAnsi="Century" w:cs="Miriam"/>
          <w:b/>
          <w:b/>
          <w:spacing w:val="0"/>
          <w:szCs w:val="24"/>
          <w:rtl w:val="true"/>
        </w:rPr>
        <w:t>שבן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פעל</w:t>
      </w:r>
      <w:r>
        <w:rPr>
          <w:rFonts w:ascii="Century" w:hAnsi="Century" w:eastAsia="Century" w:cs="Century"/>
          <w:b/>
          <w:b/>
          <w:spacing w:val="0"/>
          <w:szCs w:val="24"/>
          <w:rtl w:val="true"/>
        </w:rPr>
        <w:t xml:space="preserve"> </w:t>
      </w:r>
      <w:r>
        <w:rPr>
          <w:rFonts w:ascii="Century" w:hAnsi="Century" w:cs="Miriam"/>
          <w:b/>
          <w:b/>
          <w:spacing w:val="0"/>
          <w:szCs w:val="24"/>
          <w:rtl w:val="true"/>
        </w:rPr>
        <w:t>עבורי</w:t>
      </w:r>
      <w:r>
        <w:rPr>
          <w:rFonts w:cs="Miriam" w:ascii="Century" w:hAnsi="Century"/>
          <w:b/>
          <w:spacing w:val="0"/>
          <w:szCs w:val="24"/>
          <w:rtl w:val="true"/>
        </w:rPr>
        <w:t xml:space="preserve">, </w:t>
      </w:r>
      <w:r>
        <w:rPr>
          <w:rFonts w:ascii="Century" w:hAnsi="Century" w:cs="Miriam"/>
          <w:b/>
          <w:b/>
          <w:spacing w:val="0"/>
          <w:szCs w:val="24"/>
          <w:rtl w:val="true"/>
        </w:rPr>
        <w:t>בשבילי</w:t>
      </w:r>
      <w:r>
        <w:rPr>
          <w:rFonts w:ascii="Century" w:hAnsi="Century" w:eastAsia="Century" w:cs="Century"/>
          <w:b/>
          <w:b/>
          <w:spacing w:val="0"/>
          <w:szCs w:val="24"/>
          <w:rtl w:val="true"/>
        </w:rPr>
        <w:t xml:space="preserve"> </w:t>
      </w:r>
      <w:r>
        <w:rPr>
          <w:rFonts w:ascii="Century" w:hAnsi="Century" w:cs="Miriam"/>
          <w:b/>
          <w:b/>
          <w:spacing w:val="0"/>
          <w:szCs w:val="24"/>
          <w:rtl w:val="true"/>
        </w:rPr>
        <w:t>מתוך</w:t>
      </w:r>
      <w:r>
        <w:rPr>
          <w:rFonts w:ascii="Century" w:hAnsi="Century" w:eastAsia="Century" w:cs="Century"/>
          <w:b/>
          <w:b/>
          <w:spacing w:val="0"/>
          <w:szCs w:val="24"/>
          <w:rtl w:val="true"/>
        </w:rPr>
        <w:t xml:space="preserve"> </w:t>
      </w:r>
      <w:r>
        <w:rPr>
          <w:rFonts w:ascii="Century" w:hAnsi="Century" w:cs="Miriam"/>
          <w:b/>
          <w:b/>
          <w:spacing w:val="0"/>
          <w:szCs w:val="24"/>
          <w:rtl w:val="true"/>
        </w:rPr>
        <w:t>רצון</w:t>
      </w:r>
      <w:r>
        <w:rPr>
          <w:rFonts w:ascii="Century" w:hAnsi="Century" w:eastAsia="Century" w:cs="Century"/>
          <w:b/>
          <w:b/>
          <w:spacing w:val="0"/>
          <w:szCs w:val="24"/>
          <w:rtl w:val="true"/>
        </w:rPr>
        <w:t xml:space="preserve"> </w:t>
      </w:r>
      <w:r>
        <w:rPr>
          <w:rFonts w:ascii="Century" w:hAnsi="Century" w:cs="Miriam"/>
          <w:b/>
          <w:b/>
          <w:spacing w:val="0"/>
          <w:szCs w:val="24"/>
          <w:rtl w:val="true"/>
        </w:rPr>
        <w:t>טוב</w:t>
      </w:r>
      <w:r>
        <w:rPr>
          <w:rFonts w:ascii="Century" w:hAnsi="Century" w:eastAsia="Century" w:cs="Century"/>
          <w:b/>
          <w:b/>
          <w:spacing w:val="0"/>
          <w:szCs w:val="24"/>
          <w:rtl w:val="true"/>
        </w:rPr>
        <w:t xml:space="preserve"> </w:t>
      </w:r>
      <w:r>
        <w:rPr>
          <w:rFonts w:ascii="Century" w:hAnsi="Century" w:cs="Miriam"/>
          <w:b/>
          <w:b/>
          <w:spacing w:val="0"/>
          <w:szCs w:val="24"/>
          <w:rtl w:val="true"/>
        </w:rPr>
        <w:t>כלפיי</w:t>
      </w:r>
      <w:r>
        <w:rPr>
          <w:rFonts w:ascii="Century" w:hAnsi="Century" w:eastAsia="Century" w:cs="Century"/>
          <w:b/>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הרגשתי</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כחבר</w:t>
      </w:r>
      <w:r>
        <w:rPr>
          <w:rFonts w:ascii="Century" w:hAnsi="Century" w:eastAsia="Century" w:cs="Century"/>
          <w:b/>
          <w:b/>
          <w:spacing w:val="0"/>
          <w:szCs w:val="24"/>
          <w:rtl w:val="true"/>
        </w:rPr>
        <w:t xml:space="preserve"> </w:t>
      </w:r>
      <w:r>
        <w:rPr>
          <w:rFonts w:ascii="Century" w:hAnsi="Century" w:cs="Miriam"/>
          <w:b/>
          <w:b/>
          <w:spacing w:val="0"/>
          <w:szCs w:val="24"/>
          <w:rtl w:val="true"/>
        </w:rPr>
        <w:t>צריך</w:t>
      </w:r>
      <w:r>
        <w:rPr>
          <w:rFonts w:ascii="Century" w:hAnsi="Century" w:eastAsia="Century" w:cs="Century"/>
          <w:b/>
          <w:b/>
          <w:spacing w:val="0"/>
          <w:szCs w:val="24"/>
          <w:rtl w:val="true"/>
        </w:rPr>
        <w:t xml:space="preserve"> </w:t>
      </w:r>
      <w:r>
        <w:rPr>
          <w:rFonts w:ascii="Century" w:hAnsi="Century" w:cs="Miriam"/>
          <w:b/>
          <w:b/>
          <w:spacing w:val="0"/>
          <w:szCs w:val="24"/>
          <w:rtl w:val="true"/>
        </w:rPr>
        <w:t>לעזור</w:t>
      </w:r>
      <w:r>
        <w:rPr>
          <w:rFonts w:cs="Century" w:ascii="Century" w:hAnsi="Century"/>
          <w:rtl w:val="true"/>
        </w:rPr>
        <w:t xml:space="preserve">". </w:t>
      </w:r>
      <w:r>
        <w:rPr>
          <w:rFonts w:ascii="Century" w:hAnsi="Century" w:cs="Century"/>
          <w:rtl w:val="true"/>
        </w:rPr>
        <w:t xml:space="preserve">מן העבר השני ראוי להפנות לדבריו של שטרום שהסביר את קבלת ההלוואה באותו נימוק ממש </w:t>
      </w:r>
      <w:r>
        <w:rPr>
          <w:rFonts w:cs="Century" w:ascii="Century" w:hAnsi="Century"/>
          <w:rtl w:val="true"/>
        </w:rPr>
        <w:t>"</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בטוח</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היווה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עזרה</w:t>
      </w:r>
      <w:r>
        <w:rPr>
          <w:rFonts w:ascii="Century" w:hAnsi="Century" w:eastAsia="Century" w:cs="Century"/>
          <w:b/>
          <w:b/>
          <w:spacing w:val="0"/>
          <w:szCs w:val="24"/>
          <w:rtl w:val="true"/>
        </w:rPr>
        <w:t xml:space="preserve"> </w:t>
      </w:r>
      <w:r>
        <w:rPr>
          <w:rFonts w:ascii="Century" w:hAnsi="Century" w:cs="Miriam"/>
          <w:b/>
          <w:b/>
          <w:spacing w:val="0"/>
          <w:szCs w:val="24"/>
          <w:rtl w:val="true"/>
        </w:rPr>
        <w:t>ויכול</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שבגלל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בדיעבד</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הסכים</w:t>
      </w:r>
      <w:r>
        <w:rPr>
          <w:rFonts w:ascii="Century" w:hAnsi="Century" w:eastAsia="Century" w:cs="Century"/>
          <w:b/>
          <w:b/>
          <w:spacing w:val="0"/>
          <w:szCs w:val="24"/>
          <w:rtl w:val="true"/>
        </w:rPr>
        <w:t xml:space="preserve"> </w:t>
      </w:r>
      <w:r>
        <w:rPr>
          <w:rFonts w:ascii="Century" w:hAnsi="Century" w:cs="Miriam"/>
          <w:b/>
          <w:b/>
          <w:spacing w:val="0"/>
          <w:szCs w:val="24"/>
          <w:rtl w:val="true"/>
        </w:rPr>
        <w:t>לעזור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Century" w:ascii="Century" w:hAnsi="Century"/>
          <w:rtl w:val="true"/>
        </w:rPr>
        <w:t xml:space="preserve">". </w:t>
      </w:r>
      <w:r>
        <w:rPr>
          <w:rFonts w:ascii="Century" w:hAnsi="Century" w:cs="Century"/>
          <w:rtl w:val="true"/>
        </w:rPr>
        <w:t xml:space="preserve">אם נסכם את האמירות </w:t>
      </w:r>
      <w:r>
        <w:rPr>
          <w:rFonts w:ascii="Century" w:hAnsi="Century" w:cs="Century"/>
          <w:rtl w:val="true"/>
        </w:rPr>
        <w:t>הנ</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הרי שאין מדובר ביד המקרה</w:t>
      </w:r>
      <w:r>
        <w:rPr>
          <w:rFonts w:cs="Century" w:ascii="Century" w:hAnsi="Century"/>
          <w:rtl w:val="true"/>
        </w:rPr>
        <w:t xml:space="preserve">, </w:t>
      </w:r>
      <w:r>
        <w:rPr>
          <w:rFonts w:ascii="Century" w:hAnsi="Century" w:cs="Century"/>
          <w:rtl w:val="true"/>
        </w:rPr>
        <w:t>אלא ביד הרוחצת יד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56</w:t>
      </w:r>
      <w:r>
        <w:rPr>
          <w:rFonts w:cs="Century" w:ascii="Century" w:hAnsi="Century"/>
          <w:rtl w:val="true"/>
        </w:rPr>
        <w:t>.</w:t>
      </w:r>
      <w:r>
        <w:rPr>
          <w:rFonts w:cs="Century" w:ascii="Century" w:hAnsi="Century"/>
          <w:rtl w:val="true"/>
        </w:rPr>
        <w:tab/>
      </w:r>
      <w:r>
        <w:rPr>
          <w:rFonts w:ascii="Century" w:hAnsi="Century" w:cs="Century"/>
          <w:rtl w:val="true"/>
        </w:rPr>
        <w:t>חרף העובדה שההלוואה ניתנה בגלוי</w:t>
      </w:r>
      <w:r>
        <w:rPr>
          <w:rFonts w:cs="Century" w:ascii="Century" w:hAnsi="Century"/>
          <w:rtl w:val="true"/>
        </w:rPr>
        <w:t xml:space="preserve">, </w:t>
      </w:r>
      <w:r>
        <w:rPr>
          <w:rFonts w:ascii="Century" w:hAnsi="Century" w:cs="Century"/>
          <w:rtl w:val="true"/>
        </w:rPr>
        <w:t>בהסכם בכתב</w:t>
      </w:r>
      <w:r>
        <w:rPr>
          <w:rFonts w:cs="Century" w:ascii="Century" w:hAnsi="Century"/>
          <w:rtl w:val="true"/>
        </w:rPr>
        <w:t xml:space="preserve">, </w:t>
      </w:r>
      <w:r>
        <w:rPr>
          <w:rFonts w:ascii="Century" w:hAnsi="Century" w:cs="Century"/>
          <w:rtl w:val="true"/>
        </w:rPr>
        <w:t>מחשבונו של דנקנר לחשבונו של שטרום</w:t>
      </w:r>
      <w:r>
        <w:rPr>
          <w:rFonts w:cs="Century" w:ascii="Century" w:hAnsi="Century"/>
          <w:rtl w:val="true"/>
        </w:rPr>
        <w:t xml:space="preserve">, </w:t>
      </w:r>
      <w:r>
        <w:rPr>
          <w:rFonts w:ascii="Century" w:hAnsi="Century" w:cs="Century"/>
          <w:rtl w:val="true"/>
        </w:rPr>
        <w:t xml:space="preserve">הרי שנסיבות מתן ההלוואה והתנהגות הצדדים </w:t>
      </w:r>
      <w:r>
        <w:rPr>
          <w:rFonts w:cs="Century" w:ascii="Century" w:hAnsi="Century"/>
          <w:rtl w:val="true"/>
        </w:rPr>
        <w:t>(</w:t>
      </w:r>
      <w:r>
        <w:rPr>
          <w:rFonts w:ascii="Century" w:hAnsi="Century" w:cs="Century"/>
          <w:rtl w:val="true"/>
        </w:rPr>
        <w:t>דנקנר ושטרום</w:t>
      </w:r>
      <w:r>
        <w:rPr>
          <w:rFonts w:cs="Century" w:ascii="Century" w:hAnsi="Century"/>
          <w:rtl w:val="true"/>
        </w:rPr>
        <w:t xml:space="preserve">) </w:t>
      </w:r>
      <w:r>
        <w:rPr>
          <w:rFonts w:ascii="Century" w:hAnsi="Century" w:cs="Century"/>
          <w:rtl w:val="true"/>
        </w:rPr>
        <w:t>מלמדת על תחושת חוסר הנוחות</w:t>
      </w:r>
      <w:r>
        <w:rPr>
          <w:rFonts w:cs="Century" w:ascii="Century" w:hAnsi="Century"/>
          <w:rtl w:val="true"/>
        </w:rPr>
        <w:t xml:space="preserve">, </w:t>
      </w:r>
      <w:r>
        <w:rPr>
          <w:rFonts w:ascii="Century" w:hAnsi="Century" w:cs="Century"/>
          <w:rtl w:val="true"/>
        </w:rPr>
        <w:t>ההסתרה והשקרים שליוו את הסבריהם לכך</w:t>
      </w:r>
      <w:r>
        <w:rPr>
          <w:rFonts w:cs="Century" w:ascii="Century" w:hAnsi="Century"/>
          <w:rtl w:val="true"/>
        </w:rPr>
        <w:t xml:space="preserve">. </w:t>
      </w:r>
      <w:r>
        <w:rPr>
          <w:rFonts w:ascii="Century" w:hAnsi="Century" w:cs="Century"/>
          <w:rtl w:val="true"/>
        </w:rPr>
        <w:t>כך שטרום לא עידכן את שותפיו ונושאי המשרה באיי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פי כי חילץ את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פי מהפוזיציה ההפסדית במניות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על ידי רכישתה לחשבונו הפרטי באמצעות הלוואה שניתנה לו  מדנקנר</w:t>
      </w:r>
      <w:r>
        <w:rPr>
          <w:rFonts w:cs="Century" w:ascii="Century" w:hAnsi="Century"/>
          <w:rtl w:val="true"/>
        </w:rPr>
        <w:t xml:space="preserve">; </w:t>
      </w:r>
      <w:r>
        <w:rPr>
          <w:rFonts w:ascii="Century" w:hAnsi="Century" w:cs="Century"/>
          <w:rtl w:val="true"/>
        </w:rPr>
        <w:t>כנ</w:t>
      </w:r>
      <w:r>
        <w:rPr>
          <w:rFonts w:cs="Century" w:ascii="Century" w:hAnsi="Century"/>
          <w:rtl w:val="true"/>
        </w:rPr>
        <w:t>"</w:t>
      </w:r>
      <w:r>
        <w:rPr>
          <w:rFonts w:ascii="Century" w:hAnsi="Century" w:cs="Century"/>
          <w:rtl w:val="true"/>
        </w:rPr>
        <w:t>ל שיקר שטרום לבנקאי שלו אלירן רבר בדבר סיבת נטילת ההלוואה מדנקנר</w:t>
      </w:r>
      <w:r>
        <w:rPr>
          <w:rFonts w:cs="Century" w:ascii="Century" w:hAnsi="Century"/>
          <w:rtl w:val="true"/>
        </w:rPr>
        <w:t xml:space="preserve">; </w:t>
      </w:r>
      <w:r>
        <w:rPr>
          <w:rFonts w:ascii="Century" w:hAnsi="Century" w:cs="Century"/>
          <w:rtl w:val="true"/>
        </w:rPr>
        <w:t>כנ</w:t>
      </w:r>
      <w:r>
        <w:rPr>
          <w:rFonts w:cs="Century" w:ascii="Century" w:hAnsi="Century"/>
          <w:rtl w:val="true"/>
        </w:rPr>
        <w:t>"</w:t>
      </w:r>
      <w:r>
        <w:rPr>
          <w:rFonts w:ascii="Century" w:hAnsi="Century" w:cs="Century"/>
          <w:rtl w:val="true"/>
        </w:rPr>
        <w:t>ל נמנע שטרום בתחילת חקירתו ברשות לספר כי רכישת המניות לחשבונו הפרטי מומנה בחלקה הגדול על ידי הלוואה שנטל מדנקנר</w:t>
      </w:r>
      <w:r>
        <w:rPr>
          <w:rFonts w:cs="Century" w:ascii="Century" w:hAnsi="Century"/>
          <w:rtl w:val="true"/>
        </w:rPr>
        <w:t xml:space="preserve">. </w:t>
      </w:r>
      <w:r>
        <w:rPr>
          <w:rFonts w:ascii="Century" w:hAnsi="Century" w:cs="Century"/>
          <w:rtl w:val="true"/>
        </w:rPr>
        <w:t>רוצה לומר</w:t>
      </w:r>
      <w:r>
        <w:rPr>
          <w:rFonts w:cs="Century" w:ascii="Century" w:hAnsi="Century"/>
          <w:rtl w:val="true"/>
        </w:rPr>
        <w:t xml:space="preserve">, </w:t>
      </w:r>
      <w:r>
        <w:rPr>
          <w:rFonts w:ascii="Century" w:hAnsi="Century" w:cs="Century"/>
          <w:rtl w:val="true"/>
        </w:rPr>
        <w:t xml:space="preserve">אלמלא הבינו דנקנר ושטרום כי הלוואה </w:t>
      </w:r>
      <w:r>
        <w:rPr>
          <w:rFonts w:cs="Century" w:ascii="Century" w:hAnsi="Century"/>
          <w:rtl w:val="true"/>
        </w:rPr>
        <w:t>"</w:t>
      </w:r>
      <w:r>
        <w:rPr>
          <w:rFonts w:ascii="Century" w:hAnsi="Century" w:cs="Century"/>
          <w:rtl w:val="true"/>
        </w:rPr>
        <w:t>אינה מריחה טוב</w:t>
      </w:r>
      <w:r>
        <w:rPr>
          <w:rFonts w:cs="Century" w:ascii="Century" w:hAnsi="Century"/>
          <w:rtl w:val="true"/>
        </w:rPr>
        <w:t xml:space="preserve">" </w:t>
      </w:r>
      <w:r>
        <w:rPr>
          <w:rFonts w:ascii="Century" w:hAnsi="Century" w:cs="Century"/>
          <w:rtl w:val="true"/>
        </w:rPr>
        <w:t>לא היו טורחים להצניע את קיומה ולא לומר את כל האמת באשר לנסיבות נתינתה</w:t>
      </w:r>
      <w:r>
        <w:rPr>
          <w:rFonts w:cs="Century" w:ascii="Century" w:hAnsi="Century"/>
          <w:rtl w:val="true"/>
        </w:rPr>
        <w:t xml:space="preserve">. </w:t>
      </w:r>
      <w:r>
        <w:rPr>
          <w:rFonts w:ascii="Century" w:hAnsi="Century" w:cs="Century"/>
          <w:rtl w:val="true"/>
        </w:rPr>
        <w:t>לאור האמור</w:t>
      </w:r>
      <w:r>
        <w:rPr>
          <w:rFonts w:cs="Century" w:ascii="Century" w:hAnsi="Century"/>
          <w:rtl w:val="true"/>
        </w:rPr>
        <w:t xml:space="preserve">, </w:t>
      </w:r>
      <w:r>
        <w:rPr>
          <w:rFonts w:ascii="Century" w:hAnsi="Century" w:cs="Century"/>
          <w:rtl w:val="true"/>
        </w:rPr>
        <w:t xml:space="preserve">בדין קבע בית המשפט כי </w:t>
      </w:r>
      <w:r>
        <w:rPr>
          <w:rFonts w:cs="Century" w:ascii="Century" w:hAnsi="Century"/>
          <w:rtl w:val="true"/>
        </w:rPr>
        <w:t>"</w:t>
      </w:r>
      <w:r>
        <w:rPr>
          <w:rFonts w:ascii="Century" w:hAnsi="Century" w:cs="Miriam"/>
          <w:b/>
          <w:b/>
          <w:spacing w:val="0"/>
          <w:szCs w:val="24"/>
          <w:rtl w:val="true"/>
        </w:rPr>
        <w:t>ניסיונו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להסתיר</w:t>
      </w:r>
      <w:r>
        <w:rPr>
          <w:rFonts w:ascii="Century" w:hAnsi="Century" w:eastAsia="Century" w:cs="Century"/>
          <w:b/>
          <w:b/>
          <w:spacing w:val="0"/>
          <w:szCs w:val="24"/>
          <w:rtl w:val="true"/>
        </w:rPr>
        <w:t xml:space="preserve"> </w:t>
      </w:r>
      <w:r>
        <w:rPr>
          <w:rFonts w:ascii="Century" w:hAnsi="Century" w:cs="Miriam"/>
          <w:b/>
          <w:b/>
          <w:spacing w:val="0"/>
          <w:szCs w:val="24"/>
          <w:rtl w:val="true"/>
        </w:rPr>
        <w:t>משותפיו</w:t>
      </w:r>
      <w:r>
        <w:rPr>
          <w:rFonts w:ascii="Century" w:hAnsi="Century" w:eastAsia="Century" w:cs="Century"/>
          <w:b/>
          <w:b/>
          <w:spacing w:val="0"/>
          <w:szCs w:val="24"/>
          <w:rtl w:val="true"/>
        </w:rPr>
        <w:t xml:space="preserve"> </w:t>
      </w:r>
      <w:r>
        <w:rPr>
          <w:rFonts w:ascii="Century" w:hAnsi="Century" w:cs="Miriam"/>
          <w:b/>
          <w:b/>
          <w:spacing w:val="0"/>
          <w:szCs w:val="24"/>
          <w:rtl w:val="true"/>
        </w:rPr>
        <w:t>וכן</w:t>
      </w:r>
      <w:r>
        <w:rPr>
          <w:rFonts w:ascii="Century" w:hAnsi="Century" w:eastAsia="Century" w:cs="Century"/>
          <w:b/>
          <w:b/>
          <w:spacing w:val="0"/>
          <w:szCs w:val="24"/>
          <w:rtl w:val="true"/>
        </w:rPr>
        <w:t xml:space="preserve"> </w:t>
      </w:r>
      <w:r>
        <w:rPr>
          <w:rFonts w:ascii="Century" w:hAnsi="Century" w:cs="Miriam"/>
          <w:b/>
          <w:b/>
          <w:spacing w:val="0"/>
          <w:szCs w:val="24"/>
          <w:rtl w:val="true"/>
        </w:rPr>
        <w:t>מהבנק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והזיקה</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ההלוואה</w:t>
      </w:r>
      <w:r>
        <w:rPr>
          <w:rFonts w:ascii="Century" w:hAnsi="Century" w:eastAsia="Century" w:cs="Century"/>
          <w:b/>
          <w:b/>
          <w:spacing w:val="0"/>
          <w:szCs w:val="24"/>
          <w:rtl w:val="true"/>
        </w:rPr>
        <w:t xml:space="preserve"> </w:t>
      </w:r>
      <w:r>
        <w:rPr>
          <w:rFonts w:ascii="Century" w:hAnsi="Century" w:cs="Miriam"/>
          <w:b/>
          <w:b/>
          <w:spacing w:val="0"/>
          <w:szCs w:val="24"/>
          <w:rtl w:val="true"/>
        </w:rPr>
        <w:t>מדנקנר</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הפעילות</w:t>
      </w:r>
      <w:r>
        <w:rPr>
          <w:rFonts w:ascii="Century" w:hAnsi="Century" w:eastAsia="Century" w:cs="Century"/>
          <w:b/>
          <w:b/>
          <w:spacing w:val="0"/>
          <w:szCs w:val="24"/>
          <w:rtl w:val="true"/>
        </w:rPr>
        <w:t xml:space="preserve"> </w:t>
      </w:r>
      <w:r>
        <w:rPr>
          <w:rFonts w:ascii="Century" w:hAnsi="Century" w:cs="Miriam"/>
          <w:b/>
          <w:b/>
          <w:spacing w:val="0"/>
          <w:szCs w:val="24"/>
          <w:rtl w:val="true"/>
        </w:rPr>
        <w:t>הרלוונטית</w:t>
      </w:r>
      <w:r>
        <w:rPr>
          <w:rFonts w:ascii="Century" w:hAnsi="Century" w:eastAsia="Century" w:cs="Century"/>
          <w:b/>
          <w:b/>
          <w:spacing w:val="0"/>
          <w:szCs w:val="24"/>
          <w:rtl w:val="true"/>
        </w:rPr>
        <w:t xml:space="preserve"> </w:t>
      </w:r>
      <w:r>
        <w:rPr>
          <w:rFonts w:ascii="Century" w:hAnsi="Century"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cs="Miriam"/>
          <w:b/>
          <w:b/>
          <w:spacing w:val="0"/>
          <w:szCs w:val="24"/>
          <w:rtl w:val="true"/>
        </w:rPr>
        <w:t>מהווה</w:t>
      </w:r>
      <w:r>
        <w:rPr>
          <w:rFonts w:ascii="Century" w:hAnsi="Century" w:eastAsia="Century" w:cs="Century"/>
          <w:b/>
          <w:b/>
          <w:spacing w:val="0"/>
          <w:szCs w:val="24"/>
          <w:rtl w:val="true"/>
        </w:rPr>
        <w:t xml:space="preserve"> </w:t>
      </w:r>
      <w:r>
        <w:rPr>
          <w:rFonts w:ascii="Century" w:hAnsi="Century" w:cs="Miriam"/>
          <w:b/>
          <w:b/>
          <w:spacing w:val="0"/>
          <w:szCs w:val="24"/>
          <w:rtl w:val="true"/>
        </w:rPr>
        <w:t>נדבך</w:t>
      </w:r>
      <w:r>
        <w:rPr>
          <w:rFonts w:ascii="Century" w:hAnsi="Century" w:eastAsia="Century" w:cs="Century"/>
          <w:b/>
          <w:b/>
          <w:spacing w:val="0"/>
          <w:szCs w:val="24"/>
          <w:rtl w:val="true"/>
        </w:rPr>
        <w:t xml:space="preserve"> </w:t>
      </w:r>
      <w:r>
        <w:rPr>
          <w:rFonts w:ascii="Century" w:hAnsi="Century" w:cs="Miriam"/>
          <w:b/>
          <w:b/>
          <w:spacing w:val="0"/>
          <w:szCs w:val="24"/>
          <w:rtl w:val="true"/>
        </w:rPr>
        <w:t>נוסף</w:t>
      </w:r>
      <w:r>
        <w:rPr>
          <w:rFonts w:ascii="Century" w:hAnsi="Century" w:eastAsia="Century" w:cs="Century"/>
          <w:b/>
          <w:b/>
          <w:spacing w:val="0"/>
          <w:szCs w:val="24"/>
          <w:rtl w:val="true"/>
        </w:rPr>
        <w:t xml:space="preserve"> </w:t>
      </w:r>
      <w:r>
        <w:rPr>
          <w:rFonts w:ascii="Century" w:hAnsi="Century" w:cs="Miriam"/>
          <w:b/>
          <w:b/>
          <w:spacing w:val="0"/>
          <w:szCs w:val="24"/>
          <w:rtl w:val="true"/>
        </w:rPr>
        <w:t>בניסיונו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להעלים</w:t>
      </w:r>
      <w:r>
        <w:rPr>
          <w:rFonts w:ascii="Century" w:hAnsi="Century" w:eastAsia="Century" w:cs="Century"/>
          <w:b/>
          <w:b/>
          <w:spacing w:val="0"/>
          <w:szCs w:val="24"/>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cs="Miriam" w:ascii="Century" w:hAnsi="Century"/>
          <w:b/>
          <w:spacing w:val="0"/>
          <w:szCs w:val="24"/>
          <w:rtl w:val="true"/>
        </w:rPr>
        <w:t xml:space="preserve">, </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לעורר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חשדם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גורמים</w:t>
      </w:r>
      <w:r>
        <w:rPr>
          <w:rFonts w:ascii="Century" w:hAnsi="Century" w:eastAsia="Century" w:cs="Century"/>
          <w:b/>
          <w:b/>
          <w:spacing w:val="0"/>
          <w:szCs w:val="24"/>
          <w:rtl w:val="true"/>
        </w:rPr>
        <w:t xml:space="preserve"> </w:t>
      </w:r>
      <w:r>
        <w:rPr>
          <w:rFonts w:ascii="Century" w:hAnsi="Century" w:cs="Miriam"/>
          <w:b/>
          <w:b/>
          <w:spacing w:val="0"/>
          <w:szCs w:val="24"/>
          <w:rtl w:val="true"/>
        </w:rPr>
        <w:t>בפעילות</w:t>
      </w:r>
      <w:r>
        <w:rPr>
          <w:rFonts w:ascii="Century" w:hAnsi="Century" w:eastAsia="Century" w:cs="Century"/>
          <w:b/>
          <w:b/>
          <w:spacing w:val="0"/>
          <w:szCs w:val="24"/>
          <w:rtl w:val="true"/>
        </w:rPr>
        <w:t xml:space="preserve"> </w:t>
      </w:r>
      <w:r>
        <w:rPr>
          <w:rFonts w:ascii="Century" w:hAnsi="Century" w:cs="Miriam"/>
          <w:b/>
          <w:b/>
          <w:spacing w:val="0"/>
          <w:szCs w:val="24"/>
          <w:rtl w:val="true"/>
        </w:rPr>
        <w:t>האסורה</w:t>
      </w:r>
      <w:r>
        <w:rPr>
          <w:rFonts w:ascii="Century" w:hAnsi="Century" w:eastAsia="Century" w:cs="Century"/>
          <w:b/>
          <w:b/>
          <w:spacing w:val="0"/>
          <w:szCs w:val="24"/>
          <w:rtl w:val="true"/>
        </w:rPr>
        <w:t xml:space="preserve"> </w:t>
      </w:r>
      <w:r>
        <w:rPr>
          <w:rFonts w:ascii="Century" w:hAnsi="Century" w:cs="Miriam"/>
          <w:b/>
          <w:b/>
          <w:spacing w:val="0"/>
          <w:szCs w:val="24"/>
          <w:rtl w:val="true"/>
        </w:rPr>
        <w:t>בינו</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Fonts w:cs="Miriam" w:ascii="Century" w:hAnsi="Century"/>
          <w:b/>
          <w:spacing w:val="0"/>
          <w:szCs w:val="24"/>
          <w:rtl w:val="true"/>
        </w:rPr>
        <w:t xml:space="preserve">, </w:t>
      </w:r>
      <w:r>
        <w:rPr>
          <w:rFonts w:ascii="Century" w:hAnsi="Century" w:cs="Miriam"/>
          <w:b/>
          <w:b/>
          <w:spacing w:val="0"/>
          <w:szCs w:val="24"/>
          <w:rtl w:val="true"/>
        </w:rPr>
        <w:t>שהרי</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מדוע</w:t>
      </w:r>
      <w:r>
        <w:rPr>
          <w:rFonts w:ascii="Century" w:hAnsi="Century" w:eastAsia="Century" w:cs="Century"/>
          <w:b/>
          <w:b/>
          <w:spacing w:val="0"/>
          <w:szCs w:val="24"/>
          <w:rtl w:val="true"/>
        </w:rPr>
        <w:t xml:space="preserve"> </w:t>
      </w:r>
      <w:r>
        <w:rPr>
          <w:rFonts w:ascii="Century" w:hAnsi="Century" w:cs="Miriam"/>
          <w:b/>
          <w:b/>
          <w:spacing w:val="0"/>
          <w:szCs w:val="24"/>
          <w:rtl w:val="true"/>
        </w:rPr>
        <w:t>חשש</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גילוי</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cs="Miriam" w:ascii="Century" w:hAnsi="Century"/>
          <w:b/>
          <w:spacing w:val="0"/>
          <w:szCs w:val="24"/>
          <w:rtl w:val="true"/>
        </w:rPr>
        <w:t>?</w:t>
      </w:r>
      <w:r>
        <w:rPr>
          <w:rFonts w:cs="Century" w:ascii="Century" w:hAnsi="Century"/>
          <w:rtl w:val="true"/>
        </w:rPr>
        <w:t>" (</w:t>
      </w:r>
      <w:r>
        <w:rPr>
          <w:rFonts w:ascii="Century" w:hAnsi="Century" w:cs="Century"/>
          <w:rtl w:val="true"/>
        </w:rPr>
        <w:t xml:space="preserve">פסקה </w:t>
      </w:r>
      <w:r>
        <w:rPr>
          <w:rFonts w:cs="Century" w:ascii="Century" w:hAnsi="Century"/>
        </w:rPr>
        <w:t>681</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Heading"/>
        <w:ind w:end="0"/>
        <w:jc w:val="both"/>
        <w:rPr/>
      </w:pPr>
      <w:bookmarkStart w:id="51" w:name="__RefHeading___Toc523131268"/>
      <w:bookmarkEnd w:id="51"/>
      <w:r>
        <w:rPr>
          <w:rtl w:val="true"/>
        </w:rPr>
        <w:t>על</w:t>
      </w:r>
      <w:r>
        <w:rPr>
          <w:rFonts w:eastAsia="Century" w:cs="Century"/>
          <w:rtl w:val="true"/>
        </w:rPr>
        <w:t xml:space="preserve"> </w:t>
      </w:r>
      <w:r>
        <w:rPr>
          <w:rtl w:val="true"/>
        </w:rPr>
        <w:t>כוונה</w:t>
      </w:r>
      <w:r>
        <w:rPr>
          <w:rFonts w:eastAsia="Century" w:cs="Century"/>
          <w:rtl w:val="true"/>
        </w:rPr>
        <w:t xml:space="preserve"> </w:t>
      </w:r>
      <w:r>
        <w:rPr>
          <w:rtl w:val="true"/>
        </w:rPr>
        <w:t>פלילית</w:t>
      </w:r>
      <w:r>
        <w:rPr>
          <w:rFonts w:eastAsia="Century" w:cs="Century"/>
          <w:rtl w:val="true"/>
        </w:rPr>
        <w:t xml:space="preserve"> </w:t>
      </w:r>
      <w:r>
        <w:rPr>
          <w:rtl w:val="true"/>
        </w:rPr>
        <w:t>–</w:t>
      </w:r>
      <w:r>
        <w:rPr>
          <w:rFonts w:eastAsia="Century" w:cs="Century"/>
          <w:rtl w:val="true"/>
        </w:rPr>
        <w:t xml:space="preserve"> </w:t>
      </w:r>
      <w:r>
        <w:rPr>
          <w:rtl w:val="true"/>
        </w:rPr>
        <w:t>קשר</w:t>
      </w:r>
      <w:r>
        <w:rPr>
          <w:rFonts w:eastAsia="Century" w:cs="Century"/>
          <w:rtl w:val="true"/>
        </w:rPr>
        <w:t xml:space="preserve"> </w:t>
      </w:r>
      <w:r>
        <w:rPr>
          <w:rtl w:val="true"/>
        </w:rPr>
        <w:t>פלילי</w:t>
      </w:r>
      <w:r>
        <w:rPr>
          <w:rFonts w:eastAsia="Century" w:cs="Century"/>
          <w:rtl w:val="true"/>
        </w:rPr>
        <w:t xml:space="preserve"> </w:t>
      </w:r>
      <w:r>
        <w:rPr>
          <w:rtl w:val="true"/>
        </w:rPr>
        <w:t>–</w:t>
      </w:r>
      <w:r>
        <w:rPr>
          <w:rFonts w:eastAsia="Century" w:cs="Century"/>
          <w:rtl w:val="true"/>
        </w:rPr>
        <w:t xml:space="preserve"> </w:t>
      </w:r>
      <w:r>
        <w:rPr>
          <w:rtl w:val="true"/>
        </w:rPr>
        <w:t>ודרכי</w:t>
      </w:r>
      <w:r>
        <w:rPr>
          <w:rFonts w:eastAsia="Century" w:cs="Century"/>
          <w:rtl w:val="true"/>
        </w:rPr>
        <w:t xml:space="preserve"> </w:t>
      </w:r>
      <w:r>
        <w:rPr>
          <w:rtl w:val="true"/>
        </w:rPr>
        <w:t>הוכחתם</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57</w:t>
      </w:r>
      <w:r>
        <w:rPr>
          <w:rFonts w:cs="Century" w:ascii="Century" w:hAnsi="Century"/>
          <w:rtl w:val="true"/>
        </w:rPr>
        <w:t xml:space="preserve">. </w:t>
        <w:tab/>
      </w:r>
      <w:r>
        <w:rPr>
          <w:rFonts w:ascii="Century" w:hAnsi="Century" w:cs="Century"/>
          <w:rtl w:val="true"/>
        </w:rPr>
        <w:t>הקשר הפלילי הוא מסוג המעשים הנעשים בסתר וקיים קושי ניכר לתביעה להביא ראיות ישירות בדבר ההידברות וההסכמה לרקימת תוכנית השפעה תרמיתית בין הקושרים אלא אם כן אחד המעורבים מפליל את חבריו לקשר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באשר להוכחת הכוונה הפלילית ראויים לאזכור הדברים הבאים</w:t>
      </w:r>
      <w:r>
        <w:rPr>
          <w:rFonts w:cs="Century" w:ascii="Century" w:hAnsi="Century"/>
          <w:rtl w:val="true"/>
        </w:rPr>
        <w:t>: "</w:t>
      </w:r>
      <w:r>
        <w:rPr>
          <w:rFonts w:ascii="Century" w:hAnsi="Century" w:cs="Miriam"/>
          <w:b/>
          <w:b/>
          <w:spacing w:val="0"/>
          <w:szCs w:val="24"/>
          <w:rtl w:val="true"/>
        </w:rPr>
        <w:t>כידוע</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משימה</w:t>
      </w:r>
      <w:r>
        <w:rPr>
          <w:rFonts w:ascii="Century" w:hAnsi="Century" w:eastAsia="Century" w:cs="Century"/>
          <w:b/>
          <w:b/>
          <w:spacing w:val="0"/>
          <w:szCs w:val="24"/>
          <w:rtl w:val="true"/>
        </w:rPr>
        <w:t xml:space="preserve"> </w:t>
      </w:r>
      <w:r>
        <w:rPr>
          <w:rFonts w:ascii="Century" w:hAnsi="Century" w:cs="Miriam"/>
          <w:b/>
          <w:b/>
          <w:spacing w:val="0"/>
          <w:szCs w:val="24"/>
          <w:rtl w:val="true"/>
        </w:rPr>
        <w:t>פשוטה</w:t>
      </w:r>
      <w:r>
        <w:rPr>
          <w:rFonts w:ascii="Century" w:hAnsi="Century" w:eastAsia="Century" w:cs="Century"/>
          <w:b/>
          <w:b/>
          <w:spacing w:val="0"/>
          <w:szCs w:val="24"/>
          <w:rtl w:val="true"/>
        </w:rPr>
        <w:t xml:space="preserve"> </w:t>
      </w:r>
      <w:r>
        <w:rPr>
          <w:rFonts w:ascii="Century" w:hAnsi="Century" w:cs="Miriam"/>
          <w:b/>
          <w:b/>
          <w:spacing w:val="0"/>
          <w:szCs w:val="24"/>
          <w:rtl w:val="true"/>
        </w:rPr>
        <w:t>להתחקות</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נבכי</w:t>
      </w:r>
      <w:r>
        <w:rPr>
          <w:rFonts w:ascii="Century" w:hAnsi="Century" w:eastAsia="Century" w:cs="Century"/>
          <w:b/>
          <w:b/>
          <w:spacing w:val="0"/>
          <w:szCs w:val="24"/>
          <w:rtl w:val="true"/>
        </w:rPr>
        <w:t xml:space="preserve"> </w:t>
      </w:r>
      <w:r>
        <w:rPr>
          <w:rFonts w:ascii="Century" w:hAnsi="Century" w:cs="Miriam"/>
          <w:b/>
          <w:b/>
          <w:spacing w:val="0"/>
          <w:szCs w:val="24"/>
          <w:rtl w:val="true"/>
        </w:rPr>
        <w:t>נפשו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כוונותיו</w:t>
      </w:r>
      <w:r>
        <w:rPr>
          <w:rFonts w:ascii="Century" w:hAnsi="Century" w:eastAsia="Century" w:cs="Century"/>
          <w:b/>
          <w:b/>
          <w:spacing w:val="0"/>
          <w:szCs w:val="24"/>
          <w:rtl w:val="true"/>
        </w:rPr>
        <w:t xml:space="preserve"> </w:t>
      </w:r>
      <w:r>
        <w:rPr>
          <w:rFonts w:ascii="Century" w:hAnsi="Century" w:cs="Miriam"/>
          <w:b/>
          <w:b/>
          <w:spacing w:val="0"/>
          <w:szCs w:val="24"/>
          <w:rtl w:val="true"/>
        </w:rPr>
        <w:t>החבויות</w:t>
      </w:r>
      <w:r>
        <w:rPr>
          <w:rFonts w:cs="Miriam" w:ascii="Century" w:hAnsi="Century"/>
          <w:b/>
          <w:spacing w:val="0"/>
          <w:szCs w:val="24"/>
          <w:rtl w:val="true"/>
        </w:rPr>
        <w:t xml:space="preserve">, </w:t>
      </w:r>
      <w:r>
        <w:rPr>
          <w:rFonts w:ascii="Century" w:hAnsi="Century" w:cs="Miriam"/>
          <w:b/>
          <w:b/>
          <w:spacing w:val="0"/>
          <w:szCs w:val="24"/>
          <w:rtl w:val="true"/>
        </w:rPr>
        <w:t>וצפונות</w:t>
      </w:r>
      <w:r>
        <w:rPr>
          <w:rFonts w:ascii="Century" w:hAnsi="Century" w:eastAsia="Century" w:cs="Century"/>
          <w:b/>
          <w:b/>
          <w:spacing w:val="0"/>
          <w:szCs w:val="24"/>
          <w:rtl w:val="true"/>
        </w:rPr>
        <w:t xml:space="preserve"> </w:t>
      </w:r>
      <w:r>
        <w:rPr>
          <w:rFonts w:ascii="Century" w:hAnsi="Century" w:cs="Miriam"/>
          <w:b/>
          <w:b/>
          <w:spacing w:val="0"/>
          <w:szCs w:val="24"/>
          <w:rtl w:val="true"/>
        </w:rPr>
        <w:t>ליבו</w:t>
      </w:r>
      <w:r>
        <w:rPr>
          <w:rFonts w:cs="Miriam" w:ascii="Century" w:hAnsi="Century"/>
          <w:b/>
          <w:spacing w:val="0"/>
          <w:szCs w:val="24"/>
          <w:rtl w:val="true"/>
        </w:rPr>
        <w:t xml:space="preserve">. </w:t>
      </w:r>
      <w:r>
        <w:rPr>
          <w:rFonts w:ascii="Century" w:hAnsi="Century" w:cs="Miriam"/>
          <w:b/>
          <w:b/>
          <w:spacing w:val="0"/>
          <w:szCs w:val="24"/>
          <w:rtl w:val="true"/>
        </w:rPr>
        <w:t>יפים</w:t>
      </w:r>
      <w:r>
        <w:rPr>
          <w:rFonts w:cs="Miriam" w:ascii="Century" w:hAnsi="Century"/>
          <w:b/>
          <w:spacing w:val="0"/>
          <w:szCs w:val="24"/>
          <w:rtl w:val="true"/>
        </w:rPr>
        <w:t xml:space="preserve">, </w:t>
      </w:r>
      <w:r>
        <w:rPr>
          <w:rFonts w:ascii="Century" w:hAnsi="Century" w:cs="Miriam"/>
          <w:b/>
          <w:b/>
          <w:spacing w:val="0"/>
          <w:szCs w:val="24"/>
          <w:rtl w:val="true"/>
        </w:rPr>
        <w:t>בהקשר</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דבריו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כתוארו</w:t>
      </w:r>
      <w:r>
        <w:rPr>
          <w:rFonts w:ascii="Century" w:hAnsi="Century" w:eastAsia="Century" w:cs="Century"/>
          <w:b/>
          <w:b/>
          <w:spacing w:val="0"/>
          <w:szCs w:val="24"/>
          <w:rtl w:val="true"/>
        </w:rPr>
        <w:t xml:space="preserve"> </w:t>
      </w:r>
      <w:r>
        <w:rPr>
          <w:rFonts w:ascii="Century" w:hAnsi="Century" w:cs="Miriam"/>
          <w:b/>
          <w:b/>
          <w:spacing w:val="0"/>
          <w:szCs w:val="24"/>
          <w:rtl w:val="true"/>
        </w:rPr>
        <w:t>אז</w:t>
      </w:r>
      <w:r>
        <w:rPr>
          <w:rFonts w:cs="Miriam" w:ascii="Century" w:hAnsi="Century"/>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ב</w:t>
      </w:r>
      <w:hyperlink r:id="rId208">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125/61</w:t>
        </w:r>
        <w:r>
          <w:rPr>
            <w:rStyle w:val="Hyperlink"/>
            <w:rFonts w:cs="Miriam" w:ascii="Century" w:hAnsi="Century"/>
            <w:b/>
            <w:color w:val="0000FF"/>
            <w:spacing w:val="0"/>
            <w:szCs w:val="24"/>
            <w:u w:val="single"/>
            <w:rtl w:val="true"/>
          </w:rPr>
          <w:t xml:space="preserve"> </w:t>
        </w:r>
        <w:r>
          <w:rPr>
            <w:rStyle w:val="Hyperlink"/>
            <w:rFonts w:ascii="Century" w:hAnsi="Century" w:cs="Miriam"/>
            <w:b/>
            <w:b/>
            <w:color w:val="0000FF"/>
            <w:spacing w:val="0"/>
            <w:szCs w:val="24"/>
            <w:u w:val="single"/>
            <w:rtl w:val="true"/>
          </w:rPr>
          <w:t>היועץ</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המשפטי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לממשלה</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נ</w:t>
        </w:r>
        <w:r>
          <w:rPr>
            <w:rStyle w:val="Hyperlink"/>
            <w:rFonts w:cs="Miriam" w:ascii="Century" w:hAnsi="Century"/>
            <w:b/>
            <w:color w:val="0000FF"/>
            <w:spacing w:val="0"/>
            <w:szCs w:val="24"/>
            <w:u w:val="single"/>
            <w:rtl w:val="true"/>
          </w:rPr>
          <w:t xml:space="preserve">' </w:t>
        </w:r>
        <w:r>
          <w:rPr>
            <w:rStyle w:val="Hyperlink"/>
            <w:rFonts w:ascii="Century" w:hAnsi="Century" w:cs="Miriam"/>
            <w:b/>
            <w:b/>
            <w:color w:val="0000FF"/>
            <w:spacing w:val="0"/>
            <w:szCs w:val="24"/>
            <w:u w:val="single"/>
            <w:rtl w:val="true"/>
          </w:rPr>
          <w:t>רימר</w:t>
        </w:r>
        <w:r>
          <w:rPr>
            <w:rStyle w:val="Hyperlink"/>
            <w:rFonts w:cs="Miriam" w:ascii="Century" w:hAnsi="Century"/>
            <w:b/>
            <w:color w:val="0000FF"/>
            <w:spacing w:val="0"/>
            <w:szCs w:val="24"/>
            <w:u w:val="single"/>
            <w:rtl w:val="true"/>
          </w:rPr>
          <w:t xml:space="preserve">, </w:t>
        </w:r>
        <w:r>
          <w:rPr>
            <w:rStyle w:val="Hyperlink"/>
            <w:rFonts w:ascii="Century" w:hAnsi="Century" w:cs="Miriam"/>
            <w:b/>
            <w:b/>
            <w:color w:val="0000FF"/>
            <w:spacing w:val="0"/>
            <w:szCs w:val="24"/>
            <w:u w:val="single"/>
            <w:rtl w:val="true"/>
          </w:rPr>
          <w:t>פ</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ד</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טו</w:t>
        </w:r>
      </w:hyperlink>
      <w:r>
        <w:rPr>
          <w:rFonts w:ascii="Century" w:hAnsi="Century" w:eastAsia="Century" w:cs="Century"/>
          <w:b/>
          <w:b/>
          <w:spacing w:val="0"/>
          <w:szCs w:val="24"/>
          <w:rtl w:val="true"/>
        </w:rPr>
        <w:t xml:space="preserve"> </w:t>
      </w:r>
      <w:r>
        <w:rPr>
          <w:rFonts w:cs="Miriam" w:ascii="Century" w:hAnsi="Century"/>
          <w:b/>
          <w:spacing w:val="0"/>
          <w:szCs w:val="24"/>
        </w:rPr>
        <w:t>2119</w:t>
      </w:r>
      <w:r>
        <w:rPr>
          <w:rFonts w:cs="Miriam" w:ascii="Century" w:hAnsi="Century"/>
          <w:b/>
          <w:spacing w:val="0"/>
          <w:szCs w:val="24"/>
          <w:rtl w:val="true"/>
        </w:rPr>
        <w:t xml:space="preserve"> (</w:t>
      </w:r>
      <w:r>
        <w:rPr>
          <w:rFonts w:cs="Miriam" w:ascii="Century" w:hAnsi="Century"/>
          <w:b/>
          <w:spacing w:val="0"/>
          <w:szCs w:val="24"/>
        </w:rPr>
        <w:t>1961</w:t>
      </w:r>
      <w:r>
        <w:rPr>
          <w:rFonts w:cs="Miriam" w:ascii="Century" w:hAnsi="Century"/>
          <w:b/>
          <w:spacing w:val="0"/>
          <w:szCs w:val="24"/>
          <w:rtl w:val="true"/>
        </w:rPr>
        <w:t>): '</w:t>
      </w:r>
      <w:r>
        <w:rPr>
          <w:rFonts w:ascii="Century" w:hAnsi="Century" w:cs="Miriam"/>
          <w:b/>
          <w:b/>
          <w:spacing w:val="0"/>
          <w:szCs w:val="24"/>
          <w:rtl w:val="true"/>
        </w:rPr>
        <w:t>הכוונה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r>
        <w:rPr>
          <w:rFonts w:ascii="Century" w:hAnsi="Century" w:eastAsia="Century" w:cs="Century"/>
          <w:b/>
          <w:b/>
          <w:spacing w:val="0"/>
          <w:szCs w:val="24"/>
          <w:rtl w:val="true"/>
        </w:rPr>
        <w:t xml:space="preserve"> </w:t>
      </w:r>
      <w:r>
        <w:rPr>
          <w:rFonts w:ascii="Century" w:hAnsi="Century" w:cs="Miriam"/>
          <w:b/>
          <w:b/>
          <w:spacing w:val="0"/>
          <w:szCs w:val="24"/>
          <w:rtl w:val="true"/>
        </w:rPr>
        <w:t>שבלב</w:t>
      </w:r>
      <w:r>
        <w:rPr>
          <w:rFonts w:ascii="Century" w:hAnsi="Century" w:eastAsia="Century" w:cs="Century"/>
          <w:b/>
          <w:b/>
          <w:spacing w:val="0"/>
          <w:szCs w:val="24"/>
          <w:rtl w:val="true"/>
        </w:rPr>
        <w:t xml:space="preserve"> </w:t>
      </w:r>
      <w:r>
        <w:rPr>
          <w:rFonts w:ascii="Century" w:hAnsi="Century" w:cs="Miriam"/>
          <w:b/>
          <w:b/>
          <w:spacing w:val="0"/>
          <w:szCs w:val="24"/>
          <w:rtl w:val="true"/>
        </w:rPr>
        <w:t>שאינם</w:t>
      </w:r>
      <w:r>
        <w:rPr>
          <w:rFonts w:ascii="Century" w:hAnsi="Century" w:eastAsia="Century" w:cs="Century"/>
          <w:b/>
          <w:b/>
          <w:spacing w:val="0"/>
          <w:szCs w:val="24"/>
          <w:rtl w:val="true"/>
        </w:rPr>
        <w:t xml:space="preserve"> </w:t>
      </w:r>
      <w:r>
        <w:rPr>
          <w:rFonts w:ascii="Century" w:hAnsi="Century" w:cs="Miriam"/>
          <w:b/>
          <w:b/>
          <w:spacing w:val="0"/>
          <w:szCs w:val="24"/>
          <w:rtl w:val="true"/>
        </w:rPr>
        <w:t>ניתנים</w:t>
      </w:r>
      <w:r>
        <w:rPr>
          <w:rFonts w:ascii="Century" w:hAnsi="Century" w:eastAsia="Century" w:cs="Century"/>
          <w:b/>
          <w:b/>
          <w:spacing w:val="0"/>
          <w:szCs w:val="24"/>
          <w:rtl w:val="true"/>
        </w:rPr>
        <w:t xml:space="preserve"> </w:t>
      </w:r>
      <w:r>
        <w:rPr>
          <w:rFonts w:ascii="Century" w:hAnsi="Century" w:cs="Miriam"/>
          <w:b/>
          <w:b/>
          <w:spacing w:val="0"/>
          <w:szCs w:val="24"/>
          <w:rtl w:val="true"/>
        </w:rPr>
        <w:t>להוכחה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cs="Miriam" w:ascii="Century" w:hAnsi="Century"/>
          <w:b/>
          <w:spacing w:val="0"/>
          <w:szCs w:val="24"/>
          <w:rtl w:val="true"/>
        </w:rPr>
        <w:t>-</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ועדויות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הזולת</w:t>
      </w:r>
      <w:r>
        <w:rPr>
          <w:rFonts w:cs="Miriam" w:ascii="Century" w:hAnsi="Century"/>
          <w:b/>
          <w:spacing w:val="0"/>
          <w:szCs w:val="24"/>
          <w:rtl w:val="true"/>
        </w:rPr>
        <w:t xml:space="preserve">; </w:t>
      </w:r>
      <w:r>
        <w:rPr>
          <w:rFonts w:ascii="Century" w:hAnsi="Century" w:cs="Miriam"/>
          <w:b/>
          <w:b/>
          <w:spacing w:val="0"/>
          <w:szCs w:val="24"/>
          <w:rtl w:val="true"/>
        </w:rPr>
        <w:t>ואין</w:t>
      </w:r>
      <w:r>
        <w:rPr>
          <w:rFonts w:ascii="Century" w:hAnsi="Century" w:eastAsia="Century" w:cs="Century"/>
          <w:b/>
          <w:b/>
          <w:spacing w:val="0"/>
          <w:szCs w:val="24"/>
          <w:rtl w:val="true"/>
        </w:rPr>
        <w:t xml:space="preserve"> </w:t>
      </w:r>
      <w:r>
        <w:rPr>
          <w:rFonts w:ascii="Century" w:hAnsi="Century" w:cs="Miriam"/>
          <w:b/>
          <w:b/>
          <w:spacing w:val="0"/>
          <w:szCs w:val="24"/>
          <w:rtl w:val="true"/>
        </w:rPr>
        <w:t>מנוס</w:t>
      </w:r>
      <w:r>
        <w:rPr>
          <w:rFonts w:ascii="Century" w:hAnsi="Century" w:eastAsia="Century" w:cs="Century"/>
          <w:b/>
          <w:b/>
          <w:spacing w:val="0"/>
          <w:szCs w:val="24"/>
          <w:rtl w:val="true"/>
        </w:rPr>
        <w:t xml:space="preserve"> </w:t>
      </w:r>
      <w:r>
        <w:rPr>
          <w:rFonts w:ascii="Century" w:hAnsi="Century" w:cs="Miriam"/>
          <w:b/>
          <w:b/>
          <w:spacing w:val="0"/>
          <w:szCs w:val="24"/>
          <w:rtl w:val="true"/>
        </w:rPr>
        <w:t>מכך</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יצטרך</w:t>
      </w:r>
      <w:r>
        <w:rPr>
          <w:rFonts w:ascii="Century" w:hAnsi="Century" w:eastAsia="Century" w:cs="Century"/>
          <w:b/>
          <w:b/>
          <w:spacing w:val="0"/>
          <w:szCs w:val="24"/>
          <w:rtl w:val="true"/>
        </w:rPr>
        <w:t xml:space="preserve"> </w:t>
      </w:r>
      <w:r>
        <w:rPr>
          <w:rFonts w:ascii="Century" w:hAnsi="Century" w:cs="Miriam"/>
          <w:b/>
          <w:b/>
          <w:spacing w:val="0"/>
          <w:szCs w:val="24"/>
          <w:rtl w:val="true"/>
        </w:rPr>
        <w:t>להסיק</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ממכלול</w:t>
      </w:r>
      <w:r>
        <w:rPr>
          <w:rFonts w:ascii="Century" w:hAnsi="Century" w:eastAsia="Century" w:cs="Century"/>
          <w:b/>
          <w:b/>
          <w:spacing w:val="0"/>
          <w:szCs w:val="24"/>
          <w:rtl w:val="true"/>
        </w:rPr>
        <w:t xml:space="preserve"> </w:t>
      </w:r>
      <w:r>
        <w:rPr>
          <w:rFonts w:ascii="Century" w:hAnsi="Century" w:cs="Miriam"/>
          <w:b/>
          <w:b/>
          <w:spacing w:val="0"/>
          <w:szCs w:val="24"/>
          <w:rtl w:val="true"/>
        </w:rPr>
        <w:t>הנסיבות</w:t>
      </w:r>
      <w:r>
        <w:rPr>
          <w:rFonts w:ascii="Century" w:hAnsi="Century" w:eastAsia="Century" w:cs="Century"/>
          <w:b/>
          <w:b/>
          <w:spacing w:val="0"/>
          <w:szCs w:val="24"/>
          <w:rtl w:val="true"/>
        </w:rPr>
        <w:t xml:space="preserve"> </w:t>
      </w:r>
      <w:r>
        <w:rPr>
          <w:rFonts w:ascii="Century" w:hAnsi="Century" w:cs="Miriam"/>
          <w:b/>
          <w:b/>
          <w:spacing w:val="0"/>
          <w:szCs w:val="24"/>
          <w:rtl w:val="true"/>
        </w:rPr>
        <w:t>שהוכחה</w:t>
      </w:r>
      <w:r>
        <w:rPr>
          <w:rFonts w:ascii="Century" w:hAnsi="Century" w:eastAsia="Century" w:cs="Century"/>
          <w:b/>
          <w:b/>
          <w:spacing w:val="0"/>
          <w:szCs w:val="24"/>
          <w:rtl w:val="true"/>
        </w:rPr>
        <w:t xml:space="preserve"> </w:t>
      </w:r>
      <w:r>
        <w:rPr>
          <w:rFonts w:ascii="Century" w:hAnsi="Century" w:cs="Miriam"/>
          <w:b/>
          <w:b/>
          <w:spacing w:val="0"/>
          <w:szCs w:val="24"/>
          <w:rtl w:val="true"/>
        </w:rPr>
        <w:t>לפניו</w:t>
      </w:r>
      <w:r>
        <w:rPr>
          <w:rFonts w:cs="Miriam" w:ascii="Century" w:hAnsi="Century"/>
          <w:b/>
          <w:spacing w:val="0"/>
          <w:szCs w:val="24"/>
          <w:rtl w:val="true"/>
        </w:rPr>
        <w:t>'</w:t>
      </w:r>
      <w:r>
        <w:rPr>
          <w:rFonts w:cs="Century" w:ascii="Century" w:hAnsi="Century"/>
          <w:rtl w:val="true"/>
        </w:rPr>
        <w:t>" (</w:t>
      </w:r>
      <w:hyperlink r:id="rId20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2681/15</w:t>
        </w:r>
      </w:hyperlink>
      <w:r>
        <w:rPr>
          <w:rFonts w:cs="Century" w:ascii="Century" w:hAnsi="Century"/>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שטרית</w:t>
      </w:r>
      <w:r>
        <w:rPr>
          <w:rFonts w:ascii="Century" w:hAnsi="Century" w:eastAsia="Century" w:cs="Century"/>
          <w:b/>
          <w:b/>
          <w:spacing w:val="0"/>
          <w:szCs w:val="24"/>
          <w:rtl w:val="true"/>
        </w:rPr>
        <w:t xml:space="preserve"> </w:t>
      </w:r>
      <w:r>
        <w:rPr>
          <w:rFonts w:ascii="Century" w:hAnsi="Century" w:cs="Miriam"/>
          <w:b/>
          <w:b/>
          <w:spacing w:val="0"/>
          <w:szCs w:val="24"/>
          <w:rtl w:val="true"/>
        </w:rPr>
        <w:t>ואח</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56</w:t>
      </w:r>
      <w:r>
        <w:rPr>
          <w:rFonts w:cs="Century" w:ascii="Century" w:hAnsi="Century"/>
          <w:rtl w:val="true"/>
        </w:rPr>
        <w:t xml:space="preserve"> (</w:t>
      </w:r>
      <w:r>
        <w:rPr>
          <w:rFonts w:cs="Century" w:ascii="Century" w:hAnsi="Century"/>
        </w:rPr>
        <w:t>14.2.2016</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רקע האמור לעיל ניתן אפוא להבין את המהלך שבו נקטה התביעה בחתימת הסכם עד מדינה עם שלג שאמור היה בעדותו לספק</w:t>
      </w:r>
      <w:r>
        <w:rPr>
          <w:rFonts w:cs="Century" w:ascii="Century" w:hAnsi="Century"/>
          <w:rtl w:val="true"/>
        </w:rPr>
        <w:t xml:space="preserve">, </w:t>
      </w:r>
      <w:r>
        <w:rPr>
          <w:rFonts w:ascii="Century" w:hAnsi="Century" w:cs="Century"/>
          <w:rtl w:val="true"/>
        </w:rPr>
        <w:t>ומכלי ראשון</w:t>
      </w:r>
      <w:r>
        <w:rPr>
          <w:rFonts w:cs="Century" w:ascii="Century" w:hAnsi="Century"/>
          <w:rtl w:val="true"/>
        </w:rPr>
        <w:t xml:space="preserve">, </w:t>
      </w:r>
      <w:r>
        <w:rPr>
          <w:rFonts w:ascii="Century" w:hAnsi="Century" w:cs="Century"/>
          <w:rtl w:val="true"/>
        </w:rPr>
        <w:t>עדות ישירה לקיומה של תכנית השפעה תרמיתית וכוונת מרמה פלילית בלבם של שטרום ודנקנר ולטעמי חרף קיומן של ראיות נסיבתיות למכביר</w:t>
      </w:r>
      <w:r>
        <w:rPr>
          <w:rFonts w:cs="Century" w:ascii="Century" w:hAnsi="Century"/>
          <w:rtl w:val="true"/>
        </w:rPr>
        <w:t xml:space="preserve">, </w:t>
      </w:r>
      <w:r>
        <w:rPr>
          <w:rFonts w:ascii="Century" w:hAnsi="Century" w:cs="Century"/>
          <w:rtl w:val="true"/>
        </w:rPr>
        <w:t>לקיומה של תוכנית כאמור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בעניין הוכחת הקשר הפלילי קבעה הפסיקה שאת קשירת הקשר ניתן להסיק גם מראיות נסיבתיות וגם מראיות בדבר מעשים המהווים את הגשמת מטרות הקשר</w:t>
      </w:r>
      <w:r>
        <w:rPr>
          <w:rFonts w:cs="Century" w:ascii="Century" w:hAnsi="Century"/>
          <w:rtl w:val="true"/>
        </w:rPr>
        <w:t>: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ישירות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שאירע</w:t>
      </w:r>
      <w:r>
        <w:rPr>
          <w:rFonts w:ascii="Century" w:hAnsi="Century" w:eastAsia="Century" w:cs="Century"/>
          <w:b/>
          <w:b/>
          <w:spacing w:val="0"/>
          <w:szCs w:val="24"/>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מעמד</w:t>
      </w:r>
      <w:r>
        <w:rPr>
          <w:rFonts w:ascii="Century" w:hAnsi="Century" w:eastAsia="Century" w:cs="Century"/>
          <w:b/>
          <w:b/>
          <w:spacing w:val="0"/>
          <w:szCs w:val="24"/>
          <w:rtl w:val="true"/>
        </w:rPr>
        <w:t xml:space="preserve"> </w:t>
      </w:r>
      <w:r>
        <w:rPr>
          <w:rFonts w:ascii="Century" w:hAnsi="Century" w:cs="Miriam"/>
          <w:b/>
          <w:b/>
          <w:spacing w:val="0"/>
          <w:szCs w:val="24"/>
          <w:rtl w:val="true"/>
        </w:rPr>
        <w:t>קשירת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שכן</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מסוג</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שאינם</w:t>
      </w:r>
      <w:r>
        <w:rPr>
          <w:rFonts w:ascii="Century" w:hAnsi="Century" w:eastAsia="Century" w:cs="Century"/>
          <w:b/>
          <w:b/>
          <w:spacing w:val="0"/>
          <w:szCs w:val="24"/>
          <w:rtl w:val="true"/>
        </w:rPr>
        <w:t xml:space="preserve"> </w:t>
      </w:r>
      <w:r>
        <w:rPr>
          <w:rFonts w:ascii="Century" w:hAnsi="Century" w:cs="Miriam"/>
          <w:b/>
          <w:b/>
          <w:spacing w:val="0"/>
          <w:szCs w:val="24"/>
          <w:rtl w:val="true"/>
        </w:rPr>
        <w:t>נעשים</w:t>
      </w:r>
      <w:r>
        <w:rPr>
          <w:rFonts w:ascii="Century" w:hAnsi="Century" w:eastAsia="Century" w:cs="Century"/>
          <w:b/>
          <w:b/>
          <w:spacing w:val="0"/>
          <w:szCs w:val="24"/>
          <w:rtl w:val="true"/>
        </w:rPr>
        <w:t xml:space="preserve"> </w:t>
      </w:r>
      <w:r>
        <w:rPr>
          <w:rFonts w:ascii="Century" w:hAnsi="Century" w:cs="Miriam"/>
          <w:b/>
          <w:b/>
          <w:spacing w:val="0"/>
          <w:szCs w:val="24"/>
          <w:rtl w:val="true"/>
        </w:rPr>
        <w:t>באור</w:t>
      </w:r>
      <w:r>
        <w:rPr>
          <w:rFonts w:ascii="Century" w:hAnsi="Century" w:eastAsia="Century" w:cs="Century"/>
          <w:b/>
          <w:b/>
          <w:spacing w:val="0"/>
          <w:szCs w:val="24"/>
          <w:rtl w:val="true"/>
        </w:rPr>
        <w:t xml:space="preserve"> </w:t>
      </w:r>
      <w:r>
        <w:rPr>
          <w:rFonts w:ascii="Century" w:hAnsi="Century" w:cs="Miriam"/>
          <w:b/>
          <w:b/>
          <w:spacing w:val="0"/>
          <w:szCs w:val="24"/>
          <w:rtl w:val="true"/>
        </w:rPr>
        <w:t>השמש</w:t>
      </w:r>
      <w:r>
        <w:rPr>
          <w:rFonts w:ascii="Century" w:hAnsi="Century" w:eastAsia="Century" w:cs="Century"/>
          <w:b/>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בסתר</w:t>
      </w:r>
      <w:r>
        <w:rPr>
          <w:rFonts w:ascii="Century" w:hAnsi="Century" w:eastAsia="Century" w:cs="Century"/>
          <w:b/>
          <w:b/>
          <w:spacing w:val="0"/>
          <w:szCs w:val="24"/>
          <w:rtl w:val="true"/>
        </w:rPr>
        <w:t xml:space="preserve"> </w:t>
      </w:r>
      <w:r>
        <w:rPr>
          <w:rFonts w:ascii="Century" w:hAnsi="Century" w:cs="Miriam"/>
          <w:b/>
          <w:b/>
          <w:spacing w:val="0"/>
          <w:szCs w:val="24"/>
          <w:rtl w:val="true"/>
        </w:rPr>
        <w:t>ובחשאי</w:t>
      </w:r>
      <w:r>
        <w:rPr>
          <w:rFonts w:cs="Miriam" w:ascii="Century" w:hAnsi="Century"/>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כאלה</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מניעה</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ascii="Century" w:hAnsi="Century" w:eastAsia="Century" w:cs="Century"/>
          <w:b/>
          <w:b/>
          <w:spacing w:val="0"/>
          <w:szCs w:val="24"/>
          <w:rtl w:val="true"/>
        </w:rPr>
        <w:t xml:space="preserve"> </w:t>
      </w:r>
      <w:r>
        <w:rPr>
          <w:rFonts w:ascii="Century" w:hAnsi="Century" w:cs="Miriam"/>
          <w:b/>
          <w:b/>
          <w:spacing w:val="0"/>
          <w:szCs w:val="24"/>
          <w:rtl w:val="true"/>
        </w:rPr>
        <w:t>שבית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יסיק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היווצרותו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ממערכת</w:t>
      </w:r>
      <w:r>
        <w:rPr>
          <w:rFonts w:ascii="Century" w:hAnsi="Century" w:eastAsia="Century" w:cs="Century"/>
          <w:b/>
          <w:b/>
          <w:spacing w:val="0"/>
          <w:szCs w:val="24"/>
          <w:rtl w:val="true"/>
        </w:rPr>
        <w:t xml:space="preserve"> </w:t>
      </w:r>
      <w:r>
        <w:rPr>
          <w:rFonts w:ascii="Century" w:hAnsi="Century" w:cs="Miriam"/>
          <w:b/>
          <w:b/>
          <w:spacing w:val="0"/>
          <w:szCs w:val="24"/>
          <w:rtl w:val="true"/>
        </w:rPr>
        <w:t>נתונים</w:t>
      </w:r>
      <w:r>
        <w:rPr>
          <w:rFonts w:ascii="Century" w:hAnsi="Century" w:eastAsia="Century" w:cs="Century"/>
          <w:b/>
          <w:b/>
          <w:spacing w:val="0"/>
          <w:szCs w:val="24"/>
          <w:rtl w:val="true"/>
        </w:rPr>
        <w:t xml:space="preserve"> </w:t>
      </w:r>
      <w:r>
        <w:rPr>
          <w:rFonts w:ascii="Century" w:hAnsi="Century" w:cs="Miriam"/>
          <w:b/>
          <w:b/>
          <w:spacing w:val="0"/>
          <w:szCs w:val="24"/>
          <w:rtl w:val="true"/>
        </w:rPr>
        <w:t>נסיבתית</w:t>
      </w:r>
      <w:r>
        <w:rPr>
          <w:rFonts w:cs="Miriam" w:ascii="Century" w:hAnsi="Century"/>
          <w:b/>
          <w:spacing w:val="0"/>
          <w:szCs w:val="24"/>
          <w:rtl w:val="true"/>
        </w:rPr>
        <w:t xml:space="preserve">, </w:t>
      </w:r>
      <w:r>
        <w:rPr>
          <w:rFonts w:ascii="Century" w:hAnsi="Century" w:cs="Miriam"/>
          <w:b/>
          <w:b/>
          <w:spacing w:val="0"/>
          <w:szCs w:val="24"/>
          <w:rtl w:val="true"/>
        </w:rPr>
        <w:t>לרבות</w:t>
      </w:r>
      <w:r>
        <w:rPr>
          <w:rFonts w:ascii="Century" w:hAnsi="Century" w:eastAsia="Century" w:cs="Century"/>
          <w:b/>
          <w:b/>
          <w:spacing w:val="0"/>
          <w:szCs w:val="24"/>
          <w:rtl w:val="true"/>
        </w:rPr>
        <w:t xml:space="preserve"> </w:t>
      </w:r>
      <w:r>
        <w:rPr>
          <w:rFonts w:ascii="Century" w:hAnsi="Century" w:cs="Miriam"/>
          <w:b/>
          <w:b/>
          <w:spacing w:val="0"/>
          <w:szCs w:val="24"/>
          <w:rtl w:val="true"/>
        </w:rPr>
        <w:t>ממעשים</w:t>
      </w:r>
      <w:r>
        <w:rPr>
          <w:rFonts w:ascii="Century" w:hAnsi="Century" w:eastAsia="Century" w:cs="Century"/>
          <w:b/>
          <w:b/>
          <w:spacing w:val="0"/>
          <w:szCs w:val="24"/>
          <w:rtl w:val="true"/>
        </w:rPr>
        <w:t xml:space="preserve"> </w:t>
      </w:r>
      <w:r>
        <w:rPr>
          <w:rFonts w:ascii="Century" w:hAnsi="Century" w:cs="Miriam"/>
          <w:b/>
          <w:b/>
          <w:spacing w:val="0"/>
          <w:szCs w:val="24"/>
          <w:rtl w:val="true"/>
        </w:rPr>
        <w:t>שאירעו</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קשירתו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ואשר</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השלכה</w:t>
      </w:r>
      <w:r>
        <w:rPr>
          <w:rFonts w:ascii="Century" w:hAnsi="Century" w:eastAsia="Century" w:cs="Century"/>
          <w:b/>
          <w:b/>
          <w:spacing w:val="0"/>
          <w:szCs w:val="24"/>
          <w:rtl w:val="true"/>
        </w:rPr>
        <w:t xml:space="preserve"> </w:t>
      </w:r>
      <w:r>
        <w:rPr>
          <w:rFonts w:ascii="Century" w:hAnsi="Century" w:cs="Miriam"/>
          <w:b/>
          <w:b/>
          <w:spacing w:val="0"/>
          <w:szCs w:val="24"/>
          <w:rtl w:val="true"/>
        </w:rPr>
        <w:t>אחורה</w:t>
      </w:r>
      <w:r>
        <w:rPr>
          <w:rFonts w:cs="Miriam" w:ascii="Century" w:hAnsi="Century"/>
          <w:b/>
          <w:spacing w:val="0"/>
          <w:szCs w:val="24"/>
          <w:rtl w:val="true"/>
        </w:rPr>
        <w:t xml:space="preserve">, </w:t>
      </w:r>
      <w:r>
        <w:rPr>
          <w:rFonts w:ascii="Century" w:hAnsi="Century" w:cs="Miriam"/>
          <w:b/>
          <w:b/>
          <w:spacing w:val="0"/>
          <w:szCs w:val="24"/>
          <w:rtl w:val="true"/>
        </w:rPr>
        <w:t>מאחר</w:t>
      </w:r>
      <w:r>
        <w:rPr>
          <w:rFonts w:ascii="Century" w:hAnsi="Century" w:eastAsia="Century" w:cs="Century"/>
          <w:b/>
          <w:b/>
          <w:spacing w:val="0"/>
          <w:szCs w:val="24"/>
          <w:rtl w:val="true"/>
        </w:rPr>
        <w:t xml:space="preserve"> </w:t>
      </w:r>
      <w:r>
        <w:rPr>
          <w:rFonts w:ascii="Century" w:hAnsi="Century" w:cs="Miriam"/>
          <w:b/>
          <w:b/>
          <w:spacing w:val="0"/>
          <w:szCs w:val="24"/>
          <w:rtl w:val="true"/>
        </w:rPr>
        <w:t>והם</w:t>
      </w:r>
      <w:r>
        <w:rPr>
          <w:rFonts w:ascii="Century" w:hAnsi="Century" w:eastAsia="Century" w:cs="Century"/>
          <w:b/>
          <w:b/>
          <w:spacing w:val="0"/>
          <w:szCs w:val="24"/>
          <w:rtl w:val="true"/>
        </w:rPr>
        <w:t xml:space="preserve"> </w:t>
      </w:r>
      <w:r>
        <w:rPr>
          <w:rFonts w:ascii="Century" w:hAnsi="Century" w:cs="Miriam"/>
          <w:b/>
          <w:b/>
          <w:spacing w:val="0"/>
          <w:szCs w:val="24"/>
          <w:rtl w:val="true"/>
        </w:rPr>
        <w:t>מעידים</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טיבם</w:t>
      </w:r>
      <w:r>
        <w:rPr>
          <w:rFonts w:ascii="Century" w:hAnsi="Century" w:eastAsia="Century" w:cs="Century"/>
          <w:b/>
          <w:b/>
          <w:spacing w:val="0"/>
          <w:szCs w:val="24"/>
          <w:rtl w:val="true"/>
        </w:rPr>
        <w:t xml:space="preserve"> </w:t>
      </w:r>
      <w:r>
        <w:rPr>
          <w:rFonts w:ascii="Century" w:hAnsi="Century" w:cs="Miriam"/>
          <w:b/>
          <w:b/>
          <w:spacing w:val="0"/>
          <w:szCs w:val="24"/>
          <w:rtl w:val="true"/>
        </w:rPr>
        <w:t>ומהותם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שקדם</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cs="Century" w:ascii="Century" w:hAnsi="Century"/>
          <w:rtl w:val="true"/>
        </w:rPr>
        <w:t>" (</w:t>
      </w:r>
      <w:hyperlink r:id="rId21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228/77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זקצר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לב</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701</w:t>
      </w:r>
      <w:r>
        <w:rPr>
          <w:rFonts w:cs="Century" w:ascii="Century" w:hAnsi="Century"/>
          <w:rtl w:val="true"/>
        </w:rPr>
        <w:t xml:space="preserve">, </w:t>
      </w:r>
      <w:r>
        <w:rPr>
          <w:rFonts w:cs="Century" w:ascii="Century" w:hAnsi="Century"/>
        </w:rPr>
        <w:t>702</w:t>
      </w:r>
      <w:r>
        <w:rPr>
          <w:rFonts w:cs="Century" w:ascii="Century" w:hAnsi="Century"/>
          <w:rtl w:val="true"/>
        </w:rPr>
        <w:t xml:space="preserve">; </w:t>
      </w:r>
      <w:r>
        <w:rPr>
          <w:rFonts w:ascii="Century" w:hAnsi="Century" w:cs="Century"/>
          <w:rtl w:val="true"/>
        </w:rPr>
        <w:t xml:space="preserve">ראו גם </w:t>
      </w:r>
      <w:hyperlink r:id="rId21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546/79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סולטן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לד</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713</w:t>
      </w:r>
      <w:r>
        <w:rPr>
          <w:rFonts w:cs="Century" w:ascii="Century" w:hAnsi="Century"/>
          <w:rtl w:val="true"/>
        </w:rPr>
        <w:t xml:space="preserve">, </w:t>
      </w:r>
      <w:r>
        <w:rPr>
          <w:rFonts w:cs="Century" w:ascii="Century" w:hAnsi="Century"/>
        </w:rPr>
        <w:t>720</w:t>
      </w:r>
      <w:r>
        <w:rPr>
          <w:rFonts w:cs="Century" w:ascii="Century" w:hAnsi="Century"/>
          <w:rtl w:val="true"/>
        </w:rPr>
        <w:t xml:space="preserve">; </w:t>
      </w:r>
      <w:hyperlink r:id="rId21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685/81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אהרוני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ואח</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לז</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673</w:t>
      </w:r>
      <w:r>
        <w:rPr>
          <w:rFonts w:cs="Century" w:ascii="Century" w:hAnsi="Century"/>
          <w:rtl w:val="true"/>
        </w:rPr>
        <w:t xml:space="preserve">, </w:t>
      </w:r>
      <w:r>
        <w:rPr>
          <w:rFonts w:cs="Century" w:ascii="Century" w:hAnsi="Century"/>
        </w:rPr>
        <w:t>686</w:t>
      </w:r>
      <w:r>
        <w:rPr>
          <w:rFonts w:cs="Century" w:ascii="Century" w:hAnsi="Century"/>
          <w:rtl w:val="true"/>
        </w:rPr>
        <w:t xml:space="preserve">; </w:t>
      </w:r>
      <w:hyperlink r:id="rId21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160/89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דג</w:t>
        </w:r>
        <w:r>
          <w:rPr>
            <w:rStyle w:val="Hyperlink"/>
            <w:rFonts w:cs="Century" w:ascii="Century" w:hAnsi="Century"/>
            <w:color w:val="0000FF"/>
            <w:u w:val="single"/>
            <w:rtl w:val="true"/>
          </w:rPr>
          <w:t>'</w:t>
        </w:r>
        <w:r>
          <w:rPr>
            <w:rStyle w:val="Hyperlink"/>
            <w:rFonts w:ascii="Century" w:hAnsi="Century" w:cs="Century"/>
            <w:color w:val="0000FF"/>
            <w:u w:val="single"/>
            <w:rtl w:val="true"/>
          </w:rPr>
          <w:t>אן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מה</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793</w:t>
      </w:r>
      <w:r>
        <w:rPr>
          <w:rFonts w:cs="Century" w:ascii="Century" w:hAnsi="Century"/>
          <w:rtl w:val="true"/>
        </w:rPr>
        <w:t xml:space="preserve">, </w:t>
      </w:r>
      <w:r>
        <w:rPr>
          <w:rFonts w:cs="Century" w:ascii="Century" w:hAnsi="Century"/>
        </w:rPr>
        <w:t>798-797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בתמצית</w:t>
      </w:r>
      <w:r>
        <w:rPr>
          <w:rFonts w:cs="Century" w:ascii="Century" w:hAnsi="Century"/>
          <w:rtl w:val="true"/>
        </w:rPr>
        <w:t xml:space="preserve">, </w:t>
      </w:r>
      <w:r>
        <w:rPr>
          <w:rFonts w:ascii="Century" w:hAnsi="Century" w:cs="Century"/>
          <w:rtl w:val="true"/>
        </w:rPr>
        <w:t>בגדר מעשים גלויים המלמדים על קיומו של הקשר ניתן למנות אפוא את פנייתו של שטרום לדנקנר בצהרי 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בבקשה שיסייע לו בהשגת אשראי מהבנק הבינלאומי לצרכי רכישת 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בהמשך אותו יום</w:t>
      </w:r>
      <w:r>
        <w:rPr>
          <w:rFonts w:cs="Century" w:ascii="Century" w:hAnsi="Century"/>
          <w:rtl w:val="true"/>
        </w:rPr>
        <w:t xml:space="preserve">, </w:t>
      </w:r>
      <w:r>
        <w:rPr>
          <w:rFonts w:ascii="Century" w:hAnsi="Century" w:cs="Century"/>
          <w:rtl w:val="true"/>
        </w:rPr>
        <w:t>מספר שעות לאחר מכן</w:t>
      </w:r>
      <w:r>
        <w:rPr>
          <w:rFonts w:cs="Century" w:ascii="Century" w:hAnsi="Century"/>
          <w:rtl w:val="true"/>
        </w:rPr>
        <w:t xml:space="preserve">. </w:t>
      </w:r>
      <w:r>
        <w:rPr>
          <w:rFonts w:ascii="Century" w:hAnsi="Century" w:cs="Century"/>
          <w:rtl w:val="true"/>
        </w:rPr>
        <w:t xml:space="preserve">מעשה נוסף </w:t>
      </w:r>
      <w:r>
        <w:rPr>
          <w:rFonts w:ascii="Century" w:hAnsi="Century" w:cs="Century"/>
          <w:rtl w:val="true"/>
        </w:rPr>
        <w:t>–</w:t>
      </w:r>
      <w:r>
        <w:rPr>
          <w:rFonts w:ascii="Century" w:hAnsi="Century" w:cs="Century"/>
          <w:rtl w:val="true"/>
        </w:rPr>
        <w:t xml:space="preserve"> פנייתו של שטרום אל דנקנר בבקשה שיפנה אליו משקיעים כדי שירכשו ממנו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ואם לא די בכך</w:t>
      </w:r>
      <w:r>
        <w:rPr>
          <w:rFonts w:cs="Century" w:ascii="Century" w:hAnsi="Century"/>
          <w:rtl w:val="true"/>
        </w:rPr>
        <w:t xml:space="preserve">, </w:t>
      </w:r>
      <w:r>
        <w:rPr>
          <w:rFonts w:ascii="Century" w:hAnsi="Century" w:cs="Century"/>
          <w:rtl w:val="true"/>
        </w:rPr>
        <w:t>נפנה אל רצף השיחות והמסרונים שהחליפו ביניהם שטרום ודנקנר בימים הרלוונטיים</w:t>
      </w:r>
      <w:r>
        <w:rPr>
          <w:rFonts w:cs="Century" w:ascii="Century" w:hAnsi="Century"/>
          <w:rtl w:val="true"/>
        </w:rPr>
        <w:t xml:space="preserve">, </w:t>
      </w:r>
      <w:r>
        <w:rPr>
          <w:rFonts w:ascii="Century" w:hAnsi="Century" w:cs="Century"/>
          <w:rtl w:val="true"/>
        </w:rPr>
        <w:t>קרי ה</w:t>
      </w:r>
      <w:r>
        <w:rPr>
          <w:rFonts w:cs="Century" w:ascii="Century" w:hAnsi="Century"/>
          <w:rtl w:val="true"/>
        </w:rPr>
        <w:t xml:space="preserve">- </w:t>
      </w:r>
      <w:r>
        <w:rPr>
          <w:rFonts w:cs="Century" w:ascii="Century" w:hAnsi="Century"/>
        </w:rPr>
        <w:t>21-22.2.2012</w:t>
      </w:r>
      <w:r>
        <w:rPr>
          <w:rFonts w:cs="Century" w:ascii="Century" w:hAnsi="Century"/>
          <w:rtl w:val="true"/>
        </w:rPr>
        <w:t xml:space="preserve">, </w:t>
      </w:r>
      <w:r>
        <w:rPr>
          <w:rFonts w:ascii="Century" w:hAnsi="Century" w:cs="Century"/>
          <w:rtl w:val="true"/>
        </w:rPr>
        <w:t xml:space="preserve">ששיאה ביום </w:t>
      </w:r>
      <w:r>
        <w:rPr>
          <w:rFonts w:cs="Century" w:ascii="Century" w:hAnsi="Century"/>
        </w:rPr>
        <w:t>21.2.2012</w:t>
      </w:r>
      <w:r>
        <w:rPr>
          <w:rFonts w:cs="Century" w:ascii="Century" w:hAnsi="Century"/>
          <w:rtl w:val="true"/>
        </w:rPr>
        <w:t xml:space="preserve">, </w:t>
      </w:r>
      <w:r>
        <w:rPr>
          <w:rFonts w:ascii="Century" w:hAnsi="Century" w:cs="Century"/>
          <w:rtl w:val="true"/>
        </w:rPr>
        <w:t>כאשר בכל אותה עת דנקנר מודע לפעילותו של שטרום במניית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ומידת השפעתה על שער המניה</w:t>
      </w:r>
      <w:r>
        <w:rPr>
          <w:rFonts w:cs="Century" w:ascii="Century" w:hAnsi="Century"/>
          <w:rtl w:val="true"/>
        </w:rPr>
        <w:t xml:space="preserve">, </w:t>
      </w:r>
      <w:r>
        <w:rPr>
          <w:rFonts w:ascii="Century" w:hAnsi="Century" w:cs="Century"/>
          <w:rtl w:val="true"/>
        </w:rPr>
        <w:t>דבר שהיה לו השפעה ישירה על הצלחת ההנפקה</w:t>
      </w:r>
      <w:r>
        <w:rPr>
          <w:rFonts w:cs="Century" w:ascii="Century" w:hAnsi="Century"/>
          <w:rtl w:val="true"/>
        </w:rPr>
        <w:t xml:space="preserve">. </w:t>
      </w:r>
      <w:r>
        <w:rPr>
          <w:rFonts w:ascii="Century" w:hAnsi="Century" w:cs="Century"/>
          <w:rtl w:val="true"/>
        </w:rPr>
        <w:t>בגדר מעשים שנעשו לאחר קשירת הקשר ואשר להם השלכה לאחור אפנה להלוואה שניתנה לשטרום על ידי דנקנר לצורך רכישת הפוזיציה מאיי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פי לחשבונו הפרטי של שטרום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Heading"/>
        <w:ind w:end="0"/>
        <w:jc w:val="both"/>
        <w:rPr/>
      </w:pPr>
      <w:bookmarkStart w:id="52" w:name="__RefHeading___Toc523131269"/>
      <w:bookmarkEnd w:id="52"/>
      <w:r>
        <w:rPr>
          <w:rtl w:val="true"/>
        </w:rPr>
        <w:t>על</w:t>
      </w:r>
      <w:r>
        <w:rPr>
          <w:rFonts w:eastAsia="Century" w:cs="Century"/>
          <w:rtl w:val="true"/>
        </w:rPr>
        <w:t xml:space="preserve"> </w:t>
      </w:r>
      <w:r>
        <w:rPr>
          <w:rtl w:val="true"/>
        </w:rPr>
        <w:t>מקריות</w:t>
      </w:r>
      <w:r>
        <w:rPr>
          <w:rFonts w:eastAsia="Century" w:cs="Century"/>
          <w:rtl w:val="true"/>
        </w:rPr>
        <w:t xml:space="preserve"> </w:t>
      </w:r>
      <w:r>
        <w:rPr>
          <w:rtl w:val="true"/>
        </w:rPr>
        <w:t>בכלל</w:t>
      </w:r>
      <w:r>
        <w:rPr>
          <w:rFonts w:eastAsia="Century" w:cs="Century"/>
          <w:rtl w:val="true"/>
        </w:rPr>
        <w:t xml:space="preserve"> </w:t>
      </w:r>
      <w:r>
        <w:rPr>
          <w:rtl w:val="true"/>
        </w:rPr>
        <w:t>ובעניינו</w:t>
      </w:r>
      <w:r>
        <w:rPr>
          <w:rFonts w:eastAsia="Century" w:cs="Century"/>
          <w:rtl w:val="true"/>
        </w:rPr>
        <w:t xml:space="preserve"> </w:t>
      </w:r>
      <w:r>
        <w:rPr>
          <w:rtl w:val="true"/>
        </w:rPr>
        <w:t>בפרט</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58</w:t>
      </w:r>
      <w:r>
        <w:rPr>
          <w:rFonts w:cs="Century" w:ascii="Century" w:hAnsi="Century"/>
          <w:rtl w:val="true"/>
        </w:rPr>
        <w:t>.</w:t>
        <w:tab/>
      </w:r>
      <w:r>
        <w:rPr>
          <w:rFonts w:ascii="Century" w:hAnsi="Century" w:cs="Century"/>
          <w:rtl w:val="true"/>
        </w:rPr>
        <w:t xml:space="preserve">הקדמתי וציינתי כי במרכז הגנתם הציגו שטרום ודנקנר טענת </w:t>
      </w:r>
      <w:r>
        <w:rPr>
          <w:rFonts w:cs="Century" w:ascii="Century" w:hAnsi="Century"/>
          <w:rtl w:val="true"/>
        </w:rPr>
        <w:t>"</w:t>
      </w:r>
      <w:r>
        <w:rPr>
          <w:rFonts w:ascii="Century" w:hAnsi="Century" w:cs="Century"/>
          <w:rtl w:val="true"/>
        </w:rPr>
        <w:t>מקריות</w:t>
      </w:r>
      <w:r>
        <w:rPr>
          <w:rFonts w:cs="Century" w:ascii="Century" w:hAnsi="Century"/>
          <w:rtl w:val="true"/>
        </w:rPr>
        <w:t xml:space="preserve">", </w:t>
      </w:r>
      <w:r>
        <w:rPr>
          <w:rFonts w:ascii="Century" w:hAnsi="Century" w:cs="Century"/>
          <w:rtl w:val="true"/>
        </w:rPr>
        <w:t>והעדר כוונה פלילית מאחורי המעשים שהוכחו ושאין עליהם מחלוקת</w:t>
      </w:r>
      <w:r>
        <w:rPr>
          <w:rFonts w:cs="Century" w:ascii="Century" w:hAnsi="Century"/>
          <w:rtl w:val="true"/>
        </w:rPr>
        <w:t xml:space="preserve">. </w:t>
      </w:r>
      <w:r>
        <w:rPr>
          <w:rFonts w:ascii="Century" w:hAnsi="Century" w:cs="Century"/>
          <w:rtl w:val="true"/>
        </w:rPr>
        <w:t>על מנת להמחיש מידת האבסורדיות שבטענה מצאתי להציג ברצף את מכלול האירועים הנגועים במקריות לטענתם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במקרה</w:t>
      </w:r>
      <w:r>
        <w:rPr>
          <w:rFonts w:ascii="Century" w:hAnsi="Century" w:cs="Century"/>
          <w:rtl w:val="true"/>
        </w:rPr>
        <w:t xml:space="preserve"> הודיע שטרום לדנקנר מספר ימים לפני ההנפקה כי בכוונתו לרכוש מניות ב</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ascii="Century" w:hAnsi="Century" w:cs="Century"/>
          <w:rtl w:val="true"/>
        </w:rPr>
        <w:t xml:space="preserve">מיליון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בהנפקה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שינה שטרום את דעתו ותחת רכישת מניות בהנפקה רכש בבורסה ביום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מניות בסכום של כ</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ascii="Century" w:hAnsi="Century" w:cs="Century"/>
          <w:rtl w:val="true"/>
        </w:rPr>
        <w:t xml:space="preserve">מיליון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ב</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לאחר שמיצה את רזרבת המזומנים באיי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 xml:space="preserve">פי שעמדה על </w:t>
      </w:r>
      <w:r>
        <w:rPr>
          <w:rFonts w:cs="Century" w:ascii="Century" w:hAnsi="Century"/>
        </w:rPr>
        <w:t>850,000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ואשראי נוסף בחשבון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 xml:space="preserve">פי החליט שטרום לפנות לדנקנר כדי שידבר עם הבנק הבינלאומי להעמיד לו אשראי של </w:t>
      </w:r>
      <w:r>
        <w:rPr>
          <w:rFonts w:cs="Century" w:ascii="Century" w:hAnsi="Century"/>
        </w:rPr>
        <w:t>15</w:t>
      </w:r>
      <w:r>
        <w:rPr>
          <w:rFonts w:cs="Century" w:ascii="Century" w:hAnsi="Century"/>
          <w:rtl w:val="true"/>
        </w:rPr>
        <w:t xml:space="preserve"> </w:t>
      </w:r>
      <w:r>
        <w:rPr>
          <w:rFonts w:ascii="Century" w:hAnsi="Century" w:cs="Century"/>
          <w:rtl w:val="true"/>
        </w:rPr>
        <w:t>מיליון ש</w:t>
      </w:r>
      <w:r>
        <w:rPr>
          <w:rFonts w:cs="Century" w:ascii="Century" w:hAnsi="Century"/>
          <w:rtl w:val="true"/>
        </w:rPr>
        <w:t>"</w:t>
      </w:r>
      <w:r>
        <w:rPr>
          <w:rFonts w:ascii="Century" w:hAnsi="Century" w:cs="Century"/>
          <w:rtl w:val="true"/>
        </w:rPr>
        <w:t>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cs="Century"/>
          <w:rtl w:val="true"/>
        </w:rPr>
        <w:t xml:space="preserve"> דנקנר היה מודע לכך ששטרום קונה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ו</w:t>
      </w:r>
      <w:r>
        <w:rPr>
          <w:rFonts w:cs="Century" w:ascii="Century" w:hAnsi="Century"/>
          <w:rtl w:val="true"/>
        </w:rPr>
        <w:t>"</w:t>
      </w:r>
      <w:r>
        <w:rPr>
          <w:rFonts w:ascii="Century" w:hAnsi="Century" w:cs="Century"/>
          <w:rtl w:val="true"/>
        </w:rPr>
        <w:t>קולט היצעים</w:t>
      </w:r>
      <w:r>
        <w:rPr>
          <w:rFonts w:cs="Century" w:ascii="Century" w:hAnsi="Century"/>
          <w:rtl w:val="true"/>
        </w:rPr>
        <w:t xml:space="preserve">" </w:t>
      </w:r>
      <w:r>
        <w:rPr>
          <w:rFonts w:ascii="Century" w:hAnsi="Century" w:cs="Century"/>
          <w:rtl w:val="true"/>
        </w:rPr>
        <w:t>לפני ההנפקה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בצהריי אותו יום</w:t>
      </w:r>
      <w:r>
        <w:rPr>
          <w:rFonts w:cs="Century" w:ascii="Century" w:hAnsi="Century"/>
          <w:rtl w:val="true"/>
        </w:rPr>
        <w:t xml:space="preserve">, </w:t>
      </w:r>
      <w:r>
        <w:rPr>
          <w:rFonts w:ascii="Century" w:hAnsi="Century" w:cs="Century"/>
          <w:rtl w:val="true"/>
        </w:rPr>
        <w:t>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שטרום פונה שוב לדנקנר הפעם בבקשה שיפנה אליו אנשים שיקנו 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ויליגר מגיע אל ביתו של דנקנר בליל ה</w:t>
      </w:r>
      <w:r>
        <w:rPr>
          <w:rFonts w:cs="Century" w:ascii="Century" w:hAnsi="Century"/>
          <w:rtl w:val="true"/>
        </w:rPr>
        <w:t xml:space="preserve">- </w:t>
      </w:r>
      <w:r>
        <w:rPr>
          <w:rFonts w:cs="Century" w:ascii="Century" w:hAnsi="Century"/>
        </w:rPr>
        <w:t>21.2.2012</w:t>
      </w:r>
      <w:r>
        <w:rPr>
          <w:rFonts w:cs="Century" w:ascii="Century" w:hAnsi="Century"/>
          <w:rtl w:val="true"/>
        </w:rPr>
        <w:t xml:space="preserve"> </w:t>
      </w:r>
      <w:r>
        <w:rPr>
          <w:rFonts w:ascii="Century" w:hAnsi="Century" w:cs="Century"/>
          <w:rtl w:val="true"/>
        </w:rPr>
        <w:t xml:space="preserve">כדי לדעת אם להשקיע בהנפקה </w:t>
      </w:r>
      <w:r>
        <w:rPr>
          <w:rFonts w:cs="Century" w:ascii="Century" w:hAnsi="Century"/>
        </w:rPr>
        <w:t>10</w:t>
      </w:r>
      <w:r>
        <w:rPr>
          <w:rFonts w:cs="Century" w:ascii="Century" w:hAnsi="Century"/>
          <w:rtl w:val="true"/>
        </w:rPr>
        <w:t xml:space="preserve"> </w:t>
      </w:r>
      <w:r>
        <w:rPr>
          <w:rFonts w:ascii="Century" w:hAnsi="Century" w:cs="Century"/>
          <w:rtl w:val="true"/>
        </w:rPr>
        <w:t>מיליון ש</w:t>
      </w:r>
      <w:r>
        <w:rPr>
          <w:rFonts w:cs="Century" w:ascii="Century" w:hAnsi="Century"/>
          <w:rtl w:val="true"/>
        </w:rPr>
        <w:t>"</w:t>
      </w:r>
      <w:r>
        <w:rPr>
          <w:rFonts w:ascii="Century" w:hAnsi="Century" w:cs="Century"/>
          <w:rtl w:val="true"/>
        </w:rPr>
        <w:t>ח או לקנות בשוק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דנקנר נזכר בכך ששטרום ביקש ממנו שיפנה אליו משקיעים כדי לרכוש ממנו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שטרום נמצא במרחק קצר מאד מביתו של דנקנר וכך מגיע בשעת לילה מאוחרת לבקשתו של דנקנר כדי לפגוש את ויליגר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מקרה</w:t>
      </w:r>
      <w:r>
        <w:rPr>
          <w:rFonts w:ascii="Century" w:hAnsi="Century" w:cs="Century"/>
          <w:rtl w:val="true"/>
        </w:rPr>
        <w:t xml:space="preserve"> ויליגר רוכש משטרום ביום ה</w:t>
      </w:r>
      <w:r>
        <w:rPr>
          <w:rFonts w:cs="Century" w:ascii="Century" w:hAnsi="Century"/>
          <w:rtl w:val="true"/>
        </w:rPr>
        <w:t xml:space="preserve">- </w:t>
      </w:r>
      <w:r>
        <w:rPr>
          <w:rFonts w:cs="Century" w:ascii="Century" w:hAnsi="Century"/>
        </w:rPr>
        <w:t>22.2.2012</w:t>
      </w:r>
      <w:r>
        <w:rPr>
          <w:rFonts w:cs="Century" w:ascii="Century" w:hAnsi="Century"/>
          <w:rtl w:val="true"/>
        </w:rPr>
        <w:t xml:space="preserve"> </w:t>
      </w:r>
      <w:r>
        <w:rPr>
          <w:rFonts w:ascii="Century" w:hAnsi="Century" w:cs="Century"/>
          <w:rtl w:val="true"/>
        </w:rPr>
        <w:t>מחוץ לבורסה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w:t>
      </w:r>
      <w:r>
        <w:rPr>
          <w:rFonts w:cs="Century" w:ascii="Century" w:hAnsi="Century"/>
          <w:rtl w:val="true"/>
        </w:rPr>
        <w:t xml:space="preserve">. </w:t>
      </w:r>
      <w:r>
        <w:rPr>
          <w:rFonts w:ascii="Century" w:hAnsi="Century" w:cs="Century"/>
          <w:rtl w:val="true"/>
        </w:rPr>
        <w:t>מה שמספק לשטרום כסף נזיל להמשך רכישות המניה</w:t>
      </w:r>
      <w:r>
        <w:rPr>
          <w:rFonts w:cs="Century" w:ascii="Century" w:hAnsi="Century"/>
          <w:rtl w:val="true"/>
        </w:rPr>
        <w:t>;</w:t>
      </w:r>
    </w:p>
    <w:p>
      <w:pPr>
        <w:pStyle w:val="Ruller41"/>
        <w:ind w:end="0"/>
        <w:jc w:val="both"/>
        <w:rPr>
          <w:rFonts w:ascii="Century" w:hAnsi="Century" w:eastAsia="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cs="Century"/>
          <w:rtl w:val="true"/>
        </w:rPr>
        <w:t xml:space="preserve"> דנקנר מוצא זמן להודות לויליגר על רכישת מניות משטרום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במקרה</w:t>
      </w:r>
      <w:r>
        <w:rPr>
          <w:rFonts w:ascii="Century" w:hAnsi="Century" w:cs="Century"/>
          <w:rtl w:val="true"/>
        </w:rPr>
        <w:t xml:space="preserve"> דנקנר פונה לויליגר ומבקש ממנו לאחר שכבר קנה משטרום מניות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 xml:space="preserve">בי בשוק </w:t>
      </w:r>
      <w:r>
        <w:rPr>
          <w:rFonts w:cs="Century" w:ascii="Century" w:hAnsi="Century"/>
          <w:rtl w:val="true"/>
        </w:rPr>
        <w:t>"</w:t>
      </w:r>
      <w:r>
        <w:rPr>
          <w:rFonts w:ascii="Century" w:hAnsi="Century" w:cs="Century"/>
          <w:rtl w:val="true"/>
        </w:rPr>
        <w:t>להגדיל</w:t>
      </w:r>
      <w:r>
        <w:rPr>
          <w:rFonts w:cs="Century" w:ascii="Century" w:hAnsi="Century"/>
          <w:rtl w:val="true"/>
        </w:rPr>
        <w:t xml:space="preserve">" </w:t>
      </w:r>
      <w:r>
        <w:rPr>
          <w:rFonts w:ascii="Century" w:hAnsi="Century" w:cs="Century"/>
          <w:rtl w:val="true"/>
        </w:rPr>
        <w:t xml:space="preserve">דרך איתי שטרום </w:t>
      </w:r>
      <w:r>
        <w:rPr>
          <w:rFonts w:ascii="Century" w:hAnsi="Century" w:cs="Century"/>
          <w:rtl w:val="true"/>
        </w:rPr>
        <w:t>–</w:t>
      </w:r>
      <w:r>
        <w:rPr>
          <w:rFonts w:ascii="Century" w:hAnsi="Century" w:cs="Century"/>
          <w:rtl w:val="true"/>
        </w:rPr>
        <w:t xml:space="preserve"> הכוונה לקנות עוד מניות משטרום ולא מהנפקה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ביום </w:t>
      </w:r>
      <w:r>
        <w:rPr>
          <w:rFonts w:cs="Century" w:ascii="Century" w:hAnsi="Century"/>
        </w:rPr>
        <w:t>28.2.2012</w:t>
      </w:r>
      <w:r>
        <w:rPr>
          <w:rFonts w:cs="Century" w:ascii="Century" w:hAnsi="Century"/>
          <w:rtl w:val="true"/>
        </w:rPr>
        <w:t xml:space="preserve"> </w:t>
      </w:r>
      <w:r>
        <w:rPr>
          <w:rFonts w:ascii="Century" w:hAnsi="Century" w:cs="Century"/>
          <w:rtl w:val="true"/>
        </w:rPr>
        <w:t xml:space="preserve">פונה שטרום אל דנקנר בבקשת הלוואה של </w:t>
      </w:r>
      <w:r>
        <w:rPr>
          <w:rFonts w:cs="Century" w:ascii="Century" w:hAnsi="Century"/>
        </w:rPr>
        <w:t>8</w:t>
      </w:r>
      <w:r>
        <w:rPr>
          <w:rFonts w:cs="Century" w:ascii="Century" w:hAnsi="Century"/>
          <w:rtl w:val="true"/>
        </w:rPr>
        <w:t xml:space="preserve"> </w:t>
      </w:r>
      <w:r>
        <w:rPr>
          <w:rFonts w:ascii="Century" w:hAnsi="Century" w:cs="Century"/>
          <w:rtl w:val="true"/>
        </w:rPr>
        <w:t>מיליון ש</w:t>
      </w:r>
      <w:r>
        <w:rPr>
          <w:rFonts w:cs="Century" w:ascii="Century" w:hAnsi="Century"/>
          <w:rtl w:val="true"/>
        </w:rPr>
        <w:t>"</w:t>
      </w:r>
      <w:r>
        <w:rPr>
          <w:rFonts w:ascii="Century" w:hAnsi="Century" w:cs="Century"/>
          <w:rtl w:val="true"/>
        </w:rPr>
        <w:t>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נעתר דנקנר לבקשת הלוואה שמפנה אליו שטרום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משקר שטרום לשאלתו של רבר מבנק הפועלים באשר למטרת קבלת ההלוואה מדנקנר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במקרה</w:t>
      </w:r>
      <w:r>
        <w:rPr>
          <w:rFonts w:ascii="Century" w:hAnsi="Century" w:cs="Century"/>
          <w:rtl w:val="true"/>
        </w:rPr>
        <w:t xml:space="preserve"> מבקש שטרום להסתיר את פעילותו במניית איי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מבעלי התפקיד בחברת איי</w:t>
      </w:r>
      <w:r>
        <w:rPr>
          <w:rFonts w:cs="Century" w:ascii="Century" w:hAnsi="Century"/>
          <w:rtl w:val="true"/>
        </w:rPr>
        <w:t>.</w:t>
      </w:r>
      <w:r>
        <w:rPr>
          <w:rFonts w:ascii="Century" w:hAnsi="Century" w:cs="Century"/>
          <w:rtl w:val="true"/>
        </w:rPr>
        <w:t>אס</w:t>
      </w:r>
      <w:r>
        <w:rPr>
          <w:rFonts w:cs="Century" w:ascii="Century" w:hAnsi="Century"/>
          <w:rtl w:val="true"/>
        </w:rPr>
        <w:t>.</w:t>
      </w:r>
      <w:r>
        <w:rPr>
          <w:rFonts w:ascii="Century" w:hAnsi="Century" w:cs="Century"/>
          <w:rtl w:val="true"/>
        </w:rPr>
        <w:t>פי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מקריות אמר בית המשפט את הדברים הבאים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מקריות</w:t>
      </w:r>
      <w:r>
        <w:rPr>
          <w:rtl w:val="true"/>
        </w:rPr>
        <w:t xml:space="preserve">' </w:t>
      </w:r>
      <w:r>
        <w:rPr>
          <w:rtl w:val="true"/>
        </w:rPr>
        <w:t>הינה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עצם</w:t>
      </w:r>
      <w:r>
        <w:rPr>
          <w:rFonts w:eastAsia="Arial TUR" w:cs="Arial TUR"/>
          <w:rtl w:val="true"/>
        </w:rPr>
        <w:t xml:space="preserve"> </w:t>
      </w:r>
      <w:r>
        <w:rPr>
          <w:rtl w:val="true"/>
        </w:rPr>
        <w:t>טיבה</w:t>
      </w:r>
      <w:r>
        <w:rPr>
          <w:rtl w:val="true"/>
        </w:rPr>
        <w:t xml:space="preserve">, </w:t>
      </w:r>
      <w:r>
        <w:rPr>
          <w:rtl w:val="true"/>
        </w:rPr>
        <w:t>חד</w:t>
      </w:r>
      <w:r>
        <w:rPr>
          <w:rFonts w:eastAsia="Arial TUR" w:cs="Arial TUR"/>
          <w:rtl w:val="true"/>
        </w:rPr>
        <w:t xml:space="preserve"> </w:t>
      </w:r>
      <w:r>
        <w:rPr>
          <w:rtl w:val="true"/>
        </w:rPr>
        <w:t>פעמית</w:t>
      </w:r>
      <w:r>
        <w:rPr>
          <w:rFonts w:eastAsia="Arial TUR" w:cs="Arial TUR"/>
          <w:rtl w:val="true"/>
        </w:rPr>
        <w:t xml:space="preserve"> </w:t>
      </w:r>
      <w:r>
        <w:rPr>
          <w:rtl w:val="true"/>
        </w:rPr>
        <w:t>או</w:t>
      </w:r>
      <w:r>
        <w:rPr>
          <w:rFonts w:eastAsia="Arial TUR" w:cs="Arial TUR"/>
          <w:rtl w:val="true"/>
        </w:rPr>
        <w:t xml:space="preserve"> </w:t>
      </w:r>
      <w:r>
        <w:rPr>
          <w:rtl w:val="true"/>
        </w:rPr>
        <w:t>דו</w:t>
      </w:r>
      <w:r>
        <w:rPr>
          <w:rFonts w:eastAsia="Arial TUR" w:cs="Arial TUR"/>
          <w:rtl w:val="true"/>
        </w:rPr>
        <w:t xml:space="preserve"> </w:t>
      </w:r>
      <w:r>
        <w:rPr>
          <w:rtl w:val="true"/>
        </w:rPr>
        <w:t>פעמית</w:t>
      </w:r>
      <w:r>
        <w:rPr>
          <w:rtl w:val="true"/>
        </w:rPr>
        <w:t xml:space="preserve">, </w:t>
      </w:r>
      <w:r>
        <w:rPr>
          <w:rtl w:val="true"/>
        </w:rPr>
        <w:t>אך</w:t>
      </w:r>
      <w:r>
        <w:rPr>
          <w:rFonts w:eastAsia="Arial TUR" w:cs="Arial TUR"/>
          <w:rtl w:val="true"/>
        </w:rPr>
        <w:t xml:space="preserve"> </w:t>
      </w:r>
      <w:r>
        <w:rPr>
          <w:rtl w:val="true"/>
        </w:rPr>
        <w:t>במקום</w:t>
      </w:r>
      <w:r>
        <w:rPr>
          <w:rFonts w:eastAsia="Arial TUR" w:cs="Arial TUR"/>
          <w:rtl w:val="true"/>
        </w:rPr>
        <w:t xml:space="preserve"> </w:t>
      </w:r>
      <w:r>
        <w:rPr>
          <w:rtl w:val="true"/>
        </w:rPr>
        <w:t>'</w:t>
      </w:r>
      <w:r>
        <w:rPr>
          <w:rtl w:val="true"/>
        </w:rPr>
        <w:t>שהמקריות</w:t>
      </w:r>
      <w:r>
        <w:rPr>
          <w:rtl w:val="true"/>
        </w:rPr>
        <w:t xml:space="preserve">' </w:t>
      </w:r>
      <w:r>
        <w:rPr>
          <w:rtl w:val="true"/>
        </w:rPr>
        <w:t>מצטרפת</w:t>
      </w:r>
      <w:r>
        <w:rPr>
          <w:rFonts w:eastAsia="Arial TUR" w:cs="Arial TUR"/>
          <w:rtl w:val="true"/>
        </w:rPr>
        <w:t xml:space="preserve"> </w:t>
      </w:r>
      <w:r>
        <w:rPr>
          <w:rtl w:val="true"/>
        </w:rPr>
        <w:t>אל</w:t>
      </w:r>
      <w:r>
        <w:rPr>
          <w:rFonts w:eastAsia="Arial TUR" w:cs="Arial TUR"/>
          <w:rtl w:val="true"/>
        </w:rPr>
        <w:t xml:space="preserve"> </w:t>
      </w:r>
      <w:r>
        <w:rPr>
          <w:rtl w:val="true"/>
        </w:rPr>
        <w:t>'</w:t>
      </w:r>
      <w:r>
        <w:rPr>
          <w:rtl w:val="true"/>
        </w:rPr>
        <w:t>מקריות</w:t>
      </w:r>
      <w:r>
        <w:rPr>
          <w:rtl w:val="true"/>
        </w:rPr>
        <w:t xml:space="preserve">' </w:t>
      </w:r>
      <w:r>
        <w:rPr>
          <w:rtl w:val="true"/>
        </w:rPr>
        <w:t>והשתיים</w:t>
      </w:r>
      <w:r>
        <w:rPr>
          <w:rFonts w:eastAsia="Arial TUR" w:cs="Arial TUR"/>
          <w:rtl w:val="true"/>
        </w:rPr>
        <w:t xml:space="preserve"> </w:t>
      </w:r>
      <w:r>
        <w:rPr>
          <w:rtl w:val="true"/>
        </w:rPr>
        <w:t>מצטרפות</w:t>
      </w:r>
      <w:r>
        <w:rPr>
          <w:rFonts w:eastAsia="Arial TUR" w:cs="Arial TUR"/>
          <w:rtl w:val="true"/>
        </w:rPr>
        <w:t xml:space="preserve"> </w:t>
      </w:r>
      <w:r>
        <w:rPr>
          <w:rtl w:val="true"/>
        </w:rPr>
        <w:t>אל</w:t>
      </w:r>
      <w:r>
        <w:rPr>
          <w:rFonts w:eastAsia="Arial TUR" w:cs="Arial TUR"/>
          <w:rtl w:val="true"/>
        </w:rPr>
        <w:t xml:space="preserve"> </w:t>
      </w:r>
      <w:r>
        <w:rPr>
          <w:rtl w:val="true"/>
        </w:rPr>
        <w:t>'</w:t>
      </w:r>
      <w:r>
        <w:rPr>
          <w:rtl w:val="true"/>
        </w:rPr>
        <w:t>מקריות</w:t>
      </w:r>
      <w:r>
        <w:rPr>
          <w:rtl w:val="true"/>
        </w:rPr>
        <w:t xml:space="preserve">' </w:t>
      </w:r>
      <w:r>
        <w:rPr>
          <w:rtl w:val="true"/>
        </w:rPr>
        <w:t>נוספת</w:t>
      </w:r>
      <w:r>
        <w:rPr>
          <w:rFonts w:eastAsia="Arial TUR" w:cs="Arial TUR"/>
          <w:rtl w:val="true"/>
        </w:rPr>
        <w:t xml:space="preserve"> </w:t>
      </w:r>
      <w:r>
        <w:rPr>
          <w:rtl w:val="true"/>
        </w:rPr>
        <w:t>יוצרות</w:t>
      </w:r>
      <w:r>
        <w:rPr>
          <w:rFonts w:eastAsia="Arial TUR" w:cs="Arial TUR"/>
          <w:rtl w:val="true"/>
        </w:rPr>
        <w:t xml:space="preserve"> </w:t>
      </w:r>
      <w:r>
        <w:rPr>
          <w:rtl w:val="true"/>
        </w:rPr>
        <w:t>כל</w:t>
      </w:r>
      <w:r>
        <w:rPr>
          <w:rFonts w:eastAsia="Arial TUR" w:cs="Arial TUR"/>
          <w:rtl w:val="true"/>
        </w:rPr>
        <w:t xml:space="preserve"> </w:t>
      </w:r>
      <w:r>
        <w:rPr>
          <w:rtl w:val="true"/>
        </w:rPr>
        <w:t>אלו</w:t>
      </w:r>
      <w:r>
        <w:rPr>
          <w:rFonts w:eastAsia="Arial TUR" w:cs="Arial TUR"/>
          <w:rtl w:val="true"/>
        </w:rPr>
        <w:t xml:space="preserve"> </w:t>
      </w:r>
      <w:r>
        <w:rPr>
          <w:rtl w:val="true"/>
        </w:rPr>
        <w:t>'</w:t>
      </w:r>
      <w:r>
        <w:rPr>
          <w:rtl w:val="true"/>
        </w:rPr>
        <w:t>שיטתיות</w:t>
      </w:r>
      <w:r>
        <w:rPr>
          <w:rtl w:val="true"/>
        </w:rPr>
        <w:t xml:space="preserve">' </w:t>
      </w:r>
      <w:r>
        <w:rPr>
          <w:rtl w:val="true"/>
        </w:rPr>
        <w:t>או</w:t>
      </w:r>
      <w:r>
        <w:rPr>
          <w:rFonts w:eastAsia="Arial TUR" w:cs="Arial TUR"/>
          <w:rtl w:val="true"/>
        </w:rPr>
        <w:t xml:space="preserve"> </w:t>
      </w:r>
      <w:r>
        <w:rPr>
          <w:rtl w:val="true"/>
        </w:rPr>
        <w:t>'</w:t>
      </w:r>
      <w:r>
        <w:rPr>
          <w:rtl w:val="true"/>
        </w:rPr>
        <w:t>חוקיות</w:t>
      </w:r>
      <w:r>
        <w:rPr>
          <w:rtl w:val="true"/>
        </w:rPr>
        <w:t xml:space="preserve">' </w:t>
      </w:r>
      <w:r>
        <w:rPr>
          <w:rtl w:val="true"/>
        </w:rPr>
        <w:t>והיא</w:t>
      </w:r>
      <w:r>
        <w:rPr>
          <w:rFonts w:eastAsia="Arial TUR" w:cs="Arial TUR"/>
          <w:rtl w:val="true"/>
        </w:rPr>
        <w:t xml:space="preserve"> </w:t>
      </w:r>
      <w:r>
        <w:rPr>
          <w:rtl w:val="true"/>
        </w:rPr>
        <w:t>עניינו</w:t>
      </w:r>
      <w:r>
        <w:rPr>
          <w:rtl w:val="true"/>
        </w:rPr>
        <w:t>" (</w:t>
      </w:r>
      <w:hyperlink r:id="rId214">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1585/93</w:t>
        </w:r>
      </w:hyperlink>
      <w:r>
        <w:rPr>
          <w:rtl w:val="true"/>
        </w:rPr>
        <w:t xml:space="preserve"> </w:t>
      </w:r>
      <w:r>
        <w:rPr>
          <w:rFonts w:ascii="Century" w:hAnsi="Century" w:cs="Miriam"/>
          <w:b/>
          <w:b/>
          <w:spacing w:val="0"/>
          <w:szCs w:val="24"/>
          <w:rtl w:val="true"/>
        </w:rPr>
        <w:t>מדנית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חלוו</w:t>
      </w:r>
      <w:r>
        <w:rPr>
          <w:rFonts w:ascii="Century" w:hAnsi="Century" w:cs="Miriam"/>
          <w:b/>
          <w:b/>
          <w:spacing w:val="0"/>
          <w:szCs w:val="24"/>
          <w:rtl w:val="true"/>
        </w:rPr>
        <w:t>אני</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תק</w:t>
      </w:r>
      <w:r>
        <w:rPr>
          <w:rtl w:val="true"/>
        </w:rPr>
        <w:t>-</w:t>
      </w:r>
      <w:r>
        <w:rPr>
          <w:rtl w:val="true"/>
        </w:rPr>
        <w:t>על</w:t>
      </w:r>
      <w:r>
        <w:rPr>
          <w:rFonts w:eastAsia="Arial TUR" w:cs="Arial TUR"/>
          <w:rtl w:val="true"/>
        </w:rPr>
        <w:t xml:space="preserve"> </w:t>
      </w:r>
      <w:r>
        <w:rPr>
          <w:rtl w:val="true"/>
        </w:rPr>
        <w:t>כרך</w:t>
      </w:r>
      <w:r>
        <w:rPr>
          <w:rFonts w:eastAsia="Arial TUR" w:cs="Arial TUR"/>
          <w:rtl w:val="true"/>
        </w:rPr>
        <w:t xml:space="preserve"> </w:t>
      </w:r>
      <w:r>
        <w:rPr/>
        <w:t>93</w:t>
      </w:r>
      <w:r>
        <w:rPr>
          <w:rtl w:val="true"/>
        </w:rPr>
        <w:t>(</w:t>
      </w:r>
      <w:r>
        <w:rPr/>
        <w:t>1</w:t>
      </w:r>
      <w:r>
        <w:rPr>
          <w:rtl w:val="true"/>
        </w:rPr>
        <w:t xml:space="preserve">), </w:t>
      </w:r>
      <w:r>
        <w:rPr/>
        <w:t>1457</w:t>
      </w:r>
      <w:r>
        <w:rPr>
          <w:rtl w:val="true"/>
        </w:rPr>
        <w:t>).</w:t>
      </w:r>
    </w:p>
    <w:p>
      <w:pPr>
        <w:pStyle w:val="Ruller51"/>
        <w:ind w:end="1282"/>
        <w:jc w:val="both"/>
        <w:rPr/>
      </w:pPr>
      <w:r>
        <w:rPr>
          <w:rtl w:val="true"/>
        </w:rPr>
      </w:r>
    </w:p>
    <w:p>
      <w:pPr>
        <w:pStyle w:val="Ruller41"/>
        <w:ind w:end="0"/>
        <w:jc w:val="both"/>
        <w:rPr/>
      </w:pPr>
      <w:r>
        <w:rPr>
          <w:rtl w:val="true"/>
        </w:rPr>
        <w:tab/>
      </w:r>
      <w:r>
        <w:rPr>
          <w:rtl w:val="true"/>
        </w:rPr>
        <w:t>וכן</w:t>
      </w:r>
      <w:r>
        <w:rPr>
          <w:rtl w:val="true"/>
        </w:rPr>
        <w:t>:</w:t>
      </w:r>
    </w:p>
    <w:p>
      <w:pPr>
        <w:pStyle w:val="Ruller41"/>
        <w:ind w:end="0"/>
        <w:jc w:val="both"/>
        <w:rPr/>
      </w:pPr>
      <w:r>
        <w:rPr>
          <w:rtl w:val="true"/>
        </w:rPr>
      </w:r>
    </w:p>
    <w:p>
      <w:pPr>
        <w:pStyle w:val="Ruller51"/>
        <w:ind w:end="1282"/>
        <w:jc w:val="both"/>
        <w:rPr/>
      </w:pPr>
      <w:r>
        <w:rPr>
          <w:rtl w:val="true"/>
        </w:rPr>
        <w:t>"</w:t>
      </w:r>
      <w:r>
        <w:rPr>
          <w:rtl w:val="true"/>
        </w:rPr>
        <w:t>מעשה</w:t>
      </w:r>
      <w:r>
        <w:rPr>
          <w:rFonts w:eastAsia="Arial TUR" w:cs="Arial TUR"/>
          <w:rtl w:val="true"/>
        </w:rPr>
        <w:t xml:space="preserve"> </w:t>
      </w:r>
      <w:r>
        <w:rPr>
          <w:rtl w:val="true"/>
        </w:rPr>
        <w:t>אל</w:t>
      </w:r>
      <w:r>
        <w:rPr>
          <w:rFonts w:eastAsia="Arial TUR" w:cs="Arial TUR"/>
          <w:rtl w:val="true"/>
        </w:rPr>
        <w:t xml:space="preserve"> </w:t>
      </w:r>
      <w:r>
        <w:rPr>
          <w:rtl w:val="true"/>
        </w:rPr>
        <w:t>ודבר</w:t>
      </w:r>
      <w:r>
        <w:rPr>
          <w:rFonts w:eastAsia="Arial TUR" w:cs="Arial TUR"/>
          <w:rtl w:val="true"/>
        </w:rPr>
        <w:t xml:space="preserve"> </w:t>
      </w:r>
      <w:r>
        <w:rPr>
          <w:rtl w:val="true"/>
        </w:rPr>
        <w:t>ה</w:t>
      </w:r>
      <w:r>
        <w:rPr>
          <w:rtl w:val="true"/>
        </w:rPr>
        <w:t xml:space="preserve">' </w:t>
      </w:r>
      <w:r>
        <w:rPr>
          <w:rtl w:val="true"/>
        </w:rPr>
        <w:t>אינם</w:t>
      </w:r>
      <w:r>
        <w:rPr>
          <w:rFonts w:eastAsia="Arial TUR" w:cs="Arial TUR"/>
          <w:rtl w:val="true"/>
        </w:rPr>
        <w:t xml:space="preserve"> </w:t>
      </w:r>
      <w:r>
        <w:rPr>
          <w:rtl w:val="true"/>
        </w:rPr>
        <w:t>חזון</w:t>
      </w:r>
      <w:r>
        <w:rPr>
          <w:rFonts w:eastAsia="Arial TUR" w:cs="Arial TUR"/>
          <w:rtl w:val="true"/>
        </w:rPr>
        <w:t xml:space="preserve"> </w:t>
      </w:r>
      <w:r>
        <w:rPr>
          <w:rtl w:val="true"/>
        </w:rPr>
        <w:t>נפרץ</w:t>
      </w:r>
      <w:r>
        <w:rPr>
          <w:rtl w:val="true"/>
        </w:rPr>
        <w:t xml:space="preserve">, </w:t>
      </w:r>
      <w:r>
        <w:rPr>
          <w:rtl w:val="true"/>
        </w:rPr>
        <w:t>וכאשר</w:t>
      </w:r>
      <w:r>
        <w:rPr>
          <w:rFonts w:eastAsia="Arial TUR" w:cs="Arial TUR"/>
          <w:rtl w:val="true"/>
        </w:rPr>
        <w:t xml:space="preserve"> </w:t>
      </w:r>
      <w:r>
        <w:rPr>
          <w:rtl w:val="true"/>
        </w:rPr>
        <w:t>'</w:t>
      </w:r>
      <w:r>
        <w:rPr>
          <w:rtl w:val="true"/>
        </w:rPr>
        <w:t>מעשי</w:t>
      </w:r>
      <w:r>
        <w:rPr>
          <w:rFonts w:eastAsia="Arial TUR" w:cs="Arial TUR"/>
          <w:rtl w:val="true"/>
        </w:rPr>
        <w:t xml:space="preserve"> </w:t>
      </w:r>
      <w:r>
        <w:rPr>
          <w:rtl w:val="true"/>
        </w:rPr>
        <w:t>אל</w:t>
      </w:r>
      <w:r>
        <w:rPr>
          <w:rtl w:val="true"/>
        </w:rPr>
        <w:t>' (</w:t>
      </w:r>
      <w:r>
        <w:rPr>
          <w:rtl w:val="true"/>
        </w:rPr>
        <w:t>כנטען</w:t>
      </w:r>
      <w:r>
        <w:rPr>
          <w:rtl w:val="true"/>
        </w:rPr>
        <w:t xml:space="preserve">) </w:t>
      </w:r>
      <w:r>
        <w:rPr>
          <w:rtl w:val="true"/>
        </w:rPr>
        <w:t>באים</w:t>
      </w:r>
      <w:r>
        <w:rPr>
          <w:rFonts w:eastAsia="Arial TUR" w:cs="Arial TUR"/>
          <w:rtl w:val="true"/>
        </w:rPr>
        <w:t xml:space="preserve"> </w:t>
      </w:r>
      <w:r>
        <w:rPr>
          <w:rtl w:val="true"/>
        </w:rPr>
        <w:t>בזה</w:t>
      </w:r>
      <w:r>
        <w:rPr>
          <w:rFonts w:eastAsia="Arial TUR" w:cs="Arial TUR"/>
          <w:rtl w:val="true"/>
        </w:rPr>
        <w:t xml:space="preserve"> </w:t>
      </w:r>
      <w:r>
        <w:rPr>
          <w:rtl w:val="true"/>
        </w:rPr>
        <w:t>אחר</w:t>
      </w:r>
      <w:r>
        <w:rPr>
          <w:rFonts w:eastAsia="Arial TUR" w:cs="Arial TUR"/>
          <w:rtl w:val="true"/>
        </w:rPr>
        <w:t xml:space="preserve"> </w:t>
      </w:r>
      <w:r>
        <w:rPr>
          <w:rtl w:val="true"/>
        </w:rPr>
        <w:t>זה</w:t>
      </w:r>
      <w:r>
        <w:rPr>
          <w:rFonts w:eastAsia="Arial TUR" w:cs="Arial TUR"/>
          <w:rtl w:val="true"/>
        </w:rPr>
        <w:t xml:space="preserve"> </w:t>
      </w:r>
      <w:r>
        <w:rPr>
          <w:rtl w:val="true"/>
        </w:rPr>
        <w:t>בשרשרת</w:t>
      </w:r>
      <w:r>
        <w:rPr>
          <w:rFonts w:eastAsia="Arial TUR" w:cs="Arial TUR"/>
          <w:rtl w:val="true"/>
        </w:rPr>
        <w:t xml:space="preserve"> </w:t>
      </w:r>
      <w:r>
        <w:rPr>
          <w:rtl w:val="true"/>
        </w:rPr>
        <w:t>נסיבות</w:t>
      </w:r>
      <w:r>
        <w:rPr>
          <w:rFonts w:eastAsia="Arial TUR" w:cs="Arial TUR"/>
          <w:rtl w:val="true"/>
        </w:rPr>
        <w:t xml:space="preserve"> </w:t>
      </w:r>
      <w:r>
        <w:rPr>
          <w:rtl w:val="true"/>
        </w:rPr>
        <w:t>שכל</w:t>
      </w:r>
      <w:r>
        <w:rPr>
          <w:rFonts w:eastAsia="Arial TUR" w:cs="Arial TUR"/>
          <w:rtl w:val="true"/>
        </w:rPr>
        <w:t xml:space="preserve"> </w:t>
      </w:r>
      <w:r>
        <w:rPr>
          <w:rtl w:val="true"/>
        </w:rPr>
        <w:t>אחת</w:t>
      </w:r>
      <w:r>
        <w:rPr>
          <w:rFonts w:eastAsia="Arial TUR" w:cs="Arial TUR"/>
          <w:rtl w:val="true"/>
        </w:rPr>
        <w:t xml:space="preserve"> </w:t>
      </w:r>
      <w:r>
        <w:rPr>
          <w:rtl w:val="true"/>
        </w:rPr>
        <w:t>מהן</w:t>
      </w:r>
      <w:r>
        <w:rPr>
          <w:rFonts w:eastAsia="Arial TUR" w:cs="Arial TUR"/>
          <w:rtl w:val="true"/>
        </w:rPr>
        <w:t xml:space="preserve"> </w:t>
      </w:r>
      <w:r>
        <w:rPr>
          <w:rtl w:val="true"/>
        </w:rPr>
        <w:t>לעצמה</w:t>
      </w:r>
      <w:r>
        <w:rPr>
          <w:rFonts w:eastAsia="Arial TUR" w:cs="Arial TUR"/>
          <w:rtl w:val="true"/>
        </w:rPr>
        <w:t xml:space="preserve"> </w:t>
      </w:r>
      <w:r>
        <w:rPr>
          <w:rtl w:val="true"/>
        </w:rPr>
        <w:t>מצביעה</w:t>
      </w:r>
      <w:r>
        <w:rPr>
          <w:rFonts w:eastAsia="Arial TUR" w:cs="Arial TUR"/>
          <w:rtl w:val="true"/>
        </w:rPr>
        <w:t xml:space="preserve"> </w:t>
      </w:r>
      <w:r>
        <w:rPr>
          <w:rtl w:val="true"/>
        </w:rPr>
        <w:t>אל</w:t>
      </w:r>
      <w:r>
        <w:rPr>
          <w:rFonts w:eastAsia="Arial TUR" w:cs="Arial TUR"/>
          <w:rtl w:val="true"/>
        </w:rPr>
        <w:t xml:space="preserve"> </w:t>
      </w:r>
      <w:r>
        <w:rPr>
          <w:rtl w:val="true"/>
        </w:rPr>
        <w:t>עבר</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tl w:val="true"/>
        </w:rPr>
        <w:t xml:space="preserve">, </w:t>
      </w:r>
      <w:r>
        <w:rPr>
          <w:rtl w:val="true"/>
        </w:rPr>
        <w:t>נאמר</w:t>
      </w:r>
      <w:r>
        <w:rPr>
          <w:rFonts w:eastAsia="Arial TUR" w:cs="Arial TUR"/>
          <w:rtl w:val="true"/>
        </w:rPr>
        <w:t xml:space="preserve"> </w:t>
      </w:r>
      <w:r>
        <w:rPr>
          <w:rtl w:val="true"/>
        </w:rPr>
        <w:t>אנו</w:t>
      </w:r>
      <w:r>
        <w:rPr>
          <w:rFonts w:eastAsia="Arial TUR" w:cs="Arial TUR"/>
          <w:rtl w:val="true"/>
        </w:rPr>
        <w:t xml:space="preserve"> </w:t>
      </w:r>
      <w:r>
        <w:rPr>
          <w:rtl w:val="true"/>
        </w:rPr>
        <w:t>–</w:t>
      </w:r>
      <w:r>
        <w:rPr>
          <w:rFonts w:eastAsia="Arial TUR" w:cs="Arial TUR"/>
          <w:rtl w:val="true"/>
        </w:rPr>
        <w:t xml:space="preserve"> </w:t>
      </w:r>
      <w:r>
        <w:rPr>
          <w:rtl w:val="true"/>
        </w:rPr>
        <w:t>כבני</w:t>
      </w:r>
      <w:r>
        <w:rPr>
          <w:rFonts w:eastAsia="Arial TUR" w:cs="Arial TUR"/>
          <w:rtl w:val="true"/>
        </w:rPr>
        <w:t xml:space="preserve"> </w:t>
      </w:r>
      <w:r>
        <w:rPr>
          <w:rtl w:val="true"/>
        </w:rPr>
        <w:t>אנוש</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אותו</w:t>
      </w:r>
      <w:r>
        <w:rPr>
          <w:rFonts w:eastAsia="Arial TUR" w:cs="Arial TUR"/>
          <w:rtl w:val="true"/>
        </w:rPr>
        <w:t xml:space="preserve"> </w:t>
      </w:r>
      <w:r>
        <w:rPr>
          <w:rtl w:val="true"/>
        </w:rPr>
        <w:t>נאשם</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ניטע</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בלב</w:t>
      </w:r>
      <w:r>
        <w:rPr>
          <w:rtl w:val="true"/>
        </w:rPr>
        <w:t xml:space="preserve">, </w:t>
      </w:r>
      <w:r>
        <w:rPr>
          <w:rtl w:val="true"/>
        </w:rPr>
        <w:t>אכן</w:t>
      </w:r>
      <w:r>
        <w:rPr>
          <w:rFonts w:eastAsia="Arial TUR" w:cs="Arial TUR"/>
          <w:rtl w:val="true"/>
        </w:rPr>
        <w:t xml:space="preserve"> </w:t>
      </w:r>
      <w:r>
        <w:rPr>
          <w:rtl w:val="true"/>
        </w:rPr>
        <w:t>יד</w:t>
      </w:r>
      <w:r>
        <w:rPr>
          <w:rFonts w:eastAsia="Arial TUR" w:cs="Arial TUR"/>
          <w:rtl w:val="true"/>
        </w:rPr>
        <w:t xml:space="preserve"> </w:t>
      </w:r>
      <w:r>
        <w:rPr>
          <w:rtl w:val="true"/>
        </w:rPr>
        <w:t>המקרה</w:t>
      </w:r>
      <w:r>
        <w:rPr>
          <w:rtl w:val="true"/>
        </w:rPr>
        <w:t xml:space="preserve">, </w:t>
      </w:r>
      <w:r>
        <w:rPr>
          <w:rtl w:val="true"/>
        </w:rPr>
        <w:t>מעשה</w:t>
      </w:r>
      <w:r>
        <w:rPr>
          <w:rFonts w:eastAsia="Arial TUR" w:cs="Arial TUR"/>
          <w:rtl w:val="true"/>
        </w:rPr>
        <w:t xml:space="preserve"> </w:t>
      </w:r>
      <w:r>
        <w:rPr>
          <w:rtl w:val="true"/>
        </w:rPr>
        <w:t>אל</w:t>
      </w:r>
      <w:r>
        <w:rPr>
          <w:rtl w:val="true"/>
        </w:rPr>
        <w:t xml:space="preserve">, </w:t>
      </w:r>
      <w:r>
        <w:rPr>
          <w:rtl w:val="true"/>
        </w:rPr>
        <w:t>אצבע</w:t>
      </w:r>
      <w:r>
        <w:rPr>
          <w:rFonts w:eastAsia="Arial TUR" w:cs="Arial TUR"/>
          <w:rtl w:val="true"/>
        </w:rPr>
        <w:t xml:space="preserve"> </w:t>
      </w:r>
      <w:r>
        <w:rPr>
          <w:rtl w:val="true"/>
        </w:rPr>
        <w:t>אלוהים</w:t>
      </w:r>
      <w:r>
        <w:rPr>
          <w:rtl w:val="true"/>
        </w:rPr>
        <w:t xml:space="preserve">, </w:t>
      </w:r>
      <w:r>
        <w:rPr>
          <w:rtl w:val="true"/>
        </w:rPr>
        <w:t>מחזה</w:t>
      </w:r>
      <w:r>
        <w:rPr>
          <w:rFonts w:eastAsia="Arial TUR" w:cs="Arial TUR"/>
          <w:rtl w:val="true"/>
        </w:rPr>
        <w:t xml:space="preserve"> </w:t>
      </w:r>
      <w:r>
        <w:rPr>
          <w:rtl w:val="true"/>
        </w:rPr>
        <w:t>תעתועים</w:t>
      </w:r>
      <w:r>
        <w:rPr>
          <w:rtl w:val="true"/>
        </w:rPr>
        <w:t xml:space="preserve">, </w:t>
      </w:r>
      <w:r>
        <w:rPr>
          <w:rtl w:val="true"/>
        </w:rPr>
        <w:t>כאשר</w:t>
      </w:r>
      <w:r>
        <w:rPr>
          <w:rFonts w:eastAsia="Arial TUR" w:cs="Arial TUR"/>
          <w:rtl w:val="true"/>
        </w:rPr>
        <w:t xml:space="preserve"> </w:t>
      </w:r>
      <w:r>
        <w:rPr>
          <w:rtl w:val="true"/>
        </w:rPr>
        <w:t>באים</w:t>
      </w:r>
      <w:r>
        <w:rPr>
          <w:rFonts w:eastAsia="Arial TUR" w:cs="Arial TUR"/>
          <w:rtl w:val="true"/>
        </w:rPr>
        <w:t xml:space="preserve"> </w:t>
      </w:r>
      <w:r>
        <w:rPr>
          <w:rtl w:val="true"/>
        </w:rPr>
        <w:t>הם</w:t>
      </w:r>
      <w:r>
        <w:rPr>
          <w:rFonts w:eastAsia="Arial TUR" w:cs="Arial TUR"/>
          <w:rtl w:val="true"/>
        </w:rPr>
        <w:t xml:space="preserve"> </w:t>
      </w:r>
      <w:r>
        <w:rPr>
          <w:rtl w:val="true"/>
        </w:rPr>
        <w:t>בזה</w:t>
      </w:r>
      <w:r>
        <w:rPr>
          <w:rFonts w:eastAsia="Arial TUR" w:cs="Arial TUR"/>
          <w:rtl w:val="true"/>
        </w:rPr>
        <w:t xml:space="preserve"> </w:t>
      </w:r>
      <w:r>
        <w:rPr>
          <w:rtl w:val="true"/>
        </w:rPr>
        <w:t>אחר</w:t>
      </w:r>
      <w:r>
        <w:rPr>
          <w:rFonts w:eastAsia="Arial TUR" w:cs="Arial TUR"/>
          <w:rtl w:val="true"/>
        </w:rPr>
        <w:t xml:space="preserve"> </w:t>
      </w:r>
      <w:r>
        <w:rPr>
          <w:rtl w:val="true"/>
        </w:rPr>
        <w:t>זה</w:t>
      </w:r>
      <w:r>
        <w:rPr>
          <w:rFonts w:eastAsia="Arial TUR" w:cs="Arial TUR"/>
          <w:rtl w:val="true"/>
        </w:rPr>
        <w:t xml:space="preserve"> </w:t>
      </w:r>
      <w:r>
        <w:rPr>
          <w:rtl w:val="true"/>
        </w:rPr>
        <w:t>באותה</w:t>
      </w:r>
      <w:r>
        <w:rPr>
          <w:rFonts w:eastAsia="Arial TUR" w:cs="Arial TUR"/>
          <w:rtl w:val="true"/>
        </w:rPr>
        <w:t xml:space="preserve"> </w:t>
      </w:r>
      <w:r>
        <w:rPr>
          <w:rtl w:val="true"/>
        </w:rPr>
        <w:t>מערכת</w:t>
      </w:r>
      <w:r>
        <w:rPr>
          <w:rFonts w:eastAsia="Arial TUR" w:cs="Arial TUR"/>
          <w:rtl w:val="true"/>
        </w:rPr>
        <w:t xml:space="preserve"> </w:t>
      </w:r>
      <w:r>
        <w:rPr>
          <w:rtl w:val="true"/>
        </w:rPr>
        <w:t>עצמה</w:t>
      </w:r>
      <w:r>
        <w:rPr>
          <w:rtl w:val="true"/>
        </w:rPr>
        <w:t xml:space="preserve">, </w:t>
      </w:r>
      <w:r>
        <w:rPr>
          <w:rtl w:val="true"/>
        </w:rPr>
        <w:t>אין</w:t>
      </w:r>
      <w:r>
        <w:rPr>
          <w:rFonts w:eastAsia="Arial TUR" w:cs="Arial TUR"/>
          <w:rtl w:val="true"/>
        </w:rPr>
        <w:t xml:space="preserve"> </w:t>
      </w:r>
      <w:r>
        <w:rPr>
          <w:rtl w:val="true"/>
        </w:rPr>
        <w:t>הם</w:t>
      </w:r>
      <w:r>
        <w:rPr>
          <w:rFonts w:eastAsia="Arial TUR" w:cs="Arial TUR"/>
          <w:rtl w:val="true"/>
        </w:rPr>
        <w:t xml:space="preserve"> </w:t>
      </w:r>
      <w:r>
        <w:rPr>
          <w:rtl w:val="true"/>
        </w:rPr>
        <w:t>מצטרפים</w:t>
      </w:r>
      <w:r>
        <w:rPr>
          <w:rFonts w:eastAsia="Arial TUR" w:cs="Arial TUR"/>
          <w:rtl w:val="true"/>
        </w:rPr>
        <w:t xml:space="preserve"> </w:t>
      </w:r>
      <w:r>
        <w:rPr>
          <w:rtl w:val="true"/>
        </w:rPr>
        <w:t>האחר</w:t>
      </w:r>
      <w:r>
        <w:rPr>
          <w:rFonts w:eastAsia="Arial TUR" w:cs="Arial TUR"/>
          <w:rtl w:val="true"/>
        </w:rPr>
        <w:t xml:space="preserve"> </w:t>
      </w:r>
      <w:r>
        <w:rPr>
          <w:rtl w:val="true"/>
        </w:rPr>
        <w:t>אל</w:t>
      </w:r>
      <w:r>
        <w:rPr>
          <w:rFonts w:eastAsia="Arial TUR" w:cs="Arial TUR"/>
          <w:rtl w:val="true"/>
        </w:rPr>
        <w:t xml:space="preserve"> </w:t>
      </w:r>
      <w:r>
        <w:rPr>
          <w:rtl w:val="true"/>
        </w:rPr>
        <w:t>רעהו</w:t>
      </w:r>
      <w:r>
        <w:rPr>
          <w:rFonts w:eastAsia="Arial TUR" w:cs="Arial TUR"/>
          <w:rtl w:val="true"/>
        </w:rPr>
        <w:t xml:space="preserve"> </w:t>
      </w:r>
      <w:r>
        <w:rPr>
          <w:rtl w:val="true"/>
        </w:rPr>
        <w:t>אלא</w:t>
      </w:r>
      <w:r>
        <w:rPr>
          <w:rFonts w:eastAsia="Arial TUR" w:cs="Arial TUR"/>
          <w:rtl w:val="true"/>
        </w:rPr>
        <w:t xml:space="preserve"> </w:t>
      </w:r>
      <w:r>
        <w:rPr>
          <w:rtl w:val="true"/>
        </w:rPr>
        <w:t>כופלים</w:t>
      </w:r>
      <w:r>
        <w:rPr>
          <w:rFonts w:eastAsia="Arial TUR" w:cs="Arial TUR"/>
          <w:rtl w:val="true"/>
        </w:rPr>
        <w:t xml:space="preserve"> </w:t>
      </w:r>
      <w:r>
        <w:rPr>
          <w:rtl w:val="true"/>
        </w:rPr>
        <w:t>הם</w:t>
      </w:r>
      <w:r>
        <w:rPr>
          <w:rFonts w:eastAsia="Arial TUR" w:cs="Arial TUR"/>
          <w:rtl w:val="true"/>
        </w:rPr>
        <w:t xml:space="preserve"> </w:t>
      </w:r>
      <w:r>
        <w:rPr>
          <w:rtl w:val="true"/>
        </w:rPr>
        <w:t>אלה</w:t>
      </w:r>
      <w:r>
        <w:rPr>
          <w:rFonts w:eastAsia="Arial TUR" w:cs="Arial TUR"/>
          <w:rtl w:val="true"/>
        </w:rPr>
        <w:t xml:space="preserve"> </w:t>
      </w:r>
      <w:r>
        <w:rPr>
          <w:rtl w:val="true"/>
        </w:rPr>
        <w:t>את</w:t>
      </w:r>
      <w:r>
        <w:rPr>
          <w:rFonts w:eastAsia="Arial TUR" w:cs="Arial TUR"/>
          <w:rtl w:val="true"/>
        </w:rPr>
        <w:t xml:space="preserve"> </w:t>
      </w:r>
      <w:r>
        <w:rPr>
          <w:rtl w:val="true"/>
        </w:rPr>
        <w:t>אלה</w:t>
      </w:r>
      <w:r>
        <w:rPr>
          <w:rtl w:val="true"/>
        </w:rPr>
        <w:t xml:space="preserve">, </w:t>
      </w:r>
      <w:r>
        <w:rPr>
          <w:rtl w:val="true"/>
        </w:rPr>
        <w:t>כך</w:t>
      </w:r>
      <w:r>
        <w:rPr>
          <w:rFonts w:eastAsia="Arial TUR" w:cs="Arial TUR"/>
          <w:rtl w:val="true"/>
        </w:rPr>
        <w:t xml:space="preserve"> </w:t>
      </w:r>
      <w:r>
        <w:rPr>
          <w:rtl w:val="true"/>
        </w:rPr>
        <w:t>הופכת</w:t>
      </w:r>
      <w:r>
        <w:rPr>
          <w:rFonts w:eastAsia="Arial TUR" w:cs="Arial TUR"/>
          <w:rtl w:val="true"/>
        </w:rPr>
        <w:t xml:space="preserve"> </w:t>
      </w:r>
      <w:r>
        <w:rPr>
          <w:rtl w:val="true"/>
        </w:rPr>
        <w:t>מקריות</w:t>
      </w:r>
      <w:r>
        <w:rPr>
          <w:rFonts w:eastAsia="Arial TUR" w:cs="Arial TUR"/>
          <w:rtl w:val="true"/>
        </w:rPr>
        <w:t xml:space="preserve"> </w:t>
      </w:r>
      <w:r>
        <w:rPr>
          <w:rtl w:val="true"/>
        </w:rPr>
        <w:t>לחוקיות</w:t>
      </w:r>
      <w:r>
        <w:rPr>
          <w:rtl w:val="true"/>
        </w:rPr>
        <w:t xml:space="preserve">, </w:t>
      </w:r>
      <w:r>
        <w:rPr>
          <w:rtl w:val="true"/>
        </w:rPr>
        <w:t>וערכה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תעתוע</w:t>
      </w:r>
      <w:r>
        <w:rPr>
          <w:rFonts w:eastAsia="Arial TUR" w:cs="Arial TUR"/>
          <w:rtl w:val="true"/>
        </w:rPr>
        <w:t xml:space="preserve"> </w:t>
      </w:r>
      <w:r>
        <w:rPr>
          <w:rtl w:val="true"/>
        </w:rPr>
        <w:t>ממעל</w:t>
      </w:r>
      <w:r>
        <w:rPr>
          <w:rFonts w:eastAsia="Arial TUR" w:cs="Arial TUR"/>
          <w:rtl w:val="true"/>
        </w:rPr>
        <w:t xml:space="preserve"> </w:t>
      </w:r>
      <w:r>
        <w:rPr>
          <w:rtl w:val="true"/>
        </w:rPr>
        <w:t>שואפת</w:t>
      </w:r>
      <w:r>
        <w:rPr>
          <w:rFonts w:eastAsia="Arial TUR" w:cs="Arial TUR"/>
          <w:rtl w:val="true"/>
        </w:rPr>
        <w:t xml:space="preserve"> </w:t>
      </w:r>
      <w:r>
        <w:rPr>
          <w:rtl w:val="true"/>
        </w:rPr>
        <w:t>לאפס</w:t>
      </w:r>
      <w:r>
        <w:rPr>
          <w:rtl w:val="true"/>
        </w:rPr>
        <w:t>" (</w:t>
      </w:r>
      <w:hyperlink r:id="rId2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6251/94</w:t>
        </w:r>
        <w:r>
          <w:rPr>
            <w:rStyle w:val="Hyperlink"/>
            <w:color w:val="0000FF"/>
            <w:u w:val="single"/>
            <w:rtl w:val="true"/>
          </w:rPr>
          <w:t xml:space="preserve"> </w:t>
        </w:r>
        <w:r>
          <w:rPr>
            <w:rStyle w:val="Hyperlink"/>
            <w:color w:val="0000FF"/>
            <w:u w:val="single"/>
            <w:rtl w:val="true"/>
          </w:rPr>
          <w:t>בן</w:t>
        </w:r>
        <w:r>
          <w:rPr>
            <w:rStyle w:val="Hyperlink"/>
            <w:rFonts w:eastAsia="Arial TUR" w:cs="Arial TUR"/>
            <w:color w:val="0000FF"/>
            <w:u w:val="single"/>
            <w:rtl w:val="true"/>
          </w:rPr>
          <w:t xml:space="preserve"> </w:t>
        </w:r>
        <w:r>
          <w:rPr>
            <w:rStyle w:val="Hyperlink"/>
            <w:color w:val="0000FF"/>
            <w:u w:val="single"/>
            <w:rtl w:val="true"/>
          </w:rPr>
          <w:t>ארי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מט</w:t>
        </w:r>
      </w:hyperlink>
      <w:r>
        <w:rPr>
          <w:rtl w:val="true"/>
        </w:rPr>
        <w:t>(</w:t>
      </w:r>
      <w:r>
        <w:rPr/>
        <w:t>3</w:t>
      </w:r>
      <w:r>
        <w:rPr>
          <w:rtl w:val="true"/>
        </w:rPr>
        <w:t xml:space="preserve">) </w:t>
      </w:r>
      <w:r>
        <w:rPr/>
        <w:t>45</w:t>
      </w:r>
      <w:r>
        <w:rPr>
          <w:rtl w:val="true"/>
        </w:rPr>
        <w:t xml:space="preserve">, </w:t>
      </w:r>
      <w:r>
        <w:rPr/>
        <w:t>129-128</w:t>
      </w:r>
      <w:r>
        <w:rPr>
          <w:rtl w:val="true"/>
        </w:rPr>
        <w:t xml:space="preserve">; </w:t>
      </w:r>
      <w:hyperlink r:id="rId21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3391/95</w:t>
        </w:r>
        <w:r>
          <w:rPr>
            <w:rStyle w:val="Hyperlink"/>
            <w:color w:val="0000FF"/>
            <w:u w:val="single"/>
            <w:rtl w:val="true"/>
          </w:rPr>
          <w:t xml:space="preserve"> </w:t>
        </w:r>
        <w:r>
          <w:rPr>
            <w:rStyle w:val="Hyperlink"/>
            <w:color w:val="0000FF"/>
            <w:u w:val="single"/>
            <w:rtl w:val="true"/>
          </w:rPr>
          <w:t>בן</w:t>
        </w:r>
        <w:r>
          <w:rPr>
            <w:rStyle w:val="Hyperlink"/>
            <w:rFonts w:eastAsia="Arial TUR" w:cs="Arial TUR"/>
            <w:color w:val="0000FF"/>
            <w:u w:val="single"/>
            <w:rtl w:val="true"/>
          </w:rPr>
          <w:t xml:space="preserve"> </w:t>
        </w:r>
        <w:r>
          <w:rPr>
            <w:rStyle w:val="Hyperlink"/>
            <w:color w:val="0000FF"/>
            <w:u w:val="single"/>
            <w:rtl w:val="true"/>
          </w:rPr>
          <w:t>ארי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נא</w:t>
        </w:r>
      </w:hyperlink>
      <w:r>
        <w:rPr>
          <w:rtl w:val="true"/>
        </w:rPr>
        <w:t>(</w:t>
      </w:r>
      <w:r>
        <w:rPr/>
        <w:t>2</w:t>
      </w:r>
      <w:r>
        <w:rPr>
          <w:rtl w:val="true"/>
        </w:rPr>
        <w:t xml:space="preserve">) </w:t>
      </w:r>
      <w:r>
        <w:rPr/>
        <w:t>377</w:t>
      </w:r>
      <w:r>
        <w:rPr>
          <w:rtl w:val="true"/>
        </w:rPr>
        <w:t xml:space="preserve">, </w:t>
      </w:r>
      <w:r>
        <w:rPr/>
        <w:t>478</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לסיכום</w:t>
      </w:r>
      <w:r>
        <w:rPr>
          <w:rFonts w:cs="Century" w:ascii="Century" w:hAnsi="Century"/>
          <w:rtl w:val="true"/>
        </w:rPr>
        <w:t xml:space="preserve">, </w:t>
      </w:r>
      <w:r>
        <w:rPr>
          <w:rFonts w:ascii="Century" w:hAnsi="Century" w:cs="Century"/>
          <w:rtl w:val="true"/>
        </w:rPr>
        <w:t>בהינתן ריבוי התרחישים ה</w:t>
      </w:r>
      <w:r>
        <w:rPr>
          <w:rFonts w:cs="Century" w:ascii="Century" w:hAnsi="Century"/>
          <w:rtl w:val="true"/>
        </w:rPr>
        <w:t>"</w:t>
      </w:r>
      <w:r>
        <w:rPr>
          <w:rFonts w:ascii="Century" w:hAnsi="Century" w:cs="Century"/>
          <w:rtl w:val="true"/>
        </w:rPr>
        <w:t>אקראיים</w:t>
      </w:r>
      <w:r>
        <w:rPr>
          <w:rFonts w:cs="Century" w:ascii="Century" w:hAnsi="Century"/>
          <w:rtl w:val="true"/>
        </w:rPr>
        <w:t xml:space="preserve">" </w:t>
      </w:r>
      <w:r>
        <w:rPr>
          <w:rFonts w:ascii="Century" w:hAnsi="Century" w:cs="Century"/>
          <w:rtl w:val="true"/>
        </w:rPr>
        <w:t>במהלך התקופה הרלוונטית לאישום תתקשה כל ערכאה לקבל הסבר של מקריות ככזה שיכול לעורר ספק סביר</w:t>
      </w:r>
      <w:r>
        <w:rPr>
          <w:rFonts w:cs="Century" w:ascii="Century" w:hAnsi="Century"/>
          <w:rtl w:val="true"/>
        </w:rPr>
        <w:t>.</w:t>
      </w:r>
    </w:p>
    <w:p>
      <w:pPr>
        <w:pStyle w:val="Ruller41"/>
        <w:ind w:end="0"/>
        <w:jc w:val="both"/>
        <w:rPr/>
      </w:pPr>
      <w:r>
        <w:rPr>
          <w:rtl w:val="true"/>
        </w:rPr>
      </w:r>
    </w:p>
    <w:p>
      <w:pPr>
        <w:pStyle w:val="Heading"/>
        <w:ind w:end="0"/>
        <w:jc w:val="both"/>
        <w:rPr/>
      </w:pPr>
      <w:bookmarkStart w:id="53" w:name="__RefHeading___Toc523131270"/>
      <w:r>
        <w:rPr>
          <w:rtl w:val="true"/>
        </w:rPr>
        <w:t>עדות</w:t>
      </w:r>
      <w:r>
        <w:rPr>
          <w:rFonts w:eastAsia="Century" w:cs="Century"/>
          <w:rtl w:val="true"/>
        </w:rPr>
        <w:t xml:space="preserve"> </w:t>
      </w:r>
      <w:r>
        <w:rPr>
          <w:rtl w:val="true"/>
        </w:rPr>
        <w:t>עד</w:t>
      </w:r>
      <w:r>
        <w:rPr>
          <w:rFonts w:eastAsia="Century" w:cs="Century"/>
          <w:rtl w:val="true"/>
        </w:rPr>
        <w:t xml:space="preserve"> </w:t>
      </w:r>
      <w:r>
        <w:rPr>
          <w:rtl w:val="true"/>
        </w:rPr>
        <w:t>המדינה</w:t>
      </w:r>
      <w:bookmarkEnd w:id="53"/>
      <w:r>
        <w:rPr>
          <w:rFonts w:eastAsia="Century" w:cs="Century"/>
          <w:rtl w:val="true"/>
        </w:rPr>
        <w:t xml:space="preserve"> </w:t>
      </w:r>
    </w:p>
    <w:p>
      <w:pPr>
        <w:pStyle w:val="Ruller41"/>
        <w:ind w:end="0"/>
        <w:jc w:val="both"/>
        <w:rPr/>
      </w:pPr>
      <w:r>
        <w:rPr>
          <w:rtl w:val="true"/>
        </w:rPr>
      </w:r>
    </w:p>
    <w:p>
      <w:pPr>
        <w:pStyle w:val="Ruller41"/>
        <w:ind w:end="0"/>
        <w:jc w:val="both"/>
        <w:rPr/>
      </w:pPr>
      <w:r>
        <w:rPr/>
        <w:t>59</w:t>
      </w:r>
      <w:r>
        <w:rPr>
          <w:rtl w:val="true"/>
        </w:rPr>
        <w:t>.</w:t>
      </w:r>
      <w:r>
        <w:rPr>
          <w:rtl w:val="true"/>
        </w:rPr>
        <w:tab/>
      </w:r>
      <w:r>
        <w:rPr>
          <w:rtl w:val="true"/>
        </w:rPr>
        <w:t>לטעמי</w:t>
      </w:r>
      <w:r>
        <w:rPr>
          <w:rtl w:val="true"/>
        </w:rPr>
        <w:t xml:space="preserve">, </w:t>
      </w:r>
      <w:r>
        <w:rPr>
          <w:rtl w:val="true"/>
        </w:rPr>
        <w:t>גם</w:t>
      </w:r>
      <w:r>
        <w:rPr>
          <w:rFonts w:eastAsia="Arial TUR" w:cs="Arial TUR"/>
          <w:rtl w:val="true"/>
        </w:rPr>
        <w:t xml:space="preserve"> </w:t>
      </w:r>
      <w:r>
        <w:rPr>
          <w:rtl w:val="true"/>
        </w:rPr>
        <w:t>מבלי</w:t>
      </w:r>
      <w:r>
        <w:rPr>
          <w:rFonts w:eastAsia="Arial TUR" w:cs="Arial TUR"/>
          <w:rtl w:val="true"/>
        </w:rPr>
        <w:t xml:space="preserve"> </w:t>
      </w:r>
      <w:r>
        <w:rPr>
          <w:rtl w:val="true"/>
        </w:rPr>
        <w:t>להיזקק</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נמצאו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שהובילו</w:t>
      </w:r>
      <w:r>
        <w:rPr>
          <w:rFonts w:eastAsia="Arial TUR" w:cs="Arial TUR"/>
          <w:rtl w:val="true"/>
        </w:rPr>
        <w:t xml:space="preserve"> </w:t>
      </w:r>
      <w:r>
        <w:rPr>
          <w:rtl w:val="true"/>
        </w:rPr>
        <w:t>למסקנה</w:t>
      </w:r>
      <w:r>
        <w:rPr>
          <w:rFonts w:eastAsia="Arial TUR" w:cs="Arial TUR"/>
          <w:rtl w:val="true"/>
        </w:rPr>
        <w:t xml:space="preserve"> </w:t>
      </w:r>
      <w:r>
        <w:rPr>
          <w:rtl w:val="true"/>
        </w:rPr>
        <w:t>המרשיעה</w:t>
      </w:r>
      <w:r>
        <w:rPr>
          <w:rtl w:val="true"/>
        </w:rPr>
        <w:t xml:space="preserve">. </w:t>
      </w:r>
      <w:r>
        <w:rPr>
          <w:rtl w:val="true"/>
        </w:rPr>
        <w:t>משכך</w:t>
      </w:r>
      <w:r>
        <w:rPr>
          <w:rtl w:val="true"/>
        </w:rPr>
        <w:t xml:space="preserve">, </w:t>
      </w:r>
      <w:r>
        <w:rPr>
          <w:rtl w:val="true"/>
        </w:rPr>
        <w:t>אין</w:t>
      </w:r>
      <w:r>
        <w:rPr>
          <w:rFonts w:eastAsia="Arial TUR" w:cs="Arial TUR"/>
          <w:rtl w:val="true"/>
        </w:rPr>
        <w:t xml:space="preserve"> </w:t>
      </w:r>
      <w:r>
        <w:rPr>
          <w:rtl w:val="true"/>
        </w:rPr>
        <w:t>בכוונתי</w:t>
      </w:r>
      <w:r>
        <w:rPr>
          <w:rFonts w:eastAsia="Arial TUR" w:cs="Arial TUR"/>
          <w:rtl w:val="true"/>
        </w:rPr>
        <w:t xml:space="preserve"> </w:t>
      </w:r>
      <w:r>
        <w:rPr>
          <w:rtl w:val="true"/>
        </w:rPr>
        <w:t>לעסוק</w:t>
      </w:r>
      <w:r>
        <w:rPr>
          <w:rFonts w:eastAsia="Arial TUR" w:cs="Arial TUR"/>
          <w:rtl w:val="true"/>
        </w:rPr>
        <w:t xml:space="preserve"> </w:t>
      </w:r>
      <w:r>
        <w:rPr>
          <w:rtl w:val="true"/>
        </w:rPr>
        <w:t>בשאלת</w:t>
      </w:r>
      <w:r>
        <w:rPr>
          <w:rFonts w:eastAsia="Arial TUR" w:cs="Arial TUR"/>
          <w:rtl w:val="true"/>
        </w:rPr>
        <w:t xml:space="preserve"> </w:t>
      </w:r>
      <w:r>
        <w:rPr>
          <w:rtl w:val="true"/>
        </w:rPr>
        <w:t>פילוג</w:t>
      </w:r>
      <w:r>
        <w:rPr>
          <w:rFonts w:eastAsia="Arial TUR" w:cs="Arial TUR"/>
          <w:rtl w:val="true"/>
        </w:rPr>
        <w:t xml:space="preserve"> </w:t>
      </w:r>
      <w:r>
        <w:rPr>
          <w:rtl w:val="true"/>
        </w:rPr>
        <w:t>עדותו</w:t>
      </w:r>
      <w:r>
        <w:rPr>
          <w:rtl w:val="true"/>
        </w:rPr>
        <w:t xml:space="preserve">. </w:t>
      </w:r>
      <w:r>
        <w:rPr>
          <w:rtl w:val="true"/>
        </w:rPr>
        <w:t>לדידי</w:t>
      </w:r>
      <w:r>
        <w:rPr>
          <w:rtl w:val="true"/>
        </w:rPr>
        <w:t xml:space="preserve">, </w:t>
      </w:r>
      <w:r>
        <w:rPr>
          <w:rtl w:val="true"/>
        </w:rPr>
        <w:t>די</w:t>
      </w:r>
      <w:r>
        <w:rPr>
          <w:rFonts w:eastAsia="Arial TUR" w:cs="Arial TUR"/>
          <w:rtl w:val="true"/>
        </w:rPr>
        <w:t xml:space="preserve"> </w:t>
      </w:r>
      <w:r>
        <w:rPr>
          <w:rtl w:val="true"/>
        </w:rPr>
        <w:t>אפוא</w:t>
      </w:r>
      <w:r>
        <w:rPr>
          <w:rFonts w:eastAsia="Arial TUR" w:cs="Arial TUR"/>
          <w:rtl w:val="true"/>
        </w:rPr>
        <w:t xml:space="preserve"> </w:t>
      </w:r>
      <w:r>
        <w:rPr>
          <w:rtl w:val="true"/>
        </w:rPr>
        <w:t>באימוץ</w:t>
      </w:r>
      <w:r>
        <w:rPr>
          <w:rFonts w:eastAsia="Arial TUR" w:cs="Arial TUR"/>
          <w:rtl w:val="true"/>
        </w:rPr>
        <w:t xml:space="preserve"> </w:t>
      </w:r>
      <w:r>
        <w:rPr>
          <w:rtl w:val="true"/>
        </w:rPr>
        <w:t>גרסתו</w:t>
      </w:r>
      <w:r>
        <w:rPr>
          <w:rFonts w:eastAsia="Arial TUR" w:cs="Arial TUR"/>
          <w:rtl w:val="true"/>
        </w:rPr>
        <w:t xml:space="preserve"> </w:t>
      </w:r>
      <w:r>
        <w:rPr>
          <w:rtl w:val="true"/>
        </w:rPr>
        <w:t>הראשונה</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זו</w:t>
      </w:r>
      <w:r>
        <w:rPr>
          <w:rFonts w:eastAsia="Arial TUR" w:cs="Arial TUR"/>
          <w:rtl w:val="true"/>
        </w:rPr>
        <w:t xml:space="preserve"> </w:t>
      </w:r>
      <w:r>
        <w:rPr>
          <w:rtl w:val="true"/>
        </w:rPr>
        <w:t>שנמסרה</w:t>
      </w:r>
      <w:r>
        <w:rPr>
          <w:rFonts w:eastAsia="Arial TUR" w:cs="Arial TUR"/>
          <w:rtl w:val="true"/>
        </w:rPr>
        <w:t xml:space="preserve"> </w:t>
      </w:r>
      <w:r>
        <w:rPr>
          <w:rtl w:val="true"/>
        </w:rPr>
        <w:t>בטרם</w:t>
      </w:r>
      <w:r>
        <w:rPr>
          <w:rFonts w:eastAsia="Arial TUR" w:cs="Arial TUR"/>
          <w:rtl w:val="true"/>
        </w:rPr>
        <w:t xml:space="preserve"> </w:t>
      </w:r>
      <w:r>
        <w:rPr>
          <w:rtl w:val="true"/>
        </w:rPr>
        <w:t>הפך</w:t>
      </w:r>
      <w:r>
        <w:rPr>
          <w:rFonts w:eastAsia="Arial TUR" w:cs="Arial TUR"/>
          <w:rtl w:val="true"/>
        </w:rPr>
        <w:t xml:space="preserve"> </w:t>
      </w:r>
      <w:r>
        <w:rPr>
          <w:rtl w:val="true"/>
        </w:rPr>
        <w:t>לעד</w:t>
      </w:r>
      <w:r>
        <w:rPr>
          <w:rFonts w:eastAsia="Arial TUR" w:cs="Arial TUR"/>
          <w:rtl w:val="true"/>
        </w:rPr>
        <w:t xml:space="preserve"> </w:t>
      </w:r>
      <w:r>
        <w:rPr>
          <w:rtl w:val="true"/>
        </w:rPr>
        <w:t>מדינה</w:t>
      </w:r>
      <w:r>
        <w:rPr>
          <w:rtl w:val="true"/>
        </w:rPr>
        <w:t xml:space="preserve">, </w:t>
      </w:r>
      <w:r>
        <w:rPr>
          <w:rtl w:val="true"/>
        </w:rPr>
        <w:t>שלעמדת</w:t>
      </w:r>
      <w:r>
        <w:rPr>
          <w:rFonts w:eastAsia="Arial TUR" w:cs="Arial TUR"/>
          <w:rtl w:val="true"/>
        </w:rPr>
        <w:t xml:space="preserve"> </w:t>
      </w:r>
      <w:r>
        <w:rPr>
          <w:rtl w:val="true"/>
        </w:rPr>
        <w:t>ההגנה</w:t>
      </w:r>
      <w:r>
        <w:rPr>
          <w:rFonts w:eastAsia="Arial TUR" w:cs="Arial TUR"/>
          <w:rtl w:val="true"/>
        </w:rPr>
        <w:t xml:space="preserve"> </w:t>
      </w:r>
      <w:r>
        <w:rPr>
          <w:rtl w:val="true"/>
        </w:rPr>
        <w:t>היא</w:t>
      </w:r>
      <w:r>
        <w:rPr>
          <w:rFonts w:eastAsia="Arial TUR" w:cs="Arial TUR"/>
          <w:rtl w:val="true"/>
        </w:rPr>
        <w:t xml:space="preserve"> </w:t>
      </w:r>
      <w:r>
        <w:rPr>
          <w:rtl w:val="true"/>
        </w:rPr>
        <w:t>הגרסה</w:t>
      </w:r>
      <w:r>
        <w:rPr>
          <w:rFonts w:eastAsia="Arial TUR" w:cs="Arial TUR"/>
          <w:rtl w:val="true"/>
        </w:rPr>
        <w:t xml:space="preserve"> </w:t>
      </w:r>
      <w:r>
        <w:rPr>
          <w:rtl w:val="true"/>
        </w:rPr>
        <w:t>הנכונה</w:t>
      </w:r>
      <w:r>
        <w:rPr>
          <w:rtl w:val="true"/>
        </w:rPr>
        <w:t xml:space="preserve">, </w:t>
      </w:r>
      <w:r>
        <w:rPr>
          <w:rtl w:val="true"/>
        </w:rPr>
        <w:t>לפיה</w:t>
      </w:r>
      <w:r>
        <w:rPr>
          <w:rFonts w:eastAsia="Arial TUR" w:cs="Arial TUR"/>
          <w:rtl w:val="true"/>
        </w:rPr>
        <w:t xml:space="preserve"> </w:t>
      </w:r>
      <w:r>
        <w:rPr>
          <w:rtl w:val="true"/>
        </w:rPr>
        <w:t>הוא</w:t>
      </w:r>
      <w:r>
        <w:rPr>
          <w:rFonts w:eastAsia="Arial TUR" w:cs="Arial TUR"/>
          <w:rtl w:val="true"/>
        </w:rPr>
        <w:t xml:space="preserve"> </w:t>
      </w:r>
      <w:r>
        <w:rPr>
          <w:rtl w:val="true"/>
        </w:rPr>
        <w:t>קיבל</w:t>
      </w:r>
      <w:r>
        <w:rPr>
          <w:rFonts w:eastAsia="Arial TUR" w:cs="Arial TUR"/>
          <w:rtl w:val="true"/>
        </w:rPr>
        <w:t xml:space="preserve"> </w:t>
      </w:r>
      <w:r>
        <w:rPr>
          <w:rtl w:val="true"/>
        </w:rPr>
        <w:t>משטרום</w:t>
      </w:r>
      <w:r>
        <w:rPr>
          <w:rFonts w:eastAsia="Arial TUR" w:cs="Arial TUR"/>
          <w:rtl w:val="true"/>
        </w:rPr>
        <w:t xml:space="preserve"> </w:t>
      </w:r>
      <w:r>
        <w:rPr>
          <w:rtl w:val="true"/>
        </w:rPr>
        <w:t>הוראה</w:t>
      </w:r>
      <w:r>
        <w:rPr>
          <w:rFonts w:eastAsia="Arial TUR" w:cs="Arial TUR"/>
          <w:rtl w:val="true"/>
        </w:rPr>
        <w:t xml:space="preserve"> </w:t>
      </w:r>
      <w:r>
        <w:rPr>
          <w:rtl w:val="true"/>
        </w:rPr>
        <w:t>חד</w:t>
      </w:r>
      <w:r>
        <w:rPr>
          <w:rFonts w:eastAsia="Arial TUR" w:cs="Arial TUR"/>
          <w:rtl w:val="true"/>
        </w:rPr>
        <w:t xml:space="preserve"> </w:t>
      </w:r>
      <w:r>
        <w:rPr>
          <w:rtl w:val="true"/>
        </w:rPr>
        <w:t>משמעית</w:t>
      </w:r>
      <w:r>
        <w:rPr>
          <w:rFonts w:eastAsia="Arial TUR" w:cs="Arial TUR"/>
          <w:rtl w:val="true"/>
        </w:rPr>
        <w:t xml:space="preserve"> </w:t>
      </w:r>
      <w:r>
        <w:rPr>
          <w:rtl w:val="true"/>
        </w:rPr>
        <w:t>לקנות</w:t>
      </w:r>
      <w:r>
        <w:rPr>
          <w:rFonts w:eastAsia="Arial TUR" w:cs="Arial TUR"/>
          <w:rtl w:val="true"/>
        </w:rPr>
        <w:t xml:space="preserve"> </w:t>
      </w:r>
      <w:r>
        <w:rPr>
          <w:rtl w:val="true"/>
        </w:rPr>
        <w:t>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Fonts w:eastAsia="Arial TUR" w:cs="Arial TUR"/>
          <w:rtl w:val="true"/>
        </w:rPr>
        <w:t xml:space="preserve"> </w:t>
      </w:r>
      <w:r>
        <w:rPr>
          <w:rtl w:val="true"/>
        </w:rPr>
        <w:t>באופן</w:t>
      </w:r>
      <w:r>
        <w:rPr>
          <w:rFonts w:eastAsia="Arial TUR" w:cs="Arial TUR"/>
          <w:rtl w:val="true"/>
        </w:rPr>
        <w:t xml:space="preserve"> </w:t>
      </w:r>
      <w:r>
        <w:rPr>
          <w:rtl w:val="true"/>
        </w:rPr>
        <w:t>אגרסיבי</w:t>
      </w:r>
      <w:r>
        <w:rPr>
          <w:rtl w:val="true"/>
        </w:rPr>
        <w:t xml:space="preserve">, </w:t>
      </w:r>
      <w:r>
        <w:rPr>
          <w:rtl w:val="true"/>
        </w:rPr>
        <w:t>וכפי</w:t>
      </w:r>
      <w:r>
        <w:rPr>
          <w:rFonts w:eastAsia="Arial TUR" w:cs="Arial TUR"/>
          <w:rtl w:val="true"/>
        </w:rPr>
        <w:t xml:space="preserve"> </w:t>
      </w:r>
      <w:r>
        <w:rPr>
          <w:rtl w:val="true"/>
        </w:rPr>
        <w:t>שעמד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בפסקה</w:t>
      </w:r>
      <w:r>
        <w:rPr>
          <w:rFonts w:eastAsia="Arial TUR" w:cs="Arial TUR"/>
          <w:rtl w:val="true"/>
        </w:rPr>
        <w:t xml:space="preserve"> </w:t>
      </w:r>
      <w:r>
        <w:rPr/>
        <w:t>480</w:t>
      </w:r>
      <w:r>
        <w:rPr>
          <w:rtl w:val="true"/>
        </w:rPr>
        <w:t xml:space="preserve"> </w:t>
      </w:r>
      <w:r>
        <w:rPr>
          <w:rtl w:val="true"/>
        </w:rPr>
        <w:t>להכ</w:t>
      </w:r>
      <w:r>
        <w:rPr>
          <w:rtl w:val="true"/>
        </w:rPr>
        <w:t>"</w:t>
      </w:r>
      <w:r>
        <w:rPr>
          <w:rtl w:val="true"/>
        </w:rPr>
        <w:t>ד</w:t>
      </w:r>
      <w:r>
        <w:rPr>
          <w:rFonts w:eastAsia="Arial TUR" w:cs="Arial TUR"/>
          <w:rtl w:val="true"/>
        </w:rPr>
        <w:t xml:space="preserve"> </w:t>
      </w:r>
      <w:r>
        <w:rPr>
          <w:rtl w:val="true"/>
        </w:rPr>
        <w:t>"</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הצעה</w:t>
      </w:r>
      <w:r>
        <w:rPr>
          <w:rFonts w:ascii="Century" w:hAnsi="Century" w:eastAsia="Century" w:cs="Century"/>
          <w:b/>
          <w:b/>
          <w:spacing w:val="0"/>
          <w:szCs w:val="24"/>
          <w:rtl w:val="true"/>
        </w:rPr>
        <w:t xml:space="preserve"> </w:t>
      </w:r>
      <w:r>
        <w:rPr>
          <w:rFonts w:ascii="Century" w:hAnsi="Century" w:cs="Miriam"/>
          <w:b/>
          <w:b/>
          <w:spacing w:val="0"/>
          <w:szCs w:val="24"/>
          <w:rtl w:val="true"/>
        </w:rPr>
        <w:t>נלקחה</w:t>
      </w:r>
      <w:r>
        <w:rPr>
          <w:rFonts w:ascii="Century" w:hAnsi="Century" w:eastAsia="Century" w:cs="Century"/>
          <w:b/>
          <w:b/>
          <w:spacing w:val="0"/>
          <w:szCs w:val="24"/>
          <w:rtl w:val="true"/>
        </w:rPr>
        <w:t xml:space="preserve"> </w:t>
      </w:r>
      <w:r>
        <w:rPr>
          <w:rFonts w:ascii="Century" w:hAnsi="Century" w:cs="Miriam"/>
          <w:b/>
          <w:b/>
          <w:spacing w:val="0"/>
          <w:szCs w:val="24"/>
          <w:rtl w:val="true"/>
        </w:rPr>
        <w:t>בלי</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למחיר</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הוצעה</w:t>
      </w:r>
      <w:r>
        <w:rPr>
          <w:rFonts w:ascii="Century" w:hAnsi="Century" w:eastAsia="Century" w:cs="Century"/>
          <w:b/>
          <w:b/>
          <w:spacing w:val="0"/>
          <w:szCs w:val="24"/>
          <w:rtl w:val="true"/>
        </w:rPr>
        <w:t xml:space="preserve"> </w:t>
      </w:r>
      <w:r>
        <w:rPr>
          <w:rFonts w:ascii="Century" w:hAnsi="Century" w:cs="Miriam"/>
          <w:b/>
          <w:b/>
          <w:spacing w:val="0"/>
          <w:szCs w:val="24"/>
          <w:rtl w:val="true"/>
        </w:rPr>
        <w:t>המניה</w:t>
      </w:r>
      <w:r>
        <w:rPr>
          <w:rtl w:val="true"/>
        </w:rPr>
        <w:t xml:space="preserve">", </w:t>
      </w:r>
      <w:r>
        <w:rPr>
          <w:rtl w:val="true"/>
        </w:rPr>
        <w:t>כדי</w:t>
      </w:r>
      <w:r>
        <w:rPr>
          <w:rFonts w:eastAsia="Arial TUR" w:cs="Arial TUR"/>
          <w:rtl w:val="true"/>
        </w:rPr>
        <w:t xml:space="preserve"> </w:t>
      </w:r>
      <w:r>
        <w:rPr>
          <w:rtl w:val="true"/>
        </w:rPr>
        <w:t>להוסיף</w:t>
      </w:r>
      <w:r>
        <w:rPr>
          <w:rFonts w:eastAsia="Arial TUR" w:cs="Arial TUR"/>
          <w:rtl w:val="true"/>
        </w:rPr>
        <w:t xml:space="preserve"> </w:t>
      </w:r>
      <w:r>
        <w:rPr>
          <w:rtl w:val="true"/>
        </w:rPr>
        <w:t>נדבך</w:t>
      </w:r>
      <w:r>
        <w:rPr>
          <w:rFonts w:eastAsia="Arial TUR" w:cs="Arial TUR"/>
          <w:rtl w:val="true"/>
        </w:rPr>
        <w:t xml:space="preserve"> </w:t>
      </w:r>
      <w:r>
        <w:rPr>
          <w:rtl w:val="true"/>
        </w:rPr>
        <w:t>נוסף</w:t>
      </w:r>
      <w:r>
        <w:rPr>
          <w:rFonts w:eastAsia="Arial TUR" w:cs="Arial TUR"/>
          <w:rtl w:val="true"/>
        </w:rPr>
        <w:t xml:space="preserve"> </w:t>
      </w:r>
      <w:r>
        <w:rPr>
          <w:rtl w:val="true"/>
        </w:rPr>
        <w:t>לראיות</w:t>
      </w:r>
      <w:r>
        <w:rPr>
          <w:rFonts w:eastAsia="Arial TUR" w:cs="Arial TUR"/>
          <w:rtl w:val="true"/>
        </w:rPr>
        <w:t xml:space="preserve"> </w:t>
      </w:r>
      <w:r>
        <w:rPr>
          <w:rtl w:val="true"/>
        </w:rPr>
        <w:t>המסבכות</w:t>
      </w:r>
      <w:r>
        <w:rPr>
          <w:rFonts w:eastAsia="Arial TUR" w:cs="Arial TUR"/>
          <w:rtl w:val="true"/>
        </w:rPr>
        <w:t xml:space="preserve"> </w:t>
      </w:r>
      <w:r>
        <w:rPr>
          <w:rtl w:val="true"/>
        </w:rPr>
        <w:t>שפורטו</w:t>
      </w:r>
      <w:r>
        <w:rPr>
          <w:rFonts w:eastAsia="Arial TUR" w:cs="Arial TUR"/>
          <w:rtl w:val="true"/>
        </w:rPr>
        <w:t xml:space="preserve"> </w:t>
      </w:r>
      <w:r>
        <w:rPr>
          <w:rtl w:val="true"/>
        </w:rPr>
        <w:t>לעיל</w:t>
      </w:r>
      <w:r>
        <w:rPr>
          <w:rtl w:val="true"/>
        </w:rPr>
        <w:t>.</w:t>
      </w:r>
    </w:p>
    <w:p>
      <w:pPr>
        <w:pStyle w:val="Ruller41"/>
        <w:ind w:end="0"/>
        <w:jc w:val="both"/>
        <w:rPr/>
      </w:pPr>
      <w:r>
        <w:rPr>
          <w:rtl w:val="true"/>
        </w:rPr>
      </w:r>
    </w:p>
    <w:p>
      <w:pPr>
        <w:pStyle w:val="Ruller41"/>
        <w:ind w:end="0"/>
        <w:jc w:val="both"/>
        <w:rPr/>
      </w:pPr>
      <w:r>
        <w:rPr/>
        <w:t>60</w:t>
      </w:r>
      <w:r>
        <w:rPr>
          <w:rtl w:val="true"/>
        </w:rPr>
        <w:t>.</w:t>
        <w:tab/>
      </w:r>
      <w:r>
        <w:rPr>
          <w:rtl w:val="true"/>
        </w:rPr>
        <w:t>לסיכום</w:t>
      </w:r>
      <w:r>
        <w:rPr>
          <w:rFonts w:eastAsia="Arial TUR" w:cs="Arial TUR"/>
          <w:rtl w:val="true"/>
        </w:rPr>
        <w:t xml:space="preserve"> </w:t>
      </w:r>
      <w:r>
        <w:rPr>
          <w:rtl w:val="true"/>
        </w:rPr>
        <w:t>–</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וכפי</w:t>
      </w:r>
      <w:r>
        <w:rPr>
          <w:rFonts w:eastAsia="Arial TUR" w:cs="Arial TUR"/>
          <w:rtl w:val="true"/>
        </w:rPr>
        <w:t xml:space="preserve"> </w:t>
      </w:r>
      <w:r>
        <w:rPr>
          <w:rtl w:val="true"/>
        </w:rPr>
        <w:t>שפורט</w:t>
      </w:r>
      <w:r>
        <w:rPr>
          <w:rFonts w:eastAsia="Arial TUR" w:cs="Arial TUR"/>
          <w:rtl w:val="true"/>
        </w:rPr>
        <w:t xml:space="preserve"> </w:t>
      </w:r>
      <w:r>
        <w:rPr>
          <w:rtl w:val="true"/>
        </w:rPr>
        <w:t>לעיל</w:t>
      </w:r>
      <w:r>
        <w:rPr>
          <w:rtl w:val="true"/>
        </w:rPr>
        <w:t xml:space="preserve">, </w:t>
      </w:r>
      <w:r>
        <w:rPr>
          <w:rtl w:val="true"/>
        </w:rPr>
        <w:t>בהעדר</w:t>
      </w:r>
      <w:r>
        <w:rPr>
          <w:rFonts w:eastAsia="Arial TUR" w:cs="Arial TUR"/>
          <w:rtl w:val="true"/>
        </w:rPr>
        <w:t xml:space="preserve"> </w:t>
      </w:r>
      <w:r>
        <w:rPr>
          <w:rtl w:val="true"/>
        </w:rPr>
        <w:t>הסבר</w:t>
      </w:r>
      <w:r>
        <w:rPr>
          <w:rFonts w:eastAsia="Arial TUR" w:cs="Arial TUR"/>
          <w:rtl w:val="true"/>
        </w:rPr>
        <w:t xml:space="preserve"> </w:t>
      </w:r>
      <w:r>
        <w:rPr>
          <w:rtl w:val="true"/>
        </w:rPr>
        <w:t>הגיוני</w:t>
      </w:r>
      <w:r>
        <w:rPr>
          <w:rFonts w:eastAsia="Arial TUR" w:cs="Arial TUR"/>
          <w:rtl w:val="true"/>
        </w:rPr>
        <w:t xml:space="preserve"> </w:t>
      </w:r>
      <w:r>
        <w:rPr>
          <w:rtl w:val="true"/>
        </w:rPr>
        <w:t>ומתקבל</w:t>
      </w:r>
      <w:r>
        <w:rPr>
          <w:rFonts w:eastAsia="Arial TUR" w:cs="Arial TUR"/>
          <w:rtl w:val="true"/>
        </w:rPr>
        <w:t xml:space="preserve"> </w:t>
      </w:r>
      <w:r>
        <w:rPr>
          <w:rtl w:val="true"/>
        </w:rPr>
        <w:t>על</w:t>
      </w:r>
      <w:r>
        <w:rPr>
          <w:rFonts w:eastAsia="Arial TUR" w:cs="Arial TUR"/>
          <w:rtl w:val="true"/>
        </w:rPr>
        <w:t xml:space="preserve"> </w:t>
      </w:r>
      <w:r>
        <w:rPr>
          <w:rtl w:val="true"/>
        </w:rPr>
        <w:t>הדעת</w:t>
      </w:r>
      <w:r>
        <w:rPr>
          <w:rFonts w:eastAsia="Arial TUR" w:cs="Arial TUR"/>
          <w:rtl w:val="true"/>
        </w:rPr>
        <w:t xml:space="preserve"> </w:t>
      </w:r>
      <w:r>
        <w:rPr>
          <w:rtl w:val="true"/>
        </w:rPr>
        <w:t>לפעילותו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Fonts w:eastAsia="Arial TUR" w:cs="Arial TUR"/>
          <w:rtl w:val="true"/>
        </w:rPr>
        <w:t xml:space="preserve"> </w:t>
      </w:r>
      <w:r>
        <w:rPr>
          <w:rtl w:val="true"/>
        </w:rPr>
        <w:t>במניית</w:t>
      </w:r>
      <w:r>
        <w:rPr>
          <w:rFonts w:eastAsia="Arial TUR" w:cs="Arial TUR"/>
          <w:rtl w:val="true"/>
        </w:rPr>
        <w:t xml:space="preserve"> </w:t>
      </w:r>
      <w:r>
        <w:rPr>
          <w:rtl w:val="true"/>
        </w:rPr>
        <w:t>איי</w:t>
      </w:r>
      <w:r>
        <w:rPr>
          <w:rtl w:val="true"/>
        </w:rPr>
        <w:t>.</w:t>
      </w:r>
      <w:r>
        <w:rPr>
          <w:rtl w:val="true"/>
        </w:rPr>
        <w:t>די</w:t>
      </w:r>
      <w:r>
        <w:rPr>
          <w:rtl w:val="true"/>
        </w:rPr>
        <w:t>.</w:t>
      </w:r>
      <w:r>
        <w:rPr>
          <w:rtl w:val="true"/>
        </w:rPr>
        <w:t>בי</w:t>
      </w:r>
      <w:r>
        <w:rPr>
          <w:rtl w:val="true"/>
        </w:rPr>
        <w:t xml:space="preserve">, </w:t>
      </w:r>
      <w:r>
        <w:rPr>
          <w:rtl w:val="true"/>
        </w:rPr>
        <w:t>ערב</w:t>
      </w:r>
      <w:r>
        <w:rPr>
          <w:rFonts w:eastAsia="Arial TUR" w:cs="Arial TUR"/>
          <w:rtl w:val="true"/>
        </w:rPr>
        <w:t xml:space="preserve"> </w:t>
      </w:r>
      <w:r>
        <w:rPr>
          <w:rtl w:val="true"/>
        </w:rPr>
        <w:t>ההנפקה</w:t>
      </w:r>
      <w:r>
        <w:rPr>
          <w:rtl w:val="true"/>
        </w:rPr>
        <w:t xml:space="preserve">, </w:t>
      </w:r>
      <w:r>
        <w:rPr>
          <w:rtl w:val="true"/>
        </w:rPr>
        <w:t>במהלכה</w:t>
      </w:r>
      <w:r>
        <w:rPr>
          <w:rFonts w:eastAsia="Arial TUR" w:cs="Arial TUR"/>
          <w:rtl w:val="true"/>
        </w:rPr>
        <w:t xml:space="preserve"> </w:t>
      </w:r>
      <w:r>
        <w:rPr>
          <w:rtl w:val="true"/>
        </w:rPr>
        <w:t>ולאחריה</w:t>
      </w:r>
      <w:r>
        <w:rPr>
          <w:rtl w:val="true"/>
        </w:rPr>
        <w:t xml:space="preserve">, </w:t>
      </w:r>
      <w:r>
        <w:rPr>
          <w:rtl w:val="true"/>
        </w:rPr>
        <w:t>הובילו</w:t>
      </w:r>
      <w:r>
        <w:rPr>
          <w:rFonts w:eastAsia="Arial TUR" w:cs="Arial TUR"/>
          <w:rtl w:val="true"/>
        </w:rPr>
        <w:t xml:space="preserve"> </w:t>
      </w:r>
      <w:r>
        <w:rPr>
          <w:rtl w:val="true"/>
        </w:rPr>
        <w:t>ובדין</w:t>
      </w:r>
      <w:r>
        <w:rPr>
          <w:rFonts w:eastAsia="Arial TUR" w:cs="Arial TUR"/>
          <w:rtl w:val="true"/>
        </w:rPr>
        <w:t xml:space="preserve"> </w:t>
      </w:r>
      <w:r>
        <w:rPr>
          <w:rtl w:val="true"/>
        </w:rPr>
        <w:t>כך</w:t>
      </w:r>
      <w:r>
        <w:rPr>
          <w:rFonts w:eastAsia="Arial TUR" w:cs="Arial TUR"/>
          <w:rtl w:val="true"/>
        </w:rPr>
        <w:t xml:space="preserve"> </w:t>
      </w:r>
      <w:r>
        <w:rPr>
          <w:rtl w:val="true"/>
        </w:rPr>
        <w:t>להרשעתו</w:t>
      </w:r>
      <w:r>
        <w:rPr>
          <w:rFonts w:eastAsia="Arial TUR" w:cs="Arial TUR"/>
          <w:rtl w:val="true"/>
        </w:rPr>
        <w:t xml:space="preserve"> </w:t>
      </w:r>
      <w:r>
        <w:rPr>
          <w:rtl w:val="true"/>
        </w:rPr>
        <w:t>בעבירות</w:t>
      </w:r>
      <w:r>
        <w:rPr>
          <w:rFonts w:eastAsia="Arial TUR" w:cs="Arial TUR"/>
          <w:rtl w:val="true"/>
        </w:rPr>
        <w:t xml:space="preserve"> </w:t>
      </w:r>
      <w:r>
        <w:rPr>
          <w:rtl w:val="true"/>
        </w:rPr>
        <w:t>ההשפעה</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Fonts w:eastAsia="Arial TUR" w:cs="Arial TUR"/>
          <w:rtl w:val="true"/>
        </w:rPr>
        <w:t xml:space="preserve"> </w:t>
      </w:r>
      <w:r>
        <w:rPr>
          <w:rtl w:val="true"/>
        </w:rPr>
        <w:t>וההנעה</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ודין</w:t>
      </w:r>
      <w:r>
        <w:rPr>
          <w:rFonts w:eastAsia="Arial TUR" w:cs="Arial TUR"/>
          <w:rtl w:val="true"/>
        </w:rPr>
        <w:t xml:space="preserve"> </w:t>
      </w:r>
      <w:r>
        <w:rPr>
          <w:rtl w:val="true"/>
        </w:rPr>
        <w:t>ערעורו</w:t>
      </w:r>
      <w:r>
        <w:rPr>
          <w:rFonts w:eastAsia="Arial TUR" w:cs="Arial TUR"/>
          <w:rtl w:val="true"/>
        </w:rPr>
        <w:t xml:space="preserve"> </w:t>
      </w:r>
      <w:r>
        <w:rPr>
          <w:rtl w:val="true"/>
        </w:rPr>
        <w:t>על</w:t>
      </w:r>
      <w:r>
        <w:rPr>
          <w:rFonts w:eastAsia="Arial TUR" w:cs="Arial TUR"/>
          <w:rtl w:val="true"/>
        </w:rPr>
        <w:t xml:space="preserve"> </w:t>
      </w:r>
      <w:r>
        <w:rPr>
          <w:rtl w:val="true"/>
        </w:rPr>
        <w:t>ההרשעה</w:t>
      </w:r>
      <w:r>
        <w:rPr>
          <w:rFonts w:eastAsia="Arial TUR" w:cs="Arial TUR"/>
          <w:rtl w:val="true"/>
        </w:rPr>
        <w:t xml:space="preserve"> </w:t>
      </w:r>
      <w:r>
        <w:rPr>
          <w:rtl w:val="true"/>
        </w:rPr>
        <w:t>להידחות</w:t>
      </w:r>
      <w:r>
        <w:rPr>
          <w:rtl w:val="true"/>
        </w:rPr>
        <w:t xml:space="preserve">. </w:t>
      </w:r>
    </w:p>
    <w:p>
      <w:pPr>
        <w:pStyle w:val="BODYVERDICT"/>
        <w:ind w:end="0"/>
        <w:jc w:val="start"/>
        <w:rPr/>
      </w:pPr>
      <w:r>
        <w:rPr>
          <w:rtl w:val="true"/>
        </w:rPr>
      </w:r>
    </w:p>
    <w:p>
      <w:pPr>
        <w:pStyle w:val="BODYVERDICT"/>
        <w:ind w:end="0"/>
        <w:jc w:val="start"/>
        <w:rPr/>
      </w:pPr>
      <w:r>
        <w:rPr>
          <w:rtl w:val="true"/>
        </w:rPr>
      </w:r>
    </w:p>
    <w:p>
      <w:pPr>
        <w:pStyle w:val="Ruller42"/>
        <w:numPr>
          <w:ilvl w:val="0"/>
          <w:numId w:val="0"/>
        </w:numPr>
        <w:ind w:hanging="0" w:start="0" w:end="0"/>
        <w:jc w:val="both"/>
        <w:rPr/>
      </w:pPr>
      <w:r>
        <w:rPr>
          <w:rFonts w:eastAsia="Garamond"/>
          <w:rtl w:val="true"/>
        </w:rPr>
        <w:t xml:space="preserve">                                                                                                             </w:t>
      </w:r>
      <w:r>
        <w:rPr>
          <w:rtl w:val="true"/>
        </w:rPr>
        <w:t>ש ו פ ט</w:t>
      </w:r>
    </w:p>
    <w:p>
      <w:pPr>
        <w:pStyle w:val="BODYVERDICT"/>
        <w:ind w:end="0"/>
        <w:jc w:val="start"/>
        <w:rPr/>
      </w:pPr>
      <w:r>
        <w:rPr>
          <w:rtl w:val="true"/>
        </w:rPr>
      </w:r>
    </w:p>
    <w:p>
      <w:pPr>
        <w:pStyle w:val="BODYVERDICT"/>
        <w:ind w:end="0"/>
        <w:jc w:val="start"/>
        <w:rPr/>
      </w:pPr>
      <w:r>
        <w:rPr>
          <w:rtl w:val="true"/>
        </w:rPr>
      </w:r>
    </w:p>
    <w:p>
      <w:pPr>
        <w:pStyle w:val="Heading"/>
        <w:ind w:end="0"/>
        <w:jc w:val="both"/>
        <w:rPr>
          <w:u w:val="single"/>
        </w:rPr>
      </w:pPr>
      <w:bookmarkStart w:id="54" w:name="__RefHeading___Toc523131271"/>
      <w:bookmarkEnd w:id="54"/>
      <w:r>
        <w:rPr>
          <w:u w:val="single"/>
          <w:rtl w:val="true"/>
        </w:rPr>
        <w:t>השופט</w:t>
      </w:r>
      <w:r>
        <w:rPr>
          <w:rFonts w:eastAsia="Century" w:cs="Century"/>
          <w:u w:val="single"/>
          <w:rtl w:val="true"/>
        </w:rPr>
        <w:t xml:space="preserve"> </w:t>
      </w:r>
      <w:r>
        <w:rPr>
          <w:u w:val="single"/>
          <w:rtl w:val="true"/>
        </w:rPr>
        <w:t>ד</w:t>
      </w:r>
      <w:r>
        <w:rPr>
          <w:u w:val="single"/>
          <w:rtl w:val="true"/>
        </w:rPr>
        <w:t xml:space="preserve">' </w:t>
      </w:r>
      <w:r>
        <w:rPr>
          <w:u w:val="single"/>
          <w:rtl w:val="true"/>
        </w:rPr>
        <w:t>מינץ</w:t>
      </w:r>
      <w:r>
        <w:rPr>
          <w:u w:val="single"/>
          <w:rtl w:val="true"/>
        </w:rPr>
        <w:t>:</w:t>
      </w:r>
    </w:p>
    <w:p>
      <w:pPr>
        <w:pStyle w:val="BODYVERDICT"/>
        <w:ind w:end="0"/>
        <w:jc w:val="start"/>
        <w:rPr>
          <w:rFonts w:cs="Miriam"/>
          <w:spacing w:val="0"/>
          <w:sz w:val="28"/>
          <w:szCs w:val="24"/>
          <w:u w:val="single"/>
        </w:rPr>
      </w:pPr>
      <w:r>
        <w:rPr>
          <w:rFonts w:cs="Miriam"/>
          <w:spacing w:val="0"/>
          <w:sz w:val="28"/>
          <w:szCs w:val="24"/>
          <w:u w:val="single"/>
          <w:rtl w:val="true"/>
        </w:rPr>
      </w:r>
    </w:p>
    <w:p>
      <w:pPr>
        <w:pStyle w:val="Heading"/>
        <w:ind w:end="0"/>
        <w:jc w:val="both"/>
        <w:rPr/>
      </w:pPr>
      <w:bookmarkStart w:id="55" w:name="__RefHeading___Toc523131272"/>
      <w:bookmarkEnd w:id="55"/>
      <w:r>
        <w:rPr>
          <w:rtl w:val="true"/>
        </w:rPr>
        <w:t>הערעורים</w:t>
      </w:r>
      <w:r>
        <w:rPr>
          <w:rFonts w:eastAsia="Century" w:cs="Century"/>
          <w:rtl w:val="true"/>
        </w:rPr>
        <w:t xml:space="preserve"> </w:t>
      </w:r>
      <w:r>
        <w:rPr>
          <w:rtl w:val="true"/>
        </w:rPr>
        <w:t>על</w:t>
      </w:r>
      <w:r>
        <w:rPr>
          <w:rFonts w:eastAsia="Century" w:cs="Century"/>
          <w:rtl w:val="true"/>
        </w:rPr>
        <w:t xml:space="preserve"> </w:t>
      </w:r>
      <w:r>
        <w:rPr>
          <w:rtl w:val="true"/>
        </w:rPr>
        <w:t>גזר</w:t>
      </w:r>
      <w:r>
        <w:rPr>
          <w:rFonts w:eastAsia="Century" w:cs="Century"/>
          <w:rtl w:val="true"/>
        </w:rPr>
        <w:t xml:space="preserve"> </w:t>
      </w:r>
      <w:r>
        <w:rPr>
          <w:rtl w:val="true"/>
        </w:rPr>
        <w:t>הדין</w:t>
      </w:r>
    </w:p>
    <w:p>
      <w:pPr>
        <w:pStyle w:val="Ruller41"/>
        <w:ind w:end="0"/>
        <w:jc w:val="both"/>
        <w:rPr/>
      </w:pPr>
      <w:r>
        <w:rPr>
          <w:rtl w:val="true"/>
        </w:rPr>
      </w:r>
    </w:p>
    <w:p>
      <w:pPr>
        <w:pStyle w:val="Ruller42"/>
        <w:numPr>
          <w:ilvl w:val="0"/>
          <w:numId w:val="8"/>
        </w:numPr>
        <w:ind w:hanging="0" w:start="0" w:end="0"/>
        <w:jc w:val="both"/>
        <w:rPr/>
      </w:pPr>
      <w:r>
        <w:rPr>
          <w:rtl w:val="true"/>
        </w:rPr>
        <w:t xml:space="preserve">חברי השופט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הנדל</w:t>
      </w:r>
      <w:r>
        <w:rPr>
          <w:rtl w:val="true"/>
        </w:rPr>
        <w:t xml:space="preserve"> התייחס בהרחבה ובפירוט לערעורו של </w:t>
      </w:r>
      <w:r>
        <w:rPr>
          <w:rFonts w:cs="Miriam"/>
          <w:b/>
          <w:b/>
          <w:spacing w:val="0"/>
          <w:szCs w:val="24"/>
          <w:rtl w:val="true"/>
        </w:rPr>
        <w:t>דנקנר</w:t>
      </w:r>
      <w:r>
        <w:rPr>
          <w:rtl w:val="true"/>
        </w:rPr>
        <w:t xml:space="preserve"> על הכרעת הדין</w:t>
      </w:r>
      <w:r>
        <w:rPr>
          <w:rtl w:val="true"/>
        </w:rPr>
        <w:t xml:space="preserve">, </w:t>
      </w:r>
      <w:r>
        <w:rPr>
          <w:rtl w:val="true"/>
        </w:rPr>
        <w:t xml:space="preserve">וחברי השופט </w:t>
      </w:r>
      <w:r>
        <w:rPr>
          <w:rFonts w:cs="Miriam"/>
          <w:b/>
          <w:b/>
          <w:spacing w:val="0"/>
          <w:szCs w:val="24"/>
          <w:rtl w:val="true"/>
        </w:rPr>
        <w:t>ג</w:t>
      </w:r>
      <w:r>
        <w:rPr>
          <w:rFonts w:cs="Miriam"/>
          <w:b/>
          <w:spacing w:val="0"/>
          <w:szCs w:val="24"/>
          <w:rtl w:val="true"/>
        </w:rPr>
        <w:t xml:space="preserve">' </w:t>
      </w:r>
      <w:r>
        <w:rPr>
          <w:rFonts w:cs="Miriam"/>
          <w:b/>
          <w:b/>
          <w:spacing w:val="0"/>
          <w:szCs w:val="24"/>
          <w:rtl w:val="true"/>
        </w:rPr>
        <w:t>קרא</w:t>
      </w:r>
      <w:r>
        <w:rPr>
          <w:rtl w:val="true"/>
        </w:rPr>
        <w:t xml:space="preserve"> בחן אף הוא בדקדוק רב את הערעור על הכרעת הדין בעניינו של </w:t>
      </w:r>
      <w:r>
        <w:rPr>
          <w:rFonts w:cs="Miriam"/>
          <w:b/>
          <w:b/>
          <w:spacing w:val="0"/>
          <w:szCs w:val="24"/>
          <w:rtl w:val="true"/>
        </w:rPr>
        <w:t>שטרום</w:t>
      </w:r>
      <w:r>
        <w:rPr>
          <w:rtl w:val="true"/>
        </w:rPr>
        <w:t xml:space="preserve">. </w:t>
      </w:r>
      <w:r>
        <w:rPr>
          <w:rtl w:val="true"/>
        </w:rPr>
        <w:t>אומר כבר כעת כי מסכים אני לתוצאה אליה הגיע כל אחד מהם</w:t>
      </w:r>
      <w:r>
        <w:rPr>
          <w:rtl w:val="true"/>
        </w:rPr>
        <w:t xml:space="preserve">, </w:t>
      </w:r>
      <w:r>
        <w:rPr>
          <w:rtl w:val="true"/>
        </w:rPr>
        <w:t xml:space="preserve">ביחס לכל אחד מהמערערים </w:t>
      </w:r>
      <w:r>
        <w:rPr>
          <w:rtl w:val="true"/>
        </w:rPr>
        <w:t>–</w:t>
      </w:r>
      <w:r>
        <w:rPr>
          <w:rtl w:val="true"/>
        </w:rPr>
        <w:t xml:space="preserve"> דנקנר ושטרום</w:t>
      </w:r>
      <w:r>
        <w:rPr>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באשר לערעורה של אי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בי על הכרעת הדין</w:t>
      </w:r>
      <w:r>
        <w:rPr>
          <w:rtl w:val="true"/>
        </w:rPr>
        <w:t xml:space="preserve">, </w:t>
      </w:r>
      <w:r>
        <w:rPr>
          <w:rtl w:val="true"/>
        </w:rPr>
        <w:t>הרי שזו</w:t>
      </w:r>
      <w:r>
        <w:rPr>
          <w:rFonts w:ascii="Century" w:hAnsi="Century" w:cs="Century"/>
          <w:rtl w:val="true"/>
        </w:rPr>
        <w:t xml:space="preserve"> </w:t>
      </w:r>
      <w:r>
        <w:rPr>
          <w:rtl w:val="true"/>
        </w:rPr>
        <w:t>הצטרפה לערעור דנקנר על נימוקיו</w:t>
      </w:r>
      <w:r>
        <w:rPr>
          <w:rtl w:val="true"/>
        </w:rPr>
        <w:t xml:space="preserve">. </w:t>
      </w:r>
      <w:r>
        <w:rPr>
          <w:rtl w:val="true"/>
        </w:rPr>
        <w:t>היא הוסיפה כי היא אינה רואה מקום לערער על ההרשעה שלה עצמה בנפרד מדנקנר</w:t>
      </w:r>
      <w:r>
        <w:rPr>
          <w:rtl w:val="true"/>
        </w:rPr>
        <w:t xml:space="preserve">. </w:t>
      </w:r>
      <w:r>
        <w:rPr>
          <w:rtl w:val="true"/>
        </w:rPr>
        <w:t>על כן נוכח המסקנה על פיה הערעור של דנקנר על הכרעת הדין נדחה</w:t>
      </w:r>
      <w:r>
        <w:rPr>
          <w:rtl w:val="true"/>
        </w:rPr>
        <w:t xml:space="preserve">, </w:t>
      </w:r>
      <w:r>
        <w:rPr>
          <w:rtl w:val="true"/>
        </w:rPr>
        <w:t>אין מקום עוד להידרש לערעור אי</w:t>
      </w:r>
      <w:r>
        <w:rPr>
          <w:rtl w:val="true"/>
        </w:rPr>
        <w:t>.</w:t>
      </w:r>
      <w:r>
        <w:rPr>
          <w:rtl w:val="true"/>
        </w:rPr>
        <w:t>די</w:t>
      </w:r>
      <w:r>
        <w:rPr>
          <w:rtl w:val="true"/>
        </w:rPr>
        <w:t>.</w:t>
      </w:r>
      <w:r>
        <w:rPr>
          <w:rtl w:val="true"/>
        </w:rPr>
        <w:t>בי על הכרעת הדין</w:t>
      </w:r>
      <w:r>
        <w:rPr>
          <w:rtl w:val="true"/>
        </w:rPr>
        <w:t xml:space="preserve">. </w:t>
      </w:r>
      <w:r>
        <w:rPr>
          <w:rtl w:val="true"/>
        </w:rPr>
        <w:t xml:space="preserve">מכאן אפוא </w:t>
      </w:r>
      <w:r>
        <w:rPr>
          <w:rFonts w:ascii="Century" w:hAnsi="Century" w:cs="Century"/>
          <w:rtl w:val="true"/>
        </w:rPr>
        <w:t>לערעור על גזר הדין שהגישו דנקנר</w:t>
      </w:r>
      <w:r>
        <w:rPr>
          <w:rFonts w:cs="Century" w:ascii="Century" w:hAnsi="Century"/>
          <w:rtl w:val="true"/>
        </w:rPr>
        <w:t xml:space="preserve">, </w:t>
      </w:r>
      <w:r>
        <w:rPr>
          <w:rFonts w:ascii="Century" w:hAnsi="Century" w:cs="Century"/>
          <w:rtl w:val="true"/>
        </w:rPr>
        <w:t>שטרום ואי</w:t>
      </w:r>
      <w:r>
        <w:rPr>
          <w:rFonts w:cs="Century" w:ascii="Century" w:hAnsi="Century"/>
          <w:rtl w:val="true"/>
        </w:rPr>
        <w:t>.</w:t>
      </w:r>
      <w:r>
        <w:rPr>
          <w:rFonts w:ascii="Century" w:hAnsi="Century" w:cs="Century"/>
          <w:rtl w:val="true"/>
        </w:rPr>
        <w:t>די</w:t>
      </w:r>
      <w:r>
        <w:rPr>
          <w:rFonts w:cs="Century" w:ascii="Century" w:hAnsi="Century"/>
          <w:rtl w:val="true"/>
        </w:rPr>
        <w:t>.</w:t>
      </w:r>
      <w:r>
        <w:rPr>
          <w:rFonts w:ascii="Century" w:hAnsi="Century" w:cs="Century"/>
          <w:rtl w:val="true"/>
        </w:rPr>
        <w:t xml:space="preserve">בי </w:t>
      </w:r>
      <w:r>
        <w:rPr>
          <w:rFonts w:ascii="Century" w:hAnsi="Century" w:cs="Century"/>
          <w:rtl w:val="true"/>
        </w:rPr>
        <w:t>–</w:t>
      </w:r>
      <w:r>
        <w:rPr>
          <w:rFonts w:ascii="Century" w:hAnsi="Century" w:cs="Century"/>
          <w:rtl w:val="true"/>
        </w:rPr>
        <w:t xml:space="preserve"> על חומרת העונש מצד אחד</w:t>
      </w:r>
      <w:r>
        <w:rPr>
          <w:rFonts w:cs="Century" w:ascii="Century" w:hAnsi="Century"/>
          <w:rtl w:val="true"/>
        </w:rPr>
        <w:t xml:space="preserve">, </w:t>
      </w:r>
      <w:r>
        <w:rPr>
          <w:rFonts w:ascii="Century" w:hAnsi="Century" w:cs="Century"/>
          <w:rtl w:val="true"/>
        </w:rPr>
        <w:t xml:space="preserve">והמדינה </w:t>
      </w:r>
      <w:r>
        <w:rPr>
          <w:rFonts w:ascii="Century" w:hAnsi="Century" w:cs="Century"/>
          <w:rtl w:val="true"/>
        </w:rPr>
        <w:t>–</w:t>
      </w:r>
      <w:r>
        <w:rPr>
          <w:rFonts w:ascii="Century" w:hAnsi="Century" w:cs="Century"/>
          <w:rtl w:val="true"/>
        </w:rPr>
        <w:t xml:space="preserve"> על קלות העונש מצד שני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2"/>
        </w:numPr>
        <w:ind w:end="0"/>
        <w:jc w:val="both"/>
        <w:rPr/>
      </w:pPr>
      <w:r>
        <w:rPr>
          <w:rtl w:val="true"/>
        </w:rPr>
        <w:t>בפתח דבריו קבע בית המשפט המחוזי</w:t>
      </w:r>
      <w:r>
        <w:rPr>
          <w:rtl w:val="true"/>
        </w:rPr>
        <w:t xml:space="preserve">, </w:t>
      </w:r>
      <w:r>
        <w:rPr>
          <w:rtl w:val="true"/>
        </w:rPr>
        <w:t>כי אין מחלוקת שכל העבירות בוצעו בתקופה מוגבלת של מספר ימים בודדים</w:t>
      </w:r>
      <w:r>
        <w:rPr>
          <w:rtl w:val="true"/>
        </w:rPr>
        <w:t xml:space="preserve">, </w:t>
      </w:r>
      <w:r>
        <w:rPr>
          <w:rtl w:val="true"/>
        </w:rPr>
        <w:t>ועל כן</w:t>
      </w:r>
      <w:r>
        <w:rPr>
          <w:rtl w:val="true"/>
        </w:rPr>
        <w:t xml:space="preserve">, </w:t>
      </w:r>
      <w:r>
        <w:rPr>
          <w:rtl w:val="true"/>
        </w:rPr>
        <w:t>יש לקבוע מתחם עונש אחד שיתייחס לכל העבירות בהן הורשעו המערערים</w:t>
      </w:r>
      <w:r>
        <w:rPr>
          <w:rtl w:val="true"/>
        </w:rPr>
        <w:t xml:space="preserve">. </w:t>
      </w:r>
      <w:r>
        <w:rPr>
          <w:rtl w:val="true"/>
        </w:rPr>
        <w:t>בבואו לקבוע את מתחם העונש</w:t>
      </w:r>
      <w:r>
        <w:rPr>
          <w:rtl w:val="true"/>
        </w:rPr>
        <w:t xml:space="preserve">, </w:t>
      </w:r>
      <w:r>
        <w:rPr>
          <w:rtl w:val="true"/>
        </w:rPr>
        <w:t>עמד בית המשפט על הערכים החברתיים המוגנים שנפגעו</w:t>
      </w:r>
      <w:r>
        <w:rPr>
          <w:rtl w:val="true"/>
        </w:rPr>
        <w:t xml:space="preserve">, </w:t>
      </w:r>
      <w:r>
        <w:rPr>
          <w:rtl w:val="true"/>
        </w:rPr>
        <w:t>מידת הפגיעה בהם</w:t>
      </w:r>
      <w:r>
        <w:rPr>
          <w:rtl w:val="true"/>
        </w:rPr>
        <w:t xml:space="preserve">, </w:t>
      </w:r>
      <w:r>
        <w:rPr>
          <w:rtl w:val="true"/>
        </w:rPr>
        <w:t>נסיבות ביצוע העבירות ומדיניות הענישה הנוהגת</w:t>
      </w:r>
      <w:r>
        <w:rPr>
          <w:rtl w:val="true"/>
        </w:rPr>
        <w:t xml:space="preserve">. </w:t>
      </w:r>
      <w:r>
        <w:rPr>
          <w:rtl w:val="true"/>
        </w:rPr>
        <w:t>בית המשפט עמד על כך שנפגעו הערכים והעקרונות שעליהם מושתת שוק ההון</w:t>
      </w:r>
      <w:r>
        <w:rPr>
          <w:rtl w:val="true"/>
        </w:rPr>
        <w:t xml:space="preserve">, </w:t>
      </w:r>
      <w:r>
        <w:rPr>
          <w:rtl w:val="true"/>
        </w:rPr>
        <w:t>ובראשם הגינות המסחר ואמון ציבור המשקיעים בשוק</w:t>
      </w:r>
      <w:r>
        <w:rPr>
          <w:rtl w:val="true"/>
        </w:rPr>
        <w:t xml:space="preserve">. </w:t>
      </w:r>
      <w:r>
        <w:rPr>
          <w:rtl w:val="true"/>
        </w:rPr>
        <w:t>לכך יש להוסיף גם את הפגיעה שנגרמה בעקבות הפרת חובות הדיווח והגילוי</w:t>
      </w:r>
      <w:r>
        <w:rPr>
          <w:rtl w:val="true"/>
        </w:rPr>
        <w:t xml:space="preserve">, </w:t>
      </w:r>
      <w:r>
        <w:rPr>
          <w:rtl w:val="true"/>
        </w:rPr>
        <w:t>עבירות שבהן הורשעו דנקנר ואי</w:t>
      </w:r>
      <w:r>
        <w:rPr>
          <w:rtl w:val="true"/>
        </w:rPr>
        <w:t>.</w:t>
      </w:r>
      <w:r>
        <w:rPr>
          <w:rtl w:val="true"/>
        </w:rPr>
        <w:t>די</w:t>
      </w:r>
      <w:r>
        <w:rPr>
          <w:rtl w:val="true"/>
        </w:rPr>
        <w:t>.</w:t>
      </w:r>
      <w:r>
        <w:rPr>
          <w:rtl w:val="true"/>
        </w:rPr>
        <w:t>בי</w:t>
      </w:r>
      <w:r>
        <w:rPr>
          <w:rtl w:val="true"/>
        </w:rPr>
        <w:t xml:space="preserve">. </w:t>
      </w:r>
      <w:r>
        <w:rPr>
          <w:rtl w:val="true"/>
        </w:rPr>
        <w:t>הודגש כי מידת הפגיעה בערכים שנפגעו הייתה רבה מאוד ומשמעותית</w:t>
      </w:r>
      <w:r>
        <w:rPr>
          <w:rtl w:val="true"/>
        </w:rPr>
        <w:t xml:space="preserve">, </w:t>
      </w:r>
      <w:r>
        <w:rPr>
          <w:rtl w:val="true"/>
        </w:rPr>
        <w:t>בהתחשב בכך שהעבירות התייחסו לחברת האחזקות המשמעותית במשק באותם ימים ולאיש העסקים הבולט בישראל</w:t>
      </w:r>
      <w:r>
        <w:rPr>
          <w:rtl w:val="true"/>
        </w:rPr>
        <w:t xml:space="preserve">; </w:t>
      </w:r>
      <w:r>
        <w:rPr>
          <w:rtl w:val="true"/>
        </w:rPr>
        <w:t>בהיקף המעשים וריבוי הפעולות</w:t>
      </w:r>
      <w:r>
        <w:rPr>
          <w:rtl w:val="true"/>
        </w:rPr>
        <w:t xml:space="preserve">; </w:t>
      </w:r>
      <w:r>
        <w:rPr>
          <w:rtl w:val="true"/>
        </w:rPr>
        <w:t>בתחכום שהתגלה במעשי המערערים</w:t>
      </w:r>
      <w:r>
        <w:rPr>
          <w:rtl w:val="true"/>
        </w:rPr>
        <w:t xml:space="preserve">; </w:t>
      </w:r>
      <w:r>
        <w:rPr>
          <w:rtl w:val="true"/>
        </w:rPr>
        <w:t>ובסיבות שהביאו את המערערים לבצע את העבירות האמורות</w:t>
      </w:r>
      <w:r>
        <w:rPr>
          <w:rtl w:val="true"/>
        </w:rPr>
        <w:t>.</w:t>
      </w:r>
    </w:p>
    <w:p>
      <w:pPr>
        <w:pStyle w:val="Ruller41"/>
        <w:ind w:end="0"/>
        <w:jc w:val="both"/>
        <w:rPr/>
      </w:pPr>
      <w:r>
        <w:rPr>
          <w:rtl w:val="true"/>
        </w:rPr>
      </w:r>
    </w:p>
    <w:p>
      <w:pPr>
        <w:pStyle w:val="Ruller42"/>
        <w:numPr>
          <w:ilvl w:val="0"/>
          <w:numId w:val="2"/>
        </w:numPr>
        <w:ind w:end="0"/>
        <w:jc w:val="both"/>
        <w:rPr/>
      </w:pPr>
      <w:r>
        <w:rPr>
          <w:rtl w:val="true"/>
        </w:rPr>
        <w:t>כך הודגש כי אין לראות בעבירות שבוצעו כמעידה חד</w:t>
      </w:r>
      <w:r>
        <w:rPr>
          <w:rtl w:val="true"/>
        </w:rPr>
        <w:t>-</w:t>
      </w:r>
      <w:r>
        <w:rPr>
          <w:rtl w:val="true"/>
        </w:rPr>
        <w:t>פעמית</w:t>
      </w:r>
      <w:r>
        <w:rPr>
          <w:rtl w:val="true"/>
        </w:rPr>
        <w:t xml:space="preserve">, </w:t>
      </w:r>
      <w:r>
        <w:rPr>
          <w:rtl w:val="true"/>
        </w:rPr>
        <w:t>אף כי המעשים בוצעו כאמור במשך מספר ימים בודדים</w:t>
      </w:r>
      <w:r>
        <w:rPr>
          <w:rtl w:val="true"/>
        </w:rPr>
        <w:t xml:space="preserve">, </w:t>
      </w:r>
      <w:r>
        <w:rPr>
          <w:rtl w:val="true"/>
        </w:rPr>
        <w:t>וזאת נוכח היקף הסכומים הכספיים הגבוהים בסך של עשרות מיליוני שקלים שנועדו לשרת מטרה אסורה</w:t>
      </w:r>
      <w:r>
        <w:rPr>
          <w:rtl w:val="true"/>
        </w:rPr>
        <w:t xml:space="preserve">. </w:t>
      </w:r>
      <w:r>
        <w:rPr>
          <w:rtl w:val="true"/>
        </w:rPr>
        <w:t>גם ניתן משקל למניע שעמד בבסיס מעשי דנקנר</w:t>
      </w:r>
      <w:r>
        <w:rPr>
          <w:rtl w:val="true"/>
        </w:rPr>
        <w:t xml:space="preserve">, </w:t>
      </w:r>
      <w:r>
        <w:rPr>
          <w:rtl w:val="true"/>
        </w:rPr>
        <w:t>להציל את שליטתו בחברה</w:t>
      </w:r>
      <w:r>
        <w:rPr>
          <w:rtl w:val="true"/>
        </w:rPr>
        <w:t xml:space="preserve">, </w:t>
      </w:r>
      <w:r>
        <w:rPr>
          <w:rtl w:val="true"/>
        </w:rPr>
        <w:t>בהינתן העובדה שההנפקה והמעשים האמורים בוצעו על רקע תקופה משברית בחיי החברה</w:t>
      </w:r>
      <w:r>
        <w:rPr>
          <w:rtl w:val="true"/>
        </w:rPr>
        <w:t xml:space="preserve">, </w:t>
      </w:r>
      <w:r>
        <w:rPr>
          <w:rtl w:val="true"/>
        </w:rPr>
        <w:t>קשיי נזילות וחשש ממשי מצד דנקנר כי הוא עלול לאבד את שליטתו בה</w:t>
      </w:r>
      <w:r>
        <w:rPr>
          <w:rtl w:val="true"/>
        </w:rPr>
        <w:t xml:space="preserve">. </w:t>
      </w:r>
      <w:r>
        <w:rPr>
          <w:rtl w:val="true"/>
        </w:rPr>
        <w:t>צוין כי בניגוד לדנקנר</w:t>
      </w:r>
      <w:r>
        <w:rPr>
          <w:rtl w:val="true"/>
        </w:rPr>
        <w:t xml:space="preserve">, </w:t>
      </w:r>
      <w:r>
        <w:rPr>
          <w:rtl w:val="true"/>
        </w:rPr>
        <w:t xml:space="preserve">מניעיו של שטרום </w:t>
      </w:r>
      <w:r>
        <w:rPr>
          <w:rtl w:val="true"/>
        </w:rPr>
        <w:t>–</w:t>
      </w:r>
      <w:r>
        <w:rPr>
          <w:rtl w:val="true"/>
        </w:rPr>
        <w:t xml:space="preserve"> שחלקו בעבירה היה משני </w:t>
      </w:r>
      <w:r>
        <w:rPr>
          <w:rtl w:val="true"/>
        </w:rPr>
        <w:t>–</w:t>
      </w:r>
      <w:r>
        <w:rPr>
          <w:rtl w:val="true"/>
        </w:rPr>
        <w:t xml:space="preserve"> פחות בהירים</w:t>
      </w:r>
      <w:r>
        <w:rPr>
          <w:rtl w:val="true"/>
        </w:rPr>
        <w:t xml:space="preserve">, </w:t>
      </w:r>
      <w:r>
        <w:rPr>
          <w:rtl w:val="true"/>
        </w:rPr>
        <w:t>אך נראה שהוא פעל מתוך מוטיבציה להתחבב על דנקנר ולהדק עמו את הקשרים הידידותיים והעסקיים בטווח הארוך</w:t>
      </w:r>
      <w:r>
        <w:rPr>
          <w:rtl w:val="true"/>
        </w:rPr>
        <w:t xml:space="preserve">. </w:t>
      </w:r>
      <w:r>
        <w:rPr>
          <w:rtl w:val="true"/>
        </w:rPr>
        <w:t>עוד ניתן משקל לכך שדנקנר פעל בתחכום וניצל את קשריו וכישרונו על מנת להסיט כספים שיועדו להשקעה בהנפקה</w:t>
      </w:r>
      <w:r>
        <w:rPr>
          <w:rtl w:val="true"/>
        </w:rPr>
        <w:t xml:space="preserve">, </w:t>
      </w:r>
      <w:r>
        <w:rPr>
          <w:rtl w:val="true"/>
        </w:rPr>
        <w:t>אל עבר רכישת מניות מחוץ לבורסה מידי שטרום</w:t>
      </w:r>
      <w:r>
        <w:rPr>
          <w:rtl w:val="true"/>
        </w:rPr>
        <w:t xml:space="preserve">, </w:t>
      </w:r>
      <w:r>
        <w:rPr>
          <w:rtl w:val="true"/>
        </w:rPr>
        <w:t>על מנת להגדיל את מחזור המסחר במניית אי</w:t>
      </w:r>
      <w:r>
        <w:rPr>
          <w:rtl w:val="true"/>
        </w:rPr>
        <w:t>.</w:t>
      </w:r>
      <w:r>
        <w:rPr>
          <w:rtl w:val="true"/>
        </w:rPr>
        <w:t>די</w:t>
      </w:r>
      <w:r>
        <w:rPr>
          <w:rtl w:val="true"/>
        </w:rPr>
        <w:t>.</w:t>
      </w:r>
      <w:r>
        <w:rPr>
          <w:rtl w:val="true"/>
        </w:rPr>
        <w:t>בי כדי להזרים ביקושים באופן פיקטיבי</w:t>
      </w:r>
      <w:r>
        <w:rPr>
          <w:rtl w:val="true"/>
        </w:rPr>
        <w:t>.</w:t>
      </w:r>
    </w:p>
    <w:p>
      <w:pPr>
        <w:pStyle w:val="Ruller41"/>
        <w:ind w:end="0"/>
        <w:jc w:val="both"/>
        <w:rPr/>
      </w:pPr>
      <w:r>
        <w:rPr>
          <w:rtl w:val="true"/>
        </w:rPr>
      </w:r>
    </w:p>
    <w:p>
      <w:pPr>
        <w:pStyle w:val="Ruller42"/>
        <w:numPr>
          <w:ilvl w:val="0"/>
          <w:numId w:val="2"/>
        </w:numPr>
        <w:ind w:end="0"/>
        <w:jc w:val="both"/>
        <w:rPr/>
      </w:pPr>
      <w:r>
        <w:rPr>
          <w:rtl w:val="true"/>
        </w:rPr>
        <w:t>עוד צוין כי במעשיהם התעלמו המערערים כליל מהנזק שהיה צפוי להיגרם למשקיעים בשוק אשר השקיעו במניות אי</w:t>
      </w:r>
      <w:r>
        <w:rPr>
          <w:rtl w:val="true"/>
        </w:rPr>
        <w:t>.</w:t>
      </w:r>
      <w:r>
        <w:rPr>
          <w:rtl w:val="true"/>
        </w:rPr>
        <w:t>די</w:t>
      </w:r>
      <w:r>
        <w:rPr>
          <w:rtl w:val="true"/>
        </w:rPr>
        <w:t>.</w:t>
      </w:r>
      <w:r>
        <w:rPr>
          <w:rtl w:val="true"/>
        </w:rPr>
        <w:t>בי על בסיס מצג כוזב</w:t>
      </w:r>
      <w:r>
        <w:rPr>
          <w:rtl w:val="true"/>
        </w:rPr>
        <w:t xml:space="preserve">. </w:t>
      </w:r>
      <w:r>
        <w:rPr>
          <w:rtl w:val="true"/>
        </w:rPr>
        <w:t>על אף שקשה לאמוד את הנזק המדויק שנגרם למשקיעים מן הציבור</w:t>
      </w:r>
      <w:r>
        <w:rPr>
          <w:rtl w:val="true"/>
        </w:rPr>
        <w:t xml:space="preserve">, </w:t>
      </w:r>
      <w:r>
        <w:rPr>
          <w:rtl w:val="true"/>
        </w:rPr>
        <w:t>אין ספק כי במעשיהם פגעו המערערים בעיקרון היסוד הבסיסי של שוק הון יעיל והגון ובאמון ציבור המשקיעים בישראל בשוק ההון בישראל</w:t>
      </w:r>
      <w:r>
        <w:rPr>
          <w:rtl w:val="true"/>
        </w:rPr>
        <w:t xml:space="preserve">. </w:t>
      </w:r>
      <w:r>
        <w:rPr>
          <w:rtl w:val="true"/>
        </w:rPr>
        <w:t>בנוסף</w:t>
      </w:r>
      <w:r>
        <w:rPr>
          <w:rtl w:val="true"/>
        </w:rPr>
        <w:t xml:space="preserve">, </w:t>
      </w:r>
      <w:r>
        <w:rPr>
          <w:rtl w:val="true"/>
        </w:rPr>
        <w:t>בית המשפט עמד על מדיניות הענישה הנוהגת בנסיבות דומות</w:t>
      </w:r>
      <w:r>
        <w:rPr>
          <w:rtl w:val="true"/>
        </w:rPr>
        <w:t xml:space="preserve">. </w:t>
      </w:r>
      <w:r>
        <w:rPr>
          <w:rtl w:val="true"/>
        </w:rPr>
        <w:t>צוין מחד גיסא</w:t>
      </w:r>
      <w:r>
        <w:rPr>
          <w:rtl w:val="true"/>
        </w:rPr>
        <w:t xml:space="preserve">, </w:t>
      </w:r>
      <w:r>
        <w:rPr>
          <w:rtl w:val="true"/>
        </w:rPr>
        <w:t>כי מסתמנת מגמה של החמרה בענישה בגין ביצוע עבירות כלכליות בכלל ועבירות בניירות ערך בפרט</w:t>
      </w:r>
      <w:r>
        <w:rPr>
          <w:rtl w:val="true"/>
        </w:rPr>
        <w:t xml:space="preserve">. </w:t>
      </w:r>
      <w:r>
        <w:rPr>
          <w:rtl w:val="true"/>
        </w:rPr>
        <w:t>זאת כביטוי לכך שיש לגנות התנהגות בלתי ראויה זו</w:t>
      </w:r>
      <w:r>
        <w:rPr>
          <w:rtl w:val="true"/>
        </w:rPr>
        <w:t xml:space="preserve">, </w:t>
      </w:r>
      <w:r>
        <w:rPr>
          <w:rtl w:val="true"/>
        </w:rPr>
        <w:t>הגורמת לפגיעה בשוק ההון בכללותו</w:t>
      </w:r>
      <w:r>
        <w:rPr>
          <w:rtl w:val="true"/>
        </w:rPr>
        <w:t xml:space="preserve">, </w:t>
      </w:r>
      <w:r>
        <w:rPr>
          <w:rtl w:val="true"/>
        </w:rPr>
        <w:t>תוך פגיעה בכספם של משקיעים ובכספי ציבור</w:t>
      </w:r>
      <w:r>
        <w:rPr>
          <w:rtl w:val="true"/>
        </w:rPr>
        <w:t xml:space="preserve">. </w:t>
      </w:r>
      <w:r>
        <w:rPr>
          <w:rtl w:val="true"/>
        </w:rPr>
        <w:t>מאידך גיסא</w:t>
      </w:r>
      <w:r>
        <w:rPr>
          <w:rtl w:val="true"/>
        </w:rPr>
        <w:t xml:space="preserve">, </w:t>
      </w:r>
      <w:r>
        <w:rPr>
          <w:rtl w:val="true"/>
        </w:rPr>
        <w:t>הודגש כי החמרה זו צריכה להיעשות באופן הדרגתי</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לאחר בחינת השיקולים הרלוונטיים לעניין</w:t>
      </w:r>
      <w:r>
        <w:rPr>
          <w:rtl w:val="true"/>
        </w:rPr>
        <w:t xml:space="preserve">, </w:t>
      </w:r>
      <w:r>
        <w:rPr>
          <w:rtl w:val="true"/>
        </w:rPr>
        <w:t>בית המשפט המחוזי העמיד כאמור את מתחם העונש ההולם בעניינו של כל אחד מהמערערים</w:t>
      </w:r>
      <w:r>
        <w:rPr>
          <w:rtl w:val="true"/>
        </w:rPr>
        <w:t xml:space="preserve">, </w:t>
      </w:r>
      <w:r>
        <w:rPr>
          <w:rtl w:val="true"/>
        </w:rPr>
        <w:t>לפי הפירוט הבא</w:t>
      </w:r>
      <w:r>
        <w:rPr>
          <w:rtl w:val="true"/>
        </w:rPr>
        <w:t xml:space="preserve">: </w:t>
      </w:r>
      <w:r>
        <w:rPr>
          <w:rtl w:val="true"/>
        </w:rPr>
        <w:t xml:space="preserve">בעניינו של </w:t>
      </w:r>
      <w:r>
        <w:rPr>
          <w:rFonts w:ascii="Century" w:hAnsi="Century" w:cs="Miriam"/>
          <w:b/>
          <w:b/>
          <w:spacing w:val="0"/>
          <w:sz w:val="22"/>
          <w:sz w:val="22"/>
          <w:szCs w:val="24"/>
          <w:rtl w:val="true"/>
        </w:rPr>
        <w:t>דנקנר</w:t>
      </w:r>
      <w:r>
        <w:rPr>
          <w:rFonts w:ascii="Century" w:hAnsi="Century" w:cs="Century"/>
          <w:sz w:val="22"/>
          <w:sz w:val="22"/>
          <w:rtl w:val="true"/>
        </w:rPr>
        <w:t xml:space="preserve"> </w:t>
      </w:r>
      <w:r>
        <w:rPr>
          <w:rtl w:val="true"/>
        </w:rPr>
        <w:t xml:space="preserve">בין </w:t>
      </w:r>
      <w:r>
        <w:rPr/>
        <w:t>20</w:t>
      </w:r>
      <w:r>
        <w:rPr>
          <w:rtl w:val="true"/>
        </w:rPr>
        <w:t xml:space="preserve"> </w:t>
      </w:r>
      <w:r>
        <w:rPr>
          <w:rtl w:val="true"/>
        </w:rPr>
        <w:t xml:space="preserve">לבין </w:t>
      </w:r>
      <w:r>
        <w:rPr/>
        <w:t>42</w:t>
      </w:r>
      <w:r>
        <w:rPr>
          <w:rtl w:val="true"/>
        </w:rPr>
        <w:t xml:space="preserve"> </w:t>
      </w:r>
      <w:r>
        <w:rPr>
          <w:rtl w:val="true"/>
        </w:rPr>
        <w:t>חודשי מאסר בפועל</w:t>
      </w:r>
      <w:r>
        <w:rPr>
          <w:rtl w:val="true"/>
        </w:rPr>
        <w:t xml:space="preserve">; </w:t>
      </w:r>
      <w:r>
        <w:rPr>
          <w:rtl w:val="true"/>
        </w:rPr>
        <w:t xml:space="preserve">בעניינו של </w:t>
      </w:r>
      <w:r>
        <w:rPr>
          <w:rFonts w:ascii="Century" w:hAnsi="Century" w:cs="Miriam"/>
          <w:b/>
          <w:b/>
          <w:spacing w:val="0"/>
          <w:sz w:val="22"/>
          <w:sz w:val="22"/>
          <w:szCs w:val="24"/>
          <w:rtl w:val="true"/>
        </w:rPr>
        <w:t>שטרום</w:t>
      </w:r>
      <w:r>
        <w:rPr>
          <w:rtl w:val="true"/>
        </w:rPr>
        <w:t xml:space="preserve"> בין </w:t>
      </w:r>
      <w:r>
        <w:rPr/>
        <w:t>12</w:t>
      </w:r>
      <w:r>
        <w:rPr>
          <w:rtl w:val="true"/>
        </w:rPr>
        <w:t xml:space="preserve"> </w:t>
      </w:r>
      <w:r>
        <w:rPr>
          <w:rtl w:val="true"/>
        </w:rPr>
        <w:t xml:space="preserve">לבין </w:t>
      </w:r>
      <w:r>
        <w:rPr/>
        <w:t>24</w:t>
      </w:r>
      <w:r>
        <w:rPr>
          <w:rtl w:val="true"/>
        </w:rPr>
        <w:t xml:space="preserve"> </w:t>
      </w:r>
      <w:r>
        <w:rPr>
          <w:rtl w:val="true"/>
        </w:rPr>
        <w:t>חודשי מאסר בפועל</w:t>
      </w:r>
      <w:r>
        <w:rPr>
          <w:rtl w:val="true"/>
        </w:rPr>
        <w:t xml:space="preserve">; </w:t>
      </w:r>
      <w:r>
        <w:rPr>
          <w:rtl w:val="true"/>
        </w:rPr>
        <w:t>באשר ל</w:t>
      </w:r>
      <w:r>
        <w:rPr>
          <w:rFonts w:ascii="Century" w:hAnsi="Century" w:cs="Miriam"/>
          <w:b/>
          <w:b/>
          <w:spacing w:val="0"/>
          <w:sz w:val="22"/>
          <w:sz w:val="22"/>
          <w:szCs w:val="24"/>
          <w:rtl w:val="true"/>
        </w:rPr>
        <w:t>חברה</w:t>
      </w:r>
      <w:r>
        <w:rPr>
          <w:rtl w:val="true"/>
        </w:rPr>
        <w:t xml:space="preserve">, </w:t>
      </w:r>
      <w:r>
        <w:rPr>
          <w:rtl w:val="true"/>
        </w:rPr>
        <w:t>צוין כי בהתחשב בנסיבות הספציפיות של מקרה זה</w:t>
      </w:r>
      <w:r>
        <w:rPr>
          <w:rtl w:val="true"/>
        </w:rPr>
        <w:t xml:space="preserve">, </w:t>
      </w:r>
      <w:r>
        <w:rPr>
          <w:rtl w:val="true"/>
        </w:rPr>
        <w:t>במצבה הכלכלי והעברת השליטה בה</w:t>
      </w:r>
      <w:r>
        <w:rPr>
          <w:rtl w:val="true"/>
        </w:rPr>
        <w:t xml:space="preserve">, </w:t>
      </w:r>
      <w:r>
        <w:rPr>
          <w:rtl w:val="true"/>
        </w:rPr>
        <w:t>לא נמצא טעם לקבוע מתחם עונש הולם ביחס לקנס שיש להטיל עליה</w:t>
      </w:r>
      <w:r>
        <w:rPr>
          <w:rtl w:val="true"/>
        </w:rPr>
        <w:t xml:space="preserve">. </w:t>
      </w:r>
      <w:r>
        <w:rPr>
          <w:rtl w:val="true"/>
        </w:rPr>
        <w:t xml:space="preserve">כך נקבע גם בעניינה של נאשמת </w:t>
      </w:r>
      <w:r>
        <w:rPr/>
        <w:t>4</w:t>
      </w:r>
      <w:r>
        <w:rPr>
          <w:rtl w:val="true"/>
        </w:rPr>
        <w:t xml:space="preserve">, </w:t>
      </w:r>
      <w:r>
        <w:rPr>
          <w:rtl w:val="true"/>
        </w:rPr>
        <w:t>קלוס טריידיניג בע</w:t>
      </w:r>
      <w:r>
        <w:rPr>
          <w:rtl w:val="true"/>
        </w:rPr>
        <w:t>"</w:t>
      </w:r>
      <w:r>
        <w:rPr>
          <w:rtl w:val="true"/>
        </w:rPr>
        <w:t xml:space="preserve">מ </w:t>
      </w:r>
      <w:r>
        <w:rPr>
          <w:rtl w:val="true"/>
        </w:rPr>
        <w:t>(</w:t>
      </w:r>
      <w:r>
        <w:rPr>
          <w:rtl w:val="true"/>
        </w:rPr>
        <w:t>להלן</w:t>
      </w:r>
      <w:r>
        <w:rPr>
          <w:rtl w:val="true"/>
        </w:rPr>
        <w:t xml:space="preserve">: </w:t>
      </w:r>
      <w:r>
        <w:rPr/>
        <w:t>ISP</w:t>
      </w:r>
      <w:r>
        <w:rPr>
          <w:rtl w:val="true"/>
        </w:rPr>
        <w:t xml:space="preserve">), </w:t>
      </w:r>
      <w:r>
        <w:rPr>
          <w:rtl w:val="true"/>
        </w:rPr>
        <w:t xml:space="preserve">החברה שבבעלות שטרום שבאמצעות חשבונה ביצע שטרום את </w:t>
      </w:r>
      <w:r>
        <w:rPr>
          <w:rtl w:val="true"/>
        </w:rPr>
        <w:t>פעולות</w:t>
      </w:r>
      <w:r>
        <w:rPr>
          <w:rtl w:val="true"/>
        </w:rPr>
        <w:t xml:space="preserve"> </w:t>
      </w:r>
      <w:r>
        <w:rPr>
          <w:rtl w:val="true"/>
        </w:rPr>
        <w:t>המסחר</w:t>
      </w:r>
      <w:r>
        <w:rPr>
          <w:rtl w:val="true"/>
        </w:rPr>
        <w:t xml:space="preserve">, </w:t>
      </w:r>
      <w:r>
        <w:rPr>
          <w:rtl w:val="true"/>
        </w:rPr>
        <w:t>אך היא אינה מערערת בהליך שלפנינו</w:t>
      </w:r>
      <w:r>
        <w:rPr>
          <w:rtl w:val="true"/>
        </w:rPr>
        <w:t xml:space="preserve">, </w:t>
      </w:r>
      <w:r>
        <w:rPr>
          <w:rtl w:val="true"/>
        </w:rPr>
        <w:t>ועל כן לא נרחיב עוד בעניינה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נקבע כי בנסיבות החריגות של מקרה זה</w:t>
      </w:r>
      <w:r>
        <w:rPr>
          <w:rtl w:val="true"/>
        </w:rPr>
        <w:t xml:space="preserve">, </w:t>
      </w:r>
      <w:r>
        <w:rPr>
          <w:rtl w:val="true"/>
        </w:rPr>
        <w:t>משלא הוכח שהמערערים הפיקו טובת הנאה אישית או רווח כתוצאה מהפעילות העבריינית</w:t>
      </w:r>
      <w:r>
        <w:rPr>
          <w:rtl w:val="true"/>
        </w:rPr>
        <w:t xml:space="preserve">, </w:t>
      </w:r>
      <w:r>
        <w:rPr>
          <w:rtl w:val="true"/>
        </w:rPr>
        <w:t>גם לא נמצא טעם לקבוע מתחם עונש הולם ביחס לקנס אשר יושת על דנקנר ושטרום</w:t>
      </w:r>
      <w:r>
        <w:rPr>
          <w:rtl w:val="true"/>
        </w:rPr>
        <w:t>.</w:t>
      </w:r>
    </w:p>
    <w:p>
      <w:pPr>
        <w:pStyle w:val="Ruller41"/>
        <w:ind w:end="0"/>
        <w:jc w:val="both"/>
        <w:rPr/>
      </w:pPr>
      <w:r>
        <w:rPr>
          <w:rtl w:val="true"/>
        </w:rPr>
      </w:r>
    </w:p>
    <w:p>
      <w:pPr>
        <w:pStyle w:val="Ruller42"/>
        <w:numPr>
          <w:ilvl w:val="0"/>
          <w:numId w:val="2"/>
        </w:numPr>
        <w:ind w:end="0"/>
        <w:jc w:val="both"/>
        <w:rPr>
          <w:rFonts w:ascii="Arial TUR" w:hAnsi="Arial TUR" w:cs="Arial TUR"/>
          <w:sz w:val="22"/>
        </w:rPr>
      </w:pPr>
      <w:r>
        <w:rPr>
          <w:rtl w:val="true"/>
        </w:rPr>
        <w:t>בבוא בית המשפט למקם את עונשי המערערים בתוך המתחמים האמורים</w:t>
      </w:r>
      <w:r>
        <w:rPr>
          <w:rtl w:val="true"/>
        </w:rPr>
        <w:t xml:space="preserve">, </w:t>
      </w:r>
      <w:r>
        <w:rPr>
          <w:rtl w:val="true"/>
        </w:rPr>
        <w:t>צוין כי חרף העיקרון הכללי לפיו ענישה היא אינדיבידואלית</w:t>
      </w:r>
      <w:r>
        <w:rPr>
          <w:rtl w:val="true"/>
        </w:rPr>
        <w:t xml:space="preserve">, </w:t>
      </w:r>
      <w:r>
        <w:rPr>
          <w:rtl w:val="true"/>
        </w:rPr>
        <w:t>בעבירות כבענייננו יש ליתן בכורה לאינטרס הציבורי</w:t>
      </w:r>
      <w:r>
        <w:rPr>
          <w:rtl w:val="true"/>
        </w:rPr>
        <w:t xml:space="preserve">. </w:t>
      </w:r>
      <w:r>
        <w:rPr>
          <w:rtl w:val="true"/>
        </w:rPr>
        <w:t>לכן</w:t>
      </w:r>
      <w:r>
        <w:rPr>
          <w:rtl w:val="true"/>
        </w:rPr>
        <w:t xml:space="preserve">, </w:t>
      </w:r>
      <w:r>
        <w:rPr>
          <w:rtl w:val="true"/>
        </w:rPr>
        <w:t>על אף הנסיבות האישיות המקלות בעניינם של המערערים</w:t>
      </w:r>
      <w:r>
        <w:rPr>
          <w:rtl w:val="true"/>
        </w:rPr>
        <w:t xml:space="preserve">, </w:t>
      </w:r>
      <w:r>
        <w:rPr>
          <w:rtl w:val="true"/>
        </w:rPr>
        <w:t>נקבע כי אין מנוס מהטלת עונש ממשי שיהלום את חומרת המעשים ושיהיה בו כדי להרתיע מביצוע מעשים דומים</w:t>
      </w:r>
      <w:r>
        <w:rPr>
          <w:rtl w:val="true"/>
        </w:rPr>
        <w:t xml:space="preserve">. </w:t>
      </w:r>
      <w:r>
        <w:rPr>
          <w:rtl w:val="true"/>
        </w:rPr>
        <w:t>עם זאת</w:t>
      </w:r>
      <w:r>
        <w:rPr>
          <w:rtl w:val="true"/>
        </w:rPr>
        <w:t xml:space="preserve">, </w:t>
      </w:r>
      <w:r>
        <w:rPr>
          <w:rtl w:val="true"/>
        </w:rPr>
        <w:t>בית המשפט עמד בהרחבה גם על הנסיבות שאינן קשורות בביצוע העבירות והמצדיקות התחשבות לקולא בעת גזירת דינם של המערערים</w:t>
      </w:r>
      <w:r>
        <w:rPr>
          <w:rtl w:val="true"/>
        </w:rPr>
        <w:t xml:space="preserve">. </w:t>
      </w:r>
      <w:r>
        <w:rPr>
          <w:rtl w:val="true"/>
        </w:rPr>
        <w:t>כך</w:t>
      </w:r>
      <w:r>
        <w:rPr>
          <w:rtl w:val="true"/>
        </w:rPr>
        <w:t xml:space="preserve">, </w:t>
      </w:r>
      <w:r>
        <w:rPr>
          <w:rtl w:val="true"/>
        </w:rPr>
        <w:t>באשר לדנקנר</w:t>
      </w:r>
      <w:r>
        <w:rPr>
          <w:rtl w:val="true"/>
        </w:rPr>
        <w:t xml:space="preserve">, </w:t>
      </w:r>
      <w:r>
        <w:rPr>
          <w:rtl w:val="true"/>
        </w:rPr>
        <w:t>צוין כי הוא נקלע לחובות אישיים בסכומי עתק</w:t>
      </w:r>
      <w:r>
        <w:rPr>
          <w:rtl w:val="true"/>
        </w:rPr>
        <w:t xml:space="preserve">, </w:t>
      </w:r>
      <w:r>
        <w:rPr>
          <w:rtl w:val="true"/>
        </w:rPr>
        <w:t>כאשר הוא איבד את השליטה על החברה שהייתה מפעל חייו</w:t>
      </w:r>
      <w:r>
        <w:rPr>
          <w:rtl w:val="true"/>
        </w:rPr>
        <w:t xml:space="preserve">. </w:t>
      </w:r>
      <w:r>
        <w:rPr>
          <w:rtl w:val="true"/>
        </w:rPr>
        <w:t>בית המשפט גם נתן דעתו למסכת הראייתית החריגה ויוצאת הדופן שהוגשה</w:t>
      </w:r>
      <w:r>
        <w:rPr>
          <w:rtl w:val="true"/>
        </w:rPr>
        <w:t xml:space="preserve">, </w:t>
      </w:r>
      <w:r>
        <w:rPr>
          <w:rtl w:val="true"/>
        </w:rPr>
        <w:t>הכוללת מאות רבות של מכתבי הוקרה ותודה ועשרות מכתבים ועדויות אופי שונות שהצביעו על תרומתו הענפה של דנקנר לאוכלוסיות שונות ואת נכונותו לסייע למצבי מצוקה</w:t>
      </w:r>
      <w:r>
        <w:rPr>
          <w:rtl w:val="true"/>
        </w:rPr>
        <w:t xml:space="preserve">. </w:t>
      </w:r>
      <w:r>
        <w:rPr>
          <w:rtl w:val="true"/>
        </w:rPr>
        <w:t>עם זאת</w:t>
      </w:r>
      <w:r>
        <w:rPr>
          <w:rtl w:val="true"/>
        </w:rPr>
        <w:t xml:space="preserve">, </w:t>
      </w:r>
      <w:r>
        <w:rPr>
          <w:rtl w:val="true"/>
        </w:rPr>
        <w:t>נדחתה הטענה כי יש ליתן משקל לפגיעה שנגרמה לדנקנר בעקבות הסיקור התקשורתי של הפרשה</w:t>
      </w:r>
      <w:r>
        <w:rPr>
          <w:rtl w:val="true"/>
        </w:rPr>
        <w:t xml:space="preserve">, </w:t>
      </w:r>
      <w:r>
        <w:rPr>
          <w:rtl w:val="true"/>
        </w:rPr>
        <w:t>זאת שעה שפעילותם של אי</w:t>
      </w:r>
      <w:r>
        <w:rPr>
          <w:rtl w:val="true"/>
        </w:rPr>
        <w:t>.</w:t>
      </w:r>
      <w:r>
        <w:rPr>
          <w:rtl w:val="true"/>
        </w:rPr>
        <w:t>די</w:t>
      </w:r>
      <w:r>
        <w:rPr>
          <w:rtl w:val="true"/>
        </w:rPr>
        <w:t>.</w:t>
      </w:r>
      <w:r>
        <w:rPr>
          <w:rtl w:val="true"/>
        </w:rPr>
        <w:t>בי ושל דנקנר זכו באופן עקבי ומודע לחשיפה ציבורית</w:t>
      </w:r>
      <w:r>
        <w:rPr>
          <w:rtl w:val="true"/>
        </w:rPr>
        <w:t xml:space="preserve">, </w:t>
      </w:r>
      <w:r>
        <w:rPr>
          <w:rtl w:val="true"/>
        </w:rPr>
        <w:t>כאשר בימי הזוהר שלהם חשיפה זו היא אשר תרמה לקידום עניינם</w:t>
      </w:r>
      <w:r>
        <w:rPr>
          <w:rtl w:val="true"/>
        </w:rPr>
        <w:t xml:space="preserve">, </w:t>
      </w:r>
      <w:r>
        <w:rPr>
          <w:rtl w:val="true"/>
        </w:rPr>
        <w:t>שמם ועסקיהם</w:t>
      </w:r>
      <w:r>
        <w:rPr>
          <w:rtl w:val="true"/>
        </w:rPr>
        <w:t>.</w:t>
      </w:r>
      <w:r>
        <w:rPr>
          <w:rFonts w:cs="Arial TUR" w:ascii="Arial TUR" w:hAnsi="Arial TUR"/>
          <w:sz w:val="22"/>
          <w:rtl w:val="true"/>
        </w:rPr>
        <w:t xml:space="preserve"> </w:t>
      </w:r>
      <w:r>
        <w:rPr>
          <w:rtl w:val="true"/>
        </w:rPr>
        <w:t>באשר לעניינו של שטרום</w:t>
      </w:r>
      <w:r>
        <w:rPr>
          <w:rtl w:val="true"/>
        </w:rPr>
        <w:t xml:space="preserve">, </w:t>
      </w:r>
      <w:r>
        <w:rPr>
          <w:rtl w:val="true"/>
        </w:rPr>
        <w:t>הובהר כי גם הוא נקלע למצב כלכלי קשה</w:t>
      </w:r>
      <w:r>
        <w:rPr>
          <w:rtl w:val="true"/>
        </w:rPr>
        <w:t xml:space="preserve">, </w:t>
      </w:r>
      <w:r>
        <w:rPr>
          <w:rtl w:val="true"/>
        </w:rPr>
        <w:t xml:space="preserve">אך בניגוד לדנקנר </w:t>
      </w:r>
      <w:r>
        <w:rPr>
          <w:rtl w:val="true"/>
        </w:rPr>
        <w:t>–</w:t>
      </w:r>
      <w:r>
        <w:rPr>
          <w:rtl w:val="true"/>
        </w:rPr>
        <w:t xml:space="preserve"> אשר הסתבכותו הכלכלית קדמה לאירועי הפרשה </w:t>
      </w:r>
      <w:r>
        <w:rPr>
          <w:rtl w:val="true"/>
        </w:rPr>
        <w:t>–</w:t>
      </w:r>
      <w:r>
        <w:rPr>
          <w:rtl w:val="true"/>
        </w:rPr>
        <w:t xml:space="preserve"> אירועי הפרשה הם אלו אשר הסבו לשטרום את הפסדיו</w:t>
      </w:r>
      <w:r>
        <w:rPr>
          <w:rtl w:val="true"/>
        </w:rPr>
        <w:t xml:space="preserve">. </w:t>
      </w:r>
      <w:r>
        <w:rPr>
          <w:rtl w:val="true"/>
        </w:rPr>
        <w:t>גם בעניינו של שטרום צוין כי הוגשו מסמכים רבים ומכתבי תודה על תרומתו למוסדות שונים</w:t>
      </w:r>
      <w:r>
        <w:rPr>
          <w:rtl w:val="true"/>
        </w:rPr>
        <w:t xml:space="preserve">, </w:t>
      </w:r>
      <w:r>
        <w:rPr>
          <w:rtl w:val="true"/>
        </w:rPr>
        <w:t>המדגישים באופן יוצא דופן את אופיו ונכונותו לסייע לזולת ואת פעילותו ההתנדבותית למען החברה בכללותה</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2"/>
        </w:numPr>
        <w:ind w:end="0"/>
        <w:jc w:val="both"/>
        <w:rPr/>
      </w:pPr>
      <w:r>
        <w:rPr>
          <w:rtl w:val="true"/>
        </w:rPr>
        <w:t>בית המשפט המחוזי גם קבע</w:t>
      </w:r>
      <w:r>
        <w:rPr>
          <w:rtl w:val="true"/>
        </w:rPr>
        <w:t xml:space="preserve">, </w:t>
      </w:r>
      <w:r>
        <w:rPr>
          <w:rtl w:val="true"/>
        </w:rPr>
        <w:t>כי העובדה שמדובר בעבירות שבוצעו ביחס לחברת האחזקות שהייתה בעת הרלוונטית המשמעותית בישראל</w:t>
      </w:r>
      <w:r>
        <w:rPr>
          <w:rtl w:val="true"/>
        </w:rPr>
        <w:t xml:space="preserve">, </w:t>
      </w:r>
      <w:r>
        <w:rPr>
          <w:rtl w:val="true"/>
        </w:rPr>
        <w:t>ועל ידי דמות חזקה ומשמעותית במשק בכלל ובשוק ההון בפרט</w:t>
      </w:r>
      <w:r>
        <w:rPr>
          <w:rtl w:val="true"/>
        </w:rPr>
        <w:t xml:space="preserve">, </w:t>
      </w:r>
      <w:r>
        <w:rPr>
          <w:rtl w:val="true"/>
        </w:rPr>
        <w:t>מעצימה את ערכו ומשקלו של האינטרס הציבורי בהטלת עונש ראוי</w:t>
      </w:r>
      <w:r>
        <w:rPr>
          <w:rtl w:val="true"/>
        </w:rPr>
        <w:t xml:space="preserve">, </w:t>
      </w:r>
      <w:r>
        <w:rPr>
          <w:rtl w:val="true"/>
        </w:rPr>
        <w:t xml:space="preserve">אך אין בה כשלעצמה כדי להצדיק חריגה לחומרה ממתחם העונש ההולם רק בשל השיקול שעניינו </w:t>
      </w:r>
      <w:r>
        <w:rPr>
          <w:rtl w:val="true"/>
        </w:rPr>
        <w:t>"</w:t>
      </w:r>
      <w:r>
        <w:rPr>
          <w:rtl w:val="true"/>
        </w:rPr>
        <w:t>הרתעת הרבים</w:t>
      </w:r>
      <w:r>
        <w:rPr>
          <w:rtl w:val="true"/>
        </w:rPr>
        <w:t xml:space="preserve">", </w:t>
      </w:r>
      <w:r>
        <w:rPr>
          <w:rtl w:val="true"/>
        </w:rPr>
        <w:t xml:space="preserve">לפי </w:t>
      </w:r>
      <w:hyperlink r:id="rId217">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ז</w:t>
        </w:r>
      </w:hyperlink>
      <w:r>
        <w:rPr>
          <w:rtl w:val="true"/>
        </w:rPr>
        <w:t xml:space="preserve"> ל</w:t>
      </w:r>
      <w:hyperlink r:id="rId2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באשר לרכיב הקנס</w:t>
      </w:r>
      <w:r>
        <w:rPr>
          <w:rtl w:val="true"/>
        </w:rPr>
        <w:t xml:space="preserve">, </w:t>
      </w:r>
      <w:r>
        <w:rPr>
          <w:rtl w:val="true"/>
        </w:rPr>
        <w:t>צוין כי יש לקחת בחשבון את ההרעה המשמעותית במצבם הכלכלי של המערערים</w:t>
      </w:r>
      <w:r>
        <w:rPr>
          <w:rtl w:val="true"/>
        </w:rPr>
        <w:t xml:space="preserve">. </w:t>
      </w:r>
      <w:r>
        <w:rPr>
          <w:rtl w:val="true"/>
        </w:rPr>
        <w:t>באשר לקנס בעניינה של אי</w:t>
      </w:r>
      <w:r>
        <w:rPr>
          <w:rtl w:val="true"/>
        </w:rPr>
        <w:t>.</w:t>
      </w:r>
      <w:r>
        <w:rPr>
          <w:rtl w:val="true"/>
        </w:rPr>
        <w:t>די</w:t>
      </w:r>
      <w:r>
        <w:rPr>
          <w:rtl w:val="true"/>
        </w:rPr>
        <w:t>.</w:t>
      </w:r>
      <w:r>
        <w:rPr>
          <w:rtl w:val="true"/>
        </w:rPr>
        <w:t>בי</w:t>
      </w:r>
      <w:r>
        <w:rPr>
          <w:rtl w:val="true"/>
        </w:rPr>
        <w:t xml:space="preserve">, </w:t>
      </w:r>
      <w:r>
        <w:rPr>
          <w:rtl w:val="true"/>
        </w:rPr>
        <w:t>צוין כי יש ליתן את הדעת לשיקולי הרתעה מפני הישנות עבירות דומות וליצירת תמריץ לקיומם של מנגנוני פיקוח ובקרה על פעולות האורגנים בתאגיד</w:t>
      </w:r>
      <w:r>
        <w:rPr>
          <w:rtl w:val="true"/>
        </w:rPr>
        <w:t xml:space="preserve">. </w:t>
      </w:r>
      <w:r>
        <w:rPr>
          <w:rtl w:val="true"/>
        </w:rPr>
        <w:t>עם זאת</w:t>
      </w:r>
      <w:r>
        <w:rPr>
          <w:rtl w:val="true"/>
        </w:rPr>
        <w:t xml:space="preserve">, </w:t>
      </w:r>
      <w:r>
        <w:rPr>
          <w:rtl w:val="true"/>
        </w:rPr>
        <w:t>הדבר אינו מייתר את הצורך בבחינה פרטנית של העונש המתאים</w:t>
      </w:r>
      <w:r>
        <w:rPr>
          <w:rtl w:val="true"/>
        </w:rPr>
        <w:t xml:space="preserve">, </w:t>
      </w:r>
      <w:r>
        <w:rPr>
          <w:rtl w:val="true"/>
        </w:rPr>
        <w:t>בהתאם לנסיבות המקרה</w:t>
      </w:r>
      <w:r>
        <w:rPr>
          <w:rtl w:val="true"/>
        </w:rPr>
        <w:t xml:space="preserve">. </w:t>
      </w:r>
      <w:r>
        <w:rPr>
          <w:rtl w:val="true"/>
        </w:rPr>
        <w:t>במקרה זה</w:t>
      </w:r>
      <w:r>
        <w:rPr>
          <w:rtl w:val="true"/>
        </w:rPr>
        <w:t xml:space="preserve">, </w:t>
      </w:r>
      <w:r>
        <w:rPr>
          <w:rtl w:val="true"/>
        </w:rPr>
        <w:t>הובהר כי יש ליתן משקל לכך שהשליטה בחברה עברה מידיו של דנקנר לידי הנושים וכי מצבה הכלכלי אינו מאפשר את פירעון הקנס שהיה הולם בנסיבות העניין</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rFonts w:ascii="Century" w:hAnsi="Century" w:cs="Century"/>
        </w:rPr>
      </w:pPr>
      <w:r>
        <w:rPr>
          <w:rtl w:val="true"/>
        </w:rPr>
        <w:t xml:space="preserve">על יסוד האמור נקבעו כאמור </w:t>
      </w:r>
      <w:r>
        <w:rPr>
          <w:rtl w:val="true"/>
        </w:rPr>
        <w:t>(</w:t>
      </w:r>
      <w:r>
        <w:rPr>
          <w:rtl w:val="true"/>
        </w:rPr>
        <w:t xml:space="preserve">פסקה </w:t>
      </w:r>
      <w:r>
        <w:rPr/>
        <w:t>33</w:t>
      </w:r>
      <w:r>
        <w:rPr>
          <w:rtl w:val="true"/>
        </w:rPr>
        <w:t xml:space="preserve"> </w:t>
      </w:r>
      <w:r>
        <w:rPr>
          <w:rtl w:val="true"/>
        </w:rPr>
        <w:t xml:space="preserve">לחוות דעתו של חברי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העונשים הבאים</w:t>
      </w:r>
      <w:r>
        <w:rPr>
          <w:rtl w:val="true"/>
        </w:rPr>
        <w:t xml:space="preserve">: </w:t>
      </w:r>
      <w:r>
        <w:rPr>
          <w:rtl w:val="true"/>
        </w:rPr>
        <w:t xml:space="preserve">על </w:t>
      </w:r>
      <w:r>
        <w:rPr>
          <w:rFonts w:ascii="Century" w:hAnsi="Century" w:cs="Miriam"/>
          <w:b/>
          <w:b/>
          <w:spacing w:val="0"/>
          <w:sz w:val="22"/>
          <w:sz w:val="22"/>
          <w:szCs w:val="24"/>
          <w:rtl w:val="true"/>
        </w:rPr>
        <w:t>דנקנר</w:t>
      </w:r>
      <w:r>
        <w:rPr>
          <w:rFonts w:ascii="Century" w:hAnsi="Century" w:cs="Century"/>
          <w:sz w:val="22"/>
          <w:sz w:val="22"/>
          <w:rtl w:val="true"/>
        </w:rPr>
        <w:t xml:space="preserve"> הוטל</w:t>
      </w:r>
      <w:r>
        <w:rPr>
          <w:rtl w:val="true"/>
        </w:rPr>
        <w:t xml:space="preserve"> מאסר בפועל לתקופה של </w:t>
      </w:r>
      <w:r>
        <w:rPr/>
        <w:t>24</w:t>
      </w:r>
      <w:r>
        <w:rPr>
          <w:rtl w:val="true"/>
        </w:rPr>
        <w:t xml:space="preserve"> </w:t>
      </w:r>
      <w:r>
        <w:rPr>
          <w:rtl w:val="true"/>
        </w:rPr>
        <w:t>חודשים</w:t>
      </w:r>
      <w:r>
        <w:rPr>
          <w:rtl w:val="true"/>
        </w:rPr>
        <w:t xml:space="preserve">, </w:t>
      </w:r>
      <w:r>
        <w:rPr>
          <w:rtl w:val="true"/>
        </w:rPr>
        <w:t xml:space="preserve">מאסר על תנאי לתקופה של </w:t>
      </w:r>
      <w:r>
        <w:rPr/>
        <w:t>12</w:t>
      </w:r>
      <w:r>
        <w:rPr>
          <w:rtl w:val="true"/>
        </w:rPr>
        <w:t xml:space="preserve"> </w:t>
      </w:r>
      <w:r>
        <w:rPr>
          <w:rtl w:val="true"/>
        </w:rPr>
        <w:t>חודשים לבל יעבור תוך שלוש שנים על אחת העבירות שבהן הורשע</w:t>
      </w:r>
      <w:r>
        <w:rPr>
          <w:rtl w:val="true"/>
        </w:rPr>
        <w:t xml:space="preserve">, </w:t>
      </w:r>
      <w:r>
        <w:rPr>
          <w:rtl w:val="true"/>
        </w:rPr>
        <w:t xml:space="preserve">וקנס כספי בסך של </w:t>
      </w:r>
      <w:r>
        <w:rPr/>
        <w:t>800,000</w:t>
      </w:r>
      <w:r>
        <w:rPr>
          <w:rtl w:val="true"/>
        </w:rPr>
        <w:t xml:space="preserve"> </w:t>
      </w:r>
      <w:r>
        <w:rPr>
          <w:rtl w:val="true"/>
        </w:rPr>
        <w:t>ש</w:t>
      </w:r>
      <w:r>
        <w:rPr>
          <w:rtl w:val="true"/>
        </w:rPr>
        <w:t>"</w:t>
      </w:r>
      <w:r>
        <w:rPr>
          <w:rtl w:val="true"/>
        </w:rPr>
        <w:t>ח</w:t>
      </w:r>
      <w:r>
        <w:rPr>
          <w:rtl w:val="true"/>
        </w:rPr>
        <w:t xml:space="preserve">; </w:t>
      </w:r>
      <w:r>
        <w:rPr>
          <w:rtl w:val="true"/>
        </w:rPr>
        <w:t xml:space="preserve">על </w:t>
      </w:r>
      <w:r>
        <w:rPr>
          <w:rFonts w:ascii="Century" w:hAnsi="Century" w:cs="Miriam"/>
          <w:b/>
          <w:b/>
          <w:spacing w:val="0"/>
          <w:szCs w:val="24"/>
          <w:rtl w:val="true"/>
        </w:rPr>
        <w:t>שטרום</w:t>
      </w:r>
      <w:r>
        <w:rPr>
          <w:rFonts w:ascii="Century" w:hAnsi="Century" w:cs="Century"/>
          <w:rtl w:val="true"/>
        </w:rPr>
        <w:t xml:space="preserve"> הוטל מאסר בפועל לתקופה של </w:t>
      </w:r>
      <w:r>
        <w:rPr>
          <w:rFonts w:cs="Century" w:ascii="Century" w:hAnsi="Century"/>
        </w:rPr>
        <w:t>12</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 xml:space="preserve">מאסר על תנאי לתקופה של </w:t>
      </w:r>
      <w:r>
        <w:rPr>
          <w:rFonts w:cs="Century" w:ascii="Century" w:hAnsi="Century"/>
        </w:rPr>
        <w:t>12</w:t>
      </w:r>
      <w:r>
        <w:rPr>
          <w:rFonts w:cs="Century" w:ascii="Century" w:hAnsi="Century"/>
          <w:rtl w:val="true"/>
        </w:rPr>
        <w:t xml:space="preserve"> </w:t>
      </w:r>
      <w:r>
        <w:rPr>
          <w:rFonts w:ascii="Century" w:hAnsi="Century" w:cs="Century"/>
          <w:rtl w:val="true"/>
        </w:rPr>
        <w:t>חודשים לבל יעבור תוך שלוש שנים על אחת העבירות שבהן הורשע</w:t>
      </w:r>
      <w:r>
        <w:rPr>
          <w:rFonts w:cs="Century" w:ascii="Century" w:hAnsi="Century"/>
          <w:rtl w:val="true"/>
        </w:rPr>
        <w:t xml:space="preserve">, </w:t>
      </w:r>
      <w:r>
        <w:rPr>
          <w:rFonts w:ascii="Century" w:hAnsi="Century" w:cs="Century"/>
          <w:rtl w:val="true"/>
        </w:rPr>
        <w:t xml:space="preserve">וקנס כספי בסך של </w:t>
      </w:r>
      <w:r>
        <w:rPr>
          <w:rFonts w:cs="Century" w:ascii="Century" w:hAnsi="Century"/>
        </w:rPr>
        <w:t>500,000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 xml:space="preserve">על </w:t>
      </w:r>
      <w:r>
        <w:rPr>
          <w:rFonts w:ascii="Century" w:hAnsi="Century" w:cs="Miriam"/>
          <w:b/>
          <w:b/>
          <w:spacing w:val="0"/>
          <w:szCs w:val="24"/>
          <w:rtl w:val="true"/>
        </w:rPr>
        <w:t>החברה</w:t>
      </w:r>
      <w:r>
        <w:rPr>
          <w:rFonts w:ascii="Century" w:hAnsi="Century" w:cs="Century"/>
          <w:rtl w:val="true"/>
        </w:rPr>
        <w:t xml:space="preserve"> הוטל קנס כספי בסך של </w:t>
      </w:r>
      <w:r>
        <w:rPr>
          <w:rFonts w:cs="Century" w:ascii="Century" w:hAnsi="Century"/>
        </w:rPr>
        <w:t>250,000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Century" w:ascii="Century" w:hAnsi="Century"/>
          <w:rtl w:val="true"/>
        </w:rPr>
        <w:tab/>
      </w:r>
      <w:r>
        <w:rPr>
          <w:rFonts w:ascii="Century" w:hAnsi="Century" w:cs="Century"/>
          <w:rtl w:val="true"/>
        </w:rPr>
        <w:t>מכאן הערעורים שלפנינו על חומרת העונשים מזה ועל קולת עונש המאסר בפועל שנגזר על דנקנר ושטרום</w:t>
      </w:r>
      <w:r>
        <w:rPr>
          <w:rFonts w:cs="Century" w:ascii="Century" w:hAnsi="Century"/>
          <w:rtl w:val="true"/>
        </w:rPr>
        <w:t xml:space="preserve">, </w:t>
      </w:r>
      <w:r>
        <w:rPr>
          <w:rFonts w:ascii="Century" w:hAnsi="Century" w:cs="Century"/>
          <w:rtl w:val="true"/>
        </w:rPr>
        <w:t>מזה</w:t>
      </w:r>
      <w:r>
        <w:rPr>
          <w:rFonts w:cs="Century" w:ascii="Century" w:hAnsi="Century"/>
          <w:rtl w:val="true"/>
        </w:rPr>
        <w:t xml:space="preserve">. </w:t>
      </w:r>
      <w:r>
        <w:rPr>
          <w:rFonts w:ascii="Century" w:hAnsi="Century" w:cs="Century"/>
          <w:rtl w:val="true"/>
        </w:rPr>
        <w:t xml:space="preserve">יצוין כי ניתן עיכוב ביצוע עונש המאסר שהוטל על שטרום </w:t>
      </w:r>
      <w:r>
        <w:rPr>
          <w:rFonts w:cs="Century" w:ascii="Century" w:hAnsi="Century"/>
          <w:rtl w:val="true"/>
        </w:rPr>
        <w:t>(</w:t>
      </w:r>
      <w:r>
        <w:rPr>
          <w:rFonts w:ascii="Century" w:hAnsi="Century" w:cs="Century"/>
          <w:rtl w:val="true"/>
        </w:rPr>
        <w:t>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700/17</w:t>
      </w:r>
      <w:r>
        <w:rPr>
          <w:rFonts w:cs="Century" w:ascii="Century" w:hAnsi="Century"/>
          <w:rtl w:val="true"/>
        </w:rPr>
        <w:t xml:space="preserve">, </w:t>
      </w:r>
      <w:r>
        <w:rPr>
          <w:rFonts w:ascii="Century" w:hAnsi="Century" w:cs="Century"/>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cs="Century"/>
          <w:rtl w:val="true"/>
        </w:rPr>
        <w:t xml:space="preserve"> ביום </w:t>
      </w:r>
      <w:r>
        <w:rPr>
          <w:rFonts w:cs="Century" w:ascii="Century" w:hAnsi="Century"/>
        </w:rPr>
        <w:t>11.1.2017</w:t>
      </w:r>
      <w:r>
        <w:rPr>
          <w:rFonts w:cs="Century" w:ascii="Century" w:hAnsi="Century"/>
          <w:rtl w:val="true"/>
        </w:rPr>
        <w:t xml:space="preserve">) </w:t>
      </w:r>
      <w:r>
        <w:rPr>
          <w:rFonts w:ascii="Century" w:hAnsi="Century" w:cs="Century"/>
          <w:rtl w:val="true"/>
        </w:rPr>
        <w:t xml:space="preserve">ועל דנקנר </w:t>
      </w:r>
      <w:r>
        <w:rPr>
          <w:rtl w:val="true"/>
        </w:rPr>
        <w:t>(</w:t>
      </w:r>
      <w:r>
        <w:rPr>
          <w:rtl w:val="true"/>
        </w:rPr>
        <w:t>ב</w:t>
      </w:r>
      <w:r>
        <w:rPr>
          <w:rtl w:val="true"/>
        </w:rPr>
        <w:t>ע</w:t>
      </w:r>
      <w:r>
        <w:rPr>
          <w:rtl w:val="true"/>
        </w:rPr>
        <w:t>"</w:t>
      </w:r>
      <w:r>
        <w:rPr>
          <w:rtl w:val="true"/>
        </w:rPr>
        <w:t>פ</w:t>
      </w:r>
      <w:r>
        <w:rPr>
          <w:rtl w:val="true"/>
        </w:rPr>
        <w:t xml:space="preserve"> </w:t>
      </w:r>
      <w:r>
        <w:rPr/>
        <w:t>220/17</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ביום </w:t>
      </w:r>
      <w:r>
        <w:rPr/>
        <w:t>9.1.2017</w:t>
      </w:r>
      <w:r>
        <w:rPr>
          <w:rtl w:val="true"/>
        </w:rPr>
        <w:t xml:space="preserve">) </w:t>
      </w:r>
      <w:r>
        <w:rPr>
          <w:rtl w:val="true"/>
        </w:rPr>
        <w:t>עד להכרעה בערעורם</w:t>
      </w:r>
      <w:r>
        <w:rPr>
          <w:rtl w:val="true"/>
        </w:rPr>
        <w:t xml:space="preserve">. </w:t>
      </w:r>
    </w:p>
    <w:p>
      <w:pPr>
        <w:pStyle w:val="Ruller41"/>
        <w:ind w:end="0"/>
        <w:jc w:val="both"/>
        <w:rPr/>
      </w:pPr>
      <w:r>
        <w:rPr>
          <w:rtl w:val="true"/>
        </w:rPr>
      </w:r>
    </w:p>
    <w:p>
      <w:pPr>
        <w:pStyle w:val="Heading"/>
        <w:ind w:end="0"/>
        <w:jc w:val="both"/>
        <w:rPr/>
      </w:pPr>
      <w:bookmarkStart w:id="56" w:name="__RefHeading___Toc523131273"/>
      <w:bookmarkEnd w:id="56"/>
      <w:r>
        <w:rPr>
          <w:rtl w:val="true"/>
        </w:rPr>
        <w:t>ע</w:t>
      </w:r>
      <w:r>
        <w:rPr>
          <w:rtl w:val="true"/>
        </w:rPr>
        <w:t>"</w:t>
      </w:r>
      <w:r>
        <w:rPr>
          <w:rtl w:val="true"/>
        </w:rPr>
        <w:t>פ</w:t>
      </w:r>
      <w:r>
        <w:rPr>
          <w:rFonts w:eastAsia="Century" w:cs="Century"/>
          <w:rtl w:val="true"/>
        </w:rPr>
        <w:t xml:space="preserve"> </w:t>
      </w:r>
      <w:r>
        <w:rPr/>
        <w:t>220/17</w:t>
      </w:r>
      <w:r>
        <w:rPr>
          <w:rtl w:val="true"/>
        </w:rPr>
        <w:t xml:space="preserve"> </w:t>
      </w:r>
      <w:r>
        <w:rPr>
          <w:rtl w:val="true"/>
        </w:rPr>
        <w:t>–</w:t>
      </w:r>
      <w:r>
        <w:rPr>
          <w:rtl w:val="true"/>
        </w:rPr>
        <w:t xml:space="preserve"> </w:t>
      </w:r>
      <w:r>
        <w:rPr>
          <w:rStyle w:val="TitleChar"/>
          <w:b/>
          <w:rtl w:val="true"/>
        </w:rPr>
        <w:t>ערעורו</w:t>
      </w:r>
      <w:r>
        <w:rPr>
          <w:rStyle w:val="TitleChar"/>
          <w:rFonts w:eastAsia="Century" w:cs="Century"/>
          <w:b/>
          <w:rtl w:val="true"/>
        </w:rPr>
        <w:t xml:space="preserve"> </w:t>
      </w:r>
      <w:r>
        <w:rPr>
          <w:rStyle w:val="TitleChar"/>
          <w:b/>
          <w:rtl w:val="true"/>
        </w:rPr>
        <w:t>של</w:t>
      </w:r>
      <w:r>
        <w:rPr>
          <w:rStyle w:val="TitleChar"/>
          <w:rFonts w:eastAsia="Century" w:cs="Century"/>
          <w:b/>
          <w:rtl w:val="true"/>
        </w:rPr>
        <w:t xml:space="preserve"> </w:t>
      </w:r>
      <w:r>
        <w:rPr>
          <w:rStyle w:val="TitleChar"/>
          <w:b/>
          <w:rtl w:val="true"/>
        </w:rPr>
        <w:t>דנקנר</w:t>
      </w:r>
    </w:p>
    <w:p>
      <w:pPr>
        <w:pStyle w:val="Ruller42"/>
        <w:numPr>
          <w:ilvl w:val="0"/>
          <w:numId w:val="2"/>
        </w:numPr>
        <w:ind w:end="0"/>
        <w:jc w:val="both"/>
        <w:rPr/>
      </w:pPr>
      <w:r>
        <w:rPr>
          <w:rtl w:val="true"/>
        </w:rPr>
        <w:t>לטענת דנקנר</w:t>
      </w:r>
      <w:r>
        <w:rPr>
          <w:rtl w:val="true"/>
        </w:rPr>
        <w:t xml:space="preserve">, </w:t>
      </w:r>
      <w:r>
        <w:rPr>
          <w:rtl w:val="true"/>
        </w:rPr>
        <w:t>אף אם הכרעת הדין תעמוד בעינה</w:t>
      </w:r>
      <w:r>
        <w:rPr>
          <w:rtl w:val="true"/>
        </w:rPr>
        <w:t xml:space="preserve">, </w:t>
      </w:r>
      <w:r>
        <w:rPr>
          <w:rtl w:val="true"/>
        </w:rPr>
        <w:t>העונש שהושת עליו חמור מדי ואינו הולם את נסיבות המקרה</w:t>
      </w:r>
      <w:r>
        <w:rPr>
          <w:rtl w:val="true"/>
        </w:rPr>
        <w:t xml:space="preserve">. </w:t>
      </w:r>
      <w:r>
        <w:rPr>
          <w:rtl w:val="true"/>
        </w:rPr>
        <w:t>לשיטתו</w:t>
      </w:r>
      <w:r>
        <w:rPr>
          <w:rtl w:val="true"/>
        </w:rPr>
        <w:t xml:space="preserve">, </w:t>
      </w:r>
      <w:r>
        <w:rPr>
          <w:rtl w:val="true"/>
        </w:rPr>
        <w:t>בית המשפט המחוזי התעלם מקביעות שהוא עצמו קבע בהכרעת הדין ואשר צריכות היו להילקח בחשבון לקולא בעת גזירת העונש</w:t>
      </w:r>
      <w:r>
        <w:rPr>
          <w:rtl w:val="true"/>
        </w:rPr>
        <w:t xml:space="preserve">. </w:t>
      </w:r>
      <w:r>
        <w:rPr>
          <w:rtl w:val="true"/>
        </w:rPr>
        <w:t>כך למשל</w:t>
      </w:r>
      <w:r>
        <w:rPr>
          <w:rtl w:val="true"/>
        </w:rPr>
        <w:t xml:space="preserve">, </w:t>
      </w:r>
      <w:r>
        <w:rPr>
          <w:rtl w:val="true"/>
        </w:rPr>
        <w:t>בית המשפט קבע כי דנקנר</w:t>
      </w:r>
      <w:r>
        <w:rPr>
          <w:rtl w:val="true"/>
        </w:rPr>
        <w:t xml:space="preserve">, </w:t>
      </w:r>
      <w:r>
        <w:rPr>
          <w:rtl w:val="true"/>
        </w:rPr>
        <w:t>אביו וקרוביו השקיעו בעצמם מיליוני שקלים בהנפקה</w:t>
      </w:r>
      <w:r>
        <w:rPr>
          <w:rtl w:val="true"/>
        </w:rPr>
        <w:t xml:space="preserve">, </w:t>
      </w:r>
      <w:r>
        <w:rPr>
          <w:rtl w:val="true"/>
        </w:rPr>
        <w:t xml:space="preserve">ומכאן כי הוא לא התכוון </w:t>
      </w:r>
      <w:r>
        <w:rPr>
          <w:rtl w:val="true"/>
        </w:rPr>
        <w:t>"</w:t>
      </w:r>
      <w:r>
        <w:rPr>
          <w:rtl w:val="true"/>
        </w:rPr>
        <w:t>לעקוץ</w:t>
      </w:r>
      <w:r>
        <w:rPr>
          <w:rtl w:val="true"/>
        </w:rPr>
        <w:t xml:space="preserve">" </w:t>
      </w:r>
      <w:r>
        <w:rPr>
          <w:rtl w:val="true"/>
        </w:rPr>
        <w:t>גורמים בשוק ההון</w:t>
      </w:r>
      <w:r>
        <w:rPr>
          <w:rtl w:val="true"/>
        </w:rPr>
        <w:t xml:space="preserve">. </w:t>
      </w:r>
      <w:r>
        <w:rPr>
          <w:rtl w:val="true"/>
        </w:rPr>
        <w:t>עובדה זו מייחדת את המקרה בהשוואה למקרים אחרים של תרמית בניירות ערך</w:t>
      </w:r>
      <w:r>
        <w:rPr>
          <w:rtl w:val="true"/>
        </w:rPr>
        <w:t xml:space="preserve">. </w:t>
      </w:r>
      <w:r>
        <w:rPr>
          <w:rtl w:val="true"/>
        </w:rPr>
        <w:t>כמו כן</w:t>
      </w:r>
      <w:r>
        <w:rPr>
          <w:rtl w:val="true"/>
        </w:rPr>
        <w:t xml:space="preserve">, </w:t>
      </w:r>
      <w:r>
        <w:rPr>
          <w:rtl w:val="true"/>
        </w:rPr>
        <w:t>קביעת בית המשפט לפיה אין המדובר במעידה חד</w:t>
      </w:r>
      <w:r>
        <w:rPr>
          <w:rtl w:val="true"/>
        </w:rPr>
        <w:t>-</w:t>
      </w:r>
      <w:r>
        <w:rPr>
          <w:rtl w:val="true"/>
        </w:rPr>
        <w:t>פעמית אינה עולה בקנה אחד עם קביעת מתחם עונש אחד לכל העבירות</w:t>
      </w:r>
      <w:r>
        <w:rPr>
          <w:rtl w:val="true"/>
        </w:rPr>
        <w:t xml:space="preserve">, </w:t>
      </w:r>
      <w:r>
        <w:rPr>
          <w:rtl w:val="true"/>
        </w:rPr>
        <w:t>עם הקביעה כי פעילות המסחר נמשכה יומיים בלבד ועם העובדה שאינה שנויה במחלוקת כי דנקנר פעל ללא דופי לפני האירוע ולאחריו</w:t>
      </w:r>
      <w:r>
        <w:rPr>
          <w:rtl w:val="true"/>
        </w:rPr>
        <w:t xml:space="preserve">. </w:t>
      </w:r>
      <w:r>
        <w:rPr>
          <w:rtl w:val="true"/>
        </w:rPr>
        <w:t xml:space="preserve">בית המשפט גם נמנע מלהכריע האם היקף הכספים שהושקעו בתרמית עמד על סך של </w:t>
      </w:r>
      <w:r>
        <w:rPr/>
        <w:t>20</w:t>
      </w:r>
      <w:r>
        <w:rPr>
          <w:rtl w:val="true"/>
        </w:rPr>
        <w:t xml:space="preserve"> </w:t>
      </w:r>
      <w:r>
        <w:rPr>
          <w:rtl w:val="true"/>
        </w:rPr>
        <w:t>מיליון ש</w:t>
      </w:r>
      <w:r>
        <w:rPr>
          <w:rtl w:val="true"/>
        </w:rPr>
        <w:t>"</w:t>
      </w:r>
      <w:r>
        <w:rPr>
          <w:rtl w:val="true"/>
        </w:rPr>
        <w:t>ח לכל היותר</w:t>
      </w:r>
      <w:r>
        <w:rPr>
          <w:rtl w:val="true"/>
        </w:rPr>
        <w:t xml:space="preserve">, </w:t>
      </w:r>
      <w:r>
        <w:rPr>
          <w:rtl w:val="true"/>
        </w:rPr>
        <w:t xml:space="preserve">כטענת המערערים או </w:t>
      </w:r>
      <w:r>
        <w:rPr/>
        <w:t>42</w:t>
      </w:r>
      <w:r>
        <w:rPr>
          <w:rtl w:val="true"/>
        </w:rPr>
        <w:t xml:space="preserve"> </w:t>
      </w:r>
      <w:r>
        <w:rPr>
          <w:rtl w:val="true"/>
        </w:rPr>
        <w:t>מיליון ש</w:t>
      </w:r>
      <w:r>
        <w:rPr>
          <w:rtl w:val="true"/>
        </w:rPr>
        <w:t>"</w:t>
      </w:r>
      <w:r>
        <w:rPr>
          <w:rtl w:val="true"/>
        </w:rPr>
        <w:t>ח כטענת המדינה</w:t>
      </w:r>
      <w:r>
        <w:rPr>
          <w:rtl w:val="true"/>
        </w:rPr>
        <w:t xml:space="preserve">. </w:t>
      </w:r>
      <w:r>
        <w:rPr>
          <w:rtl w:val="true"/>
        </w:rPr>
        <w:t>מדובר בנתון רלוונטי שההכרעה בו היא בעלת חשיבות רבה להערכת חומרת הנסיבות</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עוד טען דנקנר כי שגה בית המשפט בייחסו לנסיבות המקרה תחכום רב ובקביעתו כי קדם למעשים תכנון</w:t>
      </w:r>
      <w:r>
        <w:rPr>
          <w:rtl w:val="true"/>
        </w:rPr>
        <w:t xml:space="preserve">. </w:t>
      </w:r>
      <w:r>
        <w:rPr>
          <w:rtl w:val="true"/>
        </w:rPr>
        <w:t>זאת בהתעלם מקביעת בית המשפט עצמו בהכרעת הדין</w:t>
      </w:r>
      <w:r>
        <w:rPr>
          <w:rtl w:val="true"/>
        </w:rPr>
        <w:t xml:space="preserve">, </w:t>
      </w:r>
      <w:r>
        <w:rPr>
          <w:rtl w:val="true"/>
        </w:rPr>
        <w:t xml:space="preserve">כי מדובר היה בשותפות </w:t>
      </w:r>
      <w:r>
        <w:rPr>
          <w:rtl w:val="true"/>
        </w:rPr>
        <w:t>"</w:t>
      </w:r>
      <w:r>
        <w:rPr>
          <w:rtl w:val="true"/>
        </w:rPr>
        <w:t>ספונטנית</w:t>
      </w:r>
      <w:r>
        <w:rPr>
          <w:rtl w:val="true"/>
        </w:rPr>
        <w:t xml:space="preserve">" </w:t>
      </w:r>
      <w:r>
        <w:rPr>
          <w:rtl w:val="true"/>
        </w:rPr>
        <w:t xml:space="preserve">ומכך שגם מהכרעת הדין עולה היעדר מוחלט של </w:t>
      </w:r>
      <w:r>
        <w:rPr>
          <w:rtl w:val="true"/>
        </w:rPr>
        <w:t>"</w:t>
      </w:r>
      <w:r>
        <w:rPr>
          <w:rtl w:val="true"/>
        </w:rPr>
        <w:t>תחכום</w:t>
      </w:r>
      <w:r>
        <w:rPr>
          <w:rtl w:val="true"/>
        </w:rPr>
        <w:t xml:space="preserve">" </w:t>
      </w:r>
      <w:r>
        <w:rPr>
          <w:rtl w:val="true"/>
        </w:rPr>
        <w:t>מצד דנקנר</w:t>
      </w:r>
      <w:r>
        <w:rPr>
          <w:rtl w:val="true"/>
        </w:rPr>
        <w:t xml:space="preserve">. </w:t>
      </w:r>
      <w:r>
        <w:rPr>
          <w:rtl w:val="true"/>
        </w:rPr>
        <w:t>כך</w:t>
      </w:r>
      <w:r>
        <w:rPr>
          <w:rtl w:val="true"/>
        </w:rPr>
        <w:t xml:space="preserve">, </w:t>
      </w:r>
      <w:r>
        <w:rPr>
          <w:rtl w:val="true"/>
        </w:rPr>
        <w:t>אף לפי הכרעת הדין</w:t>
      </w:r>
      <w:r>
        <w:rPr>
          <w:rtl w:val="true"/>
        </w:rPr>
        <w:t xml:space="preserve">, </w:t>
      </w:r>
      <w:r>
        <w:rPr>
          <w:rtl w:val="true"/>
        </w:rPr>
        <w:t>השותפות בין דנקנר לשטרום נרקמה ללא תכנון מראש</w:t>
      </w:r>
      <w:r>
        <w:rPr>
          <w:rtl w:val="true"/>
        </w:rPr>
        <w:t xml:space="preserve">, </w:t>
      </w:r>
      <w:r>
        <w:rPr>
          <w:rtl w:val="true"/>
        </w:rPr>
        <w:t>מבלי שהוסדר המימון מבעוד מועד</w:t>
      </w:r>
      <w:r>
        <w:rPr>
          <w:rtl w:val="true"/>
        </w:rPr>
        <w:t xml:space="preserve">, </w:t>
      </w:r>
      <w:r>
        <w:rPr>
          <w:rtl w:val="true"/>
        </w:rPr>
        <w:t>כאשר גם המפגש עם המשקיעים הפוטנציאליים נעשה באופן ספונטני ואקראי</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עוד נטען כי אף לפי הכרעת הדין</w:t>
      </w:r>
      <w:r>
        <w:rPr>
          <w:rtl w:val="true"/>
        </w:rPr>
        <w:t xml:space="preserve">, </w:t>
      </w:r>
      <w:r>
        <w:rPr>
          <w:rtl w:val="true"/>
        </w:rPr>
        <w:t xml:space="preserve">דנקנר </w:t>
      </w:r>
      <w:r>
        <w:rPr>
          <w:rtl w:val="true"/>
        </w:rPr>
        <w:t>"</w:t>
      </w:r>
      <w:r>
        <w:rPr>
          <w:rtl w:val="true"/>
        </w:rPr>
        <w:t>נגרר</w:t>
      </w:r>
      <w:r>
        <w:rPr>
          <w:rtl w:val="true"/>
        </w:rPr>
        <w:t xml:space="preserve">" </w:t>
      </w:r>
      <w:r>
        <w:rPr>
          <w:rtl w:val="true"/>
        </w:rPr>
        <w:t>אל הפעילות מתוך כוונה להחזיר את אי</w:t>
      </w:r>
      <w:r>
        <w:rPr>
          <w:rtl w:val="true"/>
        </w:rPr>
        <w:t>.</w:t>
      </w:r>
      <w:r>
        <w:rPr>
          <w:rtl w:val="true"/>
        </w:rPr>
        <w:t>די</w:t>
      </w:r>
      <w:r>
        <w:rPr>
          <w:rtl w:val="true"/>
        </w:rPr>
        <w:t>.</w:t>
      </w:r>
      <w:r>
        <w:rPr>
          <w:rtl w:val="true"/>
        </w:rPr>
        <w:t>בי למסלולה התקין</w:t>
      </w:r>
      <w:r>
        <w:rPr>
          <w:rtl w:val="true"/>
        </w:rPr>
        <w:t xml:space="preserve">, </w:t>
      </w:r>
      <w:r>
        <w:rPr>
          <w:rtl w:val="true"/>
        </w:rPr>
        <w:t>ומכל מקום הוא לא תכנן את מהלך ההשפעה על שער נייר הערך של החברה</w:t>
      </w:r>
      <w:r>
        <w:rPr>
          <w:rtl w:val="true"/>
        </w:rPr>
        <w:t xml:space="preserve">, </w:t>
      </w:r>
      <w:r>
        <w:rPr>
          <w:rtl w:val="true"/>
        </w:rPr>
        <w:t>לא הנחה את שטרום ולא הפיק כל רווח כתוצאה מהפעילות</w:t>
      </w:r>
      <w:r>
        <w:rPr>
          <w:rtl w:val="true"/>
        </w:rPr>
        <w:t xml:space="preserve">. </w:t>
      </w:r>
      <w:r>
        <w:rPr>
          <w:rtl w:val="true"/>
        </w:rPr>
        <w:t>מכאן נטען</w:t>
      </w:r>
      <w:r>
        <w:rPr>
          <w:rtl w:val="true"/>
        </w:rPr>
        <w:t xml:space="preserve">, </w:t>
      </w:r>
      <w:r>
        <w:rPr>
          <w:rtl w:val="true"/>
        </w:rPr>
        <w:t>כי לא רק שמתחם העונש אינו הולם את נסיבות ביצוע העבירות</w:t>
      </w:r>
      <w:r>
        <w:rPr>
          <w:rtl w:val="true"/>
        </w:rPr>
        <w:t xml:space="preserve">, </w:t>
      </w:r>
      <w:r>
        <w:rPr>
          <w:rtl w:val="true"/>
        </w:rPr>
        <w:t>אלא שגם לא היה מקום להחמרה עם דנקנר ביחס לגזר דינו של שטרום</w:t>
      </w:r>
      <w:r>
        <w:rPr>
          <w:rtl w:val="true"/>
        </w:rPr>
        <w:t xml:space="preserve">. </w:t>
      </w:r>
      <w:r>
        <w:rPr>
          <w:rtl w:val="true"/>
        </w:rPr>
        <w:t>בנוסף נטען כי העונש שהושת עליו אינו עולה בקנה אחד עם רמת הענישה הנהוגה בנסיבות דומות</w:t>
      </w:r>
      <w:r>
        <w:rPr>
          <w:rtl w:val="true"/>
        </w:rPr>
        <w:t xml:space="preserve">. </w:t>
      </w:r>
      <w:r>
        <w:rPr>
          <w:rtl w:val="true"/>
        </w:rPr>
        <w:t>לשיטתו</w:t>
      </w:r>
      <w:r>
        <w:rPr>
          <w:rtl w:val="true"/>
        </w:rPr>
        <w:t xml:space="preserve">, </w:t>
      </w:r>
      <w:r>
        <w:rPr>
          <w:rtl w:val="true"/>
        </w:rPr>
        <w:t>פסקי הדין עליהם נסמך בית המשפט המחוזי בבחינת מדיניות הענישה הנוהגת</w:t>
      </w:r>
      <w:r>
        <w:rPr>
          <w:rtl w:val="true"/>
        </w:rPr>
        <w:t xml:space="preserve">, </w:t>
      </w:r>
      <w:r>
        <w:rPr>
          <w:rtl w:val="true"/>
        </w:rPr>
        <w:t>מתייחסים לנסיבות חמורות יותר מאשר בעניינו</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באשר למיקום העונש בתוך המתחם</w:t>
      </w:r>
      <w:r>
        <w:rPr>
          <w:rtl w:val="true"/>
        </w:rPr>
        <w:t xml:space="preserve">, </w:t>
      </w:r>
      <w:r>
        <w:rPr>
          <w:rtl w:val="true"/>
        </w:rPr>
        <w:t>דנקנר ציין כי בית המשפט אכן פירט באריכות על מכתבי ההוקרה וההערכה ועדויות האופי בעניינו</w:t>
      </w:r>
      <w:r>
        <w:rPr>
          <w:rtl w:val="true"/>
        </w:rPr>
        <w:t xml:space="preserve">, </w:t>
      </w:r>
      <w:r>
        <w:rPr>
          <w:rtl w:val="true"/>
        </w:rPr>
        <w:t>אשר צוין כי יש בהם כדי להעיד על היותו אדם נורמטיבי שהיקף תרומתו למדינה ולחברה הוא יוצא דופן</w:t>
      </w:r>
      <w:r>
        <w:rPr>
          <w:rtl w:val="true"/>
        </w:rPr>
        <w:t xml:space="preserve">. </w:t>
      </w:r>
      <w:r>
        <w:rPr>
          <w:rtl w:val="true"/>
        </w:rPr>
        <w:t>בית המשפט היה גם ער לעובדה כי הוא התמודד עם קשיים רבים בעקבות האירועים</w:t>
      </w:r>
      <w:r>
        <w:rPr>
          <w:rtl w:val="true"/>
        </w:rPr>
        <w:t xml:space="preserve">, </w:t>
      </w:r>
      <w:r>
        <w:rPr>
          <w:rtl w:val="true"/>
        </w:rPr>
        <w:t>לרבות קשיים כלכליים</w:t>
      </w:r>
      <w:r>
        <w:rPr>
          <w:rtl w:val="true"/>
        </w:rPr>
        <w:t xml:space="preserve">, </w:t>
      </w:r>
      <w:r>
        <w:rPr>
          <w:rtl w:val="true"/>
        </w:rPr>
        <w:t>ולמרות זאת בחר להימנע מפתיחה בהליך פשיטת רגל</w:t>
      </w:r>
      <w:r>
        <w:rPr>
          <w:rtl w:val="true"/>
        </w:rPr>
        <w:t xml:space="preserve">. </w:t>
      </w:r>
      <w:r>
        <w:rPr>
          <w:rtl w:val="true"/>
        </w:rPr>
        <w:t>עם זאת</w:t>
      </w:r>
      <w:r>
        <w:rPr>
          <w:rtl w:val="true"/>
        </w:rPr>
        <w:t xml:space="preserve">, </w:t>
      </w:r>
      <w:r>
        <w:rPr>
          <w:rtl w:val="true"/>
        </w:rPr>
        <w:t>לטענתו נסיבות אלו לא קיבלו את המשקל הראוי להן בעת קביעת העונש</w:t>
      </w:r>
      <w:r>
        <w:rPr>
          <w:rtl w:val="true"/>
        </w:rPr>
        <w:t xml:space="preserve">, </w:t>
      </w:r>
      <w:r>
        <w:rPr>
          <w:rtl w:val="true"/>
        </w:rPr>
        <w:t>והן מצדיקות הפחתת עונשו באופן משמעותי</w:t>
      </w:r>
      <w:r>
        <w:rPr>
          <w:rtl w:val="true"/>
        </w:rPr>
        <w:t xml:space="preserve">. </w:t>
      </w:r>
    </w:p>
    <w:p>
      <w:pPr>
        <w:pStyle w:val="Ruller41"/>
        <w:ind w:end="0"/>
        <w:jc w:val="both"/>
        <w:rPr/>
      </w:pPr>
      <w:r>
        <w:rPr>
          <w:rtl w:val="true"/>
        </w:rPr>
      </w:r>
    </w:p>
    <w:p>
      <w:pPr>
        <w:pStyle w:val="Heading"/>
        <w:ind w:end="0"/>
        <w:jc w:val="both"/>
        <w:rPr/>
      </w:pPr>
      <w:bookmarkStart w:id="57" w:name="__RefHeading___Toc523131274"/>
      <w:bookmarkEnd w:id="57"/>
      <w:r>
        <w:rPr>
          <w:rtl w:val="true"/>
        </w:rPr>
        <w:t>ע</w:t>
      </w:r>
      <w:r>
        <w:rPr>
          <w:rtl w:val="true"/>
        </w:rPr>
        <w:t>"</w:t>
      </w:r>
      <w:r>
        <w:rPr>
          <w:rtl w:val="true"/>
        </w:rPr>
        <w:t>פ</w:t>
      </w:r>
      <w:r>
        <w:rPr>
          <w:rFonts w:eastAsia="Century" w:cs="Century"/>
          <w:rtl w:val="true"/>
        </w:rPr>
        <w:t xml:space="preserve"> </w:t>
      </w:r>
      <w:r>
        <w:rPr/>
        <w:t>338/17</w:t>
      </w:r>
      <w:r>
        <w:rPr>
          <w:rtl w:val="true"/>
        </w:rPr>
        <w:t xml:space="preserve"> </w:t>
      </w:r>
      <w:r>
        <w:rPr>
          <w:rtl w:val="true"/>
        </w:rPr>
        <w:t>–</w:t>
      </w:r>
      <w:r>
        <w:rPr>
          <w:rtl w:val="true"/>
        </w:rPr>
        <w:t xml:space="preserve"> </w:t>
      </w:r>
      <w:r>
        <w:rPr>
          <w:rStyle w:val="TitleChar"/>
          <w:b/>
          <w:rtl w:val="true"/>
        </w:rPr>
        <w:t>ערעורו</w:t>
      </w:r>
      <w:r>
        <w:rPr>
          <w:rStyle w:val="TitleChar"/>
          <w:rFonts w:eastAsia="Century" w:cs="Century"/>
          <w:b/>
          <w:rtl w:val="true"/>
        </w:rPr>
        <w:t xml:space="preserve"> </w:t>
      </w:r>
      <w:r>
        <w:rPr>
          <w:rStyle w:val="TitleChar"/>
          <w:b/>
          <w:rtl w:val="true"/>
        </w:rPr>
        <w:t>של</w:t>
      </w:r>
      <w:r>
        <w:rPr>
          <w:rStyle w:val="TitleChar"/>
          <w:rFonts w:eastAsia="Century" w:cs="Century"/>
          <w:b/>
          <w:rtl w:val="true"/>
        </w:rPr>
        <w:t xml:space="preserve"> </w:t>
      </w:r>
      <w:r>
        <w:rPr>
          <w:rStyle w:val="TitleChar"/>
          <w:b/>
          <w:rtl w:val="true"/>
        </w:rPr>
        <w:t>שטרום</w:t>
      </w:r>
    </w:p>
    <w:p>
      <w:pPr>
        <w:pStyle w:val="Ruller42"/>
        <w:numPr>
          <w:ilvl w:val="0"/>
          <w:numId w:val="2"/>
        </w:numPr>
        <w:ind w:end="0"/>
        <w:jc w:val="both"/>
        <w:rPr/>
      </w:pPr>
      <w:r>
        <w:rPr>
          <w:rtl w:val="true"/>
        </w:rPr>
        <w:t>בדומה לדנקנר</w:t>
      </w:r>
      <w:r>
        <w:rPr>
          <w:rtl w:val="true"/>
        </w:rPr>
        <w:t xml:space="preserve">, </w:t>
      </w:r>
      <w:r>
        <w:rPr>
          <w:rtl w:val="true"/>
        </w:rPr>
        <w:t>גם שטרום טען כי ככל שהרשעתו תיוותר על כנה</w:t>
      </w:r>
      <w:r>
        <w:rPr>
          <w:rtl w:val="true"/>
        </w:rPr>
        <w:t xml:space="preserve">, </w:t>
      </w:r>
      <w:r>
        <w:rPr>
          <w:rtl w:val="true"/>
        </w:rPr>
        <w:t>יש להתערב בגזר הדין ולהקל בעונשו במידה ניכרת</w:t>
      </w:r>
      <w:r>
        <w:rPr>
          <w:rtl w:val="true"/>
        </w:rPr>
        <w:t xml:space="preserve">. </w:t>
      </w:r>
      <w:r>
        <w:rPr>
          <w:rtl w:val="true"/>
        </w:rPr>
        <w:t>לטענתו</w:t>
      </w:r>
      <w:r>
        <w:rPr>
          <w:rtl w:val="true"/>
        </w:rPr>
        <w:t xml:space="preserve">, </w:t>
      </w:r>
      <w:r>
        <w:rPr>
          <w:rtl w:val="true"/>
        </w:rPr>
        <w:t>הכרעת הדין מלמדת על כך שמדובר בהרשעה במדרג הנמוך של עבירת התרמית</w:t>
      </w:r>
      <w:r>
        <w:rPr>
          <w:rtl w:val="true"/>
        </w:rPr>
        <w:t xml:space="preserve">, </w:t>
      </w:r>
      <w:r>
        <w:rPr>
          <w:rtl w:val="true"/>
        </w:rPr>
        <w:t>על קו התפר בין המותר לבין האסור</w:t>
      </w:r>
      <w:r>
        <w:rPr>
          <w:rtl w:val="true"/>
        </w:rPr>
        <w:t xml:space="preserve">. </w:t>
      </w:r>
      <w:r>
        <w:rPr>
          <w:rtl w:val="true"/>
        </w:rPr>
        <w:t>ועוד</w:t>
      </w:r>
      <w:r>
        <w:rPr>
          <w:rtl w:val="true"/>
        </w:rPr>
        <w:t xml:space="preserve">, </w:t>
      </w:r>
      <w:r>
        <w:rPr>
          <w:rtl w:val="true"/>
        </w:rPr>
        <w:t>בית המשפט ייחס לנסיבות המקרה חומרה יתרה בשל היות ההנפקה קריטית עבור דנקנר ואי</w:t>
      </w:r>
      <w:r>
        <w:rPr>
          <w:rtl w:val="true"/>
        </w:rPr>
        <w:t>.</w:t>
      </w:r>
      <w:r>
        <w:rPr>
          <w:rtl w:val="true"/>
        </w:rPr>
        <w:t>די</w:t>
      </w:r>
      <w:r>
        <w:rPr>
          <w:rtl w:val="true"/>
        </w:rPr>
        <w:t>.</w:t>
      </w:r>
      <w:r>
        <w:rPr>
          <w:rtl w:val="true"/>
        </w:rPr>
        <w:t>בי</w:t>
      </w:r>
      <w:r>
        <w:rPr>
          <w:rtl w:val="true"/>
        </w:rPr>
        <w:t xml:space="preserve">, </w:t>
      </w:r>
      <w:r>
        <w:rPr>
          <w:rtl w:val="true"/>
        </w:rPr>
        <w:t>וכן מפאת מעמדם של אלה בקהילה העסקית והציבורית בישראל</w:t>
      </w:r>
      <w:r>
        <w:rPr>
          <w:rtl w:val="true"/>
        </w:rPr>
        <w:t xml:space="preserve">. </w:t>
      </w:r>
      <w:r>
        <w:rPr>
          <w:rtl w:val="true"/>
        </w:rPr>
        <w:t>אלא ששטרום לא היה בשום שלב איש פנים באי</w:t>
      </w:r>
      <w:r>
        <w:rPr>
          <w:rtl w:val="true"/>
        </w:rPr>
        <w:t>.</w:t>
      </w:r>
      <w:r>
        <w:rPr>
          <w:rtl w:val="true"/>
        </w:rPr>
        <w:t>די</w:t>
      </w:r>
      <w:r>
        <w:rPr>
          <w:rtl w:val="true"/>
        </w:rPr>
        <w:t>.</w:t>
      </w:r>
      <w:r>
        <w:rPr>
          <w:rtl w:val="true"/>
        </w:rPr>
        <w:t>בי</w:t>
      </w:r>
      <w:r>
        <w:rPr>
          <w:rtl w:val="true"/>
        </w:rPr>
        <w:t xml:space="preserve">. </w:t>
      </w:r>
      <w:r>
        <w:rPr>
          <w:rtl w:val="true"/>
        </w:rPr>
        <w:t>מכאן שאין זה ראוי לייחס לו את החומרה הכרוכה במרכזיותם של אי</w:t>
      </w:r>
      <w:r>
        <w:rPr>
          <w:rtl w:val="true"/>
        </w:rPr>
        <w:t>.</w:t>
      </w:r>
      <w:r>
        <w:rPr>
          <w:rtl w:val="true"/>
        </w:rPr>
        <w:t>די</w:t>
      </w:r>
      <w:r>
        <w:rPr>
          <w:rtl w:val="true"/>
        </w:rPr>
        <w:t>.</w:t>
      </w:r>
      <w:r>
        <w:rPr>
          <w:rtl w:val="true"/>
        </w:rPr>
        <w:t>בי ודנקנר בשוק ההון בישראל</w:t>
      </w:r>
      <w:r>
        <w:rPr>
          <w:rtl w:val="true"/>
        </w:rPr>
        <w:t xml:space="preserve">, </w:t>
      </w:r>
      <w:r>
        <w:rPr>
          <w:rtl w:val="true"/>
        </w:rPr>
        <w:t>אלא יש לבחון את עניינו כאיש חיצוני לחברה שפעל כ</w:t>
      </w:r>
      <w:r>
        <w:rPr>
          <w:rtl w:val="true"/>
        </w:rPr>
        <w:t>"</w:t>
      </w:r>
      <w:r>
        <w:rPr>
          <w:rtl w:val="true"/>
        </w:rPr>
        <w:t>מעין מסייע</w:t>
      </w:r>
      <w:r>
        <w:rPr>
          <w:rtl w:val="true"/>
        </w:rPr>
        <w:t xml:space="preserve">", </w:t>
      </w:r>
      <w:r>
        <w:rPr>
          <w:rtl w:val="true"/>
        </w:rPr>
        <w:t>תוך סיכון אישי</w:t>
      </w:r>
      <w:r>
        <w:rPr>
          <w:rtl w:val="true"/>
        </w:rPr>
        <w:t xml:space="preserve">. </w:t>
      </w:r>
      <w:r>
        <w:rPr>
          <w:rtl w:val="true"/>
        </w:rPr>
        <w:t>גם לא ניתן משקל מספק לכך שנקבע כי שטרום לא פעל מתוך תאוות בצע אלא מתוך מניע ערטילאי שבבסיסו רצון להדק את קשרי החברות עם דנקנר</w:t>
      </w:r>
      <w:r>
        <w:rPr>
          <w:rtl w:val="true"/>
        </w:rPr>
        <w:t xml:space="preserve">, </w:t>
      </w:r>
      <w:r>
        <w:rPr>
          <w:rtl w:val="true"/>
        </w:rPr>
        <w:t>וזאת בניגוד לדנקנר שהיה בעל האינטרס הכלכלי הישיר בהצלחת ההנפקה</w:t>
      </w:r>
      <w:r>
        <w:rPr>
          <w:rtl w:val="true"/>
        </w:rPr>
        <w:t xml:space="preserve">. </w:t>
      </w:r>
      <w:r>
        <w:rPr>
          <w:rtl w:val="true"/>
        </w:rPr>
        <w:t>המדובר בנסיבות חריגות ויוצאות דופן שהיה צריך ליתן להם משקל ניכר</w:t>
      </w:r>
      <w:r>
        <w:rPr>
          <w:rtl w:val="true"/>
        </w:rPr>
        <w:t xml:space="preserve">, </w:t>
      </w:r>
      <w:r>
        <w:rPr>
          <w:rtl w:val="true"/>
        </w:rPr>
        <w:t>לקולא</w:t>
      </w:r>
      <w:r>
        <w:rPr>
          <w:rtl w:val="true"/>
        </w:rPr>
        <w:t xml:space="preserve">. </w:t>
      </w:r>
      <w:r>
        <w:rPr>
          <w:rtl w:val="true"/>
        </w:rPr>
        <w:t>בנוסף</w:t>
      </w:r>
      <w:r>
        <w:rPr>
          <w:rtl w:val="true"/>
        </w:rPr>
        <w:t xml:space="preserve">, </w:t>
      </w:r>
      <w:r>
        <w:rPr>
          <w:rtl w:val="true"/>
        </w:rPr>
        <w:t>בהכרעת הדין בית המשפט לא שלל את האפשרות ששטרום פעל מתוך אמונה אמיתית ביכולותיו של דנקנר להציל את אי</w:t>
      </w:r>
      <w:r>
        <w:rPr>
          <w:rtl w:val="true"/>
        </w:rPr>
        <w:t>.</w:t>
      </w:r>
      <w:r>
        <w:rPr>
          <w:rtl w:val="true"/>
        </w:rPr>
        <w:t>די</w:t>
      </w:r>
      <w:r>
        <w:rPr>
          <w:rtl w:val="true"/>
        </w:rPr>
        <w:t>.</w:t>
      </w:r>
      <w:r>
        <w:rPr>
          <w:rtl w:val="true"/>
        </w:rPr>
        <w:t>בי</w:t>
      </w:r>
      <w:r>
        <w:rPr>
          <w:rtl w:val="true"/>
        </w:rPr>
        <w:t xml:space="preserve">. </w:t>
      </w:r>
      <w:r>
        <w:rPr>
          <w:rtl w:val="true"/>
        </w:rPr>
        <w:t>מכאן</w:t>
      </w:r>
      <w:r>
        <w:rPr>
          <w:rtl w:val="true"/>
        </w:rPr>
        <w:t xml:space="preserve">, </w:t>
      </w:r>
      <w:r>
        <w:rPr>
          <w:rtl w:val="true"/>
        </w:rPr>
        <w:t xml:space="preserve">כי האפשרות שלשטרום היה </w:t>
      </w:r>
      <w:r>
        <w:rPr>
          <w:rtl w:val="true"/>
        </w:rPr>
        <w:t>"</w:t>
      </w:r>
      <w:r>
        <w:rPr>
          <w:rtl w:val="true"/>
        </w:rPr>
        <w:t>מניע מעורב</w:t>
      </w:r>
      <w:r>
        <w:rPr>
          <w:rtl w:val="true"/>
        </w:rPr>
        <w:t xml:space="preserve">", </w:t>
      </w:r>
      <w:r>
        <w:rPr>
          <w:rtl w:val="true"/>
        </w:rPr>
        <w:t>הייתה צריכה גם היא להשפיע כנסיבה משמעותית לקולא</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עוד נטען כי ההנפקה כוונה בעיקרה כלפי משקיעים פרטיים ספציפיים</w:t>
      </w:r>
      <w:r>
        <w:rPr>
          <w:rtl w:val="true"/>
        </w:rPr>
        <w:t xml:space="preserve">, </w:t>
      </w:r>
      <w:r>
        <w:rPr>
          <w:rtl w:val="true"/>
        </w:rPr>
        <w:t>ובעיקר למקורבים וחברים</w:t>
      </w:r>
      <w:r>
        <w:rPr>
          <w:rtl w:val="true"/>
        </w:rPr>
        <w:t xml:space="preserve">, </w:t>
      </w:r>
      <w:r>
        <w:rPr>
          <w:rtl w:val="true"/>
        </w:rPr>
        <w:t>שממילא היו מודעים למצבה של אי</w:t>
      </w:r>
      <w:r>
        <w:rPr>
          <w:rtl w:val="true"/>
        </w:rPr>
        <w:t>.</w:t>
      </w:r>
      <w:r>
        <w:rPr>
          <w:rtl w:val="true"/>
        </w:rPr>
        <w:t>די</w:t>
      </w:r>
      <w:r>
        <w:rPr>
          <w:rtl w:val="true"/>
        </w:rPr>
        <w:t>.</w:t>
      </w:r>
      <w:r>
        <w:rPr>
          <w:rtl w:val="true"/>
        </w:rPr>
        <w:t>בי ובכל זאת בחרו להשקיע בה מתוך מניעים אסטרטגיים לטווח הארוך</w:t>
      </w:r>
      <w:r>
        <w:rPr>
          <w:rtl w:val="true"/>
        </w:rPr>
        <w:t xml:space="preserve">, </w:t>
      </w:r>
      <w:r>
        <w:rPr>
          <w:rtl w:val="true"/>
        </w:rPr>
        <w:t>ולא כלפי ציבור המשקיעים הרחב</w:t>
      </w:r>
      <w:r>
        <w:rPr>
          <w:rtl w:val="true"/>
        </w:rPr>
        <w:t xml:space="preserve">. </w:t>
      </w:r>
      <w:r>
        <w:rPr>
          <w:rtl w:val="true"/>
        </w:rPr>
        <w:t>משכך</w:t>
      </w:r>
      <w:r>
        <w:rPr>
          <w:rtl w:val="true"/>
        </w:rPr>
        <w:t xml:space="preserve">, </w:t>
      </w:r>
      <w:r>
        <w:rPr>
          <w:rtl w:val="true"/>
        </w:rPr>
        <w:t>ובהינתן כי לא הוכח קיומו של נזק קונקרטי למשקיע זה או אחר</w:t>
      </w:r>
      <w:r>
        <w:rPr>
          <w:rtl w:val="true"/>
        </w:rPr>
        <w:t xml:space="preserve">, </w:t>
      </w:r>
      <w:r>
        <w:rPr>
          <w:rtl w:val="true"/>
        </w:rPr>
        <w:t>הרי שמידת הפגיעה בערכים המוגנים היא פחותה</w:t>
      </w:r>
      <w:r>
        <w:rPr>
          <w:rtl w:val="true"/>
        </w:rPr>
        <w:t xml:space="preserve">. </w:t>
      </w:r>
      <w:r>
        <w:rPr>
          <w:rtl w:val="true"/>
        </w:rPr>
        <w:t>שטרום אף הצטרף לטענות דנקנר כי אין המדובר בתוכנית שנרקמה מראש</w:t>
      </w:r>
      <w:r>
        <w:rPr>
          <w:rtl w:val="true"/>
        </w:rPr>
        <w:t xml:space="preserve">, </w:t>
      </w:r>
      <w:r>
        <w:rPr>
          <w:rtl w:val="true"/>
        </w:rPr>
        <w:t>אלא ב</w:t>
      </w:r>
      <w:r>
        <w:rPr>
          <w:rtl w:val="true"/>
        </w:rPr>
        <w:t>"</w:t>
      </w:r>
      <w:r>
        <w:rPr>
          <w:rtl w:val="true"/>
        </w:rPr>
        <w:t>שותפות ספונטנית</w:t>
      </w:r>
      <w:r>
        <w:rPr>
          <w:rtl w:val="true"/>
        </w:rPr>
        <w:t xml:space="preserve">" </w:t>
      </w:r>
      <w:r>
        <w:rPr>
          <w:rtl w:val="true"/>
        </w:rPr>
        <w:t>שבאה לידי ביטוי בשני ימי מסחר בלבד</w:t>
      </w:r>
      <w:r>
        <w:rPr>
          <w:rtl w:val="true"/>
        </w:rPr>
        <w:t xml:space="preserve">. </w:t>
      </w:r>
      <w:r>
        <w:rPr>
          <w:rtl w:val="true"/>
        </w:rPr>
        <w:t>בנוסף הוא חזר אחר טענות דנקנר לעניין היקף הכספים שהושקעו בתרמית</w:t>
      </w:r>
      <w:r>
        <w:rPr>
          <w:rtl w:val="true"/>
        </w:rPr>
        <w:t>.</w:t>
      </w:r>
    </w:p>
    <w:p>
      <w:pPr>
        <w:pStyle w:val="Ruller41"/>
        <w:ind w:end="0"/>
        <w:jc w:val="both"/>
        <w:rPr/>
      </w:pPr>
      <w:r>
        <w:rPr>
          <w:rtl w:val="true"/>
        </w:rPr>
      </w:r>
    </w:p>
    <w:p>
      <w:pPr>
        <w:pStyle w:val="Ruller42"/>
        <w:numPr>
          <w:ilvl w:val="0"/>
          <w:numId w:val="2"/>
        </w:numPr>
        <w:ind w:end="0"/>
        <w:jc w:val="both"/>
        <w:rPr/>
      </w:pPr>
      <w:r>
        <w:rPr>
          <w:rtl w:val="true"/>
        </w:rPr>
        <w:t>גם שטרום טען כי מתחם העונש שנקבע אינו מתיישב עם פסיקת בתי המשפט בעבירות דומות</w:t>
      </w:r>
      <w:r>
        <w:rPr>
          <w:rtl w:val="true"/>
        </w:rPr>
        <w:t xml:space="preserve">, </w:t>
      </w:r>
      <w:r>
        <w:rPr>
          <w:rtl w:val="true"/>
        </w:rPr>
        <w:t>וכי פסקי הדין בהם הוטלו עונשים קשים יותר מתייחסים לנסיבות חמורות יותר מאשר בעניינו</w:t>
      </w:r>
      <w:r>
        <w:rPr>
          <w:rtl w:val="true"/>
        </w:rPr>
        <w:t xml:space="preserve">. </w:t>
      </w:r>
      <w:r>
        <w:rPr>
          <w:rtl w:val="true"/>
        </w:rPr>
        <w:t>לטענתו</w:t>
      </w:r>
      <w:r>
        <w:rPr>
          <w:rtl w:val="true"/>
        </w:rPr>
        <w:t xml:space="preserve">, </w:t>
      </w:r>
      <w:r>
        <w:rPr>
          <w:rtl w:val="true"/>
        </w:rPr>
        <w:t xml:space="preserve">מתחם העונש ההולם בעניינו צריך לעמוד על הטווח שבין </w:t>
      </w:r>
      <w:r>
        <w:rPr/>
        <w:t>3</w:t>
      </w:r>
      <w:r>
        <w:rPr>
          <w:rtl w:val="true"/>
        </w:rPr>
        <w:t xml:space="preserve"> </w:t>
      </w:r>
      <w:r>
        <w:rPr>
          <w:rtl w:val="true"/>
        </w:rPr>
        <w:t xml:space="preserve">חודשי מאסר לריצוי בעבודות שירות לבין </w:t>
      </w:r>
      <w:r>
        <w:rPr/>
        <w:t>9</w:t>
      </w:r>
      <w:r>
        <w:rPr>
          <w:rtl w:val="true"/>
        </w:rPr>
        <w:t xml:space="preserve"> </w:t>
      </w:r>
      <w:r>
        <w:rPr>
          <w:rtl w:val="true"/>
        </w:rPr>
        <w:t>חודשי מאסר בפועל</w:t>
      </w:r>
      <w:r>
        <w:rPr>
          <w:rtl w:val="true"/>
        </w:rPr>
        <w:t>.</w:t>
      </w:r>
    </w:p>
    <w:p>
      <w:pPr>
        <w:pStyle w:val="Ruller41"/>
        <w:ind w:end="0"/>
        <w:jc w:val="both"/>
        <w:rPr/>
      </w:pPr>
      <w:r>
        <w:rPr>
          <w:rtl w:val="true"/>
        </w:rPr>
      </w:r>
    </w:p>
    <w:p>
      <w:pPr>
        <w:pStyle w:val="Ruller42"/>
        <w:numPr>
          <w:ilvl w:val="0"/>
          <w:numId w:val="2"/>
        </w:numPr>
        <w:ind w:end="0"/>
        <w:jc w:val="both"/>
        <w:rPr/>
      </w:pPr>
      <w:r>
        <w:rPr>
          <w:rtl w:val="true"/>
        </w:rPr>
        <w:t>לחלופין</w:t>
      </w:r>
      <w:r>
        <w:rPr>
          <w:rtl w:val="true"/>
        </w:rPr>
        <w:t xml:space="preserve">, </w:t>
      </w:r>
      <w:r>
        <w:rPr>
          <w:rtl w:val="true"/>
        </w:rPr>
        <w:t>נטען כי יש מקום לחרוג לקולא מתחתית מתחם העונש שנקבע</w:t>
      </w:r>
      <w:r>
        <w:rPr>
          <w:rtl w:val="true"/>
        </w:rPr>
        <w:t xml:space="preserve">. </w:t>
      </w:r>
      <w:r>
        <w:rPr>
          <w:rtl w:val="true"/>
        </w:rPr>
        <w:t>ביצוע העבירות וההרשעה גרמו לשטרום פגיעה קשה בכל היבטי חייו</w:t>
      </w:r>
      <w:r>
        <w:rPr>
          <w:rtl w:val="true"/>
        </w:rPr>
        <w:t xml:space="preserve">. </w:t>
      </w:r>
      <w:r>
        <w:rPr>
          <w:rtl w:val="true"/>
        </w:rPr>
        <w:t>פגיעה זו התעצמה לנוכח החשיפה התקשורתית החריגה</w:t>
      </w:r>
      <w:r>
        <w:rPr>
          <w:rtl w:val="true"/>
        </w:rPr>
        <w:t xml:space="preserve">, </w:t>
      </w:r>
      <w:r>
        <w:rPr>
          <w:rtl w:val="true"/>
        </w:rPr>
        <w:t>אשר לא אפיינה את מהלך חייו</w:t>
      </w:r>
      <w:r>
        <w:rPr>
          <w:rtl w:val="true"/>
        </w:rPr>
        <w:t xml:space="preserve">, </w:t>
      </w:r>
      <w:r>
        <w:rPr>
          <w:rtl w:val="true"/>
        </w:rPr>
        <w:t>בשונה מדנקנר</w:t>
      </w:r>
      <w:r>
        <w:rPr>
          <w:rtl w:val="true"/>
        </w:rPr>
        <w:t xml:space="preserve">. </w:t>
      </w:r>
      <w:r>
        <w:rPr>
          <w:rtl w:val="true"/>
        </w:rPr>
        <w:t>שטרום אף סבר כי בית המשפט לא נתן משקל די הצורך לתרומתו לחברה ולהתנהגותו החיובית</w:t>
      </w:r>
      <w:r>
        <w:rPr>
          <w:rtl w:val="true"/>
        </w:rPr>
        <w:t xml:space="preserve">. </w:t>
      </w:r>
      <w:r>
        <w:rPr>
          <w:rtl w:val="true"/>
        </w:rPr>
        <w:t>כמו כן</w:t>
      </w:r>
      <w:r>
        <w:rPr>
          <w:rtl w:val="true"/>
        </w:rPr>
        <w:t xml:space="preserve">, </w:t>
      </w:r>
      <w:r>
        <w:rPr>
          <w:rtl w:val="true"/>
        </w:rPr>
        <w:t>הקנס שהוטל עליו אינו פרופורציונלי לנסיבות ביצוע העבירות</w:t>
      </w:r>
      <w:r>
        <w:rPr>
          <w:rtl w:val="true"/>
        </w:rPr>
        <w:t xml:space="preserve">, </w:t>
      </w:r>
      <w:r>
        <w:rPr>
          <w:rtl w:val="true"/>
        </w:rPr>
        <w:t xml:space="preserve">לא כל שכן כאשר מביאים בחשבון את הקנס בסך של </w:t>
      </w:r>
      <w:r>
        <w:rPr/>
        <w:t>150,000</w:t>
      </w:r>
      <w:r>
        <w:rPr>
          <w:rtl w:val="true"/>
        </w:rPr>
        <w:t xml:space="preserve"> </w:t>
      </w:r>
      <w:r>
        <w:rPr>
          <w:rtl w:val="true"/>
        </w:rPr>
        <w:t>ש</w:t>
      </w:r>
      <w:r>
        <w:rPr>
          <w:rtl w:val="true"/>
        </w:rPr>
        <w:t>"</w:t>
      </w:r>
      <w:r>
        <w:rPr>
          <w:rtl w:val="true"/>
        </w:rPr>
        <w:t xml:space="preserve">ח שהוטל על </w:t>
      </w:r>
      <w:r>
        <w:rPr/>
        <w:t>ISP</w:t>
      </w:r>
      <w:r>
        <w:rPr>
          <w:rtl w:val="true"/>
        </w:rPr>
        <w:t xml:space="preserve">, </w:t>
      </w:r>
      <w:r>
        <w:rPr>
          <w:rtl w:val="true"/>
        </w:rPr>
        <w:t>החברה שבבעלותו</w:t>
      </w:r>
      <w:r>
        <w:rPr>
          <w:rtl w:val="true"/>
        </w:rPr>
        <w:t xml:space="preserve">. </w:t>
      </w:r>
      <w:r>
        <w:rPr>
          <w:rtl w:val="true"/>
        </w:rPr>
        <w:t>קנס זה</w:t>
      </w:r>
      <w:r>
        <w:rPr>
          <w:rtl w:val="true"/>
        </w:rPr>
        <w:t xml:space="preserve">, </w:t>
      </w:r>
      <w:r>
        <w:rPr>
          <w:rtl w:val="true"/>
        </w:rPr>
        <w:t>הלכה למעשה</w:t>
      </w:r>
      <w:r>
        <w:rPr>
          <w:rtl w:val="true"/>
        </w:rPr>
        <w:t xml:space="preserve">, </w:t>
      </w:r>
      <w:r>
        <w:rPr>
          <w:rtl w:val="true"/>
        </w:rPr>
        <w:t xml:space="preserve">מתווסף לקנס שהושת עליו במישרין בסך של </w:t>
      </w:r>
      <w:r>
        <w:rPr/>
        <w:t>500,000</w:t>
      </w:r>
      <w:r>
        <w:rPr>
          <w:rtl w:val="true"/>
        </w:rPr>
        <w:t xml:space="preserve"> </w:t>
      </w:r>
      <w:r>
        <w:rPr>
          <w:rtl w:val="true"/>
        </w:rPr>
        <w:t>ש</w:t>
      </w:r>
      <w:r>
        <w:rPr>
          <w:rtl w:val="true"/>
        </w:rPr>
        <w:t>"</w:t>
      </w:r>
      <w:r>
        <w:rPr>
          <w:rtl w:val="true"/>
        </w:rPr>
        <w:t>ח</w:t>
      </w:r>
      <w:r>
        <w:rPr>
          <w:rtl w:val="true"/>
        </w:rPr>
        <w:t xml:space="preserve">, </w:t>
      </w:r>
      <w:r>
        <w:rPr>
          <w:rtl w:val="true"/>
        </w:rPr>
        <w:t>כך שבמצטבר מדובר בסנקציה כספית בלתי סבירה</w:t>
      </w:r>
      <w:r>
        <w:rPr>
          <w:rtl w:val="true"/>
        </w:rPr>
        <w:t xml:space="preserve">. </w:t>
      </w:r>
    </w:p>
    <w:p>
      <w:pPr>
        <w:pStyle w:val="Ruller41"/>
        <w:ind w:end="0"/>
        <w:jc w:val="both"/>
        <w:rPr/>
      </w:pPr>
      <w:r>
        <w:rPr>
          <w:rtl w:val="true"/>
        </w:rPr>
      </w:r>
    </w:p>
    <w:p>
      <w:pPr>
        <w:pStyle w:val="Heading"/>
        <w:ind w:end="0"/>
        <w:jc w:val="both"/>
        <w:rPr/>
      </w:pPr>
      <w:bookmarkStart w:id="58" w:name="__RefHeading___Toc523131275"/>
      <w:bookmarkEnd w:id="58"/>
      <w:r>
        <w:rPr>
          <w:rtl w:val="true"/>
        </w:rPr>
        <w:t>ע</w:t>
      </w:r>
      <w:r>
        <w:rPr>
          <w:rtl w:val="true"/>
        </w:rPr>
        <w:t>"</w:t>
      </w:r>
      <w:r>
        <w:rPr>
          <w:rtl w:val="true"/>
        </w:rPr>
        <w:t>פ</w:t>
      </w:r>
      <w:r>
        <w:rPr>
          <w:rFonts w:eastAsia="Century" w:cs="Century"/>
          <w:rtl w:val="true"/>
        </w:rPr>
        <w:t xml:space="preserve"> </w:t>
      </w:r>
      <w:r>
        <w:rPr/>
        <w:t>662/17</w:t>
      </w:r>
      <w:r>
        <w:rPr>
          <w:rtl w:val="true"/>
        </w:rPr>
        <w:t xml:space="preserve"> </w:t>
      </w:r>
      <w:r>
        <w:rPr>
          <w:rtl w:val="true"/>
        </w:rPr>
        <w:t>–</w:t>
      </w:r>
      <w:r>
        <w:rPr>
          <w:rtl w:val="true"/>
        </w:rPr>
        <w:t xml:space="preserve"> </w:t>
      </w:r>
      <w:r>
        <w:rPr>
          <w:rStyle w:val="TitleChar"/>
          <w:b/>
          <w:rtl w:val="true"/>
        </w:rPr>
        <w:t>ערעורה</w:t>
      </w:r>
      <w:r>
        <w:rPr>
          <w:rStyle w:val="TitleChar"/>
          <w:rFonts w:eastAsia="Century" w:cs="Century"/>
          <w:b/>
          <w:rtl w:val="true"/>
        </w:rPr>
        <w:t xml:space="preserve"> </w:t>
      </w:r>
      <w:r>
        <w:rPr>
          <w:rStyle w:val="TitleChar"/>
          <w:b/>
          <w:rtl w:val="true"/>
        </w:rPr>
        <w:t>של</w:t>
      </w:r>
      <w:r>
        <w:rPr>
          <w:rStyle w:val="TitleChar"/>
          <w:rFonts w:eastAsia="Century" w:cs="Century"/>
          <w:b/>
          <w:rtl w:val="true"/>
        </w:rPr>
        <w:t xml:space="preserve"> </w:t>
      </w:r>
      <w:r>
        <w:rPr>
          <w:rStyle w:val="TitleChar"/>
          <w:b/>
          <w:rtl w:val="true"/>
        </w:rPr>
        <w:t>אי</w:t>
      </w:r>
      <w:r>
        <w:rPr>
          <w:rStyle w:val="TitleChar"/>
          <w:b/>
          <w:rtl w:val="true"/>
        </w:rPr>
        <w:t>.</w:t>
      </w:r>
      <w:r>
        <w:rPr>
          <w:rStyle w:val="TitleChar"/>
          <w:b/>
          <w:rtl w:val="true"/>
        </w:rPr>
        <w:t>די</w:t>
      </w:r>
      <w:r>
        <w:rPr>
          <w:rStyle w:val="TitleChar"/>
          <w:b/>
          <w:rtl w:val="true"/>
        </w:rPr>
        <w:t>.</w:t>
      </w:r>
      <w:r>
        <w:rPr>
          <w:rStyle w:val="TitleChar"/>
          <w:b/>
          <w:rtl w:val="true"/>
        </w:rPr>
        <w:t>בי</w:t>
      </w:r>
    </w:p>
    <w:p>
      <w:pPr>
        <w:pStyle w:val="Ruller42"/>
        <w:numPr>
          <w:ilvl w:val="0"/>
          <w:numId w:val="2"/>
        </w:numPr>
        <w:ind w:end="0"/>
        <w:jc w:val="both"/>
        <w:rPr/>
      </w:pPr>
      <w:r>
        <w:rPr>
          <w:rtl w:val="true"/>
        </w:rPr>
        <w:t>אי</w:t>
      </w:r>
      <w:r>
        <w:rPr>
          <w:rtl w:val="true"/>
        </w:rPr>
        <w:t>.</w:t>
      </w:r>
      <w:r>
        <w:rPr>
          <w:rtl w:val="true"/>
        </w:rPr>
        <w:t>די</w:t>
      </w:r>
      <w:r>
        <w:rPr>
          <w:rtl w:val="true"/>
        </w:rPr>
        <w:t>.</w:t>
      </w:r>
      <w:r>
        <w:rPr>
          <w:rtl w:val="true"/>
        </w:rPr>
        <w:t>בי מצדה טענה כי גזר הדין בעניינה מעלה שאלות עקרוניות בדיני עונשין ובדיני ניירות ערך</w:t>
      </w:r>
      <w:r>
        <w:rPr>
          <w:rtl w:val="true"/>
        </w:rPr>
        <w:t xml:space="preserve">, </w:t>
      </w:r>
      <w:r>
        <w:rPr>
          <w:rtl w:val="true"/>
        </w:rPr>
        <w:t>אשר הגיעה העת לדון בהן בבית משפט זה</w:t>
      </w:r>
      <w:r>
        <w:rPr>
          <w:rtl w:val="true"/>
        </w:rPr>
        <w:t xml:space="preserve">. </w:t>
      </w:r>
      <w:r>
        <w:rPr>
          <w:rtl w:val="true"/>
        </w:rPr>
        <w:t>לטענתה</w:t>
      </w:r>
      <w:r>
        <w:rPr>
          <w:rtl w:val="true"/>
        </w:rPr>
        <w:t xml:space="preserve">, </w:t>
      </w:r>
      <w:r>
        <w:rPr>
          <w:rtl w:val="true"/>
        </w:rPr>
        <w:t>היא הורשעה מכוח תורת האורגנים בגין מעשיו של דנקנר</w:t>
      </w:r>
      <w:r>
        <w:rPr>
          <w:rtl w:val="true"/>
        </w:rPr>
        <w:t xml:space="preserve">, </w:t>
      </w:r>
      <w:r>
        <w:rPr>
          <w:rtl w:val="true"/>
        </w:rPr>
        <w:t>אשר היה בתקופה הרלוונטית בעל השליטה בה</w:t>
      </w:r>
      <w:r>
        <w:rPr>
          <w:rtl w:val="true"/>
        </w:rPr>
        <w:t xml:space="preserve">, </w:t>
      </w:r>
      <w:r>
        <w:rPr>
          <w:rtl w:val="true"/>
        </w:rPr>
        <w:t>אלא שבמסגרת הסדר החוב שהושג בעניינה</w:t>
      </w:r>
      <w:r>
        <w:rPr>
          <w:rtl w:val="true"/>
        </w:rPr>
        <w:t xml:space="preserve">, </w:t>
      </w:r>
      <w:r>
        <w:rPr>
          <w:rtl w:val="true"/>
        </w:rPr>
        <w:t>השליטה בה הועברה לידי נושיה</w:t>
      </w:r>
      <w:r>
        <w:rPr>
          <w:rtl w:val="true"/>
        </w:rPr>
        <w:t xml:space="preserve">. </w:t>
      </w:r>
      <w:r>
        <w:rPr>
          <w:rtl w:val="true"/>
        </w:rPr>
        <w:t>יוצא אפוא כי אותם נושים</w:t>
      </w:r>
      <w:r>
        <w:rPr>
          <w:rtl w:val="true"/>
        </w:rPr>
        <w:t xml:space="preserve">, </w:t>
      </w:r>
      <w:r>
        <w:rPr>
          <w:rtl w:val="true"/>
        </w:rPr>
        <w:t>עליהם נמנים גם משקיעים מוסדיים</w:t>
      </w:r>
      <w:r>
        <w:rPr>
          <w:rtl w:val="true"/>
        </w:rPr>
        <w:t xml:space="preserve">, </w:t>
      </w:r>
      <w:r>
        <w:rPr>
          <w:rtl w:val="true"/>
        </w:rPr>
        <w:t>סופגים פגיעה משולשת</w:t>
      </w:r>
      <w:r>
        <w:rPr>
          <w:rtl w:val="true"/>
        </w:rPr>
        <w:t xml:space="preserve">: </w:t>
      </w:r>
      <w:r>
        <w:rPr>
          <w:rtl w:val="true"/>
        </w:rPr>
        <w:t>פעם אחת בכך שהשקעתם באגרות החוב של אי</w:t>
      </w:r>
      <w:r>
        <w:rPr>
          <w:rtl w:val="true"/>
        </w:rPr>
        <w:t>.</w:t>
      </w:r>
      <w:r>
        <w:rPr>
          <w:rtl w:val="true"/>
        </w:rPr>
        <w:t>די</w:t>
      </w:r>
      <w:r>
        <w:rPr>
          <w:rtl w:val="true"/>
        </w:rPr>
        <w:t>.</w:t>
      </w:r>
      <w:r>
        <w:rPr>
          <w:rtl w:val="true"/>
        </w:rPr>
        <w:t>בי ירדה לטמיון</w:t>
      </w:r>
      <w:r>
        <w:rPr>
          <w:rtl w:val="true"/>
        </w:rPr>
        <w:t xml:space="preserve">; </w:t>
      </w:r>
      <w:r>
        <w:rPr>
          <w:rtl w:val="true"/>
        </w:rPr>
        <w:t>פעם שנייה כאשר שלד החברה נמכר עם הפסול הנלווה להרשעה בפלילים</w:t>
      </w:r>
      <w:r>
        <w:rPr>
          <w:rtl w:val="true"/>
        </w:rPr>
        <w:t xml:space="preserve">; </w:t>
      </w:r>
      <w:r>
        <w:rPr>
          <w:rtl w:val="true"/>
        </w:rPr>
        <w:t>ופעם שלישית בעת הטלת הקנס הכספי במסגרת גזר הדין</w:t>
      </w:r>
      <w:r>
        <w:rPr>
          <w:rtl w:val="true"/>
        </w:rPr>
        <w:t xml:space="preserve">. </w:t>
      </w:r>
      <w:r>
        <w:rPr>
          <w:rtl w:val="true"/>
        </w:rPr>
        <w:t>ההצדקה המרכזית העומדת ביסוד הטלת אחריות פלילית על תאגידים היא יצירת הרתעה ומתן תמריצים לנקיטה בפעולות פיקוח ובקרה על האורגנים</w:t>
      </w:r>
      <w:r>
        <w:rPr>
          <w:rtl w:val="true"/>
        </w:rPr>
        <w:t xml:space="preserve">. </w:t>
      </w:r>
      <w:r>
        <w:rPr>
          <w:rtl w:val="true"/>
        </w:rPr>
        <w:t>עם זאת</w:t>
      </w:r>
      <w:r>
        <w:rPr>
          <w:rtl w:val="true"/>
        </w:rPr>
        <w:t xml:space="preserve">, </w:t>
      </w:r>
      <w:r>
        <w:rPr>
          <w:rtl w:val="true"/>
        </w:rPr>
        <w:t>נטען כי במקרה זה הנושים נקלעו לסיטואציה העבריינית באופן מקרי לחלוטין וגם לא ברור אלו פעולות היה באפשרותם של אותם נושים לנקוט כדי למנוע מבעוד מועד את מעשי התרמית</w:t>
      </w:r>
      <w:r>
        <w:rPr>
          <w:rtl w:val="true"/>
        </w:rPr>
        <w:t xml:space="preserve">. </w:t>
      </w:r>
      <w:r>
        <w:rPr>
          <w:rtl w:val="true"/>
        </w:rPr>
        <w:t>גם קיים ספק רב האם דנקנר</w:t>
      </w:r>
      <w:r>
        <w:rPr>
          <w:rtl w:val="true"/>
        </w:rPr>
        <w:t xml:space="preserve">, </w:t>
      </w:r>
      <w:r>
        <w:rPr>
          <w:rtl w:val="true"/>
        </w:rPr>
        <w:t>שנטל סיכונים אישיים חריגים כדי להציל את החברה ואת שליטתו בה</w:t>
      </w:r>
      <w:r>
        <w:rPr>
          <w:rtl w:val="true"/>
        </w:rPr>
        <w:t xml:space="preserve">, </w:t>
      </w:r>
      <w:r>
        <w:rPr>
          <w:rtl w:val="true"/>
        </w:rPr>
        <w:t>ראה לנגד עיניו את הסיכון שבהרשעת החברה או בהטלת קנס עליה</w:t>
      </w:r>
      <w:r>
        <w:rPr>
          <w:rtl w:val="true"/>
        </w:rPr>
        <w:t xml:space="preserve">. </w:t>
      </w:r>
      <w:r>
        <w:rPr>
          <w:rtl w:val="true"/>
        </w:rPr>
        <w:t>עוד נטען כי השתת קנס במקרה זה עלולה לייצר הרתעת יתר כלפי משקיעים פוטנציאליים בשוק</w:t>
      </w:r>
      <w:r>
        <w:rPr>
          <w:rtl w:val="true"/>
        </w:rPr>
        <w:t xml:space="preserve">. </w:t>
      </w:r>
      <w:r>
        <w:rPr>
          <w:rtl w:val="true"/>
        </w:rPr>
        <w:t>לגישת החברה אפוא</w:t>
      </w:r>
      <w:r>
        <w:rPr>
          <w:rtl w:val="true"/>
        </w:rPr>
        <w:t xml:space="preserve">, </w:t>
      </w:r>
      <w:r>
        <w:rPr>
          <w:rtl w:val="true"/>
        </w:rPr>
        <w:t>הקנס אינו משיג את התכלית ההרתעתית העומדת בבסיסו</w:t>
      </w:r>
      <w:r>
        <w:rPr>
          <w:rtl w:val="true"/>
        </w:rPr>
        <w:t xml:space="preserve">, </w:t>
      </w:r>
      <w:r>
        <w:rPr>
          <w:rtl w:val="true"/>
        </w:rPr>
        <w:t>ובמקרה זה היה מקום להסתפק במידת ההרתעה שהושגה על ידי ההרשעה בלבד</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מנגד טענה המדינה באשר לטענות אי</w:t>
      </w:r>
      <w:r>
        <w:rPr>
          <w:rtl w:val="true"/>
        </w:rPr>
        <w:t>.</w:t>
      </w:r>
      <w:r>
        <w:rPr>
          <w:rtl w:val="true"/>
        </w:rPr>
        <w:t>די</w:t>
      </w:r>
      <w:r>
        <w:rPr>
          <w:rtl w:val="true"/>
        </w:rPr>
        <w:t>.</w:t>
      </w:r>
      <w:r>
        <w:rPr>
          <w:rtl w:val="true"/>
        </w:rPr>
        <w:t>בי</w:t>
      </w:r>
      <w:r>
        <w:rPr>
          <w:rtl w:val="true"/>
        </w:rPr>
        <w:t xml:space="preserve">, </w:t>
      </w:r>
      <w:r>
        <w:rPr>
          <w:rtl w:val="true"/>
        </w:rPr>
        <w:t>כי החברה אינה גורם מקרי בהשתלשלות האירועים</w:t>
      </w:r>
      <w:r>
        <w:rPr>
          <w:rtl w:val="true"/>
        </w:rPr>
        <w:t xml:space="preserve">. </w:t>
      </w:r>
      <w:r>
        <w:rPr>
          <w:rtl w:val="true"/>
        </w:rPr>
        <w:t>עניינה של החברה אינו ייחודי</w:t>
      </w:r>
      <w:r>
        <w:rPr>
          <w:rtl w:val="true"/>
        </w:rPr>
        <w:t xml:space="preserve">, </w:t>
      </w:r>
      <w:r>
        <w:rPr>
          <w:rtl w:val="true"/>
        </w:rPr>
        <w:t>והטענות שנשמעו מפיה נטענות חדשות לבקרים על ידי בעלי מניות של תאגידים שהורשעו בפלילים</w:t>
      </w:r>
      <w:r>
        <w:rPr>
          <w:rtl w:val="true"/>
        </w:rPr>
        <w:t xml:space="preserve">. </w:t>
      </w:r>
      <w:r>
        <w:rPr>
          <w:rtl w:val="true"/>
        </w:rPr>
        <w:t>במקרים רבים בעלי המניות הם הנפגעים העיקריים מההליך הפלילי בעניינה של חברה</w:t>
      </w:r>
      <w:r>
        <w:rPr>
          <w:rtl w:val="true"/>
        </w:rPr>
        <w:t xml:space="preserve">, </w:t>
      </w:r>
      <w:r>
        <w:rPr>
          <w:rtl w:val="true"/>
        </w:rPr>
        <w:t>אך הדבר אינו מצדיק הימנעות מהענשת התאגיד</w:t>
      </w:r>
      <w:r>
        <w:rPr>
          <w:rtl w:val="true"/>
        </w:rPr>
        <w:t xml:space="preserve">, </w:t>
      </w:r>
      <w:r>
        <w:rPr>
          <w:rtl w:val="true"/>
        </w:rPr>
        <w:t>והדברים אינם שונים מהותית במקרה זה</w:t>
      </w:r>
      <w:r>
        <w:rPr>
          <w:rtl w:val="true"/>
        </w:rPr>
        <w:t xml:space="preserve">. </w:t>
      </w:r>
      <w:r>
        <w:rPr>
          <w:rtl w:val="true"/>
        </w:rPr>
        <w:t>אי</w:t>
      </w:r>
      <w:r>
        <w:rPr>
          <w:rtl w:val="true"/>
        </w:rPr>
        <w:t>.</w:t>
      </w:r>
      <w:r>
        <w:rPr>
          <w:rtl w:val="true"/>
        </w:rPr>
        <w:t>די</w:t>
      </w:r>
      <w:r>
        <w:rPr>
          <w:rtl w:val="true"/>
        </w:rPr>
        <w:t>.</w:t>
      </w:r>
      <w:r>
        <w:rPr>
          <w:rtl w:val="true"/>
        </w:rPr>
        <w:t>בי גם העשירה את קופתה בעקבות ההנפקה שבמוקד התרמית מושא ההליך הפלילי</w:t>
      </w:r>
      <w:r>
        <w:rPr>
          <w:rtl w:val="true"/>
        </w:rPr>
        <w:t xml:space="preserve">. </w:t>
      </w:r>
      <w:r>
        <w:rPr>
          <w:rtl w:val="true"/>
        </w:rPr>
        <w:t>בנסיבות אלו אין כל הצדקה לזנוח את חשיבות אינטרס ההרתעה</w:t>
      </w:r>
      <w:r>
        <w:rPr>
          <w:rtl w:val="true"/>
        </w:rPr>
        <w:t xml:space="preserve">, </w:t>
      </w:r>
      <w:r>
        <w:rPr>
          <w:rtl w:val="true"/>
        </w:rPr>
        <w:t>ובפרט הרתעת הרבים</w:t>
      </w:r>
      <w:r>
        <w:rPr>
          <w:rtl w:val="true"/>
        </w:rPr>
        <w:t xml:space="preserve">, </w:t>
      </w:r>
      <w:r>
        <w:rPr>
          <w:rtl w:val="true"/>
        </w:rPr>
        <w:t>שעה שמתן פטור מענישה לחברה רק בשל העברת הבעלות בה לידי אחרים</w:t>
      </w:r>
      <w:r>
        <w:rPr>
          <w:rtl w:val="true"/>
        </w:rPr>
        <w:t xml:space="preserve">, </w:t>
      </w:r>
      <w:r>
        <w:rPr>
          <w:rtl w:val="true"/>
        </w:rPr>
        <w:t>עשויה לתמרץ בעלי שליטה שסטו מדרך הישר</w:t>
      </w:r>
      <w:r>
        <w:rPr>
          <w:rtl w:val="true"/>
        </w:rPr>
        <w:t xml:space="preserve">, </w:t>
      </w:r>
      <w:r>
        <w:rPr>
          <w:rtl w:val="true"/>
        </w:rPr>
        <w:t>להעביר את השליטה בחברה לידי אחרים</w:t>
      </w:r>
      <w:r>
        <w:rPr>
          <w:rtl w:val="true"/>
        </w:rPr>
        <w:t>.</w:t>
      </w:r>
    </w:p>
    <w:p>
      <w:pPr>
        <w:pStyle w:val="Ruller41"/>
        <w:ind w:end="0"/>
        <w:jc w:val="both"/>
        <w:rPr/>
      </w:pPr>
      <w:r>
        <w:rPr>
          <w:rtl w:val="true"/>
        </w:rPr>
      </w:r>
    </w:p>
    <w:p>
      <w:pPr>
        <w:pStyle w:val="Heading"/>
        <w:ind w:end="0"/>
        <w:jc w:val="both"/>
        <w:rPr/>
      </w:pPr>
      <w:bookmarkStart w:id="59" w:name="__RefHeading___Toc523131276"/>
      <w:bookmarkEnd w:id="59"/>
      <w:r>
        <w:rPr>
          <w:rtl w:val="true"/>
        </w:rPr>
        <w:t>ע</w:t>
      </w:r>
      <w:r>
        <w:rPr>
          <w:rtl w:val="true"/>
        </w:rPr>
        <w:t>"</w:t>
      </w:r>
      <w:r>
        <w:rPr>
          <w:rtl w:val="true"/>
        </w:rPr>
        <w:t>פ</w:t>
      </w:r>
      <w:r>
        <w:rPr>
          <w:rFonts w:eastAsia="Century" w:cs="Century"/>
          <w:rtl w:val="true"/>
        </w:rPr>
        <w:t xml:space="preserve"> </w:t>
      </w:r>
      <w:r>
        <w:rPr/>
        <w:t>700/17</w:t>
      </w:r>
      <w:r>
        <w:rPr>
          <w:rtl w:val="true"/>
        </w:rPr>
        <w:t xml:space="preserve"> </w:t>
      </w:r>
      <w:r>
        <w:rPr>
          <w:rtl w:val="true"/>
        </w:rPr>
        <w:t>–</w:t>
      </w:r>
      <w:r>
        <w:rPr>
          <w:rtl w:val="true"/>
        </w:rPr>
        <w:t xml:space="preserve"> </w:t>
      </w:r>
      <w:r>
        <w:rPr>
          <w:rStyle w:val="TitleChar"/>
          <w:b/>
          <w:rtl w:val="true"/>
        </w:rPr>
        <w:t>הערעור</w:t>
      </w:r>
      <w:r>
        <w:rPr>
          <w:rStyle w:val="TitleChar"/>
          <w:rFonts w:eastAsia="Century" w:cs="Century"/>
          <w:b/>
          <w:rtl w:val="true"/>
        </w:rPr>
        <w:t xml:space="preserve"> </w:t>
      </w:r>
      <w:r>
        <w:rPr>
          <w:rStyle w:val="TitleChar"/>
          <w:b/>
          <w:rtl w:val="true"/>
        </w:rPr>
        <w:t>מטעם</w:t>
      </w:r>
      <w:r>
        <w:rPr>
          <w:rStyle w:val="TitleChar"/>
          <w:rFonts w:eastAsia="Century" w:cs="Century"/>
          <w:b/>
          <w:rtl w:val="true"/>
        </w:rPr>
        <w:t xml:space="preserve"> </w:t>
      </w:r>
      <w:r>
        <w:rPr>
          <w:rStyle w:val="TitleChar"/>
          <w:b/>
          <w:rtl w:val="true"/>
        </w:rPr>
        <w:t>המדינה</w:t>
      </w:r>
    </w:p>
    <w:p>
      <w:pPr>
        <w:pStyle w:val="Ruller42"/>
        <w:numPr>
          <w:ilvl w:val="0"/>
          <w:numId w:val="2"/>
        </w:numPr>
        <w:ind w:end="0"/>
        <w:jc w:val="both"/>
        <w:rPr/>
      </w:pPr>
      <w:r>
        <w:rPr>
          <w:rtl w:val="true"/>
        </w:rPr>
        <w:t>לטענת המדינה</w:t>
      </w:r>
      <w:r>
        <w:rPr>
          <w:rtl w:val="true"/>
        </w:rPr>
        <w:t xml:space="preserve">, </w:t>
      </w:r>
      <w:r>
        <w:rPr>
          <w:rtl w:val="true"/>
        </w:rPr>
        <w:t>אשר הגישה מצדה ערעור נגד רכיב המאסר בפועל שהושת על דנקנר ועל שטרום</w:t>
      </w:r>
      <w:r>
        <w:rPr>
          <w:rtl w:val="true"/>
        </w:rPr>
        <w:t xml:space="preserve">, </w:t>
      </w:r>
      <w:r>
        <w:rPr>
          <w:rtl w:val="true"/>
        </w:rPr>
        <w:t>גזר דינו של בית המשפט המחוזי מופרז לקולא באופן המצדיק את התערבותו של בית משפט זה</w:t>
      </w:r>
      <w:r>
        <w:rPr>
          <w:rtl w:val="true"/>
        </w:rPr>
        <w:t xml:space="preserve">. </w:t>
      </w:r>
      <w:r>
        <w:rPr>
          <w:rtl w:val="true"/>
        </w:rPr>
        <w:t>זאת הן באשר למתחמי העונש שאינם הולמים את חומרת העבירות ונסיבות ביצוען</w:t>
      </w:r>
      <w:r>
        <w:rPr>
          <w:rtl w:val="true"/>
        </w:rPr>
        <w:t xml:space="preserve">, </w:t>
      </w:r>
      <w:r>
        <w:rPr>
          <w:rtl w:val="true"/>
        </w:rPr>
        <w:t>והן באשר למיקום העונשים בתוך המתחמים אשר ניתן במסגרתו משקל יתר לנסיבותיהם האישיות של דנקנר ושטרום</w:t>
      </w:r>
      <w:r>
        <w:rPr>
          <w:rtl w:val="true"/>
        </w:rPr>
        <w:t xml:space="preserve">. </w:t>
      </w:r>
      <w:r>
        <w:rPr>
          <w:rtl w:val="true"/>
        </w:rPr>
        <w:t>מצד אחד</w:t>
      </w:r>
      <w:r>
        <w:rPr>
          <w:rtl w:val="true"/>
        </w:rPr>
        <w:t xml:space="preserve">, </w:t>
      </w:r>
      <w:r>
        <w:rPr>
          <w:rtl w:val="true"/>
        </w:rPr>
        <w:t>בית המשפט עמד בגזר הדין על חומרת הפרשה ועל הצורך בהחמרה בענישה בגין עבירות בניירות ערך</w:t>
      </w:r>
      <w:r>
        <w:rPr>
          <w:rtl w:val="true"/>
        </w:rPr>
        <w:t xml:space="preserve">, </w:t>
      </w:r>
      <w:r>
        <w:rPr>
          <w:rtl w:val="true"/>
        </w:rPr>
        <w:t>אך מצד שני</w:t>
      </w:r>
      <w:r>
        <w:rPr>
          <w:rtl w:val="true"/>
        </w:rPr>
        <w:t xml:space="preserve">, </w:t>
      </w:r>
      <w:r>
        <w:rPr>
          <w:rtl w:val="true"/>
        </w:rPr>
        <w:t>גישה זו לא קיבלה ביטוי מעשי מספק בעת קביעת העונשים</w:t>
      </w:r>
      <w:r>
        <w:rPr>
          <w:rtl w:val="true"/>
        </w:rPr>
        <w:t xml:space="preserve">. </w:t>
      </w:r>
      <w:r>
        <w:rPr>
          <w:rtl w:val="true"/>
        </w:rPr>
        <w:t>המדובר בפרשת תרמית חמורה ובהיקפים כספיים עצומים</w:t>
      </w:r>
      <w:r>
        <w:rPr>
          <w:rtl w:val="true"/>
        </w:rPr>
        <w:t xml:space="preserve">, </w:t>
      </w:r>
      <w:r>
        <w:rPr>
          <w:rtl w:val="true"/>
        </w:rPr>
        <w:t>החריגים גם בהשוואה לתיקים אחרים שבהם נדונה עבירת התרמית בניירות ערך</w:t>
      </w:r>
      <w:r>
        <w:rPr>
          <w:rtl w:val="true"/>
        </w:rPr>
        <w:t xml:space="preserve">. </w:t>
      </w:r>
      <w:r>
        <w:rPr>
          <w:rtl w:val="true"/>
        </w:rPr>
        <w:t>על כן</w:t>
      </w:r>
      <w:r>
        <w:rPr>
          <w:rtl w:val="true"/>
        </w:rPr>
        <w:t xml:space="preserve">, </w:t>
      </w:r>
      <w:r>
        <w:rPr>
          <w:rtl w:val="true"/>
        </w:rPr>
        <w:t>הענישה במקרה זה צריכה לשקף את החומרה החריגה ולהבהיר את הסלידה החברתית מעבירות אלו ומביצוע מניפולציות בשוק ההון</w:t>
      </w:r>
      <w:r>
        <w:rPr>
          <w:rtl w:val="true"/>
        </w:rPr>
        <w:t xml:space="preserve">, </w:t>
      </w:r>
      <w:r>
        <w:rPr>
          <w:rtl w:val="true"/>
        </w:rPr>
        <w:t>שבו מושקעים בין היתר כספי כלל הציבור</w:t>
      </w:r>
      <w:r>
        <w:rPr>
          <w:rtl w:val="true"/>
        </w:rPr>
        <w:t xml:space="preserve">. </w:t>
      </w:r>
      <w:r>
        <w:rPr>
          <w:rtl w:val="true"/>
        </w:rPr>
        <w:t xml:space="preserve">מעשי המערערים פגעו הן בשוק ההון בכללותו </w:t>
      </w:r>
      <w:r>
        <w:rPr>
          <w:rtl w:val="true"/>
        </w:rPr>
        <w:t>–</w:t>
      </w:r>
      <w:r>
        <w:rPr>
          <w:rtl w:val="true"/>
        </w:rPr>
        <w:t xml:space="preserve"> בתקינות</w:t>
      </w:r>
      <w:r>
        <w:rPr>
          <w:rtl w:val="true"/>
        </w:rPr>
        <w:t xml:space="preserve">, </w:t>
      </w:r>
      <w:r>
        <w:rPr>
          <w:rtl w:val="true"/>
        </w:rPr>
        <w:t>בשקיפות</w:t>
      </w:r>
      <w:r>
        <w:rPr>
          <w:rtl w:val="true"/>
        </w:rPr>
        <w:t xml:space="preserve">, </w:t>
      </w:r>
      <w:r>
        <w:rPr>
          <w:rtl w:val="true"/>
        </w:rPr>
        <w:t xml:space="preserve">ביושרה ובאמון הכללי שרוחש הציבור לשוק זה </w:t>
      </w:r>
      <w:r>
        <w:rPr>
          <w:rtl w:val="true"/>
        </w:rPr>
        <w:t>–</w:t>
      </w:r>
      <w:r>
        <w:rPr>
          <w:rtl w:val="true"/>
        </w:rPr>
        <w:t xml:space="preserve"> והן במשקיעים ספציפיים שהשתתפו</w:t>
      </w:r>
      <w:r>
        <w:rPr>
          <w:rtl w:val="true"/>
        </w:rPr>
        <w:t xml:space="preserve">, </w:t>
      </w:r>
      <w:r>
        <w:rPr>
          <w:rtl w:val="true"/>
        </w:rPr>
        <w:t>שלא בידיעתם</w:t>
      </w:r>
      <w:r>
        <w:rPr>
          <w:rtl w:val="true"/>
        </w:rPr>
        <w:t xml:space="preserve">, </w:t>
      </w:r>
      <w:r>
        <w:rPr>
          <w:rtl w:val="true"/>
        </w:rPr>
        <w:t>במסחר נגוע במרמה</w:t>
      </w:r>
      <w:r>
        <w:rPr>
          <w:rtl w:val="true"/>
        </w:rPr>
        <w:t xml:space="preserve">, </w:t>
      </w:r>
      <w:r>
        <w:rPr>
          <w:rtl w:val="true"/>
        </w:rPr>
        <w:t>וקיבלו החלטות על בסיס תמונת מצב מעוותת כתוצאה מהמניפולציה שהופעלה על ידי המערערים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טענות שטרום לפיהן הוא פעל בין היתר מתוך מטרות לגיטימיות וסבר כי השקעה במניית אי</w:t>
      </w:r>
      <w:r>
        <w:rPr>
          <w:rtl w:val="true"/>
        </w:rPr>
        <w:t>.</w:t>
      </w:r>
      <w:r>
        <w:rPr>
          <w:rtl w:val="true"/>
        </w:rPr>
        <w:t>די</w:t>
      </w:r>
      <w:r>
        <w:rPr>
          <w:rtl w:val="true"/>
        </w:rPr>
        <w:t>.</w:t>
      </w:r>
      <w:r>
        <w:rPr>
          <w:rtl w:val="true"/>
        </w:rPr>
        <w:t>בי היא ראויה</w:t>
      </w:r>
      <w:r>
        <w:rPr>
          <w:rtl w:val="true"/>
        </w:rPr>
        <w:t xml:space="preserve">, </w:t>
      </w:r>
      <w:r>
        <w:rPr>
          <w:rtl w:val="true"/>
        </w:rPr>
        <w:t>נדחו במסגרת הכרעת הדין</w:t>
      </w:r>
      <w:r>
        <w:rPr>
          <w:rtl w:val="true"/>
        </w:rPr>
        <w:t xml:space="preserve">, </w:t>
      </w:r>
      <w:r>
        <w:rPr>
          <w:rtl w:val="true"/>
        </w:rPr>
        <w:t>בגדרה נקבע כי המטרה העיקרית ברכישות האגרסיביות שביצע הייתה תמיכה בשער מניית אי</w:t>
      </w:r>
      <w:r>
        <w:rPr>
          <w:rtl w:val="true"/>
        </w:rPr>
        <w:t>.</w:t>
      </w:r>
      <w:r>
        <w:rPr>
          <w:rtl w:val="true"/>
        </w:rPr>
        <w:t>די</w:t>
      </w:r>
      <w:r>
        <w:rPr>
          <w:rtl w:val="true"/>
        </w:rPr>
        <w:t>.</w:t>
      </w:r>
      <w:r>
        <w:rPr>
          <w:rtl w:val="true"/>
        </w:rPr>
        <w:t>בי בדרך של תרמית</w:t>
      </w:r>
      <w:r>
        <w:rPr>
          <w:rtl w:val="true"/>
        </w:rPr>
        <w:t xml:space="preserve">. </w:t>
      </w:r>
      <w:r>
        <w:rPr>
          <w:rtl w:val="true"/>
        </w:rPr>
        <w:t xml:space="preserve">כמו כן היה על בית המשפט המחוזי לקבוע כי היקף הכספים שהושקעו בתרמית עמד על </w:t>
      </w:r>
      <w:r>
        <w:rPr/>
        <w:t>42</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ולדחות בהקשר זה את טענת המערערים לפיה מדובר לכל היותר בסך של </w:t>
      </w:r>
      <w:r>
        <w:rPr/>
        <w:t>20</w:t>
      </w:r>
      <w:r>
        <w:rPr>
          <w:rtl w:val="true"/>
        </w:rPr>
        <w:t xml:space="preserve"> </w:t>
      </w:r>
      <w:r>
        <w:rPr>
          <w:rtl w:val="true"/>
        </w:rPr>
        <w:t>מיליון ש</w:t>
      </w:r>
      <w:r>
        <w:rPr>
          <w:rtl w:val="true"/>
        </w:rPr>
        <w:t>"</w:t>
      </w:r>
      <w:r>
        <w:rPr>
          <w:rtl w:val="true"/>
        </w:rPr>
        <w:t>ח</w:t>
      </w:r>
      <w:r>
        <w:rPr>
          <w:rtl w:val="true"/>
        </w:rPr>
        <w:t xml:space="preserve">. </w:t>
      </w:r>
      <w:r>
        <w:rPr>
          <w:rtl w:val="true"/>
        </w:rPr>
        <w:t>כך או אחרת</w:t>
      </w:r>
      <w:r>
        <w:rPr>
          <w:rtl w:val="true"/>
        </w:rPr>
        <w:t xml:space="preserve">, </w:t>
      </w:r>
      <w:r>
        <w:rPr>
          <w:rtl w:val="true"/>
        </w:rPr>
        <w:t>מדובר בהיקף כספי חריג כאשר יש גם להביא בחשבון כי במסגרת הנפקת מניות אי</w:t>
      </w:r>
      <w:r>
        <w:rPr>
          <w:rtl w:val="true"/>
        </w:rPr>
        <w:t>.</w:t>
      </w:r>
      <w:r>
        <w:rPr>
          <w:rtl w:val="true"/>
        </w:rPr>
        <w:t>די</w:t>
      </w:r>
      <w:r>
        <w:rPr>
          <w:rtl w:val="true"/>
        </w:rPr>
        <w:t>.</w:t>
      </w:r>
      <w:r>
        <w:rPr>
          <w:rtl w:val="true"/>
        </w:rPr>
        <w:t>בי</w:t>
      </w:r>
      <w:r>
        <w:rPr>
          <w:rtl w:val="true"/>
        </w:rPr>
        <w:t xml:space="preserve">, </w:t>
      </w:r>
      <w:r>
        <w:rPr>
          <w:rtl w:val="true"/>
        </w:rPr>
        <w:t>אשר כוונו לכלל הציבור</w:t>
      </w:r>
      <w:r>
        <w:rPr>
          <w:rtl w:val="true"/>
        </w:rPr>
        <w:t xml:space="preserve">, </w:t>
      </w:r>
      <w:r>
        <w:rPr>
          <w:rtl w:val="true"/>
        </w:rPr>
        <w:t>הושקע בחברה סך של לא פחות מ</w:t>
      </w:r>
      <w:r>
        <w:rPr>
          <w:rtl w:val="true"/>
        </w:rPr>
        <w:t>-</w:t>
      </w:r>
      <w:r>
        <w:rPr/>
        <w:t>321</w:t>
      </w:r>
      <w:r>
        <w:rPr>
          <w:rtl w:val="true"/>
        </w:rPr>
        <w:t xml:space="preserve"> </w:t>
      </w:r>
      <w:r>
        <w:rPr>
          <w:rtl w:val="true"/>
        </w:rPr>
        <w:t>מיליון ש</w:t>
      </w:r>
      <w:r>
        <w:rPr>
          <w:rtl w:val="true"/>
        </w:rPr>
        <w:t>"</w:t>
      </w:r>
      <w:r>
        <w:rPr>
          <w:rtl w:val="true"/>
        </w:rPr>
        <w:t>ח</w:t>
      </w:r>
      <w:r>
        <w:rPr>
          <w:rtl w:val="true"/>
        </w:rPr>
        <w:t xml:space="preserve">. </w:t>
      </w:r>
      <w:r>
        <w:rPr>
          <w:rtl w:val="true"/>
        </w:rPr>
        <w:t>כל זאת</w:t>
      </w:r>
      <w:r>
        <w:rPr>
          <w:rtl w:val="true"/>
        </w:rPr>
        <w:t xml:space="preserve">, </w:t>
      </w:r>
      <w:r>
        <w:rPr>
          <w:rtl w:val="true"/>
        </w:rPr>
        <w:t>שעה שדנקנר ושטרום פעלו מאחורי הקלעים להזרים ביקושים פיקטיביים למניית החברה</w:t>
      </w:r>
      <w:r>
        <w:rPr>
          <w:rtl w:val="true"/>
        </w:rPr>
        <w:t xml:space="preserve">, </w:t>
      </w:r>
      <w:r>
        <w:rPr>
          <w:rtl w:val="true"/>
        </w:rPr>
        <w:t>הגדילו את מחזורי המסחר בה באופן מלאכותי והציגו לפני המשקיעים מצג שווא ביחס לנתוניה הכלכליים של החברה</w:t>
      </w:r>
      <w:r>
        <w:rPr>
          <w:rtl w:val="true"/>
        </w:rPr>
        <w:t xml:space="preserve">. </w:t>
      </w:r>
      <w:r>
        <w:rPr>
          <w:rtl w:val="true"/>
        </w:rPr>
        <w:t>המדינה הדגישה כי הגם שמי שהשקיע בפועל בהנפקה היו גורמים פרטיים</w:t>
      </w:r>
      <w:r>
        <w:rPr>
          <w:rtl w:val="true"/>
        </w:rPr>
        <w:t xml:space="preserve">, </w:t>
      </w:r>
      <w:r>
        <w:rPr>
          <w:rtl w:val="true"/>
        </w:rPr>
        <w:t>ההנפקה יועדה לכלל הציבור</w:t>
      </w:r>
      <w:r>
        <w:rPr>
          <w:rtl w:val="true"/>
        </w:rPr>
        <w:t xml:space="preserve">, </w:t>
      </w:r>
      <w:r>
        <w:rPr>
          <w:rtl w:val="true"/>
        </w:rPr>
        <w:t>לרבות משקיעים מוסדיים</w:t>
      </w:r>
      <w:r>
        <w:rPr>
          <w:rtl w:val="true"/>
        </w:rPr>
        <w:t xml:space="preserve">, </w:t>
      </w:r>
      <w:r>
        <w:rPr>
          <w:rtl w:val="true"/>
        </w:rPr>
        <w:t>ולכן פעולתם העמידה בסיכון ממשי את כספי החיסכון הציבורי</w:t>
      </w:r>
      <w:r>
        <w:rPr>
          <w:rtl w:val="true"/>
        </w:rPr>
        <w:t xml:space="preserve">. </w:t>
      </w:r>
      <w:r>
        <w:rPr>
          <w:rtl w:val="true"/>
        </w:rPr>
        <w:t>גם אין להתעלם מהנזק שנגרם לגורמים פרטיים</w:t>
      </w:r>
      <w:r>
        <w:rPr>
          <w:rtl w:val="true"/>
        </w:rPr>
        <w:t xml:space="preserve">, </w:t>
      </w:r>
      <w:r>
        <w:rPr>
          <w:rtl w:val="true"/>
        </w:rPr>
        <w:t>אשר אף אם התכוונו ממילא להשקיע בהנפקה של אי</w:t>
      </w:r>
      <w:r>
        <w:rPr>
          <w:rtl w:val="true"/>
        </w:rPr>
        <w:t>.</w:t>
      </w:r>
      <w:r>
        <w:rPr>
          <w:rtl w:val="true"/>
        </w:rPr>
        <w:t>די</w:t>
      </w:r>
      <w:r>
        <w:rPr>
          <w:rtl w:val="true"/>
        </w:rPr>
        <w:t>.</w:t>
      </w:r>
      <w:r>
        <w:rPr>
          <w:rtl w:val="true"/>
        </w:rPr>
        <w:t>בי מתוך שיקולים אסטרטגיים שונים</w:t>
      </w:r>
      <w:r>
        <w:rPr>
          <w:rtl w:val="true"/>
        </w:rPr>
        <w:t xml:space="preserve">, </w:t>
      </w:r>
      <w:r>
        <w:rPr>
          <w:rtl w:val="true"/>
        </w:rPr>
        <w:t>התרמית השפיעה על היקף השקעתם</w:t>
      </w:r>
      <w:r>
        <w:rPr>
          <w:rtl w:val="true"/>
        </w:rPr>
        <w:t xml:space="preserve">. </w:t>
      </w:r>
      <w:r>
        <w:rPr>
          <w:rtl w:val="true"/>
        </w:rPr>
        <w:t>לא מן הנמנע כי אילו היו גורמים אלה מודעים למצבה האמיתי של החברה ואלמלא התמיכה המלאכותית בשער מניותיה</w:t>
      </w:r>
      <w:r>
        <w:rPr>
          <w:rtl w:val="true"/>
        </w:rPr>
        <w:t xml:space="preserve">, </w:t>
      </w:r>
      <w:r>
        <w:rPr>
          <w:rtl w:val="true"/>
        </w:rPr>
        <w:t>היו משקיעים סכומים נמוכים ממה שהשקיעו בפועל</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בדומה למערערים</w:t>
      </w:r>
      <w:r>
        <w:rPr>
          <w:rtl w:val="true"/>
        </w:rPr>
        <w:t xml:space="preserve">, </w:t>
      </w:r>
      <w:r>
        <w:rPr>
          <w:rtl w:val="true"/>
        </w:rPr>
        <w:t>גם המדינה ביקשה ללמוד מפסקי הדין שניתנו בתחום</w:t>
      </w:r>
      <w:r>
        <w:rPr>
          <w:rtl w:val="true"/>
        </w:rPr>
        <w:t xml:space="preserve">. </w:t>
      </w:r>
      <w:r>
        <w:rPr>
          <w:rtl w:val="true"/>
        </w:rPr>
        <w:t>אלא שבשונה מהמערערים</w:t>
      </w:r>
      <w:r>
        <w:rPr>
          <w:rtl w:val="true"/>
        </w:rPr>
        <w:t xml:space="preserve">, </w:t>
      </w:r>
      <w:r>
        <w:rPr>
          <w:rtl w:val="true"/>
        </w:rPr>
        <w:t>לגישת המדינה</w:t>
      </w:r>
      <w:r>
        <w:rPr>
          <w:rtl w:val="true"/>
        </w:rPr>
        <w:t xml:space="preserve">, </w:t>
      </w:r>
      <w:r>
        <w:rPr>
          <w:rtl w:val="true"/>
        </w:rPr>
        <w:t>ההשוואה תומכת בעמדתה כי העונשים שנקבעו בענייננו מקלים יתר על המידה</w:t>
      </w:r>
      <w:r>
        <w:rPr>
          <w:rtl w:val="true"/>
        </w:rPr>
        <w:t xml:space="preserve">. </w:t>
      </w:r>
      <w:r>
        <w:rPr>
          <w:rtl w:val="true"/>
        </w:rPr>
        <w:t>זאת בשים לב לדומיננטיות של אי</w:t>
      </w:r>
      <w:r>
        <w:rPr>
          <w:rtl w:val="true"/>
        </w:rPr>
        <w:t>.</w:t>
      </w:r>
      <w:r>
        <w:rPr>
          <w:rtl w:val="true"/>
        </w:rPr>
        <w:t>די</w:t>
      </w:r>
      <w:r>
        <w:rPr>
          <w:rtl w:val="true"/>
        </w:rPr>
        <w:t>.</w:t>
      </w:r>
      <w:r>
        <w:rPr>
          <w:rtl w:val="true"/>
        </w:rPr>
        <w:t>בי ושל דנקנר במשק הישראלי בתקופה הנדונה</w:t>
      </w:r>
      <w:r>
        <w:rPr>
          <w:rtl w:val="true"/>
        </w:rPr>
        <w:t xml:space="preserve">, </w:t>
      </w:r>
      <w:r>
        <w:rPr>
          <w:rtl w:val="true"/>
        </w:rPr>
        <w:t>סכומי הכסף שהושקעו בתרמית ועוד</w:t>
      </w:r>
      <w:r>
        <w:rPr>
          <w:rtl w:val="true"/>
        </w:rPr>
        <w:t xml:space="preserve">. </w:t>
      </w:r>
      <w:r>
        <w:rPr>
          <w:rtl w:val="true"/>
        </w:rPr>
        <w:t>בהיבט השוואתי זה הוסיפה המדינה</w:t>
      </w:r>
      <w:r>
        <w:rPr>
          <w:rtl w:val="true"/>
        </w:rPr>
        <w:t xml:space="preserve">, </w:t>
      </w:r>
      <w:r>
        <w:rPr>
          <w:rtl w:val="true"/>
        </w:rPr>
        <w:t xml:space="preserve">כי דנקנר ושטרום הורשעו גם בעבירה לפי </w:t>
      </w:r>
      <w:hyperlink r:id="rId219">
        <w:r>
          <w:rPr>
            <w:rStyle w:val="Hyperlink"/>
            <w:color w:val="0000FF"/>
            <w:u w:val="single"/>
            <w:rtl w:val="true"/>
          </w:rPr>
          <w:t>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ל</w:t>
      </w:r>
      <w:hyperlink r:id="rId2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tl w:val="true"/>
        </w:rPr>
        <w:t xml:space="preserve">), </w:t>
      </w:r>
      <w:r>
        <w:rPr>
          <w:rtl w:val="true"/>
        </w:rPr>
        <w:t>בעשותם פעולה ברכוש אסור</w:t>
      </w:r>
      <w:r>
        <w:rPr>
          <w:rtl w:val="true"/>
        </w:rPr>
        <w:t xml:space="preserve">. </w:t>
      </w:r>
      <w:r>
        <w:rPr>
          <w:rtl w:val="true"/>
        </w:rPr>
        <w:t>מדובר בעבירות נפרדות ובית המשפט לא נתן לכך משקל בגזר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באשר למדרג הענישה וההבחנה בין דנקנר לשטרום ציינה המדינה</w:t>
      </w:r>
      <w:r>
        <w:rPr>
          <w:rtl w:val="true"/>
        </w:rPr>
        <w:t xml:space="preserve">, </w:t>
      </w:r>
      <w:r>
        <w:rPr>
          <w:rtl w:val="true"/>
        </w:rPr>
        <w:t>כי אכן יש טעם בהבחנה בין השניים</w:t>
      </w:r>
      <w:r>
        <w:rPr>
          <w:rtl w:val="true"/>
        </w:rPr>
        <w:t xml:space="preserve">, </w:t>
      </w:r>
      <w:r>
        <w:rPr>
          <w:rtl w:val="true"/>
        </w:rPr>
        <w:t>לנוכח ההבדלים במעמדם ולאור העובדה שדנקנר הורשע גם בעבירת דיווח</w:t>
      </w:r>
      <w:r>
        <w:rPr>
          <w:rtl w:val="true"/>
        </w:rPr>
        <w:t xml:space="preserve">. </w:t>
      </w:r>
      <w:r>
        <w:rPr>
          <w:rtl w:val="true"/>
        </w:rPr>
        <w:t>אף על פי כן</w:t>
      </w:r>
      <w:r>
        <w:rPr>
          <w:rtl w:val="true"/>
        </w:rPr>
        <w:t xml:space="preserve">, </w:t>
      </w:r>
      <w:r>
        <w:rPr>
          <w:rtl w:val="true"/>
        </w:rPr>
        <w:t>הבדלים אלה אינם מצדיקים פער כה חריג עד כדי העמדת עונשו של שטרום על מחצית מעונשו של דנקנר</w:t>
      </w:r>
      <w:r>
        <w:rPr>
          <w:rtl w:val="true"/>
        </w:rPr>
        <w:t xml:space="preserve">. </w:t>
      </w:r>
      <w:r>
        <w:rPr>
          <w:rtl w:val="true"/>
        </w:rPr>
        <w:t>חלק מרכזי מהעבירות בוצע על ידי שניהם</w:t>
      </w:r>
      <w:r>
        <w:rPr>
          <w:rtl w:val="true"/>
        </w:rPr>
        <w:t xml:space="preserve">, </w:t>
      </w:r>
      <w:r>
        <w:rPr>
          <w:rtl w:val="true"/>
        </w:rPr>
        <w:t>ושטרום היה גורם משמעותי בביצוע</w:t>
      </w:r>
      <w:r>
        <w:rPr>
          <w:rtl w:val="true"/>
        </w:rPr>
        <w:t xml:space="preserve">. </w:t>
      </w:r>
      <w:r>
        <w:rPr>
          <w:rtl w:val="true"/>
        </w:rPr>
        <w:t>בהקשר זה שגה בית המשפט כאשר סבר כי המניע של שטרום היה הרצון לסייע לחבר בעת צרה</w:t>
      </w:r>
      <w:r>
        <w:rPr>
          <w:rtl w:val="true"/>
        </w:rPr>
        <w:t xml:space="preserve">. </w:t>
      </w:r>
      <w:r>
        <w:rPr>
          <w:rtl w:val="true"/>
        </w:rPr>
        <w:t>אין המדובר במניע אלטרואיסטי</w:t>
      </w:r>
      <w:r>
        <w:rPr>
          <w:rtl w:val="true"/>
        </w:rPr>
        <w:t xml:space="preserve">, </w:t>
      </w:r>
      <w:r>
        <w:rPr>
          <w:rtl w:val="true"/>
        </w:rPr>
        <w:t xml:space="preserve">אלא בבצע כסף במובן המהותי </w:t>
      </w:r>
      <w:r>
        <w:rPr>
          <w:rtl w:val="true"/>
        </w:rPr>
        <w:t>–</w:t>
      </w:r>
      <w:r>
        <w:rPr>
          <w:rtl w:val="true"/>
        </w:rPr>
        <w:t xml:space="preserve"> רצון לשאת חן בעיניו של דנקנר</w:t>
      </w:r>
      <w:r>
        <w:rPr>
          <w:rtl w:val="true"/>
        </w:rPr>
        <w:t xml:space="preserve">, </w:t>
      </w:r>
      <w:r>
        <w:rPr>
          <w:rtl w:val="true"/>
        </w:rPr>
        <w:t>שבאותם ימים היה איש עסקים משפיע ביותר בישראל</w:t>
      </w:r>
      <w:r>
        <w:rPr>
          <w:rtl w:val="true"/>
        </w:rPr>
        <w:t xml:space="preserve">, </w:t>
      </w:r>
      <w:r>
        <w:rPr>
          <w:rtl w:val="true"/>
        </w:rPr>
        <w:t>על כל ההטבות הכלכליות הגלומות בכך</w:t>
      </w:r>
      <w:r>
        <w:rPr>
          <w:rtl w:val="true"/>
        </w:rPr>
        <w:t xml:space="preserve">. </w:t>
      </w:r>
      <w:r>
        <w:rPr>
          <w:rtl w:val="true"/>
        </w:rPr>
        <w:t>נכונותו של שטרום להסתכן בהפסדי עתק בטווח הקצר במסגרת הפעילות מלמדת דווקא על עוצמת המניע הכלכלי שעמד בבסיס מעשיו</w:t>
      </w:r>
      <w:r>
        <w:rPr>
          <w:rtl w:val="true"/>
        </w:rPr>
        <w:t xml:space="preserve">, </w:t>
      </w:r>
      <w:r>
        <w:rPr>
          <w:rtl w:val="true"/>
        </w:rPr>
        <w:t>שכן האמין כי קרבתו לדנקנר תניב לו תועלת כלכלית</w:t>
      </w:r>
      <w:r>
        <w:rPr>
          <w:rtl w:val="true"/>
        </w:rPr>
        <w:t>-</w:t>
      </w:r>
      <w:r>
        <w:rPr>
          <w:rtl w:val="true"/>
        </w:rPr>
        <w:t>עסקית בטווח הארוך</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באשר לקביעת העונשים בתוך המתחמים</w:t>
      </w:r>
      <w:r>
        <w:rPr>
          <w:rtl w:val="true"/>
        </w:rPr>
        <w:t xml:space="preserve">, </w:t>
      </w:r>
      <w:r>
        <w:rPr>
          <w:rtl w:val="true"/>
        </w:rPr>
        <w:t>לשיטת המדינה היה על בית המשפט למקם את עונשם של המערערים באמצע מתחמי העונש ההולמים</w:t>
      </w:r>
      <w:r>
        <w:rPr>
          <w:rtl w:val="true"/>
        </w:rPr>
        <w:t xml:space="preserve">. </w:t>
      </w:r>
      <w:r>
        <w:rPr>
          <w:rtl w:val="true"/>
        </w:rPr>
        <w:t>המדינה אינה חולקת על תרומתם החשובה של דנקנר ושטרום לחברה בכללותה</w:t>
      </w:r>
      <w:r>
        <w:rPr>
          <w:rtl w:val="true"/>
        </w:rPr>
        <w:t xml:space="preserve">, </w:t>
      </w:r>
      <w:r>
        <w:rPr>
          <w:rtl w:val="true"/>
        </w:rPr>
        <w:t>אך לשיטתה לא היה מקום רק בשל כך</w:t>
      </w:r>
      <w:r>
        <w:rPr>
          <w:rtl w:val="true"/>
        </w:rPr>
        <w:t xml:space="preserve">, </w:t>
      </w:r>
      <w:r>
        <w:rPr>
          <w:rtl w:val="true"/>
        </w:rPr>
        <w:t>להסיג לאחור את האינטרסים הציבוריים האחרים ובראשם הרתעה</w:t>
      </w:r>
      <w:r>
        <w:rPr>
          <w:rtl w:val="true"/>
        </w:rPr>
        <w:t xml:space="preserve">. </w:t>
      </w:r>
      <w:r>
        <w:rPr>
          <w:rtl w:val="true"/>
        </w:rPr>
        <w:t xml:space="preserve">את תרומתם של המערערים לחברה בכללותה יש לקחת </w:t>
      </w:r>
      <w:r>
        <w:rPr>
          <w:rtl w:val="true"/>
        </w:rPr>
        <w:t>"</w:t>
      </w:r>
      <w:r>
        <w:rPr>
          <w:rtl w:val="true"/>
        </w:rPr>
        <w:t>בעירבון מוגבל</w:t>
      </w:r>
      <w:r>
        <w:rPr>
          <w:rtl w:val="true"/>
        </w:rPr>
        <w:t xml:space="preserve">", </w:t>
      </w:r>
      <w:r>
        <w:rPr>
          <w:rtl w:val="true"/>
        </w:rPr>
        <w:t xml:space="preserve">שכן מעמדם החברתי והכלכלי הגבוה </w:t>
      </w:r>
      <w:r>
        <w:rPr>
          <w:rtl w:val="true"/>
        </w:rPr>
        <w:t>–</w:t>
      </w:r>
      <w:r>
        <w:rPr>
          <w:rtl w:val="true"/>
        </w:rPr>
        <w:t xml:space="preserve"> אשר בזכותו נפלה בחלקם הזכות והיכולת לתרום לחברה </w:t>
      </w:r>
      <w:r>
        <w:rPr>
          <w:rtl w:val="true"/>
        </w:rPr>
        <w:t>–</w:t>
      </w:r>
      <w:r>
        <w:rPr>
          <w:rtl w:val="true"/>
        </w:rPr>
        <w:t xml:space="preserve"> הוא זה שאפשר להם לבצע את העבירות</w:t>
      </w:r>
      <w:r>
        <w:rPr>
          <w:rtl w:val="true"/>
        </w:rPr>
        <w:t xml:space="preserve">. </w:t>
      </w:r>
      <w:r>
        <w:rPr>
          <w:rtl w:val="true"/>
        </w:rPr>
        <w:t>בנוסף</w:t>
      </w:r>
      <w:r>
        <w:rPr>
          <w:rtl w:val="true"/>
        </w:rPr>
        <w:t xml:space="preserve">, </w:t>
      </w:r>
      <w:r>
        <w:rPr>
          <w:rtl w:val="true"/>
        </w:rPr>
        <w:t>ההתדרדרות במצבם הכלכלי של המערערים לא נבעה מההליך הפלילי או מההרשעה</w:t>
      </w:r>
      <w:r>
        <w:rPr>
          <w:rtl w:val="true"/>
        </w:rPr>
        <w:t xml:space="preserve">, </w:t>
      </w:r>
      <w:r>
        <w:rPr>
          <w:rtl w:val="true"/>
        </w:rPr>
        <w:t>אלא מחובותיו של דנקנר כלפי נושיו ומההפסדים קצרי הטווח שנוצרו לשטרום כתוצאה מהרכישות ההפסדיות במסגרת התרמית</w:t>
      </w:r>
      <w:r>
        <w:rPr>
          <w:rtl w:val="true"/>
        </w:rPr>
        <w:t xml:space="preserve">. </w:t>
      </w:r>
      <w:r>
        <w:rPr>
          <w:rtl w:val="true"/>
        </w:rPr>
        <w:t>על כן</w:t>
      </w:r>
      <w:r>
        <w:rPr>
          <w:rtl w:val="true"/>
        </w:rPr>
        <w:t xml:space="preserve">, </w:t>
      </w:r>
      <w:r>
        <w:rPr>
          <w:rtl w:val="true"/>
        </w:rPr>
        <w:t xml:space="preserve">נטען כי מתחם העונש ההולם בעניינם של דנקנר ושטרום צריך לעמוד על </w:t>
      </w:r>
      <w:r>
        <w:rPr/>
        <w:t>60-36</w:t>
      </w:r>
      <w:r>
        <w:rPr>
          <w:rtl w:val="true"/>
        </w:rPr>
        <w:t xml:space="preserve"> </w:t>
      </w:r>
      <w:r>
        <w:rPr>
          <w:rtl w:val="true"/>
        </w:rPr>
        <w:t>ו</w:t>
      </w:r>
      <w:r>
        <w:rPr>
          <w:rtl w:val="true"/>
        </w:rPr>
        <w:t>-</w:t>
      </w:r>
      <w:r>
        <w:rPr/>
        <w:t>54-30</w:t>
      </w:r>
      <w:r>
        <w:rPr>
          <w:rtl w:val="true"/>
        </w:rPr>
        <w:t xml:space="preserve"> </w:t>
      </w:r>
      <w:r>
        <w:rPr>
          <w:rtl w:val="true"/>
        </w:rPr>
        <w:t>חודשי מאסר בפועל בהתאמה</w:t>
      </w:r>
      <w:r>
        <w:rPr>
          <w:rtl w:val="true"/>
        </w:rPr>
        <w:t xml:space="preserve">, </w:t>
      </w:r>
      <w:r>
        <w:rPr>
          <w:rtl w:val="true"/>
        </w:rPr>
        <w:t>וכי יש להחמיר בעונשי המאסר בעניינם במידה ניכרת</w:t>
      </w:r>
      <w:r>
        <w:rPr>
          <w:rtl w:val="true"/>
        </w:rPr>
        <w:t>.</w:t>
      </w:r>
    </w:p>
    <w:p>
      <w:pPr>
        <w:pStyle w:val="Ruller41"/>
        <w:ind w:end="0"/>
        <w:jc w:val="both"/>
        <w:rPr/>
      </w:pPr>
      <w:r>
        <w:rPr>
          <w:rtl w:val="true"/>
        </w:rPr>
      </w:r>
    </w:p>
    <w:p>
      <w:pPr>
        <w:pStyle w:val="Heading"/>
        <w:ind w:end="0"/>
        <w:jc w:val="both"/>
        <w:rPr/>
      </w:pPr>
      <w:bookmarkStart w:id="60" w:name="__RefHeading___Toc523131277"/>
      <w:bookmarkEnd w:id="60"/>
      <w:r>
        <w:rPr>
          <w:rtl w:val="true"/>
        </w:rPr>
        <w:t>דיון</w:t>
      </w:r>
      <w:r>
        <w:rPr>
          <w:rFonts w:eastAsia="Century" w:cs="Century"/>
          <w:rtl w:val="true"/>
        </w:rPr>
        <w:t xml:space="preserve"> </w:t>
      </w:r>
      <w:r>
        <w:rPr>
          <w:rtl w:val="true"/>
        </w:rPr>
        <w:t>והכרעה</w:t>
      </w:r>
    </w:p>
    <w:p>
      <w:pPr>
        <w:pStyle w:val="Ruller42"/>
        <w:numPr>
          <w:ilvl w:val="0"/>
          <w:numId w:val="2"/>
        </w:numPr>
        <w:ind w:end="0"/>
        <w:jc w:val="both"/>
        <w:rPr/>
      </w:pPr>
      <w:r>
        <w:rPr>
          <w:rtl w:val="true"/>
        </w:rPr>
        <w:t>לאחר עיון בגזר דינו של בית המשפט המחוזי ובטענות הצדדים בכתב ובעל</w:t>
      </w:r>
      <w:r>
        <w:rPr>
          <w:rtl w:val="true"/>
        </w:rPr>
        <w:t>-</w:t>
      </w:r>
      <w:r>
        <w:rPr>
          <w:rtl w:val="true"/>
        </w:rPr>
        <w:t>פה</w:t>
      </w:r>
      <w:r>
        <w:rPr>
          <w:rtl w:val="true"/>
        </w:rPr>
        <w:t xml:space="preserve">, </w:t>
      </w:r>
      <w:r>
        <w:rPr>
          <w:rtl w:val="true"/>
        </w:rPr>
        <w:t>וכן בחינת השיקולים לקולא מזה ולחומרה מזה</w:t>
      </w:r>
      <w:r>
        <w:rPr>
          <w:rtl w:val="true"/>
        </w:rPr>
        <w:t xml:space="preserve">, </w:t>
      </w:r>
      <w:r>
        <w:rPr>
          <w:rtl w:val="true"/>
        </w:rPr>
        <w:t>הגענו לכלל מסקנה כי יש מקום להתערבותנו בכך שנחמיר בעונשם של דנקנר ושטרום באופן ההולם את חומרת מעשיהם</w:t>
      </w:r>
      <w:r>
        <w:rPr>
          <w:rtl w:val="true"/>
        </w:rPr>
        <w:t>.</w:t>
      </w:r>
    </w:p>
    <w:p>
      <w:pPr>
        <w:pStyle w:val="Ruller41"/>
        <w:ind w:end="0"/>
        <w:jc w:val="both"/>
        <w:rPr/>
      </w:pPr>
      <w:r>
        <w:rPr>
          <w:rtl w:val="true"/>
        </w:rPr>
      </w:r>
    </w:p>
    <w:p>
      <w:pPr>
        <w:pStyle w:val="Ruller42"/>
        <w:numPr>
          <w:ilvl w:val="0"/>
          <w:numId w:val="2"/>
        </w:numPr>
        <w:ind w:end="0"/>
        <w:jc w:val="both"/>
        <w:rPr/>
      </w:pPr>
      <w:r>
        <w:rPr>
          <w:rtl w:val="true"/>
        </w:rPr>
        <w:t>הלכה מושרשת היא</w:t>
      </w:r>
      <w:r>
        <w:rPr>
          <w:rtl w:val="true"/>
        </w:rPr>
        <w:t xml:space="preserve">, </w:t>
      </w:r>
      <w:r>
        <w:rPr>
          <w:rtl w:val="true"/>
        </w:rPr>
        <w:t>כי אין זו מדרכה של ערכאת הערעור להתערב בגזר דין שנקבע על ידי הערכאה הדיונית</w:t>
      </w:r>
      <w:r>
        <w:rPr>
          <w:rtl w:val="true"/>
        </w:rPr>
        <w:t xml:space="preserve">, </w:t>
      </w:r>
      <w:r>
        <w:rPr>
          <w:rtl w:val="true"/>
        </w:rPr>
        <w:t xml:space="preserve">אלא במקרים חריגים שבהם נפלה טעות של ממש או כאשר העונש שנקבע סוטה ממדיניות הענישה הנהוגה או הראויה בנסיבות דומות </w:t>
      </w:r>
      <w:r>
        <w:rPr>
          <w:rtl w:val="true"/>
        </w:rPr>
        <w:t>(</w:t>
      </w:r>
      <w:hyperlink r:id="rId2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5795/16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Century" w:ascii="Century" w:hAnsi="Century"/>
          <w:sz w:val="22"/>
        </w:rPr>
        <w:t>15.1.2018</w:t>
      </w:r>
      <w:r>
        <w:rPr>
          <w:rFonts w:cs="Century" w:ascii="Century" w:hAnsi="Century"/>
          <w:sz w:val="22"/>
          <w:rtl w:val="true"/>
        </w:rPr>
        <w:t>)</w:t>
      </w:r>
      <w:r>
        <w:rPr>
          <w:rtl w:val="true"/>
        </w:rPr>
        <w:t xml:space="preserve">; </w:t>
      </w:r>
      <w:hyperlink r:id="rId2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4430/13</w:t>
        </w:r>
      </w:hyperlink>
      <w:r>
        <w:rPr>
          <w:rtl w:val="true"/>
        </w:rPr>
        <w:t xml:space="preserve"> </w:t>
      </w:r>
      <w:r>
        <w:rPr>
          <w:rFonts w:ascii="Century" w:hAnsi="Century" w:cs="Miriam"/>
          <w:b/>
          <w:b/>
          <w:spacing w:val="0"/>
          <w:sz w:val="22"/>
          <w:sz w:val="22"/>
          <w:szCs w:val="24"/>
          <w:rtl w:val="true"/>
        </w:rPr>
        <w:t>שרון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21</w:t>
      </w:r>
      <w:r>
        <w:rPr>
          <w:rFonts w:cs="Century" w:ascii="Century" w:hAnsi="Century"/>
          <w:sz w:val="22"/>
          <w:rtl w:val="true"/>
        </w:rPr>
        <w:t xml:space="preserve"> (</w:t>
      </w:r>
      <w:r>
        <w:rPr>
          <w:rFonts w:cs="Century" w:ascii="Century" w:hAnsi="Century"/>
          <w:sz w:val="22"/>
        </w:rPr>
        <w:t>31.3.2014</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שרון</w:t>
      </w:r>
      <w:r>
        <w:rPr>
          <w:rFonts w:cs="Century" w:ascii="Century" w:hAnsi="Century"/>
          <w:sz w:val="22"/>
          <w:rtl w:val="true"/>
        </w:rPr>
        <w:t>)</w:t>
      </w:r>
      <w:r>
        <w:rPr>
          <w:rtl w:val="true"/>
        </w:rPr>
        <w:t xml:space="preserve">). </w:t>
      </w:r>
      <w:r>
        <w:rPr>
          <w:rtl w:val="true"/>
        </w:rPr>
        <w:t>בענייננו</w:t>
      </w:r>
      <w:r>
        <w:rPr>
          <w:rtl w:val="true"/>
        </w:rPr>
        <w:t xml:space="preserve">, </w:t>
      </w:r>
      <w:r>
        <w:rPr>
          <w:rtl w:val="true"/>
        </w:rPr>
        <w:t>עיון בגזר הדין מלמד כי על אף שננקטה בו לשון חריפה נגד מעשיהם של דנקנר ושטרום ועל אף הדגשת הצורך המובהק במיגור עבריינות צווארון לבן בכלל ועבריינות בשוק ההון בפרט</w:t>
      </w:r>
      <w:r>
        <w:rPr>
          <w:rtl w:val="true"/>
        </w:rPr>
        <w:t xml:space="preserve">, </w:t>
      </w:r>
      <w:r>
        <w:rPr>
          <w:rtl w:val="true"/>
        </w:rPr>
        <w:t>גישה זו לא מצאה ביטוי הולם בעת גזירת העונשים</w:t>
      </w:r>
      <w:r>
        <w:rPr>
          <w:rtl w:val="true"/>
        </w:rPr>
        <w:t xml:space="preserve">, </w:t>
      </w:r>
      <w:r>
        <w:rPr>
          <w:rtl w:val="true"/>
        </w:rPr>
        <w:t>כפי שיפורט להלן</w:t>
      </w:r>
      <w:r>
        <w:rPr>
          <w:rtl w:val="true"/>
        </w:rPr>
        <w:t>.</w:t>
      </w:r>
    </w:p>
    <w:p>
      <w:pPr>
        <w:pStyle w:val="Ruller41"/>
        <w:ind w:end="0"/>
        <w:jc w:val="both"/>
        <w:rPr/>
      </w:pPr>
      <w:r>
        <w:rPr>
          <w:rtl w:val="true"/>
        </w:rPr>
      </w:r>
    </w:p>
    <w:p>
      <w:pPr>
        <w:pStyle w:val="Ruller41"/>
        <w:ind w:end="0"/>
        <w:jc w:val="both"/>
        <w:rPr/>
      </w:pPr>
      <w:r>
        <w:rPr>
          <w:rtl w:val="true"/>
        </w:rPr>
      </w:r>
    </w:p>
    <w:p>
      <w:pPr>
        <w:pStyle w:val="Heading"/>
        <w:ind w:end="0"/>
        <w:jc w:val="both"/>
        <w:rPr/>
      </w:pPr>
      <w:bookmarkStart w:id="61" w:name="__RefHeading___Toc523131278"/>
      <w:r>
        <w:rPr>
          <w:rtl w:val="true"/>
        </w:rPr>
        <w:t>הערכים</w:t>
      </w:r>
      <w:r>
        <w:rPr>
          <w:rFonts w:eastAsia="Century" w:cs="Century"/>
          <w:rtl w:val="true"/>
        </w:rPr>
        <w:t xml:space="preserve"> </w:t>
      </w:r>
      <w:r>
        <w:rPr>
          <w:rtl w:val="true"/>
        </w:rPr>
        <w:t>המוגנים</w:t>
      </w:r>
      <w:bookmarkEnd w:id="61"/>
      <w:r>
        <w:rPr>
          <w:rFonts w:eastAsia="Century" w:cs="Century"/>
          <w:rtl w:val="true"/>
        </w:rPr>
        <w:t xml:space="preserve"> </w:t>
      </w:r>
    </w:p>
    <w:p>
      <w:pPr>
        <w:pStyle w:val="Ruller42"/>
        <w:numPr>
          <w:ilvl w:val="0"/>
          <w:numId w:val="2"/>
        </w:numPr>
        <w:ind w:end="0"/>
        <w:jc w:val="both"/>
        <w:rPr/>
      </w:pPr>
      <w:r>
        <w:rPr>
          <w:rtl w:val="true"/>
        </w:rPr>
        <w:t>כאמור</w:t>
      </w:r>
      <w:r>
        <w:rPr>
          <w:rtl w:val="true"/>
        </w:rPr>
        <w:t xml:space="preserve">, </w:t>
      </w:r>
      <w:r>
        <w:rPr>
          <w:rtl w:val="true"/>
        </w:rPr>
        <w:t>דנקנר ושטרום הורשעו בביצוע בצוותא של עבירת ההשפעה בדרכי תרמית על שער נייר ערך</w:t>
      </w:r>
      <w:r>
        <w:rPr>
          <w:rtl w:val="true"/>
        </w:rPr>
        <w:t xml:space="preserve">, </w:t>
      </w:r>
      <w:r>
        <w:rPr>
          <w:rtl w:val="true"/>
        </w:rPr>
        <w:t>הנעה לרכוש ניירות ערך על סמך מידע כוזב ועשיית פעולה ברכוש אסור</w:t>
      </w:r>
      <w:r>
        <w:rPr>
          <w:rtl w:val="true"/>
        </w:rPr>
        <w:t xml:space="preserve">. </w:t>
      </w:r>
      <w:r>
        <w:rPr>
          <w:rtl w:val="true"/>
        </w:rPr>
        <w:t>נוסף על כך</w:t>
      </w:r>
      <w:r>
        <w:rPr>
          <w:rtl w:val="true"/>
        </w:rPr>
        <w:t xml:space="preserve">, </w:t>
      </w:r>
      <w:r>
        <w:rPr>
          <w:rtl w:val="true"/>
        </w:rPr>
        <w:t>דנקנר הורשע בעבירות דיווח והכללת פרט מטעה בתשקיף</w:t>
      </w:r>
      <w:r>
        <w:rPr>
          <w:rtl w:val="true"/>
        </w:rPr>
        <w:t xml:space="preserve">. </w:t>
      </w:r>
      <w:r>
        <w:rPr>
          <w:rtl w:val="true"/>
        </w:rPr>
        <w:t>אי</w:t>
      </w:r>
      <w:r>
        <w:rPr>
          <w:rtl w:val="true"/>
        </w:rPr>
        <w:t>.</w:t>
      </w:r>
      <w:r>
        <w:rPr>
          <w:rtl w:val="true"/>
        </w:rPr>
        <w:t>די</w:t>
      </w:r>
      <w:r>
        <w:rPr>
          <w:rtl w:val="true"/>
        </w:rPr>
        <w:t>.</w:t>
      </w:r>
      <w:r>
        <w:rPr>
          <w:rtl w:val="true"/>
        </w:rPr>
        <w:t>בי הורשעה בעבירות בהן הורשע דנקנר</w:t>
      </w:r>
      <w:r>
        <w:rPr>
          <w:rtl w:val="true"/>
        </w:rPr>
        <w:t xml:space="preserve">, </w:t>
      </w:r>
      <w:r>
        <w:rPr>
          <w:rtl w:val="true"/>
        </w:rPr>
        <w:t>למעט בעבירה של עשיית פעולה ברכוש אסור</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ביצוע עבירות בניירות ערך</w:t>
      </w:r>
      <w:r>
        <w:rPr>
          <w:rtl w:val="true"/>
        </w:rPr>
        <w:t xml:space="preserve">, </w:t>
      </w:r>
      <w:r>
        <w:rPr>
          <w:rtl w:val="true"/>
        </w:rPr>
        <w:t xml:space="preserve">ובפרט עבירת התרמית על שתי חלופותיה </w:t>
      </w:r>
      <w:hyperlink r:id="rId223">
        <w:r>
          <w:rPr>
            <w:rStyle w:val="Hyperlink"/>
            <w:color w:val="0000FF"/>
            <w:u w:val="single"/>
            <w:rtl w:val="true"/>
          </w:rPr>
          <w:t>שבסעיף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ניירות</w:t>
      </w:r>
      <w:r>
        <w:rPr>
          <w:rFonts w:ascii="Century" w:hAnsi="Century" w:eastAsia="Century" w:cs="Century"/>
          <w:b/>
          <w:b/>
          <w:spacing w:val="0"/>
          <w:szCs w:val="24"/>
          <w:rtl w:val="true"/>
        </w:rPr>
        <w:t xml:space="preserve"> </w:t>
      </w:r>
      <w:r>
        <w:rPr>
          <w:rFonts w:ascii="Century" w:hAnsi="Century" w:cs="Miriam"/>
          <w:b/>
          <w:b/>
          <w:spacing w:val="0"/>
          <w:szCs w:val="24"/>
          <w:rtl w:val="true"/>
        </w:rPr>
        <w:t>ערך</w:t>
      </w:r>
      <w:r>
        <w:rPr>
          <w:rtl w:val="true"/>
        </w:rPr>
        <w:t xml:space="preserve">), </w:t>
      </w:r>
      <w:r>
        <w:rPr>
          <w:rtl w:val="true"/>
        </w:rPr>
        <w:t>אוצר בחובו פגיעה בערכים חברתיים חיוניים</w:t>
      </w:r>
      <w:r>
        <w:rPr>
          <w:rtl w:val="true"/>
        </w:rPr>
        <w:t xml:space="preserve">, </w:t>
      </w:r>
      <w:r>
        <w:rPr>
          <w:rtl w:val="true"/>
        </w:rPr>
        <w:t>זאת בשני מישורים</w:t>
      </w:r>
      <w:r>
        <w:rPr>
          <w:rtl w:val="true"/>
        </w:rPr>
        <w:t xml:space="preserve">: </w:t>
      </w:r>
      <w:r>
        <w:rPr>
          <w:rtl w:val="true"/>
        </w:rPr>
        <w:t>ראשית</w:t>
      </w:r>
      <w:r>
        <w:rPr>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הפרטני</w:t>
      </w:r>
      <w:r>
        <w:rPr>
          <w:rtl w:val="true"/>
        </w:rPr>
        <w:t xml:space="preserve">, </w:t>
      </w:r>
      <w:r>
        <w:rPr>
          <w:rtl w:val="true"/>
        </w:rPr>
        <w:t>עבירות התרמית מסבות נזק כלכלי למשקיעים שהשתתפו הלכה למעשה בפעילות המסחר בניירות ערך אשר מחיריהם הושפעו כתוצאה מהפעילות המניפולטיבית</w:t>
      </w:r>
      <w:r>
        <w:rPr>
          <w:rtl w:val="true"/>
        </w:rPr>
        <w:t xml:space="preserve">. </w:t>
      </w:r>
      <w:r>
        <w:rPr>
          <w:rtl w:val="true"/>
        </w:rPr>
        <w:t>משקיעים אלה קיבלו החלטות השקעה על סמך מידע כוזב ומצג מעוות באשר למדדים פיננסיים וכלכליים של החברה מושא ההשקעה</w:t>
      </w:r>
      <w:r>
        <w:rPr>
          <w:rtl w:val="true"/>
        </w:rPr>
        <w:t xml:space="preserve">, </w:t>
      </w:r>
      <w:r>
        <w:rPr>
          <w:rtl w:val="true"/>
        </w:rPr>
        <w:t>בעוד שסברו כי מדובר במידע מהימן</w:t>
      </w:r>
      <w:r>
        <w:rPr>
          <w:rtl w:val="true"/>
        </w:rPr>
        <w:t xml:space="preserve">. </w:t>
      </w:r>
      <w:r>
        <w:rPr>
          <w:rtl w:val="true"/>
        </w:rPr>
        <w:t>שנית</w:t>
      </w:r>
      <w:r>
        <w:rPr>
          <w:rtl w:val="true"/>
        </w:rPr>
        <w:t xml:space="preserve">, </w:t>
      </w:r>
      <w:r>
        <w:rPr>
          <w:rtl w:val="true"/>
        </w:rPr>
        <w:t>ולא פחות חשוב מכך</w:t>
      </w:r>
      <w:r>
        <w:rPr>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הכללי</w:t>
      </w:r>
      <w:r>
        <w:rPr>
          <w:rtl w:val="true"/>
        </w:rPr>
        <w:t xml:space="preserve">, </w:t>
      </w:r>
      <w:r>
        <w:rPr>
          <w:rtl w:val="true"/>
        </w:rPr>
        <w:t xml:space="preserve">מעשי תרמית בניירות ערך גורמים לפגיעה קשה בשוק ההון בכללותו ובמושכלות היסוד שעליהן הוא מושתת </w:t>
      </w:r>
      <w:r>
        <w:rPr>
          <w:rtl w:val="true"/>
        </w:rPr>
        <w:t>–</w:t>
      </w:r>
      <w:r>
        <w:rPr>
          <w:rtl w:val="true"/>
        </w:rPr>
        <w:t xml:space="preserve"> הגינות המסחר</w:t>
      </w:r>
      <w:r>
        <w:rPr>
          <w:rtl w:val="true"/>
        </w:rPr>
        <w:t xml:space="preserve">, </w:t>
      </w:r>
      <w:r>
        <w:rPr>
          <w:rtl w:val="true"/>
        </w:rPr>
        <w:t xml:space="preserve">יעילות השוק ואמון הציבור בשוק זה </w:t>
      </w:r>
      <w:r>
        <w:rPr>
          <w:rtl w:val="true"/>
        </w:rPr>
        <w:t>(</w:t>
      </w:r>
      <w:hyperlink r:id="rId2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5052/95</w:t>
        </w:r>
        <w:r>
          <w:rPr>
            <w:rStyle w:val="Hyperlink"/>
            <w:color w:val="0000FF"/>
            <w:u w:val="single"/>
            <w:rtl w:val="true"/>
          </w:rPr>
          <w:t xml:space="preserve"> </w:t>
        </w:r>
        <w:r>
          <w:rPr>
            <w:rStyle w:val="Hyperlink"/>
            <w:color w:val="0000FF"/>
            <w:u w:val="single"/>
            <w:rtl w:val="true"/>
          </w:rPr>
          <w:t>ואקנין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642</w:t>
      </w:r>
      <w:r>
        <w:rPr>
          <w:rFonts w:cs="Century" w:ascii="Century" w:hAnsi="Century"/>
          <w:rtl w:val="true"/>
        </w:rPr>
        <w:t xml:space="preserve">, </w:t>
      </w:r>
      <w:r>
        <w:rPr>
          <w:rFonts w:cs="Century" w:ascii="Century" w:hAnsi="Century"/>
        </w:rPr>
        <w:t>653-652</w:t>
      </w:r>
      <w:r>
        <w:rPr>
          <w:rFonts w:cs="Century" w:ascii="Century" w:hAnsi="Century"/>
          <w:rtl w:val="true"/>
        </w:rPr>
        <w:t xml:space="preserve"> (</w:t>
      </w:r>
      <w:r>
        <w:rPr>
          <w:rFonts w:cs="Century" w:ascii="Century" w:hAnsi="Century"/>
        </w:rPr>
        <w:t>1996</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ואקנין</w:t>
      </w:r>
      <w:r>
        <w:rPr>
          <w:rFonts w:cs="Century" w:ascii="Century" w:hAnsi="Century"/>
          <w:rtl w:val="true"/>
        </w:rPr>
        <w:t xml:space="preserve">). </w:t>
      </w:r>
      <w:r>
        <w:rPr>
          <w:rFonts w:ascii="Century" w:hAnsi="Century" w:cs="Century"/>
          <w:rtl w:val="true"/>
        </w:rPr>
        <w:t>וראו גם</w:t>
      </w:r>
      <w:r>
        <w:rPr>
          <w:rFonts w:cs="Century" w:ascii="Century" w:hAnsi="Century"/>
          <w:rtl w:val="true"/>
        </w:rPr>
        <w:t xml:space="preserve">: </w:t>
      </w:r>
      <w:hyperlink r:id="rId22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5762/17</w:t>
        </w:r>
      </w:hyperlink>
      <w:r>
        <w:rPr>
          <w:rFonts w:cs="Century" w:ascii="Century" w:hAnsi="Century"/>
          <w:rtl w:val="true"/>
        </w:rPr>
        <w:t xml:space="preserve"> </w:t>
      </w:r>
      <w:r>
        <w:rPr>
          <w:rFonts w:ascii="Century" w:hAnsi="Century" w:cs="Miriam"/>
          <w:b/>
          <w:b/>
          <w:spacing w:val="0"/>
          <w:szCs w:val="24"/>
          <w:rtl w:val="true"/>
        </w:rPr>
        <w:t>רוזמן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17</w:t>
      </w:r>
      <w:r>
        <w:rPr>
          <w:rFonts w:cs="Century" w:ascii="Century" w:hAnsi="Century"/>
          <w:rtl w:val="true"/>
        </w:rPr>
        <w:t xml:space="preserve"> (</w:t>
      </w:r>
      <w:r>
        <w:rPr>
          <w:rFonts w:cs="Century" w:ascii="Century" w:hAnsi="Century"/>
        </w:rPr>
        <w:t>17.5.2018</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רוזמן</w:t>
      </w:r>
      <w:r>
        <w:rPr>
          <w:rFonts w:cs="Century" w:ascii="Century" w:hAnsi="Century"/>
          <w:rtl w:val="true"/>
        </w:rPr>
        <w:t xml:space="preserve">); </w:t>
      </w:r>
      <w:hyperlink r:id="rId2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8465/15</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14</w:t>
      </w:r>
      <w:r>
        <w:rPr>
          <w:rtl w:val="true"/>
        </w:rPr>
        <w:t xml:space="preserve"> (</w:t>
      </w:r>
      <w:r>
        <w:rPr/>
        <w:t>12.9.2016</w:t>
      </w:r>
      <w:r>
        <w:rPr>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Century" w:ascii="Century" w:hAnsi="Century"/>
          <w:rtl w:val="true"/>
        </w:rPr>
        <w:t xml:space="preserve">); </w:t>
      </w:r>
      <w:hyperlink r:id="rId2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5383/97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טמפו</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תעשיות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בירה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בע</w:t>
        </w:r>
        <w:r>
          <w:rPr>
            <w:rStyle w:val="Hyperlink"/>
            <w:rFonts w:cs="Century" w:ascii="Century" w:hAnsi="Century"/>
            <w:color w:val="0000FF"/>
            <w:u w:val="single"/>
            <w:rtl w:val="true"/>
          </w:rPr>
          <w:t>"</w:t>
        </w:r>
        <w:r>
          <w:rPr>
            <w:rStyle w:val="Hyperlink"/>
            <w:rFonts w:ascii="Century" w:hAnsi="Century" w:cs="Century"/>
            <w:color w:val="0000FF"/>
            <w:u w:val="single"/>
            <w:rtl w:val="true"/>
          </w:rPr>
          <w:t>מ</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נד</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557</w:t>
      </w:r>
      <w:r>
        <w:rPr>
          <w:rFonts w:cs="Century" w:ascii="Century" w:hAnsi="Century"/>
          <w:rtl w:val="true"/>
        </w:rPr>
        <w:t xml:space="preserve">, </w:t>
      </w:r>
      <w:r>
        <w:rPr>
          <w:rFonts w:ascii="Century" w:hAnsi="Century" w:cs="Century"/>
          <w:rtl w:val="true"/>
        </w:rPr>
        <w:t xml:space="preserve">פסקה </w:t>
      </w:r>
      <w:r>
        <w:rPr>
          <w:rFonts w:cs="Century" w:ascii="Century" w:hAnsi="Century"/>
        </w:rPr>
        <w:t>18</w:t>
      </w:r>
      <w:r>
        <w:rPr>
          <w:rFonts w:cs="Century" w:ascii="Century" w:hAnsi="Century"/>
          <w:rtl w:val="true"/>
        </w:rPr>
        <w:t xml:space="preserve"> (</w:t>
      </w:r>
      <w:r>
        <w:rPr>
          <w:rFonts w:cs="Century" w:ascii="Century" w:hAnsi="Century"/>
        </w:rPr>
        <w:t>2000</w:t>
      </w:r>
      <w:r>
        <w:rPr>
          <w:rFonts w:cs="Century" w:ascii="Century" w:hAnsi="Century"/>
          <w:rtl w:val="true"/>
        </w:rPr>
        <w:t xml:space="preserve">); </w:t>
      </w:r>
      <w:hyperlink r:id="rId2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1027/94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זילברמן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נג</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502</w:t>
      </w:r>
      <w:r>
        <w:rPr>
          <w:rFonts w:cs="Century" w:ascii="Century" w:hAnsi="Century"/>
          <w:rtl w:val="true"/>
        </w:rPr>
        <w:t xml:space="preserve">, </w:t>
      </w:r>
      <w:r>
        <w:rPr>
          <w:rFonts w:ascii="Century" w:hAnsi="Century" w:cs="Century"/>
          <w:rtl w:val="true"/>
        </w:rPr>
        <w:t xml:space="preserve">פסקה </w:t>
      </w:r>
      <w:r>
        <w:rPr>
          <w:rFonts w:cs="Century" w:ascii="Century" w:hAnsi="Century"/>
        </w:rPr>
        <w:t>20</w:t>
      </w:r>
      <w:r>
        <w:rPr>
          <w:rFonts w:cs="Century" w:ascii="Century" w:hAnsi="Century"/>
          <w:rtl w:val="true"/>
        </w:rPr>
        <w:t xml:space="preserve"> (</w:t>
      </w:r>
      <w:r>
        <w:rPr>
          <w:rFonts w:cs="Century" w:ascii="Century" w:hAnsi="Century"/>
        </w:rPr>
        <w:t>1999</w:t>
      </w:r>
      <w:r>
        <w:rPr>
          <w:rFonts w:cs="Century" w:ascii="Century" w:hAnsi="Century"/>
          <w:rtl w:val="true"/>
        </w:rPr>
        <w:t xml:space="preserve">); </w:t>
      </w:r>
      <w:r>
        <w:rPr>
          <w:rFonts w:ascii="Century" w:hAnsi="Century" w:cs="Century"/>
          <w:rtl w:val="true"/>
        </w:rPr>
        <w:t xml:space="preserve">זוהר </w:t>
      </w:r>
      <w:hyperlink r:id="rId230">
        <w:r>
          <w:rPr>
            <w:rStyle w:val="Hyperlink"/>
            <w:rFonts w:ascii="Century" w:hAnsi="Century" w:cs="Century"/>
            <w:color w:val="0000FF"/>
            <w:u w:val="single"/>
            <w:rtl w:val="true"/>
          </w:rPr>
          <w:t>גושן</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תרמית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ומניפולציה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בניירות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ערך</w:t>
        </w:r>
        <w:r>
          <w:rPr>
            <w:rStyle w:val="Hyperlink"/>
            <w:rFonts w:cs="Century" w:ascii="Century" w:hAnsi="Century"/>
            <w:color w:val="0000FF"/>
            <w:u w:val="single"/>
            <w:rtl w:val="true"/>
          </w:rPr>
          <w:t xml:space="preserve">: </w:t>
        </w:r>
      </w:hyperlink>
      <w:r>
        <w:rPr>
          <w:rFonts w:cs="Century" w:ascii="Century" w:hAnsi="Century"/>
          <w:color w:val="000000"/>
          <w:rtl w:val="true"/>
        </w:rPr>
        <w:t xml:space="preserve">  </w:t>
      </w:r>
      <w:r>
        <w:rPr>
          <w:rFonts w:cs="Century" w:ascii="Century" w:hAnsi="Century"/>
          <w:rtl w:val="true"/>
        </w:rPr>
        <w:t xml:space="preserve"> </w:t>
      </w:r>
      <w:r>
        <w:rPr>
          <w:rFonts w:ascii="Century" w:hAnsi="Century" w:cs="Century"/>
          <w:rtl w:val="true"/>
        </w:rPr>
        <w:t>תאומים לא זהים</w:t>
      </w:r>
      <w:r>
        <w:rPr>
          <w:rFonts w:cs="Century" w:ascii="Century" w:hAnsi="Century"/>
          <w:rtl w:val="true"/>
        </w:rPr>
        <w:t xml:space="preserve">" </w:t>
      </w:r>
      <w:r>
        <w:rPr>
          <w:rFonts w:ascii="Century" w:hAnsi="Century" w:cs="Miriam"/>
          <w:b/>
          <w:b/>
          <w:spacing w:val="0"/>
          <w:szCs w:val="24"/>
          <w:rtl w:val="true"/>
        </w:rPr>
        <w:t>משפטים</w:t>
      </w:r>
      <w:r>
        <w:rPr>
          <w:rFonts w:ascii="Century" w:hAnsi="Century" w:cs="Century"/>
          <w:rtl w:val="true"/>
        </w:rPr>
        <w:t xml:space="preserve"> ל </w:t>
      </w:r>
      <w:r>
        <w:rPr>
          <w:rFonts w:cs="Century" w:ascii="Century" w:hAnsi="Century"/>
        </w:rPr>
        <w:t>591</w:t>
      </w:r>
      <w:r>
        <w:rPr>
          <w:rFonts w:cs="Century" w:ascii="Century" w:hAnsi="Century"/>
          <w:rtl w:val="true"/>
        </w:rPr>
        <w:t xml:space="preserve">, </w:t>
      </w:r>
      <w:r>
        <w:rPr>
          <w:rFonts w:cs="Century" w:ascii="Century" w:hAnsi="Century"/>
        </w:rPr>
        <w:t>600-598</w:t>
      </w:r>
      <w:r>
        <w:rPr>
          <w:rFonts w:cs="Century" w:ascii="Century" w:hAnsi="Century"/>
          <w:rtl w:val="true"/>
        </w:rPr>
        <w:t xml:space="preserve"> (</w:t>
      </w:r>
      <w:r>
        <w:rPr>
          <w:rFonts w:cs="Century" w:ascii="Century" w:hAnsi="Century"/>
        </w:rPr>
        <w:t>2000</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גושן</w:t>
      </w:r>
      <w:r>
        <w:rPr>
          <w:rFonts w:cs="Century" w:ascii="Century" w:hAnsi="Century"/>
          <w:rtl w:val="true"/>
        </w:rPr>
        <w:t xml:space="preserve">); </w:t>
      </w:r>
      <w:r>
        <w:rPr>
          <w:rFonts w:ascii="Century" w:hAnsi="Century" w:cs="Century"/>
          <w:rtl w:val="true"/>
        </w:rPr>
        <w:t xml:space="preserve">רונן עדיני </w:t>
      </w:r>
      <w:hyperlink r:id="rId231">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ניירות</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ערך</w:t>
        </w:r>
      </w:hyperlink>
      <w:r>
        <w:rPr>
          <w:rFonts w:ascii="Century" w:hAnsi="Century" w:cs="Century"/>
          <w:rtl w:val="true"/>
        </w:rPr>
        <w:t xml:space="preserve"> </w:t>
      </w:r>
      <w:r>
        <w:rPr>
          <w:rFonts w:cs="Century" w:ascii="Century" w:hAnsi="Century"/>
        </w:rPr>
        <w:t>577-576</w:t>
      </w:r>
      <w:r>
        <w:rPr>
          <w:rFonts w:cs="Century" w:ascii="Century" w:hAnsi="Century"/>
          <w:rtl w:val="true"/>
        </w:rPr>
        <w:t xml:space="preserve"> (</w:t>
      </w:r>
      <w:r>
        <w:rPr>
          <w:rFonts w:cs="Century" w:ascii="Century" w:hAnsi="Century"/>
        </w:rPr>
        <w:t>2004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עדיני</w:t>
      </w:r>
      <w:r>
        <w:rPr>
          <w:rFonts w:cs="Century" w:ascii="Century" w:hAnsi="Century"/>
          <w:rtl w:val="true"/>
        </w:rPr>
        <w:t>)</w:t>
      </w:r>
      <w:r>
        <w:rPr>
          <w:rtl w:val="true"/>
        </w:rPr>
        <w:t>).</w:t>
      </w:r>
    </w:p>
    <w:p>
      <w:pPr>
        <w:pStyle w:val="Ruller41"/>
        <w:ind w:end="0"/>
        <w:jc w:val="both"/>
        <w:rPr/>
      </w:pPr>
      <w:r>
        <w:rPr>
          <w:rtl w:val="true"/>
        </w:rPr>
      </w:r>
    </w:p>
    <w:p>
      <w:pPr>
        <w:pStyle w:val="Ruller42"/>
        <w:numPr>
          <w:ilvl w:val="0"/>
          <w:numId w:val="2"/>
        </w:numPr>
        <w:ind w:end="0"/>
        <w:jc w:val="both"/>
        <w:rPr/>
      </w:pPr>
      <w:r>
        <w:rPr>
          <w:rtl w:val="true"/>
        </w:rPr>
        <w:t>רבות נכתב על חשיבותו של שוק ההון למשק כלכלי מודרני ולחברה</w:t>
      </w:r>
      <w:r>
        <w:rPr>
          <w:rtl w:val="true"/>
        </w:rPr>
        <w:t xml:space="preserve">. </w:t>
      </w:r>
      <w:r>
        <w:rPr>
          <w:rtl w:val="true"/>
        </w:rPr>
        <w:t>על קצה המזלג ייאמר</w:t>
      </w:r>
      <w:r>
        <w:rPr>
          <w:rtl w:val="true"/>
        </w:rPr>
        <w:t xml:space="preserve">, </w:t>
      </w:r>
      <w:r>
        <w:rPr>
          <w:rtl w:val="true"/>
        </w:rPr>
        <w:t>כי שוק ההון מספק מסגרת שבה מתאפשרת פעילות חיסכון והשקעה במיזמים עסקיים שונים</w:t>
      </w:r>
      <w:r>
        <w:rPr>
          <w:rtl w:val="true"/>
        </w:rPr>
        <w:t xml:space="preserve">, </w:t>
      </w:r>
      <w:r>
        <w:rPr>
          <w:rtl w:val="true"/>
        </w:rPr>
        <w:t>לרבות בחברות יצרניות</w:t>
      </w:r>
      <w:r>
        <w:rPr>
          <w:rtl w:val="true"/>
        </w:rPr>
        <w:t xml:space="preserve">, </w:t>
      </w:r>
      <w:r>
        <w:rPr>
          <w:rtl w:val="true"/>
        </w:rPr>
        <w:t>ובתוך כך מקדם הקצאה יעילה של מקורות ומשאבים במשק</w:t>
      </w:r>
      <w:r>
        <w:rPr>
          <w:rtl w:val="true"/>
        </w:rPr>
        <w:t xml:space="preserve">. </w:t>
      </w:r>
      <w:r>
        <w:rPr>
          <w:rtl w:val="true"/>
        </w:rPr>
        <w:t>משכך</w:t>
      </w:r>
      <w:r>
        <w:rPr>
          <w:rtl w:val="true"/>
        </w:rPr>
        <w:t xml:space="preserve">, </w:t>
      </w:r>
      <w:r>
        <w:rPr>
          <w:rtl w:val="true"/>
        </w:rPr>
        <w:t xml:space="preserve">שוק ההון מהווה מנוע לצמיחה כלכלית בטווח הארוך </w:t>
      </w:r>
      <w:r>
        <w:rPr>
          <w:rtl w:val="true"/>
        </w:rPr>
        <w:t>(</w:t>
      </w:r>
      <w:hyperlink r:id="rId23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11476/04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השקעות</w:t>
      </w:r>
      <w:r>
        <w:rPr>
          <w:rFonts w:ascii="Century" w:hAnsi="Century" w:eastAsia="Century" w:cs="Century"/>
          <w:b/>
          <w:b/>
          <w:spacing w:val="0"/>
          <w:szCs w:val="24"/>
          <w:rtl w:val="true"/>
        </w:rPr>
        <w:t xml:space="preserve"> </w:t>
      </w:r>
      <w:r>
        <w:rPr>
          <w:rFonts w:ascii="Century" w:hAnsi="Century" w:cs="Miriam"/>
          <w:b/>
          <w:b/>
          <w:spacing w:val="0"/>
          <w:szCs w:val="24"/>
          <w:rtl w:val="true"/>
        </w:rPr>
        <w:t>דיסקונט</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118</w:t>
      </w:r>
      <w:r>
        <w:rPr>
          <w:rtl w:val="true"/>
        </w:rPr>
        <w:t xml:space="preserve"> (</w:t>
      </w:r>
      <w:r>
        <w:rPr/>
        <w:t>21.2.2010</w:t>
      </w:r>
      <w:r>
        <w:rPr>
          <w:rtl w:val="true"/>
        </w:rPr>
        <w:t xml:space="preserve">); </w:t>
      </w:r>
      <w:r>
        <w:rPr>
          <w:rFonts w:ascii="Century" w:hAnsi="Century" w:cs="Miriam"/>
          <w:b/>
          <w:b/>
          <w:spacing w:val="0"/>
          <w:szCs w:val="24"/>
          <w:rtl w:val="true"/>
        </w:rPr>
        <w:t>גושן</w:t>
      </w:r>
      <w:r>
        <w:rPr>
          <w:rtl w:val="true"/>
        </w:rPr>
        <w:t xml:space="preserve">, </w:t>
      </w:r>
      <w:r>
        <w:rPr>
          <w:rtl w:val="true"/>
        </w:rPr>
        <w:t>עמ</w:t>
      </w:r>
      <w:r>
        <w:rPr>
          <w:rtl w:val="true"/>
        </w:rPr>
        <w:t xml:space="preserve">' </w:t>
      </w:r>
      <w:r>
        <w:rPr/>
        <w:t>592</w:t>
      </w:r>
      <w:r>
        <w:rPr>
          <w:rtl w:val="true"/>
        </w:rPr>
        <w:t xml:space="preserve"> </w:t>
      </w:r>
      <w:r>
        <w:rPr>
          <w:rtl w:val="true"/>
        </w:rPr>
        <w:t>ו</w:t>
      </w:r>
      <w:r>
        <w:rPr>
          <w:rtl w:val="true"/>
        </w:rPr>
        <w:t>-</w:t>
      </w:r>
      <w:r>
        <w:rPr/>
        <w:t>634</w:t>
      </w:r>
      <w:r>
        <w:rPr>
          <w:rtl w:val="true"/>
        </w:rPr>
        <w:t xml:space="preserve">; </w:t>
      </w:r>
      <w:r>
        <w:rPr>
          <w:rtl w:val="true"/>
        </w:rPr>
        <w:t>משה בן</w:t>
      </w:r>
      <w:r>
        <w:rPr>
          <w:rtl w:val="true"/>
        </w:rPr>
        <w:t>-</w:t>
      </w:r>
      <w:r>
        <w:rPr>
          <w:rtl w:val="true"/>
        </w:rPr>
        <w:t xml:space="preserve">חורין </w:t>
      </w:r>
      <w:r>
        <w:rPr>
          <w:rFonts w:ascii="Century" w:hAnsi="Century" w:cs="Miriam"/>
          <w:b/>
          <w:b/>
          <w:spacing w:val="0"/>
          <w:szCs w:val="24"/>
          <w:rtl w:val="true"/>
        </w:rPr>
        <w:t>יסודות</w:t>
      </w:r>
      <w:r>
        <w:rPr>
          <w:rFonts w:ascii="Century" w:hAnsi="Century" w:eastAsia="Century" w:cs="Century"/>
          <w:b/>
          <w:b/>
          <w:spacing w:val="0"/>
          <w:szCs w:val="24"/>
          <w:rtl w:val="true"/>
        </w:rPr>
        <w:t xml:space="preserve"> </w:t>
      </w:r>
      <w:r>
        <w:rPr>
          <w:rFonts w:ascii="Century" w:hAnsi="Century" w:cs="Miriam"/>
          <w:b/>
          <w:b/>
          <w:spacing w:val="0"/>
          <w:szCs w:val="24"/>
          <w:rtl w:val="true"/>
        </w:rPr>
        <w:t>המימון</w:t>
      </w:r>
      <w:r>
        <w:rPr>
          <w:rFonts w:ascii="Century" w:hAnsi="Century" w:eastAsia="Century" w:cs="Century"/>
          <w:b/>
          <w:b/>
          <w:spacing w:val="0"/>
          <w:szCs w:val="24"/>
          <w:rtl w:val="true"/>
        </w:rPr>
        <w:t xml:space="preserve"> </w:t>
      </w:r>
      <w:r>
        <w:rPr>
          <w:rFonts w:ascii="Century" w:hAnsi="Century" w:cs="Miriam"/>
          <w:b/>
          <w:b/>
          <w:spacing w:val="0"/>
          <w:szCs w:val="24"/>
          <w:rtl w:val="true"/>
        </w:rPr>
        <w:t>והניהול</w:t>
      </w:r>
      <w:r>
        <w:rPr>
          <w:rFonts w:ascii="Century" w:hAnsi="Century" w:eastAsia="Century" w:cs="Century"/>
          <w:b/>
          <w:b/>
          <w:spacing w:val="0"/>
          <w:szCs w:val="24"/>
          <w:rtl w:val="true"/>
        </w:rPr>
        <w:t xml:space="preserve"> </w:t>
      </w:r>
      <w:r>
        <w:rPr>
          <w:rFonts w:ascii="Century" w:hAnsi="Century" w:cs="Miriam"/>
          <w:b/>
          <w:b/>
          <w:spacing w:val="0"/>
          <w:szCs w:val="24"/>
          <w:rtl w:val="true"/>
        </w:rPr>
        <w:t>הפיננסי</w:t>
      </w:r>
      <w:r>
        <w:rPr>
          <w:rtl w:val="true"/>
        </w:rPr>
        <w:t xml:space="preserve"> </w:t>
      </w:r>
      <w:r>
        <w:rPr/>
        <w:t>47-46</w:t>
      </w:r>
      <w:r>
        <w:rPr>
          <w:rtl w:val="true"/>
        </w:rPr>
        <w:t xml:space="preserve"> (</w:t>
      </w:r>
      <w:r>
        <w:rPr/>
        <w:t>2009</w:t>
      </w:r>
      <w:r>
        <w:rPr>
          <w:rtl w:val="true"/>
        </w:rPr>
        <w:t xml:space="preserve">); </w:t>
      </w:r>
      <w:r>
        <w:rPr>
          <w:rtl w:val="true"/>
        </w:rPr>
        <w:t xml:space="preserve">מוטי ימין ואמיר וסרמן </w:t>
      </w:r>
      <w:r>
        <w:rPr>
          <w:rFonts w:ascii="Century" w:hAnsi="Century" w:cs="Miriam"/>
          <w:b/>
          <w:b/>
          <w:spacing w:val="0"/>
          <w:szCs w:val="24"/>
          <w:rtl w:val="true"/>
        </w:rPr>
        <w:t>תאגידים</w:t>
      </w:r>
      <w:r>
        <w:rPr>
          <w:rFonts w:ascii="Century" w:hAnsi="Century" w:eastAsia="Century" w:cs="Century"/>
          <w:b/>
          <w:b/>
          <w:spacing w:val="0"/>
          <w:szCs w:val="24"/>
          <w:rtl w:val="true"/>
        </w:rPr>
        <w:t xml:space="preserve"> </w:t>
      </w:r>
      <w:r>
        <w:rPr>
          <w:rFonts w:ascii="Century" w:hAnsi="Century" w:cs="Miriam"/>
          <w:b/>
          <w:b/>
          <w:spacing w:val="0"/>
          <w:szCs w:val="24"/>
          <w:rtl w:val="true"/>
        </w:rPr>
        <w:t>וניירות</w:t>
      </w:r>
      <w:r>
        <w:rPr>
          <w:rFonts w:ascii="Century" w:hAnsi="Century" w:eastAsia="Century" w:cs="Century"/>
          <w:b/>
          <w:b/>
          <w:spacing w:val="0"/>
          <w:szCs w:val="24"/>
          <w:rtl w:val="true"/>
        </w:rPr>
        <w:t xml:space="preserve"> </w:t>
      </w:r>
      <w:r>
        <w:rPr>
          <w:rFonts w:ascii="Century" w:hAnsi="Century" w:cs="Miriam"/>
          <w:b/>
          <w:b/>
          <w:spacing w:val="0"/>
          <w:szCs w:val="24"/>
          <w:rtl w:val="true"/>
        </w:rPr>
        <w:t>ערך</w:t>
      </w:r>
      <w:r>
        <w:rPr>
          <w:rtl w:val="true"/>
        </w:rPr>
        <w:t xml:space="preserve"> </w:t>
      </w:r>
      <w:r>
        <w:rPr/>
        <w:t>5</w:t>
      </w:r>
      <w:r>
        <w:rPr>
          <w:rtl w:val="true"/>
        </w:rPr>
        <w:t xml:space="preserve"> (</w:t>
      </w:r>
      <w:r>
        <w:rPr/>
        <w:t>2006</w:t>
      </w:r>
      <w:r>
        <w:rPr>
          <w:rtl w:val="true"/>
        </w:rPr>
        <w:t>) (</w:t>
      </w:r>
      <w:r>
        <w:rPr>
          <w:rtl w:val="true"/>
        </w:rPr>
        <w:t>להלן</w:t>
      </w:r>
      <w:r>
        <w:rPr>
          <w:rtl w:val="true"/>
        </w:rPr>
        <w:t xml:space="preserve">: </w:t>
      </w:r>
      <w:r>
        <w:rPr>
          <w:rFonts w:ascii="Century" w:hAnsi="Century" w:cs="Miriam"/>
          <w:b/>
          <w:b/>
          <w:spacing w:val="0"/>
          <w:szCs w:val="24"/>
          <w:rtl w:val="true"/>
        </w:rPr>
        <w:t>ימין</w:t>
      </w:r>
      <w:r>
        <w:rPr>
          <w:rFonts w:ascii="Century" w:hAnsi="Century" w:eastAsia="Century" w:cs="Century"/>
          <w:b/>
          <w:b/>
          <w:spacing w:val="0"/>
          <w:szCs w:val="24"/>
          <w:rtl w:val="true"/>
        </w:rPr>
        <w:t xml:space="preserve"> </w:t>
      </w:r>
      <w:r>
        <w:rPr>
          <w:rFonts w:ascii="Century" w:hAnsi="Century" w:cs="Miriam"/>
          <w:b/>
          <w:b/>
          <w:spacing w:val="0"/>
          <w:szCs w:val="24"/>
          <w:rtl w:val="true"/>
        </w:rPr>
        <w:t>ווסרמן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הגינות המסחר ואמון הציבור הם עקרונות החיוניים לקיומו של שוק הון מתפקד ויעיל</w:t>
      </w:r>
      <w:r>
        <w:rPr>
          <w:rtl w:val="true"/>
        </w:rPr>
        <w:t xml:space="preserve">, </w:t>
      </w:r>
      <w:r>
        <w:rPr>
          <w:rtl w:val="true"/>
        </w:rPr>
        <w:t xml:space="preserve">לא כל שכן משגשג </w:t>
      </w:r>
      <w:r>
        <w:rPr>
          <w:rtl w:val="true"/>
        </w:rPr>
        <w:t>(</w:t>
      </w:r>
      <w:r>
        <w:rPr>
          <w:rtl w:val="true"/>
        </w:rPr>
        <w:t>ראו למשל</w:t>
      </w:r>
      <w:r>
        <w:rPr>
          <w:rtl w:val="true"/>
        </w:rPr>
        <w:t xml:space="preserve">: </w:t>
      </w:r>
      <w:hyperlink r:id="rId2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6020/12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עדן</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13</w:t>
      </w:r>
      <w:r>
        <w:rPr>
          <w:rFonts w:cs="Century" w:ascii="Century" w:hAnsi="Century"/>
          <w:rtl w:val="true"/>
        </w:rPr>
        <w:t xml:space="preserve"> (</w:t>
      </w:r>
      <w:r>
        <w:rPr>
          <w:rFonts w:cs="Century" w:ascii="Century" w:hAnsi="Century"/>
        </w:rPr>
        <w:t>29.4.2013</w:t>
      </w:r>
      <w:r>
        <w:rPr>
          <w:rFonts w:cs="Century" w:ascii="Century" w:hAnsi="Century"/>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קדץ</w:t>
      </w:r>
      <w:r>
        <w:rPr>
          <w:rtl w:val="true"/>
        </w:rPr>
        <w:t xml:space="preserve">); </w:t>
      </w:r>
      <w:hyperlink r:id="rId2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r>
          <w:rPr>
            <w:rStyle w:val="Hyperlink"/>
            <w:color w:val="0000FF"/>
            <w:u w:val="single"/>
            <w:rtl w:val="true"/>
          </w:rPr>
          <w:t xml:space="preserve"> </w:t>
        </w:r>
        <w:r>
          <w:rPr>
            <w:rStyle w:val="Hyperlink"/>
            <w:color w:val="0000FF"/>
            <w:u w:val="single"/>
            <w:rtl w:val="true"/>
          </w:rPr>
          <w:t>מרקדו</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נא</w:t>
        </w:r>
      </w:hyperlink>
      <w:r>
        <w:rPr>
          <w:rtl w:val="true"/>
        </w:rPr>
        <w:t>(</w:t>
      </w:r>
      <w:r>
        <w:rPr/>
        <w:t>5</w:t>
      </w:r>
      <w:r>
        <w:rPr>
          <w:rtl w:val="true"/>
        </w:rPr>
        <w:t xml:space="preserve">) </w:t>
      </w:r>
      <w:r>
        <w:rPr/>
        <w:t>481</w:t>
      </w:r>
      <w:r>
        <w:rPr>
          <w:rtl w:val="true"/>
        </w:rPr>
        <w:t xml:space="preserve">, </w:t>
      </w:r>
      <w:r>
        <w:rPr/>
        <w:t>519</w:t>
      </w:r>
      <w:r>
        <w:rPr>
          <w:rtl w:val="true"/>
        </w:rPr>
        <w:t xml:space="preserve"> (</w:t>
      </w:r>
      <w:r>
        <w:rPr/>
        <w:t>1997</w:t>
      </w:r>
      <w:r>
        <w:rPr>
          <w:rtl w:val="true"/>
        </w:rPr>
        <w:t xml:space="preserve">)). </w:t>
      </w:r>
      <w:r>
        <w:rPr>
          <w:rtl w:val="true"/>
        </w:rPr>
        <w:t>לצורך הגנה על ציבור המשקיעים והבטחת אמון הציבור בשוק ניירות ערך</w:t>
      </w:r>
      <w:r>
        <w:rPr>
          <w:rtl w:val="true"/>
        </w:rPr>
        <w:t xml:space="preserve">, </w:t>
      </w:r>
      <w:r>
        <w:rPr>
          <w:rtl w:val="true"/>
        </w:rPr>
        <w:t>יש להבטיח כי תנודות בשער ישקפו שינויים בהיצע ובביקוש של נייר ערך</w:t>
      </w:r>
      <w:r>
        <w:rPr>
          <w:rtl w:val="true"/>
        </w:rPr>
        <w:t xml:space="preserve">, </w:t>
      </w:r>
      <w:r>
        <w:rPr>
          <w:rtl w:val="true"/>
        </w:rPr>
        <w:t>כנגזרת מערכו הכלכלי של הנייר ותוחלת הרווח הצפוי מההשקעה בו</w:t>
      </w:r>
      <w:r>
        <w:rPr>
          <w:rtl w:val="true"/>
        </w:rPr>
        <w:t xml:space="preserve">, </w:t>
      </w:r>
      <w:r>
        <w:rPr>
          <w:rtl w:val="true"/>
        </w:rPr>
        <w:t xml:space="preserve">ולא היצע וביקוש מלאכותיים </w:t>
      </w:r>
      <w:r>
        <w:rPr>
          <w:rtl w:val="true"/>
        </w:rPr>
        <w:t>(</w:t>
      </w:r>
      <w:hyperlink r:id="rId23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2184/96</w:t>
        </w:r>
        <w:r>
          <w:rPr>
            <w:rStyle w:val="Hyperlink"/>
            <w:color w:val="0000FF"/>
            <w:u w:val="single"/>
            <w:rtl w:val="true"/>
          </w:rPr>
          <w:t xml:space="preserve"> </w:t>
        </w:r>
        <w:r>
          <w:rPr>
            <w:rStyle w:val="Hyperlink"/>
            <w:color w:val="0000FF"/>
            <w:u w:val="single"/>
            <w:rtl w:val="true"/>
          </w:rPr>
          <w:t>חרובי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2</w:t>
      </w:r>
      <w:r>
        <w:rPr>
          <w:rtl w:val="true"/>
        </w:rPr>
        <w:t xml:space="preserve">) </w:t>
      </w:r>
      <w:r>
        <w:rPr/>
        <w:t>114</w:t>
      </w:r>
      <w:r>
        <w:rPr>
          <w:rtl w:val="true"/>
        </w:rPr>
        <w:t xml:space="preserve">, </w:t>
      </w:r>
      <w:r>
        <w:rPr/>
        <w:t>122</w:t>
      </w:r>
      <w:r>
        <w:rPr>
          <w:rtl w:val="true"/>
        </w:rPr>
        <w:t xml:space="preserve"> (</w:t>
      </w:r>
      <w:r>
        <w:rPr/>
        <w:t>1998</w:t>
      </w:r>
      <w:r>
        <w:rPr>
          <w:rtl w:val="true"/>
        </w:rPr>
        <w:t xml:space="preserve">); </w:t>
      </w:r>
      <w:r>
        <w:rPr>
          <w:rtl w:val="true"/>
        </w:rPr>
        <w:t xml:space="preserve">עניין </w:t>
      </w:r>
      <w:r>
        <w:rPr>
          <w:rFonts w:ascii="Century" w:hAnsi="Century" w:cs="Miriam"/>
          <w:b/>
          <w:b/>
          <w:spacing w:val="0"/>
          <w:szCs w:val="24"/>
          <w:rtl w:val="true"/>
        </w:rPr>
        <w:t>ואקנין</w:t>
      </w:r>
      <w:r>
        <w:rPr>
          <w:rtl w:val="true"/>
        </w:rPr>
        <w:t xml:space="preserve">, </w:t>
      </w:r>
      <w:r>
        <w:rPr>
          <w:rtl w:val="true"/>
        </w:rPr>
        <w:t>עמ</w:t>
      </w:r>
      <w:r>
        <w:rPr>
          <w:rtl w:val="true"/>
        </w:rPr>
        <w:t xml:space="preserve">' </w:t>
      </w:r>
      <w:r>
        <w:rPr/>
        <w:t>655</w:t>
      </w:r>
      <w:r>
        <w:rPr>
          <w:rtl w:val="true"/>
        </w:rPr>
        <w:t xml:space="preserve">; </w:t>
      </w:r>
      <w:r>
        <w:rPr>
          <w:rFonts w:ascii="Century" w:hAnsi="Century" w:cs="Miriam"/>
          <w:b/>
          <w:b/>
          <w:spacing w:val="0"/>
          <w:szCs w:val="24"/>
          <w:rtl w:val="true"/>
        </w:rPr>
        <w:t>גושן</w:t>
      </w:r>
      <w:r>
        <w:rPr>
          <w:rtl w:val="true"/>
        </w:rPr>
        <w:t xml:space="preserve">, </w:t>
      </w:r>
      <w:r>
        <w:rPr>
          <w:rtl w:val="true"/>
        </w:rPr>
        <w:t>עמ</w:t>
      </w:r>
      <w:r>
        <w:rPr>
          <w:rtl w:val="true"/>
        </w:rPr>
        <w:t xml:space="preserve">' </w:t>
      </w:r>
      <w:r>
        <w:rPr/>
        <w:t>594</w:t>
      </w:r>
      <w:r>
        <w:rPr>
          <w:rtl w:val="true"/>
        </w:rPr>
        <w:t xml:space="preserve">). </w:t>
      </w:r>
      <w:r>
        <w:rPr>
          <w:rtl w:val="true"/>
        </w:rPr>
        <w:t>התערבות מלאכותית בכוחות השוק באמצעות מעשי תרמית פוגעת באמון הציבור ומגבירה את החשדנות כי מחירי ניירות הערך הנסחרים אינם מבטאים נכוחה את הפעילות הכלכלית בחברה ובשוק</w:t>
      </w:r>
      <w:r>
        <w:rPr>
          <w:rtl w:val="true"/>
        </w:rPr>
        <w:t xml:space="preserve">. </w:t>
      </w:r>
      <w:r>
        <w:rPr>
          <w:rtl w:val="true"/>
        </w:rPr>
        <w:t>שוק הון מעין זה</w:t>
      </w:r>
      <w:r>
        <w:rPr>
          <w:rtl w:val="true"/>
        </w:rPr>
        <w:t xml:space="preserve">, </w:t>
      </w:r>
      <w:r>
        <w:rPr>
          <w:rtl w:val="true"/>
        </w:rPr>
        <w:t>לא רק שאינו מגשים את תכליתו בהקצאה יעילה של מקורות במשק</w:t>
      </w:r>
      <w:r>
        <w:rPr>
          <w:rtl w:val="true"/>
        </w:rPr>
        <w:t xml:space="preserve">, </w:t>
      </w:r>
      <w:r>
        <w:rPr>
          <w:rtl w:val="true"/>
        </w:rPr>
        <w:t>אלא עשוי להרתיע משקיעים פוטנציאליים מלקחת בו חלק</w:t>
      </w:r>
      <w:r>
        <w:rPr>
          <w:rtl w:val="true"/>
        </w:rPr>
        <w:t xml:space="preserve">. </w:t>
      </w:r>
      <w:r>
        <w:rPr>
          <w:rtl w:val="true"/>
        </w:rPr>
        <w:t>האיסור על תרמית בניירות ערך נועד אפוא למנוע את הפגיעה בערכים אלה ובאבני היסוד עליהן מושתת שוק ההון</w:t>
      </w:r>
      <w:r>
        <w:rPr>
          <w:rtl w:val="true"/>
        </w:rPr>
        <w:t>.</w:t>
      </w:r>
    </w:p>
    <w:p>
      <w:pPr>
        <w:pStyle w:val="Ruller41"/>
        <w:ind w:end="0"/>
        <w:jc w:val="both"/>
        <w:rPr/>
      </w:pPr>
      <w:r>
        <w:rPr>
          <w:rtl w:val="true"/>
        </w:rPr>
      </w:r>
    </w:p>
    <w:p>
      <w:pPr>
        <w:pStyle w:val="Ruller42"/>
        <w:numPr>
          <w:ilvl w:val="0"/>
          <w:numId w:val="2"/>
        </w:numPr>
        <w:ind w:end="0"/>
        <w:jc w:val="both"/>
        <w:rPr/>
      </w:pPr>
      <w:r>
        <w:rPr>
          <w:rtl w:val="true"/>
        </w:rPr>
        <w:t>כאמור</w:t>
      </w:r>
      <w:r>
        <w:rPr>
          <w:rtl w:val="true"/>
        </w:rPr>
        <w:t xml:space="preserve">, </w:t>
      </w:r>
      <w:r>
        <w:rPr>
          <w:rtl w:val="true"/>
        </w:rPr>
        <w:t>לצד עבירת התרמית</w:t>
      </w:r>
      <w:r>
        <w:rPr>
          <w:rtl w:val="true"/>
        </w:rPr>
        <w:t xml:space="preserve">, </w:t>
      </w:r>
      <w:r>
        <w:rPr>
          <w:rtl w:val="true"/>
        </w:rPr>
        <w:t>דנקנר ואי</w:t>
      </w:r>
      <w:r>
        <w:rPr>
          <w:rtl w:val="true"/>
        </w:rPr>
        <w:t>.</w:t>
      </w:r>
      <w:r>
        <w:rPr>
          <w:rtl w:val="true"/>
        </w:rPr>
        <w:t>די</w:t>
      </w:r>
      <w:r>
        <w:rPr>
          <w:rtl w:val="true"/>
        </w:rPr>
        <w:t>.</w:t>
      </w:r>
      <w:r>
        <w:rPr>
          <w:rtl w:val="true"/>
        </w:rPr>
        <w:t xml:space="preserve">בי הורשעו כאמור גם בעבירות לפי </w:t>
      </w:r>
      <w:hyperlink r:id="rId236">
        <w:r>
          <w:rPr>
            <w:rStyle w:val="Hyperlink"/>
            <w:color w:val="0000FF"/>
            <w:u w:val="single"/>
            <w:rtl w:val="true"/>
          </w:rPr>
          <w:t>סעיף</w:t>
        </w:r>
        <w:r>
          <w:rPr>
            <w:rStyle w:val="Hyperlink"/>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w:t>
      </w:r>
      <w:hyperlink r:id="rId2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בדבר אי</w:t>
      </w:r>
      <w:r>
        <w:rPr>
          <w:rtl w:val="true"/>
        </w:rPr>
        <w:t>-</w:t>
      </w:r>
      <w:r>
        <w:rPr>
          <w:rtl w:val="true"/>
        </w:rPr>
        <w:t xml:space="preserve">קיום </w:t>
      </w:r>
      <w:hyperlink r:id="rId238">
        <w:r>
          <w:rPr>
            <w:rStyle w:val="Hyperlink"/>
            <w:color w:val="0000FF"/>
            <w:u w:val="single"/>
            <w:rtl w:val="true"/>
          </w:rPr>
          <w:t>סעיף</w:t>
        </w:r>
        <w:r>
          <w:rPr>
            <w:rStyle w:val="Hyperlink"/>
            <w:color w:val="0000FF"/>
            <w:u w:val="single"/>
            <w:rtl w:val="true"/>
          </w:rPr>
          <w:t xml:space="preserve"> </w:t>
        </w:r>
        <w:r>
          <w:rPr>
            <w:rStyle w:val="Hyperlink"/>
            <w:color w:val="0000FF"/>
            <w:u w:val="single"/>
          </w:rPr>
          <w:t>36</w:t>
        </w:r>
      </w:hyperlink>
      <w:r>
        <w:rPr>
          <w:rtl w:val="true"/>
        </w:rPr>
        <w:t xml:space="preserve"> </w:t>
      </w:r>
      <w:r>
        <w:rPr>
          <w:rtl w:val="true"/>
        </w:rPr>
        <w:t>לחוק ניירות ערך</w:t>
      </w:r>
      <w:r>
        <w:rPr>
          <w:rtl w:val="true"/>
        </w:rPr>
        <w:t xml:space="preserve">, </w:t>
      </w:r>
      <w:r>
        <w:rPr>
          <w:rtl w:val="true"/>
        </w:rPr>
        <w:t xml:space="preserve">וכן הכללת פרט מטעה בתשקיף לפי </w:t>
      </w:r>
      <w:hyperlink r:id="rId239">
        <w:r>
          <w:rPr>
            <w:rStyle w:val="Hyperlink"/>
            <w:color w:val="0000FF"/>
            <w:u w:val="single"/>
            <w:rtl w:val="true"/>
          </w:rPr>
          <w:t>סעיף</w:t>
        </w:r>
        <w:r>
          <w:rPr>
            <w:rStyle w:val="Hyperlink"/>
            <w:color w:val="0000FF"/>
            <w:u w:val="single"/>
            <w:rtl w:val="true"/>
          </w:rPr>
          <w:t xml:space="preserve"> </w:t>
        </w:r>
        <w:r>
          <w:rPr>
            <w:rStyle w:val="Hyperlink"/>
            <w:color w:val="0000FF"/>
            <w:u w:val="single"/>
          </w:rPr>
          <w:t>53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 ניירות ערך</w:t>
      </w:r>
      <w:r>
        <w:rPr>
          <w:rtl w:val="true"/>
        </w:rPr>
        <w:t xml:space="preserve">. </w:t>
      </w:r>
      <w:r>
        <w:rPr>
          <w:rtl w:val="true"/>
        </w:rPr>
        <w:t>בדומה לעבירת התרמית</w:t>
      </w:r>
      <w:r>
        <w:rPr>
          <w:rtl w:val="true"/>
        </w:rPr>
        <w:t xml:space="preserve">, </w:t>
      </w:r>
      <w:r>
        <w:rPr>
          <w:rtl w:val="true"/>
        </w:rPr>
        <w:t>גם ביסודן של עבירות אלו עומד הצורך בהבטחת אמון הציבור</w:t>
      </w:r>
      <w:r>
        <w:rPr>
          <w:rtl w:val="true"/>
        </w:rPr>
        <w:t xml:space="preserve">, </w:t>
      </w:r>
      <w:r>
        <w:rPr>
          <w:rtl w:val="true"/>
        </w:rPr>
        <w:t>מניעת יתרון בלתי הוגן של משקיעים אחדים על פני אחרים והפצה של מידע מהימן ורלוונטי בקרב משקיעים סבירים בשוק ההון</w:t>
      </w:r>
      <w:r>
        <w:rPr>
          <w:rtl w:val="true"/>
        </w:rPr>
        <w:t xml:space="preserve">, </w:t>
      </w:r>
      <w:r>
        <w:rPr>
          <w:rtl w:val="true"/>
        </w:rPr>
        <w:t xml:space="preserve">בבואם לכלכל החלטות השקעה </w:t>
      </w:r>
      <w:r>
        <w:rPr>
          <w:rtl w:val="true"/>
        </w:rPr>
        <w:t>(</w:t>
      </w:r>
      <w:hyperlink r:id="rId24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4827/95</w:t>
        </w:r>
        <w:r>
          <w:rPr>
            <w:rStyle w:val="Hyperlink"/>
            <w:color w:val="0000FF"/>
            <w:u w:val="single"/>
            <w:rtl w:val="true"/>
          </w:rPr>
          <w:t xml:space="preserve"> </w:t>
        </w:r>
        <w:r>
          <w:rPr>
            <w:rStyle w:val="Hyperlink"/>
            <w:color w:val="0000FF"/>
            <w:u w:val="single"/>
            <w:rtl w:val="true"/>
          </w:rPr>
          <w:t>ה</w:t>
        </w:r>
        <w:r>
          <w:rPr>
            <w:rStyle w:val="Hyperlink"/>
            <w:color w:val="0000FF"/>
            <w:u w:val="single"/>
            <w:rtl w:val="true"/>
          </w:rPr>
          <w:t>.</w:t>
        </w:r>
        <w:r>
          <w:rPr>
            <w:rStyle w:val="Hyperlink"/>
            <w:color w:val="0000FF"/>
            <w:u w:val="single"/>
            <w:rtl w:val="true"/>
          </w:rPr>
          <w:t>ג</w:t>
        </w:r>
        <w:r>
          <w:rPr>
            <w:rStyle w:val="Hyperlink"/>
            <w:color w:val="0000FF"/>
            <w:u w:val="single"/>
            <w:rtl w:val="true"/>
          </w:rPr>
          <w:t xml:space="preserve">. </w:t>
        </w:r>
        <w:r>
          <w:rPr>
            <w:rStyle w:val="Hyperlink"/>
            <w:color w:val="0000FF"/>
            <w:u w:val="single"/>
            <w:rtl w:val="true"/>
          </w:rPr>
          <w:t>פולק</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2</w:t>
      </w:r>
      <w:r>
        <w:rPr>
          <w:rtl w:val="true"/>
        </w:rPr>
        <w:t xml:space="preserve">) </w:t>
      </w:r>
      <w:r>
        <w:rPr/>
        <w:t>97</w:t>
      </w:r>
      <w:r>
        <w:rPr>
          <w:rtl w:val="true"/>
        </w:rPr>
        <w:t xml:space="preserve">, </w:t>
      </w:r>
      <w:r>
        <w:rPr/>
        <w:t>105</w:t>
      </w:r>
      <w:r>
        <w:rPr>
          <w:rtl w:val="true"/>
        </w:rPr>
        <w:t xml:space="preserve"> (</w:t>
      </w:r>
      <w:r>
        <w:rPr/>
        <w:t>1997</w:t>
      </w:r>
      <w:r>
        <w:rPr>
          <w:rtl w:val="true"/>
        </w:rPr>
        <w:t xml:space="preserve">)). </w:t>
      </w:r>
      <w:r>
        <w:rPr>
          <w:rtl w:val="true"/>
        </w:rPr>
        <w:t>איסורים אלו מבקשים להגן על הערכים המוגנים באמצעות דרישת הגילוי הנאות</w:t>
      </w:r>
      <w:r>
        <w:rPr>
          <w:rtl w:val="true"/>
        </w:rPr>
        <w:t xml:space="preserve">, </w:t>
      </w:r>
      <w:r>
        <w:rPr>
          <w:rtl w:val="true"/>
        </w:rPr>
        <w:t>המהווה נדבך מרכזי בדיני ניירות ערך</w:t>
      </w:r>
      <w:r>
        <w:rPr>
          <w:rtl w:val="true"/>
        </w:rPr>
        <w:t xml:space="preserve">, </w:t>
      </w:r>
      <w:r>
        <w:rPr>
          <w:rtl w:val="true"/>
        </w:rPr>
        <w:t xml:space="preserve">מעין </w:t>
      </w:r>
      <w:r>
        <w:rPr>
          <w:rtl w:val="true"/>
        </w:rPr>
        <w:t>"</w:t>
      </w:r>
      <w:r>
        <w:rPr>
          <w:rtl w:val="true"/>
        </w:rPr>
        <w:t>עיקרון על</w:t>
      </w:r>
      <w:r>
        <w:rPr>
          <w:rtl w:val="true"/>
        </w:rPr>
        <w:t xml:space="preserve">" </w:t>
      </w:r>
      <w:r>
        <w:rPr>
          <w:rtl w:val="true"/>
        </w:rPr>
        <w:t xml:space="preserve">השזור לאורכם ולרוחבם </w:t>
      </w:r>
      <w:r>
        <w:rPr>
          <w:rtl w:val="true"/>
        </w:rPr>
        <w:t>(</w:t>
      </w:r>
      <w:hyperlink r:id="rId2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4675/97</w:t>
        </w:r>
        <w:r>
          <w:rPr>
            <w:rStyle w:val="Hyperlink"/>
            <w:color w:val="0000FF"/>
            <w:u w:val="single"/>
            <w:rtl w:val="true"/>
          </w:rPr>
          <w:t xml:space="preserve"> </w:t>
        </w:r>
        <w:r>
          <w:rPr>
            <w:rStyle w:val="Hyperlink"/>
            <w:color w:val="0000FF"/>
            <w:u w:val="single"/>
            <w:rtl w:val="true"/>
          </w:rPr>
          <w:t>רוזוב</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4</w:t>
      </w:r>
      <w:r>
        <w:rPr>
          <w:rtl w:val="true"/>
        </w:rPr>
        <w:t xml:space="preserve">) </w:t>
      </w:r>
      <w:r>
        <w:rPr/>
        <w:t>337</w:t>
      </w:r>
      <w:r>
        <w:rPr>
          <w:rtl w:val="true"/>
        </w:rPr>
        <w:t xml:space="preserve">, </w:t>
      </w:r>
      <w:r>
        <w:rPr>
          <w:rtl w:val="true"/>
        </w:rPr>
        <w:t xml:space="preserve">פסקה </w:t>
      </w:r>
      <w:r>
        <w:rPr/>
        <w:t>9</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tl w:val="true"/>
        </w:rPr>
        <w:t xml:space="preserve"> </w:t>
      </w:r>
      <w:r>
        <w:rPr>
          <w:rtl w:val="true"/>
        </w:rPr>
        <w:t>(</w:t>
      </w:r>
      <w:r>
        <w:rPr/>
        <w:t>1999</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end="0"/>
        <w:jc w:val="both"/>
        <w:rPr/>
      </w:pPr>
      <w:r>
        <w:rPr>
          <w:rtl w:val="true"/>
        </w:rPr>
        <w:t>בנוסף</w:t>
      </w:r>
      <w:r>
        <w:rPr>
          <w:rtl w:val="true"/>
        </w:rPr>
        <w:t xml:space="preserve">, </w:t>
      </w:r>
      <w:r>
        <w:rPr>
          <w:rtl w:val="true"/>
        </w:rPr>
        <w:t xml:space="preserve">כאמור דנקנר ושטרום הורשעו בעבירת איסור עשיית פעולה ברכוש אסור לפי </w:t>
      </w:r>
      <w:hyperlink r:id="rId242">
        <w:r>
          <w:rPr>
            <w:rStyle w:val="Hyperlink"/>
            <w:color w:val="0000FF"/>
            <w:u w:val="single"/>
            <w:rtl w:val="true"/>
          </w:rPr>
          <w:t>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ל</w:t>
      </w:r>
      <w:hyperlink r:id="rId2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חוק זה נחקק במטרה להתמודד עם תופעת העבריינות המתוחכמת שבמסגרתה נעשית הלבנת הון בשיטות מורכבות אשר לא ניתן להתחקות אחריהן בנקל </w:t>
      </w:r>
      <w:r>
        <w:rPr>
          <w:rtl w:val="true"/>
        </w:rPr>
        <w:t>(</w:t>
      </w:r>
      <w:hyperlink r:id="rId2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8265/13</w:t>
        </w:r>
      </w:hyperlink>
      <w:r>
        <w:rPr>
          <w:rtl w:val="true"/>
        </w:rPr>
        <w:t xml:space="preserve"> </w:t>
      </w:r>
      <w:r>
        <w:rPr>
          <w:rFonts w:ascii="Century" w:hAnsi="Century" w:cs="Miriam"/>
          <w:b/>
          <w:b/>
          <w:spacing w:val="0"/>
          <w:sz w:val="22"/>
          <w:sz w:val="22"/>
          <w:szCs w:val="24"/>
          <w:rtl w:val="true"/>
        </w:rPr>
        <w:t>מלכיאל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 מ</w:t>
      </w:r>
      <w:r>
        <w:rPr>
          <w:rtl w:val="true"/>
        </w:rPr>
        <w:t>' (</w:t>
      </w:r>
      <w:r>
        <w:rPr/>
        <w:t>10.3.2016</w:t>
      </w:r>
      <w:r>
        <w:rPr>
          <w:rtl w:val="true"/>
        </w:rPr>
        <w:t xml:space="preserve">)). </w:t>
      </w:r>
      <w:r>
        <w:rPr>
          <w:rtl w:val="true"/>
        </w:rPr>
        <w:t>בבסיס תכליתו של החוק</w:t>
      </w:r>
      <w:r>
        <w:rPr>
          <w:rtl w:val="true"/>
        </w:rPr>
        <w:t xml:space="preserve">, </w:t>
      </w:r>
      <w:r>
        <w:rPr>
          <w:rtl w:val="true"/>
        </w:rPr>
        <w:t>פגיעה ביכולתו של העבריין לעשות שימוש חוזר ברווחים הכלכליים שנוצרו לו מן העבירות הפליליות</w:t>
      </w:r>
      <w:r>
        <w:rPr>
          <w:rtl w:val="true"/>
        </w:rPr>
        <w:t xml:space="preserve">, </w:t>
      </w:r>
      <w:r>
        <w:rPr>
          <w:rtl w:val="true"/>
        </w:rPr>
        <w:t xml:space="preserve">באופן שבו יוותר העבריין ללא מקורות מימון להמשך פעילותו העבריינית </w:t>
      </w:r>
      <w:r>
        <w:rPr>
          <w:rtl w:val="true"/>
        </w:rPr>
        <w:t>(</w:t>
      </w:r>
      <w:hyperlink r:id="rId245">
        <w:r>
          <w:rPr>
            <w:rStyle w:val="Hyperlink"/>
            <w:color w:val="0000FF"/>
            <w:u w:val="single"/>
          </w:rPr>
          <w:t>2333/07</w:t>
        </w:r>
      </w:hyperlink>
      <w:r>
        <w:rPr>
          <w:rtl w:val="true"/>
        </w:rPr>
        <w:t xml:space="preserve"> </w:t>
      </w:r>
      <w:r>
        <w:rPr>
          <w:rFonts w:ascii="Century" w:hAnsi="Century" w:cs="Miriam"/>
          <w:b/>
          <w:b/>
          <w:spacing w:val="0"/>
          <w:sz w:val="22"/>
          <w:sz w:val="22"/>
          <w:szCs w:val="24"/>
          <w:rtl w:val="true"/>
        </w:rPr>
        <w:t>תענך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233</w:t>
      </w:r>
      <w:r>
        <w:rPr>
          <w:rtl w:val="true"/>
        </w:rPr>
        <w:t xml:space="preserve"> (</w:t>
      </w:r>
      <w:r>
        <w:rPr/>
        <w:t>2.5.2011</w:t>
      </w:r>
      <w:r>
        <w:rPr>
          <w:rtl w:val="true"/>
        </w:rPr>
        <w:t xml:space="preserve">)). </w:t>
      </w:r>
      <w:r>
        <w:rPr>
          <w:rtl w:val="true"/>
        </w:rPr>
        <w:t xml:space="preserve">הגם שהמניע לחקיקת </w:t>
      </w:r>
      <w:hyperlink r:id="rId2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היה המאבק בפשעים חמורים</w:t>
      </w:r>
      <w:r>
        <w:rPr>
          <w:rtl w:val="true"/>
        </w:rPr>
        <w:t xml:space="preserve">, </w:t>
      </w:r>
      <w:r>
        <w:rPr>
          <w:rtl w:val="true"/>
        </w:rPr>
        <w:t>החוק לא הוגבל לתחום זה בלבד</w:t>
      </w:r>
      <w:r>
        <w:rPr>
          <w:rtl w:val="true"/>
        </w:rPr>
        <w:t xml:space="preserve">, </w:t>
      </w:r>
      <w:r>
        <w:rPr>
          <w:rtl w:val="true"/>
        </w:rPr>
        <w:t xml:space="preserve">כאשר הרציונאל בדבר מניעת רווח מפעילות עבריינית חל ביחס לכלל העבירות המוגדרות בתוספת הראשונה לחוק זה </w:t>
      </w:r>
      <w:r>
        <w:rPr>
          <w:rtl w:val="true"/>
        </w:rPr>
        <w:t>(</w:t>
      </w:r>
      <w:r>
        <w:rPr>
          <w:rtl w:val="true"/>
        </w:rPr>
        <w:t>ראו גם</w:t>
      </w:r>
      <w:r>
        <w:rPr>
          <w:rtl w:val="true"/>
        </w:rPr>
        <w:t xml:space="preserve">: </w:t>
      </w:r>
      <w:hyperlink r:id="rId2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8551/11</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סלכגי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פרסום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אדיר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29</w:t>
      </w:r>
      <w:r>
        <w:rPr>
          <w:rtl w:val="true"/>
        </w:rPr>
        <w:t xml:space="preserve"> (</w:t>
      </w:r>
      <w:r>
        <w:rPr/>
        <w:t>12.8.2012</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ומידת</w:t>
      </w:r>
      <w:r>
        <w:rPr>
          <w:rFonts w:ascii="Century" w:hAnsi="Century" w:eastAsia="Century" w:cs="Century"/>
          <w:b/>
          <w:b/>
          <w:spacing w:val="0"/>
          <w:szCs w:val="24"/>
          <w:rtl w:val="true"/>
        </w:rPr>
        <w:t xml:space="preserve"> </w:t>
      </w:r>
      <w:r>
        <w:rPr>
          <w:rFonts w:ascii="Century" w:hAnsi="Century" w:cs="Miriam"/>
          <w:b/>
          <w:b/>
          <w:spacing w:val="0"/>
          <w:szCs w:val="24"/>
          <w:rtl w:val="true"/>
        </w:rPr>
        <w:t>הפגיעה</w:t>
      </w:r>
      <w:r>
        <w:rPr>
          <w:rFonts w:ascii="Century" w:hAnsi="Century" w:eastAsia="Century" w:cs="Century"/>
          <w:b/>
          <w:b/>
          <w:spacing w:val="0"/>
          <w:szCs w:val="24"/>
          <w:rtl w:val="true"/>
        </w:rPr>
        <w:t xml:space="preserve"> </w:t>
      </w:r>
      <w:r>
        <w:rPr>
          <w:rFonts w:ascii="Century" w:hAnsi="Century" w:cs="Miriam"/>
          <w:b/>
          <w:b/>
          <w:spacing w:val="0"/>
          <w:szCs w:val="24"/>
          <w:rtl w:val="true"/>
        </w:rPr>
        <w:t>בערכים</w:t>
      </w:r>
      <w:r>
        <w:rPr>
          <w:rFonts w:ascii="Century" w:hAnsi="Century" w:eastAsia="Century" w:cs="Century"/>
          <w:b/>
          <w:b/>
          <w:spacing w:val="0"/>
          <w:szCs w:val="24"/>
          <w:rtl w:val="true"/>
        </w:rPr>
        <w:t xml:space="preserve"> </w:t>
      </w:r>
      <w:r>
        <w:rPr>
          <w:rFonts w:ascii="Century" w:hAnsi="Century" w:cs="Miriam"/>
          <w:b/>
          <w:b/>
          <w:spacing w:val="0"/>
          <w:szCs w:val="24"/>
          <w:rtl w:val="true"/>
        </w:rPr>
        <w:t>המוגנים</w:t>
      </w:r>
    </w:p>
    <w:p>
      <w:pPr>
        <w:pStyle w:val="Ruller42"/>
        <w:numPr>
          <w:ilvl w:val="0"/>
          <w:numId w:val="2"/>
        </w:numPr>
        <w:ind w:end="0"/>
        <w:jc w:val="both"/>
        <w:rPr/>
      </w:pPr>
      <w:r>
        <w:rPr>
          <w:rtl w:val="true"/>
        </w:rPr>
        <w:t>במקרה שלפנינו מדובר בפרשת תרמית בניירות ערך מהחמורות והחריגות שהתגלו בשנים האחרונות</w:t>
      </w:r>
      <w:r>
        <w:rPr>
          <w:rtl w:val="true"/>
        </w:rPr>
        <w:t xml:space="preserve">, </w:t>
      </w:r>
      <w:r>
        <w:rPr>
          <w:rtl w:val="true"/>
        </w:rPr>
        <w:t>אשר מתייחסת לחברה הבולטת והמשפיעה בישראל באותם ימים</w:t>
      </w:r>
      <w:r>
        <w:rPr>
          <w:rtl w:val="true"/>
        </w:rPr>
        <w:t xml:space="preserve">. </w:t>
      </w:r>
      <w:r>
        <w:rPr>
          <w:rtl w:val="true"/>
        </w:rPr>
        <w:t>דנקנר ושטרום הוציאו אל הפועל תוכנית מרמה רחבת היקף</w:t>
      </w:r>
      <w:r>
        <w:rPr>
          <w:rtl w:val="true"/>
        </w:rPr>
        <w:t xml:space="preserve">, </w:t>
      </w:r>
      <w:r>
        <w:rPr>
          <w:rtl w:val="true"/>
        </w:rPr>
        <w:t>בה הושקעו מיליוני שקלים ב</w:t>
      </w:r>
      <w:r>
        <w:rPr>
          <w:rtl w:val="true"/>
        </w:rPr>
        <w:t>"</w:t>
      </w:r>
      <w:r>
        <w:rPr>
          <w:rtl w:val="true"/>
        </w:rPr>
        <w:t>הרצת מניות</w:t>
      </w:r>
      <w:r>
        <w:rPr>
          <w:rtl w:val="true"/>
        </w:rPr>
        <w:t xml:space="preserve">" </w:t>
      </w:r>
      <w:r>
        <w:rPr>
          <w:rtl w:val="true"/>
        </w:rPr>
        <w:t>שנועדה לייצב את שער ניירות הערך של אי</w:t>
      </w:r>
      <w:r>
        <w:rPr>
          <w:rtl w:val="true"/>
        </w:rPr>
        <w:t>.</w:t>
      </w:r>
      <w:r>
        <w:rPr>
          <w:rtl w:val="true"/>
        </w:rPr>
        <w:t>די</w:t>
      </w:r>
      <w:r>
        <w:rPr>
          <w:rtl w:val="true"/>
        </w:rPr>
        <w:t>.</w:t>
      </w:r>
      <w:r>
        <w:rPr>
          <w:rtl w:val="true"/>
        </w:rPr>
        <w:t>בי</w:t>
      </w:r>
      <w:r>
        <w:rPr>
          <w:rtl w:val="true"/>
        </w:rPr>
        <w:t xml:space="preserve">. </w:t>
      </w:r>
      <w:r>
        <w:rPr>
          <w:rtl w:val="true"/>
        </w:rPr>
        <w:t>זאת על רקע הנפקת מניות החברה לציבור והשאיפה להבטיח את הצלחתה בגיוס כספים שהייתה זקוקה להם</w:t>
      </w:r>
      <w:r>
        <w:rPr>
          <w:rtl w:val="true"/>
        </w:rPr>
        <w:t xml:space="preserve">. </w:t>
      </w:r>
      <w:r>
        <w:rPr>
          <w:rtl w:val="true"/>
        </w:rPr>
        <w:t>הפעילות בוצעה כאמור במהלך שלושה ימי מסחר</w:t>
      </w:r>
      <w:r>
        <w:rPr>
          <w:rtl w:val="true"/>
        </w:rPr>
        <w:t xml:space="preserve">, </w:t>
      </w:r>
      <w:r>
        <w:rPr>
          <w:rtl w:val="true"/>
        </w:rPr>
        <w:t>במהלכם ביצע שטרום מסע רכישות של מניות אי</w:t>
      </w:r>
      <w:r>
        <w:rPr>
          <w:rtl w:val="true"/>
        </w:rPr>
        <w:t>.</w:t>
      </w:r>
      <w:r>
        <w:rPr>
          <w:rtl w:val="true"/>
        </w:rPr>
        <w:t>די</w:t>
      </w:r>
      <w:r>
        <w:rPr>
          <w:rtl w:val="true"/>
        </w:rPr>
        <w:t>.</w:t>
      </w:r>
      <w:r>
        <w:rPr>
          <w:rtl w:val="true"/>
        </w:rPr>
        <w:t>בי בבורסה</w:t>
      </w:r>
      <w:r>
        <w:rPr>
          <w:rtl w:val="true"/>
        </w:rPr>
        <w:t xml:space="preserve">, </w:t>
      </w:r>
      <w:r>
        <w:rPr>
          <w:rtl w:val="true"/>
        </w:rPr>
        <w:t>הזרים ביקושים פיקטיביים תוך הצגת תמונת מצב מסולפת לפיה מניית החברה עוררה עניין רב מצד משקיעים אובייקטיביים</w:t>
      </w:r>
      <w:r>
        <w:rPr>
          <w:rtl w:val="true"/>
        </w:rPr>
        <w:t xml:space="preserve">, </w:t>
      </w:r>
      <w:r>
        <w:rPr>
          <w:rtl w:val="true"/>
        </w:rPr>
        <w:t>אשר היו סבורים באמת ובתמים כי מדובר באפיק השקעה ראוי</w:t>
      </w:r>
      <w:r>
        <w:rPr>
          <w:rtl w:val="true"/>
        </w:rPr>
        <w:t xml:space="preserve">, </w:t>
      </w:r>
      <w:r>
        <w:rPr>
          <w:rtl w:val="true"/>
        </w:rPr>
        <w:t>חרף מצבה העגום של החברה באותה תקופה לנוכח משבר הנזילות שפקד אותה</w:t>
      </w:r>
      <w:r>
        <w:rPr>
          <w:rtl w:val="true"/>
        </w:rPr>
        <w:t xml:space="preserve">, </w:t>
      </w:r>
      <w:r>
        <w:rPr>
          <w:rtl w:val="true"/>
        </w:rPr>
        <w:t>הירידה בדירוג האג</w:t>
      </w:r>
      <w:r>
        <w:rPr>
          <w:rtl w:val="true"/>
        </w:rPr>
        <w:t>"</w:t>
      </w:r>
      <w:r>
        <w:rPr>
          <w:rtl w:val="true"/>
        </w:rPr>
        <w:t>ח שלה ובשער מניותיה</w:t>
      </w:r>
      <w:r>
        <w:rPr>
          <w:rtl w:val="true"/>
        </w:rPr>
        <w:t>.</w:t>
      </w:r>
    </w:p>
    <w:p>
      <w:pPr>
        <w:pStyle w:val="Ruller41"/>
        <w:ind w:end="0"/>
        <w:jc w:val="both"/>
        <w:rPr/>
      </w:pPr>
      <w:r>
        <w:rPr>
          <w:rtl w:val="true"/>
        </w:rPr>
      </w:r>
    </w:p>
    <w:p>
      <w:pPr>
        <w:pStyle w:val="Ruller42"/>
        <w:numPr>
          <w:ilvl w:val="0"/>
          <w:numId w:val="2"/>
        </w:numPr>
        <w:ind w:end="0"/>
        <w:jc w:val="both"/>
        <w:rPr/>
      </w:pPr>
      <w:r>
        <w:rPr>
          <w:rtl w:val="true"/>
        </w:rPr>
        <w:t xml:space="preserve">שטרום ניצח על פעילות המסחר האינטנסיבית באמצעות חשבון חברת </w:t>
      </w:r>
      <w:r>
        <w:rPr/>
        <w:t>ISP</w:t>
      </w:r>
      <w:r>
        <w:rPr>
          <w:rtl w:val="true"/>
        </w:rPr>
        <w:t xml:space="preserve"> </w:t>
      </w:r>
      <w:r>
        <w:rPr>
          <w:rtl w:val="true"/>
        </w:rPr>
        <w:t>שהייתה בבעלותו ועל ידי שותפו</w:t>
      </w:r>
      <w:r>
        <w:rPr>
          <w:rtl w:val="true"/>
        </w:rPr>
        <w:t xml:space="preserve">, </w:t>
      </w:r>
      <w:r>
        <w:rPr>
          <w:rtl w:val="true"/>
        </w:rPr>
        <w:t>עדי שלג</w:t>
      </w:r>
      <w:r>
        <w:rPr>
          <w:rtl w:val="true"/>
        </w:rPr>
        <w:t xml:space="preserve">, </w:t>
      </w:r>
      <w:r>
        <w:rPr>
          <w:rtl w:val="true"/>
        </w:rPr>
        <w:t>שנחתם עמו כאמור הסכם עד מדינה</w:t>
      </w:r>
      <w:r>
        <w:rPr>
          <w:rtl w:val="true"/>
        </w:rPr>
        <w:t xml:space="preserve">. </w:t>
      </w:r>
      <w:r>
        <w:rPr>
          <w:rtl w:val="true"/>
        </w:rPr>
        <w:t>במקביל לרכישת מניות אי</w:t>
      </w:r>
      <w:r>
        <w:rPr>
          <w:rtl w:val="true"/>
        </w:rPr>
        <w:t>.</w:t>
      </w:r>
      <w:r>
        <w:rPr>
          <w:rtl w:val="true"/>
        </w:rPr>
        <w:t>די</w:t>
      </w:r>
      <w:r>
        <w:rPr>
          <w:rtl w:val="true"/>
        </w:rPr>
        <w:t>.</w:t>
      </w:r>
      <w:r>
        <w:rPr>
          <w:rtl w:val="true"/>
        </w:rPr>
        <w:t>בי בבורסה ויצירת מחזורי מסחר ערים</w:t>
      </w:r>
      <w:r>
        <w:rPr>
          <w:rtl w:val="true"/>
        </w:rPr>
        <w:t xml:space="preserve">, </w:t>
      </w:r>
      <w:r>
        <w:rPr>
          <w:rtl w:val="true"/>
        </w:rPr>
        <w:t>הוא מכר חלק ממניות החברה למשקיעים פרטיים שהופנו אליו על ידי דנקנר</w:t>
      </w:r>
      <w:r>
        <w:rPr>
          <w:rtl w:val="true"/>
        </w:rPr>
        <w:t xml:space="preserve">. </w:t>
      </w:r>
      <w:r>
        <w:rPr>
          <w:rtl w:val="true"/>
        </w:rPr>
        <w:t>מכירות אלה בוצעו מחוץ לבורסה ובמחירי הפסד</w:t>
      </w:r>
      <w:r>
        <w:rPr>
          <w:rtl w:val="true"/>
        </w:rPr>
        <w:t xml:space="preserve">, </w:t>
      </w:r>
      <w:r>
        <w:rPr>
          <w:rtl w:val="true"/>
        </w:rPr>
        <w:t>זאת מצד אחד</w:t>
      </w:r>
      <w:r>
        <w:rPr>
          <w:rtl w:val="true"/>
        </w:rPr>
        <w:t xml:space="preserve">, </w:t>
      </w:r>
      <w:r>
        <w:rPr>
          <w:rtl w:val="true"/>
        </w:rPr>
        <w:t>כדי לאפשר לו נזילות להמשך ביצוע הרכישות בשוק</w:t>
      </w:r>
      <w:r>
        <w:rPr>
          <w:rtl w:val="true"/>
        </w:rPr>
        <w:t xml:space="preserve">, </w:t>
      </w:r>
      <w:r>
        <w:rPr>
          <w:rtl w:val="true"/>
        </w:rPr>
        <w:t>ומצד שני</w:t>
      </w:r>
      <w:r>
        <w:rPr>
          <w:rtl w:val="true"/>
        </w:rPr>
        <w:t xml:space="preserve">, </w:t>
      </w:r>
      <w:r>
        <w:rPr>
          <w:rtl w:val="true"/>
        </w:rPr>
        <w:t>על מנת שלא להגדיל את היצע מניות אי</w:t>
      </w:r>
      <w:r>
        <w:rPr>
          <w:rtl w:val="true"/>
        </w:rPr>
        <w:t>.</w:t>
      </w:r>
      <w:r>
        <w:rPr>
          <w:rtl w:val="true"/>
        </w:rPr>
        <w:t>די</w:t>
      </w:r>
      <w:r>
        <w:rPr>
          <w:rtl w:val="true"/>
        </w:rPr>
        <w:t>.</w:t>
      </w:r>
      <w:r>
        <w:rPr>
          <w:rtl w:val="true"/>
        </w:rPr>
        <w:t>בי בשוק באופן שעשוי להפחית את מחיר השוק שלהן ולהשפיע באופן שלילי על היקף הכספים שיגויסו בהנפקה</w:t>
      </w:r>
      <w:r>
        <w:rPr>
          <w:rtl w:val="true"/>
        </w:rPr>
        <w:t>.</w:t>
      </w:r>
    </w:p>
    <w:p>
      <w:pPr>
        <w:pStyle w:val="Ruller41"/>
        <w:ind w:end="0"/>
        <w:jc w:val="both"/>
        <w:rPr/>
      </w:pPr>
      <w:r>
        <w:rPr>
          <w:rtl w:val="true"/>
        </w:rPr>
      </w:r>
    </w:p>
    <w:p>
      <w:pPr>
        <w:pStyle w:val="Ruller42"/>
        <w:numPr>
          <w:ilvl w:val="0"/>
          <w:numId w:val="2"/>
        </w:numPr>
        <w:ind w:end="0"/>
        <w:jc w:val="both"/>
        <w:rPr/>
      </w:pPr>
      <w:r>
        <w:rPr>
          <w:rtl w:val="true"/>
        </w:rPr>
        <w:t>דנקנר מצדו</w:t>
      </w:r>
      <w:r>
        <w:rPr>
          <w:rtl w:val="true"/>
        </w:rPr>
        <w:t xml:space="preserve">, </w:t>
      </w:r>
      <w:r>
        <w:rPr>
          <w:rtl w:val="true"/>
        </w:rPr>
        <w:t>היה בעל האינטרס הכלכלי הישיר בהוצאתה אל הפועל של התוכנית העבריינית</w:t>
      </w:r>
      <w:r>
        <w:rPr>
          <w:rtl w:val="true"/>
        </w:rPr>
        <w:t xml:space="preserve">. </w:t>
      </w:r>
      <w:r>
        <w:rPr>
          <w:rtl w:val="true"/>
        </w:rPr>
        <w:t xml:space="preserve">כפי שהסבירו חבריי השופטים </w:t>
      </w:r>
      <w:r>
        <w:rPr>
          <w:rFonts w:ascii="Century" w:hAnsi="Century" w:cs="Miriam"/>
          <w:b/>
          <w:b/>
          <w:spacing w:val="0"/>
          <w:sz w:val="22"/>
          <w:sz w:val="22"/>
          <w:szCs w:val="24"/>
          <w:rtl w:val="true"/>
        </w:rPr>
        <w:t>הנדל</w:t>
      </w:r>
      <w:r>
        <w:rPr>
          <w:rtl w:val="true"/>
        </w:rPr>
        <w:t xml:space="preserve"> ו</w:t>
      </w:r>
      <w:r>
        <w:rPr>
          <w:rFonts w:ascii="Century" w:hAnsi="Century" w:cs="Miriam"/>
          <w:b/>
          <w:b/>
          <w:spacing w:val="0"/>
          <w:sz w:val="22"/>
          <w:sz w:val="22"/>
          <w:szCs w:val="24"/>
          <w:rtl w:val="true"/>
        </w:rPr>
        <w:t>קרא</w:t>
      </w:r>
      <w:r>
        <w:rPr>
          <w:rtl w:val="true"/>
        </w:rPr>
        <w:t xml:space="preserve">, </w:t>
      </w:r>
      <w:r>
        <w:rPr>
          <w:rtl w:val="true"/>
        </w:rPr>
        <w:t>דנקנר ניצל את קשריו ומעמדו על מנת שיוענק לשטרום אשראי בנקאי לצורך המשך פעילות המסחר הבעייתית</w:t>
      </w:r>
      <w:r>
        <w:rPr>
          <w:rtl w:val="true"/>
        </w:rPr>
        <w:t xml:space="preserve">. </w:t>
      </w:r>
      <w:r>
        <w:rPr>
          <w:rtl w:val="true"/>
        </w:rPr>
        <w:t xml:space="preserve">לאחר שנדחתה בקשתו של שטרום כי הבנק הבינלאומי יעמיד לטובתו הלוואה בסך </w:t>
      </w:r>
      <w:r>
        <w:rPr/>
        <w:t>15</w:t>
      </w:r>
      <w:r>
        <w:rPr>
          <w:rtl w:val="true"/>
        </w:rPr>
        <w:t xml:space="preserve"> </w:t>
      </w:r>
      <w:r>
        <w:rPr>
          <w:rtl w:val="true"/>
        </w:rPr>
        <w:t>מיליון ש</w:t>
      </w:r>
      <w:r>
        <w:rPr>
          <w:rtl w:val="true"/>
        </w:rPr>
        <w:t>"</w:t>
      </w:r>
      <w:r>
        <w:rPr>
          <w:rtl w:val="true"/>
        </w:rPr>
        <w:t>ח</w:t>
      </w:r>
      <w:r>
        <w:rPr>
          <w:rtl w:val="true"/>
        </w:rPr>
        <w:t xml:space="preserve">, </w:t>
      </w:r>
      <w:r>
        <w:rPr>
          <w:rtl w:val="true"/>
        </w:rPr>
        <w:t>דנקנר פנה בנושא זה לדרגים הבכירים ביותר בבנק</w:t>
      </w:r>
      <w:r>
        <w:rPr>
          <w:rtl w:val="true"/>
        </w:rPr>
        <w:t xml:space="preserve">. </w:t>
      </w:r>
      <w:r>
        <w:rPr>
          <w:rtl w:val="true"/>
        </w:rPr>
        <w:t>חרף סירוב הבנק הבינלאומי לבקשת ההלוואה מצד שטרום</w:t>
      </w:r>
      <w:r>
        <w:rPr>
          <w:rtl w:val="true"/>
        </w:rPr>
        <w:t xml:space="preserve">, </w:t>
      </w:r>
      <w:r>
        <w:rPr>
          <w:rtl w:val="true"/>
        </w:rPr>
        <w:t>הוא ניאות לאותה בקשה לאחר התערבותו של דנקנר</w:t>
      </w:r>
      <w:r>
        <w:rPr>
          <w:rtl w:val="true"/>
        </w:rPr>
        <w:t xml:space="preserve">. </w:t>
      </w:r>
      <w:r>
        <w:rPr>
          <w:rtl w:val="true"/>
        </w:rPr>
        <w:t>גם לאחר הרצת המניות המתוארת</w:t>
      </w:r>
      <w:r>
        <w:rPr>
          <w:rtl w:val="true"/>
        </w:rPr>
        <w:t xml:space="preserve">, </w:t>
      </w:r>
      <w:r>
        <w:rPr>
          <w:rtl w:val="true"/>
        </w:rPr>
        <w:t xml:space="preserve">דנקנר העמיד לשטרום הלוואה פרטית נוספת בסך של </w:t>
      </w:r>
      <w:r>
        <w:rPr/>
        <w:t>8</w:t>
      </w:r>
      <w:r>
        <w:rPr>
          <w:rtl w:val="true"/>
        </w:rPr>
        <w:t xml:space="preserve"> </w:t>
      </w:r>
      <w:r>
        <w:rPr>
          <w:rtl w:val="true"/>
        </w:rPr>
        <w:t>מיליון ש</w:t>
      </w:r>
      <w:r>
        <w:rPr>
          <w:rtl w:val="true"/>
        </w:rPr>
        <w:t>"</w:t>
      </w:r>
      <w:r>
        <w:rPr>
          <w:rtl w:val="true"/>
        </w:rPr>
        <w:t>ח לטובת רכישת הפוזיציה מ</w:t>
      </w:r>
      <w:r>
        <w:rPr>
          <w:rtl w:val="true"/>
        </w:rPr>
        <w:t>-</w:t>
      </w:r>
      <w:r>
        <w:rPr/>
        <w:t>ISP</w:t>
      </w:r>
      <w:r>
        <w:rPr>
          <w:rtl w:val="true"/>
        </w:rPr>
        <w:t xml:space="preserve"> </w:t>
      </w:r>
      <w:r>
        <w:rPr>
          <w:rtl w:val="true"/>
        </w:rPr>
        <w:t>לחשבונו הפרטי של שטרום</w:t>
      </w:r>
      <w:r>
        <w:rPr>
          <w:rtl w:val="true"/>
        </w:rPr>
        <w:t xml:space="preserve">. </w:t>
      </w:r>
      <w:r>
        <w:rPr>
          <w:rtl w:val="true"/>
        </w:rPr>
        <w:t>כמו כן</w:t>
      </w:r>
      <w:r>
        <w:rPr>
          <w:rtl w:val="true"/>
        </w:rPr>
        <w:t xml:space="preserve">, </w:t>
      </w:r>
      <w:r>
        <w:rPr>
          <w:rtl w:val="true"/>
        </w:rPr>
        <w:t>דנקנר הפנה אל שטרום משקיעים פרטיים אשר תכננו להשקיע בהנפקה</w:t>
      </w:r>
      <w:r>
        <w:rPr>
          <w:rtl w:val="true"/>
        </w:rPr>
        <w:t xml:space="preserve">, </w:t>
      </w:r>
      <w:r>
        <w:rPr>
          <w:rtl w:val="true"/>
        </w:rPr>
        <w:t>והניע אותם לרכוש משטרום את מניות אי</w:t>
      </w:r>
      <w:r>
        <w:rPr>
          <w:rtl w:val="true"/>
        </w:rPr>
        <w:t>.</w:t>
      </w:r>
      <w:r>
        <w:rPr>
          <w:rtl w:val="true"/>
        </w:rPr>
        <w:t>די</w:t>
      </w:r>
      <w:r>
        <w:rPr>
          <w:rtl w:val="true"/>
        </w:rPr>
        <w:t>.</w:t>
      </w:r>
      <w:r>
        <w:rPr>
          <w:rtl w:val="true"/>
        </w:rPr>
        <w:t>בי מחוץ לבורסה במחירים נמוכים יותר</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 xml:space="preserve">במעשים אלו גרמו גם דנקנר וגם שטרום לפגיעה דרמטית בערכים החברתיים המוגנים </w:t>
      </w:r>
      <w:r>
        <w:rPr>
          <w:rtl w:val="true"/>
        </w:rPr>
        <w:t>–</w:t>
      </w:r>
      <w:r>
        <w:rPr>
          <w:rtl w:val="true"/>
        </w:rPr>
        <w:t xml:space="preserve"> פגיעה אשר באה לידי ביטוי הן במשקיעים שקיבלו החלטות השקעה על בסיס המצג הכוזב</w:t>
      </w:r>
      <w:r>
        <w:rPr>
          <w:rtl w:val="true"/>
        </w:rPr>
        <w:t xml:space="preserve">, </w:t>
      </w:r>
      <w:r>
        <w:rPr>
          <w:rtl w:val="true"/>
        </w:rPr>
        <w:t>והן במישור הכללי אגב פגיעה באבני היסוד עליהן מושתת שוק ההון</w:t>
      </w:r>
      <w:r>
        <w:rPr>
          <w:rtl w:val="true"/>
        </w:rPr>
        <w:t xml:space="preserve">, </w:t>
      </w:r>
      <w:r>
        <w:rPr>
          <w:rtl w:val="true"/>
        </w:rPr>
        <w:t>בהן הגינות המסחר ואמון הציבור</w:t>
      </w:r>
      <w:r>
        <w:rPr>
          <w:rtl w:val="true"/>
        </w:rPr>
        <w:t xml:space="preserve">. </w:t>
      </w:r>
      <w:r>
        <w:rPr>
          <w:rtl w:val="true"/>
        </w:rPr>
        <w:t>בצדק ציין בית המשפט המחוזי כי חומרה זו מתעצמת לנוכח זהות הגורמים המעורבים</w:t>
      </w:r>
      <w:r>
        <w:rPr>
          <w:rtl w:val="true"/>
        </w:rPr>
        <w:t xml:space="preserve">: </w:t>
      </w:r>
      <w:r>
        <w:rPr>
          <w:rtl w:val="true"/>
        </w:rPr>
        <w:t>אי</w:t>
      </w:r>
      <w:r>
        <w:rPr>
          <w:rtl w:val="true"/>
        </w:rPr>
        <w:t>.</w:t>
      </w:r>
      <w:r>
        <w:rPr>
          <w:rtl w:val="true"/>
        </w:rPr>
        <w:t>די</w:t>
      </w:r>
      <w:r>
        <w:rPr>
          <w:rtl w:val="true"/>
        </w:rPr>
        <w:t>.</w:t>
      </w:r>
      <w:r>
        <w:rPr>
          <w:rtl w:val="true"/>
        </w:rPr>
        <w:t>בי</w:t>
      </w:r>
      <w:r>
        <w:rPr>
          <w:rtl w:val="true"/>
        </w:rPr>
        <w:t xml:space="preserve">, </w:t>
      </w:r>
      <w:r>
        <w:rPr>
          <w:rtl w:val="true"/>
        </w:rPr>
        <w:t>שהייתה חברת אחזקות משמעותית ביותר בשוק ההון הישראלי</w:t>
      </w:r>
      <w:r>
        <w:rPr>
          <w:rtl w:val="true"/>
        </w:rPr>
        <w:t xml:space="preserve">; </w:t>
      </w:r>
      <w:r>
        <w:rPr>
          <w:rtl w:val="true"/>
        </w:rPr>
        <w:t>ודנקנר</w:t>
      </w:r>
      <w:r>
        <w:rPr>
          <w:rtl w:val="true"/>
        </w:rPr>
        <w:t xml:space="preserve">, </w:t>
      </w:r>
      <w:r>
        <w:rPr>
          <w:rtl w:val="true"/>
        </w:rPr>
        <w:t>שהיה איש עסקים בעל השפעה רבה בישראל באותם ימים</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דנקנר ושטרום מלאים טענות כרימון נגד האופן שבו שקלל בית המשפט המחוזי את נסיבות ביצוע העבירות</w:t>
      </w:r>
      <w:r>
        <w:rPr>
          <w:rtl w:val="true"/>
        </w:rPr>
        <w:t xml:space="preserve">, </w:t>
      </w:r>
      <w:r>
        <w:rPr>
          <w:rtl w:val="true"/>
        </w:rPr>
        <w:t>אשר לשיטתם גזר את דינם לחומרה</w:t>
      </w:r>
      <w:r>
        <w:rPr>
          <w:rtl w:val="true"/>
        </w:rPr>
        <w:t xml:space="preserve">. </w:t>
      </w:r>
      <w:r>
        <w:rPr>
          <w:rtl w:val="true"/>
        </w:rPr>
        <w:t>הם מבקשים כאמור לשוות למעשיהם נופך של חומרה פחותה</w:t>
      </w:r>
      <w:r>
        <w:rPr>
          <w:rtl w:val="true"/>
        </w:rPr>
        <w:t xml:space="preserve">, </w:t>
      </w:r>
      <w:r>
        <w:rPr>
          <w:rtl w:val="true"/>
        </w:rPr>
        <w:t>כאילו דובר היה ברף החומרה התחתון של עבירת התרמית</w:t>
      </w:r>
      <w:r>
        <w:rPr>
          <w:rtl w:val="true"/>
        </w:rPr>
        <w:t xml:space="preserve">. </w:t>
      </w:r>
      <w:r>
        <w:rPr>
          <w:rtl w:val="true"/>
        </w:rPr>
        <w:t>אלא שטענות אלו דינן להידחות</w:t>
      </w:r>
      <w:r>
        <w:rPr>
          <w:rtl w:val="true"/>
        </w:rPr>
        <w:t xml:space="preserve">. </w:t>
      </w:r>
      <w:r>
        <w:rPr>
          <w:rtl w:val="true"/>
        </w:rPr>
        <w:t>יתר על כן</w:t>
      </w:r>
      <w:r>
        <w:rPr>
          <w:rtl w:val="true"/>
        </w:rPr>
        <w:t xml:space="preserve">, </w:t>
      </w:r>
      <w:r>
        <w:rPr>
          <w:rtl w:val="true"/>
        </w:rPr>
        <w:t>לא רק שגזר הדין אינו מחמיר איתם כלל ועיקר</w:t>
      </w:r>
      <w:r>
        <w:rPr>
          <w:rtl w:val="true"/>
        </w:rPr>
        <w:t xml:space="preserve">, </w:t>
      </w:r>
      <w:r>
        <w:rPr>
          <w:rtl w:val="true"/>
        </w:rPr>
        <w:t xml:space="preserve">אלא הוא גם הולך לקראתם כברת דרך ארוכה </w:t>
      </w:r>
      <w:r>
        <w:rPr>
          <w:rtl w:val="true"/>
        </w:rPr>
        <w:t>–</w:t>
      </w:r>
      <w:r>
        <w:rPr>
          <w:rtl w:val="true"/>
        </w:rPr>
        <w:t xml:space="preserve"> ארוכה מידי</w:t>
      </w:r>
      <w:r>
        <w:rPr>
          <w:rtl w:val="true"/>
        </w:rPr>
        <w:t>.</w:t>
      </w:r>
    </w:p>
    <w:p>
      <w:pPr>
        <w:pStyle w:val="Ruller41"/>
        <w:ind w:end="0"/>
        <w:jc w:val="both"/>
        <w:rPr/>
      </w:pPr>
      <w:r>
        <w:rPr>
          <w:rtl w:val="true"/>
        </w:rPr>
      </w:r>
    </w:p>
    <w:p>
      <w:pPr>
        <w:pStyle w:val="Ruller42"/>
        <w:numPr>
          <w:ilvl w:val="0"/>
          <w:numId w:val="2"/>
        </w:numPr>
        <w:ind w:end="0"/>
        <w:jc w:val="both"/>
        <w:rPr/>
      </w:pPr>
      <w:r>
        <w:rPr>
          <w:rtl w:val="true"/>
        </w:rPr>
        <w:t xml:space="preserve">דנקנר ביקש לבנות תילי תילים על בסיס אמרת בית המשפט המחוזי לפיה הוא לא התכוון </w:t>
      </w:r>
      <w:r>
        <w:rPr>
          <w:rtl w:val="true"/>
        </w:rPr>
        <w:t>"</w:t>
      </w:r>
      <w:r>
        <w:rPr>
          <w:rtl w:val="true"/>
        </w:rPr>
        <w:t>לעקוץ</w:t>
      </w:r>
      <w:r>
        <w:rPr>
          <w:rtl w:val="true"/>
        </w:rPr>
        <w:t xml:space="preserve">" </w:t>
      </w:r>
      <w:r>
        <w:rPr>
          <w:rtl w:val="true"/>
        </w:rPr>
        <w:t xml:space="preserve">גורמים בשוק ההון </w:t>
      </w:r>
      <w:r>
        <w:rPr>
          <w:rtl w:val="true"/>
        </w:rPr>
        <w:t>(</w:t>
      </w:r>
      <w:r>
        <w:rPr>
          <w:rtl w:val="true"/>
        </w:rPr>
        <w:t xml:space="preserve">ראו פסקה </w:t>
      </w:r>
      <w:r>
        <w:rPr/>
        <w:t>724</w:t>
      </w:r>
      <w:r>
        <w:rPr>
          <w:rtl w:val="true"/>
        </w:rPr>
        <w:t xml:space="preserve"> </w:t>
      </w:r>
      <w:r>
        <w:rPr>
          <w:rtl w:val="true"/>
        </w:rPr>
        <w:t>להכרעת הדין</w:t>
      </w:r>
      <w:r>
        <w:rPr>
          <w:rtl w:val="true"/>
        </w:rPr>
        <w:t xml:space="preserve">). </w:t>
      </w:r>
      <w:r>
        <w:rPr>
          <w:rtl w:val="true"/>
        </w:rPr>
        <w:t>אכן</w:t>
      </w:r>
      <w:r>
        <w:rPr>
          <w:rtl w:val="true"/>
        </w:rPr>
        <w:t xml:space="preserve">, </w:t>
      </w:r>
      <w:r>
        <w:rPr>
          <w:rtl w:val="true"/>
        </w:rPr>
        <w:t>דנקנר ובני משפחתו השקיעו בעצמם סכומי כסף נכבדים בהנפקה</w:t>
      </w:r>
      <w:r>
        <w:rPr>
          <w:rtl w:val="true"/>
        </w:rPr>
        <w:t xml:space="preserve">. </w:t>
      </w:r>
      <w:r>
        <w:rPr>
          <w:rtl w:val="true"/>
        </w:rPr>
        <w:t>מכלול הנסיבות עשוי לרמז על כך שדנקנר סבר כי אם המהלך יצליח ויגויסו די משאבים במסגרת ההנפקה</w:t>
      </w:r>
      <w:r>
        <w:rPr>
          <w:rtl w:val="true"/>
        </w:rPr>
        <w:t xml:space="preserve">, </w:t>
      </w:r>
      <w:r>
        <w:rPr>
          <w:rtl w:val="true"/>
        </w:rPr>
        <w:t>יהיה בכך כדי להעלות את אי</w:t>
      </w:r>
      <w:r>
        <w:rPr>
          <w:rtl w:val="true"/>
        </w:rPr>
        <w:t>.</w:t>
      </w:r>
      <w:r>
        <w:rPr>
          <w:rtl w:val="true"/>
        </w:rPr>
        <w:t>די</w:t>
      </w:r>
      <w:r>
        <w:rPr>
          <w:rtl w:val="true"/>
        </w:rPr>
        <w:t>.</w:t>
      </w:r>
      <w:r>
        <w:rPr>
          <w:rtl w:val="true"/>
        </w:rPr>
        <w:t>בי על דרך המלך או לכל הפחות למנוע את התדרדרותה אל פי תהום</w:t>
      </w:r>
      <w:r>
        <w:rPr>
          <w:rtl w:val="true"/>
        </w:rPr>
        <w:t xml:space="preserve">. </w:t>
      </w:r>
      <w:r>
        <w:rPr>
          <w:rtl w:val="true"/>
        </w:rPr>
        <w:t>בין אם הערכותיו של דנקנר לגבי תוצאות מעשיו היו אופטימיות ובין אם היה אדיש לנזקים שהיו עלולים להיגרם למשקיעים בשוק ההון כתוצאה ממעשיו</w:t>
      </w:r>
      <w:r>
        <w:rPr>
          <w:rtl w:val="true"/>
        </w:rPr>
        <w:t xml:space="preserve">, </w:t>
      </w:r>
      <w:r>
        <w:rPr>
          <w:rtl w:val="true"/>
        </w:rPr>
        <w:t>אין בכך כדי להוריד מכוונת התרמית שעמדה בבסיס התנהגותו</w:t>
      </w:r>
      <w:r>
        <w:rPr>
          <w:rtl w:val="true"/>
        </w:rPr>
        <w:t xml:space="preserve">. </w:t>
      </w:r>
      <w:r>
        <w:rPr>
          <w:rtl w:val="true"/>
        </w:rPr>
        <w:t xml:space="preserve">הוא היה מודע היטב למשמעות הפוזיציה שבנתה </w:t>
      </w:r>
      <w:r>
        <w:rPr/>
        <w:t>ISP</w:t>
      </w:r>
      <w:r>
        <w:rPr>
          <w:rtl w:val="true"/>
        </w:rPr>
        <w:t xml:space="preserve"> </w:t>
      </w:r>
      <w:r>
        <w:rPr>
          <w:rtl w:val="true"/>
        </w:rPr>
        <w:t>בהשקעה באי</w:t>
      </w:r>
      <w:r>
        <w:rPr>
          <w:rtl w:val="true"/>
        </w:rPr>
        <w:t>.</w:t>
      </w:r>
      <w:r>
        <w:rPr>
          <w:rtl w:val="true"/>
        </w:rPr>
        <w:t>די</w:t>
      </w:r>
      <w:r>
        <w:rPr>
          <w:rtl w:val="true"/>
        </w:rPr>
        <w:t>.</w:t>
      </w:r>
      <w:r>
        <w:rPr>
          <w:rtl w:val="true"/>
        </w:rPr>
        <w:t>בי</w:t>
      </w:r>
      <w:r>
        <w:rPr>
          <w:rtl w:val="true"/>
        </w:rPr>
        <w:t xml:space="preserve">, </w:t>
      </w:r>
      <w:r>
        <w:rPr>
          <w:rtl w:val="true"/>
        </w:rPr>
        <w:t>לגידול הפתאומי במחזורי המסחר ולהשפעתם המלאכותית של אלה על תמחור מניית אי</w:t>
      </w:r>
      <w:r>
        <w:rPr>
          <w:rtl w:val="true"/>
        </w:rPr>
        <w:t>.</w:t>
      </w:r>
      <w:r>
        <w:rPr>
          <w:rtl w:val="true"/>
        </w:rPr>
        <w:t>די</w:t>
      </w:r>
      <w:r>
        <w:rPr>
          <w:rtl w:val="true"/>
        </w:rPr>
        <w:t>.</w:t>
      </w:r>
      <w:r>
        <w:rPr>
          <w:rtl w:val="true"/>
        </w:rPr>
        <w:t>בי ובהתאם על החלטות ההשקעה של משקיעים בשוק</w:t>
      </w:r>
      <w:r>
        <w:rPr>
          <w:rtl w:val="true"/>
        </w:rPr>
        <w:t xml:space="preserve">. </w:t>
      </w:r>
      <w:r>
        <w:rPr>
          <w:rtl w:val="true"/>
        </w:rPr>
        <w:t>אף אם דנקנר לא התכוון במישרין להסב נזק למשקיעים אחרים בשוק ההון</w:t>
      </w:r>
      <w:r>
        <w:rPr>
          <w:rtl w:val="true"/>
        </w:rPr>
        <w:t xml:space="preserve">, </w:t>
      </w:r>
      <w:r>
        <w:rPr>
          <w:rtl w:val="true"/>
        </w:rPr>
        <w:t>בכך שהאמין שהמהלך יניב תועלת כללית לכל המעורבים בדבר</w:t>
      </w:r>
      <w:r>
        <w:rPr>
          <w:rtl w:val="true"/>
        </w:rPr>
        <w:t xml:space="preserve">, </w:t>
      </w:r>
      <w:r>
        <w:rPr>
          <w:rtl w:val="true"/>
        </w:rPr>
        <w:t>הוא בחר להטעות משקיעים ולהציג להם תמונת מצב מעוותת ביחס לכוחות השוק הפועלים על ניירות הערך של החברה</w:t>
      </w:r>
      <w:r>
        <w:rPr>
          <w:rtl w:val="true"/>
        </w:rPr>
        <w:t>.</w:t>
      </w:r>
    </w:p>
    <w:p>
      <w:pPr>
        <w:pStyle w:val="Ruller41"/>
        <w:ind w:end="0"/>
        <w:jc w:val="both"/>
        <w:rPr/>
      </w:pPr>
      <w:r>
        <w:rPr>
          <w:rtl w:val="true"/>
        </w:rPr>
      </w:r>
    </w:p>
    <w:p>
      <w:pPr>
        <w:pStyle w:val="Ruller42"/>
        <w:numPr>
          <w:ilvl w:val="0"/>
          <w:numId w:val="2"/>
        </w:numPr>
        <w:ind w:end="0"/>
        <w:jc w:val="both"/>
        <w:rPr/>
      </w:pPr>
      <w:r>
        <w:rPr>
          <w:rtl w:val="true"/>
        </w:rPr>
        <w:t xml:space="preserve">גם אין בידי לקבל את טענות דנקנר ושטרום לפיהן לא הוכח קיומו של נזק </w:t>
      </w:r>
      <w:r>
        <w:rPr>
          <w:rFonts w:ascii="Century" w:hAnsi="Century" w:cs="Century"/>
          <w:sz w:val="22"/>
          <w:sz w:val="22"/>
          <w:rtl w:val="true"/>
        </w:rPr>
        <w:t>קונקרטי וכי ההנפקה כוונה כלפי גורמים שממילא היו משקיעים בהנפקה</w:t>
      </w:r>
      <w:r>
        <w:rPr>
          <w:rFonts w:cs="Century" w:ascii="Century" w:hAnsi="Century"/>
          <w:sz w:val="22"/>
          <w:rtl w:val="true"/>
        </w:rPr>
        <w:t xml:space="preserve">. </w:t>
      </w:r>
      <w:r>
        <w:rPr>
          <w:rFonts w:ascii="Century" w:hAnsi="Century" w:cs="Century"/>
          <w:sz w:val="22"/>
          <w:sz w:val="22"/>
          <w:rtl w:val="true"/>
        </w:rPr>
        <w:t>ראשית יודגש כאמור</w:t>
      </w:r>
      <w:r>
        <w:rPr>
          <w:rFonts w:cs="Century" w:ascii="Century" w:hAnsi="Century"/>
          <w:sz w:val="22"/>
          <w:rtl w:val="true"/>
        </w:rPr>
        <w:t xml:space="preserve">, </w:t>
      </w:r>
      <w:r>
        <w:rPr>
          <w:rFonts w:ascii="Century" w:hAnsi="Century" w:cs="Century"/>
          <w:sz w:val="22"/>
          <w:sz w:val="22"/>
          <w:rtl w:val="true"/>
        </w:rPr>
        <w:t>כי הפגיעה החמורה באמון הציבור מובנית מאליה</w:t>
      </w:r>
      <w:r>
        <w:rPr>
          <w:rFonts w:cs="Century" w:ascii="Century" w:hAnsi="Century"/>
          <w:sz w:val="22"/>
          <w:rtl w:val="true"/>
        </w:rPr>
        <w:t xml:space="preserve">, </w:t>
      </w:r>
      <w:r>
        <w:rPr>
          <w:rFonts w:ascii="Century" w:hAnsi="Century" w:cs="Century"/>
          <w:sz w:val="22"/>
          <w:sz w:val="22"/>
          <w:rtl w:val="true"/>
        </w:rPr>
        <w:t>בהינתן מעמדם של אי</w:t>
      </w:r>
      <w:r>
        <w:rPr>
          <w:rFonts w:cs="Century" w:ascii="Century" w:hAnsi="Century"/>
          <w:sz w:val="22"/>
          <w:rtl w:val="true"/>
        </w:rPr>
        <w:t>.</w:t>
      </w:r>
      <w:r>
        <w:rPr>
          <w:rFonts w:ascii="Century" w:hAnsi="Century" w:cs="Century"/>
          <w:sz w:val="22"/>
          <w:sz w:val="22"/>
          <w:rtl w:val="true"/>
        </w:rPr>
        <w:t>די</w:t>
      </w:r>
      <w:r>
        <w:rPr>
          <w:rFonts w:cs="Century" w:ascii="Century" w:hAnsi="Century"/>
          <w:sz w:val="22"/>
          <w:rtl w:val="true"/>
        </w:rPr>
        <w:t>.</w:t>
      </w:r>
      <w:r>
        <w:rPr>
          <w:rFonts w:ascii="Century" w:hAnsi="Century" w:cs="Century"/>
          <w:sz w:val="22"/>
          <w:sz w:val="22"/>
          <w:rtl w:val="true"/>
        </w:rPr>
        <w:t>בי ודנקנר בכלכלה הישראלית</w:t>
      </w:r>
      <w:r>
        <w:rPr>
          <w:rFonts w:cs="Century" w:ascii="Century" w:hAnsi="Century"/>
          <w:sz w:val="22"/>
          <w:rtl w:val="true"/>
        </w:rPr>
        <w:t xml:space="preserve">, </w:t>
      </w:r>
      <w:r>
        <w:rPr>
          <w:rFonts w:ascii="Century" w:hAnsi="Century" w:cs="Century"/>
          <w:sz w:val="22"/>
          <w:sz w:val="22"/>
          <w:rtl w:val="true"/>
        </w:rPr>
        <w:t>ההיקף</w:t>
      </w:r>
      <w:r>
        <w:rPr>
          <w:rtl w:val="true"/>
        </w:rPr>
        <w:t xml:space="preserve"> הכספי העצום שהושקע בפעילות והעובדה כי מעשי התרמית בוצעו במטרה לתמוך בהנפקת מניות אי</w:t>
      </w:r>
      <w:r>
        <w:rPr>
          <w:rtl w:val="true"/>
        </w:rPr>
        <w:t>.</w:t>
      </w:r>
      <w:r>
        <w:rPr>
          <w:rtl w:val="true"/>
        </w:rPr>
        <w:t>די</w:t>
      </w:r>
      <w:r>
        <w:rPr>
          <w:rtl w:val="true"/>
        </w:rPr>
        <w:t>.</w:t>
      </w:r>
      <w:r>
        <w:rPr>
          <w:rtl w:val="true"/>
        </w:rPr>
        <w:t xml:space="preserve">בי לציבור </w:t>
      </w:r>
      <w:r>
        <w:rPr>
          <w:rtl w:val="true"/>
        </w:rPr>
        <w:t>(</w:t>
      </w:r>
      <w:r>
        <w:rPr>
          <w:rtl w:val="true"/>
        </w:rPr>
        <w:t xml:space="preserve">הנפקה אשר כאמור הוצעה לכלל ציבור המשקיעים ובמסגרתה גויסו לא פחות מסך של </w:t>
      </w:r>
      <w:r>
        <w:rPr/>
        <w:t>321</w:t>
      </w:r>
      <w:r>
        <w:rPr>
          <w:rtl w:val="true"/>
        </w:rPr>
        <w:t xml:space="preserve"> </w:t>
      </w:r>
      <w:r>
        <w:rPr>
          <w:rtl w:val="true"/>
        </w:rPr>
        <w:t>מיליון ש</w:t>
      </w:r>
      <w:r>
        <w:rPr>
          <w:rtl w:val="true"/>
        </w:rPr>
        <w:t>"</w:t>
      </w:r>
      <w:r>
        <w:rPr>
          <w:rtl w:val="true"/>
        </w:rPr>
        <w:t>ח</w:t>
      </w:r>
      <w:r>
        <w:rPr>
          <w:rtl w:val="true"/>
        </w:rPr>
        <w:t>)</w:t>
      </w:r>
      <w:r>
        <w:rPr>
          <w:rFonts w:cs="Century" w:ascii="Century" w:hAnsi="Century"/>
          <w:sz w:val="22"/>
          <w:rtl w:val="true"/>
        </w:rPr>
        <w:t xml:space="preserve">. </w:t>
      </w:r>
      <w:r>
        <w:rPr>
          <w:rFonts w:ascii="Century" w:hAnsi="Century" w:cs="Century"/>
          <w:sz w:val="22"/>
          <w:sz w:val="22"/>
          <w:rtl w:val="true"/>
        </w:rPr>
        <w:t>שנית</w:t>
      </w:r>
      <w:r>
        <w:rPr>
          <w:rFonts w:cs="Century" w:ascii="Century" w:hAnsi="Century"/>
          <w:sz w:val="22"/>
          <w:rtl w:val="true"/>
        </w:rPr>
        <w:t xml:space="preserve">, </w:t>
      </w:r>
      <w:r>
        <w:rPr>
          <w:rFonts w:ascii="Century" w:hAnsi="Century" w:cs="Century"/>
          <w:sz w:val="22"/>
          <w:sz w:val="22"/>
          <w:rtl w:val="true"/>
        </w:rPr>
        <w:t>אומנם אין ח</w:t>
      </w:r>
      <w:r>
        <w:rPr>
          <w:rtl w:val="true"/>
        </w:rPr>
        <w:t>ולק כי מי שהשקיע בסופו של דבר בהנפקה של מניות אי</w:t>
      </w:r>
      <w:r>
        <w:rPr>
          <w:rtl w:val="true"/>
        </w:rPr>
        <w:t>.</w:t>
      </w:r>
      <w:r>
        <w:rPr>
          <w:rtl w:val="true"/>
        </w:rPr>
        <w:t>די</w:t>
      </w:r>
      <w:r>
        <w:rPr>
          <w:rtl w:val="true"/>
        </w:rPr>
        <w:t>.</w:t>
      </w:r>
      <w:r>
        <w:rPr>
          <w:rtl w:val="true"/>
        </w:rPr>
        <w:t>בי לציבור היו בעיקרם משקיעים פרטיים</w:t>
      </w:r>
      <w:r>
        <w:rPr>
          <w:rtl w:val="true"/>
        </w:rPr>
        <w:t xml:space="preserve">, </w:t>
      </w:r>
      <w:r>
        <w:rPr>
          <w:rtl w:val="true"/>
        </w:rPr>
        <w:t>ולא משקיעים מוסדיים המנהלים את כספי החיסכון הציבורי</w:t>
      </w:r>
      <w:r>
        <w:rPr>
          <w:rtl w:val="true"/>
        </w:rPr>
        <w:t xml:space="preserve">, </w:t>
      </w:r>
      <w:r>
        <w:rPr>
          <w:rtl w:val="true"/>
        </w:rPr>
        <w:t xml:space="preserve">אך אין להתעלם מכך שבמסגרת ההנפקה הוצעו ניירות ערך </w:t>
      </w:r>
      <w:r>
        <w:rPr>
          <w:rFonts w:ascii="Century" w:hAnsi="Century" w:cs="Miriam"/>
          <w:b/>
          <w:b/>
          <w:spacing w:val="0"/>
          <w:szCs w:val="24"/>
          <w:rtl w:val="true"/>
        </w:rPr>
        <w:t>לכלל</w:t>
      </w:r>
      <w:r>
        <w:rPr>
          <w:rFonts w:ascii="Century" w:hAnsi="Century" w:eastAsia="Century" w:cs="Century"/>
          <w:b/>
          <w:b/>
          <w:spacing w:val="0"/>
          <w:szCs w:val="24"/>
          <w:rtl w:val="true"/>
        </w:rPr>
        <w:t xml:space="preserve"> </w:t>
      </w:r>
      <w:r>
        <w:rPr>
          <w:rFonts w:ascii="Century" w:hAnsi="Century" w:cs="Miriam"/>
          <w:b/>
          <w:b/>
          <w:spacing w:val="0"/>
          <w:szCs w:val="24"/>
          <w:rtl w:val="true"/>
        </w:rPr>
        <w:t>הציבור</w:t>
      </w:r>
      <w:r>
        <w:rPr>
          <w:rtl w:val="true"/>
        </w:rPr>
        <w:t xml:space="preserve">, </w:t>
      </w:r>
      <w:r>
        <w:rPr>
          <w:rtl w:val="true"/>
        </w:rPr>
        <w:t xml:space="preserve">מניות שמחיריהן הושפעו כתוצאה ממעשי </w:t>
      </w:r>
      <w:r>
        <w:rPr>
          <w:rFonts w:ascii="Century" w:hAnsi="Century" w:cs="Century"/>
          <w:sz w:val="22"/>
          <w:sz w:val="22"/>
          <w:rtl w:val="true"/>
        </w:rPr>
        <w:t>התרמית</w:t>
      </w:r>
      <w:r>
        <w:rPr>
          <w:rFonts w:cs="Century" w:ascii="Century" w:hAnsi="Century"/>
          <w:sz w:val="22"/>
          <w:rtl w:val="true"/>
        </w:rPr>
        <w:t xml:space="preserve">. </w:t>
      </w:r>
      <w:r>
        <w:rPr>
          <w:rFonts w:ascii="Century" w:hAnsi="Century" w:cs="Century"/>
          <w:sz w:val="22"/>
          <w:sz w:val="22"/>
          <w:rtl w:val="true"/>
        </w:rPr>
        <w:t>שלישית</w:t>
      </w:r>
      <w:r>
        <w:rPr>
          <w:rFonts w:cs="Century" w:ascii="Century" w:hAnsi="Century"/>
          <w:sz w:val="22"/>
          <w:rtl w:val="true"/>
        </w:rPr>
        <w:t xml:space="preserve">, </w:t>
      </w:r>
      <w:r>
        <w:rPr>
          <w:rFonts w:ascii="Century" w:hAnsi="Century" w:cs="Century"/>
          <w:sz w:val="22"/>
          <w:sz w:val="22"/>
          <w:rtl w:val="true"/>
        </w:rPr>
        <w:t>דומה</w:t>
      </w:r>
      <w:r>
        <w:rPr>
          <w:rtl w:val="true"/>
        </w:rPr>
        <w:t xml:space="preserve"> כי המערערים מתעלמים בטיעוניהם מהנזק שהסבו במעשיהם למשקיעים פרטיים שרכשו את מניות אי</w:t>
      </w:r>
      <w:r>
        <w:rPr>
          <w:rtl w:val="true"/>
        </w:rPr>
        <w:t>.</w:t>
      </w:r>
      <w:r>
        <w:rPr>
          <w:rtl w:val="true"/>
        </w:rPr>
        <w:t>די</w:t>
      </w:r>
      <w:r>
        <w:rPr>
          <w:rtl w:val="true"/>
        </w:rPr>
        <w:t>.</w:t>
      </w:r>
      <w:r>
        <w:rPr>
          <w:rtl w:val="true"/>
        </w:rPr>
        <w:t>בי במהלך שלושת ימי המסחר</w:t>
      </w:r>
      <w:r>
        <w:rPr>
          <w:rtl w:val="true"/>
        </w:rPr>
        <w:t xml:space="preserve">. </w:t>
      </w:r>
      <w:r>
        <w:rPr>
          <w:rtl w:val="true"/>
        </w:rPr>
        <w:t>אכן</w:t>
      </w:r>
      <w:r>
        <w:rPr>
          <w:rtl w:val="true"/>
        </w:rPr>
        <w:t xml:space="preserve">, </w:t>
      </w:r>
      <w:r>
        <w:rPr>
          <w:rtl w:val="true"/>
        </w:rPr>
        <w:t>מדובר במשקיעים אשר הסכימו להשתתף בהנפקה ככל הנראה תוך הבעת נכונות לספוג הפסדים מסוימים בטווח הקצר לטובת שיקולים אסטרטגיים של רווחים פוטנציאליים בטווח הארוך לאור הידוק היחסים עם דנקנר ועם אי</w:t>
      </w:r>
      <w:r>
        <w:rPr>
          <w:rtl w:val="true"/>
        </w:rPr>
        <w:t>.</w:t>
      </w:r>
      <w:r>
        <w:rPr>
          <w:rtl w:val="true"/>
        </w:rPr>
        <w:t>די</w:t>
      </w:r>
      <w:r>
        <w:rPr>
          <w:rtl w:val="true"/>
        </w:rPr>
        <w:t>.</w:t>
      </w:r>
      <w:r>
        <w:rPr>
          <w:rtl w:val="true"/>
        </w:rPr>
        <w:t>בי</w:t>
      </w:r>
      <w:r>
        <w:rPr>
          <w:rtl w:val="true"/>
        </w:rPr>
        <w:t xml:space="preserve">. </w:t>
      </w:r>
      <w:r>
        <w:rPr>
          <w:rtl w:val="true"/>
        </w:rPr>
        <w:t>אלא שלא מן הנמנע כי אותם משקיעים היו בוחרים להשקיע סכומים נמוכים יותר אילו היו מודעים למצבה של אי</w:t>
      </w:r>
      <w:r>
        <w:rPr>
          <w:rtl w:val="true"/>
        </w:rPr>
        <w:t>.</w:t>
      </w:r>
      <w:r>
        <w:rPr>
          <w:rtl w:val="true"/>
        </w:rPr>
        <w:t>די</w:t>
      </w:r>
      <w:r>
        <w:rPr>
          <w:rtl w:val="true"/>
        </w:rPr>
        <w:t>.</w:t>
      </w:r>
      <w:r>
        <w:rPr>
          <w:rtl w:val="true"/>
        </w:rPr>
        <w:t>בי לאשורו</w:t>
      </w:r>
      <w:r>
        <w:rPr>
          <w:rtl w:val="true"/>
        </w:rPr>
        <w:t xml:space="preserve">, </w:t>
      </w:r>
      <w:r>
        <w:rPr>
          <w:rtl w:val="true"/>
        </w:rPr>
        <w:t>אלמלא מצג השווא שנחזה לעיניהם בעקבות השפעת התרמית והרצת המניות</w:t>
      </w:r>
      <w:r>
        <w:rPr>
          <w:rtl w:val="true"/>
        </w:rPr>
        <w:t xml:space="preserve">. </w:t>
      </w:r>
      <w:r>
        <w:rPr>
          <w:rFonts w:ascii="Century" w:hAnsi="Century" w:cs="Century"/>
          <w:sz w:val="22"/>
          <w:sz w:val="22"/>
          <w:rtl w:val="true"/>
        </w:rPr>
        <w:t xml:space="preserve">כמפורט בחוות דעתו של חברי השופט </w:t>
      </w:r>
      <w:r>
        <w:rPr>
          <w:rFonts w:ascii="Century" w:hAnsi="Century" w:cs="Miriam"/>
          <w:b/>
          <w:b/>
          <w:spacing w:val="0"/>
          <w:sz w:val="22"/>
          <w:sz w:val="22"/>
          <w:szCs w:val="24"/>
          <w:rtl w:val="true"/>
        </w:rPr>
        <w:t>הנדל</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 xml:space="preserve">פסקאות </w:t>
      </w:r>
      <w:r>
        <w:rPr>
          <w:rFonts w:cs="Century" w:ascii="Century" w:hAnsi="Century"/>
          <w:sz w:val="22"/>
        </w:rPr>
        <w:t>40</w:t>
      </w:r>
      <w:r>
        <w:rPr>
          <w:rFonts w:cs="Century" w:ascii="Century" w:hAnsi="Century"/>
          <w:sz w:val="22"/>
          <w:rtl w:val="true"/>
        </w:rPr>
        <w:t xml:space="preserve">, </w:t>
      </w:r>
      <w:r>
        <w:rPr>
          <w:rFonts w:cs="Century" w:ascii="Century" w:hAnsi="Century"/>
          <w:sz w:val="22"/>
        </w:rPr>
        <w:t>43</w:t>
      </w:r>
      <w:r>
        <w:rPr>
          <w:rFonts w:cs="Century" w:ascii="Century" w:hAnsi="Century"/>
          <w:sz w:val="22"/>
          <w:rtl w:val="true"/>
        </w:rPr>
        <w:t xml:space="preserve">), </w:t>
      </w:r>
      <w:r>
        <w:rPr>
          <w:rFonts w:ascii="Century" w:hAnsi="Century" w:cs="Century"/>
          <w:sz w:val="22"/>
          <w:sz w:val="22"/>
          <w:rtl w:val="true"/>
        </w:rPr>
        <w:t>אף אם חלקם הקטן של המשקיעים לא ייחס חשיבות רבה לעניין מחיר המניה</w:t>
      </w:r>
      <w:r>
        <w:rPr>
          <w:rFonts w:cs="Century" w:ascii="Century" w:hAnsi="Century"/>
          <w:sz w:val="22"/>
          <w:rtl w:val="true"/>
        </w:rPr>
        <w:t xml:space="preserve">, </w:t>
      </w:r>
      <w:r>
        <w:rPr>
          <w:rFonts w:ascii="Century" w:hAnsi="Century" w:cs="Century"/>
          <w:sz w:val="22"/>
          <w:sz w:val="22"/>
          <w:rtl w:val="true"/>
        </w:rPr>
        <w:t>לא הוכחה הטענה לפיה המשקיעים בכללותם היו אדישים למחיר המניה בשוק</w:t>
      </w:r>
      <w:r>
        <w:rPr>
          <w:rFonts w:cs="Century" w:ascii="Century" w:hAnsi="Century"/>
          <w:sz w:val="22"/>
          <w:rtl w:val="true"/>
        </w:rPr>
        <w:t>.</w:t>
      </w:r>
    </w:p>
    <w:p>
      <w:pPr>
        <w:pStyle w:val="Ruller41"/>
        <w:ind w:end="0"/>
        <w:jc w:val="both"/>
        <w:rPr/>
      </w:pPr>
      <w:r>
        <w:rPr>
          <w:rtl w:val="true"/>
        </w:rPr>
      </w:r>
    </w:p>
    <w:p>
      <w:pPr>
        <w:pStyle w:val="Ruller42"/>
        <w:numPr>
          <w:ilvl w:val="0"/>
          <w:numId w:val="2"/>
        </w:numPr>
        <w:ind w:end="0"/>
        <w:jc w:val="both"/>
        <w:rPr/>
      </w:pPr>
      <w:r>
        <w:rPr>
          <w:rtl w:val="true"/>
        </w:rPr>
        <w:t>זאת ועוד</w:t>
      </w:r>
      <w:r>
        <w:rPr>
          <w:rtl w:val="true"/>
        </w:rPr>
        <w:t xml:space="preserve">, </w:t>
      </w:r>
      <w:r>
        <w:rPr>
          <w:rtl w:val="true"/>
        </w:rPr>
        <w:t>גישת המערערים לפיה ההיקף הכספי המושקע בתרמית היה צריך להוות נסיבה לקולא</w:t>
      </w:r>
      <w:r>
        <w:rPr>
          <w:rtl w:val="true"/>
        </w:rPr>
        <w:t xml:space="preserve">, </w:t>
      </w:r>
      <w:r>
        <w:rPr>
          <w:rtl w:val="true"/>
        </w:rPr>
        <w:t>אין לה על מה שתסמוך</w:t>
      </w:r>
      <w:r>
        <w:rPr>
          <w:rtl w:val="true"/>
        </w:rPr>
        <w:t xml:space="preserve">. </w:t>
      </w:r>
      <w:r>
        <w:rPr>
          <w:rtl w:val="true"/>
        </w:rPr>
        <w:t>אומנם</w:t>
      </w:r>
      <w:r>
        <w:rPr>
          <w:rtl w:val="true"/>
        </w:rPr>
        <w:t xml:space="preserve">, </w:t>
      </w:r>
      <w:r>
        <w:rPr>
          <w:rtl w:val="true"/>
        </w:rPr>
        <w:t xml:space="preserve">בית המשפט המחוזי נמנע מלהכריע האם יש לייחס למערערים השקעה בתרמית בסך של לכל היותר </w:t>
      </w:r>
      <w:r>
        <w:rPr/>
        <w:t>20</w:t>
      </w:r>
      <w:r>
        <w:rPr>
          <w:rtl w:val="true"/>
        </w:rPr>
        <w:t xml:space="preserve"> </w:t>
      </w:r>
      <w:r>
        <w:rPr>
          <w:rtl w:val="true"/>
        </w:rPr>
        <w:t>מיליון ש</w:t>
      </w:r>
      <w:r>
        <w:rPr>
          <w:rtl w:val="true"/>
        </w:rPr>
        <w:t>"</w:t>
      </w:r>
      <w:r>
        <w:rPr>
          <w:rtl w:val="true"/>
        </w:rPr>
        <w:t xml:space="preserve">ח כטענתם או </w:t>
      </w:r>
      <w:r>
        <w:rPr/>
        <w:t>42</w:t>
      </w:r>
      <w:r>
        <w:rPr>
          <w:rtl w:val="true"/>
        </w:rPr>
        <w:t xml:space="preserve"> </w:t>
      </w:r>
      <w:r>
        <w:rPr>
          <w:rtl w:val="true"/>
        </w:rPr>
        <w:t>מיליון ש</w:t>
      </w:r>
      <w:r>
        <w:rPr>
          <w:rtl w:val="true"/>
        </w:rPr>
        <w:t>"</w:t>
      </w:r>
      <w:r>
        <w:rPr>
          <w:rtl w:val="true"/>
        </w:rPr>
        <w:t>ח כטענת המדינה</w:t>
      </w:r>
      <w:r>
        <w:rPr>
          <w:rtl w:val="true"/>
        </w:rPr>
        <w:t xml:space="preserve">, </w:t>
      </w:r>
      <w:r>
        <w:rPr>
          <w:rtl w:val="true"/>
        </w:rPr>
        <w:t>אך בין כה ובין כה מדובר בסכום עצום וחריג</w:t>
      </w:r>
      <w:r>
        <w:rPr>
          <w:rtl w:val="true"/>
        </w:rPr>
        <w:t xml:space="preserve">. </w:t>
      </w:r>
      <w:r>
        <w:rPr>
          <w:rtl w:val="true"/>
        </w:rPr>
        <w:t>יתר על כן</w:t>
      </w:r>
      <w:r>
        <w:rPr>
          <w:rtl w:val="true"/>
        </w:rPr>
        <w:t xml:space="preserve">, </w:t>
      </w:r>
      <w:r>
        <w:rPr>
          <w:rtl w:val="true"/>
        </w:rPr>
        <w:t xml:space="preserve">החומרה המיוחסת להיקף הכספי של הפעילות מקבלת משנה תוקף לנוכח היקף הכספים שגויסו כאמור בהנפקה </w:t>
      </w:r>
      <w:r>
        <w:rPr>
          <w:rtl w:val="true"/>
        </w:rPr>
        <w:t>–</w:t>
      </w:r>
      <w:r>
        <w:rPr>
          <w:rtl w:val="true"/>
        </w:rPr>
        <w:t xml:space="preserve"> </w:t>
      </w:r>
      <w:r>
        <w:rPr/>
        <w:t>321</w:t>
      </w:r>
      <w:r>
        <w:rPr>
          <w:rtl w:val="true"/>
        </w:rPr>
        <w:t xml:space="preserve"> </w:t>
      </w:r>
      <w:r>
        <w:rPr>
          <w:rtl w:val="true"/>
        </w:rPr>
        <w:t>מיליון ש</w:t>
      </w:r>
      <w:r>
        <w:rPr>
          <w:rtl w:val="true"/>
        </w:rPr>
        <w:t>"</w:t>
      </w:r>
      <w:r>
        <w:rPr>
          <w:rtl w:val="true"/>
        </w:rPr>
        <w:t xml:space="preserve">ח </w:t>
      </w:r>
      <w:r>
        <w:rPr>
          <w:rtl w:val="true"/>
        </w:rPr>
        <w:t>–</w:t>
      </w:r>
      <w:r>
        <w:rPr>
          <w:rtl w:val="true"/>
        </w:rPr>
        <w:t xml:space="preserve"> כאשר ההנפקה כולה הושפעה במידה זו או אחרת מהפעילות העבריינית</w:t>
      </w:r>
      <w:r>
        <w:rPr>
          <w:rtl w:val="true"/>
        </w:rPr>
        <w:t>.</w:t>
      </w:r>
    </w:p>
    <w:p>
      <w:pPr>
        <w:pStyle w:val="Ruller41"/>
        <w:ind w:end="0"/>
        <w:jc w:val="both"/>
        <w:rPr/>
      </w:pPr>
      <w:r>
        <w:rPr>
          <w:rtl w:val="true"/>
        </w:rPr>
      </w:r>
    </w:p>
    <w:p>
      <w:pPr>
        <w:pStyle w:val="Ruller42"/>
        <w:numPr>
          <w:ilvl w:val="0"/>
          <w:numId w:val="2"/>
        </w:numPr>
        <w:ind w:end="0"/>
        <w:jc w:val="both"/>
        <w:rPr/>
      </w:pPr>
      <w:r>
        <w:rPr>
          <w:rtl w:val="true"/>
        </w:rPr>
        <w:t>ער אני לנסיבות לקולא שבהן מבקשים המערערים להיתלות</w:t>
      </w:r>
      <w:r>
        <w:rPr>
          <w:rtl w:val="true"/>
        </w:rPr>
        <w:t xml:space="preserve">, </w:t>
      </w:r>
      <w:r>
        <w:rPr>
          <w:rtl w:val="true"/>
        </w:rPr>
        <w:t>ובפרט לכך שלא הוכח כי התוכנית העבריינית נרקמה זמן רב עובר לביצועה</w:t>
      </w:r>
      <w:r>
        <w:rPr>
          <w:rtl w:val="true"/>
        </w:rPr>
        <w:t xml:space="preserve">, </w:t>
      </w:r>
      <w:r>
        <w:rPr>
          <w:rtl w:val="true"/>
        </w:rPr>
        <w:t>ובכך שפעילות הרצת המניות התפרשה על פני משך זמן יחסית קצר של שלושה ימי מסחר בלבד</w:t>
      </w:r>
      <w:r>
        <w:rPr>
          <w:rtl w:val="true"/>
        </w:rPr>
        <w:t xml:space="preserve">. </w:t>
      </w:r>
      <w:r>
        <w:rPr>
          <w:rtl w:val="true"/>
        </w:rPr>
        <w:t>אף על פי כן</w:t>
      </w:r>
      <w:r>
        <w:rPr>
          <w:rtl w:val="true"/>
        </w:rPr>
        <w:t xml:space="preserve">, </w:t>
      </w:r>
      <w:r>
        <w:rPr>
          <w:rtl w:val="true"/>
        </w:rPr>
        <w:t>לאור מכלול הנסיבות החריגות בחומרתן והשיקולים אותם מניתי לעיל</w:t>
      </w:r>
      <w:r>
        <w:rPr>
          <w:rtl w:val="true"/>
        </w:rPr>
        <w:t xml:space="preserve">, </w:t>
      </w:r>
      <w:r>
        <w:rPr>
          <w:rtl w:val="true"/>
        </w:rPr>
        <w:t>לא שוכנעתי כי יש בהן כדי להפחית מעוצמת הפגיעה בערכים המוגנים</w:t>
      </w:r>
      <w:r>
        <w:rPr>
          <w:rtl w:val="true"/>
        </w:rPr>
        <w:t xml:space="preserve">. </w:t>
      </w:r>
      <w:r>
        <w:rPr>
          <w:rtl w:val="true"/>
        </w:rPr>
        <w:t>אין המדובר ב</w:t>
      </w:r>
      <w:r>
        <w:rPr>
          <w:rtl w:val="true"/>
        </w:rPr>
        <w:t>"</w:t>
      </w:r>
      <w:r>
        <w:rPr>
          <w:rtl w:val="true"/>
        </w:rPr>
        <w:t>התארגנות ספונטנית</w:t>
      </w:r>
      <w:r>
        <w:rPr>
          <w:rtl w:val="true"/>
        </w:rPr>
        <w:t xml:space="preserve">", </w:t>
      </w:r>
      <w:r>
        <w:rPr>
          <w:rtl w:val="true"/>
        </w:rPr>
        <w:t>אלא בהרצת מניות שנעשתה בכוונת מכוון על ידי אנשים הבקיאים בשוק ההון</w:t>
      </w:r>
      <w:r>
        <w:rPr>
          <w:rtl w:val="true"/>
        </w:rPr>
        <w:t xml:space="preserve">, </w:t>
      </w:r>
      <w:r>
        <w:rPr>
          <w:rtl w:val="true"/>
        </w:rPr>
        <w:t>בעלי קשרים</w:t>
      </w:r>
      <w:r>
        <w:rPr>
          <w:rtl w:val="true"/>
        </w:rPr>
        <w:t xml:space="preserve">, </w:t>
      </w:r>
      <w:r>
        <w:rPr>
          <w:rtl w:val="true"/>
        </w:rPr>
        <w:t>נגישות ויכולת השפעה על גורמי מימון ומשקיעים אחרים בשוק</w:t>
      </w:r>
      <w:r>
        <w:rPr>
          <w:rtl w:val="true"/>
        </w:rPr>
        <w:t xml:space="preserve">, </w:t>
      </w:r>
      <w:r>
        <w:rPr>
          <w:rtl w:val="true"/>
        </w:rPr>
        <w:t>אשר ניצלו משאבים אלה כדי להטות את כללי המשחק לטובת ענייניהם האישיים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על כן</w:t>
      </w:r>
      <w:r>
        <w:rPr>
          <w:rtl w:val="true"/>
        </w:rPr>
        <w:t xml:space="preserve">, </w:t>
      </w:r>
      <w:r>
        <w:rPr>
          <w:rtl w:val="true"/>
        </w:rPr>
        <w:t>באיזון הכולל דומה כי מתחמי הענישה שנקבעו בעניינם של דנקנר ושטרום</w:t>
      </w:r>
      <w:r>
        <w:rPr>
          <w:rtl w:val="true"/>
        </w:rPr>
        <w:t xml:space="preserve">, </w:t>
      </w:r>
      <w:r>
        <w:rPr>
          <w:rtl w:val="true"/>
        </w:rPr>
        <w:t>אינם מחמירים איתם יתר על המידה</w:t>
      </w:r>
      <w:r>
        <w:rPr>
          <w:rtl w:val="true"/>
        </w:rPr>
        <w:t xml:space="preserve">, </w:t>
      </w:r>
      <w:r>
        <w:rPr>
          <w:rtl w:val="true"/>
        </w:rPr>
        <w:t>אלא אף נוטים לקולא</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עונשו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שטרום</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לעונשו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p>
    <w:p>
      <w:pPr>
        <w:pStyle w:val="Ruller42"/>
        <w:numPr>
          <w:ilvl w:val="0"/>
          <w:numId w:val="2"/>
        </w:numPr>
        <w:ind w:end="0"/>
        <w:jc w:val="both"/>
        <w:rPr/>
      </w:pPr>
      <w:r>
        <w:rPr>
          <w:rtl w:val="true"/>
        </w:rPr>
        <w:t>סוגיה נוספת שיש ליתן עליה את הדעת</w:t>
      </w:r>
      <w:r>
        <w:rPr>
          <w:rtl w:val="true"/>
        </w:rPr>
        <w:t xml:space="preserve">, </w:t>
      </w:r>
      <w:r>
        <w:rPr>
          <w:rtl w:val="true"/>
        </w:rPr>
        <w:t>היא הפער בין מתחמי הענישה בעניינם של דנקנר ושטרום</w:t>
      </w:r>
      <w:r>
        <w:rPr>
          <w:rtl w:val="true"/>
        </w:rPr>
        <w:t xml:space="preserve">, </w:t>
      </w:r>
      <w:r>
        <w:rPr>
          <w:rtl w:val="true"/>
        </w:rPr>
        <w:t>ובהתאם גם הפער בין העונשים שהוטלו בפועל על כל אחד מהם</w:t>
      </w:r>
      <w:r>
        <w:rPr>
          <w:rtl w:val="true"/>
        </w:rPr>
        <w:t xml:space="preserve">. </w:t>
      </w:r>
      <w:r>
        <w:rPr>
          <w:rtl w:val="true"/>
        </w:rPr>
        <w:t>דנקנר טען לפנינו כי הוא לא יזם את הפעילות</w:t>
      </w:r>
      <w:r>
        <w:rPr>
          <w:rtl w:val="true"/>
        </w:rPr>
        <w:t xml:space="preserve">, </w:t>
      </w:r>
      <w:r>
        <w:rPr>
          <w:rtl w:val="true"/>
        </w:rPr>
        <w:t>לא היה מעורב בה ולא הנחה את שטרום ולכן לא היה מקום לפער כלשהו ביניהם</w:t>
      </w:r>
      <w:r>
        <w:rPr>
          <w:rtl w:val="true"/>
        </w:rPr>
        <w:t xml:space="preserve">. </w:t>
      </w:r>
      <w:r>
        <w:rPr>
          <w:rtl w:val="true"/>
        </w:rPr>
        <w:t>לעומת זאת</w:t>
      </w:r>
      <w:r>
        <w:rPr>
          <w:rtl w:val="true"/>
        </w:rPr>
        <w:t xml:space="preserve">, </w:t>
      </w:r>
      <w:r>
        <w:rPr>
          <w:rtl w:val="true"/>
        </w:rPr>
        <w:t>לטענת שטרום</w:t>
      </w:r>
      <w:r>
        <w:rPr>
          <w:rtl w:val="true"/>
        </w:rPr>
        <w:t xml:space="preserve">, </w:t>
      </w:r>
      <w:r>
        <w:rPr>
          <w:rtl w:val="true"/>
        </w:rPr>
        <w:t>בעוד שלדנקנר היה אינטרס כלכלי ישיר בהרצת המניות</w:t>
      </w:r>
      <w:r>
        <w:rPr>
          <w:rtl w:val="true"/>
        </w:rPr>
        <w:t xml:space="preserve">, </w:t>
      </w:r>
      <w:r>
        <w:rPr>
          <w:rtl w:val="true"/>
        </w:rPr>
        <w:t>בית המשפט התקשה באיתור מניע מעין זה בעניינו שלו</w:t>
      </w:r>
      <w:r>
        <w:rPr>
          <w:rtl w:val="true"/>
        </w:rPr>
        <w:t xml:space="preserve">. </w:t>
      </w:r>
      <w:r>
        <w:rPr>
          <w:rtl w:val="true"/>
        </w:rPr>
        <w:t>זאת</w:t>
      </w:r>
      <w:r>
        <w:rPr>
          <w:rtl w:val="true"/>
        </w:rPr>
        <w:t xml:space="preserve">, </w:t>
      </w:r>
      <w:r>
        <w:rPr>
          <w:rtl w:val="true"/>
        </w:rPr>
        <w:t>בצירוף ההבדל בין מעמדם החברתי והכלכלי של השניים</w:t>
      </w:r>
      <w:r>
        <w:rPr>
          <w:rtl w:val="true"/>
        </w:rPr>
        <w:t xml:space="preserve">, </w:t>
      </w:r>
      <w:r>
        <w:rPr>
          <w:rtl w:val="true"/>
        </w:rPr>
        <w:t>מוביל לדידו למסקנה כי עונשו שלו צריך להיות רחוק עוד יותר מזה של דנקנר</w:t>
      </w:r>
      <w:r>
        <w:rPr>
          <w:rtl w:val="true"/>
        </w:rPr>
        <w:t xml:space="preserve">. </w:t>
      </w:r>
      <w:r>
        <w:rPr>
          <w:rtl w:val="true"/>
        </w:rPr>
        <w:t>המדינה טענה כי יש טעם בהבחנה ביניהם לעניין העונש</w:t>
      </w:r>
      <w:r>
        <w:rPr>
          <w:rtl w:val="true"/>
        </w:rPr>
        <w:t xml:space="preserve">, </w:t>
      </w:r>
      <w:r>
        <w:rPr>
          <w:rtl w:val="true"/>
        </w:rPr>
        <w:t>אך לא באופן שמצדיק פער כה גדול עד כי עונשו של שטרום יעמוד על מחצית בלבד מעונשו של דנקנר</w:t>
      </w:r>
      <w:r>
        <w:rPr>
          <w:rtl w:val="true"/>
        </w:rPr>
        <w:t>.</w:t>
      </w:r>
    </w:p>
    <w:p>
      <w:pPr>
        <w:pStyle w:val="Ruller41"/>
        <w:ind w:end="0"/>
        <w:jc w:val="both"/>
        <w:rPr/>
      </w:pPr>
      <w:r>
        <w:rPr>
          <w:rtl w:val="true"/>
        </w:rPr>
      </w:r>
    </w:p>
    <w:p>
      <w:pPr>
        <w:pStyle w:val="Ruller42"/>
        <w:numPr>
          <w:ilvl w:val="0"/>
          <w:numId w:val="2"/>
        </w:numPr>
        <w:ind w:end="0"/>
        <w:jc w:val="both"/>
        <w:rPr/>
      </w:pPr>
      <w:r>
        <w:rPr>
          <w:rtl w:val="true"/>
        </w:rPr>
        <w:t>לאחר בחינת נסיבות ביצוע העבירות של כל אחד מהשניים</w:t>
      </w:r>
      <w:r>
        <w:rPr>
          <w:rtl w:val="true"/>
        </w:rPr>
        <w:t xml:space="preserve">, </w:t>
      </w:r>
      <w:r>
        <w:rPr>
          <w:rtl w:val="true"/>
        </w:rPr>
        <w:t>הגעתי למסקנה כי יש טעם של ממש בטענת המדינה בהקשר זה</w:t>
      </w:r>
      <w:r>
        <w:rPr>
          <w:rtl w:val="true"/>
        </w:rPr>
        <w:t xml:space="preserve">. </w:t>
      </w:r>
      <w:r>
        <w:rPr>
          <w:rtl w:val="true"/>
        </w:rPr>
        <w:t>אכן</w:t>
      </w:r>
      <w:r>
        <w:rPr>
          <w:rtl w:val="true"/>
        </w:rPr>
        <w:t xml:space="preserve">, </w:t>
      </w:r>
      <w:r>
        <w:rPr>
          <w:rtl w:val="true"/>
        </w:rPr>
        <w:t>דנקנר הוא בעל המניע הכלכלי הישיר בפעילות הרצת המניות וכאמור</w:t>
      </w:r>
      <w:r>
        <w:rPr>
          <w:rtl w:val="true"/>
        </w:rPr>
        <w:t xml:space="preserve">, </w:t>
      </w:r>
      <w:r>
        <w:rPr>
          <w:rtl w:val="true"/>
        </w:rPr>
        <w:t>נדחתה טענתו כי פעולותיו נעשו כסיוע חברי לשטרום מבלי שהייתה לו כל כוונה כלכלית להשפיע על השער</w:t>
      </w:r>
      <w:r>
        <w:rPr>
          <w:rtl w:val="true"/>
        </w:rPr>
        <w:t xml:space="preserve">, </w:t>
      </w:r>
      <w:r>
        <w:rPr>
          <w:rtl w:val="true"/>
        </w:rPr>
        <w:t xml:space="preserve">כמפורט בפסקה </w:t>
      </w:r>
      <w:r>
        <w:rPr/>
        <w:t>79</w:t>
      </w:r>
      <w:r>
        <w:rPr>
          <w:rtl w:val="true"/>
        </w:rPr>
        <w:t xml:space="preserve"> </w:t>
      </w:r>
      <w:r>
        <w:rPr>
          <w:rtl w:val="true"/>
        </w:rPr>
        <w:t xml:space="preserve">לחוות דעתו של חברי השופט </w:t>
      </w:r>
      <w:r>
        <w:rPr>
          <w:rFonts w:ascii="Century" w:hAnsi="Century" w:cs="Miriam"/>
          <w:b/>
          <w:b/>
          <w:spacing w:val="0"/>
          <w:sz w:val="22"/>
          <w:sz w:val="22"/>
          <w:szCs w:val="24"/>
          <w:rtl w:val="true"/>
        </w:rPr>
        <w:t>הנדל</w:t>
      </w:r>
      <w:r>
        <w:rPr>
          <w:rtl w:val="true"/>
        </w:rPr>
        <w:t xml:space="preserve">. </w:t>
      </w:r>
      <w:r>
        <w:rPr>
          <w:rtl w:val="true"/>
        </w:rPr>
        <w:t>המוטיבציה בבסיס הפעילות הייתה לייצב את ערך מניית אי</w:t>
      </w:r>
      <w:r>
        <w:rPr>
          <w:rtl w:val="true"/>
        </w:rPr>
        <w:t>.</w:t>
      </w:r>
      <w:r>
        <w:rPr>
          <w:rtl w:val="true"/>
        </w:rPr>
        <w:t>די</w:t>
      </w:r>
      <w:r>
        <w:rPr>
          <w:rtl w:val="true"/>
        </w:rPr>
        <w:t>.</w:t>
      </w:r>
      <w:r>
        <w:rPr>
          <w:rtl w:val="true"/>
        </w:rPr>
        <w:t>בי לטובת הצלחת ההנפקה</w:t>
      </w:r>
      <w:r>
        <w:rPr>
          <w:rtl w:val="true"/>
        </w:rPr>
        <w:t xml:space="preserve">, </w:t>
      </w:r>
      <w:r>
        <w:rPr>
          <w:rtl w:val="true"/>
        </w:rPr>
        <w:t xml:space="preserve">ובתוך כך לחלץ את החברה </w:t>
      </w:r>
      <w:r>
        <w:rPr>
          <w:rtl w:val="true"/>
        </w:rPr>
        <w:t>–</w:t>
      </w:r>
      <w:r>
        <w:rPr>
          <w:rtl w:val="true"/>
        </w:rPr>
        <w:t xml:space="preserve"> כמו גם את דנקנר כמי שעמד בראשה </w:t>
      </w:r>
      <w:r>
        <w:rPr>
          <w:rtl w:val="true"/>
        </w:rPr>
        <w:t>–</w:t>
      </w:r>
      <w:r>
        <w:rPr>
          <w:rtl w:val="true"/>
        </w:rPr>
        <w:t xml:space="preserve"> מהמצוקה שאליה היא נקלעה</w:t>
      </w:r>
      <w:r>
        <w:rPr>
          <w:rtl w:val="true"/>
        </w:rPr>
        <w:t xml:space="preserve">. </w:t>
      </w:r>
      <w:r>
        <w:rPr>
          <w:rtl w:val="true"/>
        </w:rPr>
        <w:t>עם זאת</w:t>
      </w:r>
      <w:r>
        <w:rPr>
          <w:rtl w:val="true"/>
        </w:rPr>
        <w:t xml:space="preserve">, </w:t>
      </w:r>
      <w:r>
        <w:rPr>
          <w:rtl w:val="true"/>
        </w:rPr>
        <w:t>אינני סבור כי המניעים שעמדו בבסיס ביצוע העבירות על ידי שטרום</w:t>
      </w:r>
      <w:r>
        <w:rPr>
          <w:rtl w:val="true"/>
        </w:rPr>
        <w:t xml:space="preserve">, </w:t>
      </w:r>
      <w:r>
        <w:rPr>
          <w:rtl w:val="true"/>
        </w:rPr>
        <w:t>היו חסרים היגיון כלכלי</w:t>
      </w:r>
      <w:r>
        <w:rPr>
          <w:rtl w:val="true"/>
        </w:rPr>
        <w:t xml:space="preserve">. </w:t>
      </w:r>
      <w:r>
        <w:rPr>
          <w:rtl w:val="true"/>
        </w:rPr>
        <w:t>לא שוכנעתי כי מדובר במקרה של הקרבה למען הזולת ממניעים אלטרואיסטיים או כיוצא בזה</w:t>
      </w:r>
      <w:r>
        <w:rPr>
          <w:rtl w:val="true"/>
        </w:rPr>
        <w:t xml:space="preserve">. </w:t>
      </w:r>
      <w:r>
        <w:rPr>
          <w:rtl w:val="true"/>
        </w:rPr>
        <w:t>עצם הנכונות לשאת בהפסדים בטווח הקצר אינו גורע מהאינטרס הכלכלי שעמד בבסיס מעשיו של שטרום</w:t>
      </w:r>
      <w:r>
        <w:rPr>
          <w:rtl w:val="true"/>
        </w:rPr>
        <w:t xml:space="preserve">. </w:t>
      </w:r>
      <w:r>
        <w:rPr>
          <w:rtl w:val="true"/>
        </w:rPr>
        <w:t>בתקופה הרלוונטית היה ידוע לכל</w:t>
      </w:r>
      <w:r>
        <w:rPr>
          <w:rtl w:val="true"/>
        </w:rPr>
        <w:t xml:space="preserve">, </w:t>
      </w:r>
      <w:r>
        <w:rPr>
          <w:rtl w:val="true"/>
        </w:rPr>
        <w:t>וכך גם לשטרום</w:t>
      </w:r>
      <w:r>
        <w:rPr>
          <w:rtl w:val="true"/>
        </w:rPr>
        <w:t xml:space="preserve">, </w:t>
      </w:r>
      <w:r>
        <w:rPr>
          <w:rtl w:val="true"/>
        </w:rPr>
        <w:t>כי דנקנר הוא איש עסקים מוביל בעל השפעה רבה בכלכלה בישראל</w:t>
      </w:r>
      <w:r>
        <w:rPr>
          <w:rtl w:val="true"/>
        </w:rPr>
        <w:t xml:space="preserve">, </w:t>
      </w:r>
      <w:r>
        <w:rPr>
          <w:rtl w:val="true"/>
        </w:rPr>
        <w:t>אשר עמד בראש קבוצת חברות שחלשה על ענפים רבים במשק</w:t>
      </w:r>
      <w:r>
        <w:rPr>
          <w:rtl w:val="true"/>
        </w:rPr>
        <w:t xml:space="preserve">. </w:t>
      </w:r>
      <w:r>
        <w:rPr>
          <w:rtl w:val="true"/>
        </w:rPr>
        <w:t>כמו כן</w:t>
      </w:r>
      <w:r>
        <w:rPr>
          <w:rtl w:val="true"/>
        </w:rPr>
        <w:t xml:space="preserve">, </w:t>
      </w:r>
      <w:r>
        <w:rPr>
          <w:rtl w:val="true"/>
        </w:rPr>
        <w:t xml:space="preserve">וכפי שגם עמד על כך חברי </w:t>
      </w:r>
      <w:r>
        <w:rPr>
          <w:rtl w:val="true"/>
        </w:rPr>
        <w:t>(</w:t>
      </w:r>
      <w:r>
        <w:rPr>
          <w:rtl w:val="true"/>
        </w:rPr>
        <w:t>השופט</w:t>
      </w:r>
      <w:r>
        <w:rPr>
          <w:rtl w:val="true"/>
        </w:rPr>
        <w:t xml:space="preserve"> </w:t>
      </w:r>
      <w:r>
        <w:rPr>
          <w:rFonts w:ascii="Century" w:hAnsi="Century" w:cs="Miriam"/>
          <w:b/>
          <w:b/>
          <w:spacing w:val="0"/>
          <w:sz w:val="22"/>
          <w:sz w:val="22"/>
          <w:szCs w:val="24"/>
          <w:rtl w:val="true"/>
        </w:rPr>
        <w:t>הנדל</w:t>
      </w:r>
      <w:r>
        <w:rPr>
          <w:rtl w:val="true"/>
        </w:rPr>
        <w:t xml:space="preserve"> </w:t>
      </w:r>
      <w:r>
        <w:rPr>
          <w:rtl w:val="true"/>
        </w:rPr>
        <w:t>בפסקה</w:t>
      </w:r>
      <w:r>
        <w:rPr>
          <w:rtl w:val="true"/>
        </w:rPr>
        <w:t xml:space="preserve"> </w:t>
      </w:r>
      <w:r>
        <w:rPr/>
        <w:t>78</w:t>
      </w:r>
      <w:r>
        <w:rPr>
          <w:rtl w:val="true"/>
        </w:rPr>
        <w:t xml:space="preserve">) </w:t>
      </w:r>
      <w:r>
        <w:rPr>
          <w:rtl w:val="true"/>
        </w:rPr>
        <w:t xml:space="preserve">ממכלול הראיות ומהתרשמות בית המשפט המחוזי גם עולה כי בבסיס הרצון </w:t>
      </w:r>
      <w:r>
        <w:rPr>
          <w:rtl w:val="true"/>
        </w:rPr>
        <w:t>"</w:t>
      </w:r>
      <w:r>
        <w:rPr>
          <w:rtl w:val="true"/>
        </w:rPr>
        <w:t>להתיידד</w:t>
      </w:r>
      <w:r>
        <w:rPr>
          <w:rtl w:val="true"/>
        </w:rPr>
        <w:t xml:space="preserve">" </w:t>
      </w:r>
      <w:r>
        <w:rPr>
          <w:rtl w:val="true"/>
        </w:rPr>
        <w:t xml:space="preserve">עם דנקנר ולהיחלץ </w:t>
      </w:r>
      <w:r>
        <w:rPr>
          <w:rtl w:val="true"/>
        </w:rPr>
        <w:t>"</w:t>
      </w:r>
      <w:r>
        <w:rPr>
          <w:rtl w:val="true"/>
        </w:rPr>
        <w:t>לעזרתו</w:t>
      </w:r>
      <w:r>
        <w:rPr>
          <w:rtl w:val="true"/>
        </w:rPr>
        <w:t xml:space="preserve">" </w:t>
      </w:r>
      <w:r>
        <w:rPr>
          <w:rtl w:val="true"/>
        </w:rPr>
        <w:t>בעת צרה</w:t>
      </w:r>
      <w:r>
        <w:rPr>
          <w:rtl w:val="true"/>
        </w:rPr>
        <w:t xml:space="preserve">, </w:t>
      </w:r>
      <w:r>
        <w:rPr>
          <w:rtl w:val="true"/>
        </w:rPr>
        <w:t>עמדה הציפייה הברורה כי קרבתו לדנקנר והתמסרותו לטובת אי</w:t>
      </w:r>
      <w:r>
        <w:rPr>
          <w:rtl w:val="true"/>
        </w:rPr>
        <w:t>.</w:t>
      </w:r>
      <w:r>
        <w:rPr>
          <w:rtl w:val="true"/>
        </w:rPr>
        <w:t>די</w:t>
      </w:r>
      <w:r>
        <w:rPr>
          <w:rtl w:val="true"/>
        </w:rPr>
        <w:t>.</w:t>
      </w:r>
      <w:r>
        <w:rPr>
          <w:rtl w:val="true"/>
        </w:rPr>
        <w:t>בי בתקופת המשבר שפקד אותה</w:t>
      </w:r>
      <w:r>
        <w:rPr>
          <w:rtl w:val="true"/>
        </w:rPr>
        <w:t xml:space="preserve">, </w:t>
      </w:r>
      <w:r>
        <w:rPr>
          <w:rtl w:val="true"/>
        </w:rPr>
        <w:t>יניבו לו תועלת כלכלית בטווח הארוך</w:t>
      </w:r>
      <w:r>
        <w:rPr>
          <w:rtl w:val="true"/>
        </w:rPr>
        <w:t xml:space="preserve">, </w:t>
      </w:r>
      <w:r>
        <w:rPr>
          <w:rtl w:val="true"/>
        </w:rPr>
        <w:t>תועלת שהייתה עולה על ההפסדים שנגרמו לו</w:t>
      </w:r>
      <w:r>
        <w:rPr>
          <w:rtl w:val="true"/>
        </w:rPr>
        <w:t xml:space="preserve">. </w:t>
      </w:r>
      <w:r>
        <w:rPr>
          <w:rtl w:val="true"/>
        </w:rPr>
        <w:t>על כן</w:t>
      </w:r>
      <w:r>
        <w:rPr>
          <w:rtl w:val="true"/>
        </w:rPr>
        <w:t xml:space="preserve">, </w:t>
      </w:r>
      <w:r>
        <w:rPr>
          <w:rtl w:val="true"/>
        </w:rPr>
        <w:t>גם אם המוטיבציה למעשיו לא הייתה גלויה על פני השטח</w:t>
      </w:r>
      <w:r>
        <w:rPr>
          <w:rtl w:val="true"/>
        </w:rPr>
        <w:t xml:space="preserve">, </w:t>
      </w:r>
      <w:r>
        <w:rPr>
          <w:rtl w:val="true"/>
        </w:rPr>
        <w:t>אין להקיש מכך כי לא היה לו אינטרס כלכלי</w:t>
      </w:r>
      <w:r>
        <w:rPr>
          <w:rtl w:val="true"/>
        </w:rPr>
        <w:t>-</w:t>
      </w:r>
      <w:r>
        <w:rPr>
          <w:rtl w:val="true"/>
        </w:rPr>
        <w:t>אישי בדבר</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כמו כן</w:t>
      </w:r>
      <w:r>
        <w:rPr>
          <w:rtl w:val="true"/>
        </w:rPr>
        <w:t xml:space="preserve">, </w:t>
      </w:r>
      <w:r>
        <w:rPr>
          <w:rtl w:val="true"/>
        </w:rPr>
        <w:t>שטרום חזר על טיעוניו כפי שנטענו בהליך בבית המשפט המחוזי</w:t>
      </w:r>
      <w:r>
        <w:rPr>
          <w:rtl w:val="true"/>
        </w:rPr>
        <w:t xml:space="preserve">, </w:t>
      </w:r>
      <w:r>
        <w:rPr>
          <w:rtl w:val="true"/>
        </w:rPr>
        <w:t>לפיהן יש לראותו לעניין קביעת העונש כ</w:t>
      </w:r>
      <w:r>
        <w:rPr>
          <w:rtl w:val="true"/>
        </w:rPr>
        <w:t>"</w:t>
      </w:r>
      <w:r>
        <w:rPr>
          <w:rtl w:val="true"/>
        </w:rPr>
        <w:t>מעין מסייע</w:t>
      </w:r>
      <w:r>
        <w:rPr>
          <w:rtl w:val="true"/>
        </w:rPr>
        <w:t xml:space="preserve">". </w:t>
      </w:r>
      <w:r>
        <w:rPr>
          <w:rtl w:val="true"/>
        </w:rPr>
        <w:t>אלא שבית המשפט המחוזי בהכרעת דינו</w:t>
      </w:r>
      <w:r>
        <w:rPr>
          <w:rtl w:val="true"/>
        </w:rPr>
        <w:t xml:space="preserve">, </w:t>
      </w:r>
      <w:r>
        <w:rPr>
          <w:rtl w:val="true"/>
        </w:rPr>
        <w:t>דחה בצדק טענות אלה</w:t>
      </w:r>
      <w:r>
        <w:rPr>
          <w:rtl w:val="true"/>
        </w:rPr>
        <w:t xml:space="preserve">. </w:t>
      </w:r>
      <w:r>
        <w:rPr>
          <w:rtl w:val="true"/>
        </w:rPr>
        <w:t>נכון הדבר</w:t>
      </w:r>
      <w:r>
        <w:rPr>
          <w:rtl w:val="true"/>
        </w:rPr>
        <w:t xml:space="preserve">, </w:t>
      </w:r>
      <w:r>
        <w:rPr>
          <w:rtl w:val="true"/>
        </w:rPr>
        <w:t>כי לאור העובדה שהאינטרס הישיר בהצלחת ההנפקה מיוחס לדנקנר</w:t>
      </w:r>
      <w:r>
        <w:rPr>
          <w:rtl w:val="true"/>
        </w:rPr>
        <w:t xml:space="preserve">, </w:t>
      </w:r>
      <w:r>
        <w:rPr>
          <w:rtl w:val="true"/>
        </w:rPr>
        <w:t>ששטרום לא שימש כאיש פנים באי</w:t>
      </w:r>
      <w:r>
        <w:rPr>
          <w:rtl w:val="true"/>
        </w:rPr>
        <w:t>.</w:t>
      </w:r>
      <w:r>
        <w:rPr>
          <w:rtl w:val="true"/>
        </w:rPr>
        <w:t>די</w:t>
      </w:r>
      <w:r>
        <w:rPr>
          <w:rtl w:val="true"/>
        </w:rPr>
        <w:t>.</w:t>
      </w:r>
      <w:r>
        <w:rPr>
          <w:rtl w:val="true"/>
        </w:rPr>
        <w:t>בי</w:t>
      </w:r>
      <w:r>
        <w:rPr>
          <w:rtl w:val="true"/>
        </w:rPr>
        <w:t xml:space="preserve">, </w:t>
      </w:r>
      <w:r>
        <w:rPr>
          <w:rtl w:val="true"/>
        </w:rPr>
        <w:t xml:space="preserve">וששטרום לא הורשע בעבירות הדיווח ובשים לב להבדל במעמדם של השניים </w:t>
      </w:r>
      <w:r>
        <w:rPr>
          <w:rtl w:val="true"/>
        </w:rPr>
        <w:t>–</w:t>
      </w:r>
      <w:r>
        <w:rPr>
          <w:rtl w:val="true"/>
        </w:rPr>
        <w:t xml:space="preserve"> נדרשת הבחנה מסוימת בין עונשו של כל אחד מהם</w:t>
      </w:r>
      <w:r>
        <w:rPr>
          <w:rtl w:val="true"/>
        </w:rPr>
        <w:t xml:space="preserve">. </w:t>
      </w:r>
      <w:r>
        <w:rPr>
          <w:rtl w:val="true"/>
        </w:rPr>
        <w:t>עם זאת</w:t>
      </w:r>
      <w:r>
        <w:rPr>
          <w:rtl w:val="true"/>
        </w:rPr>
        <w:t xml:space="preserve">, </w:t>
      </w:r>
      <w:r>
        <w:rPr>
          <w:rtl w:val="true"/>
        </w:rPr>
        <w:t>שטרום היה בגדר עמוד התווך בהוצאתה לפועל של התרמית</w:t>
      </w:r>
      <w:r>
        <w:rPr>
          <w:rtl w:val="true"/>
        </w:rPr>
        <w:t xml:space="preserve">. </w:t>
      </w:r>
      <w:r>
        <w:rPr>
          <w:rtl w:val="true"/>
        </w:rPr>
        <w:t>מרבית העבירות האמורות בוצעו על ידי שניהם גם יחד</w:t>
      </w:r>
      <w:r>
        <w:rPr>
          <w:rtl w:val="true"/>
        </w:rPr>
        <w:t xml:space="preserve">, </w:t>
      </w:r>
      <w:r>
        <w:rPr>
          <w:rtl w:val="true"/>
        </w:rPr>
        <w:t>ומכאן ששטרום היה שותף פעיל ודומיננטי בפגיעה בערכים המוגנים</w:t>
      </w:r>
      <w:r>
        <w:rPr>
          <w:rtl w:val="true"/>
        </w:rPr>
        <w:t xml:space="preserve">. </w:t>
      </w:r>
      <w:r>
        <w:rPr>
          <w:rtl w:val="true"/>
        </w:rPr>
        <w:t>גם קשה להלום באופן מלא את טענתו</w:t>
      </w:r>
      <w:r>
        <w:rPr>
          <w:rtl w:val="true"/>
        </w:rPr>
        <w:t xml:space="preserve">, </w:t>
      </w:r>
      <w:r>
        <w:rPr>
          <w:rtl w:val="true"/>
        </w:rPr>
        <w:t>לפיה החומרה היתרה שמיוחסת לפרשה בעקבות מרכזיותה של אי</w:t>
      </w:r>
      <w:r>
        <w:rPr>
          <w:rtl w:val="true"/>
        </w:rPr>
        <w:t>.</w:t>
      </w:r>
      <w:r>
        <w:rPr>
          <w:rtl w:val="true"/>
        </w:rPr>
        <w:t>די</w:t>
      </w:r>
      <w:r>
        <w:rPr>
          <w:rtl w:val="true"/>
        </w:rPr>
        <w:t>.</w:t>
      </w:r>
      <w:r>
        <w:rPr>
          <w:rtl w:val="true"/>
        </w:rPr>
        <w:t>בי אינה רלוונטית אליו</w:t>
      </w:r>
      <w:r>
        <w:rPr>
          <w:rtl w:val="true"/>
        </w:rPr>
        <w:t xml:space="preserve">, </w:t>
      </w:r>
      <w:r>
        <w:rPr>
          <w:rtl w:val="true"/>
        </w:rPr>
        <w:t>משום שלא היה נושא משרה או בעל מניות בה</w:t>
      </w:r>
      <w:r>
        <w:rPr>
          <w:rtl w:val="true"/>
        </w:rPr>
        <w:t xml:space="preserve">. </w:t>
      </w:r>
      <w:r>
        <w:rPr>
          <w:rtl w:val="true"/>
        </w:rPr>
        <w:t>כגורם פעיל בשוק ההון ידע שטרום היטב את משמעות מעשיו ואת הדומיננטיות של החברה שבקשר אליה הוא מבצע את התרמית</w:t>
      </w:r>
      <w:r>
        <w:rPr>
          <w:rtl w:val="true"/>
        </w:rPr>
        <w:t xml:space="preserve">. </w:t>
      </w:r>
      <w:r>
        <w:rPr>
          <w:rtl w:val="true"/>
        </w:rPr>
        <w:t>על כן</w:t>
      </w:r>
      <w:r>
        <w:rPr>
          <w:rtl w:val="true"/>
        </w:rPr>
        <w:t xml:space="preserve">, </w:t>
      </w:r>
      <w:r>
        <w:rPr>
          <w:rtl w:val="true"/>
        </w:rPr>
        <w:t>בוודאי שנימוק זה אינו מצדיק כי עונשו של שטרום ישקף הפחתה כה רבה במידת חלקו בביצוע המעשים</w:t>
      </w:r>
      <w:r>
        <w:rPr>
          <w:rtl w:val="true"/>
        </w:rPr>
        <w:t xml:space="preserve">, </w:t>
      </w:r>
      <w:r>
        <w:rPr>
          <w:rtl w:val="true"/>
        </w:rPr>
        <w:t>ואין מקום להטלת עונש העומד על מחצית בלבד מעונשו של דנקנר</w:t>
      </w:r>
      <w:r>
        <w:rPr>
          <w:rtl w:val="true"/>
        </w:rPr>
        <w:t xml:space="preserve">. </w:t>
      </w:r>
    </w:p>
    <w:p>
      <w:pPr>
        <w:pStyle w:val="Ruller41"/>
        <w:ind w:end="0"/>
        <w:jc w:val="both"/>
        <w:rPr/>
      </w:pPr>
      <w:r>
        <w:rPr>
          <w:rtl w:val="true"/>
        </w:rPr>
      </w:r>
    </w:p>
    <w:p>
      <w:pPr>
        <w:pStyle w:val="Heading"/>
        <w:ind w:end="0"/>
        <w:jc w:val="both"/>
        <w:rPr/>
      </w:pPr>
      <w:bookmarkStart w:id="62" w:name="__RefHeading___Toc523131279"/>
      <w:r>
        <w:rPr>
          <w:rtl w:val="true"/>
        </w:rPr>
        <w:t>מדיניות</w:t>
      </w:r>
      <w:r>
        <w:rPr>
          <w:rFonts w:eastAsia="Century" w:cs="Century"/>
          <w:rtl w:val="true"/>
        </w:rPr>
        <w:t xml:space="preserve"> </w:t>
      </w:r>
      <w:r>
        <w:rPr>
          <w:rtl w:val="true"/>
        </w:rPr>
        <w:t>הענישה</w:t>
      </w:r>
      <w:r>
        <w:rPr>
          <w:rFonts w:eastAsia="Century" w:cs="Century"/>
          <w:rtl w:val="true"/>
        </w:rPr>
        <w:t xml:space="preserve"> </w:t>
      </w:r>
      <w:r>
        <w:rPr>
          <w:rtl w:val="true"/>
        </w:rPr>
        <w:t>הנוהגת</w:t>
      </w:r>
      <w:bookmarkEnd w:id="62"/>
      <w:r>
        <w:rPr>
          <w:rFonts w:eastAsia="Century" w:cs="Century"/>
          <w:rtl w:val="true"/>
        </w:rPr>
        <w:t xml:space="preserve"> </w:t>
      </w:r>
    </w:p>
    <w:p>
      <w:pPr>
        <w:pStyle w:val="Ruller42"/>
        <w:numPr>
          <w:ilvl w:val="0"/>
          <w:numId w:val="2"/>
        </w:numPr>
        <w:ind w:end="0"/>
        <w:jc w:val="both"/>
        <w:rPr/>
      </w:pPr>
      <w:r>
        <w:rPr>
          <w:rtl w:val="true"/>
        </w:rPr>
        <w:t>כאמור</w:t>
      </w:r>
      <w:r>
        <w:rPr>
          <w:rtl w:val="true"/>
        </w:rPr>
        <w:t xml:space="preserve">, </w:t>
      </w:r>
      <w:r>
        <w:rPr>
          <w:rtl w:val="true"/>
        </w:rPr>
        <w:t>הצדדים נחלקו ביניהם באשר להקשה ממדיניות הענישה הנוהגת בנסיבות דומות</w:t>
      </w:r>
      <w:r>
        <w:rPr>
          <w:rtl w:val="true"/>
        </w:rPr>
        <w:t xml:space="preserve">. </w:t>
      </w:r>
      <w:r>
        <w:rPr>
          <w:rtl w:val="true"/>
        </w:rPr>
        <w:t xml:space="preserve">בבסיס המחלוקת עמדו שני פסקי הדין בעניין </w:t>
      </w:r>
      <w:hyperlink r:id="rId2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99/14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25.12.2014</w:t>
      </w:r>
      <w:r>
        <w:rPr>
          <w:rtl w:val="true"/>
        </w:rPr>
        <w:t>) (</w:t>
      </w:r>
      <w:r>
        <w:rPr>
          <w:rtl w:val="true"/>
        </w:rPr>
        <w:t>להלן</w:t>
      </w:r>
      <w:r>
        <w:rPr>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מליסרון</w:t>
      </w:r>
      <w:r>
        <w:rPr>
          <w:rtl w:val="true"/>
        </w:rPr>
        <w:t xml:space="preserve">) </w:t>
      </w:r>
      <w:r>
        <w:rPr>
          <w:rtl w:val="true"/>
        </w:rPr>
        <w:t xml:space="preserve">ובעניין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 xml:space="preserve">עניין </w:t>
      </w:r>
      <w:r>
        <w:rPr>
          <w:rFonts w:ascii="Century" w:hAnsi="Century" w:cs="Miriam"/>
          <w:b/>
          <w:b/>
          <w:spacing w:val="0"/>
          <w:szCs w:val="24"/>
          <w:rtl w:val="true"/>
        </w:rPr>
        <w:t>מליסרון</w:t>
      </w:r>
      <w:r>
        <w:rPr>
          <w:rFonts w:ascii="Century" w:hAnsi="Century" w:eastAsia="Century" w:cs="Century"/>
          <w:b/>
          <w:b/>
          <w:spacing w:val="0"/>
          <w:szCs w:val="24"/>
          <w:rtl w:val="true"/>
        </w:rPr>
        <w:t xml:space="preserve"> </w:t>
      </w:r>
      <w:r>
        <w:rPr>
          <w:rtl w:val="true"/>
        </w:rPr>
        <w:t>עליו ביקשו דנקנר ושטרום לסמוך את טענותיהם בדבר חומרת העונש שהושת עליהם</w:t>
      </w:r>
      <w:r>
        <w:rPr>
          <w:rtl w:val="true"/>
        </w:rPr>
        <w:t xml:space="preserve">, </w:t>
      </w:r>
      <w:r>
        <w:rPr>
          <w:rtl w:val="true"/>
        </w:rPr>
        <w:t>דן בפרשה של תרמית בניירות ערך שבמסגרתה הושקע סך של כ</w:t>
      </w:r>
      <w:r>
        <w:rPr>
          <w:rtl w:val="true"/>
        </w:rPr>
        <w:t>-</w:t>
      </w:r>
      <w:r>
        <w:rPr/>
        <w:t>24</w:t>
      </w:r>
      <w:r>
        <w:rPr>
          <w:rtl w:val="true"/>
        </w:rPr>
        <w:t xml:space="preserve"> </w:t>
      </w:r>
      <w:r>
        <w:rPr>
          <w:rtl w:val="true"/>
        </w:rPr>
        <w:t>מיליון ש</w:t>
      </w:r>
      <w:r>
        <w:rPr>
          <w:rtl w:val="true"/>
        </w:rPr>
        <w:t>"</w:t>
      </w:r>
      <w:r>
        <w:rPr>
          <w:rtl w:val="true"/>
        </w:rPr>
        <w:t>ח באג</w:t>
      </w:r>
      <w:r>
        <w:rPr>
          <w:rtl w:val="true"/>
        </w:rPr>
        <w:t>"</w:t>
      </w:r>
      <w:r>
        <w:rPr>
          <w:rtl w:val="true"/>
        </w:rPr>
        <w:t>ח של חברת מליסרון בע</w:t>
      </w:r>
      <w:r>
        <w:rPr>
          <w:rtl w:val="true"/>
        </w:rPr>
        <w:t>"</w:t>
      </w:r>
      <w:r>
        <w:rPr>
          <w:rtl w:val="true"/>
        </w:rPr>
        <w:t>מ</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במטרה להשפיע באופן מלאכותי על מחיר האג</w:t>
      </w:r>
      <w:r>
        <w:rPr>
          <w:rtl w:val="true"/>
        </w:rPr>
        <w:t>"</w:t>
      </w:r>
      <w:r>
        <w:rPr>
          <w:rtl w:val="true"/>
        </w:rPr>
        <w:t>ח שלה בסמוך להנפקת חוב נוספת</w:t>
      </w:r>
      <w:r>
        <w:rPr>
          <w:rtl w:val="true"/>
        </w:rPr>
        <w:t xml:space="preserve">. </w:t>
      </w:r>
      <w:r>
        <w:rPr>
          <w:rtl w:val="true"/>
        </w:rPr>
        <w:t xml:space="preserve">במקרה זה הואשמו אברהם לוי </w:t>
      </w:r>
      <w:r>
        <w:rPr>
          <w:rtl w:val="true"/>
        </w:rPr>
        <w:t>(</w:t>
      </w:r>
      <w:r>
        <w:rPr>
          <w:rtl w:val="true"/>
        </w:rPr>
        <w:t>מנכ</w:t>
      </w:r>
      <w:r>
        <w:rPr>
          <w:rtl w:val="true"/>
        </w:rPr>
        <w:t>"</w:t>
      </w:r>
      <w:r>
        <w:rPr>
          <w:rtl w:val="true"/>
        </w:rPr>
        <w:t>ל בחברות עופר השקעות בע</w:t>
      </w:r>
      <w:r>
        <w:rPr>
          <w:rtl w:val="true"/>
        </w:rPr>
        <w:t>"</w:t>
      </w:r>
      <w:r>
        <w:rPr>
          <w:rtl w:val="true"/>
        </w:rPr>
        <w:t>מ ועופר פיתוח והשקעות בע</w:t>
      </w:r>
      <w:r>
        <w:rPr>
          <w:rtl w:val="true"/>
        </w:rPr>
        <w:t>"</w:t>
      </w:r>
      <w:r>
        <w:rPr>
          <w:rtl w:val="true"/>
        </w:rPr>
        <w:t>מ</w:t>
      </w:r>
      <w:r>
        <w:rPr>
          <w:rtl w:val="true"/>
        </w:rPr>
        <w:t xml:space="preserve">, </w:t>
      </w:r>
      <w:r>
        <w:rPr>
          <w:rtl w:val="true"/>
        </w:rPr>
        <w:t>וכן נושא משרה ובעל מניות בחברת מליסרון בע</w:t>
      </w:r>
      <w:r>
        <w:rPr>
          <w:rtl w:val="true"/>
        </w:rPr>
        <w:t>"</w:t>
      </w:r>
      <w:r>
        <w:rPr>
          <w:rtl w:val="true"/>
        </w:rPr>
        <w:t>מ</w:t>
      </w:r>
      <w:r>
        <w:rPr>
          <w:rtl w:val="true"/>
        </w:rPr>
        <w:t xml:space="preserve">) </w:t>
      </w:r>
      <w:r>
        <w:rPr>
          <w:rtl w:val="true"/>
        </w:rPr>
        <w:t xml:space="preserve">וגולן מדר </w:t>
      </w:r>
      <w:r>
        <w:rPr>
          <w:rtl w:val="true"/>
        </w:rPr>
        <w:t>(</w:t>
      </w:r>
      <w:r>
        <w:rPr>
          <w:rtl w:val="true"/>
        </w:rPr>
        <w:t>מי שניהל את ענייניהן הכספיים של חברות אלו</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מדר</w:t>
      </w:r>
      <w:r>
        <w:rPr>
          <w:rtl w:val="true"/>
        </w:rPr>
        <w:t xml:space="preserve">) </w:t>
      </w:r>
      <w:r>
        <w:rPr>
          <w:rtl w:val="true"/>
        </w:rPr>
        <w:t>בביצוע התרמית</w:t>
      </w:r>
      <w:r>
        <w:rPr>
          <w:rtl w:val="true"/>
        </w:rPr>
        <w:t xml:space="preserve">. </w:t>
      </w:r>
      <w:r>
        <w:rPr>
          <w:rtl w:val="true"/>
        </w:rPr>
        <w:t>על פי כתב האישום</w:t>
      </w:r>
      <w:r>
        <w:rPr>
          <w:rtl w:val="true"/>
        </w:rPr>
        <w:t xml:space="preserve">, </w:t>
      </w:r>
      <w:r>
        <w:rPr>
          <w:rtl w:val="true"/>
        </w:rPr>
        <w:t xml:space="preserve">מדר הורה לאליהו העליון </w:t>
      </w:r>
      <w:r>
        <w:rPr>
          <w:rtl w:val="true"/>
        </w:rPr>
        <w:t>(</w:t>
      </w:r>
      <w:r>
        <w:rPr>
          <w:rtl w:val="true"/>
        </w:rPr>
        <w:t xml:space="preserve">נאשם </w:t>
      </w:r>
      <w:r>
        <w:rPr/>
        <w:t>3</w:t>
      </w:r>
      <w:r>
        <w:rPr>
          <w:rtl w:val="true"/>
        </w:rPr>
        <w:t xml:space="preserve"> </w:t>
      </w:r>
      <w:r>
        <w:rPr>
          <w:rtl w:val="true"/>
        </w:rPr>
        <w:t>באותה פרשה</w:t>
      </w:r>
      <w:r>
        <w:rPr>
          <w:rtl w:val="true"/>
        </w:rPr>
        <w:t xml:space="preserve">, </w:t>
      </w:r>
      <w:r>
        <w:rPr>
          <w:rtl w:val="true"/>
        </w:rPr>
        <w:t>יועץ השקעות שעבד באותם ימים כסוחר אג</w:t>
      </w:r>
      <w:r>
        <w:rPr>
          <w:rtl w:val="true"/>
        </w:rPr>
        <w:t>"</w:t>
      </w:r>
      <w:r>
        <w:rPr>
          <w:rtl w:val="true"/>
        </w:rPr>
        <w:t>ח במסגרת חברת פועלים סהר בע</w:t>
      </w:r>
      <w:r>
        <w:rPr>
          <w:rtl w:val="true"/>
        </w:rPr>
        <w:t>"</w:t>
      </w:r>
      <w:r>
        <w:rPr>
          <w:rtl w:val="true"/>
        </w:rPr>
        <w:t>מ</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אליהו</w:t>
      </w:r>
      <w:r>
        <w:rPr>
          <w:rtl w:val="true"/>
        </w:rPr>
        <w:t xml:space="preserve">), </w:t>
      </w:r>
      <w:r>
        <w:rPr>
          <w:rtl w:val="true"/>
        </w:rPr>
        <w:t>בידיעתו ובהסכמתו של אברהם לוי</w:t>
      </w:r>
      <w:r>
        <w:rPr>
          <w:rtl w:val="true"/>
        </w:rPr>
        <w:t xml:space="preserve">, </w:t>
      </w:r>
      <w:r>
        <w:rPr>
          <w:rtl w:val="true"/>
        </w:rPr>
        <w:t>לבצע פעולות רכישה אינטנסיביות באג</w:t>
      </w:r>
      <w:r>
        <w:rPr>
          <w:rtl w:val="true"/>
        </w:rPr>
        <w:t>"</w:t>
      </w:r>
      <w:r>
        <w:rPr>
          <w:rtl w:val="true"/>
        </w:rPr>
        <w:t>ח של חברת מליסרון בע</w:t>
      </w:r>
      <w:r>
        <w:rPr>
          <w:rtl w:val="true"/>
        </w:rPr>
        <w:t>"</w:t>
      </w:r>
      <w:r>
        <w:rPr>
          <w:rtl w:val="true"/>
        </w:rPr>
        <w:t>מ</w:t>
      </w:r>
      <w:r>
        <w:rPr>
          <w:rtl w:val="true"/>
        </w:rPr>
        <w:t xml:space="preserve">. </w:t>
      </w:r>
      <w:r>
        <w:rPr>
          <w:rtl w:val="true"/>
        </w:rPr>
        <w:t>בית המשפט המחוזי בתל אביב</w:t>
      </w:r>
      <w:r>
        <w:rPr>
          <w:rtl w:val="true"/>
        </w:rPr>
        <w:t>-</w:t>
      </w:r>
      <w:r>
        <w:rPr>
          <w:rtl w:val="true"/>
        </w:rPr>
        <w:t>יפו זיכה את אברהם לוי מהמיוחס לו</w:t>
      </w:r>
      <w:r>
        <w:rPr>
          <w:rtl w:val="true"/>
        </w:rPr>
        <w:t xml:space="preserve">, </w:t>
      </w:r>
      <w:r>
        <w:rPr>
          <w:rtl w:val="true"/>
        </w:rPr>
        <w:t>אך הרשיע את מדר</w:t>
      </w:r>
      <w:r>
        <w:rPr>
          <w:rtl w:val="true"/>
        </w:rPr>
        <w:t xml:space="preserve">. </w:t>
      </w:r>
      <w:r>
        <w:rPr>
          <w:rtl w:val="true"/>
        </w:rPr>
        <w:t xml:space="preserve">מתחם העונש שנקבע בעניינו נע בין </w:t>
      </w:r>
      <w:r>
        <w:rPr/>
        <w:t>9</w:t>
      </w:r>
      <w:r>
        <w:rPr>
          <w:rtl w:val="true"/>
        </w:rPr>
        <w:t xml:space="preserve"> </w:t>
      </w:r>
      <w:r>
        <w:rPr>
          <w:rtl w:val="true"/>
        </w:rPr>
        <w:t xml:space="preserve">לבין </w:t>
      </w:r>
      <w:r>
        <w:rPr/>
        <w:t>24</w:t>
      </w:r>
      <w:r>
        <w:rPr>
          <w:rtl w:val="true"/>
        </w:rPr>
        <w:t xml:space="preserve"> </w:t>
      </w:r>
      <w:r>
        <w:rPr>
          <w:rtl w:val="true"/>
        </w:rPr>
        <w:t>חודשי מאסר בפועל</w:t>
      </w:r>
      <w:r>
        <w:rPr>
          <w:rtl w:val="true"/>
        </w:rPr>
        <w:t xml:space="preserve">, </w:t>
      </w:r>
      <w:r>
        <w:rPr>
          <w:rtl w:val="true"/>
        </w:rPr>
        <w:t xml:space="preserve">ולבסוף הושת עליו עונש של </w:t>
      </w:r>
      <w:r>
        <w:rPr/>
        <w:t>9</w:t>
      </w:r>
      <w:r>
        <w:rPr>
          <w:rtl w:val="true"/>
        </w:rPr>
        <w:t xml:space="preserve"> </w:t>
      </w:r>
      <w:r>
        <w:rPr>
          <w:rtl w:val="true"/>
        </w:rPr>
        <w:t>חודשי מאסר בפועל</w:t>
      </w:r>
      <w:r>
        <w:rPr>
          <w:rtl w:val="true"/>
        </w:rPr>
        <w:t xml:space="preserve">, </w:t>
      </w:r>
      <w:r>
        <w:rPr>
          <w:rtl w:val="true"/>
        </w:rPr>
        <w:t xml:space="preserve">מאסר על תנאי וקנס </w:t>
      </w:r>
      <w:r>
        <w:rPr>
          <w:rtl w:val="true"/>
        </w:rPr>
        <w:t>(</w:t>
      </w:r>
      <w:hyperlink r:id="rId24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23842-11-11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בית משפט זה דחה את ערעורו של מדר והותיר את העונש האמור על כנו</w:t>
      </w:r>
      <w:r>
        <w:rPr>
          <w:rtl w:val="true"/>
        </w:rPr>
        <w:t xml:space="preserve">. </w:t>
      </w:r>
      <w:r>
        <w:rPr>
          <w:rtl w:val="true"/>
        </w:rPr>
        <w:t>יוער כי עונשו של אליהו הסתכם ב</w:t>
      </w:r>
      <w:r>
        <w:rPr>
          <w:rtl w:val="true"/>
        </w:rPr>
        <w:t>-</w:t>
      </w:r>
      <w:r>
        <w:rPr/>
        <w:t>3</w:t>
      </w:r>
      <w:r>
        <w:rPr>
          <w:rtl w:val="true"/>
        </w:rPr>
        <w:t xml:space="preserve"> </w:t>
      </w:r>
      <w:r>
        <w:rPr>
          <w:rtl w:val="true"/>
        </w:rPr>
        <w:t>חודשי מאסר שירוצו בדרך של עבודות שירות</w:t>
      </w:r>
      <w:r>
        <w:rPr>
          <w:rtl w:val="true"/>
        </w:rPr>
        <w:t>.</w:t>
      </w:r>
    </w:p>
    <w:p>
      <w:pPr>
        <w:pStyle w:val="Ruller41"/>
        <w:ind w:end="0"/>
        <w:jc w:val="both"/>
        <w:rPr/>
      </w:pPr>
      <w:r>
        <w:rPr>
          <w:rtl w:val="true"/>
        </w:rPr>
      </w:r>
      <w:bookmarkStart w:id="63" w:name="_GoBack"/>
      <w:bookmarkStart w:id="64" w:name="_GoBack"/>
      <w:bookmarkEnd w:id="64"/>
    </w:p>
    <w:p>
      <w:pPr>
        <w:pStyle w:val="Ruller42"/>
        <w:numPr>
          <w:ilvl w:val="0"/>
          <w:numId w:val="2"/>
        </w:numPr>
        <w:ind w:end="0"/>
        <w:jc w:val="both"/>
        <w:rPr/>
      </w:pPr>
      <w:r>
        <w:rPr>
          <w:rtl w:val="true"/>
        </w:rPr>
        <w:t>המשווה את פסק הדין האמור למקרה זה מבחין ללא קושי כי עניינו של מדר קל משמעותית ביחס לעניינו של דנקנר</w:t>
      </w:r>
      <w:r>
        <w:rPr>
          <w:rtl w:val="true"/>
        </w:rPr>
        <w:t xml:space="preserve">, </w:t>
      </w:r>
      <w:r>
        <w:rPr>
          <w:rtl w:val="true"/>
        </w:rPr>
        <w:t>ועל כן איני מוצא מקום להרחיב על כך את הדיבור</w:t>
      </w:r>
      <w:r>
        <w:rPr>
          <w:rtl w:val="true"/>
        </w:rPr>
        <w:t xml:space="preserve">. </w:t>
      </w:r>
      <w:r>
        <w:rPr>
          <w:rtl w:val="true"/>
        </w:rPr>
        <w:t xml:space="preserve">אלא ששטרום טען כי מתחם העונש בעניינו צריך לנוע בין עונשו של אליהו </w:t>
      </w:r>
      <w:r>
        <w:rPr>
          <w:rtl w:val="true"/>
        </w:rPr>
        <w:t>(</w:t>
      </w:r>
      <w:r>
        <w:rPr/>
        <w:t>3</w:t>
      </w:r>
      <w:r>
        <w:rPr>
          <w:rtl w:val="true"/>
        </w:rPr>
        <w:t xml:space="preserve"> </w:t>
      </w:r>
      <w:r>
        <w:rPr>
          <w:rtl w:val="true"/>
        </w:rPr>
        <w:t>חודשי עבודות שירות</w:t>
      </w:r>
      <w:r>
        <w:rPr>
          <w:rtl w:val="true"/>
        </w:rPr>
        <w:t xml:space="preserve">) </w:t>
      </w:r>
      <w:r>
        <w:rPr>
          <w:rtl w:val="true"/>
        </w:rPr>
        <w:t xml:space="preserve">לבין עונשו של מדר </w:t>
      </w:r>
      <w:r>
        <w:rPr>
          <w:rtl w:val="true"/>
        </w:rPr>
        <w:t>(</w:t>
      </w:r>
      <w:r>
        <w:rPr/>
        <w:t>9</w:t>
      </w:r>
      <w:r>
        <w:rPr>
          <w:rtl w:val="true"/>
        </w:rPr>
        <w:t xml:space="preserve"> </w:t>
      </w:r>
      <w:r>
        <w:rPr>
          <w:rtl w:val="true"/>
        </w:rPr>
        <w:t>חודשי מאסר בפועל</w:t>
      </w:r>
      <w:r>
        <w:rPr>
          <w:rtl w:val="true"/>
        </w:rPr>
        <w:t xml:space="preserve">), </w:t>
      </w:r>
      <w:r>
        <w:rPr>
          <w:rtl w:val="true"/>
        </w:rPr>
        <w:t>באופן שמשקף את היחס בין חומרת נסיבות ביצוע העבירות בעניינו לבין חומרת הנסיבות בעניינם של מדר ואליהו</w:t>
      </w:r>
      <w:r>
        <w:rPr>
          <w:rtl w:val="true"/>
        </w:rPr>
        <w:t xml:space="preserve">. </w:t>
      </w:r>
      <w:r>
        <w:rPr>
          <w:rtl w:val="true"/>
        </w:rPr>
        <w:t>איני שותף לסברה זו</w:t>
      </w:r>
      <w:r>
        <w:rPr>
          <w:rtl w:val="true"/>
        </w:rPr>
        <w:t xml:space="preserve">. </w:t>
      </w:r>
      <w:r>
        <w:rPr>
          <w:rtl w:val="true"/>
        </w:rPr>
        <w:t xml:space="preserve">שטרום נשען על כך שההיקף הכספי שהושקע בתרמית בעניינו היה נמוך יותר מאשר בעניין </w:t>
      </w:r>
      <w:r>
        <w:rPr>
          <w:rFonts w:ascii="Century" w:hAnsi="Century" w:cs="Miriam"/>
          <w:b/>
          <w:b/>
          <w:spacing w:val="0"/>
          <w:szCs w:val="24"/>
          <w:rtl w:val="true"/>
        </w:rPr>
        <w:t>מליסרון</w:t>
      </w:r>
      <w:r>
        <w:rPr>
          <w:rtl w:val="true"/>
        </w:rPr>
        <w:t xml:space="preserve">. </w:t>
      </w:r>
      <w:r>
        <w:rPr>
          <w:rtl w:val="true"/>
        </w:rPr>
        <w:t>אלא שראשית</w:t>
      </w:r>
      <w:r>
        <w:rPr>
          <w:rtl w:val="true"/>
        </w:rPr>
        <w:t xml:space="preserve">, </w:t>
      </w:r>
      <w:r>
        <w:rPr>
          <w:rtl w:val="true"/>
        </w:rPr>
        <w:t xml:space="preserve">בית המשפט המחוזי לא הכריע האם היקף הכספים שהושקע בתרמית בענייננו עמד על </w:t>
      </w:r>
      <w:r>
        <w:rPr/>
        <w:t>20</w:t>
      </w:r>
      <w:r>
        <w:rPr>
          <w:rtl w:val="true"/>
        </w:rPr>
        <w:t xml:space="preserve"> </w:t>
      </w:r>
      <w:r>
        <w:rPr>
          <w:rtl w:val="true"/>
        </w:rPr>
        <w:t>מיליון ש</w:t>
      </w:r>
      <w:r>
        <w:rPr>
          <w:rtl w:val="true"/>
        </w:rPr>
        <w:t>"</w:t>
      </w:r>
      <w:r>
        <w:rPr>
          <w:rtl w:val="true"/>
        </w:rPr>
        <w:t xml:space="preserve">ח או על </w:t>
      </w:r>
      <w:r>
        <w:rPr/>
        <w:t>42</w:t>
      </w:r>
      <w:r>
        <w:rPr>
          <w:rtl w:val="true"/>
        </w:rPr>
        <w:t xml:space="preserve"> </w:t>
      </w:r>
      <w:r>
        <w:rPr>
          <w:rtl w:val="true"/>
        </w:rPr>
        <w:t>מיליון ש</w:t>
      </w:r>
      <w:r>
        <w:rPr>
          <w:rtl w:val="true"/>
        </w:rPr>
        <w:t>"</w:t>
      </w:r>
      <w:r>
        <w:rPr>
          <w:rtl w:val="true"/>
        </w:rPr>
        <w:t>ח</w:t>
      </w:r>
      <w:r>
        <w:rPr>
          <w:rtl w:val="true"/>
        </w:rPr>
        <w:t xml:space="preserve">, </w:t>
      </w:r>
      <w:r>
        <w:rPr>
          <w:rtl w:val="true"/>
        </w:rPr>
        <w:t>וזאת בניגוד להנחה המובלעת בדבריו של שטרום</w:t>
      </w:r>
      <w:r>
        <w:rPr>
          <w:rtl w:val="true"/>
        </w:rPr>
        <w:t xml:space="preserve">; </w:t>
      </w:r>
      <w:r>
        <w:rPr>
          <w:rtl w:val="true"/>
        </w:rPr>
        <w:t>שנית</w:t>
      </w:r>
      <w:r>
        <w:rPr>
          <w:rtl w:val="true"/>
        </w:rPr>
        <w:t xml:space="preserve">, </w:t>
      </w:r>
      <w:r>
        <w:rPr>
          <w:rtl w:val="true"/>
        </w:rPr>
        <w:t xml:space="preserve">בעניין </w:t>
      </w:r>
      <w:r>
        <w:rPr>
          <w:rFonts w:ascii="Century" w:hAnsi="Century" w:cs="Miriam"/>
          <w:b/>
          <w:b/>
          <w:spacing w:val="0"/>
          <w:szCs w:val="24"/>
          <w:rtl w:val="true"/>
        </w:rPr>
        <w:t>מליסרון</w:t>
      </w:r>
      <w:r>
        <w:rPr>
          <w:rtl w:val="true"/>
        </w:rPr>
        <w:t xml:space="preserve"> ניתן משקל לקולא לכך שמדר לא פעל לשם בצע אישי בלבד</w:t>
      </w:r>
      <w:r>
        <w:rPr>
          <w:rtl w:val="true"/>
        </w:rPr>
        <w:t xml:space="preserve">, </w:t>
      </w:r>
      <w:r>
        <w:rPr>
          <w:rtl w:val="true"/>
        </w:rPr>
        <w:t>ומלבד כוונת המרמה עמדה ביסוד פעילותו גם כוונה אותנטית ולגיטימית בהשקעה אשר עמדה בבסיס ההשקעה מזה זמן רב</w:t>
      </w:r>
      <w:r>
        <w:rPr>
          <w:rtl w:val="true"/>
        </w:rPr>
        <w:t xml:space="preserve">. </w:t>
      </w:r>
      <w:r>
        <w:rPr>
          <w:rtl w:val="true"/>
        </w:rPr>
        <w:t>כלומר</w:t>
      </w:r>
      <w:r>
        <w:rPr>
          <w:rtl w:val="true"/>
        </w:rPr>
        <w:t xml:space="preserve">, </w:t>
      </w:r>
      <w:r>
        <w:rPr>
          <w:rtl w:val="true"/>
        </w:rPr>
        <w:t>הוכח כי מדר התכוון להשקיע באג</w:t>
      </w:r>
      <w:r>
        <w:rPr>
          <w:rtl w:val="true"/>
        </w:rPr>
        <w:t>"</w:t>
      </w:r>
      <w:r>
        <w:rPr>
          <w:rtl w:val="true"/>
        </w:rPr>
        <w:t>ח של חברת מליסרון בע</w:t>
      </w:r>
      <w:r>
        <w:rPr>
          <w:rtl w:val="true"/>
        </w:rPr>
        <w:t>"</w:t>
      </w:r>
      <w:r>
        <w:rPr>
          <w:rtl w:val="true"/>
        </w:rPr>
        <w:t>מ</w:t>
      </w:r>
      <w:r>
        <w:rPr>
          <w:rtl w:val="true"/>
        </w:rPr>
        <w:t xml:space="preserve">, </w:t>
      </w:r>
      <w:r>
        <w:rPr>
          <w:rtl w:val="true"/>
        </w:rPr>
        <w:t>שהיה בעל ערך כלכלי נכבד</w:t>
      </w:r>
      <w:r>
        <w:rPr>
          <w:rtl w:val="true"/>
        </w:rPr>
        <w:t xml:space="preserve">, </w:t>
      </w:r>
      <w:r>
        <w:rPr>
          <w:rtl w:val="true"/>
        </w:rPr>
        <w:t>עוד לפני שהתגבשה הכוונה לבצע את התרמית</w:t>
      </w:r>
      <w:r>
        <w:rPr>
          <w:rtl w:val="true"/>
        </w:rPr>
        <w:t xml:space="preserve">, </w:t>
      </w:r>
      <w:r>
        <w:rPr>
          <w:rtl w:val="true"/>
        </w:rPr>
        <w:t xml:space="preserve">ומכאן שדובר היה במקרה ייחודי מובהק של </w:t>
      </w:r>
      <w:r>
        <w:rPr>
          <w:rtl w:val="true"/>
        </w:rPr>
        <w:t>"</w:t>
      </w:r>
      <w:r>
        <w:rPr>
          <w:rtl w:val="true"/>
        </w:rPr>
        <w:t>עירוב מטרות</w:t>
      </w:r>
      <w:r>
        <w:rPr>
          <w:rtl w:val="true"/>
        </w:rPr>
        <w:t xml:space="preserve">". </w:t>
      </w:r>
      <w:r>
        <w:rPr>
          <w:rtl w:val="true"/>
        </w:rPr>
        <w:t xml:space="preserve">בעניין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tl w:val="true"/>
        </w:rPr>
        <w:t>אף נקבע כי אין צורך להכריע אם הכוונה הפסולה הייתה הכוונה העיקרית</w:t>
      </w:r>
      <w:r>
        <w:rPr>
          <w:rtl w:val="true"/>
        </w:rPr>
        <w:t xml:space="preserve">, </w:t>
      </w:r>
      <w:r>
        <w:rPr>
          <w:rtl w:val="true"/>
        </w:rPr>
        <w:t>שכן לצורך ההרשעה די בכך שהוכחה כוונה להשפיע על השער בדרכי תרמית אף אם נלוותה לה כוונה לגיטימית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בענייננו לעומת זאת</w:t>
      </w:r>
      <w:r>
        <w:rPr>
          <w:rtl w:val="true"/>
        </w:rPr>
        <w:t xml:space="preserve">, </w:t>
      </w:r>
      <w:r>
        <w:rPr>
          <w:rtl w:val="true"/>
        </w:rPr>
        <w:t xml:space="preserve">בית המשפט המחוזי הדגיש כי ממכלול הממצאים עולה כי המניע </w:t>
      </w:r>
      <w:r>
        <w:rPr>
          <w:rFonts w:ascii="Century" w:hAnsi="Century" w:cs="Miriam"/>
          <w:b/>
          <w:b/>
          <w:spacing w:val="0"/>
          <w:sz w:val="22"/>
          <w:sz w:val="22"/>
          <w:szCs w:val="24"/>
          <w:rtl w:val="true"/>
        </w:rPr>
        <w:t>העיקרי</w:t>
      </w:r>
      <w:r>
        <w:rPr>
          <w:rtl w:val="true"/>
        </w:rPr>
        <w:t xml:space="preserve"> </w:t>
      </w:r>
      <w:r>
        <w:rPr>
          <w:rtl w:val="true"/>
        </w:rPr>
        <w:t>ו</w:t>
      </w:r>
      <w:r>
        <w:rPr>
          <w:rFonts w:ascii="Century" w:hAnsi="Century" w:cs="Miriam"/>
          <w:b/>
          <w:b/>
          <w:spacing w:val="0"/>
          <w:sz w:val="22"/>
          <w:sz w:val="22"/>
          <w:szCs w:val="24"/>
          <w:rtl w:val="true"/>
        </w:rPr>
        <w:t>הראשי</w:t>
      </w:r>
      <w:r>
        <w:rPr>
          <w:rtl w:val="true"/>
        </w:rPr>
        <w:t xml:space="preserve"> </w:t>
      </w:r>
      <w:r>
        <w:rPr>
          <w:rtl w:val="true"/>
        </w:rPr>
        <w:t>שעמד בבסיס מעשיו של שטרום</w:t>
      </w:r>
      <w:r>
        <w:rPr>
          <w:rtl w:val="true"/>
        </w:rPr>
        <w:t xml:space="preserve">, </w:t>
      </w:r>
      <w:r>
        <w:rPr>
          <w:rtl w:val="true"/>
        </w:rPr>
        <w:t>היה מניע פסול</w:t>
      </w:r>
      <w:r>
        <w:rPr>
          <w:rtl w:val="true"/>
        </w:rPr>
        <w:t xml:space="preserve">. </w:t>
      </w:r>
      <w:r>
        <w:rPr>
          <w:rtl w:val="true"/>
        </w:rPr>
        <w:t>בית המשפט המחוזי אומנם ציין כי היה מגיע לאותה מסקנה כי יש להרשיע את שטרום בדין</w:t>
      </w:r>
      <w:r>
        <w:rPr>
          <w:rtl w:val="true"/>
        </w:rPr>
        <w:t xml:space="preserve">, </w:t>
      </w:r>
      <w:r>
        <w:rPr>
          <w:rtl w:val="true"/>
        </w:rPr>
        <w:t xml:space="preserve">גם אם היה מניח </w:t>
      </w:r>
      <w:r>
        <w:rPr>
          <w:rtl w:val="true"/>
        </w:rPr>
        <w:t>–</w:t>
      </w:r>
      <w:r>
        <w:rPr>
          <w:rtl w:val="true"/>
        </w:rPr>
        <w:t xml:space="preserve"> אף כי שטרום עצמו לא טען כן באופן מפורש </w:t>
      </w:r>
      <w:r>
        <w:rPr>
          <w:rtl w:val="true"/>
        </w:rPr>
        <w:t>–</w:t>
      </w:r>
      <w:r>
        <w:rPr>
          <w:rtl w:val="true"/>
        </w:rPr>
        <w:t xml:space="preserve"> כי במסגרת מניעיו של שטרום נכלל מניע כלכלי לגיטימי</w:t>
      </w:r>
      <w:r>
        <w:rPr>
          <w:rtl w:val="true"/>
        </w:rPr>
        <w:t xml:space="preserve">. </w:t>
      </w:r>
      <w:r>
        <w:rPr>
          <w:rtl w:val="true"/>
        </w:rPr>
        <w:t xml:space="preserve">כפי שגם הצביע על כך חברי השופט </w:t>
      </w:r>
      <w:r>
        <w:rPr>
          <w:rFonts w:ascii="Century" w:hAnsi="Century" w:cs="Miriam"/>
          <w:b/>
          <w:b/>
          <w:spacing w:val="0"/>
          <w:sz w:val="22"/>
          <w:sz w:val="22"/>
          <w:szCs w:val="24"/>
          <w:rtl w:val="true"/>
        </w:rPr>
        <w:t>קרא</w:t>
      </w:r>
      <w:r>
        <w:rPr>
          <w:rtl w:val="true"/>
        </w:rPr>
        <w:t xml:space="preserve"> בחוות דעתו</w:t>
      </w:r>
      <w:r>
        <w:rPr>
          <w:rtl w:val="true"/>
        </w:rPr>
        <w:t xml:space="preserve">, </w:t>
      </w:r>
      <w:r>
        <w:rPr>
          <w:rtl w:val="true"/>
        </w:rPr>
        <w:t xml:space="preserve">פעילותו של שטרום הייתה חסרת היגיון כלכלי באופן מובהק </w:t>
      </w:r>
      <w:r>
        <w:rPr>
          <w:rtl w:val="true"/>
        </w:rPr>
        <w:t>(</w:t>
      </w:r>
      <w:r>
        <w:rPr>
          <w:rtl w:val="true"/>
        </w:rPr>
        <w:t>פסקאות</w:t>
      </w:r>
      <w:r>
        <w:rPr>
          <w:rtl w:val="true"/>
        </w:rPr>
        <w:t xml:space="preserve"> </w:t>
      </w:r>
      <w:r>
        <w:rPr/>
        <w:t>41-38</w:t>
      </w:r>
      <w:r>
        <w:rPr>
          <w:rtl w:val="true"/>
        </w:rPr>
        <w:t xml:space="preserve"> </w:t>
      </w:r>
      <w:r>
        <w:rPr>
          <w:rtl w:val="true"/>
        </w:rPr>
        <w:t>לחוות</w:t>
      </w:r>
      <w:r>
        <w:rPr>
          <w:rtl w:val="true"/>
        </w:rPr>
        <w:t xml:space="preserve"> </w:t>
      </w:r>
      <w:r>
        <w:rPr>
          <w:rtl w:val="true"/>
        </w:rPr>
        <w:t>דעתו</w:t>
      </w:r>
      <w:r>
        <w:rPr>
          <w:rtl w:val="true"/>
        </w:rPr>
        <w:t xml:space="preserve">). </w:t>
      </w:r>
      <w:r>
        <w:rPr>
          <w:rtl w:val="true"/>
        </w:rPr>
        <w:t xml:space="preserve">בניגוד לעניין </w:t>
      </w:r>
      <w:r>
        <w:rPr>
          <w:rFonts w:ascii="Century" w:hAnsi="Century" w:cs="Miriam"/>
          <w:b/>
          <w:b/>
          <w:spacing w:val="0"/>
          <w:sz w:val="22"/>
          <w:sz w:val="22"/>
          <w:szCs w:val="24"/>
          <w:rtl w:val="true"/>
        </w:rPr>
        <w:t>מליסרון</w:t>
      </w:r>
      <w:r>
        <w:rPr>
          <w:rtl w:val="true"/>
        </w:rPr>
        <w:t xml:space="preserve">, </w:t>
      </w:r>
      <w:r>
        <w:rPr>
          <w:rtl w:val="true"/>
        </w:rPr>
        <w:t>בו הוכרה מטרה לגיטימית בעלת משקל עצמאי</w:t>
      </w:r>
      <w:r>
        <w:rPr>
          <w:rtl w:val="true"/>
        </w:rPr>
        <w:t xml:space="preserve">, </w:t>
      </w:r>
      <w:r>
        <w:rPr>
          <w:rtl w:val="true"/>
        </w:rPr>
        <w:t>בענייננו ברי כי המטרה הדומיננטית והמרכזית שעמדה בבסיס הפעילות</w:t>
      </w:r>
      <w:r>
        <w:rPr>
          <w:rtl w:val="true"/>
        </w:rPr>
        <w:t xml:space="preserve">, </w:t>
      </w:r>
      <w:r>
        <w:rPr>
          <w:rtl w:val="true"/>
        </w:rPr>
        <w:t>הייתה מטרה פסולה ובניגוד לדין</w:t>
      </w:r>
      <w:r>
        <w:rPr>
          <w:rtl w:val="true"/>
        </w:rPr>
        <w:t xml:space="preserve">, </w:t>
      </w:r>
      <w:r>
        <w:rPr>
          <w:rtl w:val="true"/>
        </w:rPr>
        <w:t>ובצדק גם לא נכלל השיקול לקולא בגזר דינו של שטרום</w:t>
      </w:r>
      <w:r>
        <w:rPr>
          <w:rtl w:val="true"/>
        </w:rPr>
        <w:t xml:space="preserve">. </w:t>
      </w:r>
      <w:r>
        <w:rPr>
          <w:rtl w:val="true"/>
        </w:rPr>
        <w:t xml:space="preserve">גם אין להלום את טענותיו של שטרום כי בעניין </w:t>
      </w:r>
      <w:r>
        <w:rPr>
          <w:rFonts w:ascii="Century" w:hAnsi="Century" w:cs="Miriam"/>
          <w:b/>
          <w:b/>
          <w:spacing w:val="0"/>
          <w:szCs w:val="24"/>
          <w:rtl w:val="true"/>
        </w:rPr>
        <w:t>מליסרון</w:t>
      </w:r>
      <w:r>
        <w:rPr>
          <w:rtl w:val="true"/>
        </w:rPr>
        <w:t xml:space="preserve"> דובר בתרמית שנמשכה זמן רב יותר</w:t>
      </w:r>
      <w:r>
        <w:rPr>
          <w:rtl w:val="true"/>
        </w:rPr>
        <w:t xml:space="preserve">, </w:t>
      </w:r>
      <w:r>
        <w:rPr>
          <w:rtl w:val="true"/>
        </w:rPr>
        <w:t>שעה שהיא נמשכה ימים ספורים</w:t>
      </w:r>
      <w:r>
        <w:rPr>
          <w:rtl w:val="true"/>
        </w:rPr>
        <w:t xml:space="preserve">, </w:t>
      </w:r>
      <w:r>
        <w:rPr>
          <w:rtl w:val="true"/>
        </w:rPr>
        <w:t>בדומה לענייננו</w:t>
      </w:r>
      <w:r>
        <w:rPr>
          <w:rtl w:val="true"/>
        </w:rPr>
        <w:t xml:space="preserve">. </w:t>
      </w:r>
      <w:r>
        <w:rPr>
          <w:rtl w:val="true"/>
        </w:rPr>
        <w:t>על כן</w:t>
      </w:r>
      <w:r>
        <w:rPr>
          <w:rtl w:val="true"/>
        </w:rPr>
        <w:t xml:space="preserve">, </w:t>
      </w:r>
      <w:r>
        <w:rPr>
          <w:rtl w:val="true"/>
        </w:rPr>
        <w:t>ובשים לב גם למרכזיותה של אי</w:t>
      </w:r>
      <w:r>
        <w:rPr>
          <w:rtl w:val="true"/>
        </w:rPr>
        <w:t>.</w:t>
      </w:r>
      <w:r>
        <w:rPr>
          <w:rtl w:val="true"/>
        </w:rPr>
        <w:t>די</w:t>
      </w:r>
      <w:r>
        <w:rPr>
          <w:rtl w:val="true"/>
        </w:rPr>
        <w:t>.</w:t>
      </w:r>
      <w:r>
        <w:rPr>
          <w:rtl w:val="true"/>
        </w:rPr>
        <w:t>בי בשוק ההון והיקף ההנפקה שנתמכה על ידי מעשי התרמית בענייננו</w:t>
      </w:r>
      <w:r>
        <w:rPr>
          <w:rtl w:val="true"/>
        </w:rPr>
        <w:t xml:space="preserve">, </w:t>
      </w:r>
      <w:r>
        <w:rPr>
          <w:rtl w:val="true"/>
        </w:rPr>
        <w:t>לא ניתן לומר כי נסיבות המקרה בענייננו הינן קלות יותר</w:t>
      </w:r>
      <w:r>
        <w:rPr>
          <w:rtl w:val="true"/>
        </w:rPr>
        <w:t xml:space="preserve">, </w:t>
      </w:r>
      <w:r>
        <w:rPr>
          <w:rtl w:val="true"/>
        </w:rPr>
        <w:t>ובמובן מסוים אף ההפך הוא הנכון</w:t>
      </w:r>
      <w:r>
        <w:rPr>
          <w:rtl w:val="true"/>
        </w:rPr>
        <w:t>.</w:t>
      </w:r>
    </w:p>
    <w:p>
      <w:pPr>
        <w:pStyle w:val="Ruller41"/>
        <w:ind w:end="0"/>
        <w:jc w:val="both"/>
        <w:rPr/>
      </w:pPr>
      <w:r>
        <w:rPr>
          <w:rtl w:val="true"/>
        </w:rPr>
      </w:r>
    </w:p>
    <w:p>
      <w:pPr>
        <w:pStyle w:val="Ruller42"/>
        <w:numPr>
          <w:ilvl w:val="0"/>
          <w:numId w:val="2"/>
        </w:numPr>
        <w:ind w:end="0"/>
        <w:jc w:val="both"/>
        <w:rPr/>
      </w:pPr>
      <w:r>
        <w:rPr>
          <w:rtl w:val="true"/>
        </w:rPr>
        <w:t xml:space="preserve">בעניין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עליו בין היתר הסתמכה המדינה בטיעוניה</w:t>
      </w:r>
      <w:r>
        <w:rPr>
          <w:rtl w:val="true"/>
        </w:rPr>
        <w:t xml:space="preserve">, </w:t>
      </w:r>
      <w:r>
        <w:rPr>
          <w:rtl w:val="true"/>
        </w:rPr>
        <w:t xml:space="preserve">נדון עניינה של החברה הציבורית מנופים פיננסיים לישראל </w:t>
      </w:r>
      <w:r>
        <w:rPr>
          <w:rtl w:val="true"/>
        </w:rPr>
        <w:t>(</w:t>
      </w:r>
      <w:r>
        <w:rPr>
          <w:rtl w:val="true"/>
        </w:rPr>
        <w:t>מפל</w:t>
      </w:r>
      <w:r>
        <w:rPr>
          <w:rtl w:val="true"/>
        </w:rPr>
        <w:t xml:space="preserve">) </w:t>
      </w:r>
      <w:r>
        <w:rPr>
          <w:rtl w:val="true"/>
        </w:rPr>
        <w:t>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Cs w:val="24"/>
          <w:rtl w:val="true"/>
        </w:rPr>
        <w:t>מנופים</w:t>
      </w:r>
      <w:r>
        <w:rPr>
          <w:rtl w:val="true"/>
        </w:rPr>
        <w:t xml:space="preserve">). </w:t>
      </w:r>
      <w:r>
        <w:rPr>
          <w:rtl w:val="true"/>
        </w:rPr>
        <w:t>בתקופה הרלוונטית היה ג</w:t>
      </w:r>
      <w:r>
        <w:rPr>
          <w:rtl w:val="true"/>
        </w:rPr>
        <w:t>'</w:t>
      </w:r>
      <w:r>
        <w:rPr>
          <w:rtl w:val="true"/>
        </w:rPr>
        <w:t>קי בן זקן בעל השליטה בה וגם כיהן בה כחבר דירקטוריון</w:t>
      </w:r>
      <w:r>
        <w:rPr>
          <w:rtl w:val="true"/>
        </w:rPr>
        <w:t xml:space="preserve">. </w:t>
      </w:r>
      <w:r>
        <w:rPr>
          <w:rtl w:val="true"/>
        </w:rPr>
        <w:t>מעשי התרמית שנדונו בעניין ההוא התייחסו לפעולותיהם של ג</w:t>
      </w:r>
      <w:r>
        <w:rPr>
          <w:rtl w:val="true"/>
        </w:rPr>
        <w:t>'</w:t>
      </w:r>
      <w:r>
        <w:rPr>
          <w:rtl w:val="true"/>
        </w:rPr>
        <w:t>קי בן זקן ושל איתן אלדר</w:t>
      </w:r>
      <w:r>
        <w:rPr>
          <w:rtl w:val="true"/>
        </w:rPr>
        <w:t xml:space="preserve">, </w:t>
      </w:r>
      <w:r>
        <w:rPr>
          <w:rtl w:val="true"/>
        </w:rPr>
        <w:t>פעיל בשוק ההון שעסק במסחר בניירות ערך ואשר ייעץ למנופים בעניינים מסוימים</w:t>
      </w:r>
      <w:r>
        <w:rPr>
          <w:rtl w:val="true"/>
        </w:rPr>
        <w:t xml:space="preserve">, </w:t>
      </w:r>
      <w:r>
        <w:rPr>
          <w:rtl w:val="true"/>
        </w:rPr>
        <w:t>אשר ביצעו שורה של מעשי תרמית בניירות ערך</w:t>
      </w:r>
      <w:r>
        <w:rPr>
          <w:rtl w:val="true"/>
        </w:rPr>
        <w:t xml:space="preserve">, </w:t>
      </w:r>
      <w:r>
        <w:rPr>
          <w:rtl w:val="true"/>
        </w:rPr>
        <w:t>במהלך המסחר בבורסה ובמשך מספר ימים</w:t>
      </w:r>
      <w:r>
        <w:rPr>
          <w:rtl w:val="true"/>
        </w:rPr>
        <w:t xml:space="preserve">, </w:t>
      </w:r>
      <w:r>
        <w:rPr>
          <w:rtl w:val="true"/>
        </w:rPr>
        <w:t>במטרה להעלות את שווי השוק של מניית מנופים עד שתעמוד ברף הכניסה למדד ת</w:t>
      </w:r>
      <w:r>
        <w:rPr>
          <w:rtl w:val="true"/>
        </w:rPr>
        <w:t>"</w:t>
      </w:r>
      <w:r>
        <w:rPr>
          <w:rtl w:val="true"/>
        </w:rPr>
        <w:t xml:space="preserve">א </w:t>
      </w:r>
      <w:r>
        <w:rPr/>
        <w:t>100</w:t>
      </w:r>
      <w:r>
        <w:rPr>
          <w:rtl w:val="true"/>
        </w:rPr>
        <w:t xml:space="preserve">. </w:t>
      </w:r>
      <w:r>
        <w:rPr>
          <w:rtl w:val="true"/>
        </w:rPr>
        <w:t>בית המשפט המחוזי בתל אביב</w:t>
      </w:r>
      <w:r>
        <w:rPr>
          <w:rtl w:val="true"/>
        </w:rPr>
        <w:t>-</w:t>
      </w:r>
      <w:r>
        <w:rPr>
          <w:rtl w:val="true"/>
        </w:rPr>
        <w:t xml:space="preserve">יפו העמיד את מתחם העונש ההולם בעניינם של בן זקן ואלדר בין </w:t>
      </w:r>
      <w:r>
        <w:rPr/>
        <w:t>30</w:t>
      </w:r>
      <w:r>
        <w:rPr>
          <w:rtl w:val="true"/>
        </w:rPr>
        <w:t xml:space="preserve"> </w:t>
      </w:r>
      <w:r>
        <w:rPr>
          <w:rtl w:val="true"/>
        </w:rPr>
        <w:t xml:space="preserve">לבין </w:t>
      </w:r>
      <w:r>
        <w:rPr/>
        <w:t>60</w:t>
      </w:r>
      <w:r>
        <w:rPr>
          <w:rtl w:val="true"/>
        </w:rPr>
        <w:t xml:space="preserve"> </w:t>
      </w:r>
      <w:r>
        <w:rPr>
          <w:rtl w:val="true"/>
        </w:rPr>
        <w:t>חודשי מאסר בפועל</w:t>
      </w:r>
      <w:r>
        <w:rPr>
          <w:rtl w:val="true"/>
        </w:rPr>
        <w:t xml:space="preserve">, </w:t>
      </w:r>
      <w:r>
        <w:rPr>
          <w:rtl w:val="true"/>
        </w:rPr>
        <w:t xml:space="preserve">ולבסוף גזר על כל אחד מהם עונש של </w:t>
      </w:r>
      <w:r>
        <w:rPr/>
        <w:t>36</w:t>
      </w:r>
      <w:r>
        <w:rPr>
          <w:rtl w:val="true"/>
        </w:rPr>
        <w:t xml:space="preserve"> </w:t>
      </w:r>
      <w:r>
        <w:rPr>
          <w:rtl w:val="true"/>
        </w:rPr>
        <w:t>חודשי מאסר בפועל</w:t>
      </w:r>
      <w:r>
        <w:rPr>
          <w:rtl w:val="true"/>
        </w:rPr>
        <w:t xml:space="preserve">, </w:t>
      </w:r>
      <w:r>
        <w:rPr>
          <w:rtl w:val="true"/>
        </w:rPr>
        <w:t xml:space="preserve">מאסר על תנאי וקנס כספי בסך של </w:t>
      </w:r>
      <w:r>
        <w:rPr/>
        <w:t>250,000</w:t>
      </w:r>
      <w:r>
        <w:rPr>
          <w:rtl w:val="true"/>
        </w:rPr>
        <w:t xml:space="preserve"> </w:t>
      </w:r>
      <w:r>
        <w:rPr>
          <w:rtl w:val="true"/>
        </w:rPr>
        <w:t>ש</w:t>
      </w:r>
      <w:r>
        <w:rPr>
          <w:rtl w:val="true"/>
        </w:rPr>
        <w:t>"</w:t>
      </w:r>
      <w:r>
        <w:rPr>
          <w:rtl w:val="true"/>
        </w:rPr>
        <w:t xml:space="preserve">ח </w:t>
      </w:r>
      <w:r>
        <w:rPr>
          <w:rtl w:val="true"/>
        </w:rPr>
        <w:t>(</w:t>
      </w:r>
      <w:hyperlink r:id="rId25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4312-10-13</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בערעורם של השניים שהונח לפתחו של בית משפט זה</w:t>
      </w:r>
      <w:r>
        <w:rPr>
          <w:rtl w:val="true"/>
        </w:rPr>
        <w:t xml:space="preserve">, </w:t>
      </w:r>
      <w:r>
        <w:rPr>
          <w:rtl w:val="true"/>
        </w:rPr>
        <w:t xml:space="preserve">עמדה השופטת </w:t>
      </w:r>
      <w:r>
        <w:rPr>
          <w:rtl w:val="true"/>
        </w:rPr>
        <w:t>(</w:t>
      </w:r>
      <w:r>
        <w:rPr>
          <w:rtl w:val="true"/>
        </w:rPr>
        <w:t>כתוארה אז</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Fonts w:ascii="Century" w:hAnsi="Century" w:eastAsia="Century" w:cs="Century"/>
          <w:b/>
          <w:b/>
          <w:spacing w:val="0"/>
          <w:szCs w:val="24"/>
          <w:rtl w:val="true"/>
        </w:rPr>
        <w:t xml:space="preserve"> </w:t>
      </w:r>
      <w:r>
        <w:rPr>
          <w:rtl w:val="true"/>
        </w:rPr>
        <w:t>על מגמת ההחמרה בענישה בגין עבירות כלכליות ועל חשיבותם של שיקולי ההרתעה בעבירות מסוג זה</w:t>
      </w:r>
      <w:r>
        <w:rPr>
          <w:rtl w:val="true"/>
        </w:rPr>
        <w:t xml:space="preserve">. </w:t>
      </w:r>
      <w:r>
        <w:rPr>
          <w:rtl w:val="true"/>
        </w:rPr>
        <w:t>ברם</w:t>
      </w:r>
      <w:r>
        <w:rPr>
          <w:rtl w:val="true"/>
        </w:rPr>
        <w:t xml:space="preserve">, </w:t>
      </w:r>
      <w:r>
        <w:rPr>
          <w:rtl w:val="true"/>
        </w:rPr>
        <w:t>בנסיבות המקרה נמצא כי העונשים שהוטלו על בן זקן ואלדר אינם עולים בקנה אחד עם עיקרון העלאת הענישה בהדרגתיות</w:t>
      </w:r>
      <w:r>
        <w:rPr>
          <w:rtl w:val="true"/>
        </w:rPr>
        <w:t xml:space="preserve">, </w:t>
      </w:r>
      <w:r>
        <w:rPr>
          <w:rtl w:val="true"/>
        </w:rPr>
        <w:t>ועל כן הופחתו עונשי המאסר בעניינם</w:t>
      </w:r>
      <w:r>
        <w:rPr>
          <w:rtl w:val="true"/>
        </w:rPr>
        <w:t xml:space="preserve">, </w:t>
      </w:r>
      <w:r>
        <w:rPr>
          <w:rtl w:val="true"/>
        </w:rPr>
        <w:t>לצד הגדלת הקנסות הכספיים שנגזרו עליהם</w:t>
      </w:r>
      <w:r>
        <w:rPr>
          <w:rtl w:val="true"/>
        </w:rPr>
        <w:t xml:space="preserve">. </w:t>
      </w:r>
      <w:r>
        <w:rPr>
          <w:rtl w:val="true"/>
        </w:rPr>
        <w:t>בעניינו של בן זקן</w:t>
      </w:r>
      <w:r>
        <w:rPr>
          <w:rtl w:val="true"/>
        </w:rPr>
        <w:t xml:space="preserve">, </w:t>
      </w:r>
      <w:r>
        <w:rPr>
          <w:rtl w:val="true"/>
        </w:rPr>
        <w:t>שחלקו בעבירות היה משמעותי יותר</w:t>
      </w:r>
      <w:r>
        <w:rPr>
          <w:rtl w:val="true"/>
        </w:rPr>
        <w:t xml:space="preserve">, </w:t>
      </w:r>
      <w:r>
        <w:rPr>
          <w:rtl w:val="true"/>
        </w:rPr>
        <w:t xml:space="preserve">הועמד עונשו על </w:t>
      </w:r>
      <w:r>
        <w:rPr/>
        <w:t>26</w:t>
      </w:r>
      <w:r>
        <w:rPr>
          <w:rtl w:val="true"/>
        </w:rPr>
        <w:t xml:space="preserve"> </w:t>
      </w:r>
      <w:r>
        <w:rPr>
          <w:rtl w:val="true"/>
        </w:rPr>
        <w:t xml:space="preserve">חודשי מאסר בפועל וקנס כספי בסך </w:t>
      </w:r>
      <w:r>
        <w:rPr/>
        <w:t>800,000</w:t>
      </w:r>
      <w:r>
        <w:rPr>
          <w:rtl w:val="true"/>
        </w:rPr>
        <w:t xml:space="preserve"> </w:t>
      </w:r>
      <w:r>
        <w:rPr>
          <w:rtl w:val="true"/>
        </w:rPr>
        <w:t>ש</w:t>
      </w:r>
      <w:r>
        <w:rPr>
          <w:rtl w:val="true"/>
        </w:rPr>
        <w:t>"</w:t>
      </w:r>
      <w:r>
        <w:rPr>
          <w:rtl w:val="true"/>
        </w:rPr>
        <w:t>ח</w:t>
      </w:r>
      <w:r>
        <w:rPr>
          <w:rtl w:val="true"/>
        </w:rPr>
        <w:t xml:space="preserve">, </w:t>
      </w:r>
      <w:r>
        <w:rPr>
          <w:rtl w:val="true"/>
        </w:rPr>
        <w:t xml:space="preserve">ואילו בעניינו של אלדר הועמד עונשו על </w:t>
      </w:r>
      <w:r>
        <w:rPr/>
        <w:t>22</w:t>
      </w:r>
      <w:r>
        <w:rPr>
          <w:rtl w:val="true"/>
        </w:rPr>
        <w:t xml:space="preserve"> </w:t>
      </w:r>
      <w:r>
        <w:rPr>
          <w:rtl w:val="true"/>
        </w:rPr>
        <w:t xml:space="preserve">חודשי מאסר בפועל לצד קנס כספי בסך </w:t>
      </w:r>
      <w:r>
        <w:rPr/>
        <w:t>500,000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2"/>
        <w:numPr>
          <w:ilvl w:val="0"/>
          <w:numId w:val="2"/>
        </w:numPr>
        <w:ind w:end="0"/>
        <w:jc w:val="both"/>
        <w:rPr/>
      </w:pPr>
      <w:r>
        <w:rPr>
          <w:rtl w:val="true"/>
        </w:rPr>
        <w:t xml:space="preserve">עיון בפסק הדין בעניין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מעלה</w:t>
      </w:r>
      <w:r>
        <w:rPr>
          <w:rtl w:val="true"/>
        </w:rPr>
        <w:t xml:space="preserve">, </w:t>
      </w:r>
      <w:r>
        <w:rPr>
          <w:rtl w:val="true"/>
        </w:rPr>
        <w:t>כי נסיבות המקרה אינן בהכרח חמורות יותר מבענייננו</w:t>
      </w:r>
      <w:r>
        <w:rPr>
          <w:rtl w:val="true"/>
        </w:rPr>
        <w:t xml:space="preserve">. </w:t>
      </w:r>
      <w:r>
        <w:rPr>
          <w:rtl w:val="true"/>
        </w:rPr>
        <w:t xml:space="preserve">בעוד שבעניין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הושקע סך של </w:t>
      </w:r>
      <w:r>
        <w:rPr/>
        <w:t>13</w:t>
      </w:r>
      <w:r>
        <w:rPr>
          <w:rtl w:val="true"/>
        </w:rPr>
        <w:t xml:space="preserve"> </w:t>
      </w:r>
      <w:r>
        <w:rPr>
          <w:rtl w:val="true"/>
        </w:rPr>
        <w:t>מיליון ש</w:t>
      </w:r>
      <w:r>
        <w:rPr>
          <w:rtl w:val="true"/>
        </w:rPr>
        <w:t>"</w:t>
      </w:r>
      <w:r>
        <w:rPr>
          <w:rtl w:val="true"/>
        </w:rPr>
        <w:t>ח בהרצת המניות</w:t>
      </w:r>
      <w:r>
        <w:rPr>
          <w:rtl w:val="true"/>
        </w:rPr>
        <w:t xml:space="preserve">, </w:t>
      </w:r>
      <w:r>
        <w:rPr>
          <w:rtl w:val="true"/>
        </w:rPr>
        <w:t>במקרה שלפנינו הושקע כאמור סכום גבוה יותר באופן משמעותי</w:t>
      </w:r>
      <w:r>
        <w:rPr>
          <w:rtl w:val="true"/>
        </w:rPr>
        <w:t xml:space="preserve">. </w:t>
      </w:r>
      <w:r>
        <w:rPr>
          <w:rtl w:val="true"/>
        </w:rPr>
        <w:t>אומנם</w:t>
      </w:r>
      <w:r>
        <w:rPr>
          <w:rtl w:val="true"/>
        </w:rPr>
        <w:t xml:space="preserve">, </w:t>
      </w:r>
      <w:r>
        <w:rPr>
          <w:rtl w:val="true"/>
        </w:rPr>
        <w:t xml:space="preserve">אין להפחית מחומרת 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שעה שהמטרה בבסיס התרמית הייתה להכניס את חברת מנופים לתוך מדד ת</w:t>
      </w:r>
      <w:r>
        <w:rPr>
          <w:rtl w:val="true"/>
        </w:rPr>
        <w:t>"</w:t>
      </w:r>
      <w:r>
        <w:rPr>
          <w:rtl w:val="true"/>
        </w:rPr>
        <w:t xml:space="preserve">א </w:t>
      </w:r>
      <w:r>
        <w:rPr/>
        <w:t>100</w:t>
      </w:r>
      <w:r>
        <w:rPr>
          <w:rtl w:val="true"/>
        </w:rPr>
        <w:t xml:space="preserve">. </w:t>
      </w:r>
      <w:r>
        <w:rPr>
          <w:rtl w:val="true"/>
        </w:rPr>
        <w:t>עם זאת</w:t>
      </w:r>
      <w:r>
        <w:rPr>
          <w:rtl w:val="true"/>
        </w:rPr>
        <w:t xml:space="preserve">, </w:t>
      </w:r>
      <w:r>
        <w:rPr>
          <w:rtl w:val="true"/>
        </w:rPr>
        <w:t>בענייננו מדובר כאמור בתרמית בניירות הערך של אי</w:t>
      </w:r>
      <w:r>
        <w:rPr>
          <w:rtl w:val="true"/>
        </w:rPr>
        <w:t>.</w:t>
      </w:r>
      <w:r>
        <w:rPr>
          <w:rtl w:val="true"/>
        </w:rPr>
        <w:t>די</w:t>
      </w:r>
      <w:r>
        <w:rPr>
          <w:rtl w:val="true"/>
        </w:rPr>
        <w:t>.</w:t>
      </w:r>
      <w:r>
        <w:rPr>
          <w:rtl w:val="true"/>
        </w:rPr>
        <w:t>בי</w:t>
      </w:r>
      <w:r>
        <w:rPr>
          <w:rtl w:val="true"/>
        </w:rPr>
        <w:t xml:space="preserve">, </w:t>
      </w:r>
      <w:r>
        <w:rPr>
          <w:rtl w:val="true"/>
        </w:rPr>
        <w:t>שהייתה כאמור באותה תקופה אחת מהחברות המשמעותיות ביותר בשוק ההון הישראלי</w:t>
      </w:r>
      <w:r>
        <w:rPr>
          <w:rtl w:val="true"/>
        </w:rPr>
        <w:t xml:space="preserve">, </w:t>
      </w:r>
      <w:r>
        <w:rPr>
          <w:rtl w:val="true"/>
        </w:rPr>
        <w:t>ועל כן אין להקל ראש גם בנעשה בעניינה</w:t>
      </w:r>
      <w:r>
        <w:rPr>
          <w:rtl w:val="true"/>
        </w:rPr>
        <w:t xml:space="preserve">. </w:t>
      </w:r>
      <w:r>
        <w:rPr>
          <w:rtl w:val="true"/>
        </w:rPr>
        <w:t>בנוסף</w:t>
      </w:r>
      <w:r>
        <w:rPr>
          <w:rtl w:val="true"/>
        </w:rPr>
        <w:t xml:space="preserve">, </w:t>
      </w:r>
      <w:r>
        <w:rPr>
          <w:rtl w:val="true"/>
        </w:rPr>
        <w:t xml:space="preserve">הגם שבעניין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הנאשמים הורשעו</w:t>
      </w:r>
      <w:r>
        <w:rPr>
          <w:rtl w:val="true"/>
        </w:rPr>
        <w:t xml:space="preserve">, </w:t>
      </w:r>
      <w:r>
        <w:rPr>
          <w:rtl w:val="true"/>
        </w:rPr>
        <w:t>לצד עבירת התרמית בניירות ערך</w:t>
      </w:r>
      <w:r>
        <w:rPr>
          <w:rtl w:val="true"/>
        </w:rPr>
        <w:t xml:space="preserve">, </w:t>
      </w:r>
      <w:r>
        <w:rPr>
          <w:rtl w:val="true"/>
        </w:rPr>
        <w:t>בעבירה של קבלת דבר במרמה בנסיבות חמורות</w:t>
      </w:r>
      <w:r>
        <w:rPr>
          <w:rtl w:val="true"/>
        </w:rPr>
        <w:t xml:space="preserve">, </w:t>
      </w:r>
      <w:r>
        <w:rPr>
          <w:rtl w:val="true"/>
        </w:rPr>
        <w:t xml:space="preserve">אין להתעלם מכך שבענייננו הורשעו דנקנר ושטרום גם בעשיית פעולות ברכוש אסור לפי </w:t>
      </w:r>
      <w:hyperlink r:id="rId251">
        <w:r>
          <w:rPr>
            <w:rStyle w:val="Hyperlink"/>
            <w:color w:val="0000FF"/>
            <w:u w:val="single"/>
            <w:rtl w:val="true"/>
          </w:rPr>
          <w:t>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ל</w:t>
      </w:r>
      <w:hyperlink r:id="rId2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וכפי שכבר נאמר לעיל</w:t>
      </w:r>
      <w:r>
        <w:rPr>
          <w:rtl w:val="true"/>
        </w:rPr>
        <w:t xml:space="preserve">, </w:t>
      </w:r>
      <w:r>
        <w:rPr>
          <w:rtl w:val="true"/>
        </w:rPr>
        <w:t>ניסיונו של שטרום לאבחן את נסיבות המקרה בעניינו ממקרים אחרים בטענה כי הוא</w:t>
      </w:r>
      <w:r>
        <w:rPr>
          <w:rtl w:val="true"/>
        </w:rPr>
        <w:t xml:space="preserve">, </w:t>
      </w:r>
      <w:r>
        <w:rPr>
          <w:rtl w:val="true"/>
        </w:rPr>
        <w:t>בניגוד לאחרים</w:t>
      </w:r>
      <w:r>
        <w:rPr>
          <w:rtl w:val="true"/>
        </w:rPr>
        <w:t xml:space="preserve">, </w:t>
      </w:r>
      <w:r>
        <w:rPr>
          <w:rtl w:val="true"/>
        </w:rPr>
        <w:t>לא פעל מתוך בצע כסף</w:t>
      </w:r>
      <w:r>
        <w:rPr>
          <w:rtl w:val="true"/>
        </w:rPr>
        <w:t xml:space="preserve">, </w:t>
      </w:r>
      <w:r>
        <w:rPr>
          <w:rtl w:val="true"/>
        </w:rPr>
        <w:t>אינו נשען על אדנים יציבים</w:t>
      </w:r>
      <w:r>
        <w:rPr>
          <w:rtl w:val="true"/>
        </w:rPr>
        <w:t xml:space="preserve">. </w:t>
      </w:r>
      <w:r>
        <w:rPr>
          <w:rtl w:val="true"/>
        </w:rPr>
        <w:t>על כן</w:t>
      </w:r>
      <w:r>
        <w:rPr>
          <w:rtl w:val="true"/>
        </w:rPr>
        <w:t xml:space="preserve">, </w:t>
      </w:r>
      <w:r>
        <w:rPr>
          <w:rtl w:val="true"/>
        </w:rPr>
        <w:t>מכל האמור לעיל עולה כי בענייננו</w:t>
      </w:r>
      <w:r>
        <w:rPr>
          <w:rtl w:val="true"/>
        </w:rPr>
        <w:t xml:space="preserve">, </w:t>
      </w:r>
      <w:r>
        <w:rPr>
          <w:rtl w:val="true"/>
        </w:rPr>
        <w:t xml:space="preserve">העונש שהושת על דנקנר </w:t>
      </w:r>
      <w:r>
        <w:rPr>
          <w:rtl w:val="true"/>
        </w:rPr>
        <w:t>(</w:t>
      </w:r>
      <w:r>
        <w:rPr>
          <w:rtl w:val="true"/>
        </w:rPr>
        <w:t>אשר נמוך מעונשו המופחת של בן זקן ב</w:t>
      </w:r>
      <w:r>
        <w:rPr>
          <w:rtl w:val="true"/>
        </w:rPr>
        <w:t>-</w:t>
      </w:r>
      <w:r>
        <w:rPr/>
        <w:t>4</w:t>
      </w:r>
      <w:r>
        <w:rPr>
          <w:rtl w:val="true"/>
        </w:rPr>
        <w:t xml:space="preserve"> </w:t>
      </w:r>
      <w:r>
        <w:rPr>
          <w:rtl w:val="true"/>
        </w:rPr>
        <w:t>חודשי מאסר בפועל</w:t>
      </w:r>
      <w:r>
        <w:rPr>
          <w:rtl w:val="true"/>
        </w:rPr>
        <w:t xml:space="preserve">) </w:t>
      </w:r>
      <w:r>
        <w:rPr>
          <w:rtl w:val="true"/>
        </w:rPr>
        <w:t xml:space="preserve">כמו גם עונשו של שטרום </w:t>
      </w:r>
      <w:r>
        <w:rPr>
          <w:rtl w:val="true"/>
        </w:rPr>
        <w:t>(</w:t>
      </w:r>
      <w:r>
        <w:rPr>
          <w:rtl w:val="true"/>
        </w:rPr>
        <w:t>אשר נמוך מעונשו המופחת של אלדר בלא פחות מ</w:t>
      </w:r>
      <w:r>
        <w:rPr>
          <w:rtl w:val="true"/>
        </w:rPr>
        <w:t>-</w:t>
      </w:r>
      <w:r>
        <w:rPr/>
        <w:t>10</w:t>
      </w:r>
      <w:r>
        <w:rPr>
          <w:rtl w:val="true"/>
        </w:rPr>
        <w:t xml:space="preserve"> </w:t>
      </w:r>
      <w:r>
        <w:rPr>
          <w:rtl w:val="true"/>
        </w:rPr>
        <w:t>חודשי מאסר בפועל</w:t>
      </w:r>
      <w:r>
        <w:rPr>
          <w:rtl w:val="true"/>
        </w:rPr>
        <w:t xml:space="preserve">), </w:t>
      </w:r>
      <w:r>
        <w:rPr>
          <w:rtl w:val="true"/>
        </w:rPr>
        <w:t>אינם גבוהים ביחס למדיניות הענישה הנוהגת</w:t>
      </w:r>
      <w:r>
        <w:rPr>
          <w:rtl w:val="true"/>
        </w:rPr>
        <w:t xml:space="preserve">, </w:t>
      </w:r>
      <w:r>
        <w:rPr>
          <w:rtl w:val="true"/>
        </w:rPr>
        <w:t>אלא במידה רבה חורגים לקולא</w:t>
      </w:r>
      <w:r>
        <w:rPr>
          <w:rtl w:val="true"/>
        </w:rPr>
        <w:t>.</w:t>
      </w:r>
    </w:p>
    <w:p>
      <w:pPr>
        <w:pStyle w:val="Ruller41"/>
        <w:ind w:end="0"/>
        <w:jc w:val="both"/>
        <w:rPr>
          <w:highlight w:val="green"/>
        </w:rPr>
      </w:pPr>
      <w:r>
        <w:rPr>
          <w:highlight w:val="green"/>
          <w:rtl w:val="true"/>
        </w:rPr>
      </w:r>
    </w:p>
    <w:p>
      <w:pPr>
        <w:pStyle w:val="Heading"/>
        <w:ind w:end="0"/>
        <w:jc w:val="both"/>
        <w:rPr/>
      </w:pPr>
      <w:bookmarkStart w:id="65" w:name="__RefHeading___Toc523131280"/>
      <w:bookmarkEnd w:id="65"/>
      <w:r>
        <w:rPr>
          <w:rtl w:val="true"/>
        </w:rPr>
        <w:t>מדיניות</w:t>
      </w:r>
      <w:r>
        <w:rPr>
          <w:rFonts w:eastAsia="Century" w:cs="Century"/>
          <w:rtl w:val="true"/>
        </w:rPr>
        <w:t xml:space="preserve"> </w:t>
      </w:r>
      <w:r>
        <w:rPr>
          <w:rtl w:val="true"/>
        </w:rPr>
        <w:t>הענישה</w:t>
      </w:r>
      <w:r>
        <w:rPr>
          <w:rFonts w:eastAsia="Century" w:cs="Century"/>
          <w:rtl w:val="true"/>
        </w:rPr>
        <w:t xml:space="preserve"> </w:t>
      </w:r>
      <w:r>
        <w:rPr>
          <w:rtl w:val="true"/>
        </w:rPr>
        <w:t>הראויה</w:t>
      </w:r>
      <w:r>
        <w:rPr>
          <w:rFonts w:eastAsia="Century" w:cs="Century"/>
          <w:rtl w:val="true"/>
        </w:rPr>
        <w:t xml:space="preserve"> </w:t>
      </w:r>
      <w:r>
        <w:rPr>
          <w:rtl w:val="true"/>
        </w:rPr>
        <w:t>בגין</w:t>
      </w:r>
      <w:r>
        <w:rPr>
          <w:rFonts w:eastAsia="Century" w:cs="Century"/>
          <w:rtl w:val="true"/>
        </w:rPr>
        <w:t xml:space="preserve"> </w:t>
      </w:r>
      <w:r>
        <w:rPr>
          <w:rtl w:val="true"/>
        </w:rPr>
        <w:t>עבירות</w:t>
      </w:r>
      <w:r>
        <w:rPr>
          <w:rFonts w:eastAsia="Century" w:cs="Century"/>
          <w:rtl w:val="true"/>
        </w:rPr>
        <w:t xml:space="preserve"> </w:t>
      </w:r>
      <w:r>
        <w:rPr>
          <w:rtl w:val="true"/>
        </w:rPr>
        <w:t>בניירות</w:t>
      </w:r>
      <w:r>
        <w:rPr>
          <w:rFonts w:eastAsia="Century" w:cs="Century"/>
          <w:rtl w:val="true"/>
        </w:rPr>
        <w:t xml:space="preserve"> </w:t>
      </w:r>
      <w:r>
        <w:rPr>
          <w:rtl w:val="true"/>
        </w:rPr>
        <w:t>ערך</w:t>
      </w:r>
      <w:r>
        <w:rPr>
          <w:rFonts w:eastAsia="Century" w:cs="Century"/>
          <w:rtl w:val="true"/>
        </w:rPr>
        <w:t xml:space="preserve"> </w:t>
      </w:r>
      <w:r>
        <w:rPr>
          <w:rtl w:val="true"/>
        </w:rPr>
        <w:t>ושיקולי</w:t>
      </w:r>
      <w:r>
        <w:rPr>
          <w:rFonts w:eastAsia="Century" w:cs="Century"/>
          <w:rtl w:val="true"/>
        </w:rPr>
        <w:t xml:space="preserve"> </w:t>
      </w:r>
      <w:r>
        <w:rPr>
          <w:rtl w:val="true"/>
        </w:rPr>
        <w:t>הרתעה</w:t>
      </w:r>
    </w:p>
    <w:p>
      <w:pPr>
        <w:pStyle w:val="Ruller42"/>
        <w:numPr>
          <w:ilvl w:val="0"/>
          <w:numId w:val="2"/>
        </w:numPr>
        <w:ind w:end="0"/>
        <w:jc w:val="both"/>
        <w:rPr/>
      </w:pPr>
      <w:r>
        <w:rPr>
          <w:rtl w:val="true"/>
        </w:rPr>
        <w:t>בנוסף</w:t>
      </w:r>
      <w:r>
        <w:rPr>
          <w:rtl w:val="true"/>
        </w:rPr>
        <w:t xml:space="preserve">, </w:t>
      </w:r>
      <w:r>
        <w:rPr>
          <w:rtl w:val="true"/>
        </w:rPr>
        <w:t>על כל האמור יש ליתן משקל משמעותי לצורך בהחמרה בענישה של עברייני צווארון לבן</w:t>
      </w:r>
      <w:r>
        <w:rPr>
          <w:rtl w:val="true"/>
        </w:rPr>
        <w:t xml:space="preserve">. </w:t>
      </w:r>
      <w:r>
        <w:rPr>
          <w:rtl w:val="true"/>
        </w:rPr>
        <w:t>כך</w:t>
      </w:r>
      <w:r>
        <w:rPr>
          <w:rtl w:val="true"/>
        </w:rPr>
        <w:t xml:space="preserve">, </w:t>
      </w:r>
      <w:r>
        <w:rPr>
          <w:rtl w:val="true"/>
        </w:rPr>
        <w:t xml:space="preserve">החל ממועד חקיקת </w:t>
      </w:r>
      <w:hyperlink r:id="rId2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בשנת </w:t>
      </w:r>
      <w:r>
        <w:rPr/>
        <w:t>1968</w:t>
      </w:r>
      <w:r>
        <w:rPr>
          <w:rtl w:val="true"/>
        </w:rPr>
        <w:t xml:space="preserve"> </w:t>
      </w:r>
      <w:r>
        <w:rPr>
          <w:rtl w:val="true"/>
        </w:rPr>
        <w:t>ועד לימינו אנו</w:t>
      </w:r>
      <w:r>
        <w:rPr>
          <w:rtl w:val="true"/>
        </w:rPr>
        <w:t xml:space="preserve">, </w:t>
      </w:r>
      <w:r>
        <w:rPr>
          <w:rtl w:val="true"/>
        </w:rPr>
        <w:t>ניכרת מגמת החמרה עקבית בענישה בגין עבירות פליליות על חוק זה</w:t>
      </w:r>
      <w:r>
        <w:rPr>
          <w:rtl w:val="true"/>
        </w:rPr>
        <w:t xml:space="preserve">. </w:t>
      </w:r>
      <w:r>
        <w:rPr>
          <w:rtl w:val="true"/>
        </w:rPr>
        <w:t>בתחילת הדרך</w:t>
      </w:r>
      <w:r>
        <w:rPr>
          <w:rtl w:val="true"/>
        </w:rPr>
        <w:t xml:space="preserve">, </w:t>
      </w:r>
      <w:r>
        <w:rPr>
          <w:rtl w:val="true"/>
        </w:rPr>
        <w:t xml:space="preserve">עבירת התרמית בניירות ערך הוגדרה כעבירה מסוג </w:t>
      </w:r>
      <w:r>
        <w:rPr>
          <w:rtl w:val="true"/>
        </w:rPr>
        <w:t>"</w:t>
      </w:r>
      <w:r>
        <w:rPr>
          <w:rtl w:val="true"/>
        </w:rPr>
        <w:t>עוון</w:t>
      </w:r>
      <w:r>
        <w:rPr>
          <w:rtl w:val="true"/>
        </w:rPr>
        <w:t xml:space="preserve">", </w:t>
      </w:r>
      <w:r>
        <w:rPr>
          <w:rtl w:val="true"/>
        </w:rPr>
        <w:t xml:space="preserve">והסנקציה המרבית שהושתה על מי שהורשע בביצועה עמדה על </w:t>
      </w:r>
      <w:r>
        <w:rPr/>
        <w:t>3</w:t>
      </w:r>
      <w:r>
        <w:rPr>
          <w:rtl w:val="true"/>
        </w:rPr>
        <w:t xml:space="preserve"> </w:t>
      </w:r>
      <w:r>
        <w:rPr>
          <w:rtl w:val="true"/>
        </w:rPr>
        <w:t xml:space="preserve">שנות מאסר או קנס בסך של </w:t>
      </w:r>
      <w:r>
        <w:rPr/>
        <w:t>20,000</w:t>
      </w:r>
      <w:r>
        <w:rPr>
          <w:rtl w:val="true"/>
        </w:rPr>
        <w:t xml:space="preserve"> </w:t>
      </w:r>
      <w:r>
        <w:rPr>
          <w:rtl w:val="true"/>
        </w:rPr>
        <w:t>ש</w:t>
      </w:r>
      <w:r>
        <w:rPr>
          <w:rtl w:val="true"/>
        </w:rPr>
        <w:t>"</w:t>
      </w:r>
      <w:r>
        <w:rPr>
          <w:rtl w:val="true"/>
        </w:rPr>
        <w:t xml:space="preserve">ח </w:t>
      </w:r>
      <w:r>
        <w:rPr>
          <w:rtl w:val="true"/>
        </w:rPr>
        <w:t>(</w:t>
      </w:r>
      <w:r>
        <w:rPr>
          <w:rtl w:val="true"/>
        </w:rPr>
        <w:t xml:space="preserve">ראו 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w:t>
      </w:r>
      <w:r>
        <w:rPr>
          <w:rtl w:val="true"/>
        </w:rPr>
        <w:t xml:space="preserve">פסקה </w:t>
      </w:r>
      <w:r>
        <w:rPr/>
        <w:t>14</w:t>
      </w:r>
      <w:r>
        <w:rPr>
          <w:rtl w:val="true"/>
        </w:rPr>
        <w:t xml:space="preserve">). </w:t>
      </w:r>
      <w:r>
        <w:rPr>
          <w:rtl w:val="true"/>
        </w:rPr>
        <w:t xml:space="preserve">בשנת </w:t>
      </w:r>
      <w:r>
        <w:rPr/>
        <w:t>1988</w:t>
      </w:r>
      <w:r>
        <w:rPr>
          <w:rtl w:val="true"/>
        </w:rPr>
        <w:t xml:space="preserve"> </w:t>
      </w:r>
      <w:r>
        <w:rPr>
          <w:rtl w:val="true"/>
        </w:rPr>
        <w:t>נחקק התיקון ל</w:t>
      </w:r>
      <w:hyperlink r:id="rId25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w:t>
      </w:r>
      <w:r>
        <w:rPr>
          <w:rtl w:val="true"/>
        </w:rPr>
        <w:t>תיקון מס</w:t>
      </w:r>
      <w:r>
        <w:rPr>
          <w:rtl w:val="true"/>
        </w:rPr>
        <w:t xml:space="preserve">' </w:t>
      </w:r>
      <w:r>
        <w:rPr/>
        <w:t>9</w:t>
      </w:r>
      <w:r>
        <w:rPr>
          <w:rtl w:val="true"/>
        </w:rPr>
        <w:t xml:space="preserve">), </w:t>
      </w:r>
      <w:r>
        <w:rPr>
          <w:rtl w:val="true"/>
        </w:rPr>
        <w:t>התשמ</w:t>
      </w:r>
      <w:r>
        <w:rPr>
          <w:rtl w:val="true"/>
        </w:rPr>
        <w:t>"</w:t>
      </w:r>
      <w:r>
        <w:rPr>
          <w:rtl w:val="true"/>
        </w:rPr>
        <w:t>ח</w:t>
      </w:r>
      <w:r>
        <w:rPr>
          <w:rtl w:val="true"/>
        </w:rPr>
        <w:t>-</w:t>
      </w:r>
      <w:r>
        <w:rPr/>
        <w:t>1988</w:t>
      </w:r>
      <w:r>
        <w:rPr>
          <w:rtl w:val="true"/>
        </w:rPr>
        <w:t xml:space="preserve">, </w:t>
      </w:r>
      <w:r>
        <w:rPr>
          <w:rtl w:val="true"/>
        </w:rPr>
        <w:t>בגדרו הועלתה דרגת החומרה המיוחסת לעבירת התרמית</w:t>
      </w:r>
      <w:r>
        <w:rPr>
          <w:rtl w:val="true"/>
        </w:rPr>
        <w:t xml:space="preserve">, </w:t>
      </w:r>
      <w:r>
        <w:rPr>
          <w:rtl w:val="true"/>
        </w:rPr>
        <w:t xml:space="preserve">עד כי כיום העונש המרבי בגין הרשעה בעבירה זו עומד על </w:t>
      </w:r>
      <w:r>
        <w:rPr/>
        <w:t>5</w:t>
      </w:r>
      <w:r>
        <w:rPr>
          <w:rtl w:val="true"/>
        </w:rPr>
        <w:t xml:space="preserve"> </w:t>
      </w:r>
      <w:r>
        <w:rPr>
          <w:rtl w:val="true"/>
        </w:rPr>
        <w:t>שנות מאסר ובנוסף קנס בסך של עד כ</w:t>
      </w:r>
      <w:r>
        <w:rPr>
          <w:rtl w:val="true"/>
        </w:rPr>
        <w:t>-</w:t>
      </w:r>
      <w:r>
        <w:rPr/>
        <w:t>1.1</w:t>
      </w:r>
      <w:r>
        <w:rPr>
          <w:rtl w:val="true"/>
        </w:rPr>
        <w:t xml:space="preserve"> </w:t>
      </w:r>
      <w:r>
        <w:rPr>
          <w:rtl w:val="true"/>
        </w:rPr>
        <w:t>מיליון ש</w:t>
      </w:r>
      <w:r>
        <w:rPr>
          <w:rtl w:val="true"/>
        </w:rPr>
        <w:t>"</w:t>
      </w:r>
      <w:r>
        <w:rPr>
          <w:rtl w:val="true"/>
        </w:rPr>
        <w:t>ח או עד כ</w:t>
      </w:r>
      <w:r>
        <w:rPr>
          <w:rtl w:val="true"/>
        </w:rPr>
        <w:t>-</w:t>
      </w:r>
      <w:r>
        <w:rPr/>
        <w:t>5.6</w:t>
      </w:r>
      <w:r>
        <w:rPr>
          <w:rtl w:val="true"/>
        </w:rPr>
        <w:t xml:space="preserve"> </w:t>
      </w:r>
      <w:r>
        <w:rPr>
          <w:rtl w:val="true"/>
        </w:rPr>
        <w:t>מיליון ש</w:t>
      </w:r>
      <w:r>
        <w:rPr>
          <w:rtl w:val="true"/>
        </w:rPr>
        <w:t>"</w:t>
      </w:r>
      <w:r>
        <w:rPr>
          <w:rtl w:val="true"/>
        </w:rPr>
        <w:t xml:space="preserve">ח כאשר העבריין הוא תאגיד </w:t>
      </w:r>
      <w:r>
        <w:rPr>
          <w:rtl w:val="true"/>
        </w:rPr>
        <w:t>(</w:t>
      </w:r>
      <w:r>
        <w:rPr>
          <w:rtl w:val="true"/>
        </w:rPr>
        <w:t xml:space="preserve">ראו </w:t>
      </w:r>
      <w:hyperlink r:id="rId255">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רישא לחוק ניירות ערך </w:t>
      </w:r>
      <w:hyperlink r:id="rId256">
        <w:r>
          <w:rPr>
            <w:rStyle w:val="Hyperlink"/>
            <w:color w:val="0000FF"/>
            <w:u w:val="single"/>
            <w:rtl w:val="true"/>
          </w:rPr>
          <w:t>וסעיף</w:t>
        </w:r>
        <w:r>
          <w:rPr>
            <w:rStyle w:val="Hyperlink"/>
            <w:color w:val="0000FF"/>
            <w:u w:val="single"/>
            <w:rtl w:val="true"/>
          </w:rPr>
          <w:t xml:space="preserve"> </w:t>
        </w:r>
        <w:r>
          <w:rPr>
            <w:rStyle w:val="Hyperlink"/>
            <w:color w:val="0000FF"/>
            <w:u w:val="single"/>
          </w:rPr>
          <w:t>61</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w:t>
      </w:r>
      <w:hyperlink r:id="rId2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גם בפסיקת בית משפט זה ניתן דגש על הצורך בהחמרת הענישה בגין עבירות כלכליות בכלל</w:t>
      </w:r>
      <w:r>
        <w:rPr>
          <w:rtl w:val="true"/>
        </w:rPr>
        <w:t xml:space="preserve">, </w:t>
      </w:r>
      <w:r>
        <w:rPr>
          <w:rtl w:val="true"/>
        </w:rPr>
        <w:t xml:space="preserve">ובעבירות בניירות ערך בפרט </w:t>
      </w:r>
      <w:r>
        <w:rPr>
          <w:rtl w:val="true"/>
        </w:rPr>
        <w:t>(</w:t>
      </w:r>
      <w:r>
        <w:rPr>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זקן</w:t>
      </w:r>
      <w:r>
        <w:rPr>
          <w:rtl w:val="true"/>
        </w:rPr>
        <w:t xml:space="preserve">, </w:t>
      </w:r>
      <w:r>
        <w:rPr>
          <w:rtl w:val="true"/>
        </w:rPr>
        <w:t xml:space="preserve">פסקה </w:t>
      </w:r>
      <w:r>
        <w:rPr/>
        <w:t>14</w:t>
      </w:r>
      <w:r>
        <w:rPr>
          <w:rtl w:val="true"/>
        </w:rPr>
        <w:t xml:space="preserve"> </w:t>
      </w:r>
      <w:r>
        <w:rPr>
          <w:rtl w:val="true"/>
        </w:rPr>
        <w:t>והאסמכתאות שם</w:t>
      </w:r>
      <w:r>
        <w:rPr>
          <w:rtl w:val="true"/>
        </w:rPr>
        <w:t xml:space="preserve">; </w:t>
      </w:r>
      <w:r>
        <w:rPr>
          <w:rtl w:val="true"/>
        </w:rPr>
        <w:t xml:space="preserve">עניין </w:t>
      </w:r>
      <w:r>
        <w:rPr>
          <w:rFonts w:ascii="Century" w:hAnsi="Century" w:cs="Miriam"/>
          <w:b/>
          <w:b/>
          <w:spacing w:val="0"/>
          <w:szCs w:val="24"/>
          <w:rtl w:val="true"/>
        </w:rPr>
        <w:t>קדץ</w:t>
      </w:r>
      <w:r>
        <w:rPr>
          <w:rtl w:val="true"/>
        </w:rPr>
        <w:t xml:space="preserve">, </w:t>
      </w:r>
      <w:r>
        <w:rPr>
          <w:rtl w:val="true"/>
        </w:rPr>
        <w:t xml:space="preserve">פסקה </w:t>
      </w:r>
      <w:r>
        <w:rPr/>
        <w:t>22</w:t>
      </w:r>
      <w:r>
        <w:rPr>
          <w:rtl w:val="true"/>
        </w:rPr>
        <w:t xml:space="preserve"> ; </w:t>
      </w:r>
      <w:r>
        <w:rPr>
          <w:rFonts w:ascii="Century" w:hAnsi="Century" w:cs="Miriam"/>
          <w:b/>
          <w:b/>
          <w:spacing w:val="0"/>
          <w:szCs w:val="24"/>
          <w:rtl w:val="true"/>
        </w:rPr>
        <w:t>עדיני</w:t>
      </w:r>
      <w:r>
        <w:rPr>
          <w:rtl w:val="true"/>
        </w:rPr>
        <w:t xml:space="preserve">, </w:t>
      </w:r>
      <w:r>
        <w:rPr>
          <w:rtl w:val="true"/>
        </w:rPr>
        <w:t>עמ</w:t>
      </w:r>
      <w:r>
        <w:rPr>
          <w:rtl w:val="true"/>
        </w:rPr>
        <w:t xml:space="preserve">' </w:t>
      </w:r>
      <w:r>
        <w:rPr/>
        <w:t>703-702</w:t>
      </w:r>
      <w:r>
        <w:rPr>
          <w:rtl w:val="true"/>
        </w:rPr>
        <w:t xml:space="preserve">). </w:t>
      </w:r>
      <w:r>
        <w:rPr>
          <w:rtl w:val="true"/>
        </w:rPr>
        <w:t>מגמה זו מבטאת אפוא את ההכרה בחומרתן הרבה של העבירות הכלכליות</w:t>
      </w:r>
      <w:r>
        <w:rPr>
          <w:rtl w:val="true"/>
        </w:rPr>
        <w:t xml:space="preserve">, </w:t>
      </w:r>
      <w:r>
        <w:rPr>
          <w:rtl w:val="true"/>
        </w:rPr>
        <w:t>במידת התחכום הגלום בביצוען והמורכבות בחשיפתן</w:t>
      </w:r>
      <w:r>
        <w:rPr>
          <w:rtl w:val="true"/>
        </w:rPr>
        <w:t xml:space="preserve">, </w:t>
      </w:r>
      <w:r>
        <w:rPr>
          <w:rtl w:val="true"/>
        </w:rPr>
        <w:t>וכן את הנזק העצום שהן מסבות למשק הכלכלי בישראל ולחברה בכללותה</w:t>
      </w:r>
      <w:r>
        <w:rPr>
          <w:rtl w:val="true"/>
        </w:rPr>
        <w:t xml:space="preserve">. </w:t>
      </w:r>
      <w:r>
        <w:rPr>
          <w:rtl w:val="true"/>
        </w:rPr>
        <w:t>עבירות כלכליות שמבוצעות על פי רוב תוך ניצול הגישה למוקדי השפעה וכוח</w:t>
      </w:r>
      <w:r>
        <w:rPr>
          <w:rtl w:val="true"/>
        </w:rPr>
        <w:t xml:space="preserve">, </w:t>
      </w:r>
      <w:r>
        <w:rPr>
          <w:rtl w:val="true"/>
        </w:rPr>
        <w:t>כמו גם ניצול לרעה של האמון שניתן באותם עבריינים כי ינהלו את כספם של אחרים</w:t>
      </w:r>
      <w:r>
        <w:rPr>
          <w:rtl w:val="true"/>
        </w:rPr>
        <w:t xml:space="preserve">, </w:t>
      </w:r>
      <w:r>
        <w:rPr>
          <w:rtl w:val="true"/>
        </w:rPr>
        <w:t xml:space="preserve">גורמות לנזקים שאינם פחותים מעבירות הרכוש המסורתיות הנעשות לעתים בכוח הזרוע </w:t>
      </w:r>
      <w:r>
        <w:rPr>
          <w:rtl w:val="true"/>
        </w:rPr>
        <w:t>(</w:t>
      </w:r>
      <w:r>
        <w:rPr>
          <w:rtl w:val="true"/>
        </w:rPr>
        <w:t xml:space="preserve">עניין </w:t>
      </w:r>
      <w:r>
        <w:rPr>
          <w:rFonts w:ascii="Century" w:hAnsi="Century" w:cs="Miriam"/>
          <w:b/>
          <w:b/>
          <w:spacing w:val="0"/>
          <w:sz w:val="22"/>
          <w:sz w:val="22"/>
          <w:szCs w:val="24"/>
          <w:rtl w:val="true"/>
        </w:rPr>
        <w:t>רוזמן</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hyperlink r:id="rId25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4666/12</w:t>
        </w:r>
      </w:hyperlink>
      <w:r>
        <w:rPr>
          <w:rFonts w:cs="Century" w:ascii="Century" w:hAnsi="Century"/>
          <w:sz w:val="22"/>
          <w:rtl w:val="true"/>
        </w:rPr>
        <w:t xml:space="preserve"> </w:t>
      </w:r>
      <w:r>
        <w:rPr>
          <w:rFonts w:ascii="Century" w:hAnsi="Century" w:cs="Miriam"/>
          <w:b/>
          <w:b/>
          <w:spacing w:val="0"/>
          <w:sz w:val="22"/>
          <w:sz w:val="22"/>
          <w:szCs w:val="24"/>
          <w:rtl w:val="true"/>
        </w:rPr>
        <w:t>גורבץ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Century" w:ascii="Century" w:hAnsi="Century"/>
          <w:sz w:val="22"/>
        </w:rPr>
        <w:t>8.11.2012</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שרון</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22</w:t>
      </w:r>
      <w:r>
        <w:rPr>
          <w:rtl w:val="true"/>
        </w:rPr>
        <w:t xml:space="preserve">; </w:t>
      </w:r>
      <w:hyperlink r:id="rId2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9788/03</w:t>
        </w:r>
        <w:r>
          <w:rPr>
            <w:rStyle w:val="Hyperlink"/>
            <w:color w:val="0000FF"/>
            <w:u w:val="single"/>
            <w:rtl w:val="true"/>
          </w:rPr>
          <w:t xml:space="preserve"> </w:t>
        </w:r>
        <w:r>
          <w:rPr>
            <w:rStyle w:val="Hyperlink"/>
            <w:color w:val="0000FF"/>
            <w:u w:val="single"/>
            <w:rtl w:val="true"/>
          </w:rPr>
          <w:t>טופז</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245</w:t>
      </w:r>
      <w:r>
        <w:rPr>
          <w:rFonts w:cs="Century" w:ascii="Century" w:hAnsi="Century"/>
          <w:sz w:val="22"/>
          <w:rtl w:val="true"/>
        </w:rPr>
        <w:t xml:space="preserve">, </w:t>
      </w:r>
      <w:r>
        <w:rPr>
          <w:rFonts w:cs="Century" w:ascii="Century" w:hAnsi="Century"/>
          <w:sz w:val="22"/>
        </w:rPr>
        <w:t>252-251</w:t>
      </w:r>
      <w:r>
        <w:rPr>
          <w:rFonts w:cs="Century" w:ascii="Century" w:hAnsi="Century"/>
          <w:sz w:val="22"/>
          <w:rtl w:val="true"/>
        </w:rPr>
        <w:t xml:space="preserve"> (</w:t>
      </w:r>
      <w:r>
        <w:rPr>
          <w:rFonts w:cs="Century" w:ascii="Century" w:hAnsi="Century"/>
          <w:sz w:val="22"/>
        </w:rPr>
        <w:t>2004</w:t>
      </w:r>
      <w:r>
        <w:rPr>
          <w:rFonts w:cs="Century" w:ascii="Century" w:hAnsi="Century"/>
          <w:sz w:val="22"/>
          <w:rtl w:val="true"/>
        </w:rPr>
        <w:t>)</w:t>
      </w:r>
      <w:r>
        <w:rPr>
          <w:rtl w:val="true"/>
        </w:rPr>
        <w:t xml:space="preserve">; </w:t>
      </w:r>
      <w:hyperlink r:id="rId2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2910/94</w:t>
        </w:r>
        <w:r>
          <w:rPr>
            <w:rStyle w:val="Hyperlink"/>
            <w:color w:val="0000FF"/>
            <w:u w:val="single"/>
            <w:rtl w:val="true"/>
          </w:rPr>
          <w:t xml:space="preserve"> </w:t>
        </w:r>
        <w:r>
          <w:rPr>
            <w:rStyle w:val="Hyperlink"/>
            <w:color w:val="0000FF"/>
            <w:u w:val="single"/>
            <w:rtl w:val="true"/>
          </w:rPr>
          <w:t>יפת</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353</w:t>
      </w:r>
      <w:r>
        <w:rPr>
          <w:rFonts w:cs="Century" w:ascii="Century" w:hAnsi="Century"/>
          <w:sz w:val="22"/>
          <w:rtl w:val="true"/>
        </w:rPr>
        <w:t xml:space="preserve">, </w:t>
      </w:r>
      <w:r>
        <w:rPr>
          <w:rFonts w:cs="Century" w:ascii="Century" w:hAnsi="Century"/>
          <w:sz w:val="22"/>
        </w:rPr>
        <w:t>471-470</w:t>
      </w:r>
      <w:r>
        <w:rPr>
          <w:rFonts w:cs="Century" w:ascii="Century" w:hAnsi="Century"/>
          <w:sz w:val="22"/>
          <w:rtl w:val="true"/>
        </w:rPr>
        <w:t xml:space="preserve"> (</w:t>
      </w:r>
      <w:r>
        <w:rPr>
          <w:rFonts w:cs="Century" w:ascii="Century" w:hAnsi="Century"/>
          <w:sz w:val="22"/>
        </w:rPr>
        <w:t>1996</w:t>
      </w:r>
      <w:r>
        <w:rPr>
          <w:rFonts w:cs="Century" w:ascii="Century" w:hAnsi="Century"/>
          <w:sz w:val="22"/>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Fonts w:eastAsia="Arial TUR" w:cs="Arial TUR"/>
          <w:rtl w:val="true"/>
        </w:rPr>
        <w:t xml:space="preserve"> </w:t>
      </w:r>
      <w:r>
        <w:rPr>
          <w:rtl w:val="true"/>
        </w:rPr>
        <w:t>ובבחינת</w:t>
      </w:r>
      <w:r>
        <w:rPr>
          <w:rFonts w:eastAsia="Arial TUR" w:cs="Arial TUR"/>
          <w:rtl w:val="true"/>
        </w:rPr>
        <w:t xml:space="preserve"> </w:t>
      </w:r>
      <w:r>
        <w:rPr>
          <w:rtl w:val="true"/>
        </w:rPr>
        <w:t>מכלול</w:t>
      </w:r>
      <w:r>
        <w:rPr>
          <w:rFonts w:eastAsia="Arial TUR" w:cs="Arial TUR"/>
          <w:rtl w:val="true"/>
        </w:rPr>
        <w:t xml:space="preserve"> </w:t>
      </w:r>
      <w:r>
        <w:rPr>
          <w:rtl w:val="true"/>
        </w:rPr>
        <w:t>נסיבות</w:t>
      </w:r>
      <w:r>
        <w:rPr>
          <w:rFonts w:eastAsia="Arial TUR" w:cs="Arial TUR"/>
          <w:rtl w:val="true"/>
        </w:rPr>
        <w:t xml:space="preserve"> </w:t>
      </w:r>
      <w:r>
        <w:rPr>
          <w:rtl w:val="true"/>
        </w:rPr>
        <w:t>המקרה</w:t>
      </w:r>
      <w:r>
        <w:rPr>
          <w:rFonts w:eastAsia="Arial TUR" w:cs="Arial TUR"/>
          <w:rtl w:val="true"/>
        </w:rPr>
        <w:t xml:space="preserve"> </w:t>
      </w:r>
      <w:r>
        <w:rPr>
          <w:rtl w:val="true"/>
        </w:rPr>
        <w:t>בענייננו</w:t>
      </w:r>
      <w:r>
        <w:rPr>
          <w:rFonts w:eastAsia="Arial TUR" w:cs="Arial TUR"/>
          <w:rtl w:val="true"/>
        </w:rPr>
        <w:t xml:space="preserve"> </w:t>
      </w:r>
      <w:r>
        <w:rPr>
          <w:rtl w:val="true"/>
        </w:rPr>
        <w:t>–</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כאמור</w:t>
      </w:r>
      <w:r>
        <w:rPr>
          <w:rFonts w:eastAsia="Arial TUR" w:cs="Arial TUR"/>
          <w:rtl w:val="true"/>
        </w:rPr>
        <w:t xml:space="preserve"> </w:t>
      </w:r>
      <w:r>
        <w:rPr>
          <w:rtl w:val="true"/>
        </w:rPr>
        <w:t>בענייננו</w:t>
      </w:r>
      <w:r>
        <w:rPr>
          <w:rFonts w:eastAsia="Arial TUR" w:cs="Arial TUR"/>
          <w:rtl w:val="true"/>
        </w:rPr>
        <w:t xml:space="preserve"> </w:t>
      </w:r>
      <w:r>
        <w:rPr>
          <w:rtl w:val="true"/>
        </w:rPr>
        <w:t>בפרשת</w:t>
      </w:r>
      <w:r>
        <w:rPr>
          <w:rFonts w:eastAsia="Arial TUR" w:cs="Arial TUR"/>
          <w:rtl w:val="true"/>
        </w:rPr>
        <w:t xml:space="preserve"> </w:t>
      </w:r>
      <w:r>
        <w:rPr>
          <w:rtl w:val="true"/>
        </w:rPr>
        <w:t>תרמית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חריגה</w:t>
      </w:r>
      <w:r>
        <w:rPr>
          <w:rFonts w:eastAsia="Arial TUR" w:cs="Arial TUR"/>
          <w:rtl w:val="true"/>
        </w:rPr>
        <w:t xml:space="preserve"> </w:t>
      </w:r>
      <w:r>
        <w:rPr>
          <w:rtl w:val="true"/>
        </w:rPr>
        <w:t>בחומרתה</w:t>
      </w:r>
      <w:r>
        <w:rPr>
          <w:rtl w:val="true"/>
        </w:rPr>
        <w:t xml:space="preserve">, </w:t>
      </w:r>
      <w:r>
        <w:rPr>
          <w:rtl w:val="true"/>
        </w:rPr>
        <w:t>בהיקפה</w:t>
      </w:r>
      <w:r>
        <w:rPr>
          <w:rFonts w:eastAsia="Arial TUR" w:cs="Arial TUR"/>
          <w:rtl w:val="true"/>
        </w:rPr>
        <w:t xml:space="preserve"> </w:t>
      </w:r>
      <w:r>
        <w:rPr>
          <w:rtl w:val="true"/>
        </w:rPr>
        <w:t>ובמידת</w:t>
      </w:r>
      <w:r>
        <w:rPr>
          <w:rFonts w:eastAsia="Arial TUR" w:cs="Arial TUR"/>
          <w:rtl w:val="true"/>
        </w:rPr>
        <w:t xml:space="preserve"> </w:t>
      </w:r>
      <w:r>
        <w:rPr>
          <w:rtl w:val="true"/>
        </w:rPr>
        <w:t>פגיעתה</w:t>
      </w:r>
      <w:r>
        <w:rPr>
          <w:rFonts w:eastAsia="Arial TUR" w:cs="Arial TUR"/>
          <w:rtl w:val="true"/>
        </w:rPr>
        <w:t xml:space="preserve"> </w:t>
      </w:r>
      <w:r>
        <w:rPr>
          <w:rtl w:val="true"/>
        </w:rPr>
        <w:t>בערכים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להסכים</w:t>
      </w:r>
      <w:r>
        <w:rPr>
          <w:rFonts w:eastAsia="Arial TUR" w:cs="Arial TUR"/>
          <w:rtl w:val="true"/>
        </w:rPr>
        <w:t xml:space="preserve"> </w:t>
      </w:r>
      <w:r>
        <w:rPr>
          <w:rtl w:val="true"/>
        </w:rPr>
        <w:t>למתחמי</w:t>
      </w:r>
      <w:r>
        <w:rPr>
          <w:rFonts w:eastAsia="Arial TUR" w:cs="Arial TUR"/>
          <w:rtl w:val="true"/>
        </w:rPr>
        <w:t xml:space="preserve"> </w:t>
      </w:r>
      <w:r>
        <w:rPr>
          <w:rtl w:val="true"/>
        </w:rPr>
        <w:t>הענישה</w:t>
      </w:r>
      <w:r>
        <w:rPr>
          <w:rFonts w:eastAsia="Arial TUR" w:cs="Arial TUR"/>
          <w:rtl w:val="true"/>
        </w:rPr>
        <w:t xml:space="preserve"> </w:t>
      </w:r>
      <w:r>
        <w:rPr>
          <w:rtl w:val="true"/>
        </w:rPr>
        <w:t>שנקבעו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Fonts w:eastAsia="Arial TUR" w:cs="Arial TUR"/>
          <w:rtl w:val="true"/>
        </w:rPr>
        <w:t xml:space="preserve"> </w:t>
      </w:r>
      <w:r>
        <w:rPr>
          <w:rtl w:val="true"/>
        </w:rPr>
        <w:t>ושטרום</w:t>
      </w:r>
      <w:r>
        <w:rPr>
          <w:rFonts w:eastAsia="Arial TUR" w:cs="Arial TUR"/>
          <w:rtl w:val="true"/>
        </w:rPr>
        <w:t xml:space="preserve"> </w:t>
      </w:r>
      <w:r>
        <w:rPr>
          <w:rtl w:val="true"/>
        </w:rPr>
        <w:t>(</w:t>
      </w:r>
      <w:r>
        <w:rPr/>
        <w:t>42-20</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דנקנר</w:t>
      </w:r>
      <w:r>
        <w:rPr>
          <w:rtl w:val="true"/>
        </w:rPr>
        <w:t xml:space="preserve">; </w:t>
      </w:r>
      <w:r>
        <w:rPr/>
        <w:t>24-12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שטרום</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כך גם לא ניתן לטעמי די משקל בעת קביעת העונש בתוך מתחם העונש ההולם</w:t>
      </w:r>
      <w:r>
        <w:rPr>
          <w:rtl w:val="true"/>
        </w:rPr>
        <w:t xml:space="preserve">, </w:t>
      </w:r>
      <w:r>
        <w:rPr>
          <w:rtl w:val="true"/>
        </w:rPr>
        <w:t>לשיקולי הרתעת היחיד והרבים</w:t>
      </w:r>
      <w:r>
        <w:rPr>
          <w:rtl w:val="true"/>
        </w:rPr>
        <w:t xml:space="preserve">. </w:t>
      </w:r>
      <w:r>
        <w:rPr>
          <w:rtl w:val="true"/>
        </w:rPr>
        <w:t>מי שעובר עבירות אלה נדרש להפעיל מידה רבה של יוזמה</w:t>
      </w:r>
      <w:r>
        <w:rPr>
          <w:rtl w:val="true"/>
        </w:rPr>
        <w:t xml:space="preserve">, </w:t>
      </w:r>
      <w:r>
        <w:rPr>
          <w:rtl w:val="true"/>
        </w:rPr>
        <w:t>יצירתיות ותכנון מקדים</w:t>
      </w:r>
      <w:r>
        <w:rPr>
          <w:rtl w:val="true"/>
        </w:rPr>
        <w:t xml:space="preserve">. </w:t>
      </w:r>
      <w:r>
        <w:rPr>
          <w:rtl w:val="true"/>
        </w:rPr>
        <w:t>התועלת הגלומה בביצוען היא כלכלית במהותה</w:t>
      </w:r>
      <w:r>
        <w:rPr>
          <w:rtl w:val="true"/>
        </w:rPr>
        <w:t xml:space="preserve">, </w:t>
      </w:r>
      <w:r>
        <w:rPr>
          <w:rtl w:val="true"/>
        </w:rPr>
        <w:t>בין אם רווח כספי ישיר ובין אם מעמד חברתי</w:t>
      </w:r>
      <w:r>
        <w:rPr>
          <w:rtl w:val="true"/>
        </w:rPr>
        <w:t xml:space="preserve">, </w:t>
      </w:r>
      <w:r>
        <w:rPr>
          <w:rtl w:val="true"/>
        </w:rPr>
        <w:t xml:space="preserve">ומכאן אפוא כי קיימת חשיבות רבה </w:t>
      </w:r>
      <w:r>
        <w:rPr>
          <w:rtl w:val="true"/>
        </w:rPr>
        <w:t>–</w:t>
      </w:r>
      <w:r>
        <w:rPr>
          <w:rtl w:val="true"/>
        </w:rPr>
        <w:t xml:space="preserve"> בעיקר נוכח אופיין הרציונלי של עבירות אלו ומבצעיהן </w:t>
      </w:r>
      <w:r>
        <w:rPr>
          <w:rtl w:val="true"/>
        </w:rPr>
        <w:t>–</w:t>
      </w:r>
      <w:r>
        <w:rPr>
          <w:rtl w:val="true"/>
        </w:rPr>
        <w:t xml:space="preserve"> כי </w:t>
      </w:r>
      <w:r>
        <w:rPr>
          <w:rtl w:val="true"/>
        </w:rPr>
        <w:t>עונש</w:t>
      </w:r>
      <w:r>
        <w:rPr>
          <w:rtl w:val="true"/>
        </w:rPr>
        <w:t xml:space="preserve"> </w:t>
      </w:r>
      <w:r>
        <w:rPr>
          <w:rtl w:val="true"/>
        </w:rPr>
        <w:t>מאסר</w:t>
      </w:r>
      <w:r>
        <w:rPr>
          <w:rtl w:val="true"/>
        </w:rPr>
        <w:t xml:space="preserve"> </w:t>
      </w:r>
      <w:r>
        <w:rPr>
          <w:rtl w:val="true"/>
        </w:rPr>
        <w:t>מוחשי</w:t>
      </w:r>
      <w:r>
        <w:rPr>
          <w:rtl w:val="true"/>
        </w:rPr>
        <w:t xml:space="preserve"> </w:t>
      </w:r>
      <w:r>
        <w:rPr>
          <w:rtl w:val="true"/>
        </w:rPr>
        <w:t>וממשי</w:t>
      </w:r>
      <w:r>
        <w:rPr>
          <w:rtl w:val="true"/>
        </w:rPr>
        <w:t xml:space="preserve"> </w:t>
      </w:r>
      <w:r>
        <w:rPr>
          <w:rtl w:val="true"/>
        </w:rPr>
        <w:t>יעקר</w:t>
      </w:r>
      <w:r>
        <w:rPr>
          <w:rtl w:val="true"/>
        </w:rPr>
        <w:t xml:space="preserve"> </w:t>
      </w:r>
      <w:r>
        <w:rPr>
          <w:rtl w:val="true"/>
        </w:rPr>
        <w:t>את</w:t>
      </w:r>
      <w:r>
        <w:rPr>
          <w:rtl w:val="true"/>
        </w:rPr>
        <w:t xml:space="preserve"> </w:t>
      </w:r>
      <w:r>
        <w:rPr>
          <w:rtl w:val="true"/>
        </w:rPr>
        <w:t>כדאיות</w:t>
      </w:r>
      <w:r>
        <w:rPr>
          <w:rtl w:val="true"/>
        </w:rPr>
        <w:t xml:space="preserve"> </w:t>
      </w:r>
      <w:r>
        <w:rPr>
          <w:rtl w:val="true"/>
        </w:rPr>
        <w:t>ביצוע</w:t>
      </w:r>
      <w:r>
        <w:rPr>
          <w:rtl w:val="true"/>
        </w:rPr>
        <w:t xml:space="preserve"> </w:t>
      </w:r>
      <w:r>
        <w:rPr>
          <w:rtl w:val="true"/>
        </w:rPr>
        <w:t>העבירה</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2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7068/06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חשמל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רמזורים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14</w:t>
      </w:r>
      <w:r>
        <w:rPr>
          <w:rtl w:val="true"/>
        </w:rPr>
        <w:t xml:space="preserve"> (</w:t>
      </w:r>
      <w:r>
        <w:rPr/>
        <w:t>31.5.2007</w:t>
      </w:r>
      <w:r>
        <w:rPr>
          <w:rtl w:val="true"/>
        </w:rPr>
        <w:t>)).</w:t>
      </w:r>
    </w:p>
    <w:p>
      <w:pPr>
        <w:pStyle w:val="Ruller41"/>
        <w:ind w:end="0"/>
        <w:jc w:val="both"/>
        <w:rPr/>
      </w:pPr>
      <w:r>
        <w:rPr>
          <w:rtl w:val="true"/>
        </w:rPr>
      </w:r>
    </w:p>
    <w:p>
      <w:pPr>
        <w:pStyle w:val="Ruller42"/>
        <w:numPr>
          <w:ilvl w:val="0"/>
          <w:numId w:val="0"/>
        </w:numPr>
        <w:ind w:hanging="0" w:start="0" w:end="0"/>
        <w:jc w:val="both"/>
        <w:rPr/>
      </w:pPr>
      <w:r>
        <w:rPr>
          <w:rFonts w:cs="Miriam" w:ascii="Century" w:hAnsi="Century"/>
          <w:b/>
          <w:spacing w:val="0"/>
          <w:szCs w:val="24"/>
          <w:rtl w:val="true"/>
        </w:rPr>
        <w:tab/>
      </w:r>
      <w:r>
        <w:rPr>
          <w:rtl w:val="true"/>
        </w:rPr>
        <w:t>כן מקבל אני את טענת המדינה כי לא היה מקום ליתן משקל חריג ובעל היקף משמעותי לנסיבותיהם האישיות של המערערים</w:t>
      </w:r>
      <w:r>
        <w:rPr>
          <w:rtl w:val="true"/>
        </w:rPr>
        <w:t xml:space="preserve">. </w:t>
      </w:r>
      <w:r>
        <w:rPr>
          <w:rtl w:val="true"/>
        </w:rPr>
        <w:t>ער אני לתרומתם הרבה של דנקנר ושטרום למדינה ולחברה בכללותה</w:t>
      </w:r>
      <w:r>
        <w:rPr>
          <w:rtl w:val="true"/>
        </w:rPr>
        <w:t xml:space="preserve">, </w:t>
      </w:r>
      <w:r>
        <w:rPr>
          <w:rtl w:val="true"/>
        </w:rPr>
        <w:t>אך נוכח חשיבות שיקולי ההרתעה בעבירות כלכליות והצורך לבכר את האינטרס הציבורי</w:t>
      </w:r>
      <w:r>
        <w:rPr>
          <w:rtl w:val="true"/>
        </w:rPr>
        <w:t xml:space="preserve">, </w:t>
      </w:r>
      <w:r>
        <w:rPr>
          <w:rtl w:val="true"/>
        </w:rPr>
        <w:t>לא מצאתי כי מוצדקת התחשבות יוצאת דופן בנסיבות אלו</w:t>
      </w:r>
      <w:r>
        <w:rPr>
          <w:rtl w:val="true"/>
        </w:rPr>
        <w:t xml:space="preserve">. </w:t>
      </w:r>
      <w:r>
        <w:rPr>
          <w:rtl w:val="true"/>
        </w:rPr>
        <w:t>אשר על כן</w:t>
      </w:r>
      <w:r>
        <w:rPr>
          <w:rtl w:val="true"/>
        </w:rPr>
        <w:t xml:space="preserve">, </w:t>
      </w:r>
      <w:r>
        <w:rPr>
          <w:rtl w:val="true"/>
        </w:rPr>
        <w:t xml:space="preserve">על אף נסיבותיהם האישיות המקלות בעניינם של המערערים </w:t>
      </w:r>
      <w:r>
        <w:rPr>
          <w:rtl w:val="true"/>
        </w:rPr>
        <w:t>–</w:t>
      </w:r>
      <w:r>
        <w:rPr>
          <w:rtl w:val="true"/>
        </w:rPr>
        <w:t xml:space="preserve"> שיקולי הרתעת הרבים מחייבים במקרה דנא החמרה בעונשים שהוטלו עליהם לנוכח חריגותם לקולא</w:t>
      </w:r>
      <w:r>
        <w:rPr>
          <w:rtl w:val="true"/>
        </w:rPr>
        <w:t>.</w:t>
      </w:r>
    </w:p>
    <w:p>
      <w:pPr>
        <w:pStyle w:val="Ruller41"/>
        <w:ind w:end="0"/>
        <w:jc w:val="both"/>
        <w:rPr/>
      </w:pPr>
      <w:r>
        <w:rPr>
          <w:rtl w:val="true"/>
        </w:rPr>
      </w:r>
    </w:p>
    <w:p>
      <w:pPr>
        <w:pStyle w:val="Ruller42"/>
        <w:numPr>
          <w:ilvl w:val="0"/>
          <w:numId w:val="2"/>
        </w:numPr>
        <w:ind w:end="0"/>
        <w:jc w:val="both"/>
        <w:rPr/>
      </w:pPr>
      <w:r>
        <w:rPr>
          <w:rtl w:val="true"/>
        </w:rPr>
        <w:tab/>
      </w:r>
      <w:r>
        <w:rPr>
          <w:rtl w:val="true"/>
        </w:rPr>
        <w:t>בהגיעי למסקנה זו</w:t>
      </w:r>
      <w:r>
        <w:rPr>
          <w:rtl w:val="true"/>
        </w:rPr>
        <w:t xml:space="preserve">, </w:t>
      </w:r>
      <w:r>
        <w:rPr>
          <w:rtl w:val="true"/>
        </w:rPr>
        <w:t xml:space="preserve">לא נעלם מעיניי כי רקע עובדתי משותף עומד מאחורי העבירות השונות בהן הורשעו דנקנר ושטרום כאשר קיימת חפיפה מסוימת בין חלק מיסודות העבירה בעבירות השונות לפי </w:t>
      </w:r>
      <w:hyperlink r:id="rId26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ובעבירה לפי </w:t>
      </w:r>
      <w:hyperlink r:id="rId26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המדובר במעשה המהווה מספר עבירות שונות</w:t>
      </w:r>
      <w:r>
        <w:rPr>
          <w:rtl w:val="true"/>
        </w:rPr>
        <w:t xml:space="preserve">, </w:t>
      </w:r>
      <w:r>
        <w:rPr>
          <w:rtl w:val="true"/>
        </w:rPr>
        <w:t xml:space="preserve">כאשר יש אכן להביא עניין זה בחשבון בעת מתן גזר הדין </w:t>
      </w:r>
      <w:r>
        <w:rPr>
          <w:rtl w:val="true"/>
        </w:rPr>
        <w:t>(</w:t>
      </w:r>
      <w:hyperlink r:id="rId264">
        <w:r>
          <w:rPr>
            <w:rStyle w:val="Hyperlink"/>
            <w:color w:val="0000FF"/>
            <w:u w:val="single"/>
            <w:rtl w:val="true"/>
          </w:rPr>
          <w:t>סעיף</w:t>
        </w:r>
        <w:r>
          <w:rPr>
            <w:rStyle w:val="Hyperlink"/>
            <w:color w:val="0000FF"/>
            <w:u w:val="single"/>
            <w:rtl w:val="true"/>
          </w:rPr>
          <w:t xml:space="preserve"> </w:t>
        </w:r>
        <w:r>
          <w:rPr>
            <w:rStyle w:val="Hyperlink"/>
            <w:color w:val="0000FF"/>
            <w:u w:val="single"/>
          </w:rPr>
          <w:t>186</w:t>
        </w:r>
      </w:hyperlink>
      <w:r>
        <w:rPr>
          <w:rtl w:val="true"/>
        </w:rPr>
        <w:t xml:space="preserve"> </w:t>
      </w:r>
      <w:r>
        <w:rPr>
          <w:rtl w:val="true"/>
        </w:rPr>
        <w:t>ל</w:t>
      </w:r>
      <w:hyperlink r:id="rId2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וראו למשל</w:t>
      </w:r>
      <w:r>
        <w:rPr>
          <w:rtl w:val="true"/>
        </w:rPr>
        <w:t xml:space="preserve">: </w:t>
      </w:r>
      <w:hyperlink r:id="rId2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2103/07</w:t>
        </w:r>
      </w:hyperlink>
      <w:r>
        <w:rPr>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234-235</w:t>
      </w:r>
      <w:r>
        <w:rPr>
          <w:rtl w:val="true"/>
        </w:rPr>
        <w:t xml:space="preserve"> (</w:t>
      </w:r>
      <w:r>
        <w:rPr/>
        <w:t>31.12.2008</w:t>
      </w:r>
      <w:r>
        <w:rPr>
          <w:rtl w:val="true"/>
        </w:rPr>
        <w:t xml:space="preserve">)). </w:t>
      </w:r>
      <w:r>
        <w:rPr>
          <w:rtl w:val="true"/>
        </w:rPr>
        <w:t>עם זאת</w:t>
      </w:r>
      <w:r>
        <w:rPr>
          <w:rtl w:val="true"/>
        </w:rPr>
        <w:t xml:space="preserve">, </w:t>
      </w:r>
      <w:r>
        <w:rPr>
          <w:rtl w:val="true"/>
        </w:rPr>
        <w:t>לא מצאתי כי יש בכך כדי להביא לשינוי מהמסקנה אליה הגעתי לעיל</w:t>
      </w:r>
      <w:r>
        <w:rPr>
          <w:rtl w:val="true"/>
        </w:rPr>
        <w:t xml:space="preserve">, </w:t>
      </w:r>
      <w:r>
        <w:rPr>
          <w:rtl w:val="true"/>
        </w:rPr>
        <w:t>כי העונש שהוטל על דנקנר ושטרום</w:t>
      </w:r>
      <w:r>
        <w:rPr>
          <w:rtl w:val="true"/>
        </w:rPr>
        <w:t xml:space="preserve">, </w:t>
      </w:r>
      <w:r>
        <w:rPr>
          <w:rtl w:val="true"/>
        </w:rPr>
        <w:t>בכללותו</w:t>
      </w:r>
      <w:r>
        <w:rPr>
          <w:rtl w:val="true"/>
        </w:rPr>
        <w:t xml:space="preserve">, </w:t>
      </w:r>
      <w:r>
        <w:rPr>
          <w:rtl w:val="true"/>
        </w:rPr>
        <w:t>מקל עמם יתר על המידה</w:t>
      </w:r>
      <w:r>
        <w:rPr>
          <w:rtl w:val="true"/>
        </w:rPr>
        <w:t xml:space="preserve">. </w:t>
      </w:r>
      <w:r>
        <w:rPr>
          <w:rtl w:val="true"/>
        </w:rPr>
        <w:t>יתר על כן</w:t>
      </w:r>
      <w:r>
        <w:rPr>
          <w:rtl w:val="true"/>
        </w:rPr>
        <w:t xml:space="preserve">, </w:t>
      </w:r>
      <w:r>
        <w:rPr>
          <w:rtl w:val="true"/>
        </w:rPr>
        <w:t xml:space="preserve">לא רק שהעונש שהושת עליהם בגין העבירות לפי </w:t>
      </w:r>
      <w:hyperlink r:id="rId26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אינו מחמיר עמם כלל</w:t>
      </w:r>
      <w:r>
        <w:rPr>
          <w:rtl w:val="true"/>
        </w:rPr>
        <w:t xml:space="preserve">, </w:t>
      </w:r>
      <w:r>
        <w:rPr>
          <w:rtl w:val="true"/>
        </w:rPr>
        <w:t>בלשון המעטה</w:t>
      </w:r>
      <w:r>
        <w:rPr>
          <w:rtl w:val="true"/>
        </w:rPr>
        <w:t xml:space="preserve">, </w:t>
      </w:r>
      <w:r>
        <w:rPr>
          <w:rtl w:val="true"/>
        </w:rPr>
        <w:t xml:space="preserve">הרי שהרשעתם של דנקנר ושטרום בעבירה לפי </w:t>
      </w:r>
      <w:hyperlink r:id="rId268">
        <w:r>
          <w:rPr>
            <w:rStyle w:val="Hyperlink"/>
            <w:color w:val="0000FF"/>
            <w:u w:val="single"/>
            <w:rtl w:val="true"/>
          </w:rPr>
          <w:t>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ל</w:t>
      </w:r>
      <w:hyperlink r:id="rId26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לא קיבלה ממילא כל ביטוי במסגרת גזר הדין</w:t>
      </w:r>
      <w:r>
        <w:rPr>
          <w:rtl w:val="true"/>
        </w:rPr>
        <w:t xml:space="preserve">. </w:t>
      </w:r>
    </w:p>
    <w:p>
      <w:pPr>
        <w:pStyle w:val="Ruller41"/>
        <w:ind w:end="0"/>
        <w:jc w:val="both"/>
        <w:rPr/>
      </w:pPr>
      <w:r>
        <w:rPr>
          <w:rtl w:val="true"/>
        </w:rPr>
        <w:tab/>
      </w:r>
    </w:p>
    <w:p>
      <w:pPr>
        <w:pStyle w:val="Ruller42"/>
        <w:numPr>
          <w:ilvl w:val="0"/>
          <w:numId w:val="2"/>
        </w:numPr>
        <w:ind w:end="0"/>
        <w:jc w:val="both"/>
        <w:rPr/>
      </w:pPr>
      <w:r>
        <w:rPr>
          <w:rtl w:val="true"/>
        </w:rPr>
        <w:t>אשר על כן</w:t>
      </w:r>
      <w:r>
        <w:rPr>
          <w:rtl w:val="true"/>
        </w:rPr>
        <w:t xml:space="preserve">, </w:t>
      </w:r>
      <w:r>
        <w:rPr>
          <w:rtl w:val="true"/>
        </w:rPr>
        <w:t>לדעתי על פי כל האמור לעיל</w:t>
      </w:r>
      <w:r>
        <w:rPr>
          <w:rtl w:val="true"/>
        </w:rPr>
        <w:t xml:space="preserve">, </w:t>
      </w:r>
      <w:r>
        <w:rPr>
          <w:rtl w:val="true"/>
        </w:rPr>
        <w:t>אין מנוס מלהתערב בגזר הדין שהושת על ידי בית המשפט המחוזי על דנקנר ושטרום</w:t>
      </w:r>
      <w:r>
        <w:rPr>
          <w:rtl w:val="true"/>
        </w:rPr>
        <w:t xml:space="preserve">, </w:t>
      </w:r>
      <w:r>
        <w:rPr>
          <w:rtl w:val="true"/>
        </w:rPr>
        <w:t>אך זאת ייעשה בהתחשב בכלל לפיו אין זו מדרכה של ערכאת הערעור למצות את הדין עם נאשמים</w:t>
      </w:r>
      <w:r>
        <w:rPr>
          <w:rtl w:val="true"/>
        </w:rPr>
        <w:t>.</w:t>
      </w:r>
    </w:p>
    <w:p>
      <w:pPr>
        <w:pStyle w:val="Ruller41"/>
        <w:ind w:end="0"/>
        <w:jc w:val="both"/>
        <w:rPr/>
      </w:pPr>
      <w:r>
        <w:rPr>
          <w:rtl w:val="true"/>
        </w:rPr>
      </w:r>
    </w:p>
    <w:p>
      <w:pPr>
        <w:pStyle w:val="Ruller42"/>
        <w:numPr>
          <w:ilvl w:val="0"/>
          <w:numId w:val="2"/>
        </w:numPr>
        <w:ind w:end="0"/>
        <w:jc w:val="both"/>
        <w:rPr/>
      </w:pPr>
      <w:r>
        <w:rPr>
          <w:rtl w:val="true"/>
        </w:rPr>
        <w:t>יצוין בשולי הדברים</w:t>
      </w:r>
      <w:r>
        <w:rPr>
          <w:rtl w:val="true"/>
        </w:rPr>
        <w:t xml:space="preserve">, </w:t>
      </w:r>
      <w:r>
        <w:rPr>
          <w:rtl w:val="true"/>
        </w:rPr>
        <w:t>כי לא מצאתי כל עילה להתערב בגובה הקנס שהושת על שטרום</w:t>
      </w:r>
      <w:r>
        <w:rPr>
          <w:rtl w:val="true"/>
        </w:rPr>
        <w:t xml:space="preserve">, </w:t>
      </w:r>
      <w:r>
        <w:rPr>
          <w:rtl w:val="true"/>
        </w:rPr>
        <w:t>אשר לא ניתן לומר כי בהתחשב בכל האמור לעיל ובחומרת העבירות</w:t>
      </w:r>
      <w:r>
        <w:rPr>
          <w:rtl w:val="true"/>
        </w:rPr>
        <w:t xml:space="preserve">, </w:t>
      </w:r>
      <w:r>
        <w:rPr>
          <w:rtl w:val="true"/>
        </w:rPr>
        <w:t>מדובר בקנס אשר מחמיר עמו יתר על המידה</w:t>
      </w:r>
      <w:r>
        <w:rPr>
          <w:rtl w:val="true"/>
        </w:rPr>
        <w:t xml:space="preserve">. </w:t>
      </w:r>
      <w:r>
        <w:rPr>
          <w:rtl w:val="true"/>
        </w:rPr>
        <w:t>כידוע</w:t>
      </w:r>
      <w:r>
        <w:rPr>
          <w:rtl w:val="true"/>
        </w:rPr>
        <w:t xml:space="preserve">, </w:t>
      </w:r>
      <w:r>
        <w:rPr>
          <w:rtl w:val="true"/>
        </w:rPr>
        <w:t>לרכיב הקנס חשיבות רבה בעבירות כלכליות</w:t>
      </w:r>
      <w:r>
        <w:rPr>
          <w:rtl w:val="true"/>
        </w:rPr>
        <w:t xml:space="preserve">, </w:t>
      </w:r>
      <w:r>
        <w:rPr>
          <w:rtl w:val="true"/>
        </w:rPr>
        <w:t xml:space="preserve">אשר נועד להביא לכך שהעבירה לא </w:t>
      </w:r>
      <w:r>
        <w:rPr>
          <w:rtl w:val="true"/>
        </w:rPr>
        <w:t>"</w:t>
      </w:r>
      <w:r>
        <w:rPr>
          <w:rtl w:val="true"/>
        </w:rPr>
        <w:t>תשתלם</w:t>
      </w:r>
      <w:r>
        <w:rPr>
          <w:rtl w:val="true"/>
        </w:rPr>
        <w:t xml:space="preserve">" </w:t>
      </w:r>
      <w:r>
        <w:rPr>
          <w:rtl w:val="true"/>
        </w:rPr>
        <w:t xml:space="preserve">לעבריין </w:t>
      </w:r>
      <w:r>
        <w:rPr>
          <w:rtl w:val="true"/>
        </w:rPr>
        <w:t>(</w:t>
      </w:r>
      <w:hyperlink r:id="rId2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Cs w:val="24"/>
          <w:rtl w:val="true"/>
        </w:rPr>
        <w:t>גוטסדינר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83</w:t>
      </w:r>
      <w:r>
        <w:rPr>
          <w:rtl w:val="true"/>
        </w:rPr>
        <w:t xml:space="preserve"> (</w:t>
      </w:r>
      <w:r>
        <w:rPr/>
        <w:t>1.3.2017</w:t>
      </w:r>
      <w:r>
        <w:rPr>
          <w:rtl w:val="true"/>
        </w:rPr>
        <w:t xml:space="preserve">); </w:t>
      </w:r>
      <w:hyperlink r:id="rId2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 ל</w:t>
      </w:r>
      <w:r>
        <w:rPr>
          <w:rtl w:val="true"/>
        </w:rPr>
        <w:t>"</w:t>
      </w:r>
      <w:r>
        <w:rPr>
          <w:rtl w:val="true"/>
        </w:rPr>
        <w:t xml:space="preserve">ז </w:t>
      </w:r>
      <w:r>
        <w:rPr>
          <w:rtl w:val="true"/>
        </w:rPr>
        <w:t>(</w:t>
      </w:r>
      <w:r>
        <w:rPr/>
        <w:t>17.7.2014</w:t>
      </w:r>
      <w:r>
        <w:rPr>
          <w:rtl w:val="true"/>
        </w:rPr>
        <w:t xml:space="preserve">)) </w:t>
      </w:r>
      <w:r>
        <w:rPr>
          <w:rtl w:val="true"/>
        </w:rPr>
        <w:t>בענייננו</w:t>
      </w:r>
      <w:r>
        <w:rPr>
          <w:rtl w:val="true"/>
        </w:rPr>
        <w:t xml:space="preserve">, </w:t>
      </w:r>
      <w:r>
        <w:rPr>
          <w:rtl w:val="true"/>
        </w:rPr>
        <w:t>ניתן אף לומר כי בנסיבות החמורות שפורטו לעיל</w:t>
      </w:r>
      <w:r>
        <w:rPr>
          <w:rtl w:val="true"/>
        </w:rPr>
        <w:t xml:space="preserve">, </w:t>
      </w:r>
      <w:r>
        <w:rPr>
          <w:rtl w:val="true"/>
        </w:rPr>
        <w:t>בית המשפט נתן דעתו לנסיבותיו האישיות של שטרום ובכלל זה להפסדים שנגרמו לו ולמצבו הכלכלי והקל עמו במידה רבה</w:t>
      </w:r>
      <w:r>
        <w:rPr>
          <w:rtl w:val="true"/>
        </w:rPr>
        <w:t xml:space="preserve">. </w:t>
      </w:r>
      <w:r>
        <w:rPr>
          <w:rtl w:val="true"/>
        </w:rPr>
        <w:t>במצב דברים זה</w:t>
      </w:r>
      <w:r>
        <w:rPr>
          <w:rtl w:val="true"/>
        </w:rPr>
        <w:t xml:space="preserve">, </w:t>
      </w:r>
      <w:r>
        <w:rPr>
          <w:rtl w:val="true"/>
        </w:rPr>
        <w:t>ניתן לומר כי קנס נמוך אף יותר היה בו כדי לגרוע ממידת ההרתעה הנדרשת מביצוע עבירות דומות</w:t>
      </w:r>
      <w:r>
        <w:rPr>
          <w:rtl w:val="true"/>
        </w:rPr>
        <w:t>.</w:t>
      </w:r>
    </w:p>
    <w:p>
      <w:pPr>
        <w:pStyle w:val="Ruller41"/>
        <w:ind w:end="0"/>
        <w:jc w:val="both"/>
        <w:rPr/>
      </w:pPr>
      <w:r>
        <w:rPr>
          <w:rtl w:val="true"/>
        </w:rPr>
      </w:r>
    </w:p>
    <w:p>
      <w:pPr>
        <w:pStyle w:val="Ruller42"/>
        <w:numPr>
          <w:ilvl w:val="0"/>
          <w:numId w:val="2"/>
        </w:numPr>
        <w:ind w:end="0"/>
        <w:jc w:val="both"/>
        <w:rPr/>
      </w:pPr>
      <w:r>
        <w:rPr>
          <w:rtl w:val="true"/>
        </w:rPr>
        <w:t>סיכומם של דברים</w:t>
      </w:r>
      <w:r>
        <w:rPr>
          <w:rtl w:val="true"/>
        </w:rPr>
        <w:t xml:space="preserve">, </w:t>
      </w:r>
      <w:r>
        <w:rPr>
          <w:rtl w:val="true"/>
        </w:rPr>
        <w:t>אם תישמע דעתי</w:t>
      </w:r>
      <w:r>
        <w:rPr>
          <w:rtl w:val="true"/>
        </w:rPr>
        <w:t xml:space="preserve">, </w:t>
      </w:r>
      <w:r>
        <w:rPr>
          <w:rtl w:val="true"/>
        </w:rPr>
        <w:t>יוחמרו עונשי המאסר בפועל בעניינם של דנקנר ושטרום</w:t>
      </w:r>
      <w:r>
        <w:rPr>
          <w:rtl w:val="true"/>
        </w:rPr>
        <w:t xml:space="preserve">. </w:t>
      </w:r>
      <w:r>
        <w:rPr>
          <w:rtl w:val="true"/>
        </w:rPr>
        <w:t xml:space="preserve">דנקנר ירצה מאסר בפועל לתקופה של </w:t>
      </w:r>
      <w:r>
        <w:rPr/>
        <w:t>36</w:t>
      </w:r>
      <w:r>
        <w:rPr>
          <w:rtl w:val="true"/>
        </w:rPr>
        <w:t xml:space="preserve"> </w:t>
      </w:r>
      <w:r>
        <w:rPr>
          <w:rtl w:val="true"/>
        </w:rPr>
        <w:t>חודשים</w:t>
      </w:r>
      <w:r>
        <w:rPr>
          <w:rtl w:val="true"/>
        </w:rPr>
        <w:t xml:space="preserve">, </w:t>
      </w:r>
      <w:r>
        <w:rPr>
          <w:rtl w:val="true"/>
        </w:rPr>
        <w:t xml:space="preserve">ואילו שטרום ירצה מאסר בפועל לתקופה של </w:t>
      </w:r>
      <w:r>
        <w:rPr/>
        <w:t>24</w:t>
      </w:r>
      <w:r>
        <w:rPr>
          <w:rtl w:val="true"/>
        </w:rPr>
        <w:t xml:space="preserve"> </w:t>
      </w:r>
      <w:r>
        <w:rPr>
          <w:rtl w:val="true"/>
        </w:rPr>
        <w:t>חודשים</w:t>
      </w:r>
      <w:r>
        <w:rPr>
          <w:rtl w:val="true"/>
        </w:rPr>
        <w:t xml:space="preserve">. </w:t>
      </w:r>
      <w:r>
        <w:rPr>
          <w:rtl w:val="true"/>
        </w:rPr>
        <w:t>יתר רכיבי העונשים שנקבעו בבית המשפט המחוזי ייוותרו על כנם</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Style19"/>
        <w:spacing w:lineRule="auto" w:line="360"/>
        <w:ind w:start="0" w:end="993"/>
        <w:jc w:val="start"/>
        <w:rPr>
          <w:rStyle w:val="Strong"/>
          <w:rFonts w:cs="Miriam"/>
          <w:sz w:val="28"/>
        </w:rPr>
      </w:pPr>
      <w:r>
        <w:rPr>
          <w:rStyle w:val="Strong"/>
          <w:rFonts w:cs="Miriam"/>
          <w:b/>
          <w:bCs/>
          <w:sz w:val="28"/>
          <w:sz w:val="28"/>
          <w:rtl w:val="true"/>
        </w:rPr>
        <w:t>ערעורה</w:t>
      </w:r>
      <w:r>
        <w:rPr>
          <w:rStyle w:val="Strong"/>
          <w:rFonts w:cs="Times New Roman"/>
          <w:b/>
          <w:bCs/>
          <w:sz w:val="28"/>
          <w:sz w:val="28"/>
          <w:rtl w:val="true"/>
        </w:rPr>
        <w:t xml:space="preserve"> </w:t>
      </w:r>
      <w:r>
        <w:rPr>
          <w:rStyle w:val="Strong"/>
          <w:rFonts w:cs="Miriam"/>
          <w:b/>
          <w:bCs/>
          <w:sz w:val="28"/>
          <w:sz w:val="28"/>
          <w:rtl w:val="true"/>
        </w:rPr>
        <w:t>של</w:t>
      </w:r>
      <w:r>
        <w:rPr>
          <w:rStyle w:val="Strong"/>
          <w:rFonts w:cs="Times New Roman"/>
          <w:b/>
          <w:bCs/>
          <w:sz w:val="28"/>
          <w:sz w:val="28"/>
          <w:rtl w:val="true"/>
        </w:rPr>
        <w:t xml:space="preserve"> </w:t>
      </w:r>
      <w:r>
        <w:rPr>
          <w:rStyle w:val="Strong"/>
          <w:rFonts w:cs="Miriam"/>
          <w:b/>
          <w:bCs/>
          <w:sz w:val="28"/>
          <w:sz w:val="28"/>
          <w:rtl w:val="true"/>
        </w:rPr>
        <w:t>אי</w:t>
      </w:r>
      <w:r>
        <w:rPr>
          <w:rStyle w:val="Strong"/>
          <w:rFonts w:cs="Miriam"/>
          <w:b/>
          <w:bCs/>
          <w:sz w:val="28"/>
          <w:rtl w:val="true"/>
        </w:rPr>
        <w:t>.</w:t>
      </w:r>
      <w:r>
        <w:rPr>
          <w:rStyle w:val="Strong"/>
          <w:rFonts w:cs="Miriam"/>
          <w:b/>
          <w:bCs/>
          <w:sz w:val="28"/>
          <w:sz w:val="28"/>
          <w:rtl w:val="true"/>
        </w:rPr>
        <w:t>די</w:t>
      </w:r>
      <w:r>
        <w:rPr>
          <w:rStyle w:val="Strong"/>
          <w:rFonts w:cs="Miriam"/>
          <w:b/>
          <w:bCs/>
          <w:sz w:val="28"/>
          <w:rtl w:val="true"/>
        </w:rPr>
        <w:t>.</w:t>
      </w:r>
      <w:r>
        <w:rPr>
          <w:rStyle w:val="Strong"/>
          <w:rFonts w:cs="Miriam"/>
          <w:b/>
          <w:bCs/>
          <w:sz w:val="28"/>
          <w:sz w:val="28"/>
          <w:rtl w:val="true"/>
        </w:rPr>
        <w:t>בי</w:t>
      </w:r>
    </w:p>
    <w:p>
      <w:pPr>
        <w:pStyle w:val="Ruller42"/>
        <w:numPr>
          <w:ilvl w:val="0"/>
          <w:numId w:val="2"/>
        </w:numPr>
        <w:ind w:end="0"/>
        <w:jc w:val="both"/>
        <w:rPr/>
      </w:pPr>
      <w:r>
        <w:rPr>
          <w:rtl w:val="true"/>
        </w:rPr>
        <w:t>כאמור</w:t>
      </w:r>
      <w:r>
        <w:rPr>
          <w:rtl w:val="true"/>
        </w:rPr>
        <w:t xml:space="preserve">, </w:t>
      </w:r>
      <w:r>
        <w:rPr>
          <w:rtl w:val="true"/>
        </w:rPr>
        <w:t>אי</w:t>
      </w:r>
      <w:r>
        <w:rPr>
          <w:rtl w:val="true"/>
        </w:rPr>
        <w:t>.</w:t>
      </w:r>
      <w:r>
        <w:rPr>
          <w:rtl w:val="true"/>
        </w:rPr>
        <w:t>די</w:t>
      </w:r>
      <w:r>
        <w:rPr>
          <w:rtl w:val="true"/>
        </w:rPr>
        <w:t>.</w:t>
      </w:r>
      <w:r>
        <w:rPr>
          <w:rtl w:val="true"/>
        </w:rPr>
        <w:t>בי טענה כי אין הצדקה להשית עליה קנס</w:t>
      </w:r>
      <w:r>
        <w:rPr>
          <w:rtl w:val="true"/>
        </w:rPr>
        <w:t xml:space="preserve">, </w:t>
      </w:r>
      <w:r>
        <w:rPr>
          <w:rtl w:val="true"/>
        </w:rPr>
        <w:t>בעיקר נוכח העובדה שהשליטה בחברה הועברה זה מכבר לידי הנושים במסגרת הסדר החוב שהושג בעניינה</w:t>
      </w:r>
      <w:r>
        <w:rPr>
          <w:rtl w:val="true"/>
        </w:rPr>
        <w:t xml:space="preserve">, </w:t>
      </w:r>
      <w:r>
        <w:rPr>
          <w:rtl w:val="true"/>
        </w:rPr>
        <w:t>כאשר אין תכלית לכך שהם אלה שיישאו במחיר עוולות החברה מהעבר</w:t>
      </w:r>
      <w:r>
        <w:rPr>
          <w:rtl w:val="true"/>
        </w:rPr>
        <w:t xml:space="preserve">. </w:t>
      </w:r>
      <w:r>
        <w:rPr>
          <w:rtl w:val="true"/>
        </w:rPr>
        <w:t>אלא שעל אף שטענה זו במבט ראשון שובת לב</w:t>
      </w:r>
      <w:r>
        <w:rPr>
          <w:rtl w:val="true"/>
        </w:rPr>
        <w:t xml:space="preserve">, </w:t>
      </w:r>
      <w:r>
        <w:rPr>
          <w:rtl w:val="true"/>
        </w:rPr>
        <w:t>לא ניתן לקבלה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השיקולים העיקריים המצדיקים הטלת אחריות על תאגיד הם שיקולי הרתעה ומניעת הישנות עבירות</w:t>
      </w:r>
      <w:r>
        <w:rPr>
          <w:rtl w:val="true"/>
        </w:rPr>
        <w:t xml:space="preserve">, </w:t>
      </w:r>
      <w:r>
        <w:rPr>
          <w:rtl w:val="true"/>
        </w:rPr>
        <w:t xml:space="preserve">על ידי יצירת תמריץ להקמת מנגנוני פיקוח ובקרה שיהיה ביכולתם למנוע ביצוע עבירות פליליות </w:t>
      </w:r>
      <w:r>
        <w:rPr>
          <w:rtl w:val="true"/>
        </w:rPr>
        <w:t>(</w:t>
      </w:r>
      <w:r>
        <w:rPr>
          <w:rtl w:val="true"/>
        </w:rPr>
        <w:t xml:space="preserve">עניין </w:t>
      </w:r>
      <w:r>
        <w:rPr>
          <w:rFonts w:ascii="Century" w:hAnsi="Century" w:cs="Miriam"/>
          <w:spacing w:val="0"/>
          <w:sz w:val="22"/>
          <w:sz w:val="22"/>
          <w:szCs w:val="24"/>
          <w:rtl w:val="true"/>
        </w:rPr>
        <w:t>מליסרון</w:t>
      </w:r>
      <w:r>
        <w:rPr>
          <w:rtl w:val="true"/>
        </w:rPr>
        <w:t xml:space="preserve">, </w:t>
      </w:r>
      <w:r>
        <w:rPr>
          <w:rtl w:val="true"/>
        </w:rPr>
        <w:t>פסקה קיג</w:t>
      </w:r>
      <w:r>
        <w:rPr>
          <w:rtl w:val="true"/>
        </w:rPr>
        <w:t xml:space="preserve">). </w:t>
      </w:r>
      <w:r>
        <w:rPr>
          <w:rtl w:val="true"/>
        </w:rPr>
        <w:t xml:space="preserve">הטלת אחריות על תאגיד מוצדקת על אחת כמה וכמה כאשר מדובר בעבירות לפי </w:t>
      </w:r>
      <w:hyperlink r:id="rId27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 xml:space="preserve">שכן מדובר בחוק אשר בבסיסו נועד לכוון את פעילותם הכלכלית של תאגידים ציבוריים </w:t>
      </w:r>
      <w:r>
        <w:rPr>
          <w:rtl w:val="true"/>
        </w:rPr>
        <w:t>(</w:t>
      </w:r>
      <w:hyperlink r:id="rId2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3891/04</w:t>
        </w:r>
        <w:r>
          <w:rPr>
            <w:rStyle w:val="Hyperlink"/>
            <w:color w:val="0000FF"/>
            <w:u w:val="single"/>
            <w:rtl w:val="true"/>
          </w:rPr>
          <w:t xml:space="preserve"> </w:t>
        </w:r>
        <w:r>
          <w:rPr>
            <w:rStyle w:val="Hyperlink"/>
            <w:color w:val="0000FF"/>
            <w:u w:val="single"/>
            <w:rtl w:val="true"/>
          </w:rPr>
          <w:t>ערד</w:t>
        </w:r>
        <w:r>
          <w:rPr>
            <w:rStyle w:val="Hyperlink"/>
            <w:color w:val="0000FF"/>
            <w:u w:val="single"/>
            <w:rtl w:val="true"/>
          </w:rPr>
          <w:t xml:space="preserve"> </w:t>
        </w:r>
        <w:r>
          <w:rPr>
            <w:rStyle w:val="Hyperlink"/>
            <w:color w:val="0000FF"/>
            <w:u w:val="single"/>
            <w:rtl w:val="true"/>
          </w:rPr>
          <w:t>השקעות</w:t>
        </w:r>
        <w:r>
          <w:rPr>
            <w:rStyle w:val="Hyperlink"/>
            <w:color w:val="0000FF"/>
            <w:u w:val="single"/>
            <w:rtl w:val="true"/>
          </w:rPr>
          <w:t xml:space="preserve"> </w:t>
        </w:r>
        <w:r>
          <w:rPr>
            <w:rStyle w:val="Hyperlink"/>
            <w:color w:val="0000FF"/>
            <w:u w:val="single"/>
            <w:rtl w:val="true"/>
          </w:rPr>
          <w:t>ופיתוח</w:t>
        </w:r>
        <w:r>
          <w:rPr>
            <w:rStyle w:val="Hyperlink"/>
            <w:color w:val="0000FF"/>
            <w:u w:val="single"/>
            <w:rtl w:val="true"/>
          </w:rPr>
          <w:t xml:space="preserve"> </w:t>
        </w:r>
        <w:r>
          <w:rPr>
            <w:rStyle w:val="Hyperlink"/>
            <w:color w:val="0000FF"/>
            <w:u w:val="single"/>
            <w:rtl w:val="true"/>
          </w:rPr>
          <w:t>תעשייה</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w:t>
        </w:r>
      </w:hyperlink>
      <w:r>
        <w:rPr>
          <w:rtl w:val="true"/>
        </w:rPr>
        <w:t>(</w:t>
      </w:r>
      <w:r>
        <w:rPr/>
        <w:t>1</w:t>
      </w:r>
      <w:r>
        <w:rPr>
          <w:rtl w:val="true"/>
        </w:rPr>
        <w:t xml:space="preserve">) </w:t>
      </w:r>
      <w:r>
        <w:rPr/>
        <w:t>294</w:t>
      </w:r>
      <w:r>
        <w:rPr>
          <w:rtl w:val="true"/>
        </w:rPr>
        <w:t xml:space="preserve">, </w:t>
      </w:r>
      <w:r>
        <w:rPr/>
        <w:t>351-350</w:t>
      </w:r>
      <w:r>
        <w:rPr>
          <w:rtl w:val="true"/>
        </w:rPr>
        <w:t xml:space="preserve"> (</w:t>
      </w:r>
      <w:r>
        <w:rPr/>
        <w:t>2.6.2005</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ערד</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אין</w:t>
      </w:r>
      <w:r>
        <w:rPr>
          <w:rtl w:val="true"/>
        </w:rPr>
        <w:t xml:space="preserve"> </w:t>
      </w:r>
      <w:r>
        <w:rPr>
          <w:rtl w:val="true"/>
        </w:rPr>
        <w:t>חולק</w:t>
      </w:r>
      <w:r>
        <w:rPr>
          <w:rtl w:val="true"/>
        </w:rPr>
        <w:t xml:space="preserve">, </w:t>
      </w:r>
      <w:r>
        <w:rPr>
          <w:rtl w:val="true"/>
        </w:rPr>
        <w:t>כי</w:t>
      </w:r>
      <w:r>
        <w:rPr>
          <w:rtl w:val="true"/>
        </w:rPr>
        <w:t xml:space="preserve"> </w:t>
      </w:r>
      <w:r>
        <w:rPr>
          <w:rtl w:val="true"/>
        </w:rPr>
        <w:t>הרשעת</w:t>
      </w:r>
      <w:r>
        <w:rPr>
          <w:rtl w:val="true"/>
        </w:rPr>
        <w:t xml:space="preserve"> </w:t>
      </w:r>
      <w:r>
        <w:rPr>
          <w:rtl w:val="true"/>
        </w:rPr>
        <w:t>תאגיד</w:t>
      </w:r>
      <w:r>
        <w:rPr>
          <w:rtl w:val="true"/>
        </w:rPr>
        <w:t xml:space="preserve"> </w:t>
      </w:r>
      <w:r>
        <w:rPr>
          <w:rtl w:val="true"/>
        </w:rPr>
        <w:t>בפלילים</w:t>
      </w:r>
      <w:r>
        <w:rPr>
          <w:rtl w:val="true"/>
        </w:rPr>
        <w:t xml:space="preserve"> </w:t>
      </w:r>
      <w:r>
        <w:rPr>
          <w:rtl w:val="true"/>
        </w:rPr>
        <w:t>והטלת</w:t>
      </w:r>
      <w:r>
        <w:rPr>
          <w:rtl w:val="true"/>
        </w:rPr>
        <w:t xml:space="preserve"> </w:t>
      </w:r>
      <w:r>
        <w:rPr>
          <w:rtl w:val="true"/>
        </w:rPr>
        <w:t>קנס</w:t>
      </w:r>
      <w:r>
        <w:rPr>
          <w:rtl w:val="true"/>
        </w:rPr>
        <w:t xml:space="preserve"> </w:t>
      </w:r>
      <w:r>
        <w:rPr>
          <w:rtl w:val="true"/>
        </w:rPr>
        <w:t>עליו</w:t>
      </w:r>
      <w:r>
        <w:rPr>
          <w:rtl w:val="true"/>
        </w:rPr>
        <w:t xml:space="preserve"> </w:t>
      </w:r>
      <w:r>
        <w:rPr>
          <w:rtl w:val="true"/>
        </w:rPr>
        <w:t>כרוכה</w:t>
      </w:r>
      <w:r>
        <w:rPr>
          <w:rtl w:val="true"/>
        </w:rPr>
        <w:t xml:space="preserve"> </w:t>
      </w:r>
      <w:r>
        <w:rPr>
          <w:rtl w:val="true"/>
        </w:rPr>
        <w:t>גם</w:t>
      </w:r>
      <w:r>
        <w:rPr>
          <w:rtl w:val="true"/>
        </w:rPr>
        <w:t xml:space="preserve"> </w:t>
      </w:r>
      <w:r>
        <w:rPr>
          <w:rtl w:val="true"/>
        </w:rPr>
        <w:t>בפגיעה</w:t>
      </w:r>
      <w:r>
        <w:rPr>
          <w:rtl w:val="true"/>
        </w:rPr>
        <w:t xml:space="preserve"> </w:t>
      </w:r>
      <w:r>
        <w:rPr>
          <w:rtl w:val="true"/>
        </w:rPr>
        <w:t>כלכלית</w:t>
      </w:r>
      <w:r>
        <w:rPr>
          <w:rtl w:val="true"/>
        </w:rPr>
        <w:t xml:space="preserve"> </w:t>
      </w:r>
      <w:r>
        <w:rPr>
          <w:rtl w:val="true"/>
        </w:rPr>
        <w:t>בבעלי</w:t>
      </w:r>
      <w:r>
        <w:rPr>
          <w:rtl w:val="true"/>
        </w:rPr>
        <w:t xml:space="preserve"> </w:t>
      </w:r>
      <w:r>
        <w:rPr>
          <w:rtl w:val="true"/>
        </w:rPr>
        <w:t>המניות</w:t>
      </w:r>
      <w:r>
        <w:rPr>
          <w:rtl w:val="true"/>
        </w:rPr>
        <w:t xml:space="preserve"> </w:t>
      </w:r>
      <w:r>
        <w:rPr>
          <w:rtl w:val="true"/>
        </w:rPr>
        <w:t>שלה</w:t>
      </w:r>
      <w:r>
        <w:rPr>
          <w:rtl w:val="true"/>
        </w:rPr>
        <w:t xml:space="preserve">, </w:t>
      </w:r>
      <w:r>
        <w:rPr>
          <w:rtl w:val="true"/>
        </w:rPr>
        <w:t>גם</w:t>
      </w:r>
      <w:r>
        <w:rPr>
          <w:rtl w:val="true"/>
        </w:rPr>
        <w:t xml:space="preserve"> </w:t>
      </w:r>
      <w:r>
        <w:rPr>
          <w:rtl w:val="true"/>
        </w:rPr>
        <w:t>כאלה</w:t>
      </w:r>
      <w:r>
        <w:rPr>
          <w:rtl w:val="true"/>
        </w:rPr>
        <w:t xml:space="preserve"> </w:t>
      </w:r>
      <w:r>
        <w:rPr>
          <w:rtl w:val="true"/>
        </w:rPr>
        <w:t>אשר</w:t>
      </w:r>
      <w:r>
        <w:rPr>
          <w:rtl w:val="true"/>
        </w:rPr>
        <w:t xml:space="preserve"> </w:t>
      </w:r>
      <w:r>
        <w:rPr>
          <w:rtl w:val="true"/>
        </w:rPr>
        <w:t>לא</w:t>
      </w:r>
      <w:r>
        <w:rPr>
          <w:rtl w:val="true"/>
        </w:rPr>
        <w:t xml:space="preserve"> </w:t>
      </w:r>
      <w:r>
        <w:rPr>
          <w:rtl w:val="true"/>
        </w:rPr>
        <w:t>ניתן</w:t>
      </w:r>
      <w:r>
        <w:rPr>
          <w:rtl w:val="true"/>
        </w:rPr>
        <w:t xml:space="preserve"> </w:t>
      </w:r>
      <w:r>
        <w:rPr>
          <w:rtl w:val="true"/>
        </w:rPr>
        <w:t>לייחס</w:t>
      </w:r>
      <w:r>
        <w:rPr>
          <w:rtl w:val="true"/>
        </w:rPr>
        <w:t xml:space="preserve"> </w:t>
      </w:r>
      <w:r>
        <w:rPr>
          <w:rtl w:val="true"/>
        </w:rPr>
        <w:t>להם</w:t>
      </w:r>
      <w:r>
        <w:rPr>
          <w:rtl w:val="true"/>
        </w:rPr>
        <w:t xml:space="preserve"> </w:t>
      </w:r>
      <w:r>
        <w:rPr>
          <w:rtl w:val="true"/>
        </w:rPr>
        <w:t>אחריות</w:t>
      </w:r>
      <w:r>
        <w:rPr>
          <w:rtl w:val="true"/>
        </w:rPr>
        <w:t xml:space="preserve"> </w:t>
      </w:r>
      <w:r>
        <w:rPr>
          <w:rtl w:val="true"/>
        </w:rPr>
        <w:t>ישירה</w:t>
      </w:r>
      <w:r>
        <w:rPr>
          <w:rtl w:val="true"/>
        </w:rPr>
        <w:t xml:space="preserve"> </w:t>
      </w:r>
      <w:r>
        <w:rPr>
          <w:rtl w:val="true"/>
        </w:rPr>
        <w:t>לביצוע</w:t>
      </w:r>
      <w:r>
        <w:rPr>
          <w:rtl w:val="true"/>
        </w:rPr>
        <w:t xml:space="preserve"> </w:t>
      </w:r>
      <w:r>
        <w:rPr>
          <w:rtl w:val="true"/>
        </w:rPr>
        <w:t>העבירה</w:t>
      </w:r>
      <w:r>
        <w:rPr>
          <w:rtl w:val="true"/>
        </w:rPr>
        <w:t xml:space="preserve"> </w:t>
      </w:r>
      <w:r>
        <w:rPr>
          <w:rtl w:val="true"/>
        </w:rPr>
        <w:t>(</w:t>
      </w:r>
      <w:r>
        <w:rPr>
          <w:rtl w:val="true"/>
        </w:rPr>
        <w:t>וראו</w:t>
      </w:r>
      <w:r>
        <w:rPr>
          <w:rtl w:val="true"/>
        </w:rPr>
        <w:t xml:space="preserve">: </w:t>
      </w:r>
      <w:r>
        <w:rPr>
          <w:rtl w:val="true"/>
        </w:rPr>
        <w:t>אסף</w:t>
      </w:r>
      <w:r>
        <w:rPr>
          <w:rtl w:val="true"/>
        </w:rPr>
        <w:t xml:space="preserve"> </w:t>
      </w:r>
      <w:hyperlink r:id="rId274">
        <w:r>
          <w:rPr>
            <w:rStyle w:val="Hyperlink"/>
            <w:color w:val="0000FF"/>
            <w:u w:val="single"/>
            <w:rtl w:val="true"/>
          </w:rPr>
          <w:t>חמדני</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עסקות</w:t>
        </w:r>
        <w:r>
          <w:rPr>
            <w:rStyle w:val="Hyperlink"/>
            <w:color w:val="0000FF"/>
            <w:u w:val="single"/>
            <w:rtl w:val="true"/>
          </w:rPr>
          <w:t xml:space="preserve"> </w:t>
        </w:r>
        <w:r>
          <w:rPr>
            <w:rStyle w:val="Hyperlink"/>
            <w:color w:val="0000FF"/>
            <w:u w:val="single"/>
            <w:rtl w:val="true"/>
          </w:rPr>
          <w:t>בעלי</w:t>
        </w:r>
        <w:r>
          <w:rPr>
            <w:rStyle w:val="Hyperlink"/>
            <w:color w:val="0000FF"/>
            <w:u w:val="single"/>
            <w:rtl w:val="true"/>
          </w:rPr>
          <w:t xml:space="preserve"> </w:t>
        </w:r>
        <w:r>
          <w:rPr>
            <w:rStyle w:val="Hyperlink"/>
            <w:color w:val="0000FF"/>
            <w:u w:val="single"/>
            <w:rtl w:val="true"/>
          </w:rPr>
          <w:t>עניין</w:t>
        </w:r>
        <w:r>
          <w:rPr>
            <w:rStyle w:val="Hyperlink"/>
            <w:color w:val="0000FF"/>
            <w:u w:val="single"/>
            <w:rtl w:val="true"/>
          </w:rPr>
          <w:t xml:space="preserve"> </w:t>
        </w:r>
        <w:r>
          <w:rPr>
            <w:rStyle w:val="Hyperlink"/>
            <w:color w:val="0000FF"/>
            <w:u w:val="single"/>
            <w:rtl w:val="true"/>
          </w:rPr>
          <w:t>ואחריות</w:t>
        </w:r>
        <w:r>
          <w:rPr>
            <w:rStyle w:val="Hyperlink"/>
            <w:color w:val="0000FF"/>
            <w:u w:val="single"/>
            <w:rtl w:val="true"/>
          </w:rPr>
          <w:t xml:space="preserve"> </w:t>
        </w:r>
      </w:hyperlink>
      <w:r>
        <w:rPr>
          <w:color w:val="000000"/>
          <w:rtl w:val="true"/>
        </w:rPr>
        <w:t xml:space="preserve">  </w:t>
      </w:r>
      <w:r>
        <w:rPr>
          <w:rtl w:val="true"/>
        </w:rPr>
        <w:t xml:space="preserve"> </w:t>
      </w:r>
      <w:r>
        <w:rPr>
          <w:rtl w:val="true"/>
        </w:rPr>
        <w:t>התאגיד</w:t>
      </w:r>
      <w:r>
        <w:rPr>
          <w:rtl w:val="true"/>
        </w:rPr>
        <w:t xml:space="preserve"> </w:t>
      </w:r>
      <w:r>
        <w:rPr>
          <w:rtl w:val="true"/>
        </w:rPr>
        <w:t>לתרמית</w:t>
      </w:r>
      <w:r>
        <w:rPr>
          <w:rtl w:val="true"/>
        </w:rPr>
        <w:t xml:space="preserve"> </w:t>
      </w:r>
      <w:r>
        <w:rPr>
          <w:rtl w:val="true"/>
        </w:rPr>
        <w:t>בניירות</w:t>
      </w:r>
      <w:r>
        <w:rPr>
          <w:rtl w:val="true"/>
        </w:rPr>
        <w:t xml:space="preserve"> </w:t>
      </w:r>
      <w:r>
        <w:rPr>
          <w:rtl w:val="true"/>
        </w:rPr>
        <w:t>ערך</w:t>
      </w:r>
      <w:r>
        <w:rPr>
          <w:rtl w:val="true"/>
        </w:rPr>
        <w:t xml:space="preserve"> </w:t>
      </w:r>
      <w:r>
        <w:rPr>
          <w:rtl w:val="true"/>
        </w:rPr>
        <w:t>בעקבות</w:t>
      </w:r>
      <w:r>
        <w:rPr>
          <w:rtl w:val="true"/>
        </w:rPr>
        <w:t xml:space="preserve"> </w:t>
      </w:r>
      <w:hyperlink r:id="rId2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3891/04</w:t>
        </w:r>
      </w:hyperlink>
      <w:r>
        <w:rPr>
          <w:rtl w:val="true"/>
        </w:rPr>
        <w:t xml:space="preserve"> </w:t>
      </w:r>
      <w:r>
        <w:rPr>
          <w:rtl w:val="true"/>
        </w:rPr>
        <w:t>איזנברג</w:t>
      </w:r>
      <w:r>
        <w:rPr>
          <w:rtl w:val="true"/>
        </w:rPr>
        <w:t xml:space="preserve"> </w:t>
      </w:r>
      <w:r>
        <w:rPr>
          <w:rtl w:val="true"/>
        </w:rPr>
        <w:t>נ</w:t>
      </w:r>
      <w:r>
        <w:rPr>
          <w:rtl w:val="true"/>
        </w:rPr>
        <w:t xml:space="preserve">' </w:t>
      </w:r>
      <w:r>
        <w:rPr>
          <w:rtl w:val="true"/>
        </w:rPr>
        <w:t>מדינת</w:t>
      </w:r>
      <w:r>
        <w:rPr>
          <w:rtl w:val="true"/>
        </w:rPr>
        <w:t xml:space="preserve"> </w:t>
      </w:r>
      <w:r>
        <w:rPr>
          <w:rtl w:val="true"/>
        </w:rPr>
        <w:t>ישראל</w:t>
      </w:r>
      <w:r>
        <w:rPr>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כג</w:t>
      </w:r>
      <w:r>
        <w:rPr>
          <w:rtl w:val="true"/>
        </w:rPr>
        <w:t xml:space="preserve"> </w:t>
      </w:r>
      <w:r>
        <w:rPr/>
        <w:t>769</w:t>
      </w:r>
      <w:r>
        <w:rPr>
          <w:rtl w:val="true"/>
        </w:rPr>
        <w:t xml:space="preserve">, </w:t>
      </w:r>
      <w:r>
        <w:rPr/>
        <w:t>790</w:t>
      </w:r>
      <w:r>
        <w:rPr>
          <w:rtl w:val="true"/>
        </w:rPr>
        <w:t xml:space="preserve"> (</w:t>
      </w:r>
      <w:r>
        <w:rPr/>
        <w:t>2007</w:t>
      </w:r>
      <w:r>
        <w:rPr>
          <w:rtl w:val="true"/>
        </w:rPr>
        <w:t xml:space="preserve">)). </w:t>
      </w:r>
      <w:r>
        <w:rPr>
          <w:rtl w:val="true"/>
        </w:rPr>
        <w:t>ברם</w:t>
      </w:r>
      <w:r>
        <w:rPr>
          <w:rtl w:val="true"/>
        </w:rPr>
        <w:t xml:space="preserve">, </w:t>
      </w:r>
      <w:r>
        <w:rPr>
          <w:rtl w:val="true"/>
        </w:rPr>
        <w:t>ההנחה היא כי בעלי המניות המתאגדים בחברה</w:t>
      </w:r>
      <w:r>
        <w:rPr>
          <w:rtl w:val="true"/>
        </w:rPr>
        <w:t xml:space="preserve">, </w:t>
      </w:r>
      <w:r>
        <w:rPr>
          <w:rtl w:val="true"/>
        </w:rPr>
        <w:t>נדרשים להבטיח את צייתנותו של המבנה שהקימו להוראות החוק</w:t>
      </w:r>
      <w:r>
        <w:rPr>
          <w:rtl w:val="true"/>
        </w:rPr>
        <w:t xml:space="preserve">, </w:t>
      </w:r>
      <w:r>
        <w:rPr>
          <w:rtl w:val="true"/>
        </w:rPr>
        <w:t xml:space="preserve">ועל כן עליהם להקים מנגנוני בקרה פנימיים אשר יבטיחו מניעת עבירות מצד התאגיד ואת קיומן של הוראות החוק על ידי האורגנים הפועלים בתוך התאגיד </w:t>
      </w:r>
      <w:r>
        <w:rPr>
          <w:rtl w:val="true"/>
        </w:rPr>
        <w:t>(</w:t>
      </w:r>
      <w:r>
        <w:rPr>
          <w:rtl w:val="true"/>
        </w:rPr>
        <w:t xml:space="preserve">אירית </w:t>
      </w:r>
      <w:r>
        <w:rPr>
          <w:color w:val="000000"/>
          <w:rtl w:val="true"/>
        </w:rPr>
        <w:t>חביב</w:t>
      </w:r>
      <w:r>
        <w:rPr>
          <w:color w:val="000000"/>
          <w:rtl w:val="true"/>
        </w:rPr>
        <w:t>-</w:t>
      </w:r>
      <w:r>
        <w:rPr>
          <w:color w:val="000000"/>
          <w:rtl w:val="true"/>
        </w:rPr>
        <w:t>סגל</w:t>
      </w:r>
      <w:r>
        <w:rPr>
          <w:color w:val="000000"/>
          <w:rtl w:val="true"/>
        </w:rPr>
        <w:t xml:space="preserve"> </w:t>
      </w:r>
      <w:hyperlink r:id="rId276">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חברות</w:t>
        </w:r>
      </w:hyperlink>
      <w:r>
        <w:rPr>
          <w:rFonts w:ascii="Century" w:hAnsi="Century" w:eastAsia="Century" w:cs="Century"/>
          <w:b/>
          <w:b/>
          <w:spacing w:val="0"/>
          <w:sz w:val="22"/>
          <w:sz w:val="22"/>
          <w:szCs w:val="24"/>
          <w:rtl w:val="true"/>
        </w:rPr>
        <w:t xml:space="preserve"> </w:t>
      </w:r>
      <w:r>
        <w:rPr>
          <w:rtl w:val="true"/>
        </w:rPr>
        <w:t xml:space="preserve">כרך א </w:t>
      </w:r>
      <w:r>
        <w:rPr/>
        <w:t>149-148</w:t>
      </w:r>
      <w:r>
        <w:rPr>
          <w:rtl w:val="true"/>
        </w:rPr>
        <w:t xml:space="preserve"> (</w:t>
      </w:r>
      <w:r>
        <w:rPr/>
        <w:t>2007</w:t>
      </w:r>
      <w:r>
        <w:rPr>
          <w:rtl w:val="true"/>
        </w:rPr>
        <w:t xml:space="preserve">)). </w:t>
      </w:r>
    </w:p>
    <w:p>
      <w:pPr>
        <w:pStyle w:val="Ruller41"/>
        <w:ind w:end="0"/>
        <w:jc w:val="both"/>
        <w:rPr/>
      </w:pPr>
      <w:r>
        <w:rPr>
          <w:rtl w:val="true"/>
        </w:rPr>
      </w:r>
    </w:p>
    <w:p>
      <w:pPr>
        <w:pStyle w:val="Ruller42"/>
        <w:numPr>
          <w:ilvl w:val="0"/>
          <w:numId w:val="0"/>
        </w:numPr>
        <w:ind w:hanging="0" w:start="0" w:end="0"/>
        <w:jc w:val="both"/>
        <w:rPr>
          <w:b/>
          <w:bCs/>
          <w:i/>
          <w:i/>
          <w:iCs/>
          <w:u w:val="single"/>
        </w:rPr>
      </w:pPr>
      <w:r>
        <w:rPr>
          <w:rtl w:val="true"/>
        </w:rPr>
        <w:tab/>
      </w:r>
      <w:r>
        <w:rPr>
          <w:rtl w:val="true"/>
        </w:rPr>
        <w:t>מכוח תורת האורגנים אפוא</w:t>
      </w:r>
      <w:r>
        <w:rPr>
          <w:rtl w:val="true"/>
        </w:rPr>
        <w:t xml:space="preserve">, </w:t>
      </w:r>
      <w:r>
        <w:rPr>
          <w:rtl w:val="true"/>
        </w:rPr>
        <w:t>אין כל חידוש בכך שבעלי המניות משלמים מחיר בגין מעשים המיוחסים לחברה</w:t>
      </w:r>
      <w:r>
        <w:rPr>
          <w:rtl w:val="true"/>
        </w:rPr>
        <w:t xml:space="preserve">. </w:t>
      </w:r>
      <w:r>
        <w:rPr>
          <w:rtl w:val="true"/>
        </w:rPr>
        <w:t>אלא שבענייננו עיקר הטענה היא כי הפגיעה בנושים</w:t>
      </w:r>
      <w:r>
        <w:rPr>
          <w:rtl w:val="true"/>
        </w:rPr>
        <w:t xml:space="preserve">, </w:t>
      </w:r>
      <w:r>
        <w:rPr>
          <w:rtl w:val="true"/>
        </w:rPr>
        <w:t xml:space="preserve">אשר אינם בהכרח בעלי מניות </w:t>
      </w:r>
      <w:r>
        <w:rPr>
          <w:rtl w:val="true"/>
        </w:rPr>
        <w:t>(</w:t>
      </w:r>
      <w:r>
        <w:rPr>
          <w:rtl w:val="true"/>
        </w:rPr>
        <w:t>בנימוקי הערעור נאמר כי הנושים הינם בעיקר גופים מוסדיים</w:t>
      </w:r>
      <w:r>
        <w:rPr>
          <w:rtl w:val="true"/>
        </w:rPr>
        <w:t xml:space="preserve">), </w:t>
      </w:r>
      <w:r>
        <w:rPr>
          <w:rtl w:val="true"/>
        </w:rPr>
        <w:t>אינה מוצדקת כלל נוכח היקלעות החברה להליכי חדלות פירעון</w:t>
      </w:r>
      <w:r>
        <w:rPr>
          <w:rtl w:val="true"/>
        </w:rPr>
        <w:t xml:space="preserve">, </w:t>
      </w:r>
      <w:r>
        <w:rPr>
          <w:rtl w:val="true"/>
        </w:rPr>
        <w:t>כאשר אין כל תועלת להשית עליהם סנקציה כלכלית בגין מעשים שלא היה בידם למנוע</w:t>
      </w:r>
      <w:r>
        <w:rPr>
          <w:rtl w:val="true"/>
        </w:rPr>
        <w:t xml:space="preserve">, </w:t>
      </w:r>
      <w:r>
        <w:rPr>
          <w:rtl w:val="true"/>
        </w:rPr>
        <w:t>שעה שהם גם הנפגעים העיקריים מקריסתה של החברה</w:t>
      </w:r>
      <w:r>
        <w:rPr>
          <w:rtl w:val="true"/>
        </w:rPr>
        <w:t xml:space="preserve">. </w:t>
      </w:r>
      <w:r>
        <w:rPr>
          <w:rtl w:val="true"/>
        </w:rPr>
        <w:t>ענייננו אפוא בשאלה</w:t>
      </w:r>
      <w:r>
        <w:rPr>
          <w:rtl w:val="true"/>
        </w:rPr>
        <w:t xml:space="preserve">, </w:t>
      </w:r>
      <w:r>
        <w:rPr>
          <w:rtl w:val="true"/>
        </w:rPr>
        <w:t>האם ובאיזו מידה יש להתחשב בהתדרדרות במצבה הכלכלי של החברה ובמצב אליו נקלעה</w:t>
      </w:r>
      <w:r>
        <w:rPr>
          <w:rtl w:val="true"/>
        </w:rPr>
        <w:t xml:space="preserve">, </w:t>
      </w:r>
      <w:r>
        <w:rPr>
          <w:rtl w:val="true"/>
        </w:rPr>
        <w:t>בעת השתת קנס פלילי כאשר הנזק בפועל אינו מוטל על החברה</w:t>
      </w:r>
      <w:r>
        <w:rPr>
          <w:rtl w:val="true"/>
        </w:rPr>
        <w:t xml:space="preserve">, </w:t>
      </w:r>
      <w:r>
        <w:rPr>
          <w:rtl w:val="true"/>
        </w:rPr>
        <w:t xml:space="preserve">כי אם על נושיה שלא היה להם יד ורגל בגורמים </w:t>
      </w:r>
      <w:r>
        <w:rPr>
          <w:rtl w:val="true"/>
        </w:rPr>
        <w:t>(</w:t>
      </w:r>
      <w:r>
        <w:rPr>
          <w:rtl w:val="true"/>
        </w:rPr>
        <w:t>המעשים הפליליים במקרה זה</w:t>
      </w:r>
      <w:r>
        <w:rPr>
          <w:rtl w:val="true"/>
        </w:rPr>
        <w:t xml:space="preserve">) </w:t>
      </w:r>
      <w:r>
        <w:rPr>
          <w:rtl w:val="true"/>
        </w:rPr>
        <w:t>שהביאו לכדי קריסתה הכלכלית</w:t>
      </w:r>
      <w:r>
        <w:rPr>
          <w:rtl w:val="true"/>
        </w:rPr>
        <w:t>.</w:t>
      </w:r>
    </w:p>
    <w:p>
      <w:pPr>
        <w:pStyle w:val="Ruller41"/>
        <w:ind w:end="0"/>
        <w:jc w:val="both"/>
        <w:rPr>
          <w:b/>
          <w:bCs/>
          <w:i/>
          <w:i/>
          <w:iCs/>
          <w:u w:val="single"/>
        </w:rPr>
      </w:pPr>
      <w:r>
        <w:rPr>
          <w:b/>
          <w:bCs/>
          <w:i/>
          <w:iCs/>
          <w:u w:val="single"/>
          <w:rtl w:val="true"/>
        </w:rPr>
      </w:r>
    </w:p>
    <w:p>
      <w:pPr>
        <w:pStyle w:val="Ruller42"/>
        <w:numPr>
          <w:ilvl w:val="0"/>
          <w:numId w:val="2"/>
        </w:numPr>
        <w:ind w:end="0"/>
        <w:jc w:val="both"/>
        <w:rPr>
          <w:rFonts w:ascii="Century" w:hAnsi="Century" w:cs="Century"/>
          <w:sz w:val="22"/>
        </w:rPr>
      </w:pPr>
      <w:r>
        <w:rPr>
          <w:rtl w:val="true"/>
        </w:rPr>
        <w:t xml:space="preserve">דיני חדלות פירעון החלים במקרה זה </w:t>
      </w:r>
      <w:r>
        <w:rPr>
          <w:rtl w:val="true"/>
        </w:rPr>
        <w:t>(</w:t>
      </w:r>
      <w:r>
        <w:rPr>
          <w:rtl w:val="true"/>
        </w:rPr>
        <w:t xml:space="preserve">טרם כניסתו לתוקף של </w:t>
      </w:r>
      <w:hyperlink r:id="rId27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חדלות</w:t>
        </w:r>
        <w:r>
          <w:rPr>
            <w:rStyle w:val="Hyperlink"/>
            <w:color w:val="0000FF"/>
            <w:u w:val="single"/>
            <w:rtl w:val="true"/>
          </w:rPr>
          <w:t xml:space="preserve"> </w:t>
        </w:r>
        <w:r>
          <w:rPr>
            <w:rStyle w:val="Hyperlink"/>
            <w:color w:val="0000FF"/>
            <w:u w:val="single"/>
            <w:rtl w:val="true"/>
          </w:rPr>
          <w:t>פירעון</w:t>
        </w:r>
        <w:r>
          <w:rPr>
            <w:rStyle w:val="Hyperlink"/>
            <w:color w:val="0000FF"/>
            <w:u w:val="single"/>
            <w:rtl w:val="true"/>
          </w:rPr>
          <w:t xml:space="preserve"> </w:t>
        </w:r>
        <w:r>
          <w:rPr>
            <w:rStyle w:val="Hyperlink"/>
            <w:color w:val="0000FF"/>
            <w:u w:val="single"/>
            <w:rtl w:val="true"/>
          </w:rPr>
          <w:t>ושיקום</w:t>
        </w:r>
        <w:r>
          <w:rPr>
            <w:rStyle w:val="Hyperlink"/>
            <w:color w:val="0000FF"/>
            <w:u w:val="single"/>
            <w:rtl w:val="true"/>
          </w:rPr>
          <w:t xml:space="preserve"> </w:t>
        </w:r>
        <w:r>
          <w:rPr>
            <w:rStyle w:val="Hyperlink"/>
            <w:color w:val="0000FF"/>
            <w:u w:val="single"/>
            <w:rtl w:val="true"/>
          </w:rPr>
          <w:t>כלכלי</w:t>
        </w:r>
        <w:r>
          <w:rPr>
            <w:rStyle w:val="Hyperlink"/>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ח</w:t>
        </w:r>
        <w:r>
          <w:rPr>
            <w:rStyle w:val="Hyperlink"/>
            <w:color w:val="0000FF"/>
            <w:u w:val="single"/>
            <w:rtl w:val="true"/>
          </w:rPr>
          <w:t>-</w:t>
        </w:r>
        <w:r>
          <w:rPr>
            <w:rStyle w:val="Hyperlink"/>
            <w:color w:val="0000FF"/>
            <w:u w:val="single"/>
          </w:rPr>
          <w:t>2018</w:t>
        </w:r>
      </w:hyperlink>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פירעון</w:t>
      </w:r>
      <w:r>
        <w:rPr>
          <w:rtl w:val="true"/>
        </w:rPr>
        <w:t xml:space="preserve">)) </w:t>
      </w:r>
      <w:r>
        <w:rPr>
          <w:rtl w:val="true"/>
        </w:rPr>
        <w:t xml:space="preserve">אינם מכריעים בשאלת </w:t>
      </w:r>
      <w:r>
        <w:rPr>
          <w:rFonts w:ascii="Century" w:hAnsi="Century" w:cs="Miriam"/>
          <w:b/>
          <w:b/>
          <w:spacing w:val="0"/>
          <w:sz w:val="22"/>
          <w:sz w:val="22"/>
          <w:szCs w:val="24"/>
          <w:rtl w:val="true"/>
        </w:rPr>
        <w:t>מעמדו</w:t>
      </w:r>
      <w:r>
        <w:rPr>
          <w:rtl w:val="true"/>
        </w:rPr>
        <w:t xml:space="preserve"> של קנס פלילי שהוטל על חברה עובר להיקלעותה להליכי חדלות פירעון</w:t>
      </w:r>
      <w:r>
        <w:rPr>
          <w:rtl w:val="true"/>
        </w:rPr>
        <w:t xml:space="preserve">. </w:t>
      </w:r>
      <w:r>
        <w:rPr>
          <w:rtl w:val="true"/>
        </w:rPr>
        <w:t xml:space="preserve">זאת הגם כי באשר </w:t>
      </w:r>
      <w:r>
        <w:rPr>
          <w:rFonts w:ascii="Century" w:hAnsi="Century" w:cs="Miriam"/>
          <w:b/>
          <w:b/>
          <w:spacing w:val="0"/>
          <w:sz w:val="22"/>
          <w:sz w:val="22"/>
          <w:szCs w:val="24"/>
          <w:rtl w:val="true"/>
        </w:rPr>
        <w:t>להליכי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פשיטת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רגל</w:t>
      </w:r>
      <w:r>
        <w:rPr>
          <w:rtl w:val="true"/>
        </w:rPr>
        <w:t xml:space="preserve">, </w:t>
      </w:r>
      <w:r>
        <w:rPr>
          <w:rtl w:val="true"/>
        </w:rPr>
        <w:t xml:space="preserve">נקבע זה מכבר בבית משפט זה כי קנס שהוטל על </w:t>
      </w:r>
      <w:r>
        <w:rPr>
          <w:rFonts w:ascii="Century" w:hAnsi="Century" w:cs="Miriam"/>
          <w:b/>
          <w:b/>
          <w:spacing w:val="0"/>
          <w:sz w:val="22"/>
          <w:sz w:val="22"/>
          <w:szCs w:val="24"/>
          <w:rtl w:val="true"/>
        </w:rPr>
        <w:t>אדם</w:t>
      </w:r>
      <w:r>
        <w:rPr>
          <w:rtl w:val="true"/>
        </w:rPr>
        <w:t xml:space="preserve"> לפני שניתן צו כינוס נגדו</w:t>
      </w:r>
      <w:r>
        <w:rPr>
          <w:rtl w:val="true"/>
        </w:rPr>
        <w:t xml:space="preserve">, </w:t>
      </w:r>
      <w:r>
        <w:rPr>
          <w:rtl w:val="true"/>
        </w:rPr>
        <w:t xml:space="preserve">הוא בגדר </w:t>
      </w:r>
      <w:r>
        <w:rPr>
          <w:rtl w:val="true"/>
        </w:rPr>
        <w:t>"</w:t>
      </w:r>
      <w:r>
        <w:rPr>
          <w:rtl w:val="true"/>
        </w:rPr>
        <w:t>חוב בר</w:t>
      </w:r>
      <w:r>
        <w:rPr>
          <w:rtl w:val="true"/>
        </w:rPr>
        <w:t>-</w:t>
      </w:r>
      <w:r>
        <w:rPr>
          <w:rtl w:val="true"/>
        </w:rPr>
        <w:t>תביעה</w:t>
      </w:r>
      <w:r>
        <w:rPr>
          <w:rtl w:val="true"/>
        </w:rPr>
        <w:t xml:space="preserve">" </w:t>
      </w:r>
      <w:r>
        <w:rPr>
          <w:rtl w:val="true"/>
        </w:rPr>
        <w:t xml:space="preserve">ואינו נהנה מעדיפות נשייתית כלשהי </w:t>
      </w:r>
      <w:r>
        <w:rPr>
          <w:rtl w:val="true"/>
        </w:rPr>
        <w:t>(</w:t>
      </w:r>
      <w:r>
        <w:rPr>
          <w:rtl w:val="true"/>
        </w:rPr>
        <w:t>ראו למשל</w:t>
      </w:r>
      <w:r>
        <w:rPr>
          <w:rtl w:val="true"/>
        </w:rPr>
        <w:t xml:space="preserve">: </w:t>
      </w:r>
      <w:hyperlink r:id="rId27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1296/11</w:t>
        </w:r>
      </w:hyperlink>
      <w:r>
        <w:rPr>
          <w:rtl w:val="true"/>
        </w:rPr>
        <w:t xml:space="preserve"> </w:t>
      </w:r>
      <w:r>
        <w:rPr>
          <w:rFonts w:ascii="Century" w:hAnsi="Century" w:cs="Miriam"/>
          <w:b/>
          <w:b/>
          <w:spacing w:val="0"/>
          <w:sz w:val="22"/>
          <w:sz w:val="22"/>
          <w:szCs w:val="24"/>
          <w:rtl w:val="true"/>
        </w:rPr>
        <w:t>טוביאנה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17.4.2011</w:t>
      </w:r>
      <w:r>
        <w:rPr>
          <w:rtl w:val="true"/>
        </w:rPr>
        <w:t xml:space="preserve">); </w:t>
      </w:r>
      <w:r>
        <w:rPr>
          <w:rtl w:val="true"/>
        </w:rPr>
        <w:t xml:space="preserve">שלמה לוין ואשר גרוניס </w:t>
      </w:r>
      <w:hyperlink r:id="rId279">
        <w:r>
          <w:rPr>
            <w:rStyle w:val="Hyperlink"/>
            <w:rFonts w:ascii="Century" w:hAnsi="Century" w:cs="Miriam"/>
            <w:b/>
            <w:b/>
            <w:color w:val="000000"/>
            <w:spacing w:val="0"/>
            <w:sz w:val="22"/>
            <w:sz w:val="22"/>
            <w:szCs w:val="24"/>
            <w:rtl w:val="true"/>
          </w:rPr>
          <w:t>פשיטת</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רגל</w:t>
        </w:r>
      </w:hyperlink>
      <w:r>
        <w:rPr>
          <w:rtl w:val="true"/>
        </w:rPr>
        <w:t xml:space="preserve">, </w:t>
      </w:r>
      <w:r>
        <w:rPr/>
        <w:t>228</w:t>
      </w:r>
      <w:r>
        <w:rPr>
          <w:rtl w:val="true"/>
        </w:rPr>
        <w:t xml:space="preserve"> (</w:t>
      </w:r>
      <w:r>
        <w:rPr>
          <w:rtl w:val="true"/>
        </w:rPr>
        <w:t>מהדורה שלישית</w:t>
      </w:r>
      <w:r>
        <w:rPr>
          <w:rtl w:val="true"/>
        </w:rPr>
        <w:t xml:space="preserve">, </w:t>
      </w:r>
      <w:r>
        <w:rPr/>
        <w:t>2010</w:t>
      </w:r>
      <w:r>
        <w:rPr>
          <w:rtl w:val="true"/>
        </w:rPr>
        <w:t xml:space="preserve">)). </w:t>
      </w:r>
      <w:r>
        <w:rPr>
          <w:rtl w:val="true"/>
        </w:rPr>
        <w:t xml:space="preserve">עם זאת קנס פלילי מוחרג מסוג החובות שפושט הרגל נפטר מהם במסגרת צו הפטר </w:t>
      </w:r>
      <w:r>
        <w:rPr>
          <w:rtl w:val="true"/>
        </w:rPr>
        <w:t>(</w:t>
      </w:r>
      <w:hyperlink r:id="rId280">
        <w:r>
          <w:rPr>
            <w:rStyle w:val="Hyperlink"/>
            <w:color w:val="0000FF"/>
            <w:u w:val="single"/>
            <w:rtl w:val="true"/>
          </w:rPr>
          <w:t>סעיף</w:t>
        </w:r>
        <w:r>
          <w:rPr>
            <w:rStyle w:val="Hyperlink"/>
            <w:color w:val="0000FF"/>
            <w:u w:val="single"/>
            <w:rtl w:val="true"/>
          </w:rPr>
          <w:t xml:space="preserve"> </w:t>
        </w:r>
        <w:r>
          <w:rPr>
            <w:rStyle w:val="Hyperlink"/>
            <w:color w:val="0000FF"/>
            <w:u w:val="single"/>
          </w:rPr>
          <w:t>69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8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פשיטת</w:t>
        </w:r>
        <w:r>
          <w:rPr>
            <w:rStyle w:val="Hyperlink"/>
            <w:color w:val="0000FF"/>
            <w:u w:val="single"/>
            <w:rtl w:val="true"/>
          </w:rPr>
          <w:t xml:space="preserve"> </w:t>
        </w:r>
        <w:r>
          <w:rPr>
            <w:rStyle w:val="Hyperlink"/>
            <w:color w:val="0000FF"/>
            <w:u w:val="single"/>
            <w:rtl w:val="true"/>
          </w:rPr>
          <w:t>הרגל</w:t>
        </w:r>
      </w:hyperlink>
      <w:r>
        <w:rPr>
          <w:rtl w:val="true"/>
        </w:rPr>
        <w:t xml:space="preserve"> </w:t>
      </w:r>
      <w:r>
        <w:rPr>
          <w:rtl w:val="true"/>
        </w:rPr>
        <w:t>[</w:t>
      </w:r>
      <w:r>
        <w:rPr>
          <w:rtl w:val="true"/>
        </w:rPr>
        <w:t>נוסח חדש</w:t>
      </w:r>
      <w:r>
        <w:rPr>
          <w:rtl w:val="true"/>
        </w:rPr>
        <w:t xml:space="preserve">], </w:t>
      </w:r>
      <w:r>
        <w:rPr>
          <w:rtl w:val="true"/>
        </w:rPr>
        <w:t>התש</w:t>
      </w:r>
      <w:r>
        <w:rPr>
          <w:rtl w:val="true"/>
        </w:rPr>
        <w:t>"</w:t>
      </w:r>
      <w:r>
        <w:rPr>
          <w:rtl w:val="true"/>
        </w:rPr>
        <w:t>ם</w:t>
      </w:r>
      <w:r>
        <w:rPr>
          <w:rtl w:val="true"/>
        </w:rPr>
        <w:t>-</w:t>
      </w:r>
      <w:r>
        <w:rPr/>
        <w:t>1980</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פשיטת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הרגל</w:t>
      </w:r>
      <w:r>
        <w:rPr>
          <w:rtl w:val="true"/>
        </w:rPr>
        <w:t xml:space="preserve">); </w:t>
      </w:r>
      <w:r>
        <w:rPr>
          <w:rtl w:val="true"/>
        </w:rPr>
        <w:t xml:space="preserve">וראו גם </w:t>
      </w:r>
      <w:hyperlink r:id="rId282">
        <w:r>
          <w:rPr>
            <w:rStyle w:val="Hyperlink"/>
            <w:color w:val="0000FF"/>
            <w:u w:val="single"/>
            <w:rtl w:val="true"/>
          </w:rPr>
          <w:t>סעיף</w:t>
        </w:r>
        <w:r>
          <w:rPr>
            <w:rStyle w:val="Hyperlink"/>
            <w:color w:val="0000FF"/>
            <w:u w:val="single"/>
            <w:rtl w:val="true"/>
          </w:rPr>
          <w:t xml:space="preserve"> </w:t>
        </w:r>
        <w:r>
          <w:rPr>
            <w:rStyle w:val="Hyperlink"/>
            <w:color w:val="0000FF"/>
            <w:u w:val="single"/>
          </w:rPr>
          <w:t>175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 חדלות פירעון</w:t>
      </w:r>
      <w:r>
        <w:rPr>
          <w:rtl w:val="true"/>
        </w:rPr>
        <w:t xml:space="preserve">). </w:t>
      </w:r>
      <w:r>
        <w:rPr>
          <w:rtl w:val="true"/>
        </w:rPr>
        <w:t>לעומת זאת</w:t>
      </w:r>
      <w:r>
        <w:rPr>
          <w:rtl w:val="true"/>
        </w:rPr>
        <w:t xml:space="preserve">, </w:t>
      </w:r>
      <w:r>
        <w:rPr>
          <w:rtl w:val="true"/>
        </w:rPr>
        <w:t>באשר ל</w:t>
      </w:r>
      <w:r>
        <w:rPr>
          <w:rFonts w:ascii="Century" w:hAnsi="Century" w:cs="Miriam"/>
          <w:b/>
          <w:b/>
          <w:spacing w:val="0"/>
          <w:sz w:val="22"/>
          <w:sz w:val="22"/>
          <w:szCs w:val="24"/>
          <w:rtl w:val="true"/>
        </w:rPr>
        <w:t>חברה</w:t>
      </w:r>
      <w:r>
        <w:rPr>
          <w:rtl w:val="true"/>
        </w:rPr>
        <w:t xml:space="preserve"> שנקלעה </w:t>
      </w:r>
      <w:r>
        <w:rPr>
          <w:rFonts w:ascii="Century" w:hAnsi="Century" w:cs="Century"/>
          <w:sz w:val="22"/>
          <w:sz w:val="22"/>
          <w:rtl w:val="true"/>
        </w:rPr>
        <w:t>להליכי חדלות פירעון</w:t>
      </w:r>
      <w:r>
        <w:rPr>
          <w:rFonts w:cs="Century" w:ascii="Century" w:hAnsi="Century"/>
          <w:sz w:val="22"/>
          <w:rtl w:val="true"/>
        </w:rPr>
        <w:t xml:space="preserve">, </w:t>
      </w:r>
      <w:r>
        <w:rPr>
          <w:rtl w:val="true"/>
        </w:rPr>
        <w:t>נקבע בפסיקת בית משפט זה</w:t>
      </w:r>
      <w:r>
        <w:rPr>
          <w:rtl w:val="true"/>
        </w:rPr>
        <w:t xml:space="preserve">, </w:t>
      </w:r>
      <w:r>
        <w:rPr>
          <w:rtl w:val="true"/>
        </w:rPr>
        <w:t xml:space="preserve">כי כאשר מדובר בקנס פלילי המוטל על חברה </w:t>
      </w:r>
      <w:r>
        <w:rPr>
          <w:rFonts w:ascii="Century" w:hAnsi="Century" w:cs="Miriam"/>
          <w:b/>
          <w:b/>
          <w:spacing w:val="0"/>
          <w:sz w:val="22"/>
          <w:sz w:val="22"/>
          <w:szCs w:val="24"/>
          <w:rtl w:val="true"/>
        </w:rPr>
        <w:t>לאחר</w:t>
      </w:r>
      <w:r>
        <w:rPr>
          <w:rtl w:val="true"/>
        </w:rPr>
        <w:t xml:space="preserve"> שניתן צו פירוק</w:t>
      </w:r>
      <w:r>
        <w:rPr>
          <w:rtl w:val="true"/>
        </w:rPr>
        <w:t xml:space="preserve">, </w:t>
      </w:r>
      <w:r>
        <w:rPr>
          <w:rtl w:val="true"/>
        </w:rPr>
        <w:t xml:space="preserve">אף כאשר המעשה העברייני נעשה </w:t>
      </w:r>
      <w:r>
        <w:rPr>
          <w:rFonts w:ascii="Century" w:hAnsi="Century" w:cs="Miriam"/>
          <w:b/>
          <w:b/>
          <w:spacing w:val="0"/>
          <w:sz w:val="22"/>
          <w:sz w:val="22"/>
          <w:szCs w:val="24"/>
          <w:rtl w:val="true"/>
        </w:rPr>
        <w:t>לפני</w:t>
      </w:r>
      <w:r>
        <w:rPr>
          <w:rtl w:val="true"/>
        </w:rPr>
        <w:t xml:space="preserve"> מתן הצו</w:t>
      </w:r>
      <w:r>
        <w:rPr>
          <w:rtl w:val="true"/>
        </w:rPr>
        <w:t xml:space="preserve">, </w:t>
      </w:r>
      <w:r>
        <w:rPr>
          <w:rtl w:val="true"/>
        </w:rPr>
        <w:t>כבענייננו</w:t>
      </w:r>
      <w:r>
        <w:rPr>
          <w:rtl w:val="true"/>
        </w:rPr>
        <w:t xml:space="preserve">, </w:t>
      </w:r>
      <w:r>
        <w:rPr>
          <w:rtl w:val="true"/>
        </w:rPr>
        <w:t xml:space="preserve">מדובר בקנס שיעמוד לפירעון בלא צורך בהעמדתו בדרגה שוויונית עם שאר החובות העומדים לפירעון יחסי בפירוק והוא יהנה מדין קדימה </w:t>
      </w:r>
      <w:r>
        <w:rPr>
          <w:rtl w:val="true"/>
        </w:rPr>
        <w:t>(</w:t>
      </w:r>
      <w:hyperlink r:id="rId28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9008/01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א</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תורג</w:t>
        </w:r>
        <w:r>
          <w:rPr>
            <w:rStyle w:val="Hyperlink"/>
            <w:color w:val="0000FF"/>
            <w:u w:val="single"/>
            <w:rtl w:val="true"/>
          </w:rPr>
          <w:t>'</w:t>
        </w:r>
        <w:r>
          <w:rPr>
            <w:rStyle w:val="Hyperlink"/>
            <w:color w:val="0000FF"/>
            <w:u w:val="single"/>
            <w:rtl w:val="true"/>
          </w:rPr>
          <w:t>מן</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נז</w:t>
        </w:r>
      </w:hyperlink>
      <w:r>
        <w:rPr>
          <w:rtl w:val="true"/>
        </w:rPr>
        <w:t>(</w:t>
      </w:r>
      <w:r>
        <w:rPr/>
        <w:t>5</w:t>
      </w:r>
      <w:r>
        <w:rPr>
          <w:rtl w:val="true"/>
        </w:rPr>
        <w:t xml:space="preserve">) </w:t>
      </w:r>
      <w:r>
        <w:rPr/>
        <w:t>799</w:t>
      </w:r>
      <w:r>
        <w:rPr>
          <w:rtl w:val="true"/>
        </w:rPr>
        <w:t xml:space="preserve">, </w:t>
      </w:r>
      <w:r>
        <w:rPr/>
        <w:t>812</w:t>
      </w:r>
      <w:r>
        <w:rPr>
          <w:rtl w:val="true"/>
        </w:rPr>
        <w:t xml:space="preserve"> (</w:t>
      </w:r>
      <w:r>
        <w:rPr/>
        <w:t>2003</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תורג</w:t>
      </w:r>
      <w:r>
        <w:rPr>
          <w:rFonts w:cs="Miriam" w:ascii="Century" w:hAnsi="Century"/>
          <w:b/>
          <w:spacing w:val="0"/>
          <w:sz w:val="22"/>
          <w:szCs w:val="24"/>
          <w:rtl w:val="true"/>
        </w:rPr>
        <w:t>'</w:t>
      </w:r>
      <w:r>
        <w:rPr>
          <w:rFonts w:ascii="Century" w:hAnsi="Century" w:cs="Miriam"/>
          <w:b/>
          <w:b/>
          <w:spacing w:val="0"/>
          <w:sz w:val="22"/>
          <w:sz w:val="22"/>
          <w:szCs w:val="24"/>
          <w:rtl w:val="true"/>
        </w:rPr>
        <w:t>מן</w:t>
      </w:r>
      <w:r>
        <w:rPr>
          <w:rFonts w:cs="Century" w:ascii="Century" w:hAnsi="Century"/>
          <w:sz w:val="22"/>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pPr>
      <w:r>
        <w:rPr>
          <w:rFonts w:cs="Miriam" w:ascii="Century" w:hAnsi="Century"/>
          <w:b/>
          <w:spacing w:val="0"/>
          <w:sz w:val="22"/>
          <w:szCs w:val="24"/>
          <w:rtl w:val="true"/>
        </w:rPr>
        <w:tab/>
      </w:r>
      <w:r>
        <w:rPr>
          <w:rFonts w:cs="Century" w:ascii="Century" w:hAnsi="Century"/>
          <w:sz w:val="22"/>
          <w:rtl w:val="true"/>
        </w:rPr>
        <w:t>[</w:t>
      </w:r>
      <w:r>
        <w:rPr>
          <w:rtl w:val="true"/>
        </w:rPr>
        <w:t>וראו</w:t>
      </w:r>
      <w:r>
        <w:rPr>
          <w:rtl w:val="true"/>
        </w:rPr>
        <w:t xml:space="preserve">: </w:t>
      </w:r>
      <w:r>
        <w:rPr>
          <w:rtl w:val="true"/>
        </w:rPr>
        <w:t xml:space="preserve">ציפורה כהן </w:t>
      </w:r>
      <w:hyperlink r:id="rId284">
        <w:r>
          <w:rPr>
            <w:rStyle w:val="Hyperlink"/>
            <w:rFonts w:ascii="Century" w:hAnsi="Century" w:cs="Miriam"/>
            <w:b/>
            <w:b/>
            <w:color w:val="0000FF"/>
            <w:spacing w:val="0"/>
            <w:sz w:val="22"/>
            <w:sz w:val="22"/>
            <w:szCs w:val="24"/>
            <w:u w:val="single"/>
            <w:rtl w:val="true"/>
          </w:rPr>
          <w:t>פירוק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חברות</w:t>
        </w:r>
      </w:hyperlink>
      <w:r>
        <w:rPr>
          <w:rtl w:val="true"/>
        </w:rPr>
        <w:t xml:space="preserve"> כרך ב</w:t>
      </w:r>
      <w:r>
        <w:rPr>
          <w:rtl w:val="true"/>
        </w:rPr>
        <w:t xml:space="preserve">', </w:t>
      </w:r>
      <w:r>
        <w:rPr/>
        <w:t>736-737</w:t>
      </w:r>
      <w:r>
        <w:rPr>
          <w:rtl w:val="true"/>
        </w:rPr>
        <w:t xml:space="preserve"> (</w:t>
      </w:r>
      <w:r>
        <w:rPr>
          <w:rtl w:val="true"/>
        </w:rPr>
        <w:t>מהדורה שניה</w:t>
      </w:r>
      <w:r>
        <w:rPr>
          <w:rtl w:val="true"/>
        </w:rPr>
        <w:t xml:space="preserve">, </w:t>
      </w:r>
      <w:r>
        <w:rPr/>
        <w:t>2016</w:t>
      </w:r>
      <w:r>
        <w:rPr>
          <w:rtl w:val="true"/>
        </w:rPr>
        <w:t xml:space="preserve">), </w:t>
      </w:r>
      <w:r>
        <w:rPr>
          <w:rtl w:val="true"/>
        </w:rPr>
        <w:t xml:space="preserve">כאשר לדעתה בעניין </w:t>
      </w:r>
      <w:r>
        <w:rPr>
          <w:rFonts w:ascii="Century" w:hAnsi="Century" w:cs="Miriam"/>
          <w:b/>
          <w:b/>
          <w:spacing w:val="0"/>
          <w:sz w:val="22"/>
          <w:sz w:val="22"/>
          <w:szCs w:val="24"/>
          <w:rtl w:val="true"/>
        </w:rPr>
        <w:t>תורג</w:t>
      </w:r>
      <w:r>
        <w:rPr>
          <w:rFonts w:cs="Miriam" w:ascii="Century" w:hAnsi="Century"/>
          <w:b/>
          <w:spacing w:val="0"/>
          <w:sz w:val="22"/>
          <w:szCs w:val="24"/>
          <w:rtl w:val="true"/>
        </w:rPr>
        <w:t>'</w:t>
      </w:r>
      <w:r>
        <w:rPr>
          <w:rFonts w:ascii="Century" w:hAnsi="Century" w:cs="Miriam"/>
          <w:b/>
          <w:b/>
          <w:spacing w:val="0"/>
          <w:sz w:val="22"/>
          <w:sz w:val="22"/>
          <w:szCs w:val="24"/>
          <w:rtl w:val="true"/>
        </w:rPr>
        <w:t>מן</w:t>
      </w:r>
      <w:r>
        <w:rPr>
          <w:rtl w:val="true"/>
        </w:rPr>
        <w:t xml:space="preserve"> נפסק כי דינו של קנס פלילי כדין </w:t>
      </w:r>
      <w:r>
        <w:rPr>
          <w:rFonts w:ascii="Century" w:hAnsi="Century" w:cs="Miriam"/>
          <w:b/>
          <w:b/>
          <w:spacing w:val="0"/>
          <w:sz w:val="22"/>
          <w:sz w:val="22"/>
          <w:szCs w:val="24"/>
          <w:rtl w:val="true"/>
        </w:rPr>
        <w:t>הוצאות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פירוק</w:t>
      </w:r>
      <w:r>
        <w:rPr>
          <w:rtl w:val="true"/>
        </w:rPr>
        <w:t xml:space="preserve"> הזוכה לעדיפות נשייתית עליונה</w:t>
      </w:r>
      <w:r>
        <w:rPr>
          <w:rtl w:val="true"/>
        </w:rPr>
        <w:t xml:space="preserve">. </w:t>
      </w:r>
      <w:r>
        <w:rPr>
          <w:rtl w:val="true"/>
        </w:rPr>
        <w:t xml:space="preserve">ויצוין כי חוק חדלות פירעון מכריע כי קנס פלילי הינו בגדר </w:t>
      </w:r>
      <w:r>
        <w:rPr>
          <w:rtl w:val="true"/>
        </w:rPr>
        <w:t>"</w:t>
      </w:r>
      <w:r>
        <w:rPr>
          <w:rtl w:val="true"/>
        </w:rPr>
        <w:t>חוב דחוי</w:t>
      </w:r>
      <w:r>
        <w:rPr>
          <w:rtl w:val="true"/>
        </w:rPr>
        <w:t>" (</w:t>
      </w:r>
      <w:r>
        <w:rPr>
          <w:rtl w:val="true"/>
        </w:rPr>
        <w:t xml:space="preserve">סעיף </w:t>
      </w:r>
      <w:r>
        <w:rPr/>
        <w:t>237</w:t>
      </w:r>
      <w:r>
        <w:rPr>
          <w:rtl w:val="true"/>
        </w:rPr>
        <w:t>(</w:t>
      </w:r>
      <w:r>
        <w:rPr/>
        <w:t>1</w:t>
      </w:r>
      <w:r>
        <w:rPr>
          <w:rtl w:val="true"/>
        </w:rPr>
        <w:t xml:space="preserve">)), </w:t>
      </w:r>
      <w:r>
        <w:rPr>
          <w:rtl w:val="true"/>
        </w:rPr>
        <w:t xml:space="preserve">שהוא בתחתית סדר הנשייה </w:t>
      </w:r>
      <w:r>
        <w:rPr>
          <w:rtl w:val="true"/>
        </w:rPr>
        <w:t>(</w:t>
      </w:r>
      <w:r>
        <w:rPr>
          <w:rtl w:val="true"/>
        </w:rPr>
        <w:t xml:space="preserve">על פי סעיף </w:t>
      </w:r>
      <w:r>
        <w:rPr/>
        <w:t>231</w:t>
      </w:r>
      <w:r>
        <w:rPr>
          <w:rtl w:val="true"/>
        </w:rPr>
        <w:t>(</w:t>
      </w:r>
      <w:r>
        <w:rPr/>
        <w:t>7</w:t>
      </w:r>
      <w:r>
        <w:rPr>
          <w:rtl w:val="true"/>
        </w:rPr>
        <w:t xml:space="preserve">)), </w:t>
      </w:r>
      <w:r>
        <w:rPr>
          <w:rtl w:val="true"/>
        </w:rPr>
        <w:t xml:space="preserve">אך לכאורה לא ניתן מענה מלא לשאלה האם שונה דינו של קנס המוטל </w:t>
      </w:r>
      <w:r>
        <w:rPr>
          <w:rFonts w:ascii="Century" w:hAnsi="Century" w:cs="Miriam"/>
          <w:b/>
          <w:b/>
          <w:spacing w:val="0"/>
          <w:sz w:val="22"/>
          <w:sz w:val="22"/>
          <w:szCs w:val="24"/>
          <w:rtl w:val="true"/>
        </w:rPr>
        <w:t>לאחר</w:t>
      </w:r>
      <w:r>
        <w:rPr>
          <w:rtl w:val="true"/>
        </w:rPr>
        <w:t xml:space="preserve"> שנקלעה החברה להליכי חדלות פירעון </w:t>
      </w:r>
      <w:r>
        <w:rPr>
          <w:rtl w:val="true"/>
        </w:rPr>
        <w:t>(</w:t>
      </w:r>
      <w:r>
        <w:rPr>
          <w:rtl w:val="true"/>
        </w:rPr>
        <w:t>בגין מעשה שנעשה לפני היקלעות החברה להליכי חדלות פירעון</w:t>
      </w:r>
      <w:r>
        <w:rPr>
          <w:rtl w:val="true"/>
        </w:rPr>
        <w:t xml:space="preserve">) </w:t>
      </w:r>
      <w:r>
        <w:rPr>
          <w:rtl w:val="true"/>
        </w:rPr>
        <w:t xml:space="preserve">מדינו של קנס המוטל </w:t>
      </w:r>
      <w:r>
        <w:rPr>
          <w:rFonts w:ascii="Century" w:hAnsi="Century" w:cs="Miriam"/>
          <w:b/>
          <w:b/>
          <w:spacing w:val="0"/>
          <w:sz w:val="22"/>
          <w:sz w:val="22"/>
          <w:szCs w:val="24"/>
          <w:rtl w:val="true"/>
        </w:rPr>
        <w:t>לפני</w:t>
      </w:r>
      <w:r>
        <w:rPr>
          <w:rtl w:val="true"/>
        </w:rPr>
        <w:t xml:space="preserve"> שנקלעה החברה להליכים כאמור</w:t>
      </w:r>
      <w:r>
        <w:rPr>
          <w:rtl w:val="true"/>
        </w:rPr>
        <w:t xml:space="preserve">. </w:t>
      </w:r>
      <w:r>
        <w:rPr>
          <w:rtl w:val="true"/>
        </w:rPr>
        <w:t>סוגיה זו ממילא אינה עומדת על הפרק בענייננו ולא נאריך בה</w:t>
      </w:r>
      <w:r>
        <w:rPr>
          <w:rtl w:val="true"/>
        </w:rPr>
        <w:t>].</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נקודת המוצא היא אפוא כי על אי</w:t>
      </w:r>
      <w:r>
        <w:rPr>
          <w:rtl w:val="true"/>
        </w:rPr>
        <w:t>.</w:t>
      </w:r>
      <w:r>
        <w:rPr>
          <w:rtl w:val="true"/>
        </w:rPr>
        <w:t>די</w:t>
      </w:r>
      <w:r>
        <w:rPr>
          <w:rtl w:val="true"/>
        </w:rPr>
        <w:t>.</w:t>
      </w:r>
      <w:r>
        <w:rPr>
          <w:rtl w:val="true"/>
        </w:rPr>
        <w:t>בי לשאת במלוא תשלום הקנס חרף קיומם של הליכי חדלות פירעון בעניינה</w:t>
      </w:r>
      <w:r>
        <w:rPr>
          <w:rtl w:val="true"/>
        </w:rPr>
        <w:t xml:space="preserve">. </w:t>
      </w:r>
      <w:r>
        <w:rPr>
          <w:rtl w:val="true"/>
        </w:rPr>
        <w:t>ואכן</w:t>
      </w:r>
      <w:r>
        <w:rPr>
          <w:rtl w:val="true"/>
        </w:rPr>
        <w:t xml:space="preserve">, </w:t>
      </w:r>
      <w:r>
        <w:rPr>
          <w:rtl w:val="true"/>
        </w:rPr>
        <w:t>כאשר מוטל קנס פלילי על חברה שנקלעה להליכי חדלות פירעון</w:t>
      </w:r>
      <w:r>
        <w:rPr>
          <w:rtl w:val="true"/>
        </w:rPr>
        <w:t xml:space="preserve">, </w:t>
      </w:r>
      <w:r>
        <w:rPr>
          <w:rtl w:val="true"/>
        </w:rPr>
        <w:t>עשוי הדבר לעורר בעייתיות מסוימת</w:t>
      </w:r>
      <w:r>
        <w:rPr>
          <w:rtl w:val="true"/>
        </w:rPr>
        <w:t xml:space="preserve">. </w:t>
      </w:r>
      <w:r>
        <w:rPr>
          <w:rtl w:val="true"/>
        </w:rPr>
        <w:t>במצב זה</w:t>
      </w:r>
      <w:r>
        <w:rPr>
          <w:rtl w:val="true"/>
        </w:rPr>
        <w:t xml:space="preserve">, </w:t>
      </w:r>
      <w:r>
        <w:rPr>
          <w:rtl w:val="true"/>
        </w:rPr>
        <w:t>תשלום הקנס הפלילי בא על חשבון נושי החברה</w:t>
      </w:r>
      <w:r>
        <w:rPr>
          <w:rtl w:val="true"/>
        </w:rPr>
        <w:t xml:space="preserve">, </w:t>
      </w:r>
      <w:r>
        <w:rPr>
          <w:rtl w:val="true"/>
        </w:rPr>
        <w:t>מבלי שמתגשמת התכלית ההרתעתית במלוא תוקפה</w:t>
      </w:r>
      <w:r>
        <w:rPr>
          <w:rtl w:val="true"/>
        </w:rPr>
        <w:t xml:space="preserve">, </w:t>
      </w:r>
      <w:r>
        <w:rPr>
          <w:rtl w:val="true"/>
        </w:rPr>
        <w:t xml:space="preserve">נוכח העובדה שיכולתם של </w:t>
      </w:r>
      <w:r>
        <w:rPr>
          <w:rFonts w:ascii="Century" w:hAnsi="Century" w:cs="Miriam"/>
          <w:b/>
          <w:b/>
          <w:spacing w:val="0"/>
          <w:sz w:val="22"/>
          <w:sz w:val="22"/>
          <w:szCs w:val="24"/>
          <w:rtl w:val="true"/>
        </w:rPr>
        <w:t>הנושים</w:t>
      </w:r>
      <w:r>
        <w:rPr>
          <w:rtl w:val="true"/>
        </w:rPr>
        <w:t xml:space="preserve"> להשפיע על המעשים הפליליים של החברה אינה קיימת</w:t>
      </w:r>
      <w:r>
        <w:rPr>
          <w:rtl w:val="true"/>
        </w:rPr>
        <w:t xml:space="preserve">. </w:t>
      </w:r>
    </w:p>
    <w:p>
      <w:pPr>
        <w:pStyle w:val="Ruller41"/>
        <w:ind w:end="0"/>
        <w:jc w:val="both"/>
        <w:rPr/>
      </w:pPr>
      <w:r>
        <w:rPr>
          <w:rtl w:val="true"/>
        </w:rPr>
      </w:r>
    </w:p>
    <w:p>
      <w:pPr>
        <w:pStyle w:val="Ruller42"/>
        <w:numPr>
          <w:ilvl w:val="0"/>
          <w:numId w:val="2"/>
        </w:numPr>
        <w:ind w:end="0"/>
        <w:jc w:val="both"/>
        <w:rPr/>
      </w:pPr>
      <w:r>
        <w:rPr>
          <w:rtl w:val="true"/>
        </w:rPr>
        <w:t>אלא שהיקלעות להליכי חדלות פירעון אינה מקנה פטור אוטומטי מחיובה של חברה בפלילים ומהטלת סנקציה מתאימה על החברה</w:t>
      </w:r>
      <w:r>
        <w:rPr>
          <w:rtl w:val="true"/>
        </w:rPr>
        <w:t xml:space="preserve">. </w:t>
      </w:r>
      <w:r>
        <w:rPr>
          <w:rtl w:val="true"/>
        </w:rPr>
        <w:t>קיים גם היגיון בטענות המשיבה כי מתן פטור מענישה משמעותית לחברה רק בשל העברת הבעלות בה לידי אחרים</w:t>
      </w:r>
      <w:r>
        <w:rPr>
          <w:rtl w:val="true"/>
        </w:rPr>
        <w:t xml:space="preserve">, </w:t>
      </w:r>
      <w:r>
        <w:rPr>
          <w:rtl w:val="true"/>
        </w:rPr>
        <w:t>עשויה ליצור תמריץ לבעלי שליטה להעביר את השליטה בתאגיד לידי אחרים</w:t>
      </w:r>
      <w:r>
        <w:rPr>
          <w:rtl w:val="true"/>
        </w:rPr>
        <w:t xml:space="preserve">. </w:t>
      </w:r>
      <w:r>
        <w:rPr>
          <w:rtl w:val="true"/>
        </w:rPr>
        <w:t>במקרים אלה</w:t>
      </w:r>
      <w:r>
        <w:rPr>
          <w:rtl w:val="true"/>
        </w:rPr>
        <w:t xml:space="preserve">, </w:t>
      </w:r>
      <w:r>
        <w:rPr>
          <w:rtl w:val="true"/>
        </w:rPr>
        <w:t>נדרש בית המשפט למצוא את האיזון המתאים</w:t>
      </w:r>
      <w:r>
        <w:rPr>
          <w:rtl w:val="true"/>
        </w:rPr>
        <w:t xml:space="preserve">, </w:t>
      </w:r>
      <w:r>
        <w:rPr>
          <w:rtl w:val="true"/>
        </w:rPr>
        <w:t>אשר לא ירוקן מתוכן את הצורך בענישה הולמת והרתעתית</w:t>
      </w:r>
      <w:r>
        <w:rPr>
          <w:rtl w:val="true"/>
        </w:rPr>
        <w:t xml:space="preserve">, </w:t>
      </w:r>
      <w:r>
        <w:rPr>
          <w:rtl w:val="true"/>
        </w:rPr>
        <w:t>שנועדה להשפיע גם על חברות דומות</w:t>
      </w:r>
      <w:r>
        <w:rPr>
          <w:rtl w:val="true"/>
        </w:rPr>
        <w:t xml:space="preserve">, </w:t>
      </w:r>
      <w:r>
        <w:rPr>
          <w:rtl w:val="true"/>
        </w:rPr>
        <w:t>אך יביא מנגד לידי ביטוי גם את הנסיבות הכלכליות החדשות</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מכל מקום</w:t>
      </w:r>
      <w:r>
        <w:rPr>
          <w:rtl w:val="true"/>
        </w:rPr>
        <w:t xml:space="preserve">, </w:t>
      </w:r>
      <w:r>
        <w:rPr>
          <w:rtl w:val="true"/>
        </w:rPr>
        <w:t>בניגוד לטענות אי</w:t>
      </w:r>
      <w:r>
        <w:rPr>
          <w:rtl w:val="true"/>
        </w:rPr>
        <w:t>.</w:t>
      </w:r>
      <w:r>
        <w:rPr>
          <w:rtl w:val="true"/>
        </w:rPr>
        <w:t>די</w:t>
      </w:r>
      <w:r>
        <w:rPr>
          <w:rtl w:val="true"/>
        </w:rPr>
        <w:t>.</w:t>
      </w:r>
      <w:r>
        <w:rPr>
          <w:rtl w:val="true"/>
        </w:rPr>
        <w:t>בי</w:t>
      </w:r>
      <w:r>
        <w:rPr>
          <w:rtl w:val="true"/>
        </w:rPr>
        <w:t xml:space="preserve">, </w:t>
      </w:r>
      <w:r>
        <w:rPr>
          <w:rtl w:val="true"/>
        </w:rPr>
        <w:t xml:space="preserve">עצם גביית קנס </w:t>
      </w:r>
      <w:r>
        <w:rPr>
          <w:rtl w:val="true"/>
        </w:rPr>
        <w:t>–</w:t>
      </w:r>
      <w:r>
        <w:rPr>
          <w:rtl w:val="true"/>
        </w:rPr>
        <w:t xml:space="preserve"> לידי אוצר המדינה </w:t>
      </w:r>
      <w:r>
        <w:rPr>
          <w:rtl w:val="true"/>
        </w:rPr>
        <w:t>–</w:t>
      </w:r>
      <w:r>
        <w:rPr>
          <w:rtl w:val="true"/>
        </w:rPr>
        <w:t xml:space="preserve"> על חשבון שאר הנושים</w:t>
      </w:r>
      <w:r>
        <w:rPr>
          <w:rtl w:val="true"/>
        </w:rPr>
        <w:t xml:space="preserve">, </w:t>
      </w:r>
      <w:r>
        <w:rPr>
          <w:rtl w:val="true"/>
        </w:rPr>
        <w:t>אינה בגדר חידוש</w:t>
      </w:r>
      <w:r>
        <w:rPr>
          <w:rtl w:val="true"/>
        </w:rPr>
        <w:t xml:space="preserve">. </w:t>
      </w:r>
      <w:r>
        <w:rPr>
          <w:rtl w:val="true"/>
        </w:rPr>
        <w:t xml:space="preserve">אכן </w:t>
      </w:r>
      <w:r>
        <w:rPr>
          <w:rStyle w:val="default"/>
          <w:rFonts w:ascii="Century" w:hAnsi="Century" w:cs="Century"/>
          <w:rtl w:val="true"/>
        </w:rPr>
        <w:t xml:space="preserve">בהליך חדלות פירעון חל </w:t>
      </w:r>
      <w:r>
        <w:rPr>
          <w:rtl w:val="true"/>
        </w:rPr>
        <w:t>עיקרון השוויון</w:t>
      </w:r>
      <w:r>
        <w:rPr>
          <w:rtl w:val="true"/>
        </w:rPr>
        <w:t xml:space="preserve">. </w:t>
      </w:r>
      <w:r>
        <w:rPr>
          <w:rtl w:val="true"/>
        </w:rPr>
        <w:t xml:space="preserve">עיקרון זה קבוע </w:t>
      </w:r>
      <w:hyperlink r:id="rId285">
        <w:r>
          <w:rPr>
            <w:rStyle w:val="Hyperlink"/>
            <w:color w:val="0000FF"/>
            <w:u w:val="single"/>
            <w:rtl w:val="true"/>
          </w:rPr>
          <w:t>בסעיף</w:t>
        </w:r>
        <w:r>
          <w:rPr>
            <w:rStyle w:val="Hyperlink"/>
            <w:color w:val="0000FF"/>
            <w:u w:val="single"/>
            <w:rtl w:val="true"/>
          </w:rPr>
          <w:t xml:space="preserve"> </w:t>
        </w:r>
        <w:r>
          <w:rPr>
            <w:rStyle w:val="Hyperlink"/>
            <w:color w:val="0000FF"/>
            <w:u w:val="single"/>
          </w:rPr>
          <w:t>76</w:t>
        </w:r>
      </w:hyperlink>
      <w:r>
        <w:rPr>
          <w:rtl w:val="true"/>
        </w:rPr>
        <w:t xml:space="preserve"> </w:t>
      </w:r>
      <w:r>
        <w:rPr>
          <w:rtl w:val="true"/>
        </w:rPr>
        <w:t>ל</w:t>
      </w:r>
      <w:hyperlink r:id="rId28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פשיטת</w:t>
        </w:r>
        <w:r>
          <w:rPr>
            <w:rStyle w:val="Hyperlink"/>
            <w:color w:val="0000FF"/>
            <w:u w:val="single"/>
            <w:rtl w:val="true"/>
          </w:rPr>
          <w:t xml:space="preserve"> </w:t>
        </w:r>
        <w:r>
          <w:rPr>
            <w:rStyle w:val="Hyperlink"/>
            <w:color w:val="0000FF"/>
            <w:u w:val="single"/>
            <w:rtl w:val="true"/>
          </w:rPr>
          <w:t>הרגל</w:t>
        </w:r>
      </w:hyperlink>
      <w:r>
        <w:rPr>
          <w:rtl w:val="true"/>
        </w:rPr>
        <w:t xml:space="preserve">, </w:t>
      </w:r>
      <w:r>
        <w:rPr>
          <w:rtl w:val="true"/>
        </w:rPr>
        <w:t>המורה כי</w:t>
      </w:r>
      <w:r>
        <w:rPr>
          <w:rtl w:val="true"/>
        </w:rPr>
        <w:t>: "</w:t>
      </w:r>
      <w:r>
        <w:rPr>
          <w:rtl w:val="true"/>
        </w:rPr>
        <w:t>תביעות שהוכרו לפי פקודה זו ישולמו</w:t>
      </w:r>
      <w:r>
        <w:rPr>
          <w:rtl w:val="true"/>
        </w:rPr>
        <w:t xml:space="preserve">, </w:t>
      </w:r>
      <w:r>
        <w:rPr>
          <w:rtl w:val="true"/>
        </w:rPr>
        <w:t>בכפוף להוראותיה</w:t>
      </w:r>
      <w:r>
        <w:rPr>
          <w:rtl w:val="true"/>
        </w:rPr>
        <w:t xml:space="preserve">, </w:t>
      </w:r>
      <w:r>
        <w:rPr>
          <w:rtl w:val="true"/>
        </w:rPr>
        <w:t>בשיעור שווה לפי סכומיהם ובלי כל העדפה</w:t>
      </w:r>
      <w:r>
        <w:rPr>
          <w:rtl w:val="true"/>
        </w:rPr>
        <w:t>";</w:t>
      </w:r>
      <w:r>
        <w:rPr>
          <w:rtl w:val="true"/>
        </w:rPr>
        <w:t xml:space="preserve"> </w:t>
      </w:r>
      <w:r>
        <w:rPr>
          <w:rtl w:val="true"/>
        </w:rPr>
        <w:t>ו</w:t>
      </w:r>
      <w:hyperlink r:id="rId287">
        <w:r>
          <w:rPr>
            <w:rStyle w:val="Hyperlink"/>
            <w:color w:val="0000FF"/>
            <w:u w:val="single"/>
            <w:rtl w:val="true"/>
          </w:rPr>
          <w:t>בסעיף</w:t>
        </w:r>
        <w:r>
          <w:rPr>
            <w:rStyle w:val="Hyperlink"/>
            <w:color w:val="0000FF"/>
            <w:u w:val="single"/>
            <w:rtl w:val="true"/>
          </w:rPr>
          <w:t xml:space="preserve"> </w:t>
        </w:r>
        <w:r>
          <w:rPr>
            <w:rStyle w:val="Hyperlink"/>
            <w:color w:val="0000FF"/>
            <w:u w:val="single"/>
          </w:rPr>
          <w:t>330</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8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w:t>
      </w:r>
      <w:r>
        <w:rPr>
          <w:rtl w:val="true"/>
        </w:rPr>
        <w:t>נוסח חדש</w:t>
      </w:r>
      <w:r>
        <w:rPr>
          <w:rtl w:val="true"/>
        </w:rPr>
        <w:t xml:space="preserve">), </w:t>
      </w:r>
      <w:r>
        <w:rPr>
          <w:rtl w:val="true"/>
        </w:rPr>
        <w:t>תשמ</w:t>
      </w:r>
      <w:r>
        <w:rPr>
          <w:rtl w:val="true"/>
        </w:rPr>
        <w:t>"</w:t>
      </w:r>
      <w:r>
        <w:rPr>
          <w:rtl w:val="true"/>
        </w:rPr>
        <w:t>ח</w:t>
      </w:r>
      <w:r>
        <w:rPr>
          <w:rtl w:val="true"/>
        </w:rPr>
        <w:t>-</w:t>
      </w:r>
      <w:r>
        <w:rPr/>
        <w:t>1988</w:t>
      </w:r>
      <w:r>
        <w:rPr>
          <w:rtl w:val="true"/>
        </w:rPr>
        <w:t xml:space="preserve"> </w:t>
      </w:r>
      <w:r>
        <w:rPr>
          <w:rtl w:val="true"/>
        </w:rPr>
        <w:t>(</w:t>
      </w:r>
      <w:r>
        <w:rPr>
          <w:rtl w:val="true"/>
        </w:rPr>
        <w:t>להלן</w:t>
      </w:r>
      <w:r>
        <w:rPr>
          <w:rtl w:val="true"/>
        </w:rPr>
        <w:t xml:space="preserve">: </w:t>
      </w:r>
      <w:r>
        <w:rPr>
          <w:rFonts w:cs="Miriam"/>
          <w:b/>
          <w:b/>
          <w:spacing w:val="0"/>
          <w:szCs w:val="24"/>
          <w:rtl w:val="true"/>
        </w:rPr>
        <w:t>פקודת</w:t>
      </w:r>
      <w:r>
        <w:rPr>
          <w:rFonts w:eastAsia="Garamond"/>
          <w:b/>
          <w:b/>
          <w:spacing w:val="0"/>
          <w:szCs w:val="24"/>
          <w:rtl w:val="true"/>
        </w:rPr>
        <w:t xml:space="preserve"> </w:t>
      </w:r>
      <w:r>
        <w:rPr>
          <w:rFonts w:cs="Miriam"/>
          <w:b/>
          <w:b/>
          <w:spacing w:val="0"/>
          <w:szCs w:val="24"/>
          <w:rtl w:val="true"/>
        </w:rPr>
        <w:t>החברות</w:t>
      </w:r>
      <w:r>
        <w:rPr>
          <w:rtl w:val="true"/>
        </w:rPr>
        <w:t xml:space="preserve">) </w:t>
      </w:r>
      <w:r>
        <w:rPr>
          <w:rtl w:val="true"/>
        </w:rPr>
        <w:t>הקובע כי</w:t>
      </w:r>
      <w:r>
        <w:rPr>
          <w:rtl w:val="true"/>
        </w:rPr>
        <w:t>: "</w:t>
      </w:r>
      <w:r>
        <w:rPr>
          <w:rtl w:val="true"/>
        </w:rPr>
        <w:t>נכסי החברה ישמשו לכיסוי חבויותיה בשיעור אחיד לכולן</w:t>
      </w:r>
      <w:r>
        <w:rPr>
          <w:rtl w:val="true"/>
        </w:rPr>
        <w:t xml:space="preserve">". </w:t>
      </w:r>
      <w:r>
        <w:rPr>
          <w:rtl w:val="true"/>
        </w:rPr>
        <w:t>העיקרון בא למנוע את מרוץ הנשייה ומהווה כדברי בית המשפט</w:t>
      </w:r>
      <w:r>
        <w:rPr>
          <w:rtl w:val="true"/>
        </w:rPr>
        <w:t>: "</w:t>
      </w:r>
      <w:r>
        <w:rPr>
          <w:rtl w:val="true"/>
        </w:rPr>
        <w:t>אחד מאבני היסוד בדיני פשיטת רגל</w:t>
      </w:r>
      <w:r>
        <w:rPr>
          <w:rtl w:val="true"/>
        </w:rPr>
        <w:t>"</w:t>
      </w:r>
      <w:r>
        <w:rPr>
          <w:rtl w:val="true"/>
        </w:rPr>
        <w:t xml:space="preserve"> (</w:t>
      </w:r>
      <w:hyperlink r:id="rId289">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4316/90</w:t>
        </w:r>
        <w:r>
          <w:rPr>
            <w:rStyle w:val="Hyperlink"/>
            <w:rtl w:val="true"/>
          </w:rPr>
          <w:t xml:space="preserve"> </w:t>
        </w:r>
        <w:r>
          <w:rPr>
            <w:rStyle w:val="Hyperlink"/>
            <w:rFonts w:cs="Miriam"/>
            <w:b/>
            <w:b/>
            <w:szCs w:val="24"/>
            <w:rtl w:val="true"/>
          </w:rPr>
          <w:t>הספקה</w:t>
        </w:r>
        <w:r>
          <w:rPr>
            <w:rStyle w:val="Hyperlink"/>
            <w:rFonts w:eastAsia="Garamond"/>
            <w:b/>
            <w:b/>
            <w:szCs w:val="24"/>
            <w:rtl w:val="true"/>
          </w:rPr>
          <w:t xml:space="preserve"> </w:t>
        </w:r>
        <w:r>
          <w:rPr>
            <w:rStyle w:val="Hyperlink"/>
            <w:rFonts w:cs="Miriam"/>
            <w:b/>
            <w:b/>
            <w:szCs w:val="24"/>
            <w:rtl w:val="true"/>
          </w:rPr>
          <w:t>חברה</w:t>
        </w:r>
        <w:r>
          <w:rPr>
            <w:rStyle w:val="Hyperlink"/>
            <w:rFonts w:eastAsia="Garamond"/>
            <w:b/>
            <w:b/>
            <w:szCs w:val="24"/>
            <w:rtl w:val="true"/>
          </w:rPr>
          <w:t xml:space="preserve"> </w:t>
        </w:r>
        <w:r>
          <w:rPr>
            <w:rStyle w:val="Hyperlink"/>
            <w:rFonts w:cs="Miriam"/>
            <w:b/>
            <w:b/>
            <w:szCs w:val="24"/>
            <w:rtl w:val="true"/>
          </w:rPr>
          <w:t>מרכזית</w:t>
        </w:r>
        <w:r>
          <w:rPr>
            <w:rStyle w:val="Hyperlink"/>
            <w:rFonts w:eastAsia="Garamond"/>
            <w:b/>
            <w:b/>
            <w:szCs w:val="24"/>
            <w:rtl w:val="true"/>
          </w:rPr>
          <w:t xml:space="preserve"> </w:t>
        </w:r>
        <w:r>
          <w:rPr>
            <w:rStyle w:val="Hyperlink"/>
            <w:rFonts w:cs="Miriam"/>
            <w:b/>
            <w:b/>
            <w:szCs w:val="24"/>
            <w:rtl w:val="true"/>
          </w:rPr>
          <w:t>לחקלאים</w:t>
        </w:r>
        <w:r>
          <w:rPr>
            <w:rStyle w:val="Hyperlink"/>
            <w:rFonts w:eastAsia="Garamond"/>
            <w:b/>
            <w:b/>
            <w:szCs w:val="24"/>
            <w:rtl w:val="true"/>
          </w:rPr>
          <w:t xml:space="preserve"> </w:t>
        </w:r>
        <w:r>
          <w:rPr>
            <w:rStyle w:val="Hyperlink"/>
            <w:rFonts w:cs="Miriam"/>
            <w:b/>
            <w:b/>
            <w:szCs w:val="24"/>
            <w:rtl w:val="true"/>
          </w:rPr>
          <w:t>בע</w:t>
        </w:r>
        <w:r>
          <w:rPr>
            <w:rStyle w:val="Hyperlink"/>
            <w:rFonts w:cs="Miriam"/>
            <w:b/>
            <w:szCs w:val="24"/>
            <w:rtl w:val="true"/>
          </w:rPr>
          <w:t>"</w:t>
        </w:r>
        <w:r>
          <w:rPr>
            <w:rStyle w:val="Hyperlink"/>
            <w:rFonts w:cs="Miriam"/>
            <w:b/>
            <w:b/>
            <w:szCs w:val="24"/>
            <w:rtl w:val="true"/>
          </w:rPr>
          <w:t>מ</w:t>
        </w:r>
        <w:r>
          <w:rPr>
            <w:rStyle w:val="Hyperlink"/>
            <w:rFonts w:eastAsia="Garamond"/>
            <w:b/>
            <w:b/>
            <w:szCs w:val="24"/>
            <w:rtl w:val="true"/>
          </w:rPr>
          <w:t xml:space="preserve"> </w:t>
        </w:r>
        <w:r>
          <w:rPr>
            <w:rStyle w:val="Hyperlink"/>
            <w:rFonts w:cs="Miriam"/>
            <w:b/>
            <w:szCs w:val="24"/>
            <w:rtl w:val="true"/>
          </w:rPr>
          <w:t>(</w:t>
        </w:r>
        <w:r>
          <w:rPr>
            <w:rStyle w:val="Hyperlink"/>
            <w:rFonts w:cs="Miriam"/>
            <w:b/>
            <w:b/>
            <w:szCs w:val="24"/>
            <w:rtl w:val="true"/>
          </w:rPr>
          <w:t>בפירוק</w:t>
        </w:r>
        <w:r>
          <w:rPr>
            <w:rStyle w:val="Hyperlink"/>
            <w:rFonts w:cs="Miriam"/>
            <w:b/>
            <w:szCs w:val="24"/>
            <w:rtl w:val="true"/>
          </w:rPr>
          <w:t xml:space="preserve">) </w:t>
        </w:r>
        <w:r>
          <w:rPr>
            <w:rStyle w:val="Hyperlink"/>
            <w:rFonts w:cs="Miriam"/>
            <w:b/>
            <w:b/>
            <w:szCs w:val="24"/>
            <w:rtl w:val="true"/>
          </w:rPr>
          <w:t>נ</w:t>
        </w:r>
        <w:r>
          <w:rPr>
            <w:rStyle w:val="Hyperlink"/>
            <w:rFonts w:cs="Miriam"/>
            <w:b/>
            <w:szCs w:val="24"/>
            <w:rtl w:val="true"/>
          </w:rPr>
          <w:t xml:space="preserve">' </w:t>
        </w:r>
        <w:r>
          <w:rPr>
            <w:rStyle w:val="Hyperlink"/>
            <w:rFonts w:cs="Miriam"/>
            <w:b/>
            <w:b/>
            <w:szCs w:val="24"/>
            <w:rtl w:val="true"/>
          </w:rPr>
          <w:t>אגרא</w:t>
        </w:r>
        <w:r>
          <w:rPr>
            <w:rStyle w:val="Hyperlink"/>
            <w:rFonts w:eastAsia="Garamond"/>
            <w:b/>
            <w:b/>
            <w:szCs w:val="24"/>
            <w:rtl w:val="true"/>
          </w:rPr>
          <w:t xml:space="preserve"> </w:t>
        </w:r>
        <w:r>
          <w:rPr>
            <w:rStyle w:val="Hyperlink"/>
            <w:rFonts w:cs="Miriam"/>
            <w:b/>
            <w:b/>
            <w:szCs w:val="24"/>
            <w:rtl w:val="true"/>
          </w:rPr>
          <w:t>אבן</w:t>
        </w:r>
        <w:r>
          <w:rPr>
            <w:rStyle w:val="Hyperlink"/>
            <w:rFonts w:eastAsia="Garamond"/>
            <w:b/>
            <w:b/>
            <w:szCs w:val="24"/>
            <w:rtl w:val="true"/>
          </w:rPr>
          <w:t xml:space="preserve"> </w:t>
        </w:r>
        <w:r>
          <w:rPr>
            <w:rStyle w:val="Hyperlink"/>
            <w:rFonts w:cs="Miriam"/>
            <w:b/>
            <w:b/>
            <w:szCs w:val="24"/>
            <w:rtl w:val="true"/>
          </w:rPr>
          <w:t>יהודה</w:t>
        </w:r>
        <w:r>
          <w:rPr>
            <w:rStyle w:val="Hyperlink"/>
            <w:rFonts w:eastAsia="Garamond"/>
            <w:b/>
            <w:b/>
            <w:szCs w:val="24"/>
            <w:rtl w:val="true"/>
          </w:rPr>
          <w:t xml:space="preserve"> </w:t>
        </w:r>
        <w:r>
          <w:rPr>
            <w:rStyle w:val="Hyperlink"/>
            <w:rFonts w:cs="Miriam"/>
            <w:b/>
            <w:b/>
            <w:szCs w:val="24"/>
            <w:rtl w:val="true"/>
          </w:rPr>
          <w:t>אגודה</w:t>
        </w:r>
        <w:r>
          <w:rPr>
            <w:rStyle w:val="Hyperlink"/>
            <w:rFonts w:eastAsia="Garamond"/>
            <w:b/>
            <w:b/>
            <w:szCs w:val="24"/>
            <w:rtl w:val="true"/>
          </w:rPr>
          <w:t xml:space="preserve"> </w:t>
        </w:r>
        <w:r>
          <w:rPr>
            <w:rStyle w:val="Hyperlink"/>
            <w:rFonts w:cs="Miriam"/>
            <w:b/>
            <w:b/>
            <w:szCs w:val="24"/>
            <w:rtl w:val="true"/>
          </w:rPr>
          <w:t>שיתופית</w:t>
        </w:r>
        <w:r>
          <w:rPr>
            <w:rStyle w:val="Hyperlink"/>
            <w:rFonts w:eastAsia="Garamond"/>
            <w:b/>
            <w:b/>
            <w:szCs w:val="24"/>
            <w:rtl w:val="true"/>
          </w:rPr>
          <w:t xml:space="preserve"> </w:t>
        </w:r>
        <w:r>
          <w:rPr>
            <w:rStyle w:val="Hyperlink"/>
            <w:rFonts w:cs="Miriam"/>
            <w:b/>
            <w:b/>
            <w:szCs w:val="24"/>
            <w:rtl w:val="true"/>
          </w:rPr>
          <w:t>חקלאית</w:t>
        </w:r>
        <w:r>
          <w:rPr>
            <w:rStyle w:val="Hyperlink"/>
            <w:rFonts w:eastAsia="Garamond"/>
            <w:b/>
            <w:b/>
            <w:szCs w:val="24"/>
            <w:rtl w:val="true"/>
          </w:rPr>
          <w:t xml:space="preserve"> </w:t>
        </w:r>
        <w:r>
          <w:rPr>
            <w:rStyle w:val="Hyperlink"/>
            <w:rFonts w:cs="Miriam"/>
            <w:b/>
            <w:b/>
            <w:szCs w:val="24"/>
            <w:rtl w:val="true"/>
          </w:rPr>
          <w:t>בע</w:t>
        </w:r>
        <w:r>
          <w:rPr>
            <w:rStyle w:val="Hyperlink"/>
            <w:rFonts w:cs="Miriam"/>
            <w:b/>
            <w:szCs w:val="24"/>
            <w:rtl w:val="true"/>
          </w:rPr>
          <w:t>"</w:t>
        </w:r>
        <w:r>
          <w:rPr>
            <w:rStyle w:val="Hyperlink"/>
            <w:rFonts w:cs="Miriam"/>
            <w:b/>
            <w:b/>
            <w:szCs w:val="24"/>
            <w:rtl w:val="true"/>
          </w:rPr>
          <w:t>מ</w:t>
        </w:r>
        <w:r>
          <w:rPr>
            <w:rStyle w:val="Hyperlink"/>
            <w:rtl w:val="true"/>
          </w:rPr>
          <w:t xml:space="preserve">, </w:t>
        </w:r>
        <w:r>
          <w:rPr>
            <w:rStyle w:val="Hyperlink"/>
            <w:rtl w:val="true"/>
          </w:rPr>
          <w:t>פ</w:t>
        </w:r>
        <w:r>
          <w:rPr>
            <w:rStyle w:val="Hyperlink"/>
            <w:rtl w:val="true"/>
          </w:rPr>
          <w:t>"</w:t>
        </w:r>
        <w:r>
          <w:rPr>
            <w:rStyle w:val="Hyperlink"/>
            <w:rtl w:val="true"/>
          </w:rPr>
          <w:t>ד מט</w:t>
        </w:r>
      </w:hyperlink>
      <w:r>
        <w:rPr>
          <w:rtl w:val="true"/>
        </w:rPr>
        <w:t>(</w:t>
      </w:r>
      <w:r>
        <w:rPr/>
        <w:t>2</w:t>
      </w:r>
      <w:r>
        <w:rPr>
          <w:rtl w:val="true"/>
        </w:rPr>
        <w:t xml:space="preserve">) </w:t>
      </w:r>
      <w:r>
        <w:rPr/>
        <w:t>133</w:t>
      </w:r>
      <w:r>
        <w:rPr>
          <w:rtl w:val="true"/>
        </w:rPr>
        <w:t xml:space="preserve">, </w:t>
      </w:r>
      <w:r>
        <w:rPr/>
        <w:t>169</w:t>
      </w:r>
      <w:r>
        <w:rPr>
          <w:rtl w:val="true"/>
        </w:rPr>
        <w:t xml:space="preserve"> (</w:t>
      </w:r>
      <w:r>
        <w:rPr/>
        <w:t>1995</w:t>
      </w:r>
      <w:r>
        <w:rPr>
          <w:rtl w:val="true"/>
        </w:rPr>
        <w:t>).</w:t>
      </w:r>
      <w:r>
        <w:rPr>
          <w:rtl w:val="true"/>
        </w:rPr>
        <w:t xml:space="preserve"> </w:t>
      </w:r>
      <w:r>
        <w:rPr>
          <w:rtl w:val="true"/>
        </w:rPr>
        <w:t>עובר לכניסת חייב לפשיטת רגל או חברה להליך פירוק</w:t>
      </w:r>
      <w:r>
        <w:rPr>
          <w:rtl w:val="true"/>
        </w:rPr>
        <w:t xml:space="preserve">, </w:t>
      </w:r>
      <w:r>
        <w:rPr>
          <w:rtl w:val="true"/>
        </w:rPr>
        <w:t>כל נושה חופשי לפעול לגביית חובו לפי הוראות הדין כראות עיניו</w:t>
      </w:r>
      <w:r>
        <w:rPr>
          <w:rtl w:val="true"/>
        </w:rPr>
        <w:t xml:space="preserve">. </w:t>
      </w:r>
      <w:r>
        <w:rPr>
          <w:rtl w:val="true"/>
        </w:rPr>
        <w:t>אך עם פתיחת הליך חדלות הפירעון</w:t>
      </w:r>
      <w:r>
        <w:rPr>
          <w:rtl w:val="true"/>
        </w:rPr>
        <w:t xml:space="preserve">, </w:t>
      </w:r>
      <w:r>
        <w:rPr>
          <w:rtl w:val="true"/>
        </w:rPr>
        <w:t>ההליך הופך להליך קולקטיבי בו הגבייה היא משותפת</w:t>
      </w:r>
      <w:r>
        <w:rPr>
          <w:rtl w:val="true"/>
        </w:rPr>
        <w:t xml:space="preserve">. </w:t>
      </w:r>
      <w:r>
        <w:rPr>
          <w:rStyle w:val="default"/>
          <w:rFonts w:ascii="Century" w:hAnsi="Century" w:cs="Century"/>
          <w:rtl w:val="true"/>
        </w:rPr>
        <w:t>היוצאים מכלל זה</w:t>
      </w:r>
      <w:r>
        <w:rPr>
          <w:rStyle w:val="default"/>
          <w:rFonts w:ascii="Century" w:hAnsi="Century" w:cs="Century"/>
          <w:rtl w:val="true"/>
        </w:rPr>
        <w:t xml:space="preserve"> למשל</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הינם הנושים המובטחים לגביהם אף נקבע כי הם יוצאים מכללו של הליך חדלות הפירעון</w:t>
      </w:r>
      <w:r>
        <w:rPr>
          <w:rStyle w:val="default"/>
          <w:rFonts w:cs="Century" w:ascii="Century" w:hAnsi="Century"/>
          <w:rtl w:val="true"/>
        </w:rPr>
        <w:t xml:space="preserve">, </w:t>
      </w:r>
      <w:r>
        <w:rPr>
          <w:rStyle w:val="default"/>
          <w:rFonts w:ascii="Century" w:hAnsi="Century" w:cs="Century"/>
          <w:rtl w:val="true"/>
        </w:rPr>
        <w:t>והם רשאים לממש את הבטוחה שבידם חרף ההליך</w:t>
      </w:r>
      <w:r>
        <w:rPr>
          <w:rStyle w:val="default"/>
          <w:rFonts w:cs="Century" w:ascii="Century" w:hAnsi="Century"/>
          <w:rtl w:val="true"/>
        </w:rPr>
        <w:t xml:space="preserve">. </w:t>
      </w:r>
      <w:r>
        <w:rPr>
          <w:rtl w:val="true"/>
        </w:rPr>
        <w:t xml:space="preserve">כך </w:t>
      </w:r>
      <w:hyperlink r:id="rId290">
        <w:r>
          <w:rPr>
            <w:rStyle w:val="Hyperlink"/>
            <w:color w:val="0000FF"/>
            <w:u w:val="single"/>
            <w:rtl w:val="true"/>
          </w:rPr>
          <w:t>סעיף</w:t>
        </w:r>
        <w:r>
          <w:rPr>
            <w:rStyle w:val="Hyperlink"/>
            <w:color w:val="0000FF"/>
            <w:u w:val="single"/>
            <w:rtl w:val="true"/>
          </w:rPr>
          <w:t xml:space="preserve"> </w:t>
        </w:r>
        <w:r>
          <w:rPr>
            <w:rStyle w:val="Hyperlink"/>
            <w:color w:val="0000FF"/>
            <w:u w:val="single"/>
          </w:rPr>
          <w:t>20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9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פשיטת</w:t>
        </w:r>
        <w:r>
          <w:rPr>
            <w:rStyle w:val="Hyperlink"/>
            <w:color w:val="0000FF"/>
            <w:u w:val="single"/>
            <w:rtl w:val="true"/>
          </w:rPr>
          <w:t xml:space="preserve"> </w:t>
        </w:r>
        <w:r>
          <w:rPr>
            <w:rStyle w:val="Hyperlink"/>
            <w:color w:val="0000FF"/>
            <w:u w:val="single"/>
            <w:rtl w:val="true"/>
          </w:rPr>
          <w:t>הרגל</w:t>
        </w:r>
      </w:hyperlink>
      <w:r>
        <w:rPr>
          <w:rtl w:val="true"/>
        </w:rPr>
        <w:t xml:space="preserve"> הקובע כי הוראת </w:t>
      </w:r>
      <w:hyperlink r:id="rId292">
        <w:r>
          <w:rPr>
            <w:rStyle w:val="Hyperlink"/>
            <w:color w:val="0000FF"/>
            <w:u w:val="single"/>
            <w:rtl w:val="true"/>
          </w:rPr>
          <w:t>סעיף</w:t>
        </w:r>
        <w:r>
          <w:rPr>
            <w:rStyle w:val="Hyperlink"/>
            <w:color w:val="0000FF"/>
            <w:u w:val="single"/>
            <w:rtl w:val="true"/>
          </w:rPr>
          <w:t xml:space="preserve"> </w:t>
        </w:r>
        <w:r>
          <w:rPr>
            <w:rStyle w:val="Hyperlink"/>
            <w:color w:val="0000FF"/>
            <w:u w:val="single"/>
          </w:rPr>
          <w:t>20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המורה על עיכוב הליכים כללי כנגד חייב שניתן נגדו צו כינוס נכסים</w:t>
      </w:r>
      <w:r>
        <w:rPr>
          <w:rtl w:val="true"/>
        </w:rPr>
        <w:t xml:space="preserve">, </w:t>
      </w:r>
      <w:r>
        <w:rPr>
          <w:rtl w:val="true"/>
        </w:rPr>
        <w:t>אינה באה לגרוע מכוחו של נושה מובטח לממש את ערבותו או לעשות בה בדרך אחרת</w:t>
      </w:r>
      <w:r>
        <w:rPr>
          <w:rtl w:val="true"/>
        </w:rPr>
        <w:t xml:space="preserve">, </w:t>
      </w:r>
      <w:r>
        <w:rPr>
          <w:rtl w:val="true"/>
        </w:rPr>
        <w:t xml:space="preserve">כאשר </w:t>
      </w:r>
      <w:hyperlink r:id="rId293">
        <w:r>
          <w:rPr>
            <w:rStyle w:val="Hyperlink"/>
            <w:color w:val="0000FF"/>
            <w:u w:val="single"/>
            <w:rtl w:val="true"/>
          </w:rPr>
          <w:t>סעיף</w:t>
        </w:r>
        <w:r>
          <w:rPr>
            <w:rStyle w:val="Hyperlink"/>
            <w:color w:val="0000FF"/>
            <w:u w:val="single"/>
            <w:rtl w:val="true"/>
          </w:rPr>
          <w:t xml:space="preserve"> </w:t>
        </w:r>
        <w:r>
          <w:rPr>
            <w:rStyle w:val="Hyperlink"/>
            <w:color w:val="0000FF"/>
            <w:u w:val="single"/>
          </w:rPr>
          <w:t>353</w:t>
        </w:r>
      </w:hyperlink>
      <w:r>
        <w:rPr>
          <w:rtl w:val="true"/>
        </w:rPr>
        <w:t xml:space="preserve"> </w:t>
      </w:r>
      <w:r>
        <w:rPr>
          <w:rtl w:val="true"/>
        </w:rPr>
        <w:t>ל</w:t>
      </w:r>
      <w:hyperlink r:id="rId29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החברות</w:t>
        </w:r>
      </w:hyperlink>
      <w:r>
        <w:rPr>
          <w:rtl w:val="true"/>
        </w:rPr>
        <w:t xml:space="preserve"> מחיל הוראה זו גם לגבי חברה בפירוק</w:t>
      </w:r>
      <w:r>
        <w:rPr>
          <w:rtl w:val="true"/>
        </w:rPr>
        <w:t xml:space="preserve"> </w:t>
      </w:r>
      <w:r>
        <w:rPr>
          <w:rtl w:val="true"/>
        </w:rPr>
        <w:t>(</w:t>
      </w:r>
      <w:r>
        <w:rPr>
          <w:rtl w:val="true"/>
        </w:rPr>
        <w:t xml:space="preserve">וראו </w:t>
      </w:r>
      <w:hyperlink r:id="rId295">
        <w:r>
          <w:rPr>
            <w:rStyle w:val="Hyperlink"/>
            <w:color w:val="0000FF"/>
            <w:u w:val="single"/>
            <w:rtl w:val="true"/>
          </w:rPr>
          <w:t>סעיף</w:t>
        </w:r>
        <w:r>
          <w:rPr>
            <w:rStyle w:val="Hyperlink"/>
            <w:color w:val="0000FF"/>
            <w:u w:val="single"/>
            <w:rtl w:val="true"/>
          </w:rPr>
          <w:t xml:space="preserve"> </w:t>
        </w:r>
        <w:r>
          <w:rPr>
            <w:rStyle w:val="Hyperlink"/>
            <w:color w:val="0000FF"/>
            <w:u w:val="single"/>
          </w:rPr>
          <w:t>232</w:t>
        </w:r>
      </w:hyperlink>
      <w:r>
        <w:rPr>
          <w:rtl w:val="true"/>
        </w:rPr>
        <w:t xml:space="preserve"> </w:t>
      </w:r>
      <w:r>
        <w:rPr>
          <w:rtl w:val="true"/>
        </w:rPr>
        <w:t>בחוק חדלות פירעון לעניין חלוקה שוויונית בין הנושים</w:t>
      </w:r>
      <w:r>
        <w:rPr>
          <w:rtl w:val="true"/>
        </w:rPr>
        <w:t xml:space="preserve">). </w:t>
      </w:r>
    </w:p>
    <w:p>
      <w:pPr>
        <w:pStyle w:val="Ruller41"/>
        <w:ind w:end="0"/>
        <w:jc w:val="both"/>
        <w:rPr/>
      </w:pPr>
      <w:r>
        <w:rPr>
          <w:rtl w:val="true"/>
        </w:rPr>
      </w:r>
    </w:p>
    <w:p>
      <w:pPr>
        <w:pStyle w:val="Ruller42"/>
        <w:numPr>
          <w:ilvl w:val="0"/>
          <w:numId w:val="2"/>
        </w:numPr>
        <w:ind w:end="0"/>
        <w:jc w:val="both"/>
        <w:rPr>
          <w:rStyle w:val="default"/>
          <w:rFonts w:ascii="Century" w:hAnsi="Century" w:cs="David"/>
        </w:rPr>
      </w:pPr>
      <w:r>
        <w:rPr>
          <w:rStyle w:val="default"/>
          <w:rFonts w:ascii="Century" w:hAnsi="Century" w:cs="Century"/>
          <w:rtl w:val="true"/>
        </w:rPr>
        <w:t>חובות אחרים היוצאים מהכלל</w:t>
      </w:r>
      <w:r>
        <w:rPr>
          <w:rStyle w:val="default"/>
          <w:rFonts w:cs="Century" w:ascii="Century" w:hAnsi="Century"/>
          <w:rtl w:val="true"/>
        </w:rPr>
        <w:t xml:space="preserve">, </w:t>
      </w:r>
      <w:r>
        <w:rPr>
          <w:rStyle w:val="default"/>
          <w:rFonts w:ascii="Century" w:hAnsi="Century" w:cs="Century"/>
          <w:rtl w:val="true"/>
        </w:rPr>
        <w:t xml:space="preserve">הם אותם </w:t>
      </w:r>
      <w:r>
        <w:rPr>
          <w:rStyle w:val="default"/>
          <w:rFonts w:ascii="Century" w:hAnsi="Century" w:cs="Century"/>
          <w:rtl w:val="true"/>
        </w:rPr>
        <w:t xml:space="preserve">חובות שנקבע לגביהם שיש להם </w:t>
      </w:r>
      <w:r>
        <w:rPr>
          <w:rStyle w:val="default"/>
          <w:rFonts w:cs="Century" w:ascii="Century" w:hAnsi="Century"/>
          <w:rtl w:val="true"/>
        </w:rPr>
        <w:t>"</w:t>
      </w:r>
      <w:r>
        <w:rPr>
          <w:rStyle w:val="default"/>
          <w:rFonts w:ascii="Century" w:hAnsi="Century" w:cs="Century"/>
          <w:rtl w:val="true"/>
        </w:rPr>
        <w:t>דין קדימה</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לפי ה</w:t>
      </w:r>
      <w:r>
        <w:rPr>
          <w:rStyle w:val="default"/>
          <w:rFonts w:ascii="Century" w:hAnsi="Century" w:cs="Century"/>
          <w:rtl w:val="true"/>
        </w:rPr>
        <w:t>דין</w:t>
      </w:r>
      <w:r>
        <w:rPr>
          <w:rStyle w:val="default"/>
          <w:rFonts w:cs="Century" w:ascii="Century" w:hAnsi="Century"/>
          <w:rtl w:val="true"/>
        </w:rPr>
        <w:t xml:space="preserve">. </w:t>
      </w:r>
      <w:r>
        <w:rPr>
          <w:rStyle w:val="default"/>
          <w:rFonts w:ascii="Century" w:hAnsi="Century" w:cs="Century"/>
          <w:rtl w:val="true"/>
        </w:rPr>
        <w:t xml:space="preserve">כגון שעבודי מס לפי פקודת המסים </w:t>
      </w:r>
      <w:r>
        <w:rPr>
          <w:rStyle w:val="default"/>
          <w:rFonts w:cs="Century" w:ascii="Century" w:hAnsi="Century"/>
          <w:rtl w:val="true"/>
        </w:rPr>
        <w:t>(</w:t>
      </w:r>
      <w:r>
        <w:rPr>
          <w:rStyle w:val="default"/>
          <w:rFonts w:ascii="Century" w:hAnsi="Century" w:cs="Century"/>
          <w:rtl w:val="true"/>
        </w:rPr>
        <w:t>גבייה</w:t>
      </w:r>
      <w:r>
        <w:rPr>
          <w:rStyle w:val="default"/>
          <w:rFonts w:cs="Century" w:ascii="Century" w:hAnsi="Century"/>
          <w:rtl w:val="true"/>
        </w:rPr>
        <w:t xml:space="preserve">) </w:t>
      </w:r>
      <w:r>
        <w:rPr>
          <w:rStyle w:val="default"/>
          <w:rFonts w:ascii="Century" w:hAnsi="Century" w:cs="Century"/>
          <w:rtl w:val="true"/>
        </w:rPr>
        <w:t>וחובות שיש להם הוראה מפורשת ב</w:t>
      </w:r>
      <w:hyperlink r:id="rId296">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פשיטת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הרגל</w:t>
        </w:r>
      </w:hyperlink>
      <w:r>
        <w:rPr>
          <w:rStyle w:val="default"/>
          <w:rFonts w:ascii="Century" w:hAnsi="Century" w:cs="Century"/>
          <w:rtl w:val="true"/>
        </w:rPr>
        <w:t xml:space="preserve"> </w:t>
      </w:r>
      <w:r>
        <w:rPr>
          <w:rStyle w:val="default"/>
          <w:rFonts w:cs="Century" w:ascii="Century" w:hAnsi="Century"/>
          <w:rtl w:val="true"/>
        </w:rPr>
        <w:t>(</w:t>
      </w:r>
      <w:hyperlink r:id="rId297">
        <w:r>
          <w:rPr>
            <w:rStyle w:val="Hyperlink"/>
            <w:color w:val="0000FF"/>
            <w:u w:val="single"/>
            <w:rtl w:val="true"/>
          </w:rPr>
          <w:t>סעיף</w:t>
        </w:r>
        <w:r>
          <w:rPr>
            <w:rStyle w:val="Hyperlink"/>
            <w:color w:val="0000FF"/>
            <w:u w:val="single"/>
            <w:rtl w:val="true"/>
          </w:rPr>
          <w:t xml:space="preserve"> </w:t>
        </w:r>
        <w:r>
          <w:rPr>
            <w:rStyle w:val="Hyperlink"/>
            <w:color w:val="0000FF"/>
            <w:u w:val="single"/>
          </w:rPr>
          <w:t>78</w:t>
        </w:r>
        <w:r>
          <w:rPr>
            <w:rStyle w:val="Hyperlink"/>
            <w:color w:val="0000FF"/>
            <w:u w:val="single"/>
            <w:rtl w:val="true"/>
          </w:rPr>
          <w:t>)</w:t>
        </w:r>
      </w:hyperlink>
      <w:r>
        <w:rPr>
          <w:rStyle w:val="default"/>
          <w:rFonts w:cs="Century" w:ascii="Century" w:hAnsi="Century"/>
          <w:rtl w:val="true"/>
        </w:rPr>
        <w:t xml:space="preserve"> </w:t>
      </w:r>
      <w:r>
        <w:rPr>
          <w:rStyle w:val="default"/>
          <w:rFonts w:ascii="Century" w:hAnsi="Century" w:cs="Century"/>
          <w:rtl w:val="true"/>
        </w:rPr>
        <w:t>או ב</w:t>
      </w:r>
      <w:hyperlink r:id="rId298">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החברות</w:t>
        </w:r>
      </w:hyperlink>
      <w:r>
        <w:rPr>
          <w:rStyle w:val="default"/>
          <w:rFonts w:ascii="Century" w:hAnsi="Century" w:cs="Century"/>
          <w:rtl w:val="true"/>
        </w:rPr>
        <w:t xml:space="preserve"> </w:t>
      </w:r>
      <w:r>
        <w:rPr>
          <w:rStyle w:val="default"/>
          <w:rFonts w:cs="Century" w:ascii="Century" w:hAnsi="Century"/>
          <w:rtl w:val="true"/>
        </w:rPr>
        <w:t>(</w:t>
      </w:r>
      <w:hyperlink r:id="rId299">
        <w:r>
          <w:rPr>
            <w:rStyle w:val="Hyperlink"/>
            <w:color w:val="0000FF"/>
            <w:u w:val="single"/>
            <w:rtl w:val="true"/>
          </w:rPr>
          <w:t>סעיף</w:t>
        </w:r>
        <w:r>
          <w:rPr>
            <w:rStyle w:val="Hyperlink"/>
            <w:color w:val="0000FF"/>
            <w:u w:val="single"/>
            <w:rtl w:val="true"/>
          </w:rPr>
          <w:t xml:space="preserve"> </w:t>
        </w:r>
        <w:r>
          <w:rPr>
            <w:rStyle w:val="Hyperlink"/>
            <w:color w:val="0000FF"/>
            <w:u w:val="single"/>
          </w:rPr>
          <w:t>354</w:t>
        </w:r>
        <w:r>
          <w:rPr>
            <w:rStyle w:val="Hyperlink"/>
            <w:color w:val="0000FF"/>
            <w:u w:val="single"/>
            <w:rtl w:val="true"/>
          </w:rPr>
          <w:t>).</w:t>
        </w:r>
      </w:hyperlink>
      <w:r>
        <w:rPr>
          <w:rtl w:val="true"/>
        </w:rPr>
        <w:t xml:space="preserve"> </w:t>
      </w:r>
      <w:r>
        <w:rPr>
          <w:rtl w:val="true"/>
        </w:rPr>
        <w:t>כגון</w:t>
      </w:r>
      <w:r>
        <w:rPr>
          <w:rtl w:val="true"/>
        </w:rPr>
        <w:t xml:space="preserve">: </w:t>
      </w:r>
      <w:r>
        <w:rPr>
          <w:rStyle w:val="default"/>
          <w:rFonts w:ascii="Century" w:hAnsi="Century" w:cs="Century"/>
          <w:rtl w:val="true"/>
        </w:rPr>
        <w:t>שכר עבודה</w:t>
      </w:r>
      <w:r>
        <w:rPr>
          <w:rStyle w:val="default"/>
          <w:rFonts w:cs="Century" w:ascii="Century" w:hAnsi="Century"/>
          <w:rtl w:val="true"/>
        </w:rPr>
        <w:t xml:space="preserve">; </w:t>
      </w:r>
      <w:r>
        <w:rPr>
          <w:rStyle w:val="default"/>
          <w:rFonts w:ascii="Century" w:hAnsi="Century" w:cs="Century"/>
          <w:rtl w:val="true"/>
        </w:rPr>
        <w:t>סכום שהחברה ניכתה מסים במקור משכר העבודה</w:t>
      </w:r>
      <w:r>
        <w:rPr>
          <w:rStyle w:val="default"/>
          <w:rFonts w:cs="Century" w:ascii="Century" w:hAnsi="Century"/>
          <w:rtl w:val="true"/>
        </w:rPr>
        <w:t xml:space="preserve">; </w:t>
      </w:r>
      <w:r>
        <w:rPr>
          <w:rStyle w:val="default"/>
          <w:rFonts w:ascii="Century" w:hAnsi="Century" w:cs="Century"/>
          <w:rtl w:val="true"/>
        </w:rPr>
        <w:t>תשלומי מסים עירוניים</w:t>
      </w:r>
      <w:r>
        <w:rPr>
          <w:rStyle w:val="default"/>
          <w:rFonts w:cs="Century" w:ascii="Century" w:hAnsi="Century"/>
          <w:rtl w:val="true"/>
        </w:rPr>
        <w:t xml:space="preserve">, </w:t>
      </w:r>
      <w:r>
        <w:rPr>
          <w:rStyle w:val="default"/>
          <w:rFonts w:ascii="Century" w:hAnsi="Century" w:cs="Century"/>
          <w:rtl w:val="true"/>
        </w:rPr>
        <w:t>מסים של מועצות מקומיות</w:t>
      </w:r>
      <w:r>
        <w:rPr>
          <w:rStyle w:val="default"/>
          <w:rFonts w:cs="Century" w:ascii="Century" w:hAnsi="Century"/>
          <w:rtl w:val="true"/>
        </w:rPr>
        <w:t xml:space="preserve">, </w:t>
      </w:r>
      <w:r>
        <w:rPr>
          <w:rStyle w:val="default"/>
          <w:rFonts w:ascii="Century" w:hAnsi="Century" w:cs="Century"/>
          <w:rtl w:val="true"/>
        </w:rPr>
        <w:t>תרומות שהן בבחינת מסים ואגרות המשתלמות לרשם החברות</w:t>
      </w:r>
      <w:r>
        <w:rPr>
          <w:rStyle w:val="default"/>
          <w:rFonts w:cs="Century" w:ascii="Century" w:hAnsi="Century"/>
          <w:rtl w:val="true"/>
        </w:rPr>
        <w:t xml:space="preserve">; </w:t>
      </w:r>
      <w:r>
        <w:rPr>
          <w:rStyle w:val="default"/>
          <w:rFonts w:ascii="Century" w:hAnsi="Century" w:cs="Century"/>
          <w:rtl w:val="true"/>
        </w:rPr>
        <w:t>מסים מסוימים אחרים המשתלמים לאוצר המדינה</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דמי שכירות של שנה אחת</w:t>
      </w:r>
      <w:r>
        <w:rPr>
          <w:rStyle w:val="default"/>
          <w:rFonts w:cs="Century" w:ascii="Century" w:hAnsi="Century"/>
          <w:rtl w:val="true"/>
        </w:rPr>
        <w:t xml:space="preserve">, </w:t>
      </w:r>
      <w:r>
        <w:rPr>
          <w:rStyle w:val="default"/>
          <w:rFonts w:ascii="Century" w:hAnsi="Century" w:cs="Century"/>
          <w:rtl w:val="true"/>
        </w:rPr>
        <w:t>לכל היותר</w:t>
      </w:r>
      <w:r>
        <w:rPr>
          <w:rStyle w:val="default"/>
          <w:rFonts w:cs="Century" w:ascii="Century" w:hAnsi="Century"/>
          <w:rtl w:val="true"/>
        </w:rPr>
        <w:t xml:space="preserve">, </w:t>
      </w:r>
      <w:r>
        <w:rPr>
          <w:rStyle w:val="default"/>
          <w:rFonts w:ascii="Century" w:hAnsi="Century" w:cs="Century"/>
          <w:rtl w:val="true"/>
        </w:rPr>
        <w:t>המגיעים למשכיר בעד בתים וקרקעות ששכרה החברה</w:t>
      </w:r>
      <w:r>
        <w:rPr>
          <w:rStyle w:val="default"/>
          <w:rFonts w:ascii="Century" w:hAnsi="Century" w:cs="Century"/>
          <w:rtl w:val="true"/>
        </w:rPr>
        <w:t xml:space="preserve"> </w:t>
      </w:r>
      <w:r>
        <w:rPr>
          <w:rStyle w:val="default"/>
          <w:rFonts w:cs="Century" w:ascii="Century" w:hAnsi="Century"/>
          <w:rtl w:val="true"/>
        </w:rPr>
        <w:t>(</w:t>
      </w:r>
      <w:r>
        <w:rPr>
          <w:rStyle w:val="default"/>
          <w:rFonts w:ascii="Century" w:hAnsi="Century" w:cs="Century"/>
          <w:rtl w:val="true"/>
        </w:rPr>
        <w:t xml:space="preserve">וראו </w:t>
      </w:r>
      <w:hyperlink r:id="rId30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234</w:t>
        </w:r>
      </w:hyperlink>
      <w:r>
        <w:rPr>
          <w:rStyle w:val="default"/>
          <w:rFonts w:cs="Century" w:ascii="Century" w:hAnsi="Century"/>
          <w:rtl w:val="true"/>
        </w:rPr>
        <w:t xml:space="preserve">  </w:t>
      </w:r>
      <w:r>
        <w:rPr>
          <w:rtl w:val="true"/>
        </w:rPr>
        <w:t xml:space="preserve">בחוק חדלות פירעון לעניין </w:t>
      </w:r>
      <w:r>
        <w:rPr>
          <w:rStyle w:val="default"/>
          <w:rFonts w:ascii="Century" w:hAnsi="Century" w:cs="Century"/>
          <w:rtl w:val="true"/>
        </w:rPr>
        <w:t>הנושים בדין קדימה</w:t>
      </w:r>
      <w:r>
        <w:rPr>
          <w:rStyle w:val="default"/>
          <w:rFonts w:cs="Century" w:ascii="Century" w:hAnsi="Century"/>
          <w:rtl w:val="true"/>
        </w:rPr>
        <w:t xml:space="preserve">). </w:t>
      </w:r>
      <w:r>
        <w:rPr>
          <w:rStyle w:val="default"/>
          <w:rFonts w:cs="David" w:ascii="Century" w:hAnsi="Century"/>
          <w:rtl w:val="true"/>
        </w:rPr>
        <w:t xml:space="preserve"> </w:t>
      </w:r>
    </w:p>
    <w:p>
      <w:pPr>
        <w:pStyle w:val="Normal"/>
        <w:ind w:end="0"/>
        <w:jc w:val="both"/>
        <w:rPr>
          <w:rStyle w:val="default"/>
          <w:rFonts w:ascii="Century" w:hAnsi="Century" w:cs="David"/>
        </w:rPr>
      </w:pPr>
      <w:r>
        <w:rPr>
          <w:rtl w:val="true"/>
        </w:rPr>
      </w:r>
    </w:p>
    <w:p>
      <w:pPr>
        <w:pStyle w:val="Ruller42"/>
        <w:numPr>
          <w:ilvl w:val="0"/>
          <w:numId w:val="2"/>
        </w:numPr>
        <w:ind w:end="0"/>
        <w:jc w:val="both"/>
        <w:rPr/>
      </w:pPr>
      <w:r>
        <w:rPr>
          <w:rtl w:val="true"/>
        </w:rPr>
        <w:t xml:space="preserve">נטיית בתי המשפט היא לפרש את דין הקדימה בצמצום כדי שלא לפגוע יתר על המידה בעיקרון שיש לחלק נכסי תאגיד שבפירוק על דרך השוויון </w:t>
      </w:r>
      <w:r>
        <w:rPr>
          <w:rtl w:val="true"/>
        </w:rPr>
        <w:t>(</w:t>
      </w:r>
      <w:hyperlink r:id="rId301">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650/88</w:t>
        </w:r>
        <w:r>
          <w:rPr>
            <w:rStyle w:val="Hyperlink"/>
            <w:rtl w:val="true"/>
          </w:rPr>
          <w:t xml:space="preserve"> </w:t>
        </w:r>
        <w:r>
          <w:rPr>
            <w:rStyle w:val="Hyperlink"/>
            <w:rFonts w:cs="Miriam"/>
            <w:b/>
            <w:b/>
            <w:spacing w:val="0"/>
            <w:szCs w:val="24"/>
            <w:rtl w:val="true"/>
          </w:rPr>
          <w:t>יריב</w:t>
        </w:r>
        <w:r>
          <w:rPr>
            <w:rStyle w:val="Hyperlink"/>
            <w:rFonts w:eastAsia="Garamond"/>
            <w:b/>
            <w:b/>
            <w:spacing w:val="0"/>
            <w:szCs w:val="24"/>
            <w:rtl w:val="true"/>
          </w:rPr>
          <w:t xml:space="preserve"> </w:t>
        </w:r>
        <w:r>
          <w:rPr>
            <w:rStyle w:val="Hyperlink"/>
            <w:rFonts w:cs="Miriam"/>
            <w:b/>
            <w:b/>
            <w:spacing w:val="0"/>
            <w:szCs w:val="24"/>
            <w:rtl w:val="true"/>
          </w:rPr>
          <w:t>הספקה</w:t>
        </w:r>
        <w:r>
          <w:rPr>
            <w:rStyle w:val="Hyperlink"/>
            <w:rFonts w:eastAsia="Garamond"/>
            <w:b/>
            <w:b/>
            <w:spacing w:val="0"/>
            <w:szCs w:val="24"/>
            <w:rtl w:val="true"/>
          </w:rPr>
          <w:t xml:space="preserve"> </w:t>
        </w:r>
        <w:r>
          <w:rPr>
            <w:rStyle w:val="Hyperlink"/>
            <w:rFonts w:cs="Miriam"/>
            <w:b/>
            <w:b/>
            <w:spacing w:val="0"/>
            <w:szCs w:val="24"/>
            <w:rtl w:val="true"/>
          </w:rPr>
          <w:t>לחקלאות</w:t>
        </w:r>
        <w:r>
          <w:rPr>
            <w:rStyle w:val="Hyperlink"/>
            <w:rFonts w:eastAsia="Garamond"/>
            <w:b/>
            <w:b/>
            <w:spacing w:val="0"/>
            <w:szCs w:val="24"/>
            <w:rtl w:val="true"/>
          </w:rPr>
          <w:t xml:space="preserve"> </w:t>
        </w:r>
        <w:r>
          <w:rPr>
            <w:rStyle w:val="Hyperlink"/>
            <w:rFonts w:cs="Miriam"/>
            <w:b/>
            <w:b/>
            <w:spacing w:val="0"/>
            <w:szCs w:val="24"/>
            <w:rtl w:val="true"/>
          </w:rPr>
          <w:t>בע</w:t>
        </w:r>
        <w:r>
          <w:rPr>
            <w:rStyle w:val="Hyperlink"/>
            <w:rFonts w:cs="Miriam"/>
            <w:b/>
            <w:spacing w:val="0"/>
            <w:szCs w:val="24"/>
            <w:rtl w:val="true"/>
          </w:rPr>
          <w:t>"</w:t>
        </w:r>
        <w:r>
          <w:rPr>
            <w:rStyle w:val="Hyperlink"/>
            <w:rFonts w:cs="Miriam"/>
            <w:b/>
            <w:b/>
            <w:spacing w:val="0"/>
            <w:szCs w:val="24"/>
            <w:rtl w:val="true"/>
          </w:rPr>
          <w:t>מ</w:t>
        </w:r>
        <w:r>
          <w:rPr>
            <w:rStyle w:val="Hyperlink"/>
            <w:rFonts w:eastAsia="Garamond"/>
            <w:b/>
            <w:b/>
            <w:spacing w:val="0"/>
            <w:szCs w:val="24"/>
            <w:rtl w:val="true"/>
          </w:rPr>
          <w:t xml:space="preserve"> </w:t>
        </w:r>
        <w:r>
          <w:rPr>
            <w:rStyle w:val="Hyperlink"/>
            <w:rFonts w:cs="Miriam"/>
            <w:b/>
            <w:spacing w:val="0"/>
            <w:szCs w:val="24"/>
            <w:rtl w:val="true"/>
          </w:rPr>
          <w:t>(</w:t>
        </w:r>
        <w:r>
          <w:rPr>
            <w:rStyle w:val="Hyperlink"/>
            <w:rFonts w:cs="Miriam"/>
            <w:b/>
            <w:b/>
            <w:spacing w:val="0"/>
            <w:szCs w:val="24"/>
            <w:rtl w:val="true"/>
          </w:rPr>
          <w:t>בכינוס</w:t>
        </w:r>
        <w:r>
          <w:rPr>
            <w:rStyle w:val="Hyperlink"/>
            <w:rFonts w:eastAsia="Garamond"/>
            <w:b/>
            <w:b/>
            <w:spacing w:val="0"/>
            <w:szCs w:val="24"/>
            <w:rtl w:val="true"/>
          </w:rPr>
          <w:t xml:space="preserve"> </w:t>
        </w:r>
        <w:r>
          <w:rPr>
            <w:rStyle w:val="Hyperlink"/>
            <w:rFonts w:cs="Miriam"/>
            <w:b/>
            <w:b/>
            <w:spacing w:val="0"/>
            <w:szCs w:val="24"/>
            <w:rtl w:val="true"/>
          </w:rPr>
          <w:t>נכסים</w:t>
        </w:r>
        <w:r>
          <w:rPr>
            <w:rStyle w:val="Hyperlink"/>
            <w:rFonts w:eastAsia="Garamond"/>
            <w:b/>
            <w:b/>
            <w:spacing w:val="0"/>
            <w:szCs w:val="24"/>
            <w:rtl w:val="true"/>
          </w:rPr>
          <w:t xml:space="preserve"> </w:t>
        </w:r>
        <w:r>
          <w:rPr>
            <w:rStyle w:val="Hyperlink"/>
            <w:rFonts w:cs="Miriam"/>
            <w:b/>
            <w:b/>
            <w:spacing w:val="0"/>
            <w:szCs w:val="24"/>
            <w:rtl w:val="true"/>
          </w:rPr>
          <w:t>ובפירוק</w:t>
        </w:r>
        <w:r>
          <w:rPr>
            <w:rStyle w:val="Hyperlink"/>
            <w:rFonts w:cs="Miriam"/>
            <w:b/>
            <w:spacing w:val="0"/>
            <w:szCs w:val="24"/>
            <w:rtl w:val="true"/>
          </w:rPr>
          <w:t xml:space="preserve">) </w:t>
        </w:r>
        <w:r>
          <w:rPr>
            <w:rStyle w:val="Hyperlink"/>
            <w:rFonts w:cs="Miriam"/>
            <w:b/>
            <w:b/>
            <w:spacing w:val="0"/>
            <w:szCs w:val="24"/>
            <w:rtl w:val="true"/>
          </w:rPr>
          <w:t>נ</w:t>
        </w:r>
        <w:r>
          <w:rPr>
            <w:rStyle w:val="Hyperlink"/>
            <w:rFonts w:cs="Miriam"/>
            <w:b/>
            <w:spacing w:val="0"/>
            <w:szCs w:val="24"/>
            <w:rtl w:val="true"/>
          </w:rPr>
          <w:t xml:space="preserve">' </w:t>
        </w:r>
        <w:r>
          <w:rPr>
            <w:rStyle w:val="Hyperlink"/>
            <w:rFonts w:cs="Miriam"/>
            <w:b/>
            <w:b/>
            <w:spacing w:val="0"/>
            <w:szCs w:val="24"/>
            <w:rtl w:val="true"/>
          </w:rPr>
          <w:t>הספקה</w:t>
        </w:r>
        <w:r>
          <w:rPr>
            <w:rStyle w:val="Hyperlink"/>
            <w:rFonts w:eastAsia="Garamond"/>
            <w:b/>
            <w:b/>
            <w:spacing w:val="0"/>
            <w:szCs w:val="24"/>
            <w:rtl w:val="true"/>
          </w:rPr>
          <w:t xml:space="preserve"> </w:t>
        </w:r>
        <w:r>
          <w:rPr>
            <w:rStyle w:val="Hyperlink"/>
            <w:rFonts w:cs="Miriam"/>
            <w:b/>
            <w:b/>
            <w:spacing w:val="0"/>
            <w:szCs w:val="24"/>
            <w:rtl w:val="true"/>
          </w:rPr>
          <w:t>חברה</w:t>
        </w:r>
        <w:r>
          <w:rPr>
            <w:rStyle w:val="Hyperlink"/>
            <w:rFonts w:eastAsia="Garamond"/>
            <w:b/>
            <w:b/>
            <w:spacing w:val="0"/>
            <w:szCs w:val="24"/>
            <w:rtl w:val="true"/>
          </w:rPr>
          <w:t xml:space="preserve"> </w:t>
        </w:r>
        <w:r>
          <w:rPr>
            <w:rStyle w:val="Hyperlink"/>
            <w:rFonts w:cs="Miriam"/>
            <w:b/>
            <w:b/>
            <w:spacing w:val="0"/>
            <w:szCs w:val="24"/>
            <w:rtl w:val="true"/>
          </w:rPr>
          <w:t>מרכזית</w:t>
        </w:r>
        <w:r>
          <w:rPr>
            <w:rStyle w:val="Hyperlink"/>
            <w:rFonts w:eastAsia="Garamond"/>
            <w:b/>
            <w:b/>
            <w:spacing w:val="0"/>
            <w:szCs w:val="24"/>
            <w:rtl w:val="true"/>
          </w:rPr>
          <w:t xml:space="preserve"> </w:t>
        </w:r>
        <w:r>
          <w:rPr>
            <w:rStyle w:val="Hyperlink"/>
            <w:rFonts w:cs="Miriam"/>
            <w:b/>
            <w:b/>
            <w:spacing w:val="0"/>
            <w:szCs w:val="24"/>
            <w:rtl w:val="true"/>
          </w:rPr>
          <w:t>לחקלאים</w:t>
        </w:r>
        <w:r>
          <w:rPr>
            <w:rStyle w:val="Hyperlink"/>
            <w:rFonts w:eastAsia="Garamond"/>
            <w:b/>
            <w:b/>
            <w:spacing w:val="0"/>
            <w:szCs w:val="24"/>
            <w:rtl w:val="true"/>
          </w:rPr>
          <w:t xml:space="preserve"> </w:t>
        </w:r>
        <w:r>
          <w:rPr>
            <w:rStyle w:val="Hyperlink"/>
            <w:rFonts w:cs="Miriam"/>
            <w:b/>
            <w:b/>
            <w:spacing w:val="0"/>
            <w:szCs w:val="24"/>
            <w:rtl w:val="true"/>
          </w:rPr>
          <w:t>בע</w:t>
        </w:r>
        <w:r>
          <w:rPr>
            <w:rStyle w:val="Hyperlink"/>
            <w:rFonts w:cs="Miriam"/>
            <w:b/>
            <w:spacing w:val="0"/>
            <w:szCs w:val="24"/>
            <w:rtl w:val="true"/>
          </w:rPr>
          <w:t>"</w:t>
        </w:r>
        <w:r>
          <w:rPr>
            <w:rStyle w:val="Hyperlink"/>
            <w:rFonts w:cs="Miriam"/>
            <w:b/>
            <w:b/>
            <w:spacing w:val="0"/>
            <w:szCs w:val="24"/>
            <w:rtl w:val="true"/>
          </w:rPr>
          <w:t>מ</w:t>
        </w:r>
        <w:r>
          <w:rPr>
            <w:rStyle w:val="Hyperlink"/>
            <w:rFonts w:eastAsia="Garamond"/>
            <w:b/>
            <w:b/>
            <w:spacing w:val="0"/>
            <w:szCs w:val="24"/>
            <w:rtl w:val="true"/>
          </w:rPr>
          <w:t xml:space="preserve"> </w:t>
        </w:r>
        <w:r>
          <w:rPr>
            <w:rStyle w:val="Hyperlink"/>
            <w:rFonts w:cs="Miriam"/>
            <w:b/>
            <w:spacing w:val="0"/>
            <w:szCs w:val="24"/>
            <w:rtl w:val="true"/>
          </w:rPr>
          <w:t>(</w:t>
        </w:r>
        <w:r>
          <w:rPr>
            <w:rStyle w:val="Hyperlink"/>
            <w:rFonts w:cs="Miriam"/>
            <w:b/>
            <w:b/>
            <w:spacing w:val="0"/>
            <w:szCs w:val="24"/>
            <w:rtl w:val="true"/>
          </w:rPr>
          <w:t>בפירוק</w:t>
        </w:r>
        <w:r>
          <w:rPr>
            <w:rStyle w:val="Hyperlink"/>
            <w:rFonts w:cs="Miriam"/>
            <w:b/>
            <w:spacing w:val="0"/>
            <w:szCs w:val="24"/>
            <w:rtl w:val="true"/>
          </w:rPr>
          <w:t>)</w:t>
        </w:r>
        <w:r>
          <w:rPr>
            <w:rStyle w:val="Hyperlink"/>
            <w:rtl w:val="true"/>
          </w:rPr>
          <w:t xml:space="preserve">, </w:t>
        </w:r>
        <w:r>
          <w:rPr>
            <w:rStyle w:val="Hyperlink"/>
            <w:rtl w:val="true"/>
          </w:rPr>
          <w:t>פ</w:t>
        </w:r>
        <w:r>
          <w:rPr>
            <w:rStyle w:val="Hyperlink"/>
            <w:rtl w:val="true"/>
          </w:rPr>
          <w:t>"</w:t>
        </w:r>
        <w:r>
          <w:rPr>
            <w:rStyle w:val="Hyperlink"/>
            <w:rtl w:val="true"/>
          </w:rPr>
          <w:t>ד מז</w:t>
        </w:r>
      </w:hyperlink>
      <w:r>
        <w:rPr>
          <w:rtl w:val="true"/>
        </w:rPr>
        <w:t>(</w:t>
      </w:r>
      <w:r>
        <w:rPr/>
        <w:t>5</w:t>
      </w:r>
      <w:r>
        <w:rPr>
          <w:rtl w:val="true"/>
        </w:rPr>
        <w:t xml:space="preserve">) </w:t>
      </w:r>
      <w:r>
        <w:rPr/>
        <w:t>144</w:t>
      </w:r>
      <w:r>
        <w:rPr>
          <w:rtl w:val="true"/>
        </w:rPr>
        <w:t xml:space="preserve"> (</w:t>
      </w:r>
      <w:r>
        <w:rPr/>
        <w:t>1993</w:t>
      </w:r>
      <w:r>
        <w:rPr>
          <w:rtl w:val="true"/>
        </w:rPr>
        <w:t xml:space="preserve">); </w:t>
      </w:r>
      <w:hyperlink r:id="rId302">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5658/04</w:t>
        </w:r>
      </w:hyperlink>
      <w:r>
        <w:rPr>
          <w:rtl w:val="true"/>
        </w:rPr>
        <w:t xml:space="preserve"> </w:t>
      </w:r>
      <w:r>
        <w:rPr>
          <w:rFonts w:cs="Miriam"/>
          <w:b/>
          <w:b/>
          <w:spacing w:val="0"/>
          <w:szCs w:val="24"/>
          <w:rtl w:val="true"/>
        </w:rPr>
        <w:t>בנק</w:t>
      </w:r>
      <w:r>
        <w:rPr>
          <w:rFonts w:eastAsia="Garamond"/>
          <w:b/>
          <w:b/>
          <w:spacing w:val="0"/>
          <w:szCs w:val="24"/>
          <w:rtl w:val="true"/>
        </w:rPr>
        <w:t xml:space="preserve"> </w:t>
      </w:r>
      <w:r>
        <w:rPr>
          <w:rFonts w:cs="Miriam"/>
          <w:b/>
          <w:b/>
          <w:spacing w:val="0"/>
          <w:szCs w:val="24"/>
          <w:rtl w:val="true"/>
        </w:rPr>
        <w:t>לאומי</w:t>
      </w:r>
      <w:r>
        <w:rPr>
          <w:rFonts w:eastAsia="Garamond"/>
          <w:b/>
          <w:b/>
          <w:spacing w:val="0"/>
          <w:szCs w:val="24"/>
          <w:rtl w:val="true"/>
        </w:rPr>
        <w:t xml:space="preserve"> </w:t>
      </w:r>
      <w:r>
        <w:rPr>
          <w:rFonts w:cs="Miriam"/>
          <w:b/>
          <w:b/>
          <w:spacing w:val="0"/>
          <w:szCs w:val="24"/>
          <w:rtl w:val="true"/>
        </w:rPr>
        <w:t>לישראל</w:t>
      </w:r>
      <w:r>
        <w:rPr>
          <w:rFonts w:eastAsia="Garamond"/>
          <w:b/>
          <w:b/>
          <w:spacing w:val="0"/>
          <w:szCs w:val="24"/>
          <w:rtl w:val="true"/>
        </w:rPr>
        <w:t xml:space="preserve"> </w:t>
      </w:r>
      <w:r>
        <w:rPr>
          <w:rFonts w:cs="Miriam"/>
          <w:b/>
          <w:b/>
          <w:spacing w:val="0"/>
          <w:szCs w:val="24"/>
          <w:rtl w:val="true"/>
        </w:rPr>
        <w:t>בע</w:t>
      </w:r>
      <w:r>
        <w:rPr>
          <w:rFonts w:cs="Miriam"/>
          <w:b/>
          <w:spacing w:val="0"/>
          <w:szCs w:val="24"/>
          <w:rtl w:val="true"/>
        </w:rPr>
        <w:t>"</w:t>
      </w:r>
      <w:r>
        <w:rPr>
          <w:rFonts w:cs="Miriam"/>
          <w:b/>
          <w:b/>
          <w:spacing w:val="0"/>
          <w:szCs w:val="24"/>
          <w:rtl w:val="true"/>
        </w:rPr>
        <w:t>מ</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קנית</w:t>
      </w:r>
      <w:r>
        <w:rPr>
          <w:rFonts w:eastAsia="Garamond"/>
          <w:b/>
          <w:b/>
          <w:spacing w:val="0"/>
          <w:szCs w:val="24"/>
          <w:rtl w:val="true"/>
        </w:rPr>
        <w:t xml:space="preserve"> </w:t>
      </w:r>
      <w:r>
        <w:rPr>
          <w:rFonts w:cs="Miriam"/>
          <w:b/>
          <w:b/>
          <w:spacing w:val="0"/>
          <w:szCs w:val="24"/>
          <w:rtl w:val="true"/>
        </w:rPr>
        <w:t>ניהול</w:t>
      </w:r>
      <w:r>
        <w:rPr>
          <w:rFonts w:eastAsia="Garamond"/>
          <w:b/>
          <w:b/>
          <w:spacing w:val="0"/>
          <w:szCs w:val="24"/>
          <w:rtl w:val="true"/>
        </w:rPr>
        <w:t xml:space="preserve"> </w:t>
      </w:r>
      <w:r>
        <w:rPr>
          <w:rFonts w:cs="Miriam"/>
          <w:b/>
          <w:b/>
          <w:spacing w:val="0"/>
          <w:szCs w:val="24"/>
          <w:rtl w:val="true"/>
        </w:rPr>
        <w:t>השקעות</w:t>
      </w:r>
      <w:r>
        <w:rPr>
          <w:rFonts w:eastAsia="Garamond"/>
          <w:b/>
          <w:b/>
          <w:spacing w:val="0"/>
          <w:szCs w:val="24"/>
          <w:rtl w:val="true"/>
        </w:rPr>
        <w:t xml:space="preserve"> </w:t>
      </w:r>
      <w:r>
        <w:rPr>
          <w:rFonts w:cs="Miriam"/>
          <w:b/>
          <w:b/>
          <w:spacing w:val="0"/>
          <w:szCs w:val="24"/>
          <w:rtl w:val="true"/>
        </w:rPr>
        <w:t>ומימון</w:t>
      </w:r>
      <w:r>
        <w:rPr>
          <w:rFonts w:eastAsia="Garamond"/>
          <w:b/>
          <w:b/>
          <w:spacing w:val="0"/>
          <w:szCs w:val="24"/>
          <w:rtl w:val="true"/>
        </w:rPr>
        <w:t xml:space="preserve"> </w:t>
      </w:r>
      <w:r>
        <w:rPr>
          <w:rFonts w:cs="Miriam"/>
          <w:b/>
          <w:b/>
          <w:spacing w:val="0"/>
          <w:szCs w:val="24"/>
          <w:rtl w:val="true"/>
        </w:rPr>
        <w:t>בע</w:t>
      </w:r>
      <w:r>
        <w:rPr>
          <w:rFonts w:cs="Miriam"/>
          <w:b/>
          <w:spacing w:val="0"/>
          <w:szCs w:val="24"/>
          <w:rtl w:val="true"/>
        </w:rPr>
        <w:t>"</w:t>
      </w:r>
      <w:r>
        <w:rPr>
          <w:rFonts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6.10.10</w:t>
      </w:r>
      <w:r>
        <w:rPr>
          <w:rtl w:val="true"/>
        </w:rPr>
        <w:t>)</w:t>
      </w:r>
      <w:r>
        <w:rPr>
          <w:rtl w:val="true"/>
        </w:rPr>
        <w:t>)</w:t>
      </w:r>
      <w:r>
        <w:rPr>
          <w:rtl w:val="true"/>
        </w:rPr>
        <w:t xml:space="preserve">. </w:t>
      </w:r>
      <w:r>
        <w:rPr>
          <w:rtl w:val="true"/>
        </w:rPr>
        <w:t xml:space="preserve">אף נקבע </w:t>
      </w:r>
      <w:r>
        <w:rPr>
          <w:rStyle w:val="default"/>
          <w:rtl w:val="true"/>
        </w:rPr>
        <w:t>בהוראה מיוחדת ב</w:t>
      </w:r>
      <w:hyperlink r:id="rId30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החברות</w:t>
        </w:r>
      </w:hyperlink>
      <w:r>
        <w:rPr>
          <w:rStyle w:val="default"/>
          <w:rtl w:val="true"/>
        </w:rPr>
        <w:t xml:space="preserve">, </w:t>
      </w:r>
      <w:r>
        <w:rPr>
          <w:rStyle w:val="default"/>
          <w:rtl w:val="true"/>
        </w:rPr>
        <w:t>כי בית המשפט רשאי</w:t>
      </w:r>
      <w:r>
        <w:rPr>
          <w:rStyle w:val="default"/>
          <w:rtl w:val="true"/>
        </w:rPr>
        <w:t xml:space="preserve">, </w:t>
      </w:r>
      <w:r>
        <w:rPr>
          <w:rStyle w:val="default"/>
          <w:rtl w:val="true"/>
        </w:rPr>
        <w:t>אם מצא זאת לצודק בנסיבות העניין ומטעמים מיוחדים שיירשמו</w:t>
      </w:r>
      <w:r>
        <w:rPr>
          <w:rStyle w:val="default"/>
          <w:rtl w:val="true"/>
        </w:rPr>
        <w:t xml:space="preserve">, </w:t>
      </w:r>
      <w:r>
        <w:rPr>
          <w:rStyle w:val="default"/>
          <w:rtl w:val="true"/>
        </w:rPr>
        <w:t>להורות שלא לתת עדיפות לחובות שבדין קדימה</w:t>
      </w:r>
      <w:r>
        <w:rPr>
          <w:rStyle w:val="default"/>
          <w:rtl w:val="true"/>
        </w:rPr>
        <w:t xml:space="preserve"> </w:t>
      </w:r>
      <w:r>
        <w:rPr>
          <w:rStyle w:val="default"/>
          <w:rtl w:val="true"/>
        </w:rPr>
        <w:t>(</w:t>
      </w:r>
      <w:hyperlink r:id="rId304">
        <w:r>
          <w:rPr>
            <w:rStyle w:val="Hyperlink"/>
            <w:color w:val="0000FF"/>
            <w:u w:val="single"/>
            <w:rtl w:val="true"/>
          </w:rPr>
          <w:t>סעיף</w:t>
        </w:r>
        <w:r>
          <w:rPr>
            <w:rStyle w:val="Hyperlink"/>
            <w:color w:val="0000FF"/>
            <w:u w:val="single"/>
            <w:rtl w:val="true"/>
          </w:rPr>
          <w:t xml:space="preserve"> </w:t>
        </w:r>
        <w:r>
          <w:rPr>
            <w:rStyle w:val="Hyperlink"/>
            <w:color w:val="0000FF"/>
            <w:u w:val="single"/>
          </w:rPr>
          <w:t>354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לפקודה</w:t>
      </w:r>
      <w:r>
        <w:rPr>
          <w:rtl w:val="true"/>
        </w:rPr>
        <w:t xml:space="preserve">). </w:t>
      </w:r>
      <w:r>
        <w:rPr>
          <w:rtl w:val="true"/>
        </w:rPr>
        <w:t xml:space="preserve">משמעותה של </w:t>
      </w:r>
      <w:r>
        <w:rPr>
          <w:rtl w:val="true"/>
        </w:rPr>
        <w:t xml:space="preserve">ההוראה </w:t>
      </w:r>
      <w:r>
        <w:rPr>
          <w:rtl w:val="true"/>
        </w:rPr>
        <w:t>היא שחובות אלה ירדו במדרג הנשייה ויימצאו במישור אחד עם יתר החובות שאינם מובטחים</w:t>
      </w:r>
      <w:r>
        <w:rPr>
          <w:rtl w:val="true"/>
        </w:rPr>
        <w:t xml:space="preserve">, </w:t>
      </w:r>
      <w:r>
        <w:rPr>
          <w:rtl w:val="true"/>
        </w:rPr>
        <w:t>אך הסעיף אינו מסמיך את בית המשפט להעלות חוב אחר שאינו בדין קדימה במדרג הנשייה</w:t>
      </w:r>
      <w:r>
        <w:rPr>
          <w:rtl w:val="true"/>
        </w:rPr>
        <w:t xml:space="preserve">, </w:t>
      </w:r>
      <w:r>
        <w:rPr>
          <w:rtl w:val="true"/>
        </w:rPr>
        <w:t>אלא רק להורידו כאמור</w:t>
      </w:r>
      <w:r>
        <w:rPr>
          <w:rtl w:val="true"/>
        </w:rPr>
        <w:t xml:space="preserve"> </w:t>
      </w:r>
      <w:r>
        <w:rPr>
          <w:rtl w:val="true"/>
        </w:rPr>
        <w:t>(</w:t>
      </w:r>
      <w:hyperlink r:id="rId30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4351/01</w:t>
        </w:r>
        <w:r>
          <w:rPr>
            <w:rStyle w:val="Hyperlink"/>
            <w:color w:val="0000FF"/>
            <w:u w:val="single"/>
            <w:rtl w:val="true"/>
          </w:rPr>
          <w:t xml:space="preserve"> </w:t>
        </w:r>
        <w:r>
          <w:rPr>
            <w:rStyle w:val="Hyperlink"/>
            <w:color w:val="0000FF"/>
            <w:u w:val="single"/>
            <w:rtl w:val="true"/>
          </w:rPr>
          <w:t>עו</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איתן</w:t>
        </w:r>
        <w:r>
          <w:rPr>
            <w:rStyle w:val="Hyperlink"/>
            <w:color w:val="0000FF"/>
            <w:u w:val="single"/>
            <w:rtl w:val="true"/>
          </w:rPr>
          <w:t xml:space="preserve"> </w:t>
        </w:r>
        <w:r>
          <w:rPr>
            <w:rStyle w:val="Hyperlink"/>
            <w:color w:val="0000FF"/>
            <w:u w:val="single"/>
            <w:rtl w:val="true"/>
          </w:rPr>
          <w:t>ארז</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w:t>
        </w:r>
      </w:hyperlink>
      <w:r>
        <w:rPr>
          <w:rtl w:val="true"/>
        </w:rPr>
        <w:t>(</w:t>
      </w:r>
      <w:r>
        <w:rPr/>
        <w:t>1</w:t>
      </w:r>
      <w:r>
        <w:rPr>
          <w:rtl w:val="true"/>
        </w:rPr>
        <w:t xml:space="preserve">) </w:t>
      </w:r>
      <w:r>
        <w:rPr/>
        <w:t>467</w:t>
      </w:r>
      <w:r>
        <w:rPr>
          <w:rtl w:val="true"/>
        </w:rPr>
        <w:t xml:space="preserve">, </w:t>
      </w:r>
      <w:r>
        <w:rPr/>
        <w:t>481</w:t>
      </w:r>
      <w:r>
        <w:rPr>
          <w:rtl w:val="true"/>
        </w:rPr>
        <w:t xml:space="preserve"> (</w:t>
      </w:r>
      <w:r>
        <w:rPr/>
        <w:t>2005</w:t>
      </w:r>
      <w:r>
        <w:rPr>
          <w:rtl w:val="true"/>
        </w:rPr>
        <w:t>)</w:t>
      </w:r>
      <w:r>
        <w:rPr>
          <w:rtl w:val="true"/>
        </w:rPr>
        <w:t>).</w:t>
      </w:r>
    </w:p>
    <w:p>
      <w:pPr>
        <w:pStyle w:val="Ruller41"/>
        <w:ind w:end="0"/>
        <w:jc w:val="both"/>
        <w:rPr/>
      </w:pPr>
      <w:r>
        <w:rPr>
          <w:rtl w:val="true"/>
        </w:rPr>
      </w:r>
    </w:p>
    <w:p>
      <w:pPr>
        <w:pStyle w:val="Ruller42"/>
        <w:numPr>
          <w:ilvl w:val="0"/>
          <w:numId w:val="2"/>
        </w:numPr>
        <w:ind w:end="0"/>
        <w:jc w:val="both"/>
        <w:rPr/>
      </w:pPr>
      <w:r>
        <w:rPr>
          <w:rtl w:val="true"/>
        </w:rPr>
        <w:t>ברם</w:t>
      </w:r>
      <w:r>
        <w:rPr>
          <w:rtl w:val="true"/>
        </w:rPr>
        <w:t xml:space="preserve">, </w:t>
      </w:r>
      <w:r>
        <w:rPr>
          <w:rtl w:val="true"/>
        </w:rPr>
        <w:t>מדובר בחובות שהמחוקק ראה לנכון לתת להם עדיפות נשייתית מסיבות שנות</w:t>
      </w:r>
      <w:r>
        <w:rPr>
          <w:rtl w:val="true"/>
        </w:rPr>
        <w:t xml:space="preserve">. </w:t>
      </w:r>
      <w:r>
        <w:rPr>
          <w:rtl w:val="true"/>
        </w:rPr>
        <w:t>או מפני שמדובר בחובות כלפי רשויות שלטוניות</w:t>
      </w:r>
      <w:r>
        <w:rPr>
          <w:rtl w:val="true"/>
        </w:rPr>
        <w:t xml:space="preserve">, </w:t>
      </w:r>
      <w:r>
        <w:rPr>
          <w:rtl w:val="true"/>
        </w:rPr>
        <w:t xml:space="preserve">או מפני שמדובר בנושים </w:t>
      </w:r>
      <w:r>
        <w:rPr>
          <w:rtl w:val="true"/>
        </w:rPr>
        <w:t>"</w:t>
      </w:r>
      <w:r>
        <w:rPr>
          <w:rtl w:val="true"/>
        </w:rPr>
        <w:t>בלתי רצוניים</w:t>
      </w:r>
      <w:r>
        <w:rPr>
          <w:rtl w:val="true"/>
        </w:rPr>
        <w:t>" (</w:t>
      </w:r>
      <w:r>
        <w:rPr>
          <w:rtl w:val="true"/>
        </w:rPr>
        <w:t>כגון נושים נזיקיים</w:t>
      </w:r>
      <w:r>
        <w:rPr>
          <w:rtl w:val="true"/>
        </w:rPr>
        <w:t xml:space="preserve">), </w:t>
      </w:r>
      <w:r>
        <w:rPr>
          <w:rtl w:val="true"/>
        </w:rPr>
        <w:t xml:space="preserve">או מפני שמדובר בקבוצות נושים חלשות יחסית המוגבלות ביכולת ההתמודדות שלהן עם סיכוני חדלות הפירעון של החייב או החברה </w:t>
      </w:r>
      <w:r>
        <w:rPr>
          <w:rtl w:val="true"/>
        </w:rPr>
        <w:t>(</w:t>
      </w:r>
      <w:r>
        <w:rPr>
          <w:rtl w:val="true"/>
        </w:rPr>
        <w:t>כגון עובדים</w:t>
      </w:r>
      <w:r>
        <w:rPr>
          <w:rtl w:val="true"/>
        </w:rPr>
        <w:t>) (</w:t>
      </w:r>
      <w:r>
        <w:rPr>
          <w:rtl w:val="true"/>
        </w:rPr>
        <w:t>וראו</w:t>
      </w:r>
      <w:r>
        <w:rPr>
          <w:rtl w:val="true"/>
        </w:rPr>
        <w:t xml:space="preserve">: </w:t>
      </w:r>
      <w:r>
        <w:rPr>
          <w:color w:val="000000"/>
          <w:rtl w:val="true"/>
        </w:rPr>
        <w:t>דוד</w:t>
      </w:r>
      <w:r>
        <w:rPr>
          <w:color w:val="000000"/>
          <w:rtl w:val="true"/>
        </w:rPr>
        <w:t xml:space="preserve"> </w:t>
      </w:r>
      <w:r>
        <w:rPr>
          <w:color w:val="000000"/>
          <w:rtl w:val="true"/>
        </w:rPr>
        <w:t>האן</w:t>
      </w:r>
      <w:r>
        <w:rPr>
          <w:color w:val="000000"/>
          <w:rtl w:val="true"/>
        </w:rPr>
        <w:t xml:space="preserve"> </w:t>
      </w:r>
      <w:hyperlink r:id="rId306">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חדלות</w:t>
        </w:r>
        <w:r>
          <w:rPr>
            <w:rStyle w:val="Hyperlink"/>
            <w:color w:val="0000FF"/>
            <w:u w:val="single"/>
            <w:rtl w:val="true"/>
          </w:rPr>
          <w:t xml:space="preserve"> </w:t>
        </w:r>
        <w:r>
          <w:rPr>
            <w:rStyle w:val="Hyperlink"/>
            <w:color w:val="0000FF"/>
            <w:u w:val="single"/>
            <w:rtl w:val="true"/>
          </w:rPr>
          <w:t>פירעון</w:t>
        </w:r>
      </w:hyperlink>
      <w:r>
        <w:rPr>
          <w:color w:val="000000"/>
          <w:rtl w:val="true"/>
        </w:rPr>
        <w:t xml:space="preserve"> </w:t>
      </w:r>
      <w:r>
        <w:rPr>
          <w:color w:val="000000"/>
        </w:rPr>
        <w:t>661</w:t>
      </w:r>
      <w:r>
        <w:rPr>
          <w:color w:val="000000"/>
          <w:rtl w:val="true"/>
        </w:rPr>
        <w:t xml:space="preserve">, </w:t>
      </w:r>
      <w:r>
        <w:rPr>
          <w:color w:val="000000"/>
        </w:rPr>
        <w:t>880-779</w:t>
      </w:r>
      <w:r>
        <w:rPr>
          <w:color w:val="000000"/>
          <w:rtl w:val="true"/>
        </w:rPr>
        <w:t xml:space="preserve"> </w:t>
      </w:r>
      <w:r>
        <w:rPr>
          <w:color w:val="000000"/>
          <w:rtl w:val="true"/>
        </w:rPr>
        <w:t>מהדורה</w:t>
      </w:r>
      <w:r>
        <w:rPr>
          <w:color w:val="000000"/>
          <w:rtl w:val="true"/>
        </w:rPr>
        <w:t xml:space="preserve"> </w:t>
      </w:r>
      <w:r>
        <w:rPr>
          <w:color w:val="000000"/>
          <w:rtl w:val="true"/>
        </w:rPr>
        <w:t>שנייה</w:t>
      </w:r>
      <w:r>
        <w:rPr>
          <w:color w:val="000000"/>
          <w:rtl w:val="true"/>
        </w:rPr>
        <w:t xml:space="preserve"> </w:t>
      </w:r>
      <w:r>
        <w:rPr>
          <w:rtl w:val="true"/>
        </w:rPr>
        <w:t xml:space="preserve"> </w:t>
      </w:r>
      <w:r>
        <w:rPr>
          <w:rtl w:val="true"/>
        </w:rPr>
        <w:t>(</w:t>
      </w:r>
      <w:r>
        <w:rPr/>
        <w:t>2018</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end="0"/>
        <w:jc w:val="both"/>
        <w:rPr/>
      </w:pPr>
      <w:r>
        <w:rPr>
          <w:rtl w:val="true"/>
        </w:rPr>
        <w:t>מכל מקום</w:t>
      </w:r>
      <w:r>
        <w:rPr>
          <w:rtl w:val="true"/>
        </w:rPr>
        <w:t xml:space="preserve">, </w:t>
      </w:r>
      <w:r>
        <w:rPr>
          <w:rtl w:val="true"/>
        </w:rPr>
        <w:t>בענייננו בית המשפט המחוזי נתן דעתו לשינוי המהותי שעבר על אי</w:t>
      </w:r>
      <w:r>
        <w:rPr>
          <w:rtl w:val="true"/>
        </w:rPr>
        <w:t>.</w:t>
      </w:r>
      <w:r>
        <w:rPr>
          <w:rtl w:val="true"/>
        </w:rPr>
        <w:t>די</w:t>
      </w:r>
      <w:r>
        <w:rPr>
          <w:rtl w:val="true"/>
        </w:rPr>
        <w:t>.</w:t>
      </w:r>
      <w:r>
        <w:rPr>
          <w:rtl w:val="true"/>
        </w:rPr>
        <w:t>בי וגם ציין שהיה ראוי להטיל עליה קנס משמעותי בהרבה</w:t>
      </w:r>
      <w:r>
        <w:rPr>
          <w:rtl w:val="true"/>
        </w:rPr>
        <w:t xml:space="preserve">, </w:t>
      </w:r>
      <w:r>
        <w:rPr>
          <w:rtl w:val="true"/>
        </w:rPr>
        <w:t>אך לאור העובדה שהועברה השליטה בה לידי הנושים</w:t>
      </w:r>
      <w:r>
        <w:rPr>
          <w:rtl w:val="true"/>
        </w:rPr>
        <w:t xml:space="preserve">, </w:t>
      </w:r>
      <w:r>
        <w:rPr>
          <w:rtl w:val="true"/>
        </w:rPr>
        <w:t>נמצא כי אין למצות עמה את הדין</w:t>
      </w:r>
      <w:r>
        <w:rPr>
          <w:rtl w:val="true"/>
        </w:rPr>
        <w:t xml:space="preserve">. </w:t>
      </w:r>
      <w:r>
        <w:rPr>
          <w:rtl w:val="true"/>
        </w:rPr>
        <w:t xml:space="preserve">על כן הופחת סכום הקנס שהוטל עליה אשר הועמד כאמור על סך של </w:t>
      </w:r>
      <w:r>
        <w:rPr/>
        <w:t>250,000</w:t>
      </w:r>
      <w:r>
        <w:rPr>
          <w:rtl w:val="true"/>
        </w:rPr>
        <w:t xml:space="preserve"> </w:t>
      </w:r>
      <w:r>
        <w:rPr>
          <w:rtl w:val="true"/>
        </w:rPr>
        <w:t>ש</w:t>
      </w:r>
      <w:r>
        <w:rPr>
          <w:rtl w:val="true"/>
        </w:rPr>
        <w:t>"</w:t>
      </w:r>
      <w:r>
        <w:rPr>
          <w:rtl w:val="true"/>
        </w:rPr>
        <w:t>ח בלבד</w:t>
      </w:r>
      <w:r>
        <w:rPr>
          <w:rtl w:val="true"/>
        </w:rPr>
        <w:t xml:space="preserve">. </w:t>
      </w:r>
      <w:r>
        <w:rPr>
          <w:rtl w:val="true"/>
        </w:rPr>
        <w:t>המדובר בעונש כמעט מינימלי בהתחשב בחומרת העבירות</w:t>
      </w:r>
      <w:r>
        <w:rPr>
          <w:rtl w:val="true"/>
        </w:rPr>
        <w:t xml:space="preserve">, </w:t>
      </w:r>
      <w:r>
        <w:rPr>
          <w:rtl w:val="true"/>
        </w:rPr>
        <w:t>באופי המעשים ובנזק הטמון בהם כגון אלה כפי שפורטו בהרחבה</w:t>
      </w:r>
      <w:r>
        <w:rPr>
          <w:rtl w:val="true"/>
        </w:rPr>
        <w:t xml:space="preserve">, </w:t>
      </w:r>
      <w:r>
        <w:rPr>
          <w:rtl w:val="true"/>
        </w:rPr>
        <w:t>כאשר העובדה כי הועברה השליטה בחברה נלקחה כאמור בחשבון במידה רבה מאוד</w:t>
      </w:r>
      <w:r>
        <w:rPr>
          <w:rtl w:val="true"/>
        </w:rPr>
        <w:t xml:space="preserve">. </w:t>
      </w:r>
      <w:r>
        <w:rPr>
          <w:rtl w:val="true"/>
        </w:rPr>
        <w:t xml:space="preserve">מכאן שלא קמה כל עילה להתערב בתוצאה המאוזנת </w:t>
      </w:r>
      <w:r>
        <w:rPr>
          <w:rtl w:val="true"/>
        </w:rPr>
        <w:t>(</w:t>
      </w:r>
      <w:r>
        <w:rPr>
          <w:rtl w:val="true"/>
        </w:rPr>
        <w:t>ואף נוטה לקולא</w:t>
      </w:r>
      <w:r>
        <w:rPr>
          <w:rtl w:val="true"/>
        </w:rPr>
        <w:t xml:space="preserve">) </w:t>
      </w:r>
      <w:r>
        <w:rPr>
          <w:rtl w:val="true"/>
        </w:rPr>
        <w:t>אליה הגיע בית המשפט המחוזי</w:t>
      </w:r>
      <w:r>
        <w:rPr>
          <w:rtl w:val="true"/>
        </w:rPr>
        <w:t>.</w:t>
      </w:r>
    </w:p>
    <w:p>
      <w:pPr>
        <w:pStyle w:val="Ruller41"/>
        <w:ind w:end="0"/>
        <w:jc w:val="both"/>
        <w:rPr/>
      </w:pPr>
      <w:r>
        <w:rPr>
          <w:rtl w:val="true"/>
        </w:rPr>
      </w:r>
    </w:p>
    <w:p>
      <w:pPr>
        <w:pStyle w:val="Ruller42"/>
        <w:numPr>
          <w:ilvl w:val="0"/>
          <w:numId w:val="2"/>
        </w:numPr>
        <w:ind w:end="0"/>
        <w:jc w:val="both"/>
        <w:rPr/>
      </w:pPr>
      <w:r>
        <w:rPr>
          <w:rtl w:val="true"/>
        </w:rPr>
        <w:t>למסקנה אפוא</w:t>
      </w:r>
      <w:r>
        <w:rPr>
          <w:rtl w:val="true"/>
        </w:rPr>
        <w:t xml:space="preserve">, </w:t>
      </w:r>
      <w:r>
        <w:rPr>
          <w:rtl w:val="true"/>
        </w:rPr>
        <w:t>דין ערעוריהם של דנקנר</w:t>
      </w:r>
      <w:r>
        <w:rPr>
          <w:rtl w:val="true"/>
        </w:rPr>
        <w:t xml:space="preserve">, </w:t>
      </w:r>
      <w:r>
        <w:rPr>
          <w:rtl w:val="true"/>
        </w:rPr>
        <w:t>שטרום ואי</w:t>
      </w:r>
      <w:r>
        <w:rPr>
          <w:rtl w:val="true"/>
        </w:rPr>
        <w:t>.</w:t>
      </w:r>
      <w:r>
        <w:rPr>
          <w:rtl w:val="true"/>
        </w:rPr>
        <w:t>די</w:t>
      </w:r>
      <w:r>
        <w:rPr>
          <w:rtl w:val="true"/>
        </w:rPr>
        <w:t>.</w:t>
      </w:r>
      <w:r>
        <w:rPr>
          <w:rtl w:val="true"/>
        </w:rPr>
        <w:t>בי על גזרי הדין</w:t>
      </w:r>
      <w:r>
        <w:rPr>
          <w:rtl w:val="true"/>
        </w:rPr>
        <w:t xml:space="preserve">, </w:t>
      </w:r>
      <w:r>
        <w:rPr>
          <w:rtl w:val="true"/>
        </w:rPr>
        <w:t>להידחות</w:t>
      </w:r>
      <w:r>
        <w:rPr>
          <w:rtl w:val="true"/>
        </w:rPr>
        <w:t xml:space="preserve">; </w:t>
      </w:r>
      <w:r>
        <w:rPr>
          <w:rtl w:val="true"/>
        </w:rPr>
        <w:t xml:space="preserve">ודין ערעור המדינה להתקבל באופן שעונש המאסר בפועל שיושת על דנקנר יעמוד על </w:t>
      </w:r>
      <w:r>
        <w:rPr/>
        <w:t>36</w:t>
      </w:r>
      <w:r>
        <w:rPr>
          <w:rtl w:val="true"/>
        </w:rPr>
        <w:t xml:space="preserve"> </w:t>
      </w:r>
      <w:r>
        <w:rPr>
          <w:rtl w:val="true"/>
        </w:rPr>
        <w:t xml:space="preserve">חודשים ועונש המאסר בפועל שיושת על שטרום יעמוד על </w:t>
      </w:r>
      <w:r>
        <w:rPr/>
        <w:t>24</w:t>
      </w:r>
      <w:r>
        <w:rPr>
          <w:rtl w:val="true"/>
        </w:rPr>
        <w:t xml:space="preserve"> </w:t>
      </w:r>
      <w:r>
        <w:rPr>
          <w:rtl w:val="true"/>
        </w:rPr>
        <w:t>חודשים</w:t>
      </w:r>
      <w:r>
        <w:rPr>
          <w:rtl w:val="true"/>
        </w:rPr>
        <w:t xml:space="preserve">. </w:t>
      </w:r>
      <w:r>
        <w:rPr>
          <w:rtl w:val="true"/>
        </w:rPr>
        <w:t>יתר רכיבי העונש יעמדו על מכונם</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2"/>
        <w:numPr>
          <w:ilvl w:val="0"/>
          <w:numId w:val="0"/>
        </w:numPr>
        <w:ind w:hanging="0" w:start="0" w:end="0"/>
        <w:jc w:val="both"/>
        <w:rPr/>
      </w:pPr>
      <w:r>
        <w:rPr>
          <w:rFonts w:eastAsia="Garamond"/>
          <w:rtl w:val="true"/>
        </w:rPr>
        <w:t xml:space="preserve">                                                                                                             </w:t>
      </w:r>
      <w:r>
        <w:rPr>
          <w:rtl w:val="true"/>
        </w:rPr>
        <w:t>ש ו פ ט</w:t>
      </w:r>
    </w:p>
    <w:p>
      <w:pPr>
        <w:pStyle w:val="BODYVERDICT"/>
        <w:ind w:end="0"/>
        <w:jc w:val="start"/>
        <w:rPr>
          <w:rFonts w:cs="Miriam"/>
          <w:spacing w:val="0"/>
          <w:sz w:val="28"/>
          <w:szCs w:val="24"/>
        </w:rPr>
      </w:pPr>
      <w:r>
        <w:rPr>
          <w:rFonts w:cs="Miriam"/>
          <w:spacing w:val="0"/>
          <w:sz w:val="28"/>
          <w:szCs w:val="24"/>
          <w:rtl w:val="true"/>
        </w:rPr>
      </w:r>
    </w:p>
    <w:p>
      <w:pPr>
        <w:pStyle w:val="BODYVERDICT"/>
        <w:ind w:end="0"/>
        <w:jc w:val="start"/>
        <w:rPr>
          <w:rFonts w:cs="Miriam"/>
          <w:spacing w:val="0"/>
          <w:sz w:val="28"/>
          <w:szCs w:val="24"/>
        </w:rPr>
      </w:pPr>
      <w:r>
        <w:rPr>
          <w:rFonts w:cs="Miriam"/>
          <w:spacing w:val="0"/>
          <w:sz w:val="28"/>
          <w:szCs w:val="24"/>
          <w:rtl w:val="true"/>
        </w:rPr>
      </w:r>
    </w:p>
    <w:p>
      <w:pPr>
        <w:pStyle w:val="BODYVERDICT"/>
        <w:ind w:end="0"/>
        <w:jc w:val="start"/>
        <w:rPr>
          <w:rFonts w:cs="Miriam"/>
          <w:spacing w:val="0"/>
          <w:sz w:val="28"/>
          <w:szCs w:val="24"/>
        </w:rPr>
      </w:pPr>
      <w:r>
        <w:rPr>
          <w:rFonts w:cs="Miriam"/>
          <w:spacing w:val="0"/>
          <w:sz w:val="28"/>
          <w:szCs w:val="24"/>
          <w:rtl w:val="true"/>
        </w:rPr>
      </w:r>
    </w:p>
    <w:p>
      <w:pPr>
        <w:pStyle w:val="Heading"/>
        <w:ind w:end="0"/>
        <w:jc w:val="both"/>
        <w:rPr/>
      </w:pPr>
      <w:bookmarkStart w:id="66" w:name="__RefHeading___Toc523131281"/>
      <w:bookmarkEnd w:id="66"/>
      <w:r>
        <w:rPr>
          <w:rtl w:val="true"/>
        </w:rPr>
        <w:t>סוף</w:t>
      </w:r>
      <w:r>
        <w:rPr>
          <w:rFonts w:eastAsia="Century" w:cs="Century"/>
          <w:rtl w:val="true"/>
        </w:rPr>
        <w:t xml:space="preserve"> </w:t>
      </w:r>
      <w:r>
        <w:rPr>
          <w:rtl w:val="true"/>
        </w:rPr>
        <w:t>דבר</w:t>
      </w:r>
      <w:r>
        <w:rPr>
          <w:rFonts w:eastAsia="Century" w:cs="Century"/>
          <w:rtl w:val="true"/>
        </w:rPr>
        <w:t xml:space="preserve"> </w:t>
      </w:r>
      <w:r>
        <w:rPr>
          <w:rtl w:val="true"/>
        </w:rPr>
        <w:t>של</w:t>
      </w:r>
      <w:r>
        <w:rPr>
          <w:rFonts w:eastAsia="Century" w:cs="Century"/>
          <w:rtl w:val="true"/>
        </w:rPr>
        <w:t xml:space="preserve"> </w:t>
      </w:r>
      <w:r>
        <w:rPr>
          <w:rtl w:val="true"/>
        </w:rPr>
        <w:t>פסק</w:t>
      </w:r>
      <w:r>
        <w:rPr>
          <w:rFonts w:eastAsia="Century" w:cs="Century"/>
          <w:rtl w:val="true"/>
        </w:rPr>
        <w:t xml:space="preserve"> </w:t>
      </w:r>
      <w:r>
        <w:rPr>
          <w:rtl w:val="true"/>
        </w:rPr>
        <w:t>הדין</w:t>
      </w:r>
    </w:p>
    <w:p>
      <w:pPr>
        <w:pStyle w:val="BODYVERDICT"/>
        <w:ind w:end="0"/>
        <w:jc w:val="start"/>
        <w:rPr>
          <w:rFonts w:cs="Miriam"/>
          <w:spacing w:val="0"/>
          <w:sz w:val="28"/>
          <w:szCs w:val="24"/>
        </w:rPr>
      </w:pPr>
      <w:r>
        <w:rPr>
          <w:rFonts w:cs="Miriam"/>
          <w:spacing w:val="0"/>
          <w:sz w:val="28"/>
          <w:szCs w:val="24"/>
          <w:rtl w:val="true"/>
        </w:rPr>
      </w:r>
    </w:p>
    <w:p>
      <w:pPr>
        <w:pStyle w:val="BODYVERDICT"/>
        <w:spacing w:lineRule="auto" w:line="360"/>
        <w:ind w:firstLine="720" w:end="0"/>
        <w:jc w:val="both"/>
        <w:rPr/>
      </w:pPr>
      <w:r>
        <w:rPr>
          <w:rtl w:val="true"/>
        </w:rPr>
        <w:t>על</w:t>
      </w:r>
      <w:r>
        <w:rPr>
          <w:rFonts w:cs="Times New Roman"/>
          <w:rtl w:val="true"/>
        </w:rPr>
        <w:t xml:space="preserve"> </w:t>
      </w:r>
      <w:r>
        <w:rPr>
          <w:rtl w:val="true"/>
        </w:rPr>
        <w:t>כן</w:t>
      </w:r>
      <w:r>
        <w:rPr>
          <w:rFonts w:cs="Times New Roman"/>
          <w:rtl w:val="true"/>
        </w:rPr>
        <w:t xml:space="preserve"> </w:t>
      </w:r>
      <w:r>
        <w:rPr>
          <w:rtl w:val="true"/>
        </w:rPr>
        <w:t>הוחלט</w:t>
      </w:r>
      <w:r>
        <w:rPr>
          <w:rFonts w:cs="Times New Roman"/>
          <w:rtl w:val="true"/>
        </w:rPr>
        <w:t xml:space="preserve"> </w:t>
      </w:r>
      <w:r>
        <w:rPr>
          <w:rtl w:val="true"/>
        </w:rPr>
        <w:t>לדחות</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דנקנר</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בהתאם</w:t>
      </w:r>
      <w:r>
        <w:rPr>
          <w:rFonts w:cs="Times New Roman"/>
          <w:rtl w:val="true"/>
        </w:rPr>
        <w:t xml:space="preserve"> </w:t>
      </w:r>
      <w:r>
        <w:rPr>
          <w:rtl w:val="true"/>
        </w:rPr>
        <w:t>לחוות</w:t>
      </w:r>
      <w:r>
        <w:rPr>
          <w:rFonts w:cs="Times New Roman"/>
          <w:rtl w:val="true"/>
        </w:rPr>
        <w:t xml:space="preserve"> </w:t>
      </w:r>
      <w:r>
        <w:rPr>
          <w:rtl w:val="true"/>
        </w:rPr>
        <w:t>דעת</w:t>
      </w:r>
      <w:r>
        <w:rPr>
          <w:rFonts w:cs="Times New Roman"/>
          <w:rtl w:val="true"/>
        </w:rPr>
        <w:t xml:space="preserve"> </w:t>
      </w:r>
      <w:r>
        <w:rPr>
          <w:rtl w:val="true"/>
        </w:rPr>
        <w:t>השופט</w:t>
      </w:r>
      <w:r>
        <w:rPr>
          <w:rFonts w:cs="Times New Roman"/>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לדחות</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שטרום</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בהתאם</w:t>
      </w:r>
      <w:r>
        <w:rPr>
          <w:rFonts w:cs="Times New Roman"/>
          <w:rtl w:val="true"/>
        </w:rPr>
        <w:t xml:space="preserve"> </w:t>
      </w:r>
      <w:r>
        <w:rPr>
          <w:rtl w:val="true"/>
        </w:rPr>
        <w:t>לחוות</w:t>
      </w:r>
      <w:r>
        <w:rPr>
          <w:rFonts w:cs="Times New Roman"/>
          <w:rtl w:val="true"/>
        </w:rPr>
        <w:t xml:space="preserve"> </w:t>
      </w:r>
      <w:r>
        <w:rPr>
          <w:rtl w:val="true"/>
        </w:rPr>
        <w:t>דעת</w:t>
      </w:r>
      <w:r>
        <w:rPr>
          <w:rFonts w:cs="Times New Roman"/>
          <w:rtl w:val="true"/>
        </w:rPr>
        <w:t xml:space="preserve"> </w:t>
      </w:r>
      <w:r>
        <w:rPr>
          <w:rtl w:val="true"/>
        </w:rPr>
        <w:t>השופט</w:t>
      </w:r>
      <w:r>
        <w:rPr>
          <w:rFonts w:cs="Times New Roman"/>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r>
        <w:rPr>
          <w:rtl w:val="true"/>
        </w:rPr>
        <w:t>לדחות</w:t>
      </w:r>
      <w:r>
        <w:rPr>
          <w:rFonts w:cs="Times New Roman"/>
          <w:rtl w:val="true"/>
        </w:rPr>
        <w:t xml:space="preserve"> </w:t>
      </w:r>
      <w:r>
        <w:rPr>
          <w:rtl w:val="true"/>
        </w:rPr>
        <w:t>את</w:t>
      </w:r>
      <w:r>
        <w:rPr>
          <w:rFonts w:cs="Times New Roman"/>
          <w:rtl w:val="true"/>
        </w:rPr>
        <w:t xml:space="preserve"> </w:t>
      </w:r>
      <w:r>
        <w:rPr>
          <w:rtl w:val="true"/>
        </w:rPr>
        <w:t>ערעורי</w:t>
      </w:r>
      <w:r>
        <w:rPr>
          <w:rFonts w:cs="Times New Roman"/>
          <w:rtl w:val="true"/>
        </w:rPr>
        <w:t xml:space="preserve"> </w:t>
      </w:r>
      <w:r>
        <w:rPr>
          <w:rtl w:val="true"/>
        </w:rPr>
        <w:t>דנקנר</w:t>
      </w:r>
      <w:r>
        <w:rPr>
          <w:rtl w:val="true"/>
        </w:rPr>
        <w:t xml:space="preserve">, </w:t>
      </w:r>
      <w:r>
        <w:rPr>
          <w:rtl w:val="true"/>
        </w:rPr>
        <w:t>שטרום</w:t>
      </w:r>
      <w:r>
        <w:rPr>
          <w:rtl w:val="true"/>
        </w:rPr>
        <w:t xml:space="preserve">, </w:t>
      </w:r>
      <w:r>
        <w:rPr>
          <w:rtl w:val="true"/>
        </w:rPr>
        <w:t>ואי</w:t>
      </w:r>
      <w:r>
        <w:rPr>
          <w:rtl w:val="true"/>
        </w:rPr>
        <w:t>.</w:t>
      </w:r>
      <w:r>
        <w:rPr>
          <w:rtl w:val="true"/>
        </w:rPr>
        <w:t>די</w:t>
      </w:r>
      <w:r>
        <w:rPr>
          <w:rtl w:val="true"/>
        </w:rPr>
        <w:t>.</w:t>
      </w:r>
      <w:r>
        <w:rPr>
          <w:rtl w:val="true"/>
        </w:rPr>
        <w:t>בי</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ולקבל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דינם</w:t>
      </w:r>
      <w:r>
        <w:rPr>
          <w:rFonts w:cs="Times New Roman"/>
          <w:rtl w:val="true"/>
        </w:rPr>
        <w:t xml:space="preserve"> </w:t>
      </w:r>
      <w:r>
        <w:rPr>
          <w:rtl w:val="true"/>
        </w:rPr>
        <w:t>של</w:t>
      </w:r>
      <w:r>
        <w:rPr>
          <w:rFonts w:cs="Times New Roman"/>
          <w:rtl w:val="true"/>
        </w:rPr>
        <w:t xml:space="preserve"> </w:t>
      </w:r>
      <w:r>
        <w:rPr>
          <w:rtl w:val="true"/>
        </w:rPr>
        <w:t>דנקנר</w:t>
      </w:r>
      <w:r>
        <w:rPr>
          <w:rFonts w:cs="Times New Roman"/>
          <w:rtl w:val="true"/>
        </w:rPr>
        <w:t xml:space="preserve"> </w:t>
      </w:r>
      <w:r>
        <w:rPr>
          <w:rtl w:val="true"/>
        </w:rPr>
        <w:t>ושטרום</w:t>
      </w:r>
      <w:r>
        <w:rPr>
          <w:rFonts w:cs="Times New Roman"/>
          <w:rtl w:val="true"/>
        </w:rPr>
        <w:t xml:space="preserve"> </w:t>
      </w:r>
      <w:r>
        <w:rPr>
          <w:rtl w:val="true"/>
        </w:rPr>
        <w:t>באופן</w:t>
      </w:r>
      <w:r>
        <w:rPr>
          <w:rFonts w:cs="Times New Roman"/>
          <w:rtl w:val="true"/>
        </w:rPr>
        <w:t xml:space="preserve"> </w:t>
      </w:r>
      <w:r>
        <w:rPr>
          <w:rtl w:val="true"/>
        </w:rPr>
        <w:t>שעונש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דנקנר</w:t>
      </w:r>
      <w:r>
        <w:rPr>
          <w:rFonts w:cs="Times New Roman"/>
          <w:rtl w:val="true"/>
        </w:rPr>
        <w:t xml:space="preserve"> </w:t>
      </w:r>
      <w:r>
        <w:rPr>
          <w:rtl w:val="true"/>
        </w:rPr>
        <w:t>יעמוד</w:t>
      </w:r>
      <w:r>
        <w:rPr>
          <w:rFonts w:cs="Times New Roman"/>
          <w:rtl w:val="true"/>
        </w:rPr>
        <w:t xml:space="preserve"> </w:t>
      </w:r>
      <w:r>
        <w:rPr>
          <w:rtl w:val="true"/>
        </w:rPr>
        <w:t>על</w:t>
      </w:r>
      <w:r>
        <w:rPr>
          <w:rFonts w:cs="Times New Roman"/>
          <w:rtl w:val="true"/>
        </w:rPr>
        <w:t xml:space="preserve"> </w:t>
      </w:r>
      <w:r>
        <w:rPr/>
        <w:t>36</w:t>
      </w:r>
      <w:r>
        <w:rPr>
          <w:rtl w:val="true"/>
        </w:rPr>
        <w:t xml:space="preserve"> </w:t>
      </w:r>
      <w:r>
        <w:rPr>
          <w:rtl w:val="true"/>
        </w:rPr>
        <w:t>חודש</w:t>
      </w:r>
      <w:r>
        <w:rPr>
          <w:rtl w:val="true"/>
        </w:rPr>
        <w:t xml:space="preserve">, </w:t>
      </w:r>
      <w:r>
        <w:rPr>
          <w:rtl w:val="true"/>
        </w:rPr>
        <w:t>ועונש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שטרום</w:t>
      </w:r>
      <w:r>
        <w:rPr>
          <w:rFonts w:cs="Times New Roman"/>
          <w:rtl w:val="true"/>
        </w:rPr>
        <w:t xml:space="preserve"> </w:t>
      </w:r>
      <w:r>
        <w:rPr>
          <w:rtl w:val="true"/>
        </w:rPr>
        <w:t>יעמוד</w:t>
      </w:r>
      <w:r>
        <w:rPr>
          <w:rFonts w:cs="Times New Roman"/>
          <w:rtl w:val="true"/>
        </w:rPr>
        <w:t xml:space="preserve"> </w:t>
      </w:r>
      <w:r>
        <w:rPr>
          <w:rtl w:val="true"/>
        </w:rPr>
        <w:t>על</w:t>
      </w:r>
      <w:r>
        <w:rPr>
          <w:rFonts w:cs="Times New Roman"/>
          <w:rtl w:val="true"/>
        </w:rPr>
        <w:t xml:space="preserve"> </w:t>
      </w:r>
      <w:r>
        <w:rPr/>
        <w:t>24</w:t>
      </w:r>
      <w:r>
        <w:rPr>
          <w:rtl w:val="true"/>
        </w:rPr>
        <w:t xml:space="preserve"> </w:t>
      </w:r>
      <w:r>
        <w:rPr>
          <w:rtl w:val="true"/>
        </w:rPr>
        <w:t>חודש</w:t>
      </w:r>
      <w:r>
        <w:rPr>
          <w:rtl w:val="true"/>
        </w:rPr>
        <w:t xml:space="preserve">, </w:t>
      </w:r>
      <w:r>
        <w:rPr>
          <w:rtl w:val="true"/>
        </w:rPr>
        <w:t>כאשר</w:t>
      </w:r>
      <w:r>
        <w:rPr>
          <w:rFonts w:cs="Times New Roman"/>
          <w:rtl w:val="true"/>
        </w:rPr>
        <w:t xml:space="preserve"> </w:t>
      </w:r>
      <w:r>
        <w:rPr>
          <w:rtl w:val="true"/>
        </w:rPr>
        <w:t>יתר</w:t>
      </w:r>
      <w:r>
        <w:rPr>
          <w:rFonts w:cs="Times New Roman"/>
          <w:rtl w:val="true"/>
        </w:rPr>
        <w:t xml:space="preserve"> </w:t>
      </w:r>
      <w:r>
        <w:rPr>
          <w:rtl w:val="true"/>
        </w:rPr>
        <w:t>המרכיבים</w:t>
      </w:r>
      <w:r>
        <w:rPr>
          <w:rFonts w:cs="Times New Roman"/>
          <w:rtl w:val="true"/>
        </w:rPr>
        <w:t xml:space="preserve"> </w:t>
      </w:r>
      <w:r>
        <w:rPr>
          <w:rtl w:val="true"/>
        </w:rPr>
        <w:t>בגזר</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יישארו</w:t>
      </w:r>
      <w:r>
        <w:rPr>
          <w:rFonts w:cs="Times New Roman"/>
          <w:rtl w:val="true"/>
        </w:rPr>
        <w:t xml:space="preserve"> </w:t>
      </w:r>
      <w:r>
        <w:rPr>
          <w:rtl w:val="true"/>
        </w:rPr>
        <w:t>על</w:t>
      </w:r>
      <w:r>
        <w:rPr>
          <w:rFonts w:cs="Times New Roman"/>
          <w:rtl w:val="true"/>
        </w:rPr>
        <w:t xml:space="preserve"> </w:t>
      </w:r>
      <w:r>
        <w:rPr>
          <w:rtl w:val="true"/>
        </w:rPr>
        <w:t>כנם</w:t>
      </w:r>
      <w:r>
        <w:rPr>
          <w:rtl w:val="true"/>
        </w:rPr>
        <w:t xml:space="preserve">, </w:t>
      </w:r>
      <w:r>
        <w:rPr>
          <w:rtl w:val="true"/>
        </w:rPr>
        <w:t>כאמור</w:t>
      </w:r>
      <w:r>
        <w:rPr>
          <w:rFonts w:cs="Times New Roman"/>
          <w:rtl w:val="true"/>
        </w:rPr>
        <w:t xml:space="preserve"> </w:t>
      </w:r>
      <w:r>
        <w:rPr>
          <w:rtl w:val="true"/>
        </w:rPr>
        <w:t>בחוות</w:t>
      </w:r>
      <w:r>
        <w:rPr>
          <w:rFonts w:cs="Times New Roman"/>
          <w:rtl w:val="true"/>
        </w:rPr>
        <w:t xml:space="preserve"> </w:t>
      </w:r>
      <w:r>
        <w:rPr>
          <w:rtl w:val="true"/>
        </w:rPr>
        <w:t>דעת</w:t>
      </w:r>
      <w:r>
        <w:rPr>
          <w:rFonts w:cs="Times New Roman"/>
          <w:rtl w:val="true"/>
        </w:rPr>
        <w:t xml:space="preserve"> </w:t>
      </w:r>
      <w:r>
        <w:rPr>
          <w:rtl w:val="true"/>
        </w:rPr>
        <w:t>השופט</w:t>
      </w:r>
      <w:r>
        <w:rPr>
          <w:rFonts w:cs="Times New Roman"/>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p>
    <w:p>
      <w:pPr>
        <w:pStyle w:val="BODYVERDICT"/>
        <w:spacing w:lineRule="auto" w:line="360"/>
        <w:ind w:firstLine="720" w:end="0"/>
        <w:jc w:val="both"/>
        <w:rPr/>
      </w:pPr>
      <w:r>
        <w:rPr>
          <w:rtl w:val="true"/>
        </w:rPr>
      </w:r>
    </w:p>
    <w:p>
      <w:pPr>
        <w:pStyle w:val="BODYVERDICT"/>
        <w:spacing w:lineRule="auto" w:line="360"/>
        <w:ind w:firstLine="720" w:end="0"/>
        <w:jc w:val="both"/>
        <w:rPr/>
      </w:pPr>
      <w:r>
        <w:rPr>
          <w:rtl w:val="true"/>
        </w:rPr>
        <w:t>על</w:t>
      </w:r>
      <w:r>
        <w:rPr>
          <w:rFonts w:cs="Times New Roman"/>
          <w:rtl w:val="true"/>
        </w:rPr>
        <w:t xml:space="preserve"> </w:t>
      </w:r>
      <w:r>
        <w:rPr>
          <w:rtl w:val="true"/>
        </w:rPr>
        <w:t>המערערים</w:t>
      </w:r>
      <w:r>
        <w:rPr>
          <w:rFonts w:cs="Times New Roman"/>
          <w:rtl w:val="true"/>
        </w:rPr>
        <w:t xml:space="preserve"> </w:t>
      </w:r>
      <w:r>
        <w:rPr>
          <w:rtl w:val="true"/>
        </w:rPr>
        <w:t>דנקנר</w:t>
      </w:r>
      <w:r>
        <w:rPr>
          <w:rFonts w:cs="Times New Roman"/>
          <w:rtl w:val="true"/>
        </w:rPr>
        <w:t xml:space="preserve"> </w:t>
      </w:r>
      <w:r>
        <w:rPr>
          <w:rtl w:val="true"/>
        </w:rPr>
        <w:t>ושטרום</w:t>
      </w:r>
      <w:r>
        <w:rPr>
          <w:rFonts w:cs="Times New Roman"/>
          <w:rtl w:val="true"/>
        </w:rPr>
        <w:t xml:space="preserve"> </w:t>
      </w:r>
      <w:r>
        <w:rPr>
          <w:rtl w:val="true"/>
        </w:rPr>
        <w:t>להתייצב</w:t>
      </w:r>
      <w:r>
        <w:rPr>
          <w:rFonts w:cs="Times New Roman"/>
          <w:rtl w:val="true"/>
        </w:rPr>
        <w:t xml:space="preserve"> </w:t>
      </w:r>
      <w:r>
        <w:rPr>
          <w:rtl w:val="true"/>
        </w:rPr>
        <w:t>לתחילת</w:t>
      </w:r>
      <w:r>
        <w:rPr>
          <w:rFonts w:cs="Times New Roman"/>
          <w:rtl w:val="true"/>
        </w:rPr>
        <w:t xml:space="preserve"> </w:t>
      </w:r>
      <w:r>
        <w:rPr>
          <w:rtl w:val="true"/>
        </w:rPr>
        <w:t>ריצוי</w:t>
      </w:r>
      <w:r>
        <w:rPr>
          <w:rFonts w:cs="Times New Roman"/>
          <w:rtl w:val="true"/>
        </w:rPr>
        <w:t xml:space="preserve"> </w:t>
      </w:r>
      <w:r>
        <w:rPr>
          <w:rtl w:val="true"/>
        </w:rPr>
        <w:t>עונשם</w:t>
      </w:r>
      <w:r>
        <w:rPr>
          <w:rFonts w:cs="Times New Roman"/>
          <w:rtl w:val="true"/>
        </w:rPr>
        <w:t xml:space="preserve"> </w:t>
      </w:r>
      <w:r>
        <w:rPr>
          <w:rtl w:val="true"/>
        </w:rPr>
        <w:t>בבימ</w:t>
      </w:r>
      <w:r>
        <w:rPr>
          <w:rtl w:val="true"/>
        </w:rPr>
        <w:t>"</w:t>
      </w:r>
      <w:r>
        <w:rPr>
          <w:rtl w:val="true"/>
        </w:rPr>
        <w:t>ר</w:t>
      </w:r>
      <w:r>
        <w:rPr>
          <w:rFonts w:cs="Times New Roman"/>
          <w:rtl w:val="true"/>
        </w:rPr>
        <w:t xml:space="preserve"> </w:t>
      </w:r>
      <w:r>
        <w:rPr>
          <w:rtl w:val="true"/>
        </w:rPr>
        <w:t>ניצן</w:t>
      </w:r>
      <w:r>
        <w:rPr>
          <w:rtl w:val="true"/>
        </w:rPr>
        <w:t xml:space="preserve">, </w:t>
      </w:r>
      <w:r>
        <w:rPr>
          <w:rtl w:val="true"/>
        </w:rPr>
        <w:t>ביום</w:t>
      </w:r>
      <w:r>
        <w:rPr>
          <w:rFonts w:cs="Times New Roman"/>
          <w:rtl w:val="true"/>
        </w:rPr>
        <w:t xml:space="preserve"> </w:t>
      </w:r>
      <w:r>
        <w:rPr/>
        <w:t>2.10.2018</w:t>
      </w:r>
      <w:r>
        <w:rPr>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מהשעה</w:t>
      </w:r>
      <w:r>
        <w:rPr>
          <w:rFonts w:cs="Times New Roman"/>
          <w:rtl w:val="true"/>
        </w:rPr>
        <w:t xml:space="preserve"> </w:t>
      </w:r>
      <w:r>
        <w:rPr/>
        <w:t>9:00</w:t>
      </w:r>
      <w:r>
        <w:rPr>
          <w:rtl w:val="true"/>
        </w:rPr>
        <w:t xml:space="preserve">, </w:t>
      </w:r>
      <w:r>
        <w:rPr>
          <w:rtl w:val="true"/>
        </w:rPr>
        <w:t>או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החלטת</w:t>
      </w:r>
      <w:r>
        <w:rPr>
          <w:rFonts w:cs="Times New Roman"/>
          <w:rtl w:val="true"/>
        </w:rPr>
        <w:t xml:space="preserve"> </w:t>
      </w:r>
      <w:r>
        <w:rPr>
          <w:rtl w:val="true"/>
        </w:rPr>
        <w:t>שב</w:t>
      </w:r>
      <w:r>
        <w:rPr>
          <w:rtl w:val="true"/>
        </w:rPr>
        <w:t>"</w:t>
      </w:r>
      <w:r>
        <w:rPr>
          <w:rtl w:val="true"/>
        </w:rPr>
        <w:t>ס</w:t>
      </w:r>
      <w:r>
        <w:rPr>
          <w:rtl w:val="true"/>
        </w:rPr>
        <w:t xml:space="preserve">, </w:t>
      </w:r>
      <w:r>
        <w:rPr>
          <w:rtl w:val="true"/>
        </w:rPr>
        <w:t>כשברשותם</w:t>
      </w:r>
      <w:r>
        <w:rPr>
          <w:rFonts w:cs="Times New Roman"/>
          <w:rtl w:val="true"/>
        </w:rPr>
        <w:t xml:space="preserve"> </w:t>
      </w:r>
      <w:r>
        <w:rPr>
          <w:rtl w:val="true"/>
        </w:rPr>
        <w:t>תעודת</w:t>
      </w:r>
      <w:r>
        <w:rPr>
          <w:rFonts w:cs="Times New Roman"/>
          <w:rtl w:val="true"/>
        </w:rPr>
        <w:t xml:space="preserve"> </w:t>
      </w:r>
      <w:r>
        <w:rPr>
          <w:rtl w:val="true"/>
        </w:rPr>
        <w:t>זהות</w:t>
      </w:r>
      <w:r>
        <w:rPr>
          <w:rFonts w:cs="Times New Roman"/>
          <w:rtl w:val="true"/>
        </w:rPr>
        <w:t xml:space="preserve"> </w:t>
      </w:r>
      <w:r>
        <w:rPr>
          <w:rtl w:val="true"/>
        </w:rPr>
        <w:t>או</w:t>
      </w:r>
      <w:r>
        <w:rPr>
          <w:rFonts w:cs="Times New Roman"/>
          <w:rtl w:val="true"/>
        </w:rPr>
        <w:t xml:space="preserve"> </w:t>
      </w:r>
      <w:r>
        <w:rPr>
          <w:rtl w:val="true"/>
        </w:rPr>
        <w:t>דרכון</w:t>
      </w:r>
      <w:r>
        <w:rPr>
          <w:rtl w:val="true"/>
        </w:rPr>
        <w:t xml:space="preserve">. </w:t>
      </w:r>
      <w:r>
        <w:rPr>
          <w:rtl w:val="true"/>
        </w:rPr>
        <w:t>על</w:t>
      </w:r>
      <w:r>
        <w:rPr>
          <w:rFonts w:cs="Times New Roman"/>
          <w:rtl w:val="true"/>
        </w:rPr>
        <w:t xml:space="preserve"> </w:t>
      </w:r>
      <w:r>
        <w:rPr>
          <w:rtl w:val="true"/>
        </w:rPr>
        <w:t>המערערים</w:t>
      </w:r>
      <w:r>
        <w:rPr>
          <w:rFonts w:cs="Times New Roman"/>
          <w:rtl w:val="true"/>
        </w:rPr>
        <w:t xml:space="preserve"> </w:t>
      </w:r>
      <w:r>
        <w:rPr>
          <w:rtl w:val="true"/>
        </w:rPr>
        <w:t>לתאם</w:t>
      </w:r>
      <w:r>
        <w:rPr>
          <w:rFonts w:cs="Times New Roman"/>
          <w:rtl w:val="true"/>
        </w:rPr>
        <w:t xml:space="preserve"> </w:t>
      </w:r>
      <w:r>
        <w:rPr>
          <w:rtl w:val="true"/>
        </w:rPr>
        <w:t>את</w:t>
      </w:r>
      <w:r>
        <w:rPr>
          <w:rFonts w:cs="Times New Roman"/>
          <w:rtl w:val="true"/>
        </w:rPr>
        <w:t xml:space="preserve"> </w:t>
      </w:r>
      <w:r>
        <w:rPr>
          <w:rtl w:val="true"/>
        </w:rPr>
        <w:t>הכניסה</w:t>
      </w:r>
      <w:r>
        <w:rPr>
          <w:rFonts w:cs="Times New Roman"/>
          <w:rtl w:val="true"/>
        </w:rPr>
        <w:t xml:space="preserve"> </w:t>
      </w:r>
      <w:r>
        <w:rPr>
          <w:rtl w:val="true"/>
        </w:rPr>
        <w:t>למאסר</w:t>
      </w:r>
      <w:r>
        <w:rPr>
          <w:rtl w:val="true"/>
        </w:rPr>
        <w:t xml:space="preserve">, </w:t>
      </w:r>
      <w:r>
        <w:rPr>
          <w:rtl w:val="true"/>
        </w:rPr>
        <w:t>כולל</w:t>
      </w:r>
      <w:r>
        <w:rPr>
          <w:rFonts w:cs="Times New Roman"/>
          <w:rtl w:val="true"/>
        </w:rPr>
        <w:t xml:space="preserve"> </w:t>
      </w:r>
      <w:r>
        <w:rPr>
          <w:rtl w:val="true"/>
        </w:rPr>
        <w:t>האפשרות</w:t>
      </w:r>
      <w:r>
        <w:rPr>
          <w:rFonts w:cs="Times New Roman"/>
          <w:rtl w:val="true"/>
        </w:rPr>
        <w:t xml:space="preserve"> </w:t>
      </w:r>
      <w:r>
        <w:rPr>
          <w:rtl w:val="true"/>
        </w:rPr>
        <w:t>למיון</w:t>
      </w:r>
      <w:r>
        <w:rPr>
          <w:rFonts w:cs="Times New Roman"/>
          <w:rtl w:val="true"/>
        </w:rPr>
        <w:t xml:space="preserve"> </w:t>
      </w:r>
      <w:r>
        <w:rPr>
          <w:rtl w:val="true"/>
        </w:rPr>
        <w:t>מוקדם</w:t>
      </w:r>
      <w:r>
        <w:rPr>
          <w:rtl w:val="true"/>
        </w:rPr>
        <w:t xml:space="preserve">, </w:t>
      </w:r>
      <w:r>
        <w:rPr>
          <w:rtl w:val="true"/>
        </w:rPr>
        <w:t>עם</w:t>
      </w:r>
      <w:r>
        <w:rPr>
          <w:rFonts w:cs="Times New Roman"/>
          <w:rtl w:val="true"/>
        </w:rPr>
        <w:t xml:space="preserve"> </w:t>
      </w:r>
      <w:r>
        <w:rPr>
          <w:rtl w:val="true"/>
        </w:rPr>
        <w:t>ענף</w:t>
      </w:r>
      <w:r>
        <w:rPr>
          <w:rFonts w:cs="Times New Roman"/>
          <w:rtl w:val="true"/>
        </w:rPr>
        <w:t xml:space="preserve"> </w:t>
      </w:r>
      <w:r>
        <w:rPr>
          <w:rtl w:val="true"/>
        </w:rPr>
        <w:t>אבחון</w:t>
      </w:r>
      <w:r>
        <w:rPr>
          <w:rFonts w:cs="Times New Roman"/>
          <w:rtl w:val="true"/>
        </w:rPr>
        <w:t xml:space="preserve"> </w:t>
      </w:r>
      <w:r>
        <w:rPr>
          <w:rtl w:val="true"/>
        </w:rPr>
        <w:t>ומיון</w:t>
      </w:r>
      <w:r>
        <w:rPr>
          <w:rFonts w:cs="Times New Roman"/>
          <w:rtl w:val="true"/>
        </w:rPr>
        <w:t xml:space="preserve"> </w:t>
      </w:r>
      <w:r>
        <w:rPr>
          <w:rtl w:val="true"/>
        </w:rPr>
        <w:t>של</w:t>
      </w:r>
      <w:r>
        <w:rPr>
          <w:rFonts w:cs="Times New Roman"/>
          <w:rtl w:val="true"/>
        </w:rPr>
        <w:t xml:space="preserve"> </w:t>
      </w:r>
      <w:r>
        <w:rPr>
          <w:rtl w:val="true"/>
        </w:rPr>
        <w:t>שב</w:t>
      </w:r>
      <w:r>
        <w:rPr>
          <w:rtl w:val="true"/>
        </w:rPr>
        <w:t>"</w:t>
      </w:r>
      <w:r>
        <w:rPr>
          <w:rtl w:val="true"/>
        </w:rPr>
        <w:t>ס</w:t>
      </w:r>
      <w:r>
        <w:rPr>
          <w:rFonts w:cs="Times New Roman"/>
          <w:rtl w:val="true"/>
        </w:rPr>
        <w:t xml:space="preserve"> </w:t>
      </w:r>
      <w:r>
        <w:rPr>
          <w:rtl w:val="true"/>
        </w:rPr>
        <w:t>בטלפונים</w:t>
      </w:r>
      <w:r>
        <w:rPr>
          <w:rtl w:val="true"/>
        </w:rPr>
        <w:t xml:space="preserve">: </w:t>
      </w:r>
      <w:r>
        <w:rPr/>
        <w:t>08-9787377</w:t>
      </w:r>
      <w:r>
        <w:rPr>
          <w:rtl w:val="true"/>
        </w:rPr>
        <w:t xml:space="preserve">, </w:t>
      </w:r>
      <w:r>
        <w:rPr/>
        <w:t>08-9787336</w:t>
      </w:r>
      <w:r>
        <w:rPr>
          <w:rtl w:val="true"/>
        </w:rPr>
        <w:t>.</w:t>
      </w:r>
    </w:p>
    <w:p>
      <w:pPr>
        <w:pStyle w:val="BODYVERDICT"/>
        <w:ind w:end="0"/>
        <w:jc w:val="start"/>
        <w:rPr/>
      </w:pPr>
      <w:r>
        <w:rPr>
          <w:rtl w:val="true"/>
        </w:rPr>
      </w:r>
    </w:p>
    <w:p>
      <w:pPr>
        <w:pStyle w:val="BODYVERDICT"/>
        <w:ind w:end="0"/>
        <w:jc w:val="start"/>
        <w:rPr/>
      </w:pPr>
      <w:r>
        <w:rPr>
          <w:rtl w:val="true"/>
        </w:rPr>
      </w:r>
    </w:p>
    <w:p>
      <w:pPr>
        <w:pStyle w:val="BODYVERDICT"/>
        <w:ind w:firstLine="720" w:end="0"/>
        <w:jc w:val="start"/>
        <w:rPr/>
      </w:pPr>
      <w:r>
        <w:rPr>
          <w:rtl w:val="true"/>
        </w:rPr>
        <w:t>ניתן</w:t>
      </w:r>
      <w:r>
        <w:rPr>
          <w:rFonts w:cs="Times New Roman"/>
          <w:rtl w:val="true"/>
        </w:rPr>
        <w:t xml:space="preserve"> </w:t>
      </w:r>
      <w:r>
        <w:rPr>
          <w:rtl w:val="true"/>
        </w:rPr>
        <w:t>היום</w:t>
      </w:r>
      <w:r>
        <w:rPr>
          <w:rtl w:val="true"/>
        </w:rPr>
        <w:t>, ‏</w:t>
      </w:r>
      <w:r>
        <w:rPr>
          <w:rtl w:val="true"/>
        </w:rPr>
        <w:t>י</w:t>
      </w:r>
      <w:r>
        <w:rPr>
          <w:rtl w:val="true"/>
        </w:rPr>
        <w:t>"</w:t>
      </w:r>
      <w:r>
        <w:rPr>
          <w:rtl w:val="true"/>
        </w:rPr>
        <w:t>ח</w:t>
      </w:r>
      <w:r>
        <w:rPr>
          <w:rFonts w:cs="Times New Roman"/>
          <w:rtl w:val="true"/>
        </w:rPr>
        <w:t xml:space="preserve"> </w:t>
      </w:r>
      <w:r>
        <w:rPr>
          <w:rtl w:val="true"/>
        </w:rPr>
        <w:t>באלול</w:t>
      </w:r>
      <w:r>
        <w:rPr>
          <w:rFonts w:cs="Times New Roman"/>
          <w:rtl w:val="true"/>
        </w:rPr>
        <w:t xml:space="preserve"> </w:t>
      </w:r>
      <w:r>
        <w:rPr>
          <w:rtl w:val="true"/>
        </w:rPr>
        <w:t>התשע</w:t>
      </w:r>
      <w:r>
        <w:rPr>
          <w:rtl w:val="true"/>
        </w:rPr>
        <w:t>"</w:t>
      </w:r>
      <w:r>
        <w:rPr>
          <w:rtl w:val="true"/>
        </w:rPr>
        <w:t>ח</w:t>
      </w:r>
      <w:r>
        <w:rPr>
          <w:rFonts w:cs="Times New Roman"/>
          <w:rtl w:val="true"/>
        </w:rPr>
        <w:t xml:space="preserve"> </w:t>
      </w:r>
      <w:r>
        <w:rPr>
          <w:rtl w:val="true"/>
        </w:rPr>
        <w:t>(‏</w:t>
      </w:r>
      <w:r>
        <w:rPr/>
        <w:t>29.8.2018</w:t>
      </w:r>
      <w:r>
        <w:rPr>
          <w:rtl w:val="true"/>
        </w:rPr>
        <w:t xml:space="preserve">). </w:t>
      </w:r>
    </w:p>
    <w:p>
      <w:pPr>
        <w:pStyle w:val="BODYVERDICT"/>
        <w:ind w:end="0"/>
        <w:jc w:val="start"/>
        <w:rPr/>
      </w:pPr>
      <w:r>
        <w:rPr>
          <w:rtl w:val="true"/>
        </w:rPr>
      </w:r>
    </w:p>
    <w:p>
      <w:pPr>
        <w:pStyle w:val="BODYVERDICT"/>
        <w:ind w:end="0"/>
        <w:jc w:val="start"/>
        <w:rPr/>
      </w:pPr>
      <w:r>
        <w:rPr>
          <w:rtl w:val="true"/>
        </w:rPr>
      </w:r>
    </w:p>
    <w:p>
      <w:pPr>
        <w:pStyle w:val="BODYVERDICT"/>
        <w:ind w:end="0"/>
        <w:jc w:val="start"/>
        <w:rPr>
          <w:color w:val="FFFFFF"/>
          <w:sz w:val="2"/>
          <w:szCs w:val="2"/>
        </w:rPr>
      </w:pPr>
      <w:r>
        <w:rPr>
          <w:color w:val="FFFFFF"/>
          <w:sz w:val="2"/>
          <w:szCs w:val="2"/>
        </w:rPr>
        <w:t>5129371</w:t>
      </w:r>
    </w:p>
    <w:p>
      <w:pPr>
        <w:pStyle w:val="BODYVERDICT"/>
        <w:ind w:end="0"/>
        <w:jc w:val="start"/>
        <w:rPr/>
      </w:pPr>
      <w:r>
        <w:rPr>
          <w:color w:val="FFFFFF"/>
          <w:sz w:val="2"/>
          <w:szCs w:val="2"/>
        </w:rPr>
        <w:t>54678313</w:t>
      </w:r>
      <w:r>
        <w:rPr>
          <w:rtl w:val="true"/>
        </w:rPr>
        <w:t>ש</w:t>
      </w:r>
      <w:r>
        <w:rPr>
          <w:rFonts w:cs="Times New Roman"/>
          <w:rtl w:val="true"/>
        </w:rPr>
        <w:t xml:space="preserve"> </w:t>
      </w:r>
      <w:r>
        <w:rPr>
          <w:rtl w:val="true"/>
        </w:rPr>
        <w:t>ו</w:t>
      </w:r>
      <w:r>
        <w:rPr>
          <w:rFonts w:cs="Times New Roman"/>
          <w:rtl w:val="true"/>
        </w:rPr>
        <w:t xml:space="preserve"> </w:t>
      </w:r>
      <w:r>
        <w:rPr>
          <w:rtl w:val="true"/>
        </w:rPr>
        <w:t>פ</w:t>
      </w:r>
      <w:r>
        <w:rPr>
          <w:rFonts w:cs="Times New Roman"/>
          <w:rtl w:val="true"/>
        </w:rPr>
        <w:t xml:space="preserve"> </w:t>
      </w:r>
      <w:r>
        <w:rPr>
          <w:rtl w:val="true"/>
        </w:rPr>
        <w:t>ט</w:t>
      </w:r>
      <w:r>
        <w:rPr>
          <w:rFonts w:cs="Times New Roman"/>
          <w:rtl w:val="true"/>
        </w:rPr>
        <w:t xml:space="preserve">                                      </w:t>
      </w:r>
      <w:r>
        <w:rPr>
          <w:rtl w:val="true"/>
        </w:rPr>
        <w:t>ש</w:t>
      </w:r>
      <w:r>
        <w:rPr>
          <w:rFonts w:cs="Times New Roman"/>
          <w:rtl w:val="true"/>
        </w:rPr>
        <w:t xml:space="preserve"> </w:t>
      </w:r>
      <w:r>
        <w:rPr>
          <w:rtl w:val="true"/>
        </w:rPr>
        <w:t>ו</w:t>
      </w:r>
      <w:r>
        <w:rPr>
          <w:rFonts w:cs="Times New Roman"/>
          <w:rtl w:val="true"/>
        </w:rPr>
        <w:t xml:space="preserve"> </w:t>
      </w:r>
      <w:r>
        <w:rPr>
          <w:rtl w:val="true"/>
        </w:rPr>
        <w:t>פ</w:t>
      </w:r>
      <w:r>
        <w:rPr>
          <w:rFonts w:cs="Times New Roman"/>
          <w:rtl w:val="true"/>
        </w:rPr>
        <w:t xml:space="preserve"> </w:t>
      </w:r>
      <w:r>
        <w:rPr>
          <w:rtl w:val="true"/>
        </w:rPr>
        <w:t>ט</w:t>
      </w:r>
      <w:r>
        <w:rPr>
          <w:rFonts w:cs="Times New Roman"/>
          <w:rtl w:val="true"/>
        </w:rPr>
        <w:t xml:space="preserve">                                          </w:t>
      </w:r>
      <w:r>
        <w:rPr>
          <w:rtl w:val="true"/>
        </w:rPr>
        <w:t>ש</w:t>
      </w:r>
      <w:r>
        <w:rPr>
          <w:rFonts w:cs="Times New Roman"/>
          <w:rtl w:val="true"/>
        </w:rPr>
        <w:t xml:space="preserve"> </w:t>
      </w:r>
      <w:r>
        <w:rPr>
          <w:rtl w:val="true"/>
        </w:rPr>
        <w:t>ו</w:t>
      </w:r>
      <w:r>
        <w:rPr>
          <w:rFonts w:cs="Times New Roman"/>
          <w:rtl w:val="true"/>
        </w:rPr>
        <w:t xml:space="preserve"> </w:t>
      </w:r>
      <w:r>
        <w:rPr>
          <w:rtl w:val="true"/>
        </w:rPr>
        <w:t>פ</w:t>
      </w:r>
      <w:r>
        <w:rPr>
          <w:rFonts w:cs="Times New Roman"/>
          <w:rtl w:val="true"/>
        </w:rPr>
        <w:t xml:space="preserve"> </w:t>
      </w:r>
      <w:r>
        <w:rPr>
          <w:rtl w:val="true"/>
        </w:rPr>
        <w:t>ט</w:t>
      </w:r>
    </w:p>
    <w:p>
      <w:pPr>
        <w:pStyle w:val="BODYVERDICT"/>
        <w:ind w:end="0"/>
        <w:jc w:val="start"/>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17002200</w:t>
      </w:r>
      <w:r>
        <w:rPr>
          <w:sz w:val="16"/>
          <w:rtl w:val="true"/>
        </w:rPr>
        <w:t>_</w:t>
      </w:r>
      <w:r>
        <w:rPr>
          <w:sz w:val="16"/>
        </w:rPr>
        <w:t>Z13.doc</w:t>
      </w:r>
      <w:r>
        <w:rPr>
          <w:sz w:val="16"/>
          <w:rtl w:val="true"/>
        </w:rPr>
        <w:t xml:space="preserve">   </w:t>
      </w:r>
      <w:r>
        <w:rPr>
          <w:sz w:val="16"/>
          <w:sz w:val="16"/>
          <w:rtl w:val="true"/>
        </w:rPr>
        <w:t>מא</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07">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54678313-220/17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0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09"/>
      <w:footerReference w:type="default" r:id="rId31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entury">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Garamond">
    <w:charset w:val="00" w:characterSet="windows-1252"/>
    <w:family w:val="roman"/>
    <w:pitch w:val="variable"/>
  </w:font>
  <w:font w:name="Calibri">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174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220/17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נוחי דנקנר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3">
    <w:lvl w:ilvl="0">
      <w:start w:val="1"/>
      <w:numFmt w:val="hebrew1"/>
      <w:lvlText w:val="%1."/>
      <w:lvlJc w:val="end"/>
      <w:pPr>
        <w:tabs>
          <w:tab w:val="num" w:pos="0"/>
        </w:tabs>
        <w:ind w:start="720" w:hanging="360"/>
      </w:pPr>
      <w:rPr/>
    </w:lvl>
  </w:abstractNum>
  <w:abstractNum w:abstractNumId="4">
    <w:lvl w:ilvl="0">
      <w:start w:val="1"/>
      <w:numFmt w:val="hebrew1"/>
      <w:lvlText w:val="%1."/>
      <w:lvlJc w:val="end"/>
      <w:pPr>
        <w:tabs>
          <w:tab w:val="num" w:pos="0"/>
        </w:tabs>
        <w:ind w:start="720" w:hanging="360"/>
      </w:pPr>
      <w:rPr/>
    </w:lvl>
  </w:abstractNum>
  <w:abstractNum w:abstractNumId="5">
    <w:lvl w:ilvl="0">
      <w:start w:val="1"/>
      <w:numFmt w:val="hebrew1"/>
      <w:lvlText w:val="%1."/>
      <w:lvlJc w:val="start"/>
      <w:pPr>
        <w:tabs>
          <w:tab w:val="num" w:pos="907"/>
        </w:tabs>
        <w:ind w:start="0" w:hanging="0"/>
      </w:pPr>
      <w:rPr/>
    </w:lvl>
  </w:abstractNum>
  <w:abstractNum w:abstractNumId="6">
    <w:lvl w:ilvl="0">
      <w:start w:val="1"/>
      <w:numFmt w:val="hebrew1"/>
      <w:lvlText w:val="%1."/>
      <w:lvlJc w:val="start"/>
      <w:pPr>
        <w:tabs>
          <w:tab w:val="num" w:pos="0"/>
        </w:tabs>
        <w:ind w:start="720" w:hanging="360"/>
      </w:pPr>
      <w:rPr/>
    </w:lvl>
  </w:abstractNum>
  <w:abstractNum w:abstractNumId="7">
    <w:lvl w:ilvl="0">
      <w:start w:val="1"/>
      <w:numFmt w:val="hebrew1"/>
      <w:lvlText w:val="%1."/>
      <w:lvlJc w:val="end"/>
      <w:pPr>
        <w:tabs>
          <w:tab w:val="num" w:pos="0"/>
        </w:tabs>
        <w:ind w:start="720" w:hanging="360"/>
      </w:pPr>
      <w:rPr/>
    </w:lvl>
  </w:abstractNum>
  <w:abstractNum w:abstractNumId="8">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BodyText"/>
    <w:qFormat/>
    <w:pPr>
      <w:keepNext w:val="true"/>
      <w:numPr>
        <w:ilvl w:val="0"/>
        <w:numId w:val="1"/>
      </w:numPr>
      <w:overflowPunct w:val="true"/>
      <w:autoSpaceDE w:val="true"/>
      <w:spacing w:lineRule="auto" w:line="480" w:before="300" w:after="300"/>
      <w:ind w:hanging="0" w:start="0" w:end="0"/>
      <w:jc w:val="both"/>
      <w:textAlignment w:val="auto"/>
      <w:outlineLvl w:val="0"/>
    </w:pPr>
    <w:rPr>
      <w:rFonts w:ascii="Cambria" w:hAnsi="Cambria" w:eastAsia="Calibri" w:cs="Times New Roman"/>
      <w:b/>
      <w:bCs/>
      <w:kern w:val="2"/>
      <w:sz w:val="28"/>
      <w:szCs w:val="28"/>
    </w:rPr>
  </w:style>
  <w:style w:type="paragraph" w:styleId="Heading2">
    <w:name w:val="heading 2"/>
    <w:basedOn w:val="Normal"/>
    <w:next w:val="Normal"/>
    <w:qFormat/>
    <w:pPr>
      <w:keepNext w:val="true"/>
      <w:keepLines/>
      <w:numPr>
        <w:ilvl w:val="1"/>
        <w:numId w:val="1"/>
      </w:numPr>
      <w:spacing w:lineRule="auto" w:line="360" w:before="40" w:after="0"/>
      <w:ind w:hanging="0" w:start="0" w:end="0"/>
      <w:jc w:val="start"/>
      <w:outlineLvl w:val="1"/>
    </w:pPr>
    <w:rPr>
      <w:rFonts w:ascii="Cambria" w:hAnsi="Cambria" w:cs="Times New Roman"/>
      <w:color w:val="365F91"/>
      <w:spacing w:val="10"/>
      <w:sz w:val="26"/>
      <w:szCs w:val="26"/>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3z0">
    <w:name w:val="WW8Num13z0"/>
    <w:qFormat/>
    <w:rPr>
      <w:rFonts w:cs="David"/>
      <w:b w:val="false"/>
      <w:bCs w:val="false"/>
      <w:color w:val="000000"/>
      <w:sz w:val="24"/>
      <w:szCs w:val="24"/>
      <w:lang w:val="en-US" w:bidi="he-IL"/>
    </w:rPr>
  </w:style>
  <w:style w:type="character" w:styleId="WW8Num13z1">
    <w:name w:val="WW8Num13z1"/>
    <w:qFormat/>
    <w:rPr>
      <w:b/>
      <w:bCs/>
      <w:lang w:val="en-US"/>
    </w:rPr>
  </w:style>
  <w:style w:type="character" w:styleId="WW8Num13z2">
    <w:name w:val="WW8Num13z2"/>
    <w:qFormat/>
    <w:rPr/>
  </w:style>
  <w:style w:type="character" w:styleId="WW8Num15z1">
    <w:name w:val="WW8Num15z1"/>
    <w:qFormat/>
    <w:rPr/>
  </w:style>
  <w:style w:type="character" w:styleId="WW8Num16z0">
    <w:name w:val="WW8Num16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z w:val="28"/>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Heading1Char">
    <w:name w:val="Heading 1 Char"/>
    <w:qFormat/>
    <w:rPr>
      <w:rFonts w:ascii="Cambria" w:hAnsi="Cambria" w:eastAsia="Calibri" w:cs="Cambria"/>
      <w:b/>
      <w:bCs/>
      <w:kern w:val="2"/>
      <w:sz w:val="28"/>
      <w:szCs w:val="28"/>
    </w:rPr>
  </w:style>
  <w:style w:type="character" w:styleId="Heading2Char">
    <w:name w:val="Heading 2 Char"/>
    <w:qFormat/>
    <w:rPr>
      <w:rFonts w:ascii="Cambria" w:hAnsi="Cambria" w:cs="Cambria"/>
      <w:color w:val="365F91"/>
      <w:spacing w:val="10"/>
      <w:sz w:val="26"/>
      <w:szCs w:val="26"/>
    </w:rPr>
  </w:style>
  <w:style w:type="character" w:styleId="big-number">
    <w:name w:val="big-number"/>
    <w:qFormat/>
    <w:rPr/>
  </w:style>
  <w:style w:type="character" w:styleId="default">
    <w:name w:val="default"/>
    <w:qFormat/>
    <w:rPr/>
  </w:style>
  <w:style w:type="character" w:styleId="P00">
    <w:name w:val="P00 תו"/>
    <w:qFormat/>
    <w:rPr>
      <w:szCs w:val="26"/>
      <w:lang w:val="en-IL" w:eastAsia="en-IL"/>
    </w:rPr>
  </w:style>
  <w:style w:type="character" w:styleId="Char">
    <w:name w:val="ציטוטים Char"/>
    <w:qFormat/>
    <w:rPr>
      <w:rFonts w:cs="David"/>
      <w:b/>
      <w:bCs/>
      <w:sz w:val="24"/>
      <w:szCs w:val="24"/>
      <w:lang w:val="en-IL" w:eastAsia="en-IL"/>
    </w:rPr>
  </w:style>
  <w:style w:type="character" w:styleId="FollowedHyperlink">
    <w:name w:val="FollowedHyperlink"/>
    <w:rPr>
      <w:color w:val="800080"/>
      <w:u w:val="single"/>
    </w:rPr>
  </w:style>
  <w:style w:type="character" w:styleId="BalloonTextChar">
    <w:name w:val="Balloon Text Char"/>
    <w:qFormat/>
    <w:rPr>
      <w:rFonts w:ascii="Tahoma" w:hAnsi="Tahoma" w:cs="Tahoma"/>
      <w:spacing w:val="10"/>
      <w:sz w:val="18"/>
      <w:szCs w:val="18"/>
    </w:rPr>
  </w:style>
  <w:style w:type="character" w:styleId="Ruller4">
    <w:name w:val="Ruller4 תו"/>
    <w:qFormat/>
    <w:rPr>
      <w:rFonts w:ascii="Arial TUR" w:hAnsi="Arial TUR" w:cs="FrankRuehl"/>
      <w:spacing w:val="10"/>
      <w:sz w:val="22"/>
      <w:szCs w:val="28"/>
    </w:rPr>
  </w:style>
  <w:style w:type="character" w:styleId="11">
    <w:name w:val="סגנון11 תו"/>
    <w:qFormat/>
    <w:rPr>
      <w:rFonts w:ascii="Arial TUR" w:hAnsi="Arial TUR" w:cs="Miriam"/>
      <w:spacing w:val="10"/>
      <w:sz w:val="24"/>
      <w:szCs w:val="24"/>
    </w:rPr>
  </w:style>
  <w:style w:type="character" w:styleId="7">
    <w:name w:val="סגנון7 תו"/>
    <w:qFormat/>
    <w:rPr>
      <w:rFonts w:ascii="Century" w:hAnsi="Century" w:eastAsia="Calibri" w:cs="Miriam"/>
      <w:b/>
      <w:sz w:val="22"/>
      <w:szCs w:val="24"/>
    </w:rPr>
  </w:style>
  <w:style w:type="character" w:styleId="ssbf1">
    <w:name w:val="ss_bf1"/>
    <w:qFormat/>
    <w:rPr>
      <w:b/>
      <w:bCs/>
      <w:color w:val="373739"/>
    </w:rPr>
  </w:style>
  <w:style w:type="character" w:styleId="ssparacontent">
    <w:name w:val="ss_paracontent"/>
    <w:qFormat/>
    <w:rPr/>
  </w:style>
  <w:style w:type="character" w:styleId="sssectiontrails">
    <w:name w:val="ss_sectiontrails"/>
    <w:qFormat/>
    <w:rPr/>
  </w:style>
  <w:style w:type="character" w:styleId="st1">
    <w:name w:val="st1"/>
    <w:qFormat/>
    <w:rPr/>
  </w:style>
  <w:style w:type="character" w:styleId="Style12">
    <w:name w:val="גוף פסק דין תו"/>
    <w:qFormat/>
    <w:rPr>
      <w:rFonts w:cs="FrankRuehl"/>
      <w:spacing w:val="10"/>
    </w:rPr>
  </w:style>
  <w:style w:type="character" w:styleId="Style13">
    <w:name w:val="ציטוט בפסק דין תו"/>
    <w:qFormat/>
    <w:rPr>
      <w:rFonts w:cs="FrankRuehl"/>
      <w:spacing w:val="10"/>
    </w:rPr>
  </w:style>
  <w:style w:type="character" w:styleId="Ruller5">
    <w:name w:val="Ruller5 תו"/>
    <w:qFormat/>
    <w:rPr>
      <w:rFonts w:ascii="Arial TUR" w:hAnsi="Arial TUR" w:cs="FrankRuehl"/>
      <w:spacing w:val="10"/>
      <w:sz w:val="22"/>
      <w:szCs w:val="28"/>
    </w:rPr>
  </w:style>
  <w:style w:type="character" w:styleId="CommentReference">
    <w:name w:val="Comment Reference"/>
    <w:qFormat/>
    <w:rPr>
      <w:sz w:val="16"/>
      <w:szCs w:val="16"/>
    </w:rPr>
  </w:style>
  <w:style w:type="character" w:styleId="CommentTextChar">
    <w:name w:val="Comment Text Char"/>
    <w:qFormat/>
    <w:rPr>
      <w:rFonts w:ascii="Century" w:hAnsi="Century" w:cs="FrankRuehl"/>
      <w:spacing w:val="10"/>
    </w:rPr>
  </w:style>
  <w:style w:type="character" w:styleId="CommentSubjectChar">
    <w:name w:val="Comment Subject Char"/>
    <w:qFormat/>
    <w:rPr>
      <w:rFonts w:ascii="Century" w:hAnsi="Century" w:cs="FrankRuehl"/>
      <w:b/>
      <w:bCs/>
      <w:spacing w:val="10"/>
    </w:rPr>
  </w:style>
  <w:style w:type="character" w:styleId="Char1">
    <w:name w:val="פרוטוקול Char"/>
    <w:qFormat/>
    <w:rPr>
      <w:rFonts w:cs="David"/>
      <w:b/>
      <w:bCs/>
      <w:sz w:val="24"/>
      <w:szCs w:val="24"/>
      <w:lang w:val="en-IL" w:eastAsia="en-IL"/>
    </w:rPr>
  </w:style>
  <w:style w:type="character" w:styleId="TitleChar">
    <w:name w:val="Title Char"/>
    <w:qFormat/>
    <w:rPr>
      <w:rFonts w:ascii="Century" w:hAnsi="Century" w:cs="Miriam"/>
      <w:b/>
      <w:sz w:val="22"/>
      <w:szCs w:val="24"/>
    </w:rPr>
  </w:style>
  <w:style w:type="character" w:styleId="SubtitleChar">
    <w:name w:val="Subtitle Char"/>
    <w:qFormat/>
    <w:rPr>
      <w:rFonts w:ascii="Century" w:hAnsi="Century" w:cs="Miriam"/>
      <w:b/>
      <w:sz w:val="22"/>
      <w:szCs w:val="24"/>
    </w:rPr>
  </w:style>
  <w:style w:type="character" w:styleId="Strong">
    <w:name w:val="Strong"/>
    <w:qFormat/>
    <w:rPr>
      <w:b/>
      <w:bCs/>
    </w:rPr>
  </w:style>
  <w:style w:type="character" w:styleId="IndexLink">
    <w:name w:val="Index Link"/>
    <w:qFormat/>
    <w:rPr/>
  </w:style>
  <w:style w:type="paragraph" w:styleId="Heading">
    <w:name w:val="Heading"/>
    <w:basedOn w:val="Heading1"/>
    <w:next w:val="Normal"/>
    <w:qFormat/>
    <w:pPr>
      <w:keepNext w:val="false"/>
      <w:numPr>
        <w:ilvl w:val="0"/>
        <w:numId w:val="0"/>
      </w:numPr>
      <w:tabs>
        <w:tab w:val="clear" w:pos="720"/>
        <w:tab w:val="left" w:pos="800" w:leader="none"/>
      </w:tabs>
      <w:overflowPunct w:val="false"/>
      <w:autoSpaceDE w:val="false"/>
      <w:spacing w:lineRule="auto" w:line="360" w:before="0" w:after="0"/>
      <w:ind w:hanging="0" w:start="0" w:end="0"/>
      <w:jc w:val="both"/>
      <w:textAlignment w:val="baseline"/>
      <w:outlineLvl w:val="9"/>
    </w:pPr>
    <w:rPr>
      <w:rFonts w:ascii="Century" w:hAnsi="Century" w:eastAsia="Times New Roman" w:cs="Miriam"/>
      <w:bCs w:val="false"/>
      <w:kern w:val="0"/>
      <w:sz w:val="22"/>
      <w:szCs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311">
    <w:name w:val="ruller 31"/>
    <w:basedOn w:val="Normal"/>
    <w:qFormat/>
    <w:pPr>
      <w:overflowPunct w:val="true"/>
      <w:ind w:hanging="0" w:start="0" w:end="0"/>
      <w:jc w:val="start"/>
      <w:textAlignment w:val="auto"/>
    </w:pPr>
    <w:rPr>
      <w:sz w:val="22"/>
    </w:rPr>
  </w:style>
  <w:style w:type="paragraph" w:styleId="Ruller42">
    <w:name w:val="Ruller 4 ממוספר"/>
    <w:basedOn w:val="Ruller41"/>
    <w:next w:val="Ruller41"/>
    <w:qFormat/>
    <w:pPr>
      <w:numPr>
        <w:ilvl w:val="0"/>
        <w:numId w:val="2"/>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5"/>
      </w:numPr>
      <w:ind w:hanging="0" w:start="0" w:end="0"/>
      <w:jc w:val="both"/>
    </w:pPr>
    <w:rPr/>
  </w:style>
  <w:style w:type="paragraph" w:styleId="p001">
    <w:name w:val="p00"/>
    <w:basedOn w:val="Normal"/>
    <w:qFormat/>
    <w:pPr>
      <w:overflowPunct w:val="true"/>
      <w:autoSpaceDE w:val="true"/>
      <w:bidi w:val="0"/>
      <w:spacing w:before="100" w:after="100"/>
      <w:jc w:val="start"/>
      <w:textAlignment w:val="auto"/>
    </w:pPr>
    <w:rPr>
      <w:rFonts w:cs="Times New Roman"/>
      <w:sz w:val="24"/>
    </w:rPr>
  </w:style>
  <w:style w:type="paragraph" w:styleId="footnote">
    <w:name w:val="footnote"/>
    <w:basedOn w:val="Normal"/>
    <w:qFormat/>
    <w:pPr>
      <w:overflowPunct w:val="true"/>
      <w:autoSpaceDE w:val="true"/>
      <w:bidi w:val="0"/>
      <w:spacing w:before="100" w:after="100"/>
      <w:jc w:val="start"/>
      <w:textAlignment w:val="auto"/>
    </w:pPr>
    <w:rPr>
      <w:rFonts w:cs="Times New Roman"/>
      <w:sz w:val="24"/>
    </w:rPr>
  </w:style>
  <w:style w:type="paragraph" w:styleId="p22">
    <w:name w:val="p22"/>
    <w:basedOn w:val="Normal"/>
    <w:qFormat/>
    <w:pPr>
      <w:overflowPunct w:val="true"/>
      <w:autoSpaceDE w:val="true"/>
      <w:bidi w:val="0"/>
      <w:spacing w:before="100" w:after="100"/>
      <w:jc w:val="start"/>
      <w:textAlignment w:val="auto"/>
    </w:pPr>
    <w:rPr>
      <w:rFonts w:cs="Times New Roman"/>
      <w:sz w:val="24"/>
    </w:rPr>
  </w:style>
  <w:style w:type="paragraph" w:styleId="P0011">
    <w:name w:val="P001"/>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P221">
    <w:name w:val="P221"/>
    <w:basedOn w:val="P0011"/>
    <w:qFormat/>
    <w:pPr>
      <w:tabs>
        <w:tab w:val="clear" w:pos="624"/>
        <w:tab w:val="clear" w:pos="1021"/>
        <w:tab w:val="left" w:pos="1474" w:leader="none"/>
        <w:tab w:val="left" w:pos="1928" w:leader="none"/>
        <w:tab w:val="left" w:pos="2381" w:leader="none"/>
        <w:tab w:val="left" w:pos="2835" w:leader="none"/>
        <w:tab w:val="right" w:pos="6259" w:leader="dot"/>
      </w:tabs>
      <w:ind w:hanging="0" w:start="2835" w:end="1021"/>
      <w:jc w:val="both"/>
    </w:pPr>
    <w:rPr/>
  </w:style>
  <w:style w:type="paragraph" w:styleId="ListParagraph">
    <w:name w:val="List Paragraph"/>
    <w:basedOn w:val="Normal"/>
    <w:qFormat/>
    <w:pPr>
      <w:overflowPunct w:val="true"/>
      <w:autoSpaceDE w:val="true"/>
      <w:spacing w:lineRule="auto" w:line="257" w:before="0" w:after="160"/>
      <w:ind w:hanging="0" w:start="720" w:end="0"/>
      <w:contextualSpacing/>
      <w:jc w:val="start"/>
      <w:textAlignment w:val="auto"/>
    </w:pPr>
    <w:rPr>
      <w:rFonts w:ascii="Calibri" w:hAnsi="Calibri" w:eastAsia="Calibri" w:cs="Arial"/>
      <w:sz w:val="22"/>
      <w:szCs w:val="22"/>
    </w:rPr>
  </w:style>
  <w:style w:type="paragraph" w:styleId="Style14">
    <w:name w:val="ציטוטים"/>
    <w:basedOn w:val="Normal"/>
    <w:qFormat/>
    <w:pPr>
      <w:widowControl w:val="false"/>
      <w:tabs>
        <w:tab w:val="clear" w:pos="720"/>
        <w:tab w:val="left" w:pos="935" w:leader="none"/>
        <w:tab w:val="left" w:pos="1474" w:leader="none"/>
        <w:tab w:val="left" w:pos="1502" w:leader="none"/>
        <w:tab w:val="left" w:pos="1928" w:leader="none"/>
        <w:tab w:val="left" w:pos="2381" w:leader="none"/>
        <w:tab w:val="left" w:pos="2835" w:leader="none"/>
        <w:tab w:val="right" w:pos="6259" w:leader="dot"/>
      </w:tabs>
      <w:suppressAutoHyphens w:val="true"/>
      <w:overflowPunct w:val="true"/>
      <w:spacing w:lineRule="auto" w:line="360" w:before="240" w:after="240"/>
      <w:ind w:hanging="0" w:start="1502" w:end="993"/>
      <w:jc w:val="both"/>
      <w:textAlignment w:val="auto"/>
    </w:pPr>
    <w:rPr>
      <w:b/>
      <w:bCs/>
      <w:sz w:val="24"/>
      <w:lang w:val="en-IL" w:eastAsia="en-IL"/>
    </w:rPr>
  </w:style>
  <w:style w:type="paragraph" w:styleId="Style15">
    <w:name w:val="כללי"/>
    <w:basedOn w:val="Normal"/>
    <w:qFormat/>
    <w:pPr>
      <w:spacing w:lineRule="exact" w:line="270" w:before="0" w:after="240"/>
      <w:ind w:firstLine="284" w:start="0" w:end="0"/>
      <w:jc w:val="both"/>
    </w:pPr>
    <w:rPr>
      <w:rFonts w:cs="FrankRuehl"/>
    </w:rPr>
  </w:style>
  <w:style w:type="paragraph" w:styleId="Style16">
    <w:name w:val="אזכורים"/>
    <w:basedOn w:val="Normal"/>
    <w:qFormat/>
    <w:pPr>
      <w:tabs>
        <w:tab w:val="clear" w:pos="720"/>
        <w:tab w:val="left" w:pos="567" w:leader="none"/>
      </w:tabs>
      <w:spacing w:lineRule="exact" w:line="260" w:before="0" w:after="40"/>
      <w:ind w:hanging="567" w:start="567" w:end="0"/>
      <w:jc w:val="both"/>
    </w:pPr>
    <w:rPr>
      <w:rFonts w:cs="FrankRuehl"/>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BODYPROTOCOL">
    <w:name w:val="BODY PROTOCOL"/>
    <w:basedOn w:val="Normal"/>
    <w:qFormat/>
    <w:pPr>
      <w:tabs>
        <w:tab w:val="clear" w:pos="720"/>
        <w:tab w:val="left" w:pos="2552" w:leader="none"/>
      </w:tabs>
      <w:overflowPunct w:val="true"/>
      <w:spacing w:lineRule="auto" w:line="360"/>
      <w:ind w:hanging="0" w:start="0" w:end="0"/>
      <w:jc w:val="both"/>
      <w:textAlignment w:val="auto"/>
    </w:pPr>
    <w:rPr>
      <w:rFonts w:cs="FrankRuehl"/>
      <w:spacing w:val="10"/>
      <w:sz w:val="22"/>
      <w:szCs w:val="28"/>
    </w:rPr>
  </w:style>
  <w:style w:type="paragraph" w:styleId="111">
    <w:name w:val="סגנון11"/>
    <w:basedOn w:val="Ruller41"/>
    <w:qFormat/>
    <w:pPr>
      <w:ind w:hanging="0" w:start="0" w:end="0"/>
      <w:jc w:val="both"/>
      <w:textAlignment w:val="auto"/>
    </w:pPr>
    <w:rPr>
      <w:rFonts w:cs="Miriam"/>
      <w:sz w:val="24"/>
      <w:szCs w:val="24"/>
    </w:rPr>
  </w:style>
  <w:style w:type="paragraph" w:styleId="71">
    <w:name w:val="סגנון7"/>
    <w:basedOn w:val="Normal"/>
    <w:qFormat/>
    <w:pPr>
      <w:overflowPunct w:val="true"/>
      <w:autoSpaceDE w:val="true"/>
      <w:spacing w:lineRule="auto" w:line="276" w:before="0" w:after="200"/>
      <w:ind w:hanging="0" w:start="0" w:end="0"/>
      <w:jc w:val="start"/>
      <w:textAlignment w:val="auto"/>
    </w:pPr>
    <w:rPr>
      <w:rFonts w:ascii="Century" w:hAnsi="Century" w:eastAsia="Calibri" w:cs="Miriam"/>
      <w:b/>
      <w:sz w:val="22"/>
    </w:rPr>
  </w:style>
  <w:style w:type="paragraph" w:styleId="Style17">
    <w:name w:val="גוף פסק דין"/>
    <w:basedOn w:val="Normal"/>
    <w:qFormat/>
    <w:pPr>
      <w:spacing w:lineRule="auto" w:line="360"/>
      <w:ind w:firstLine="720" w:start="0" w:end="0"/>
      <w:jc w:val="both"/>
      <w:textAlignment w:val="auto"/>
    </w:pPr>
    <w:rPr>
      <w:rFonts w:cs="FrankRuehl"/>
      <w:spacing w:val="10"/>
      <w:szCs w:val="20"/>
    </w:rPr>
  </w:style>
  <w:style w:type="paragraph" w:styleId="Style18">
    <w:name w:val="ציטוט בפסק דין"/>
    <w:basedOn w:val="Normal"/>
    <w:qFormat/>
    <w:pPr>
      <w:ind w:hanging="0" w:start="1642" w:end="1282"/>
      <w:jc w:val="both"/>
      <w:textAlignment w:val="auto"/>
    </w:pPr>
    <w:rPr>
      <w:rFonts w:cs="FrankRuehl"/>
      <w:spacing w:val="10"/>
      <w:szCs w:val="20"/>
    </w:rPr>
  </w:style>
  <w:style w:type="paragraph" w:styleId="ENG">
    <w:name w:val="ציטוטENG"/>
    <w:basedOn w:val="Style15"/>
    <w:qFormat/>
    <w:pPr>
      <w:bidi w:val="0"/>
      <w:spacing w:lineRule="exact" w:line="274" w:before="0" w:after="230"/>
      <w:ind w:hanging="0" w:start="454" w:end="454"/>
    </w:pPr>
    <w:rPr/>
  </w:style>
  <w:style w:type="paragraph" w:styleId="CommentText">
    <w:name w:val="Comment Text"/>
    <w:basedOn w:val="Normal"/>
    <w:qFormat/>
    <w:pPr>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Style19">
    <w:name w:val="פרוטוקול"/>
    <w:basedOn w:val="Normal"/>
    <w:qFormat/>
    <w:pPr>
      <w:widowControl w:val="false"/>
      <w:tabs>
        <w:tab w:val="clear" w:pos="720"/>
        <w:tab w:val="left" w:pos="935" w:leader="none"/>
        <w:tab w:val="left" w:pos="1474" w:leader="none"/>
        <w:tab w:val="left" w:pos="1502" w:leader="none"/>
        <w:tab w:val="left" w:pos="1928" w:leader="none"/>
        <w:tab w:val="left" w:pos="2381" w:leader="none"/>
        <w:tab w:val="left" w:pos="2835" w:leader="none"/>
        <w:tab w:val="right" w:pos="6259" w:leader="dot"/>
      </w:tabs>
      <w:suppressAutoHyphens w:val="true"/>
      <w:overflowPunct w:val="true"/>
      <w:ind w:hanging="0" w:start="1502" w:end="993"/>
      <w:jc w:val="both"/>
      <w:textAlignment w:val="auto"/>
    </w:pPr>
    <w:rPr>
      <w:b/>
      <w:bCs/>
      <w:sz w:val="24"/>
      <w:lang w:val="en-IL" w:eastAsia="en-IL"/>
    </w:rPr>
  </w:style>
  <w:style w:type="paragraph" w:styleId="Subtitle">
    <w:name w:val="Subtitle"/>
    <w:basedOn w:val="Ruller41"/>
    <w:next w:val="Normal"/>
    <w:qFormat/>
    <w:pPr>
      <w:numPr>
        <w:ilvl w:val="0"/>
        <w:numId w:val="6"/>
      </w:numPr>
      <w:ind w:hanging="0" w:start="720" w:end="0"/>
      <w:jc w:val="both"/>
    </w:pPr>
    <w:rPr>
      <w:rFonts w:ascii="Century" w:hAnsi="Century" w:cs="Miriam"/>
      <w:b/>
      <w:spacing w:val="0"/>
      <w:szCs w:val="24"/>
    </w:rPr>
  </w:style>
  <w:style w:type="paragraph" w:styleId="TOCHeading">
    <w:name w:val="TOC Heading"/>
    <w:basedOn w:val="Heading1"/>
    <w:next w:val="Normal"/>
    <w:qFormat/>
    <w:pPr>
      <w:keepLines/>
      <w:numPr>
        <w:ilvl w:val="0"/>
        <w:numId w:val="0"/>
      </w:numPr>
      <w:spacing w:lineRule="auto" w:line="257" w:before="240" w:after="0"/>
      <w:ind w:hanging="0" w:start="0" w:end="0"/>
      <w:jc w:val="start"/>
      <w:outlineLvl w:val="9"/>
    </w:pPr>
    <w:rPr>
      <w:rFonts w:ascii="Cambria" w:hAnsi="Cambria" w:eastAsia="Times New Roman" w:cs="Times New Roman"/>
      <w:b w:val="false"/>
      <w:bCs w:val="false"/>
      <w:color w:val="365F91"/>
      <w:kern w:val="0"/>
      <w:sz w:val="32"/>
      <w:szCs w:val="32"/>
    </w:rPr>
  </w:style>
  <w:style w:type="paragraph" w:styleId="TOC1">
    <w:name w:val="toc 1"/>
    <w:basedOn w:val="Normal"/>
    <w:next w:val="Normal"/>
    <w:pPr>
      <w:spacing w:lineRule="auto" w:line="360" w:before="0" w:after="100"/>
      <w:ind w:hanging="0" w:start="0" w:end="0"/>
      <w:jc w:val="start"/>
    </w:pPr>
    <w:rPr>
      <w:rFonts w:ascii="Century" w:hAnsi="Century" w:cs="FrankRuehl"/>
      <w:spacing w:val="10"/>
      <w:szCs w:val="28"/>
    </w:rPr>
  </w:style>
  <w:style w:type="paragraph" w:styleId="TOC2">
    <w:name w:val="toc 2"/>
    <w:basedOn w:val="Normal"/>
    <w:next w:val="Normal"/>
    <w:pPr>
      <w:spacing w:lineRule="auto" w:line="360" w:before="0" w:after="100"/>
      <w:ind w:hanging="0" w:start="200" w:end="0"/>
      <w:jc w:val="start"/>
    </w:pPr>
    <w:rPr>
      <w:rFonts w:ascii="Century" w:hAnsi="Century" w:cs="FrankRuehl"/>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8653812" TargetMode="External"/><Relationship Id="rId3" Type="http://schemas.openxmlformats.org/officeDocument/2006/relationships/hyperlink" Target="http://www.nevo.co.il/safrut/book/5672" TargetMode="External"/><Relationship Id="rId4" Type="http://schemas.openxmlformats.org/officeDocument/2006/relationships/hyperlink" Target="http://www.nevo.co.il/safrut/book/5672" TargetMode="External"/><Relationship Id="rId5" Type="http://schemas.openxmlformats.org/officeDocument/2006/relationships/hyperlink" Target="http://www.nevo.co.il/safrut/book/5584" TargetMode="External"/><Relationship Id="rId6" Type="http://schemas.openxmlformats.org/officeDocument/2006/relationships/hyperlink" Target="http://www.nevo.co.il/safrut/book/3933" TargetMode="External"/><Relationship Id="rId7" Type="http://schemas.openxmlformats.org/officeDocument/2006/relationships/hyperlink" Target="http://www.nevo.co.il/safrut/book/3261" TargetMode="External"/><Relationship Id="rId8" Type="http://schemas.openxmlformats.org/officeDocument/2006/relationships/hyperlink" Target="http://www.nevo.co.il/safrut/book/28746" TargetMode="External"/><Relationship Id="rId9" Type="http://schemas.openxmlformats.org/officeDocument/2006/relationships/hyperlink" Target="http://www.nevo.co.il/safrut/bookgroup/4034" TargetMode="External"/><Relationship Id="rId10" Type="http://schemas.openxmlformats.org/officeDocument/2006/relationships/hyperlink" Target="http://www.nevo.co.il/safrut/bookgroup/4003" TargetMode="External"/><Relationship Id="rId11" Type="http://schemas.openxmlformats.org/officeDocument/2006/relationships/hyperlink" Target="http://www.nevo.co.il/safrut/bookgroup/390" TargetMode="External"/><Relationship Id="rId12" Type="http://schemas.openxmlformats.org/officeDocument/2006/relationships/hyperlink" Target="http://www.nevo.co.il/safrut/bookgroup/390" TargetMode="External"/><Relationship Id="rId13" Type="http://schemas.openxmlformats.org/officeDocument/2006/relationships/hyperlink" Target="http://www.nevo.co.il/safrut/bookgroup/2156" TargetMode="External"/><Relationship Id="rId14" Type="http://schemas.openxmlformats.org/officeDocument/2006/relationships/hyperlink" Target="http://www.nevo.co.il/safrut/bookgroup/2156" TargetMode="External"/><Relationship Id="rId15" Type="http://schemas.openxmlformats.org/officeDocument/2006/relationships/hyperlink" Target="http://www.nevo.co.il/safrut/bookgroup/2133" TargetMode="External"/><Relationship Id="rId16" Type="http://schemas.openxmlformats.org/officeDocument/2006/relationships/hyperlink" Target="http://www.nevo.co.il/safrut/bookgroup/2035" TargetMode="External"/><Relationship Id="rId17" Type="http://schemas.openxmlformats.org/officeDocument/2006/relationships/hyperlink" Target="http://www.nevo.co.il/safrut/bookgroup/2035" TargetMode="External"/><Relationship Id="rId18" Type="http://schemas.openxmlformats.org/officeDocument/2006/relationships/hyperlink" Target="http://www.nevo.co.il/law/70349" TargetMode="External"/><Relationship Id="rId19" Type="http://schemas.openxmlformats.org/officeDocument/2006/relationships/hyperlink" Target="http://www.nevo.co.il/law/70349/36" TargetMode="External"/><Relationship Id="rId20" Type="http://schemas.openxmlformats.org/officeDocument/2006/relationships/hyperlink" Target="http://www.nevo.co.il/law/70349/53.a.2" TargetMode="External"/><Relationship Id="rId21" Type="http://schemas.openxmlformats.org/officeDocument/2006/relationships/hyperlink" Target="http://www.nevo.co.il/law/70349/53.a.4" TargetMode="External"/><Relationship Id="rId22" Type="http://schemas.openxmlformats.org/officeDocument/2006/relationships/hyperlink" Target="http://www.nevo.co.il/law/70349/54" TargetMode="External"/><Relationship Id="rId23" Type="http://schemas.openxmlformats.org/officeDocument/2006/relationships/hyperlink" Target="http://www.nevo.co.il/law/70349/54.a" TargetMode="External"/><Relationship Id="rId24" Type="http://schemas.openxmlformats.org/officeDocument/2006/relationships/hyperlink" Target="http://www.nevo.co.il/law/70349/54.a.1" TargetMode="External"/><Relationship Id="rId25" Type="http://schemas.openxmlformats.org/officeDocument/2006/relationships/hyperlink" Target="http://www.nevo.co.il/law/70349/54.a.2"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23" TargetMode="External"/><Relationship Id="rId28" Type="http://schemas.openxmlformats.org/officeDocument/2006/relationships/hyperlink" Target="http://www.nevo.co.il/law/70301/32" TargetMode="External"/><Relationship Id="rId29" Type="http://schemas.openxmlformats.org/officeDocument/2006/relationships/hyperlink" Target="http://www.nevo.co.il/law/70301/33" TargetMode="External"/><Relationship Id="rId30" Type="http://schemas.openxmlformats.org/officeDocument/2006/relationships/hyperlink" Target="http://www.nevo.co.il/law/70301/40g" TargetMode="External"/><Relationship Id="rId31" Type="http://schemas.openxmlformats.org/officeDocument/2006/relationships/hyperlink" Target="http://www.nevo.co.il/law/70301/61.a.4" TargetMode="External"/><Relationship Id="rId32" Type="http://schemas.openxmlformats.org/officeDocument/2006/relationships/hyperlink" Target="http://www.nevo.co.il/law/70301/245.a" TargetMode="External"/><Relationship Id="rId33" Type="http://schemas.openxmlformats.org/officeDocument/2006/relationships/hyperlink" Target="http://www.nevo.co.il/law/70301/395" TargetMode="External"/><Relationship Id="rId34" Type="http://schemas.openxmlformats.org/officeDocument/2006/relationships/hyperlink" Target="http://www.nevo.co.il/law/70301/499.a" TargetMode="External"/><Relationship Id="rId35" Type="http://schemas.openxmlformats.org/officeDocument/2006/relationships/hyperlink" Target="http://www.nevo.co.il/law/70301/499.b" TargetMode="External"/><Relationship Id="rId36" Type="http://schemas.openxmlformats.org/officeDocument/2006/relationships/hyperlink" Target="http://www.nevo.co.il/law/120915" TargetMode="External"/><Relationship Id="rId37" Type="http://schemas.openxmlformats.org/officeDocument/2006/relationships/hyperlink" Target="http://www.nevo.co.il/law/74345" TargetMode="External"/><Relationship Id="rId38" Type="http://schemas.openxmlformats.org/officeDocument/2006/relationships/hyperlink" Target="http://www.nevo.co.il/law/74345/1" TargetMode="External"/><Relationship Id="rId39" Type="http://schemas.openxmlformats.org/officeDocument/2006/relationships/hyperlink" Target="http://www.nevo.co.il/law/74345/2T" TargetMode="External"/><Relationship Id="rId40" Type="http://schemas.openxmlformats.org/officeDocument/2006/relationships/hyperlink" Target="http://www.nevo.co.il/law/74345/3" TargetMode="External"/><Relationship Id="rId41" Type="http://schemas.openxmlformats.org/officeDocument/2006/relationships/hyperlink" Target="http://www.nevo.co.il/law/74345/3.2" TargetMode="External"/><Relationship Id="rId42" Type="http://schemas.openxmlformats.org/officeDocument/2006/relationships/hyperlink" Target="http://www.nevo.co.il/law/74345/4" TargetMode="External"/><Relationship Id="rId43" Type="http://schemas.openxmlformats.org/officeDocument/2006/relationships/hyperlink" Target="http://www.nevo.co.il/law/90743" TargetMode="External"/><Relationship Id="rId44" Type="http://schemas.openxmlformats.org/officeDocument/2006/relationships/hyperlink" Target="http://www.nevo.co.il/law/90743/36.a" TargetMode="External"/><Relationship Id="rId45" Type="http://schemas.openxmlformats.org/officeDocument/2006/relationships/hyperlink" Target="http://www.nevo.co.il/law/74903" TargetMode="External"/><Relationship Id="rId46" Type="http://schemas.openxmlformats.org/officeDocument/2006/relationships/hyperlink" Target="http://www.nevo.co.il/law/74903/186" TargetMode="External"/><Relationship Id="rId47" Type="http://schemas.openxmlformats.org/officeDocument/2006/relationships/hyperlink" Target="http://www.nevo.co.il/law/74903/212" TargetMode="External"/><Relationship Id="rId48" Type="http://schemas.openxmlformats.org/officeDocument/2006/relationships/hyperlink" Target="http://www.nevo.co.il/law/154362" TargetMode="External"/><Relationship Id="rId49" Type="http://schemas.openxmlformats.org/officeDocument/2006/relationships/hyperlink" Target="http://www.nevo.co.il/law/154362/175.a.1" TargetMode="External"/><Relationship Id="rId50" Type="http://schemas.openxmlformats.org/officeDocument/2006/relationships/hyperlink" Target="http://www.nevo.co.il/law/154362/232" TargetMode="External"/><Relationship Id="rId51" Type="http://schemas.openxmlformats.org/officeDocument/2006/relationships/hyperlink" Target="http://www.nevo.co.il/law/154362/234" TargetMode="External"/><Relationship Id="rId52" Type="http://schemas.openxmlformats.org/officeDocument/2006/relationships/hyperlink" Target="http://www.nevo.co.il/law/4668" TargetMode="External"/><Relationship Id="rId53" Type="http://schemas.openxmlformats.org/officeDocument/2006/relationships/hyperlink" Target="http://www.nevo.co.il/law/4668/20.a" TargetMode="External"/><Relationship Id="rId54" Type="http://schemas.openxmlformats.org/officeDocument/2006/relationships/hyperlink" Target="http://www.nevo.co.il/law/4668/20.b" TargetMode="External"/><Relationship Id="rId55" Type="http://schemas.openxmlformats.org/officeDocument/2006/relationships/hyperlink" Target="http://www.nevo.co.il/law/4668/69.a.1" TargetMode="External"/><Relationship Id="rId56" Type="http://schemas.openxmlformats.org/officeDocument/2006/relationships/hyperlink" Target="http://www.nevo.co.il/law/4668/76" TargetMode="External"/><Relationship Id="rId57" Type="http://schemas.openxmlformats.org/officeDocument/2006/relationships/hyperlink" Target="http://www.nevo.co.il/law/4668/78" TargetMode="External"/><Relationship Id="rId58" Type="http://schemas.openxmlformats.org/officeDocument/2006/relationships/hyperlink" Target="http://www.nevo.co.il/law/71859" TargetMode="External"/><Relationship Id="rId59" Type="http://schemas.openxmlformats.org/officeDocument/2006/relationships/hyperlink" Target="http://www.nevo.co.il/law/71859/330.1" TargetMode="External"/><Relationship Id="rId60" Type="http://schemas.openxmlformats.org/officeDocument/2006/relationships/hyperlink" Target="http://www.nevo.co.il/law/71859/353" TargetMode="External"/><Relationship Id="rId61" Type="http://schemas.openxmlformats.org/officeDocument/2006/relationships/hyperlink" Target="http://www.nevo.co.il/law/71859/354" TargetMode="External"/><Relationship Id="rId62" Type="http://schemas.openxmlformats.org/officeDocument/2006/relationships/hyperlink" Target="http://www.nevo.co.il/law/71859/354.a.4" TargetMode="External"/><Relationship Id="rId63" Type="http://schemas.openxmlformats.org/officeDocument/2006/relationships/hyperlink" Target="http://www.nevo.co.il/safrut/bookgroup/2662" TargetMode="External"/><Relationship Id="rId64" Type="http://schemas.openxmlformats.org/officeDocument/2006/relationships/hyperlink" Target="http://www.nevo.co.il/law/70349/54.a" TargetMode="External"/><Relationship Id="rId65" Type="http://schemas.openxmlformats.org/officeDocument/2006/relationships/hyperlink" Target="http://www.nevo.co.il/law/70349"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49" TargetMode="External"/><Relationship Id="rId68" Type="http://schemas.openxmlformats.org/officeDocument/2006/relationships/hyperlink" Target="http://www.nevo.co.il/safrut/book/5672" TargetMode="External"/><Relationship Id="rId69" Type="http://schemas.openxmlformats.org/officeDocument/2006/relationships/hyperlink" Target="http://www.nevo.co.il/safrut/book/3261" TargetMode="External"/><Relationship Id="rId70" Type="http://schemas.openxmlformats.org/officeDocument/2006/relationships/hyperlink" Target="http://www.nevo.co.il/law/70349/54.a.1" TargetMode="External"/><Relationship Id="rId71" Type="http://schemas.openxmlformats.org/officeDocument/2006/relationships/hyperlink" Target="http://www.nevo.co.il/law/70349/54.a.1" TargetMode="External"/><Relationship Id="rId72" Type="http://schemas.openxmlformats.org/officeDocument/2006/relationships/hyperlink" Target="http://www.nevo.co.il/safrut/book/5584" TargetMode="External"/><Relationship Id="rId73" Type="http://schemas.openxmlformats.org/officeDocument/2006/relationships/hyperlink" Target="http://www.nevo.co.il/safrut/bookgroup/2136" TargetMode="External"/><Relationship Id="rId74" Type="http://schemas.openxmlformats.org/officeDocument/2006/relationships/hyperlink" Target="http://www.nevo.co.il/case/5816609" TargetMode="External"/><Relationship Id="rId75" Type="http://schemas.openxmlformats.org/officeDocument/2006/relationships/hyperlink" Target="http://www.nevo.co.il/case/5711108" TargetMode="External"/><Relationship Id="rId76" Type="http://schemas.openxmlformats.org/officeDocument/2006/relationships/hyperlink" Target="http://www.nevo.co.il/case/5741404" TargetMode="External"/><Relationship Id="rId77" Type="http://schemas.openxmlformats.org/officeDocument/2006/relationships/hyperlink" Target="http://www.nevo.co.il/case/17925351" TargetMode="External"/><Relationship Id="rId78" Type="http://schemas.openxmlformats.org/officeDocument/2006/relationships/hyperlink" Target="http://www.nevo.co.il/case/17926299" TargetMode="External"/><Relationship Id="rId79" Type="http://schemas.openxmlformats.org/officeDocument/2006/relationships/hyperlink" Target="http://www.nevo.co.il/law/70349/54.a.1" TargetMode="External"/><Relationship Id="rId80" Type="http://schemas.openxmlformats.org/officeDocument/2006/relationships/hyperlink" Target="http://www.nevo.co.il/safrut/bookgroup/2594" TargetMode="External"/><Relationship Id="rId81" Type="http://schemas.openxmlformats.org/officeDocument/2006/relationships/hyperlink" Target="http://www.nevo.co.il/case/6009036" TargetMode="External"/><Relationship Id="rId82" Type="http://schemas.openxmlformats.org/officeDocument/2006/relationships/hyperlink" Target="http://www.nevo.co.il/law/70349" TargetMode="External"/><Relationship Id="rId83" Type="http://schemas.openxmlformats.org/officeDocument/2006/relationships/hyperlink" Target="http://www.nevo.co.il/case/11204010" TargetMode="External"/><Relationship Id="rId84" Type="http://schemas.openxmlformats.org/officeDocument/2006/relationships/hyperlink" Target="http://www.nevo.co.il/law/70349/54.a.2" TargetMode="External"/><Relationship Id="rId85" Type="http://schemas.openxmlformats.org/officeDocument/2006/relationships/hyperlink" Target="http://www.nevo.co.il/law/70349/54.a.1" TargetMode="External"/><Relationship Id="rId86" Type="http://schemas.openxmlformats.org/officeDocument/2006/relationships/hyperlink" Target="http://www.nevo.co.il/law/70349/54.a.1" TargetMode="External"/><Relationship Id="rId87" Type="http://schemas.openxmlformats.org/officeDocument/2006/relationships/hyperlink" Target="http://www.nevo.co.il/case/5674009" TargetMode="External"/><Relationship Id="rId88" Type="http://schemas.openxmlformats.org/officeDocument/2006/relationships/hyperlink" Target="http://www.nevo.co.il/law/70349/54.a.2" TargetMode="External"/><Relationship Id="rId89" Type="http://schemas.openxmlformats.org/officeDocument/2006/relationships/hyperlink" Target="http://www.nevo.co.il/law/120915" TargetMode="External"/><Relationship Id="rId90" Type="http://schemas.openxmlformats.org/officeDocument/2006/relationships/hyperlink" Target="http://www.nevo.co.il/law/70349/54.a.1" TargetMode="External"/><Relationship Id="rId91" Type="http://schemas.openxmlformats.org/officeDocument/2006/relationships/hyperlink" Target="http://www.nevo.co.il/law/70301" TargetMode="External"/><Relationship Id="rId92" Type="http://schemas.openxmlformats.org/officeDocument/2006/relationships/hyperlink" Target="http://www.nevo.co.il/case/17912666" TargetMode="External"/><Relationship Id="rId93" Type="http://schemas.openxmlformats.org/officeDocument/2006/relationships/hyperlink" Target="http://www.nevo.co.il/case/5734674" TargetMode="External"/><Relationship Id="rId94" Type="http://schemas.openxmlformats.org/officeDocument/2006/relationships/hyperlink" Target="http://www.nevo.co.il/law/70301/499.a"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499.b" TargetMode="External"/><Relationship Id="rId97" Type="http://schemas.openxmlformats.org/officeDocument/2006/relationships/hyperlink" Target="http://www.nevo.co.il/law/70301/32;33" TargetMode="External"/><Relationship Id="rId98" Type="http://schemas.openxmlformats.org/officeDocument/2006/relationships/hyperlink" Target="http://www.nevo.co.il/law/70301" TargetMode="External"/><Relationship Id="rId99" Type="http://schemas.openxmlformats.org/officeDocument/2006/relationships/hyperlink" Target="http://www.nevo.co.il/safrut/book/28746" TargetMode="External"/><Relationship Id="rId100" Type="http://schemas.openxmlformats.org/officeDocument/2006/relationships/hyperlink" Target="http://www.nevo.co.il/law/70301" TargetMode="External"/><Relationship Id="rId101" Type="http://schemas.openxmlformats.org/officeDocument/2006/relationships/hyperlink" Target="http://www.nevo.co.il/case/17916790" TargetMode="External"/><Relationship Id="rId102" Type="http://schemas.openxmlformats.org/officeDocument/2006/relationships/hyperlink" Target="http://www.nevo.co.il/case/17923103" TargetMode="External"/><Relationship Id="rId103" Type="http://schemas.openxmlformats.org/officeDocument/2006/relationships/hyperlink" Target="http://www.nevo.co.il/case/6209178" TargetMode="External"/><Relationship Id="rId104" Type="http://schemas.openxmlformats.org/officeDocument/2006/relationships/hyperlink" Target="http://www.nevo.co.il/case/5760076" TargetMode="External"/><Relationship Id="rId105" Type="http://schemas.openxmlformats.org/officeDocument/2006/relationships/hyperlink" Target="http://www.nevo.co.il/safrut/bookgroup/4003" TargetMode="External"/><Relationship Id="rId106" Type="http://schemas.openxmlformats.org/officeDocument/2006/relationships/hyperlink" Target="http://www.nevo.co.il/safrut/bookgroup/2258" TargetMode="External"/><Relationship Id="rId107" Type="http://schemas.openxmlformats.org/officeDocument/2006/relationships/hyperlink" Target="http://www.nevo.co.il/case/18653868" TargetMode="External"/><Relationship Id="rId108" Type="http://schemas.openxmlformats.org/officeDocument/2006/relationships/hyperlink" Target="http://www.nevo.co.il/case/5821139" TargetMode="External"/><Relationship Id="rId109" Type="http://schemas.openxmlformats.org/officeDocument/2006/relationships/hyperlink" Target="http://www.nevo.co.il/law/70301" TargetMode="External"/><Relationship Id="rId110" Type="http://schemas.openxmlformats.org/officeDocument/2006/relationships/hyperlink" Target="http://www.nevo.co.il/case/5696849" TargetMode="External"/><Relationship Id="rId111" Type="http://schemas.openxmlformats.org/officeDocument/2006/relationships/hyperlink" Target="http://www.nevo.co.il/case/5887424" TargetMode="External"/><Relationship Id="rId112" Type="http://schemas.openxmlformats.org/officeDocument/2006/relationships/hyperlink" Target="http://www.nevo.co.il/safrut/bookgroup/2156" TargetMode="External"/><Relationship Id="rId113" Type="http://schemas.openxmlformats.org/officeDocument/2006/relationships/hyperlink" Target="http://www.nevo.co.il/case/17937212" TargetMode="External"/><Relationship Id="rId114" Type="http://schemas.openxmlformats.org/officeDocument/2006/relationships/hyperlink" Target="http://www.nevo.co.il/case/5729972" TargetMode="External"/><Relationship Id="rId115" Type="http://schemas.openxmlformats.org/officeDocument/2006/relationships/hyperlink" Target="http://www.nevo.co.il/case/6087372" TargetMode="External"/><Relationship Id="rId116" Type="http://schemas.openxmlformats.org/officeDocument/2006/relationships/hyperlink" Target="http://www.nevo.co.il/case/5680718" TargetMode="External"/><Relationship Id="rId117" Type="http://schemas.openxmlformats.org/officeDocument/2006/relationships/hyperlink" Target="http://www.nevo.co.il/case/5798700" TargetMode="External"/><Relationship Id="rId118" Type="http://schemas.openxmlformats.org/officeDocument/2006/relationships/hyperlink" Target="http://www.nevo.co.il/case/5839572" TargetMode="External"/><Relationship Id="rId119" Type="http://schemas.openxmlformats.org/officeDocument/2006/relationships/hyperlink" Target="http://www.nevo.co.il/case/6151583" TargetMode="External"/><Relationship Id="rId120" Type="http://schemas.openxmlformats.org/officeDocument/2006/relationships/hyperlink" Target="http://www.nevo.co.il/case/6887622" TargetMode="External"/><Relationship Id="rId121" Type="http://schemas.openxmlformats.org/officeDocument/2006/relationships/hyperlink" Target="http://www.nevo.co.il/case/5768551" TargetMode="External"/><Relationship Id="rId122" Type="http://schemas.openxmlformats.org/officeDocument/2006/relationships/hyperlink" Target="http://www.nevo.co.il/case/8245382" TargetMode="External"/><Relationship Id="rId123" Type="http://schemas.openxmlformats.org/officeDocument/2006/relationships/hyperlink" Target="http://www.nevo.co.il/case/5709800" TargetMode="External"/><Relationship Id="rId124" Type="http://schemas.openxmlformats.org/officeDocument/2006/relationships/hyperlink" Target="http://www.nevo.co.il/case/6158591" TargetMode="External"/><Relationship Id="rId125" Type="http://schemas.openxmlformats.org/officeDocument/2006/relationships/hyperlink" Target="http://www.nevo.co.il/case/5722349" TargetMode="External"/><Relationship Id="rId126" Type="http://schemas.openxmlformats.org/officeDocument/2006/relationships/hyperlink" Target="http://www.nevo.co.il/case/17924951" TargetMode="External"/><Relationship Id="rId127" Type="http://schemas.openxmlformats.org/officeDocument/2006/relationships/hyperlink" Target="http://www.nevo.co.il/case/6034836" TargetMode="External"/><Relationship Id="rId128" Type="http://schemas.openxmlformats.org/officeDocument/2006/relationships/hyperlink" Target="http://www.nevo.co.il/case/6047124" TargetMode="External"/><Relationship Id="rId129" Type="http://schemas.openxmlformats.org/officeDocument/2006/relationships/hyperlink" Target="http://www.nevo.co.il/case/17916668" TargetMode="External"/><Relationship Id="rId130" Type="http://schemas.openxmlformats.org/officeDocument/2006/relationships/hyperlink" Target="http://www.nevo.co.il/case/17921273" TargetMode="External"/><Relationship Id="rId131" Type="http://schemas.openxmlformats.org/officeDocument/2006/relationships/hyperlink" Target="http://www.nevo.co.il/case/5951432" TargetMode="External"/><Relationship Id="rId132" Type="http://schemas.openxmlformats.org/officeDocument/2006/relationships/hyperlink" Target="http://www.nevo.co.il/case/17930993" TargetMode="External"/><Relationship Id="rId133" Type="http://schemas.openxmlformats.org/officeDocument/2006/relationships/hyperlink" Target="http://www.nevo.co.il/law/70301" TargetMode="External"/><Relationship Id="rId134" Type="http://schemas.openxmlformats.org/officeDocument/2006/relationships/hyperlink" Target="http://www.nevo.co.il/safrut/bookgroup/2274" TargetMode="External"/><Relationship Id="rId135" Type="http://schemas.openxmlformats.org/officeDocument/2006/relationships/hyperlink" Target="http://www.nevo.co.il/case/5779647" TargetMode="External"/><Relationship Id="rId136" Type="http://schemas.openxmlformats.org/officeDocument/2006/relationships/hyperlink" Target="http://www.nevo.co.il/case/5847318" TargetMode="External"/><Relationship Id="rId137" Type="http://schemas.openxmlformats.org/officeDocument/2006/relationships/hyperlink" Target="http://www.nevo.co.il/law/70349/54" TargetMode="External"/><Relationship Id="rId138" Type="http://schemas.openxmlformats.org/officeDocument/2006/relationships/hyperlink" Target="http://www.nevo.co.il/law/70349" TargetMode="External"/><Relationship Id="rId139" Type="http://schemas.openxmlformats.org/officeDocument/2006/relationships/hyperlink" Target="http://www.nevo.co.il/safrut/bookgroup/2662" TargetMode="External"/><Relationship Id="rId140" Type="http://schemas.openxmlformats.org/officeDocument/2006/relationships/hyperlink" Target="http://www.nevo.co.il/law/70349/54.a.2" TargetMode="External"/><Relationship Id="rId141" Type="http://schemas.openxmlformats.org/officeDocument/2006/relationships/hyperlink" Target="http://www.nevo.co.il/law/70349/54.a.1" TargetMode="External"/><Relationship Id="rId142" Type="http://schemas.openxmlformats.org/officeDocument/2006/relationships/hyperlink" Target="http://www.nevo.co.il/law/74345/4" TargetMode="External"/><Relationship Id="rId143" Type="http://schemas.openxmlformats.org/officeDocument/2006/relationships/hyperlink" Target="http://www.nevo.co.il/law/74345" TargetMode="External"/><Relationship Id="rId144" Type="http://schemas.openxmlformats.org/officeDocument/2006/relationships/hyperlink" Target="http://www.nevo.co.il/law/70349/36" TargetMode="External"/><Relationship Id="rId145" Type="http://schemas.openxmlformats.org/officeDocument/2006/relationships/hyperlink" Target="http://www.nevo.co.il/law/70349" TargetMode="External"/><Relationship Id="rId146" Type="http://schemas.openxmlformats.org/officeDocument/2006/relationships/hyperlink" Target="http://www.nevo.co.il/law/90743" TargetMode="External"/><Relationship Id="rId147" Type="http://schemas.openxmlformats.org/officeDocument/2006/relationships/hyperlink" Target="http://www.nevo.co.il/law/70349/53.a.4" TargetMode="External"/><Relationship Id="rId148" Type="http://schemas.openxmlformats.org/officeDocument/2006/relationships/hyperlink" Target="http://www.nevo.co.il/law/70349/53.a.2" TargetMode="External"/><Relationship Id="rId149" Type="http://schemas.openxmlformats.org/officeDocument/2006/relationships/hyperlink" Target="http://www.nevo.co.il/law/70301/245.a" TargetMode="External"/><Relationship Id="rId150" Type="http://schemas.openxmlformats.org/officeDocument/2006/relationships/hyperlink" Target="http://www.nevo.co.il/law/70301" TargetMode="External"/><Relationship Id="rId151" Type="http://schemas.openxmlformats.org/officeDocument/2006/relationships/hyperlink" Target="http://www.nevo.co.il/law/74345" TargetMode="External"/><Relationship Id="rId152" Type="http://schemas.openxmlformats.org/officeDocument/2006/relationships/hyperlink" Target="http://www.nevo.co.il/law/70349/53.a.2" TargetMode="External"/><Relationship Id="rId153" Type="http://schemas.openxmlformats.org/officeDocument/2006/relationships/hyperlink" Target="http://www.nevo.co.il/law/70349/53.a.4" TargetMode="External"/><Relationship Id="rId154" Type="http://schemas.openxmlformats.org/officeDocument/2006/relationships/hyperlink" Target="http://www.nevo.co.il/law/70301/23" TargetMode="External"/><Relationship Id="rId155" Type="http://schemas.openxmlformats.org/officeDocument/2006/relationships/hyperlink" Target="http://www.nevo.co.il/law/70301" TargetMode="External"/><Relationship Id="rId156" Type="http://schemas.openxmlformats.org/officeDocument/2006/relationships/hyperlink" Target="http://www.nevo.co.il/law/74345/4" TargetMode="External"/><Relationship Id="rId157" Type="http://schemas.openxmlformats.org/officeDocument/2006/relationships/hyperlink" Target="http://www.nevo.co.il/law/74345" TargetMode="External"/><Relationship Id="rId158" Type="http://schemas.openxmlformats.org/officeDocument/2006/relationships/hyperlink" Target="http://www.nevo.co.il/law/74345" TargetMode="External"/><Relationship Id="rId159" Type="http://schemas.openxmlformats.org/officeDocument/2006/relationships/hyperlink" Target="http://www.nevo.co.il/law/70301/395" TargetMode="External"/><Relationship Id="rId160" Type="http://schemas.openxmlformats.org/officeDocument/2006/relationships/hyperlink" Target="http://www.nevo.co.il/law/70301" TargetMode="External"/><Relationship Id="rId161" Type="http://schemas.openxmlformats.org/officeDocument/2006/relationships/hyperlink" Target="http://www.nevo.co.il/safrut/bookgroup/4034" TargetMode="External"/><Relationship Id="rId162" Type="http://schemas.openxmlformats.org/officeDocument/2006/relationships/hyperlink" Target="http://www.nevo.co.il/case/11269651" TargetMode="External"/><Relationship Id="rId163" Type="http://schemas.openxmlformats.org/officeDocument/2006/relationships/hyperlink" Target="http://www.nevo.co.il/law/70349/53.a.4" TargetMode="External"/><Relationship Id="rId164" Type="http://schemas.openxmlformats.org/officeDocument/2006/relationships/hyperlink" Target="http://www.nevo.co.il/law/90743/36.a" TargetMode="External"/><Relationship Id="rId165" Type="http://schemas.openxmlformats.org/officeDocument/2006/relationships/hyperlink" Target="http://www.nevo.co.il/law/70349" TargetMode="External"/><Relationship Id="rId166" Type="http://schemas.openxmlformats.org/officeDocument/2006/relationships/hyperlink" Target="http://www.nevo.co.il/law/70349/53.a.4" TargetMode="External"/><Relationship Id="rId167" Type="http://schemas.openxmlformats.org/officeDocument/2006/relationships/hyperlink" Target="http://www.nevo.co.il/law/74345/4" TargetMode="External"/><Relationship Id="rId168" Type="http://schemas.openxmlformats.org/officeDocument/2006/relationships/hyperlink" Target="http://www.nevo.co.il/law/74345" TargetMode="External"/><Relationship Id="rId169" Type="http://schemas.openxmlformats.org/officeDocument/2006/relationships/hyperlink" Target="http://www.nevo.co.il/law/70301" TargetMode="External"/><Relationship Id="rId170" Type="http://schemas.openxmlformats.org/officeDocument/2006/relationships/hyperlink" Target="http://www.nevo.co.il/law/74345/3" TargetMode="External"/><Relationship Id="rId171" Type="http://schemas.openxmlformats.org/officeDocument/2006/relationships/hyperlink" Target="http://www.nevo.co.il/law/74345/1" TargetMode="External"/><Relationship Id="rId172" Type="http://schemas.openxmlformats.org/officeDocument/2006/relationships/hyperlink" Target="http://www.nevo.co.il/law/74345" TargetMode="External"/><Relationship Id="rId173" Type="http://schemas.openxmlformats.org/officeDocument/2006/relationships/hyperlink" Target="http://www.nevo.co.il/law/70301" TargetMode="External"/><Relationship Id="rId174" Type="http://schemas.openxmlformats.org/officeDocument/2006/relationships/hyperlink" Target="http://www.nevo.co.il/law/74345" TargetMode="External"/><Relationship Id="rId175" Type="http://schemas.openxmlformats.org/officeDocument/2006/relationships/hyperlink" Target="http://www.nevo.co.il/law/74345" TargetMode="External"/><Relationship Id="rId176" Type="http://schemas.openxmlformats.org/officeDocument/2006/relationships/hyperlink" Target="http://www.nevo.co.il/law/74345" TargetMode="External"/><Relationship Id="rId177" Type="http://schemas.openxmlformats.org/officeDocument/2006/relationships/hyperlink" Target="http://www.nevo.co.il/case/18693247" TargetMode="External"/><Relationship Id="rId178" Type="http://schemas.openxmlformats.org/officeDocument/2006/relationships/hyperlink" Target="http://www.nevo.co.il/case/20062933" TargetMode="External"/><Relationship Id="rId179" Type="http://schemas.openxmlformats.org/officeDocument/2006/relationships/hyperlink" Target="http://www.nevo.co.il/case/20840027" TargetMode="External"/><Relationship Id="rId180" Type="http://schemas.openxmlformats.org/officeDocument/2006/relationships/hyperlink" Target="http://www.nevo.co.il/case/18821033" TargetMode="External"/><Relationship Id="rId181" Type="http://schemas.openxmlformats.org/officeDocument/2006/relationships/hyperlink" Target="http://www.nevo.co.il/law/74345/3" TargetMode="External"/><Relationship Id="rId182" Type="http://schemas.openxmlformats.org/officeDocument/2006/relationships/hyperlink" Target="http://www.nevo.co.il/law/74345" TargetMode="External"/><Relationship Id="rId183" Type="http://schemas.openxmlformats.org/officeDocument/2006/relationships/hyperlink" Target="http://www.nevo.co.il/law/74345/4" TargetMode="External"/><Relationship Id="rId184" Type="http://schemas.openxmlformats.org/officeDocument/2006/relationships/hyperlink" Target="http://www.nevo.co.il/law/74345/3.2" TargetMode="External"/><Relationship Id="rId185" Type="http://schemas.openxmlformats.org/officeDocument/2006/relationships/hyperlink" Target="http://www.nevo.co.il/law/74345" TargetMode="External"/><Relationship Id="rId186" Type="http://schemas.openxmlformats.org/officeDocument/2006/relationships/hyperlink" Target="http://www.nevo.co.il/law/74345" TargetMode="External"/><Relationship Id="rId187" Type="http://schemas.openxmlformats.org/officeDocument/2006/relationships/hyperlink" Target="http://www.nevo.co.il/law/74345/3" TargetMode="External"/><Relationship Id="rId188" Type="http://schemas.openxmlformats.org/officeDocument/2006/relationships/hyperlink" Target="http://www.nevo.co.il/law/74345/4" TargetMode="External"/><Relationship Id="rId189" Type="http://schemas.openxmlformats.org/officeDocument/2006/relationships/hyperlink" Target="http://www.nevo.co.il/law/74345" TargetMode="External"/><Relationship Id="rId190" Type="http://schemas.openxmlformats.org/officeDocument/2006/relationships/hyperlink" Target="http://www.nevo.co.il/law/74345/2T" TargetMode="External"/><Relationship Id="rId191" Type="http://schemas.openxmlformats.org/officeDocument/2006/relationships/hyperlink" Target="http://www.nevo.co.il/law/74345/3" TargetMode="External"/><Relationship Id="rId192" Type="http://schemas.openxmlformats.org/officeDocument/2006/relationships/hyperlink" Target="http://www.nevo.co.il/law/74345/4" TargetMode="External"/><Relationship Id="rId193" Type="http://schemas.openxmlformats.org/officeDocument/2006/relationships/hyperlink" Target="http://www.nevo.co.il/law/74345" TargetMode="External"/><Relationship Id="rId194" Type="http://schemas.openxmlformats.org/officeDocument/2006/relationships/hyperlink" Target="http://www.nevo.co.il/law/74345/2T" TargetMode="External"/><Relationship Id="rId195" Type="http://schemas.openxmlformats.org/officeDocument/2006/relationships/hyperlink" Target="http://www.nevo.co.il/law/74345/4" TargetMode="External"/><Relationship Id="rId196" Type="http://schemas.openxmlformats.org/officeDocument/2006/relationships/hyperlink" Target="http://www.nevo.co.il/law/74345" TargetMode="External"/><Relationship Id="rId197" Type="http://schemas.openxmlformats.org/officeDocument/2006/relationships/hyperlink" Target="http://www.nevo.co.il/law/70349/54.a.1" TargetMode="External"/><Relationship Id="rId198" Type="http://schemas.openxmlformats.org/officeDocument/2006/relationships/hyperlink" Target="http://www.nevo.co.il/law/70349/54.a.2" TargetMode="External"/><Relationship Id="rId199" Type="http://schemas.openxmlformats.org/officeDocument/2006/relationships/hyperlink" Target="http://www.nevo.co.il/case/21015204" TargetMode="External"/><Relationship Id="rId200" Type="http://schemas.openxmlformats.org/officeDocument/2006/relationships/hyperlink" Target="http://www.nevo.co.il/case/17913523" TargetMode="External"/><Relationship Id="rId201" Type="http://schemas.openxmlformats.org/officeDocument/2006/relationships/hyperlink" Target="http://www.nevo.co.il/case/5782030" TargetMode="External"/><Relationship Id="rId202" Type="http://schemas.openxmlformats.org/officeDocument/2006/relationships/hyperlink" Target="http://www.nevo.co.il/case/6050305" TargetMode="External"/><Relationship Id="rId203" Type="http://schemas.openxmlformats.org/officeDocument/2006/relationships/hyperlink" Target="http://www.nevo.co.il/case/6104053" TargetMode="External"/><Relationship Id="rId204" Type="http://schemas.openxmlformats.org/officeDocument/2006/relationships/hyperlink" Target="http://www.nevo.co.il/law/74903/212" TargetMode="External"/><Relationship Id="rId205" Type="http://schemas.openxmlformats.org/officeDocument/2006/relationships/hyperlink" Target="http://www.nevo.co.il/law/74903" TargetMode="External"/><Relationship Id="rId206" Type="http://schemas.openxmlformats.org/officeDocument/2006/relationships/hyperlink" Target="http://www.nevo.co.il/case/20898757" TargetMode="External"/><Relationship Id="rId207" Type="http://schemas.openxmlformats.org/officeDocument/2006/relationships/hyperlink" Target="http://www.nevo.co.il/case/17921950" TargetMode="External"/><Relationship Id="rId208" Type="http://schemas.openxmlformats.org/officeDocument/2006/relationships/hyperlink" Target="http://www.nevo.co.il/case/17911205" TargetMode="External"/><Relationship Id="rId209" Type="http://schemas.openxmlformats.org/officeDocument/2006/relationships/hyperlink" Target="http://www.nevo.co.il/case/20205876" TargetMode="External"/><Relationship Id="rId210" Type="http://schemas.openxmlformats.org/officeDocument/2006/relationships/hyperlink" Target="http://www.nevo.co.il/case/17915369" TargetMode="External"/><Relationship Id="rId211" Type="http://schemas.openxmlformats.org/officeDocument/2006/relationships/hyperlink" Target="http://www.nevo.co.il/case/17926788" TargetMode="External"/><Relationship Id="rId212" Type="http://schemas.openxmlformats.org/officeDocument/2006/relationships/hyperlink" Target="http://www.nevo.co.il/case/17942903" TargetMode="External"/><Relationship Id="rId213" Type="http://schemas.openxmlformats.org/officeDocument/2006/relationships/hyperlink" Target="http://www.nevo.co.il/case/17939892" TargetMode="External"/><Relationship Id="rId214" Type="http://schemas.openxmlformats.org/officeDocument/2006/relationships/hyperlink" Target="http://www.nevo.co.il/case/17912469" TargetMode="External"/><Relationship Id="rId215" Type="http://schemas.openxmlformats.org/officeDocument/2006/relationships/hyperlink" Target="http://www.nevo.co.il/case/17929053" TargetMode="External"/><Relationship Id="rId216" Type="http://schemas.openxmlformats.org/officeDocument/2006/relationships/hyperlink" Target="http://www.nevo.co.il/case/5892517" TargetMode="External"/><Relationship Id="rId217" Type="http://schemas.openxmlformats.org/officeDocument/2006/relationships/hyperlink" Target="http://www.nevo.co.il/law/70301/40g" TargetMode="External"/><Relationship Id="rId218" Type="http://schemas.openxmlformats.org/officeDocument/2006/relationships/hyperlink" Target="http://www.nevo.co.il/law/70301" TargetMode="External"/><Relationship Id="rId219" Type="http://schemas.openxmlformats.org/officeDocument/2006/relationships/hyperlink" Target="http://www.nevo.co.il/law/74345/4" TargetMode="External"/><Relationship Id="rId220" Type="http://schemas.openxmlformats.org/officeDocument/2006/relationships/hyperlink" Target="http://www.nevo.co.il/law/74345" TargetMode="External"/><Relationship Id="rId221" Type="http://schemas.openxmlformats.org/officeDocument/2006/relationships/hyperlink" Target="http://www.nevo.co.il/case/21478626" TargetMode="External"/><Relationship Id="rId222" Type="http://schemas.openxmlformats.org/officeDocument/2006/relationships/hyperlink" Target="http://www.nevo.co.il/case/7681179" TargetMode="External"/><Relationship Id="rId223" Type="http://schemas.openxmlformats.org/officeDocument/2006/relationships/hyperlink" Target="http://www.nevo.co.il/law/70349/54.a" TargetMode="External"/><Relationship Id="rId224" Type="http://schemas.openxmlformats.org/officeDocument/2006/relationships/hyperlink" Target="http://www.nevo.co.il/law/70349" TargetMode="External"/><Relationship Id="rId225" Type="http://schemas.openxmlformats.org/officeDocument/2006/relationships/hyperlink" Target="http://www.nevo.co.il/case/17925351" TargetMode="External"/><Relationship Id="rId226" Type="http://schemas.openxmlformats.org/officeDocument/2006/relationships/hyperlink" Target="http://www.nevo.co.il/case/22838005" TargetMode="External"/><Relationship Id="rId227" Type="http://schemas.openxmlformats.org/officeDocument/2006/relationships/hyperlink" Target="http://www.nevo.co.il/case/20787999" TargetMode="External"/><Relationship Id="rId228" Type="http://schemas.openxmlformats.org/officeDocument/2006/relationships/hyperlink" Target="http://www.nevo.co.il/case/6009036" TargetMode="External"/><Relationship Id="rId229" Type="http://schemas.openxmlformats.org/officeDocument/2006/relationships/hyperlink" Target="http://www.nevo.co.il/case/5741404" TargetMode="External"/><Relationship Id="rId230" Type="http://schemas.openxmlformats.org/officeDocument/2006/relationships/hyperlink" Target="http://www.nevo.co.il/safrut/book/5672" TargetMode="External"/><Relationship Id="rId231" Type="http://schemas.openxmlformats.org/officeDocument/2006/relationships/hyperlink" Target="http://www.nevo.co.il/safrut/bookgroup/2136" TargetMode="External"/><Relationship Id="rId232" Type="http://schemas.openxmlformats.org/officeDocument/2006/relationships/hyperlink" Target="http://www.nevo.co.il/case/6180864" TargetMode="External"/><Relationship Id="rId233" Type="http://schemas.openxmlformats.org/officeDocument/2006/relationships/hyperlink" Target="http://www.nevo.co.il/case/5592242" TargetMode="External"/><Relationship Id="rId234" Type="http://schemas.openxmlformats.org/officeDocument/2006/relationships/hyperlink" Target="http://www.nevo.co.il/case/5674009" TargetMode="External"/><Relationship Id="rId235" Type="http://schemas.openxmlformats.org/officeDocument/2006/relationships/hyperlink" Target="http://www.nevo.co.il/case/5816609" TargetMode="External"/><Relationship Id="rId236" Type="http://schemas.openxmlformats.org/officeDocument/2006/relationships/hyperlink" Target="http://www.nevo.co.il/law/70349/53.a.4" TargetMode="External"/><Relationship Id="rId237" Type="http://schemas.openxmlformats.org/officeDocument/2006/relationships/hyperlink" Target="http://www.nevo.co.il/law/70349" TargetMode="External"/><Relationship Id="rId238" Type="http://schemas.openxmlformats.org/officeDocument/2006/relationships/hyperlink" Target="http://www.nevo.co.il/law/70349/36" TargetMode="External"/><Relationship Id="rId239" Type="http://schemas.openxmlformats.org/officeDocument/2006/relationships/hyperlink" Target="http://www.nevo.co.il/law/70349/53.a.2" TargetMode="External"/><Relationship Id="rId240" Type="http://schemas.openxmlformats.org/officeDocument/2006/relationships/hyperlink" Target="http://www.nevo.co.il/case/5978190" TargetMode="External"/><Relationship Id="rId241" Type="http://schemas.openxmlformats.org/officeDocument/2006/relationships/hyperlink" Target="http://www.nevo.co.il/case/5970742" TargetMode="External"/><Relationship Id="rId242" Type="http://schemas.openxmlformats.org/officeDocument/2006/relationships/hyperlink" Target="http://www.nevo.co.il/law/74345/4" TargetMode="External"/><Relationship Id="rId243" Type="http://schemas.openxmlformats.org/officeDocument/2006/relationships/hyperlink" Target="http://www.nevo.co.il/law/74345" TargetMode="External"/><Relationship Id="rId244" Type="http://schemas.openxmlformats.org/officeDocument/2006/relationships/hyperlink" Target="http://www.nevo.co.il/case/10496454" TargetMode="External"/><Relationship Id="rId245" Type="http://schemas.openxmlformats.org/officeDocument/2006/relationships/hyperlink" Target="http://www.nevo.co.il/case/5826430" TargetMode="External"/><Relationship Id="rId246" Type="http://schemas.openxmlformats.org/officeDocument/2006/relationships/hyperlink" Target="http://www.nevo.co.il/law/74345" TargetMode="External"/><Relationship Id="rId247" Type="http://schemas.openxmlformats.org/officeDocument/2006/relationships/hyperlink" Target="http://www.nevo.co.il/case/5608124" TargetMode="External"/><Relationship Id="rId248" Type="http://schemas.openxmlformats.org/officeDocument/2006/relationships/hyperlink" Target="http://www.nevo.co.il/case/11204010" TargetMode="External"/><Relationship Id="rId249" Type="http://schemas.openxmlformats.org/officeDocument/2006/relationships/hyperlink" Target="http://www.nevo.co.il/case/2740214" TargetMode="External"/><Relationship Id="rId250" Type="http://schemas.openxmlformats.org/officeDocument/2006/relationships/hyperlink" Target="http://www.nevo.co.il/case/8254031" TargetMode="External"/><Relationship Id="rId251" Type="http://schemas.openxmlformats.org/officeDocument/2006/relationships/hyperlink" Target="http://www.nevo.co.il/law/74345/4" TargetMode="External"/><Relationship Id="rId252" Type="http://schemas.openxmlformats.org/officeDocument/2006/relationships/hyperlink" Target="http://www.nevo.co.il/law/74345" TargetMode="External"/><Relationship Id="rId253" Type="http://schemas.openxmlformats.org/officeDocument/2006/relationships/hyperlink" Target="http://www.nevo.co.il/law/70349" TargetMode="External"/><Relationship Id="rId254" Type="http://schemas.openxmlformats.org/officeDocument/2006/relationships/hyperlink" Target="http://www.nevo.co.il/law/70349" TargetMode="External"/><Relationship Id="rId255" Type="http://schemas.openxmlformats.org/officeDocument/2006/relationships/hyperlink" Target="http://www.nevo.co.il/law/70349/54.a" TargetMode="External"/><Relationship Id="rId256" Type="http://schemas.openxmlformats.org/officeDocument/2006/relationships/hyperlink" Target="http://www.nevo.co.il/law/70301/61.a.4" TargetMode="External"/><Relationship Id="rId257" Type="http://schemas.openxmlformats.org/officeDocument/2006/relationships/hyperlink" Target="http://www.nevo.co.il/law/70301" TargetMode="External"/><Relationship Id="rId258" Type="http://schemas.openxmlformats.org/officeDocument/2006/relationships/hyperlink" Target="http://www.nevo.co.il/case/5587820" TargetMode="External"/><Relationship Id="rId259" Type="http://schemas.openxmlformats.org/officeDocument/2006/relationships/hyperlink" Target="http://www.nevo.co.il/case/5983586" TargetMode="External"/><Relationship Id="rId260" Type="http://schemas.openxmlformats.org/officeDocument/2006/relationships/hyperlink" Target="http://www.nevo.co.il/case/17917792" TargetMode="External"/><Relationship Id="rId261" Type="http://schemas.openxmlformats.org/officeDocument/2006/relationships/hyperlink" Target="http://www.nevo.co.il/case/6094500" TargetMode="External"/><Relationship Id="rId262" Type="http://schemas.openxmlformats.org/officeDocument/2006/relationships/hyperlink" Target="http://www.nevo.co.il/law/70349" TargetMode="External"/><Relationship Id="rId263" Type="http://schemas.openxmlformats.org/officeDocument/2006/relationships/hyperlink" Target="http://www.nevo.co.il/law/74345" TargetMode="External"/><Relationship Id="rId264" Type="http://schemas.openxmlformats.org/officeDocument/2006/relationships/hyperlink" Target="http://www.nevo.co.il/law/74903/186" TargetMode="External"/><Relationship Id="rId265" Type="http://schemas.openxmlformats.org/officeDocument/2006/relationships/hyperlink" Target="http://www.nevo.co.il/law/74903" TargetMode="External"/><Relationship Id="rId266" Type="http://schemas.openxmlformats.org/officeDocument/2006/relationships/hyperlink" Target="http://www.nevo.co.il/case/5711108" TargetMode="External"/><Relationship Id="rId267" Type="http://schemas.openxmlformats.org/officeDocument/2006/relationships/hyperlink" Target="http://www.nevo.co.il/law/70349" TargetMode="External"/><Relationship Id="rId268" Type="http://schemas.openxmlformats.org/officeDocument/2006/relationships/hyperlink" Target="http://www.nevo.co.il/law/74345/4" TargetMode="External"/><Relationship Id="rId269" Type="http://schemas.openxmlformats.org/officeDocument/2006/relationships/hyperlink" Target="http://www.nevo.co.il/law/74345" TargetMode="External"/><Relationship Id="rId270" Type="http://schemas.openxmlformats.org/officeDocument/2006/relationships/hyperlink" Target="http://www.nevo.co.il/case/18653868" TargetMode="External"/><Relationship Id="rId271" Type="http://schemas.openxmlformats.org/officeDocument/2006/relationships/hyperlink" Target="http://www.nevo.co.il/case/11273152" TargetMode="External"/><Relationship Id="rId272" Type="http://schemas.openxmlformats.org/officeDocument/2006/relationships/hyperlink" Target="http://www.nevo.co.il/law/70349" TargetMode="External"/><Relationship Id="rId273" Type="http://schemas.openxmlformats.org/officeDocument/2006/relationships/hyperlink" Target="http://www.nevo.co.il/case/5860004" TargetMode="External"/><Relationship Id="rId274" Type="http://schemas.openxmlformats.org/officeDocument/2006/relationships/hyperlink" Target="http://www.nevo.co.il/safrut/book/3933" TargetMode="External"/><Relationship Id="rId275" Type="http://schemas.openxmlformats.org/officeDocument/2006/relationships/hyperlink" Target="http://www.nevo.co.il/case/5860004" TargetMode="External"/><Relationship Id="rId276" Type="http://schemas.openxmlformats.org/officeDocument/2006/relationships/hyperlink" Target="http://www.nevo.co.il/safrut/bookgroup/390" TargetMode="External"/><Relationship Id="rId277" Type="http://schemas.openxmlformats.org/officeDocument/2006/relationships/hyperlink" Target="http://www.nevo.co.il/law/154362" TargetMode="External"/><Relationship Id="rId278" Type="http://schemas.openxmlformats.org/officeDocument/2006/relationships/hyperlink" Target="http://www.nevo.co.il/case/5760205" TargetMode="External"/><Relationship Id="rId279" Type="http://schemas.openxmlformats.org/officeDocument/2006/relationships/hyperlink" Target="http://www.nevo.co.il/safrut/bookgroup/2151" TargetMode="External"/><Relationship Id="rId280" Type="http://schemas.openxmlformats.org/officeDocument/2006/relationships/hyperlink" Target="http://www.nevo.co.il/law/4668/69.a.1" TargetMode="External"/><Relationship Id="rId281" Type="http://schemas.openxmlformats.org/officeDocument/2006/relationships/hyperlink" Target="http://www.nevo.co.il/law/4668" TargetMode="External"/><Relationship Id="rId282" Type="http://schemas.openxmlformats.org/officeDocument/2006/relationships/hyperlink" Target="http://www.nevo.co.il/law/154362/175.a.1" TargetMode="External"/><Relationship Id="rId283" Type="http://schemas.openxmlformats.org/officeDocument/2006/relationships/hyperlink" Target="http://www.nevo.co.il/case/6108612" TargetMode="External"/><Relationship Id="rId284" Type="http://schemas.openxmlformats.org/officeDocument/2006/relationships/hyperlink" Target="http://www.nevo.co.il/safrut/bookgroup/2133" TargetMode="External"/><Relationship Id="rId285" Type="http://schemas.openxmlformats.org/officeDocument/2006/relationships/hyperlink" Target="http://www.nevo.co.il/law/4668/76" TargetMode="External"/><Relationship Id="rId286" Type="http://schemas.openxmlformats.org/officeDocument/2006/relationships/hyperlink" Target="http://www.nevo.co.il/law/4668" TargetMode="External"/><Relationship Id="rId287" Type="http://schemas.openxmlformats.org/officeDocument/2006/relationships/hyperlink" Target="http://www.nevo.co.il/law/71859/330.1" TargetMode="External"/><Relationship Id="rId288" Type="http://schemas.openxmlformats.org/officeDocument/2006/relationships/hyperlink" Target="http://www.nevo.co.il/law/71859" TargetMode="External"/><Relationship Id="rId289" Type="http://schemas.openxmlformats.org/officeDocument/2006/relationships/hyperlink" Target="http://www.nevo.co.il/case/17922833" TargetMode="External"/><Relationship Id="rId290" Type="http://schemas.openxmlformats.org/officeDocument/2006/relationships/hyperlink" Target="http://www.nevo.co.il/law/4668/20.b" TargetMode="External"/><Relationship Id="rId291" Type="http://schemas.openxmlformats.org/officeDocument/2006/relationships/hyperlink" Target="http://www.nevo.co.il/law/4668" TargetMode="External"/><Relationship Id="rId292" Type="http://schemas.openxmlformats.org/officeDocument/2006/relationships/hyperlink" Target="http://www.nevo.co.il/law/4668/20.a" TargetMode="External"/><Relationship Id="rId293" Type="http://schemas.openxmlformats.org/officeDocument/2006/relationships/hyperlink" Target="http://www.nevo.co.il/law/71859/353" TargetMode="External"/><Relationship Id="rId294" Type="http://schemas.openxmlformats.org/officeDocument/2006/relationships/hyperlink" Target="http://www.nevo.co.il/law/71859" TargetMode="External"/><Relationship Id="rId295" Type="http://schemas.openxmlformats.org/officeDocument/2006/relationships/hyperlink" Target="http://www.nevo.co.il/law/154362/232" TargetMode="External"/><Relationship Id="rId296" Type="http://schemas.openxmlformats.org/officeDocument/2006/relationships/hyperlink" Target="http://www.nevo.co.il/law/4668" TargetMode="External"/><Relationship Id="rId297" Type="http://schemas.openxmlformats.org/officeDocument/2006/relationships/hyperlink" Target="http://www.nevo.co.il/law/4668/78" TargetMode="External"/><Relationship Id="rId298" Type="http://schemas.openxmlformats.org/officeDocument/2006/relationships/hyperlink" Target="http://www.nevo.co.il/law/71859" TargetMode="External"/><Relationship Id="rId299" Type="http://schemas.openxmlformats.org/officeDocument/2006/relationships/hyperlink" Target="http://www.nevo.co.il/law/71859/354" TargetMode="External"/><Relationship Id="rId300" Type="http://schemas.openxmlformats.org/officeDocument/2006/relationships/hyperlink" Target="http://www.nevo.co.il/law/154362/234" TargetMode="External"/><Relationship Id="rId301" Type="http://schemas.openxmlformats.org/officeDocument/2006/relationships/hyperlink" Target="http://www.nevo.co.il/case/17936503" TargetMode="External"/><Relationship Id="rId302" Type="http://schemas.openxmlformats.org/officeDocument/2006/relationships/hyperlink" Target="http://www.nevo.co.il/case/5741465" TargetMode="External"/><Relationship Id="rId303" Type="http://schemas.openxmlformats.org/officeDocument/2006/relationships/hyperlink" Target="http://www.nevo.co.il/law/71859" TargetMode="External"/><Relationship Id="rId304" Type="http://schemas.openxmlformats.org/officeDocument/2006/relationships/hyperlink" Target="http://www.nevo.co.il/law/71859/354.a.4" TargetMode="External"/><Relationship Id="rId305" Type="http://schemas.openxmlformats.org/officeDocument/2006/relationships/hyperlink" Target="http://www.nevo.co.il/case/5815331" TargetMode="External"/><Relationship Id="rId306" Type="http://schemas.openxmlformats.org/officeDocument/2006/relationships/hyperlink" Target="http://www.nevo.co.il/safrut/bookgroup/2035" TargetMode="External"/><Relationship Id="rId307" Type="http://schemas.openxmlformats.org/officeDocument/2006/relationships/hyperlink" Target="https://supreme.court.gov.il/" TargetMode="External"/><Relationship Id="rId308" Type="http://schemas.openxmlformats.org/officeDocument/2006/relationships/hyperlink" Target="http://www.nevo.co.il/advertisements/nevo-100.doc" TargetMode="External"/><Relationship Id="rId309" Type="http://schemas.openxmlformats.org/officeDocument/2006/relationships/header" Target="header1.xml"/><Relationship Id="rId310" Type="http://schemas.openxmlformats.org/officeDocument/2006/relationships/footer" Target="footer1.xml"/><Relationship Id="rId311" Type="http://schemas.openxmlformats.org/officeDocument/2006/relationships/numbering" Target="numbering.xml"/><Relationship Id="rId312" Type="http://schemas.openxmlformats.org/officeDocument/2006/relationships/fontTable" Target="fontTable.xml"/><Relationship Id="rId313" Type="http://schemas.openxmlformats.org/officeDocument/2006/relationships/settings" Target="settings.xml"/><Relationship Id="rId3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2022-10-20T11:00:00Z</dcterms:created>
  <dc:creator> </dc:creator>
  <dc:description/>
  <cp:keywords/>
  <dc:language>en-IL</dc:language>
  <cp:lastModifiedBy>h1</cp:lastModifiedBy>
  <cp:lastPrinted>2009-02-15T11:12:00Z</cp:lastPrinted>
  <dcterms:modified xsi:type="dcterms:W3CDTF">2022-10-20T11:00:00Z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נוחי דנקנר;איתי שטרום;אי.די.בי חברה לאחזקות בע#מ</vt:lpwstr>
  </property>
  <property fmtid="{D5CDD505-2E9C-101B-9397-08002B2CF9AE}" pid="3" name="APPELLEE">
    <vt:lpwstr>מדינת ישראל</vt:lpwstr>
  </property>
  <property fmtid="{D5CDD505-2E9C-101B-9397-08002B2CF9AE}" pid="4" name="BOOKGROUPTMP1">
    <vt:lpwstr>4034:2:2;4003:2:2;390:2:2;2156:2:2;2133:2:2;2035:2</vt:lpwstr>
  </property>
  <property fmtid="{D5CDD505-2E9C-101B-9397-08002B2CF9AE}" pid="5" name="BOOKLISTTMP1">
    <vt:lpwstr>5672:2;5584;3933;3261;28746</vt:lpwstr>
  </property>
  <property fmtid="{D5CDD505-2E9C-101B-9397-08002B2CF9AE}" pid="6" name="CASESLISTTMP1">
    <vt:lpwstr>18653812;5816609:2;5711108:2;5741404:2;17925351:2;17926299;6009036:2;11204010:2;5674009:2;17912666;5734674;17916790;17923103;6209178;5760076;18653868:2;5821139;5696849;5887424;17937212;5729972;6087372;5680718;5798700;5839572;6151583;6887622;5768551</vt:lpwstr>
  </property>
  <property fmtid="{D5CDD505-2E9C-101B-9397-08002B2CF9AE}" pid="7" name="CASESLISTTMP2">
    <vt:lpwstr>8245382;5709800;6158591;5722349;17924951;6034836;6047124;17916668;17921273;5951432;17930993;5779647;5847318;11269651;18693247;20062933;20840027;18821033;21015204;17913523;5782030;6050305;6104053;20898757;17921950;17911205;20205876;17915369;17926788</vt:lpwstr>
  </property>
  <property fmtid="{D5CDD505-2E9C-101B-9397-08002B2CF9AE}" pid="8" name="CASESLISTTMP3">
    <vt:lpwstr>17942903;17939892;17912469;17929053;5892517;21478626;7681179;22838005;20787999;6180864;5592242;5978190;5970742;10496454;5826430;5608124;2740214;8254031;5587820;5983586;17917792;6094500;11273152;5860004:2;5760205;6108612;17922833;17936503;5741465;5815331</vt:lpwstr>
  </property>
  <property fmtid="{D5CDD505-2E9C-101B-9397-08002B2CF9AE}" pid="9" name="DATE">
    <vt:lpwstr>20180829</vt:lpwstr>
  </property>
  <property fmtid="{D5CDD505-2E9C-101B-9397-08002B2CF9AE}" pid="10" name="ISABSTRACT">
    <vt:lpwstr>Y</vt:lpwstr>
  </property>
  <property fmtid="{D5CDD505-2E9C-101B-9397-08002B2CF9AE}" pid="11" name="JUDGE">
    <vt:lpwstr>נ' הנדל;ג' קרא;ד' מינץ</vt:lpwstr>
  </property>
  <property fmtid="{D5CDD505-2E9C-101B-9397-08002B2CF9AE}" pid="12" name="LAWLISTTMP1">
    <vt:lpwstr>70349/054.a:3;054.a.1:8;054.a.2:4;054;036:2;053.a.4:5;053.a.2:3</vt:lpwstr>
  </property>
  <property fmtid="{D5CDD505-2E9C-101B-9397-08002B2CF9AE}" pid="13" name="LAWLISTTMP2">
    <vt:lpwstr>70301/499.a;499.b;032;033;245.a;023;395;040g;061.a.4</vt:lpwstr>
  </property>
  <property fmtid="{D5CDD505-2E9C-101B-9397-08002B2CF9AE}" pid="14" name="LAWLISTTMP3">
    <vt:lpwstr>120915</vt:lpwstr>
  </property>
  <property fmtid="{D5CDD505-2E9C-101B-9397-08002B2CF9AE}" pid="15" name="LAWLISTTMP4">
    <vt:lpwstr>74345/004:11;003:4;001;003.2;002T:2</vt:lpwstr>
  </property>
  <property fmtid="{D5CDD505-2E9C-101B-9397-08002B2CF9AE}" pid="16" name="LAWLISTTMP5">
    <vt:lpwstr>90743/036.a</vt:lpwstr>
  </property>
  <property fmtid="{D5CDD505-2E9C-101B-9397-08002B2CF9AE}" pid="17" name="LAWLISTTMP6">
    <vt:lpwstr>74903/212;186</vt:lpwstr>
  </property>
  <property fmtid="{D5CDD505-2E9C-101B-9397-08002B2CF9AE}" pid="18" name="LAWLISTTMP7">
    <vt:lpwstr>154362/175.a.1;232;234</vt:lpwstr>
  </property>
  <property fmtid="{D5CDD505-2E9C-101B-9397-08002B2CF9AE}" pid="19" name="LAWLISTTMP8">
    <vt:lpwstr>4668/069.a.1;076;020.b;020.a;078</vt:lpwstr>
  </property>
  <property fmtid="{D5CDD505-2E9C-101B-9397-08002B2CF9AE}" pid="20" name="LAWLISTTMP9">
    <vt:lpwstr>71859/330.1;353;354;354.a.4</vt:lpwstr>
  </property>
  <property fmtid="{D5CDD505-2E9C-101B-9397-08002B2CF9AE}" pid="21" name="LAWYER">
    <vt:lpwstr>חנה קורין;יוני לבני;גיורא אדרת;אפרת ברזילי;יפעת מנור נהרי;מיכל רוזן עוזר;עודד שחר;איריס ניב סבאג;נוית נגב;קרן קורן;ערן אלהרר;סמואל שחר;אירי ביטן;צבי קלנג</vt:lpwstr>
  </property>
  <property fmtid="{D5CDD505-2E9C-101B-9397-08002B2CF9AE}" pid="22" name="METAKZER">
    <vt:lpwstr>פאני</vt:lpwstr>
  </property>
  <property fmtid="{D5CDD505-2E9C-101B-9397-08002B2CF9AE}" pid="23" name="NOBOOKNEVO">
    <vt:lpwstr>2662;2594;2274;2258;2151;2136</vt:lpwstr>
  </property>
  <property fmtid="{D5CDD505-2E9C-101B-9397-08002B2CF9AE}" pid="24" name="NOSE11">
    <vt:lpwstr>ניירות ערך</vt:lpwstr>
  </property>
  <property fmtid="{D5CDD505-2E9C-101B-9397-08002B2CF9AE}" pid="25" name="NOSE12">
    <vt:lpwstr>עונשין</vt:lpwstr>
  </property>
  <property fmtid="{D5CDD505-2E9C-101B-9397-08002B2CF9AE}" pid="26" name="NOSE13">
    <vt:lpwstr>עונשין</vt:lpwstr>
  </property>
  <property fmtid="{D5CDD505-2E9C-101B-9397-08002B2CF9AE}" pid="27" name="NOSE14">
    <vt:lpwstr>עונשין</vt:lpwstr>
  </property>
  <property fmtid="{D5CDD505-2E9C-101B-9397-08002B2CF9AE}" pid="28" name="NOSE15">
    <vt:lpwstr>עונשין</vt:lpwstr>
  </property>
  <property fmtid="{D5CDD505-2E9C-101B-9397-08002B2CF9AE}" pid="29" name="NOSE16">
    <vt:lpwstr>עונשין</vt:lpwstr>
  </property>
  <property fmtid="{D5CDD505-2E9C-101B-9397-08002B2CF9AE}" pid="30" name="NOSE17">
    <vt:lpwstr>עונשין</vt:lpwstr>
  </property>
  <property fmtid="{D5CDD505-2E9C-101B-9397-08002B2CF9AE}" pid="31" name="NOSE18">
    <vt:lpwstr>דיון פלילי</vt:lpwstr>
  </property>
  <property fmtid="{D5CDD505-2E9C-101B-9397-08002B2CF9AE}" pid="32" name="NOSE19">
    <vt:lpwstr>ראיות</vt:lpwstr>
  </property>
  <property fmtid="{D5CDD505-2E9C-101B-9397-08002B2CF9AE}" pid="33" name="NOSE1ID">
    <vt:lpwstr>67;77;77;77;77;77;77;18;89</vt:lpwstr>
  </property>
  <property fmtid="{D5CDD505-2E9C-101B-9397-08002B2CF9AE}" pid="34" name="NOSE21">
    <vt:lpwstr>עבירות</vt:lpwstr>
  </property>
  <property fmtid="{D5CDD505-2E9C-101B-9397-08002B2CF9AE}" pid="35" name="NOSE22">
    <vt:lpwstr>עבירות</vt:lpwstr>
  </property>
  <property fmtid="{D5CDD505-2E9C-101B-9397-08002B2CF9AE}" pid="36" name="NOSE23">
    <vt:lpwstr>עבירות</vt:lpwstr>
  </property>
  <property fmtid="{D5CDD505-2E9C-101B-9397-08002B2CF9AE}" pid="37" name="NOSE24">
    <vt:lpwstr>כוונה פלילית</vt:lpwstr>
  </property>
  <property fmtid="{D5CDD505-2E9C-101B-9397-08002B2CF9AE}" pid="38" name="NOSE25">
    <vt:lpwstr>ענישה</vt:lpwstr>
  </property>
  <property fmtid="{D5CDD505-2E9C-101B-9397-08002B2CF9AE}" pid="39" name="NOSE26">
    <vt:lpwstr>קשר פלילי</vt:lpwstr>
  </property>
  <property fmtid="{D5CDD505-2E9C-101B-9397-08002B2CF9AE}" pid="40" name="NOSE27">
    <vt:lpwstr>שותפים לעבירה</vt:lpwstr>
  </property>
  <property fmtid="{D5CDD505-2E9C-101B-9397-08002B2CF9AE}" pid="41" name="NOSE28">
    <vt:lpwstr>הרשעה</vt:lpwstr>
  </property>
  <property fmtid="{D5CDD505-2E9C-101B-9397-08002B2CF9AE}" pid="42" name="NOSE29">
    <vt:lpwstr>ראיות נסיבתיות</vt:lpwstr>
  </property>
  <property fmtid="{D5CDD505-2E9C-101B-9397-08002B2CF9AE}" pid="43" name="NOSE2ID">
    <vt:lpwstr>1326;1443;1443;12724;1446;1449;1451;465;1663</vt:lpwstr>
  </property>
  <property fmtid="{D5CDD505-2E9C-101B-9397-08002B2CF9AE}" pid="44" name="NOSE31">
    <vt:lpwstr>תרמית בקשר לניירות ערך</vt:lpwstr>
  </property>
  <property fmtid="{D5CDD505-2E9C-101B-9397-08002B2CF9AE}" pid="45" name="NOSE32">
    <vt:lpwstr>כלכליות</vt:lpwstr>
  </property>
  <property fmtid="{D5CDD505-2E9C-101B-9397-08002B2CF9AE}" pid="46" name="NOSE33">
    <vt:lpwstr>הלבנת הון</vt:lpwstr>
  </property>
  <property fmtid="{D5CDD505-2E9C-101B-9397-08002B2CF9AE}" pid="47" name="NOSE34">
    <vt:lpwstr>הוכחתה</vt:lpwstr>
  </property>
  <property fmtid="{D5CDD505-2E9C-101B-9397-08002B2CF9AE}" pid="48" name="NOSE35">
    <vt:lpwstr>מדיניות ענישה: עבירות כלכליות</vt:lpwstr>
  </property>
  <property fmtid="{D5CDD505-2E9C-101B-9397-08002B2CF9AE}" pid="49" name="NOSE36">
    <vt:lpwstr>אחריות קושר</vt:lpwstr>
  </property>
  <property fmtid="{D5CDD505-2E9C-101B-9397-08002B2CF9AE}" pid="50" name="NOSE37">
    <vt:lpwstr>מבצע בצוותא</vt:lpwstr>
  </property>
  <property fmtid="{D5CDD505-2E9C-101B-9397-08002B2CF9AE}" pid="51" name="NOSE38">
    <vt:lpwstr>על יסוד ראיות נסיבתיות</vt:lpwstr>
  </property>
  <property fmtid="{D5CDD505-2E9C-101B-9397-08002B2CF9AE}" pid="52" name="NOSE39">
    <vt:lpwstr>להוכחת כוונה פלילית</vt:lpwstr>
  </property>
  <property fmtid="{D5CDD505-2E9C-101B-9397-08002B2CF9AE}" pid="53" name="NOSE3ID">
    <vt:lpwstr>8187;8839;8803;13574;8987;9022;9034;3637;10524</vt:lpwstr>
  </property>
  <property fmtid="{D5CDD505-2E9C-101B-9397-08002B2CF9AE}" pid="54" name="PADIDATE">
    <vt:lpwstr>20180830</vt:lpwstr>
  </property>
  <property fmtid="{D5CDD505-2E9C-101B-9397-08002B2CF9AE}" pid="55" name="PADIMAIL">
    <vt:lpwstr>YES</vt:lpwstr>
  </property>
  <property fmtid="{D5CDD505-2E9C-101B-9397-08002B2CF9AE}" pid="56" name="PROCESS">
    <vt:lpwstr>עפ;עפ;עפ;עפ</vt:lpwstr>
  </property>
  <property fmtid="{D5CDD505-2E9C-101B-9397-08002B2CF9AE}" pid="57" name="PROCNUM">
    <vt:lpwstr>220;338;662;700</vt:lpwstr>
  </property>
  <property fmtid="{D5CDD505-2E9C-101B-9397-08002B2CF9AE}" pid="58" name="PROCYEAR">
    <vt:lpwstr>17;17;17;17</vt:lpwstr>
  </property>
  <property fmtid="{D5CDD505-2E9C-101B-9397-08002B2CF9AE}" pid="59" name="PSAKDIN">
    <vt:lpwstr>החלטה</vt:lpwstr>
  </property>
  <property fmtid="{D5CDD505-2E9C-101B-9397-08002B2CF9AE}" pid="60" name="TYPE">
    <vt:lpwstr>1</vt:lpwstr>
  </property>
  <property fmtid="{D5CDD505-2E9C-101B-9397-08002B2CF9AE}" pid="61" name="TYPE_ABS_DATE">
    <vt:lpwstr>410120180829</vt:lpwstr>
  </property>
  <property fmtid="{D5CDD505-2E9C-101B-9397-08002B2CF9AE}" pid="62" name="TYPE_N_DATE">
    <vt:lpwstr>41020180829</vt:lpwstr>
  </property>
  <property fmtid="{D5CDD505-2E9C-101B-9397-08002B2CF9AE}" pid="63" name="WORDNUMPAGES">
    <vt:lpwstr>151</vt:lpwstr>
  </property>
</Properties>
</file>