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252/16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עמית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שהם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rFonts w:cs="Times New Roman"/>
                <w:szCs w:val="20"/>
              </w:rPr>
            </w:pPr>
            <w:r>
              <w:rPr>
                <w:rFonts w:cs="Times New Roman"/>
                <w:szCs w:val="20"/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הכרעת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 xml:space="preserve">- 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16.19.2015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ועל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29.11.2015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3045-05-13</w:t>
              </w:r>
            </w:hyperlink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נויטל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מ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יפרח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ג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רביד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כ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באלול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ז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tl w:val="true"/>
              </w:rPr>
              <w:t>(</w:t>
            </w:r>
            <w:r>
              <w:rPr/>
              <w:t>18.9.2017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קינן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המשיבה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שרף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25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345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347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348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354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5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ה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'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לפרק י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16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17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54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secretary"/>
            <w:bookmarkStart w:id="11" w:name="BeginProtocol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2" w:name="Writer_Name"/>
      <w:bookmarkEnd w:id="12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א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שהם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3" w:name="Start_Write"/>
      <w:bookmarkStart w:id="14" w:name="Start_Write"/>
      <w:bookmarkEnd w:id="14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לפנינו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16.9.2015</w:t>
      </w:r>
      <w:r>
        <w:rPr>
          <w:rtl w:val="true"/>
        </w:rPr>
        <w:t xml:space="preserve">, </w:t>
      </w:r>
      <w:r>
        <w:rPr>
          <w:rtl w:val="true"/>
        </w:rPr>
        <w:t>ולחלופין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29.11.2015</w:t>
      </w:r>
      <w:r>
        <w:rPr>
          <w:rtl w:val="true"/>
        </w:rPr>
        <w:t xml:space="preserve">, </w:t>
      </w:r>
      <w:r>
        <w:rPr>
          <w:rtl w:val="true"/>
        </w:rPr>
        <w:t>שניתנו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3045-05-13</w:t>
        </w:r>
      </w:hyperlink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הרכב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נויטל</w:t>
      </w:r>
      <w:r>
        <w:rPr>
          <w:rtl w:val="true"/>
        </w:rPr>
        <w:t xml:space="preserve">;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יפרח</w:t>
      </w:r>
      <w:r>
        <w:rPr>
          <w:rtl w:val="true"/>
        </w:rPr>
        <w:t xml:space="preserve">;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רביד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bookmarkStart w:id="15" w:name="ABSTRACT_START"/>
      <w:bookmarkEnd w:id="15"/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הוכחות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1">
        <w:r>
          <w:rPr>
            <w:rStyle w:val="Hyperlink"/>
            <w:color w:val="0000FF"/>
            <w:u w:val="single"/>
          </w:rPr>
          <w:t>354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2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 Unicode MS" w:cs="Arial TUR;Arial Unicode MS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ניסיון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2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347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2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8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ובצירוף</w:t>
      </w:r>
      <w:r>
        <w:rPr>
          <w:rFonts w:eastAsia="Arial TUR;Arial Unicode MS" w:cs="Arial TUR;Arial Unicode MS"/>
          <w:rtl w:val="true"/>
        </w:rPr>
        <w:t xml:space="preserve"> </w:t>
      </w:r>
      <w:hyperlink r:id="rId29">
        <w:r>
          <w:rPr>
            <w:rStyle w:val="Hyperlink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0">
        <w:r>
          <w:rPr>
            <w:rStyle w:val="Hyperlink"/>
            <w:color w:val="0000FF"/>
            <w:u w:val="single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3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3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3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35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36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37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; </w:t>
      </w:r>
      <w:r>
        <w:rPr>
          <w:rtl w:val="true"/>
        </w:rPr>
        <w:t>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שטרם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כשהיא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ריבוי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מקרים</w:t>
      </w:r>
      <w:r>
        <w:rPr>
          <w:rtl w:val="true"/>
        </w:rPr>
        <w:t xml:space="preserve">),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38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3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40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3</w:t>
        </w:r>
        <w:r>
          <w:rPr>
            <w:rStyle w:val="Hyperlink"/>
            <w:color w:val="0000FF"/>
            <w:u w:val="single"/>
            <w:rtl w:val="true"/>
          </w:rPr>
          <w:t>),</w:t>
        </w:r>
      </w:hyperlink>
      <w:r>
        <w:rPr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4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351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hyperlink r:id="rId42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348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hyperlink r:id="rId43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44">
        <w:r>
          <w:rPr>
            <w:rStyle w:val="Hyperlink"/>
            <w:color w:val="0000FF"/>
            <w:u w:val="single"/>
          </w:rPr>
          <w:t>345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4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  <w:bookmarkStart w:id="16" w:name="ABSTRACT_END"/>
      <w:bookmarkStart w:id="17" w:name="ABSTRACT_END"/>
      <w:bookmarkEnd w:id="17"/>
    </w:p>
    <w:p>
      <w:pPr>
        <w:pStyle w:val="Ruller4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בעקבות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21.4.2013</w:t>
      </w:r>
      <w:r>
        <w:rPr>
          <w:rtl w:val="true"/>
        </w:rPr>
        <w:t xml:space="preserve">;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45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</w:t>
      </w:r>
      <w:hyperlink r:id="rId4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;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יעבור</w:t>
      </w:r>
      <w:r>
        <w:rPr>
          <w:rtl w:val="true"/>
        </w:rPr>
        <w:t xml:space="preserve">,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מהמאסר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hyperlink r:id="rId47">
        <w:r>
          <w:rPr>
            <w:rStyle w:val="Hyperlink"/>
            <w:color w:val="0000FF"/>
            <w:u w:val="single"/>
            <w:rtl w:val="true"/>
          </w:rPr>
          <w:t>סימן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לפרק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בחוק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עוון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ניסיון</w:t>
      </w:r>
      <w:r>
        <w:rPr>
          <w:rtl w:val="true"/>
        </w:rPr>
        <w:t xml:space="preserve">;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חויב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פיצויים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בשיעור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100,000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ולחלופין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משיג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עובדות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שהוגש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מעובדות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>.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ילידת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18.10.2000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התגוררה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הרלוונטית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ועם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.</w:t>
      </w:r>
      <w:r>
        <w:rPr>
          <w:rtl w:val="true"/>
        </w:rPr>
        <w:t>ג</w:t>
      </w:r>
      <w:r>
        <w:rPr>
          <w:rtl w:val="true"/>
        </w:rPr>
        <w:t xml:space="preserve">., </w:t>
      </w:r>
      <w:r>
        <w:rPr>
          <w:rtl w:val="true"/>
        </w:rPr>
        <w:t>ילידת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10.5.2003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ברחוב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Times New Roman"/>
          <w:rtl w:val="true"/>
        </w:rPr>
        <w:t>ר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הדירה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ואחותה</w:t>
      </w:r>
      <w:r>
        <w:rPr>
          <w:rtl w:val="true"/>
        </w:rPr>
        <w:t xml:space="preserve">, </w:t>
      </w:r>
      <w:r>
        <w:rPr>
          <w:rtl w:val="true"/>
        </w:rPr>
        <w:t>בדירה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לגיל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הרלוונטית</w:t>
      </w:r>
      <w:r>
        <w:rPr>
          <w:rtl w:val="true"/>
        </w:rPr>
        <w:t xml:space="preserve">), </w:t>
      </w:r>
      <w:r>
        <w:rPr>
          <w:rtl w:val="true"/>
        </w:rPr>
        <w:t>במספר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שתדירותן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ומועדיהן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למאשימה</w:t>
      </w:r>
      <w:r>
        <w:rPr>
          <w:rtl w:val="true"/>
        </w:rPr>
        <w:t xml:space="preserve">",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. </w:t>
      </w:r>
      <w:r>
        <w:rPr>
          <w:rtl w:val="true"/>
        </w:rPr>
        <w:t>מעשי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אצבעותיו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שתדירותן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ומועדיהן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שנישק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מישש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, </w:t>
      </w:r>
      <w:r>
        <w:rPr>
          <w:rtl w:val="true"/>
        </w:rPr>
        <w:t>ליקק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לשונו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במועד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,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הרלוונטית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תעבוד</w:t>
      </w:r>
      <w:r>
        <w:rPr>
          <w:rtl w:val="true"/>
        </w:rPr>
        <w:t xml:space="preserve">" </w:t>
      </w:r>
      <w:r>
        <w:rPr>
          <w:rtl w:val="true"/>
        </w:rPr>
        <w:t>עבורו</w:t>
      </w:r>
      <w:r>
        <w:rPr>
          <w:rtl w:val="true"/>
        </w:rPr>
        <w:t xml:space="preserve">, </w:t>
      </w:r>
      <w:r>
        <w:rPr>
          <w:rtl w:val="true"/>
        </w:rPr>
        <w:t>באומרו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תאונן</w:t>
      </w:r>
      <w:r>
        <w:rPr>
          <w:rtl w:val="true"/>
        </w:rPr>
        <w:t xml:space="preserve">"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תאפשר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לישבנה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כשנה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2.5.2013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בדירה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שמרח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להחדירו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צלחו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מכאיב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תאונן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ובלית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אוננה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שמיששה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בתנועות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חוזרות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ומטה</w:t>
      </w:r>
      <w:r>
        <w:rPr>
          <w:rtl w:val="true"/>
        </w:rPr>
        <w:t xml:space="preserve">".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תמצוץ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tl w:val="true"/>
        </w:rPr>
        <w:t xml:space="preserve">", </w:t>
      </w:r>
      <w:r>
        <w:rPr>
          <w:rtl w:val="true"/>
        </w:rPr>
        <w:t>ואו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פחדה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מהמערער</w:t>
      </w:r>
      <w:r>
        <w:rPr>
          <w:rtl w:val="true"/>
        </w:rPr>
        <w:t xml:space="preserve">, </w:t>
      </w:r>
      <w:r>
        <w:rPr>
          <w:rtl w:val="true"/>
        </w:rPr>
        <w:t>ובלית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ביצעה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תנועות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חוזרות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ונשנות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מינו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שנישק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לשונו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שמישש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שדיה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המתואר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שילם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נכתבה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נויטל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הצטרפו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יפרח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-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רביד</w:t>
      </w:r>
      <w:r>
        <w:rPr>
          <w:rtl w:val="true"/>
        </w:rPr>
        <w:t xml:space="preserve">. </w:t>
      </w:r>
      <w:r>
        <w:rPr>
          <w:rtl w:val="true"/>
        </w:rPr>
        <w:t>בפתח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פירט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תגובתו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לאשמות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בהרצליה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הנוגעות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לעלילה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כלפיו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שמניע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ודוחף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אינטרס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כלכלי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פרופר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סובלת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מבעיות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פשוטות</w:t>
      </w:r>
      <w:r>
        <w:rPr>
          <w:rtl w:val="true"/>
        </w:rPr>
        <w:t xml:space="preserve">"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רקע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הכולל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משתרע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התקופה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שמדובר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תשובתו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הקדים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והביא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כדלקמן</w:t>
      </w:r>
      <w:r>
        <w:rPr>
          <w:rtl w:val="true"/>
        </w:rPr>
        <w:t>: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ששמעתי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וראיתי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התביעה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וההגנה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ובראשונה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והמערער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קראתי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הפרוטוקולים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והמסמכים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צפיתי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בדיסקים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ובחנתי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ושקלתי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מסקנתי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שאשמת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המיוחסות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האישום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לספק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לחבריי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להרשיעו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בהן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שימשה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הקדיש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נרחב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21.4.2013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וביום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23.4.2013</w:t>
      </w:r>
      <w:r>
        <w:rPr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השלמת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.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הגב</w:t>
      </w:r>
      <w:r>
        <w:rPr>
          <w:rtl w:val="true"/>
        </w:rPr>
        <w:t xml:space="preserve">' </w:t>
      </w:r>
      <w:r>
        <w:rPr>
          <w:rtl w:val="true"/>
        </w:rPr>
        <w:t>חוה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</w:t>
      </w:r>
      <w:r>
        <w:rPr>
          <w:rtl w:val="true"/>
        </w:rPr>
        <w:t>'</w:t>
      </w:r>
      <w:r>
        <w:rPr>
          <w:rtl w:val="true"/>
        </w:rPr>
        <w:t>רסקי</w:t>
      </w:r>
      <w:r>
        <w:rPr>
          <w:rtl w:val="true"/>
        </w:rPr>
        <w:t xml:space="preserve">, </w:t>
      </w:r>
      <w:r>
        <w:rPr>
          <w:rtl w:val="true"/>
        </w:rPr>
        <w:t>אסרה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והיא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התביעה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בתום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פתק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שכתבה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חוזרת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מהטענות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לזמנה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כעדת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תביעה</w:t>
      </w:r>
      <w:r>
        <w:rPr>
          <w:rtl w:val="true"/>
        </w:rPr>
        <w:t xml:space="preserve">. </w:t>
      </w:r>
      <w:r>
        <w:rPr>
          <w:rtl w:val="true"/>
        </w:rPr>
        <w:t>מאחר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נענתה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27.1.2015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22.2.2015</w:t>
      </w:r>
      <w:r>
        <w:rPr>
          <w:rtl w:val="true"/>
        </w:rPr>
        <w:t xml:space="preserve">, </w:t>
      </w:r>
      <w:r>
        <w:rPr>
          <w:rtl w:val="true"/>
        </w:rPr>
        <w:t>ונחקרה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ונגדית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אחיות</w:t>
      </w:r>
      <w:r>
        <w:rPr>
          <w:rtl w:val="true"/>
        </w:rPr>
        <w:t xml:space="preserve">, </w:t>
      </w:r>
      <w:r>
        <w:rPr>
          <w:rtl w:val="true"/>
        </w:rPr>
        <w:t>ששתיים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מבוגרות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מתגוררות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שונה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ואחותה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שוהות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בפנימייה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הגדולות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נולדו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והוסיפה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ואחותה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אביהן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אביה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הביולוגי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לליטא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מאז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בתחילה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בקליניקה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מסז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", </w:t>
      </w:r>
      <w:r>
        <w:rPr>
          <w:rtl w:val="true"/>
        </w:rPr>
        <w:t>ובאותה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לקוח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ראשון</w:t>
      </w:r>
      <w:r>
        <w:rPr>
          <w:rtl w:val="true"/>
        </w:rPr>
        <w:t xml:space="preserve">, </w:t>
      </w:r>
      <w:r>
        <w:rPr>
          <w:rtl w:val="true"/>
        </w:rPr>
        <w:t>נהג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בסופי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שבוע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קבוע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אבא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בשבילם</w:t>
      </w:r>
      <w:r>
        <w:rPr>
          <w:rtl w:val="true"/>
        </w:rPr>
        <w:t xml:space="preserve">",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במכולת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ושילם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הדירה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השתנה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ושם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משעברו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להתגורר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אחרת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רציני</w:t>
      </w:r>
      <w:r>
        <w:rPr>
          <w:rtl w:val="true"/>
        </w:rPr>
        <w:t xml:space="preserve">". </w:t>
      </w:r>
      <w:r>
        <w:rPr>
          <w:rtl w:val="true"/>
        </w:rPr>
        <w:t>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החלה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לבכות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להוציא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הנוכחים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מהאולם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עמדה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השופטים</w:t>
      </w:r>
      <w:r>
        <w:rPr>
          <w:rtl w:val="true"/>
        </w:rPr>
        <w:t xml:space="preserve">, </w:t>
      </w:r>
      <w:r>
        <w:rPr>
          <w:rtl w:val="true"/>
        </w:rPr>
        <w:t>כשמשני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צידיה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ניצבים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והסנגור</w:t>
      </w:r>
      <w:r>
        <w:rPr>
          <w:rtl w:val="true"/>
        </w:rPr>
        <w:t xml:space="preserve">.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, </w:t>
      </w:r>
      <w:r>
        <w:rPr>
          <w:rtl w:val="true"/>
        </w:rPr>
        <w:t>הפנתה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בקול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נמוך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כמעט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בלחש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ובמבט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מושפל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לעיתים</w:t>
      </w:r>
      <w:r>
        <w:rPr>
          <w:rtl w:val="true"/>
        </w:rPr>
        <w:t xml:space="preserve">".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פוסק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ליטופים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בחזה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הגוף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בפטמות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בדגדגן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המעשים שנעשו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לבגדים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>התרחשו בדירה שברחוב א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כאשר המערער ביקש ממנה שלא לספר על מעשיו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יקחו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למשטרה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אשר למעשיו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שנעשו כאשר הם התגוררו בדירה שברחוב ר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מסרה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לאחוריים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מצצתי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ליקק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המפשעות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.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ששאלתי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עבודה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לילדות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ושאלתי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בייביסיטר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מלצרות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יצליח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יגמור</w:t>
      </w:r>
      <w:r>
        <w:rPr>
          <w:rtl w:val="true"/>
        </w:rPr>
        <w:t xml:space="preserve">, </w:t>
      </w:r>
      <w:r>
        <w:rPr>
          <w:rtl w:val="true"/>
        </w:rPr>
        <w:t>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יצליח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לאחוריים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50</w:t>
      </w:r>
      <w:r>
        <w:rPr>
          <w:rtl w:val="true"/>
        </w:rPr>
        <w:t xml:space="preserve"> </w:t>
      </w:r>
      <w:r>
        <w:rPr>
          <w:rFonts w:eastAsia="FrankRuehl" w:ascii="FrankRuehl" w:hAnsi="FrankRuehl"/>
          <w:rtl w:val="true"/>
        </w:rPr>
        <w:t>₪</w:t>
      </w:r>
      <w:r>
        <w:rPr>
          <w:rtl w:val="true"/>
        </w:rPr>
        <w:t xml:space="preserve">...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קרה</w:t>
      </w:r>
      <w:r>
        <w:rPr>
          <w:rtl w:val="true"/>
        </w:rPr>
        <w:t xml:space="preserve">, </w:t>
      </w:r>
      <w:r>
        <w:rPr>
          <w:rtl w:val="true"/>
        </w:rPr>
        <w:t>כלומר</w:t>
      </w:r>
      <w:r>
        <w:rPr>
          <w:rtl w:val="true"/>
        </w:rPr>
        <w:t xml:space="preserve">, </w:t>
      </w:r>
      <w:r>
        <w:rPr>
          <w:rtl w:val="true"/>
        </w:rPr>
        <w:t>עשיתי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216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המתלוננת העידה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המערער ניסה להחדיר את איבר מינו לאחוריים שלה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באחת הפעמים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בחדרה של האם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 נטל קרם משידת האיפור של האם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מרח אותו על איבר המין שלו וניסה להחדירו לאחוריה של המתלוננת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אמרה למערער שיפסיק כי הדבר מכאיב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ואו אז אמר לה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בעמידת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להחדיר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הוסיפה 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מצצה את איבר מינו של המערער פעמים רבות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כאשר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נמשך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11-12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6-7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לגבי תדירות המקרים מסרה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כאשר המערער נהג להגיע בסופי שבוע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פחות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אבל כאשר עבר לדירה באופן קבוע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בתדירות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גבוהה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מסרה 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בעת שהיא מצצה את איבר מינו של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כמו כן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אוננה למערער הוא הגיע לסיפוק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ולאחר מכן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וניגב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המיטה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עוד מסרה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הלשון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באיבר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16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בתוליי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לגבי החדרת אצבעותיו של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העידה המתלוננת כי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האצבעות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לאחוריים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זוכרת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פחות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המציצות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7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שיתפה אחרים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באופן חלקי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לגבי מעשיו של המערער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כך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בהיותה בכיתה ו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היא שיתפה במעשים את חברתה ר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 xml:space="preserve">אך לטענתה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בפרטי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פרטים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אלא אמרה לה כי המערער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סיפרה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לדבריה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גם לאחותה הקטנה ו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 xml:space="preserve">., </w:t>
      </w:r>
      <w:r>
        <w:rPr>
          <w:rFonts w:ascii="Times New Roman" w:hAnsi="Times New Roman" w:cs="Times New Roman"/>
          <w:rtl w:val="true"/>
        </w:rPr>
        <w:t xml:space="preserve">אשר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כמעט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מסרה כי ו</w:t>
      </w:r>
      <w:r>
        <w:rPr>
          <w:rFonts w:cs="Times New Roman" w:ascii="Times New Roman" w:hAnsi="Times New Roman"/>
          <w:rtl w:val="true"/>
        </w:rPr>
        <w:t>.</w:t>
      </w:r>
      <w:r>
        <w:rPr>
          <w:rFonts w:ascii="Times New Roman" w:hAnsi="Times New Roman" w:cs="Times New Roman"/>
          <w:rtl w:val="true"/>
        </w:rPr>
        <w:t>ג</w:t>
      </w:r>
      <w:r>
        <w:rPr>
          <w:rFonts w:cs="Times New Roman" w:ascii="Times New Roman" w:hAnsi="Times New Roman"/>
          <w:rtl w:val="true"/>
        </w:rPr>
        <w:t>.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קרובה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אליי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סמכתי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להוציא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לאחות אחרת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ר</w:t>
      </w:r>
      <w:r>
        <w:rPr>
          <w:rFonts w:cs="Times New Roman" w:ascii="Times New Roman" w:hAnsi="Times New Roman"/>
          <w:rtl w:val="true"/>
        </w:rPr>
        <w:t xml:space="preserve">', </w:t>
      </w:r>
      <w:r>
        <w:rPr>
          <w:rFonts w:ascii="Times New Roman" w:hAnsi="Times New Roman" w:cs="Times New Roman"/>
          <w:rtl w:val="true"/>
        </w:rPr>
        <w:t>סיפרה המתלוננת כי גנבה כסף מהמערער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ואחותה אמרה לה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נורמלי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גניבות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כאשר נשאלה המתלוננת מדוע עשתה זאת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פירטתי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בסדר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גודל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שהמערער</w:t>
      </w:r>
      <w:r>
        <w:rPr>
          <w:rFonts w:cs="Times New Roman" w:ascii="Times New Roman" w:hAnsi="Times New Roman"/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פרטתי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אשר לאמה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העידה המתלוננת כי היא ניסתה לספר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ולאחר זאת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הכחיש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הוסיפה עוד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אמה אמרה לה שאפשר להתקין מצלמות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הוכחה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אך לדעת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האם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המתלוננת כעסה על אמה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ממציאה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משבגרה והבינה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הסיטואציה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והרגשתי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ולאחר שאמה לא נחלצה לעזרתה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עברה בראשה המחשבה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פשוט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לקחת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הקטנה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ולברוח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מהבית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היא החלה לפגוע בעצמה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בכך שפתחה את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הברז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שיש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נהגה לחתוך את עצמה ולפעמים חשבה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מתאבדת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העידה בנוסף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חששה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לאחותי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הקטנה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 xml:space="preserve">ולתחושתה לא ניתן היה לסמוך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המבוגרים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שנמצאים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חשבתי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להשאיר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לבד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מטעם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החליטה שלא לשלוח יד בנפשה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כלשהו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כאשר המערער הציע לה כסף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היא גמרה אומר בנפשה לפנות אל המערער ולומר לו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cs="Times New Roman" w:ascii="Times New Roman" w:hAnsi="Times New Roman"/>
          <w:rtl w:val="true"/>
        </w:rPr>
        <w:t xml:space="preserve">".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לחשוב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הסיטואציה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נמצאת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ולכן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חתכתי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ידע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לאחר אירוע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הופנתה המתלוננת אל יועצת בית הספר ואמה הוזעקה למקום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המתלוננת העידה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היא החליטה שלא לספר לאמה מדוע חתכה את עצמה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וטענה 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סתם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הספר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את החלטתה שלא לשתף את אמה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פעם נוספת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בקורות אותה נימקה המתלוננת בכך שהיא ניסתה לספר לה את האמת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אכפת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ויתרתי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8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בעדותה בבית המשפט סיפרה המתלוננת על אירוע מסיבת יום הולדת של האחות א</w:t>
      </w:r>
      <w:r>
        <w:rPr>
          <w:rFonts w:cs="Times New Roman" w:ascii="Times New Roman" w:hAnsi="Times New Roman"/>
          <w:rtl w:val="true"/>
        </w:rPr>
        <w:t>',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בסביבות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פסח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2013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שבעקבותיו הוגשה התלונה במשטרה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באירוע זה נטלו חלק האם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אחיותיה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וגיסה של המתלוננת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בשלב כלשהו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קראו האחיות הבוגרות למתלוננת כדי לשוחח עמה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ושאלו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חותכת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האחיות אמרו למתלוננת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היא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לסמוך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קטנות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החליטה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בשלב זה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לספר לאחיותיה באופן מפורט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שסיפרתי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למשמע הדברים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החלה האחות ר</w:t>
      </w:r>
      <w:r>
        <w:rPr>
          <w:rFonts w:cs="Times New Roman" w:ascii="Times New Roman" w:hAnsi="Times New Roman"/>
          <w:rtl w:val="true"/>
        </w:rPr>
        <w:t xml:space="preserve">' </w:t>
      </w:r>
      <w:r>
        <w:rPr>
          <w:rFonts w:ascii="Times New Roman" w:hAnsi="Times New Roman" w:cs="Times New Roman"/>
          <w:rtl w:val="true"/>
        </w:rPr>
        <w:t>לבכות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לכזה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גודל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ואילו האחות א</w:t>
      </w:r>
      <w:r>
        <w:rPr>
          <w:rFonts w:cs="Times New Roman" w:ascii="Times New Roman" w:hAnsi="Times New Roman"/>
          <w:rtl w:val="true"/>
        </w:rPr>
        <w:t>'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ניסתה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לשמור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רציני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להרגיע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כולם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האחיות הבטיחו למתלוננת כי ידאגו לה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משפחה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ולמחרת הם הלכו למשטרה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שם פגשו את חוקרת הילדים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/>
      </w:pPr>
      <w:r>
        <w:rPr>
          <w:rFonts w:cs="Times New Roman" w:ascii="Times New Roman" w:hAnsi="Times New Roman"/>
        </w:rPr>
        <w:t>9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במסגרת עדותה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התייחסה המתלוננת לרישומים שונים שעשתה בזמן אמת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ולאחר שנחשפה הפרשה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 xml:space="preserve">הוגשו לבית המשפט שני דפים מיומנה של המתלוננת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שבו היא כותבת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בין היתר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דפוקים</w:t>
      </w:r>
      <w:r>
        <w:rPr>
          <w:rFonts w:cs="Times New Roman" w:ascii="Times New Roman" w:hAnsi="Times New Roman"/>
          <w:rtl w:val="true"/>
        </w:rPr>
        <w:t>";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מסריחים</w:t>
      </w:r>
      <w:r>
        <w:rPr>
          <w:rFonts w:cs="Times New Roman" w:ascii="Times New Roman" w:hAnsi="Times New Roman"/>
          <w:rtl w:val="true"/>
        </w:rPr>
        <w:t>";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לפעמים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לאלוהים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שייקח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בחזרה</w:t>
      </w:r>
      <w:r>
        <w:rPr>
          <w:rFonts w:cs="Times New Roman" w:ascii="Times New Roman" w:hAnsi="Times New Roman"/>
          <w:rtl w:val="true"/>
        </w:rPr>
        <w:t>";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שונאת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היא החליטה לשרוף את היומן בכיור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בחדר העבודה של אמה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וככל הנראה נותרו מהיומן שני הדפים שהוגשו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לגבי תוכן הרישומים ביומן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אמרה המתלוננת כי הביעה את רגשותיה מבלי לפרט יותר מדי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וזאת כיוון שאמה לא האמינה לה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הרגשתי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בדרך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מוצא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מתערבות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 xml:space="preserve">אשר לפתק שכתבה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נ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5</w:t>
      </w:r>
      <w:r>
        <w:rPr>
          <w:rFonts w:cs="Times New Roman" w:ascii="Times New Roman" w:hAnsi="Times New Roman"/>
          <w:rtl w:val="true"/>
        </w:rPr>
        <w:t xml:space="preserve">), </w:t>
      </w:r>
      <w:r>
        <w:rPr>
          <w:rFonts w:ascii="Times New Roman" w:hAnsi="Times New Roman" w:cs="Times New Roman"/>
          <w:rtl w:val="true"/>
        </w:rPr>
        <w:t>שבו מסרה המתלוננת כי כל שאמרה על המערער הוא שקר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וכי היא עשתה זאת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כיוון שחשבה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לגנוב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סיפרה המתלוננת בעדותה על נסיבות כתיבתו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לדבריה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הגיעה אמה לבקרה בפנימייה בה שהתה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הייתה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חצי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בוכה</w:t>
      </w:r>
      <w:r>
        <w:rPr>
          <w:rFonts w:cs="Times New Roman" w:ascii="Times New Roman" w:hAnsi="Times New Roman"/>
          <w:rtl w:val="true"/>
        </w:rPr>
        <w:t xml:space="preserve">", </w:t>
      </w:r>
      <w:r>
        <w:rPr>
          <w:rFonts w:ascii="Times New Roman" w:hAnsi="Times New Roman" w:cs="Times New Roman"/>
          <w:rtl w:val="true"/>
        </w:rPr>
        <w:t>וביקשה ממנה לחשוב שוב על המשפט נגד המערער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כיוון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מבוגר</w:t>
      </w:r>
      <w:r>
        <w:rPr>
          <w:rFonts w:cs="Times New Roman" w:ascii="Times New Roman" w:hAnsi="Times New Roman"/>
          <w:rtl w:val="true"/>
        </w:rPr>
        <w:t xml:space="preserve">" </w:t>
      </w:r>
      <w:r>
        <w:rPr>
          <w:rFonts w:ascii="Times New Roman" w:hAnsi="Times New Roman" w:cs="Times New Roman"/>
          <w:rtl w:val="true"/>
        </w:rPr>
        <w:t xml:space="preserve">ועל מעשים כאלה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משאירים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אנשים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מבוגרים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בחיים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העידה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רציתי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שיהיה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רשמתי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המכתב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לאחר שנכתב הפתק או המכתב</w:t>
      </w:r>
      <w:r>
        <w:rPr>
          <w:rFonts w:cs="Times New Roman" w:ascii="Times New Roman" w:hAnsi="Times New Roman"/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שמחה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משוחררת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לדברי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היא חשה כי אמה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אוהבת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להשתמש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בחולשות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להשיג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רוצה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ציינה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 בפגישה עם חוקרת הילדים היא שוחחה עמה בקשר למכתב</w:t>
      </w:r>
      <w:r>
        <w:rPr>
          <w:rFonts w:cs="Times New Roman" w:ascii="Times New Roman" w:hAnsi="Times New Roman"/>
          <w:rtl w:val="true"/>
        </w:rPr>
        <w:t xml:space="preserve">. </w:t>
      </w:r>
      <w:r>
        <w:rPr>
          <w:rFonts w:ascii="Times New Roman" w:hAnsi="Times New Roman" w:cs="Times New Roman"/>
          <w:rtl w:val="true"/>
        </w:rPr>
        <w:t>רישום אחר שעשתה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נעשה במהלך חקירתה על ידי חוקרת הילדים </w:t>
      </w:r>
      <w:r>
        <w:rPr>
          <w:rFonts w:cs="Times New Roman" w:ascii="Times New Roman" w:hAnsi="Times New Roman"/>
          <w:rtl w:val="true"/>
        </w:rPr>
        <w:t>(</w:t>
      </w:r>
      <w:r>
        <w:rPr>
          <w:rFonts w:ascii="Times New Roman" w:hAnsi="Times New Roman" w:cs="Times New Roman"/>
          <w:rtl w:val="true"/>
        </w:rPr>
        <w:t>ת</w:t>
      </w:r>
      <w:r>
        <w:rPr>
          <w:rFonts w:cs="Times New Roman" w:ascii="Times New Roman" w:hAnsi="Times New Roman"/>
          <w:rtl w:val="true"/>
        </w:rPr>
        <w:t>/</w:t>
      </w: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 xml:space="preserve">). </w:t>
      </w:r>
      <w:r>
        <w:rPr>
          <w:rFonts w:ascii="Times New Roman" w:hAnsi="Times New Roman" w:cs="Times New Roman"/>
          <w:rtl w:val="true"/>
        </w:rPr>
        <w:t>ברישום זה ציירה המתלוננת את תנוחתה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כאשר המערער ביקש ממנה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הדבר היה בחדרה של אמה של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ובציור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רואים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המיטה</w:t>
      </w:r>
      <w:r>
        <w:rPr>
          <w:rFonts w:cs="Times New Roman" w:ascii="Times New Roman" w:hAnsi="Times New Roman"/>
          <w:rtl w:val="true"/>
        </w:rPr>
        <w:t xml:space="preserve">". </w:t>
      </w:r>
      <w:r>
        <w:rPr>
          <w:rFonts w:ascii="Times New Roman" w:hAnsi="Times New Roman" w:cs="Times New Roman"/>
          <w:rtl w:val="true"/>
        </w:rPr>
        <w:t>המתלוננת הסבירה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 xml:space="preserve">כי </w:t>
      </w:r>
      <w:r>
        <w:rPr>
          <w:rFonts w:cs="Times New Roman" w:ascii="Times New Roman" w:hAnsi="Times New Roman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העיגול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בצד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הציור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הארוך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rtl w:val="true"/>
        </w:rPr>
        <w:t xml:space="preserve"> </w:t>
      </w:r>
      <w:r>
        <w:rPr>
          <w:rFonts w:cs="Times New Roman" w:ascii="Times New Roman" w:hAnsi="Times New Roman"/>
          <w:rtl w:val="true"/>
        </w:rPr>
        <w:t>[</w:t>
      </w:r>
      <w:r>
        <w:rPr>
          <w:rFonts w:ascii="Times New Roman" w:hAnsi="Times New Roman" w:cs="Times New Roman"/>
          <w:rtl w:val="true"/>
        </w:rPr>
        <w:t>המערער</w:t>
      </w:r>
      <w:r>
        <w:rPr>
          <w:rFonts w:cs="Times New Roman" w:ascii="Times New Roman" w:hAnsi="Times New Roman"/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מושטת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הקרם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מהשידה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והבליטה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המלבנית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האחוריים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בישיבת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6</w:t>
      </w:r>
      <w:r>
        <w:rPr>
          <w:rFonts w:cs="Times New Roman" w:ascii="Times New Roman" w:hAnsi="Times New Roman"/>
          <w:rtl w:val="true"/>
        </w:rPr>
        <w:t>".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10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בהמשך הכרעת הדין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התייחס בית משפט קמא לשאלת מהימנותה של המתלוננת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בקובעו כי</w:t>
      </w:r>
      <w:r>
        <w:rPr>
          <w:rFonts w:cs="Times New Roman" w:ascii="Times New Roman" w:hAnsi="Times New Roman"/>
          <w:rtl w:val="true"/>
        </w:rPr>
        <w:t xml:space="preserve">: 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שהעידה</w:t>
      </w:r>
      <w:r>
        <w:rPr>
          <w:rtl w:val="true"/>
        </w:rPr>
        <w:t xml:space="preserve">, </w:t>
      </w:r>
      <w:r>
        <w:rPr>
          <w:rtl w:val="true"/>
        </w:rPr>
        <w:t>התרשמותי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ומסקנתי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ואקבע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הוודאות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הנדרשת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... </w:t>
      </w:r>
      <w:r>
        <w:rPr>
          <w:rtl w:val="true"/>
        </w:rPr>
        <w:t>ליבת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עורערה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 xml:space="preserve">...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ונראתה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כהווייתם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בעדותה</w:t>
      </w:r>
      <w:r>
        <w:rPr>
          <w:rtl w:val="true"/>
        </w:rPr>
        <w:t xml:space="preserve">.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סדורה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שמעלה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הגיונית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ואמינה</w:t>
      </w:r>
      <w:r>
        <w:rPr>
          <w:rtl w:val="true"/>
        </w:rPr>
        <w:t xml:space="preserve">,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ונראתה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יוצאת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מופנמת</w:t>
      </w:r>
      <w:r>
        <w:rPr>
          <w:rtl w:val="true"/>
        </w:rPr>
        <w:t xml:space="preserve">, </w:t>
      </w:r>
      <w:r>
        <w:rPr>
          <w:rtl w:val="true"/>
        </w:rPr>
        <w:t>ממעטת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בדיבור</w:t>
      </w:r>
      <w:r>
        <w:rPr>
          <w:rtl w:val="true"/>
        </w:rPr>
        <w:t xml:space="preserve">, </w:t>
      </w:r>
      <w:r>
        <w:rPr>
          <w:rtl w:val="true"/>
        </w:rPr>
        <w:t>כנה</w:t>
      </w:r>
      <w:r>
        <w:rPr>
          <w:rtl w:val="true"/>
        </w:rPr>
        <w:t xml:space="preserve">, </w:t>
      </w:r>
      <w:r>
        <w:rPr>
          <w:rtl w:val="true"/>
        </w:rPr>
        <w:t>שסיפרה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במשפטים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ממוקדים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התלהמות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], </w:t>
      </w:r>
      <w:r>
        <w:rPr>
          <w:rtl w:val="true"/>
        </w:rPr>
        <w:t>בפשטות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תחכום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הגזמה</w:t>
      </w:r>
      <w:r>
        <w:rPr>
          <w:rtl w:val="true"/>
        </w:rPr>
        <w:t xml:space="preserve">, </w:t>
      </w:r>
      <w:r>
        <w:rPr>
          <w:rtl w:val="true"/>
        </w:rPr>
        <w:t>הפרזה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הכברת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מילים</w:t>
      </w:r>
      <w:r>
        <w:rPr>
          <w:rtl w:val="true"/>
        </w:rPr>
        <w:t>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  <w:tab/>
      </w:r>
      <w:r>
        <w:rPr>
          <w:rFonts w:ascii="Times New Roman" w:hAnsi="Times New Roman" w:cs="Times New Roman"/>
          <w:rtl w:val="true"/>
        </w:rPr>
        <w:t>בית משפט קמא הוסיף וקבע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באותן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סתרה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שהסתבר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ברענון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/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מעיצומו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הגרעין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', </w:t>
      </w:r>
      <w:r>
        <w:rPr>
          <w:rtl w:val="true"/>
        </w:rPr>
        <w:t>מ</w:t>
      </w:r>
      <w:r>
        <w:rPr>
          <w:rtl w:val="true"/>
        </w:rPr>
        <w:t>'</w:t>
      </w:r>
      <w:r>
        <w:rPr>
          <w:rtl w:val="true"/>
        </w:rPr>
        <w:t>ליבת</w:t>
      </w:r>
      <w:r>
        <w:rPr>
          <w:rtl w:val="true"/>
        </w:rPr>
        <w:t xml:space="preserve">' </w:t>
      </w:r>
      <w:r>
        <w:rPr>
          <w:rtl w:val="true"/>
        </w:rPr>
        <w:t>גירסתה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והברורה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 </w:t>
      </w:r>
      <w:r>
        <w:rPr>
          <w:rtl w:val="true"/>
        </w:rPr>
        <w:t>לאותן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וסביר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>..." (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11</w:t>
      </w:r>
      <w:r>
        <w:rPr>
          <w:rFonts w:cs="Times New Roman" w:ascii="Times New Roman" w:hAnsi="Times New Roman"/>
          <w:rtl w:val="true"/>
        </w:rPr>
        <w:t>.</w:t>
        <w:tab/>
      </w:r>
      <w:r>
        <w:rPr>
          <w:rFonts w:ascii="Times New Roman" w:hAnsi="Times New Roman" w:cs="Times New Roman"/>
          <w:rtl w:val="true"/>
        </w:rPr>
        <w:t>לאחר צפייה בתקליטורים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המתעדים את עדותה של המתלוננת בפני חוקרת הילדים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ציין בית משפט קמא</w:t>
      </w:r>
      <w:r>
        <w:rPr>
          <w:rFonts w:cs="Times New Roman" w:ascii="Times New Roman" w:hAnsi="Times New Roman"/>
          <w:rtl w:val="true"/>
        </w:rPr>
        <w:t xml:space="preserve">, </w:t>
      </w:r>
      <w:r>
        <w:rPr>
          <w:rFonts w:ascii="Times New Roman" w:hAnsi="Times New Roman" w:cs="Times New Roman"/>
          <w:rtl w:val="true"/>
        </w:rPr>
        <w:t>כי</w:t>
      </w:r>
      <w:r>
        <w:rPr>
          <w:rFonts w:cs="Times New Roman" w:ascii="Times New Roman" w:hAnsi="Times New Roman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מסקנתי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חוזקה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התרשמותי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ילדה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וכמה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' </w:t>
      </w:r>
      <w:r>
        <w:rPr>
          <w:rtl w:val="true"/>
        </w:rPr>
        <w:t>כלשונה</w:t>
      </w:r>
      <w:r>
        <w:rPr>
          <w:rtl w:val="true"/>
        </w:rPr>
        <w:t xml:space="preserve">... </w:t>
      </w:r>
      <w:r>
        <w:rPr>
          <w:rtl w:val="true"/>
        </w:rPr>
        <w:t>נראית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ונשמעת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בכנות</w:t>
      </w:r>
      <w:r>
        <w:rPr>
          <w:rtl w:val="true"/>
        </w:rPr>
        <w:t xml:space="preserve">, </w:t>
      </w:r>
      <w:r>
        <w:rPr>
          <w:rtl w:val="true"/>
        </w:rPr>
        <w:t>בפשטות</w:t>
      </w:r>
      <w:r>
        <w:rPr>
          <w:rtl w:val="true"/>
        </w:rPr>
        <w:t xml:space="preserve">, </w:t>
      </w:r>
      <w:r>
        <w:rPr>
          <w:rtl w:val="true"/>
        </w:rPr>
        <w:t>במופנמות</w:t>
      </w:r>
      <w:r>
        <w:rPr>
          <w:rtl w:val="true"/>
        </w:rPr>
        <w:t xml:space="preserve">, </w:t>
      </w:r>
      <w:r>
        <w:rPr>
          <w:rtl w:val="true"/>
        </w:rPr>
        <w:t>בקול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רם</w:t>
      </w:r>
      <w:r>
        <w:rPr>
          <w:rtl w:val="true"/>
        </w:rPr>
        <w:t xml:space="preserve">, </w:t>
      </w:r>
      <w:r>
        <w:rPr>
          <w:rtl w:val="true"/>
        </w:rPr>
        <w:t>במילים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מתשובותיה</w:t>
      </w:r>
      <w:r>
        <w:rPr>
          <w:rtl w:val="true"/>
        </w:rPr>
        <w:t xml:space="preserve">, </w:t>
      </w:r>
      <w:r>
        <w:rPr>
          <w:rtl w:val="true"/>
        </w:rPr>
        <w:t>במשפטים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קצרים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בתשובות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צבע</w:t>
      </w:r>
      <w:r>
        <w:rPr>
          <w:rtl w:val="true"/>
        </w:rPr>
        <w:t xml:space="preserve">' </w:t>
      </w:r>
      <w:r>
        <w:rPr>
          <w:rtl w:val="true"/>
        </w:rPr>
        <w:t>מצידה</w:t>
      </w:r>
      <w:r>
        <w:rPr>
          <w:rtl w:val="true"/>
        </w:rPr>
        <w:t xml:space="preserve">, </w:t>
      </w:r>
      <w:r>
        <w:rPr>
          <w:rtl w:val="true"/>
        </w:rPr>
        <w:t>באומרה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ההכרחי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להשיב</w:t>
      </w:r>
      <w:r>
        <w:rPr>
          <w:rtl w:val="true"/>
        </w:rPr>
        <w:t xml:space="preserve">...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פתוחות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בגופה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ועקבי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מתחילתו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להכניס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לישבנה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וכיצד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אוננה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ובפיה</w:t>
      </w:r>
      <w:r>
        <w:rPr>
          <w:rtl w:val="true"/>
        </w:rPr>
        <w:t xml:space="preserve">...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בתשובה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tl w:val="true"/>
        </w:rPr>
        <w:t>לקח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ומרח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מאחור</w:t>
      </w:r>
      <w:r>
        <w:rPr>
          <w:rtl w:val="true"/>
        </w:rPr>
        <w:t xml:space="preserve">),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אמאל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... </w:t>
      </w:r>
      <w:r>
        <w:rPr>
          <w:rtl w:val="true"/>
        </w:rPr>
        <w:t>אמאל</w:t>
      </w:r>
      <w:r>
        <w:rPr>
          <w:rtl w:val="true"/>
        </w:rPr>
        <w:t>'</w:t>
      </w:r>
      <w:r>
        <w:rPr>
          <w:rtl w:val="true"/>
        </w:rPr>
        <w:t>ה</w:t>
      </w:r>
      <w:r>
        <w:rPr>
          <w:rtl w:val="true"/>
        </w:rPr>
        <w:t xml:space="preserve">...' </w:t>
      </w:r>
      <w:r>
        <w:rPr>
          <w:rtl w:val="true"/>
        </w:rPr>
        <w:t>צפייה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בקטעים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האלה</w:t>
      </w:r>
      <w:r>
        <w:rPr>
          <w:rtl w:val="true"/>
        </w:rPr>
        <w:t xml:space="preserve">, </w:t>
      </w:r>
      <w:r>
        <w:rPr>
          <w:rtl w:val="true"/>
        </w:rPr>
        <w:t>ממחישה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האותנטיות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הפיזית</w:t>
      </w:r>
      <w:r>
        <w:rPr>
          <w:rtl w:val="true"/>
        </w:rPr>
        <w:t xml:space="preserve">, </w:t>
      </w:r>
      <w:r>
        <w:rPr>
          <w:rtl w:val="true"/>
        </w:rPr>
        <w:t>הרגשית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והחושית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האמינות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שבדבריה</w:t>
      </w:r>
      <w:r>
        <w:rPr>
          <w:rtl w:val="true"/>
        </w:rPr>
        <w:t xml:space="preserve">".                 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הצפייה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בדיסקים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הודעות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חיזקה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מסקנתי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משמעית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אמינות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ומהימנות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הבגירה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הרגשי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והשינוי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התנהגות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מוזרה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התפרצויות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הידיים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עצבנית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קריזים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תיאוריה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ותגובת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שוק</w:t>
      </w:r>
      <w:r>
        <w:rPr>
          <w:rtl w:val="true"/>
        </w:rPr>
        <w:t xml:space="preserve">" </w:t>
      </w:r>
      <w:r>
        <w:rPr>
          <w:rtl w:val="true"/>
        </w:rPr>
        <w:t>שלה</w:t>
      </w:r>
      <w:r>
        <w:rPr>
          <w:rtl w:val="true"/>
        </w:rPr>
        <w:t xml:space="preserve">,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זהים</w:t>
      </w:r>
      <w:r>
        <w:rPr>
          <w:rtl w:val="true"/>
        </w:rPr>
        <w:t xml:space="preserve">, </w:t>
      </w:r>
      <w:r>
        <w:rPr>
          <w:rtl w:val="true"/>
        </w:rPr>
        <w:t>לגרסת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שלישית</w:t>
      </w:r>
      <w:r>
        <w:rPr>
          <w:rtl w:val="true"/>
        </w:rPr>
        <w:t xml:space="preserve">,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', </w:t>
      </w:r>
      <w:r>
        <w:rPr>
          <w:rtl w:val="true"/>
        </w:rPr>
        <w:t>שאף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והרגשי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מופנמת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משתפת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איבדה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עצמה</w:t>
      </w:r>
      <w:r>
        <w:rPr>
          <w:rtl w:val="true"/>
        </w:rPr>
        <w:t xml:space="preserve">". </w:t>
      </w:r>
      <w:r>
        <w:rPr>
          <w:rtl w:val="true"/>
        </w:rPr>
        <w:t>בהתייחס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החשיפה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סערת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הרגשות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שפקדה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', </w:t>
      </w:r>
      <w:r>
        <w:rPr>
          <w:rtl w:val="true"/>
        </w:rPr>
        <w:t>מחזקת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 </w:t>
      </w:r>
      <w:r>
        <w:rPr>
          <w:rtl w:val="true"/>
        </w:rPr>
        <w:t>סיפר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ההפתעה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ירוד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בכללי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התבטא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בשתיקה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בעצבות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מסויימת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הסתגרות</w:t>
      </w:r>
      <w:r>
        <w:rPr>
          <w:rtl w:val="true"/>
        </w:rPr>
        <w:t xml:space="preserve">". </w:t>
      </w:r>
      <w:r>
        <w:rPr>
          <w:rtl w:val="true"/>
        </w:rPr>
        <w:t>לשאלתו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הירוד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מתעסק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cs="Miriam" w:ascii="Times New Roman" w:hAnsi="Times New Roman"/>
          <w:spacing w:val="0"/>
          <w:sz w:val="28"/>
          <w:szCs w:val="24"/>
        </w:rPr>
        <w:t>3-4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מחבק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מלטף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לוקח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למיטה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מוריד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הבגדים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כאלה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הצביעה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הכניס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לתוך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הפות</w:t>
      </w:r>
      <w:r>
        <w:rPr>
          <w:rtl w:val="true"/>
        </w:rPr>
        <w:t xml:space="preserve">".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סכומי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ששילם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אוננות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מציצה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40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שקל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בתחת</w:t>
      </w:r>
      <w:r>
        <w:rPr>
          <w:rtl w:val="true"/>
        </w:rPr>
        <w:t xml:space="preserve">".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הבוגרות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לשקשק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ולרעוד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בגופן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נכנסו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התחילה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לבכות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רכש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</w:t>
      </w:r>
      <w:r>
        <w:rPr>
          <w:rtl w:val="true"/>
        </w:rPr>
        <w:t xml:space="preserve">', </w:t>
      </w:r>
      <w:r>
        <w:rPr>
          <w:rtl w:val="true"/>
        </w:rPr>
        <w:t>בציינו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בסיכומי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לעדותו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 xml:space="preserve">. </w:t>
      </w:r>
      <w:r>
        <w:rPr>
          <w:rtl w:val="true"/>
        </w:rPr>
        <w:t>אותם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ניסיונותיה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בעצמה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חתכים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השינוי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בהתנהגותה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שפורש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כאותות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r>
        <w:rPr>
          <w:rtl w:val="true"/>
        </w:rPr>
        <w:t>מנהלת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בסיכון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גבוה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מחייכת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צוחקת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נראית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מאושרת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כבויה</w:t>
      </w:r>
      <w:r>
        <w:rPr>
          <w:rtl w:val="true"/>
        </w:rPr>
        <w:t xml:space="preserve">". </w:t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יועצת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והיועצת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החינוכית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שהעידו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ירידה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דרסטית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בהישגיה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עיקר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השינוי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מתבטא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רגשית</w:t>
      </w:r>
      <w:r>
        <w:rPr>
          <w:rtl w:val="true"/>
        </w:rPr>
        <w:t xml:space="preserve">". </w:t>
      </w:r>
      <w:r>
        <w:rPr>
          <w:rtl w:val="true"/>
        </w:rPr>
        <w:t>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לשאלת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ואמינות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בקובעו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למישמע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התרשמתי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tl w:val="true"/>
        </w:rPr>
        <w:t>איננו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בסוגיות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המהותיות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שבגירסת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נתגלעו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תמיהות</w:t>
      </w:r>
      <w:r>
        <w:rPr>
          <w:rtl w:val="true"/>
        </w:rPr>
        <w:t xml:space="preserve">,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היגיון</w:t>
      </w:r>
      <w:r>
        <w:rPr>
          <w:rtl w:val="true"/>
        </w:rPr>
        <w:t xml:space="preserve">, </w:t>
      </w:r>
      <w:r>
        <w:rPr>
          <w:rtl w:val="true"/>
        </w:rPr>
        <w:t>וגירסתו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שהמערער</w:t>
      </w:r>
      <w:r>
        <w:rPr>
          <w:rtl w:val="true"/>
        </w:rPr>
        <w:t xml:space="preserve">]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להרחיק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ומהעבירות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הסברים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סבירים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ומספקים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לתמיהות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'</w:t>
      </w:r>
      <w:r>
        <w:rPr>
          <w:rtl w:val="true"/>
        </w:rPr>
        <w:t>עלילה</w:t>
      </w:r>
      <w:r>
        <w:rPr>
          <w:rtl w:val="true"/>
        </w:rPr>
        <w:t xml:space="preserve">' </w:t>
      </w:r>
      <w:r>
        <w:rPr>
          <w:rtl w:val="true"/>
        </w:rPr>
        <w:t>ול</w:t>
      </w:r>
      <w:r>
        <w:rPr>
          <w:rtl w:val="true"/>
        </w:rPr>
        <w:t>'</w:t>
      </w:r>
      <w:r>
        <w:rPr>
          <w:rtl w:val="true"/>
        </w:rPr>
        <w:t>המצאה</w:t>
      </w:r>
      <w:r>
        <w:rPr>
          <w:rtl w:val="true"/>
        </w:rPr>
        <w:t xml:space="preserve">' </w:t>
      </w:r>
      <w:r>
        <w:rPr>
          <w:rtl w:val="true"/>
        </w:rPr>
        <w:t>מצד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שכאמור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ביסוס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ראייתי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שהתנהגות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במהלך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הודייה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ולמיצער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התנהגות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מפלילה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>]"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40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מעלילה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להסביר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איימו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והעליבו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ומבהיר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צפייה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בקלטות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שפע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הזדמנויות</w:t>
      </w:r>
      <w:r>
        <w:rPr>
          <w:rtl w:val="true"/>
        </w:rPr>
        <w:t xml:space="preserve">" </w:t>
      </w:r>
      <w:r>
        <w:rPr>
          <w:rtl w:val="true"/>
        </w:rPr>
        <w:t>לומר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העלילה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התעסק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מבחינה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מינית</w:t>
      </w:r>
      <w:r>
        <w:rPr>
          <w:rtl w:val="true"/>
        </w:rPr>
        <w:t xml:space="preserve">", </w:t>
      </w:r>
      <w:r>
        <w:rPr>
          <w:rtl w:val="true"/>
        </w:rPr>
        <w:t>והאם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מאמינה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באותו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מעמד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דיברה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דברים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הזויים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...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הראשית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המציא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טענתו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חזרה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מטענותיה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כלפיו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הזכיר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-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מוכנה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יבוא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לבית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הפסיק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לדירה</w:t>
      </w:r>
      <w:r>
        <w:rPr>
          <w:rtl w:val="true"/>
        </w:rPr>
        <w:t xml:space="preserve">, </w:t>
      </w:r>
      <w:r>
        <w:rPr>
          <w:rtl w:val="true"/>
        </w:rPr>
        <w:t>כדרישתה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אישר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קובעת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האמא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הנדון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בעיניו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קם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ועוזב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דרישתה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שמעשיו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נחשפים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שעליו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לעזוב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הבית</w:t>
      </w:r>
      <w:r>
        <w:rPr>
          <w:rtl w:val="true"/>
        </w:rPr>
        <w:t xml:space="preserve">".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, </w:t>
      </w:r>
      <w:r>
        <w:rPr>
          <w:rtl w:val="true"/>
        </w:rPr>
        <w:t>והבין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מסלקת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מחיר</w:t>
      </w:r>
      <w:r>
        <w:rPr>
          <w:rtl w:val="true"/>
        </w:rPr>
        <w:t xml:space="preserve">", </w:t>
      </w:r>
      <w:r>
        <w:rPr>
          <w:rtl w:val="true"/>
        </w:rPr>
        <w:t>ולכן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עזב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טענתו</w:t>
      </w:r>
      <w:r>
        <w:rPr>
          <w:rtl w:val="true"/>
        </w:rPr>
        <w:t xml:space="preserve">, </w:t>
      </w:r>
      <w:r>
        <w:rPr>
          <w:rtl w:val="true"/>
        </w:rPr>
        <w:t>שהועלתה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עלבון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עוד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שבגלל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עלבון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מהמתלוננת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,</w:t>
      </w:r>
      <w:r>
        <w:rPr>
          <w:rtl w:val="true"/>
        </w:rPr>
        <w:t xml:space="preserve"> [</w:t>
      </w:r>
      <w:r>
        <w:rPr>
          <w:rtl w:val="true"/>
        </w:rPr>
        <w:t>המערער</w:t>
      </w:r>
      <w:r>
        <w:rPr>
          <w:rtl w:val="true"/>
        </w:rPr>
        <w:t>]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65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יקום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ויעזוב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לפי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דרישתה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12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כהמצאה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נוספת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אמא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",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פנטזה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הדברים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מדרשו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מטעמים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ואחרים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גרסאות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הגיוניות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מתיישבות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מהימנות</w:t>
      </w:r>
      <w:r>
        <w:rPr>
          <w:rtl w:val="true"/>
        </w:rPr>
        <w:t xml:space="preserve">". </w:t>
      </w:r>
      <w:r>
        <w:rPr>
          <w:rtl w:val="true"/>
        </w:rPr>
        <w:t>ועוד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שרובן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ככולן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מחזקות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סיכם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בקובעו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עזב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בחלוף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מאז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לבצע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מין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האדמה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לרגליו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עדת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בחלקים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מגמתית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אף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לחזק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לגבי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]". </w:t>
      </w:r>
      <w:r>
        <w:rPr>
          <w:rtl w:val="true"/>
        </w:rPr>
        <w:t>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האם</w:t>
      </w:r>
      <w:r>
        <w:rPr>
          <w:rtl w:val="true"/>
        </w:rPr>
        <w:t xml:space="preserve">) </w:t>
      </w:r>
      <w:r>
        <w:rPr>
          <w:rtl w:val="true"/>
        </w:rPr>
        <w:t>הבינה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מבוססים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מחברתה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לתלמיד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בחדרה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חברתה</w:t>
      </w:r>
      <w:r>
        <w:rPr>
          <w:rtl w:val="true"/>
        </w:rPr>
        <w:t xml:space="preserve">, </w:t>
      </w:r>
      <w:r>
        <w:rPr>
          <w:rtl w:val="true"/>
        </w:rPr>
        <w:t>וכאשר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נכנסה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לחדר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בכתה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סוטה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מין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שנוגע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במקומות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אינטימיים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יתן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</w:rPr>
        <w:t>20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8"/>
          <w:szCs w:val="24"/>
          <w:rtl w:val="true"/>
        </w:rPr>
        <w:t>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למציצה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-</w:t>
      </w:r>
      <w:r>
        <w:rPr>
          <w:rFonts w:cs="Miriam" w:ascii="Times New Roman" w:hAnsi="Times New Roman"/>
          <w:spacing w:val="0"/>
          <w:sz w:val="28"/>
          <w:szCs w:val="24"/>
        </w:rPr>
        <w:t>50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eastAsia="Miriam" w:cs="Miriam" w:ascii="Miriam" w:hAnsi="Miriam"/>
          <w:spacing w:val="0"/>
          <w:sz w:val="28"/>
          <w:szCs w:val="24"/>
          <w:rtl w:val="true"/>
        </w:rPr>
        <w:t>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מאחורה</w:t>
      </w:r>
      <w:r>
        <w:rPr>
          <w:rtl w:val="true"/>
        </w:rPr>
        <w:t xml:space="preserve">". </w:t>
      </w:r>
      <w:r>
        <w:rPr>
          <w:rtl w:val="true"/>
        </w:rPr>
        <w:t>כששאלה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לדבריה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וזהו</w:t>
      </w:r>
      <w:r>
        <w:rPr>
          <w:rtl w:val="true"/>
        </w:rPr>
        <w:t xml:space="preserve">".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לפתק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מעולם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בדימיון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השמות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'...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מהימן</w:t>
      </w:r>
      <w:r>
        <w:rPr>
          <w:rtl w:val="true"/>
        </w:rPr>
        <w:t xml:space="preserve">".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באקראי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במקומות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אינטימיים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במקום</w:t>
      </w:r>
      <w:r>
        <w:rPr>
          <w:rtl w:val="true"/>
        </w:rPr>
        <w:t xml:space="preserve">. </w:t>
      </w:r>
      <w:r>
        <w:rPr>
          <w:rtl w:val="true"/>
        </w:rPr>
        <w:t>לגרסת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הסתפקה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בבחור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וזהו</w:t>
      </w:r>
      <w:r>
        <w:rPr>
          <w:rtl w:val="true"/>
        </w:rPr>
        <w:t xml:space="preserve">", </w:t>
      </w:r>
      <w:r>
        <w:rPr>
          <w:rtl w:val="true"/>
        </w:rPr>
        <w:t>מבלי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לברר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לאשורם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גירסה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תמוהה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סבירה</w:t>
      </w:r>
      <w:r>
        <w:rPr>
          <w:rtl w:val="true"/>
        </w:rPr>
        <w:t xml:space="preserve">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 </w:t>
      </w:r>
      <w:r>
        <w:rPr>
          <w:rtl w:val="true"/>
        </w:rPr>
        <w:t>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תמורת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מעבר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לתמיהות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הטעים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בעדותה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התחילו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לצעוק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ולהוציא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מריכוז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בהעדר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השאלות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והבהיר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הכספים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הזכירה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ככה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אפשרי</w:t>
      </w:r>
      <w:r>
        <w:rPr>
          <w:rtl w:val="true"/>
        </w:rPr>
        <w:t xml:space="preserve">", </w:t>
      </w:r>
      <w:r>
        <w:rPr>
          <w:rtl w:val="true"/>
        </w:rPr>
        <w:t>והחוקר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נשמעה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צוחקת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נסתרות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צריך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בדמיון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שלה</w:t>
      </w:r>
      <w:r>
        <w:rPr>
          <w:rtl w:val="true"/>
        </w:rPr>
        <w:t xml:space="preserve">". </w:t>
      </w:r>
      <w:r>
        <w:rPr>
          <w:rtl w:val="true"/>
        </w:rPr>
        <w:t>הסברה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: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מרוכזת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כהסבר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אמין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מתורגמן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השאלות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שוטפת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החלפת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השמות</w:t>
      </w:r>
      <w:r>
        <w:rPr>
          <w:rtl w:val="true"/>
        </w:rPr>
        <w:t xml:space="preserve">" </w:t>
      </w:r>
      <w:r>
        <w:rPr>
          <w:rtl w:val="true"/>
        </w:rPr>
        <w:t>וייחוס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', </w:t>
      </w:r>
      <w:r>
        <w:rPr>
          <w:rtl w:val="true"/>
        </w:rPr>
        <w:t>ואף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טוענת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מעשי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מדמיונה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הינם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מהימנים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ובלתי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מתקבלים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האם</w:t>
      </w:r>
      <w:r>
        <w:rPr>
          <w:rtl w:val="true"/>
        </w:rPr>
        <w:t xml:space="preserve">]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בעדותה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המשפט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ונראה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העידה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כדי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למערער</w:t>
      </w:r>
      <w:r>
        <w:rPr>
          <w:rtl w:val="true"/>
        </w:rPr>
        <w:t xml:space="preserve">]".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עמד</w:t>
      </w:r>
      <w:r>
        <w:rPr>
          <w:rtl w:val="true"/>
        </w:rPr>
        <w:t xml:space="preserve">, </w:t>
      </w:r>
      <w:r>
        <w:rPr>
          <w:rtl w:val="true"/>
        </w:rPr>
        <w:t>בעמודים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47-46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סתירות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ופירכות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שאינני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  <w:r>
        <w:rPr>
          <w:rtl w:val="true"/>
        </w:rPr>
        <w:t>החשוב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וראה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להציל</w:t>
      </w:r>
      <w:r>
        <w:rPr>
          <w:rtl w:val="true"/>
        </w:rPr>
        <w:t xml:space="preserve">"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בצרוף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המחזקות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דחיית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כבלתי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להרשיע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גזר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משפט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קמא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שיפוטיות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הנוכחי</w:t>
      </w:r>
      <w:r>
        <w:rPr>
          <w:rtl w:val="true"/>
        </w:rPr>
        <w:t xml:space="preserve">), </w:t>
      </w:r>
      <w:r>
        <w:rPr>
          <w:rtl w:val="true"/>
        </w:rPr>
        <w:t>והורשע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>נשיאה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חבלה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תקיפה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סתם</w:t>
      </w:r>
      <w:r>
        <w:rPr>
          <w:rtl w:val="true"/>
        </w:rPr>
        <w:t xml:space="preserve">, </w:t>
      </w:r>
      <w:r>
        <w:rPr>
          <w:rtl w:val="true"/>
        </w:rPr>
        <w:t>הדחה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באיומים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ובכוח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הדחת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מסוכנים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רכוש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, </w:t>
      </w:r>
      <w:r>
        <w:rPr>
          <w:rtl w:val="true"/>
        </w:rPr>
        <w:t>ועוד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לעונשי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לתקופות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שנתיים</w:t>
      </w:r>
      <w:r>
        <w:rPr>
          <w:rtl w:val="true"/>
        </w:rPr>
        <w:t xml:space="preserve">, </w:t>
      </w:r>
      <w:r>
        <w:rPr>
          <w:rtl w:val="true"/>
        </w:rPr>
        <w:t>שלוש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שתחילתם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25.4.1996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הובאו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בתמצית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29.10.2015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התלונה</w:t>
      </w:r>
      <w:r>
        <w:rPr>
          <w:rtl w:val="true"/>
        </w:rPr>
        <w:t xml:space="preserve">, </w:t>
      </w:r>
      <w:r>
        <w:rPr>
          <w:rtl w:val="true"/>
        </w:rPr>
        <w:t>הוצאה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ממשמורת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והועברה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חירום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לפנימייה</w:t>
      </w:r>
      <w:r>
        <w:rPr>
          <w:rtl w:val="true"/>
        </w:rPr>
        <w:t xml:space="preserve">.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ובפנימייה</w:t>
      </w:r>
      <w:r>
        <w:rPr>
          <w:rtl w:val="true"/>
        </w:rPr>
        <w:t xml:space="preserve">, </w:t>
      </w:r>
      <w:r>
        <w:rPr>
          <w:rtl w:val="true"/>
        </w:rPr>
        <w:t>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אושפזה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במחלקות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פסיכיאטריות</w:t>
      </w:r>
      <w:r>
        <w:rPr>
          <w:rtl w:val="true"/>
        </w:rPr>
        <w:t xml:space="preserve">. </w:t>
      </w:r>
      <w:r>
        <w:rPr>
          <w:rtl w:val="true"/>
        </w:rPr>
        <w:t>צוין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התמודדותה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חלקה</w:t>
      </w:r>
      <w:r>
        <w:rPr>
          <w:rtl w:val="true"/>
        </w:rPr>
        <w:t xml:space="preserve">, </w:t>
      </w:r>
      <w:r>
        <w:rPr>
          <w:rtl w:val="true"/>
        </w:rPr>
        <w:t>נעשית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דיווחה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להרדם</w:t>
      </w:r>
      <w:r>
        <w:rPr>
          <w:rtl w:val="true"/>
        </w:rPr>
        <w:t xml:space="preserve">, </w:t>
      </w:r>
      <w:r>
        <w:rPr>
          <w:rtl w:val="true"/>
        </w:rPr>
        <w:t>ולדבריה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ומציפים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וזכרונות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בנוסף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לפחדים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העויינת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מוגן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נתפס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כמסוכן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בטוח</w:t>
      </w:r>
      <w:r>
        <w:rPr>
          <w:rtl w:val="true"/>
        </w:rPr>
        <w:t xml:space="preserve">. </w:t>
      </w:r>
      <w:r>
        <w:rPr>
          <w:rtl w:val="true"/>
        </w:rPr>
        <w:t>עקב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מסביבתה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הטבעית</w:t>
      </w:r>
      <w:r>
        <w:rPr>
          <w:rtl w:val="true"/>
        </w:rPr>
        <w:t xml:space="preserve">, </w:t>
      </w:r>
      <w:r>
        <w:rPr>
          <w:rtl w:val="true"/>
        </w:rPr>
        <w:t>מלווה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תחושה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בדידות</w:t>
      </w:r>
      <w:r>
        <w:rPr>
          <w:rtl w:val="true"/>
        </w:rPr>
        <w:t xml:space="preserve">. </w:t>
      </w:r>
      <w:r>
        <w:rPr>
          <w:rtl w:val="true"/>
        </w:rPr>
        <w:t>עורכת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אינטליגנציה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גבוהה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לחשיפת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רגיל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והצליחה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בלימודיה</w:t>
      </w:r>
      <w:r>
        <w:rPr>
          <w:rtl w:val="true"/>
        </w:rPr>
        <w:t xml:space="preserve">. </w:t>
      </w:r>
      <w:r>
        <w:rPr>
          <w:rtl w:val="true"/>
        </w:rPr>
        <w:t>כיום</w:t>
      </w:r>
      <w:r>
        <w:rPr>
          <w:rtl w:val="true"/>
        </w:rPr>
        <w:t xml:space="preserve">, </w:t>
      </w:r>
      <w:r>
        <w:rPr>
          <w:rtl w:val="true"/>
        </w:rPr>
        <w:t>ועקב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התדרדרות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פנויה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ללמידה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משולבת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חינוך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מיוחד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השפיעה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ולרע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המעמד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בזכרונות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קשים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מאידך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העדות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בבוא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כאירוע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תכנית</w:t>
      </w:r>
      <w:r>
        <w:rPr>
          <w:rtl w:val="true"/>
        </w:rPr>
        <w:t xml:space="preserve">" </w:t>
      </w:r>
      <w:r>
        <w:rPr>
          <w:rtl w:val="true"/>
        </w:rPr>
        <w:t>עבריינית</w:t>
      </w:r>
      <w:r>
        <w:rPr>
          <w:rtl w:val="true"/>
        </w:rPr>
        <w:t xml:space="preserve">, </w:t>
      </w:r>
      <w:r>
        <w:rPr>
          <w:rtl w:val="true"/>
        </w:rPr>
        <w:t>שהתבצעה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בצורה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שיטתית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זמן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בהגנה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בטחונו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הגופני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הפרט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ותחושת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הביטחון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הקטין</w:t>
      </w:r>
      <w:r>
        <w:rPr>
          <w:rtl w:val="true"/>
        </w:rPr>
        <w:t xml:space="preserve">". </w:t>
      </w:r>
      <w:r>
        <w:rPr>
          <w:rtl w:val="true"/>
        </w:rPr>
        <w:t>בהתייחס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;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האכזריות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וההתעללות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tl w:val="true"/>
        </w:rPr>
        <w:t xml:space="preserve">;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ומעמדו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שסקר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כגון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העמיד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במנעד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16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בגדרי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, </w:t>
      </w:r>
      <w:r>
        <w:rPr>
          <w:rtl w:val="true"/>
        </w:rPr>
        <w:t>הזכיר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;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זכאי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להקלה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הניתנת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באשמה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וחסך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ניהול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הרתעתו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. </w:t>
      </w:r>
      <w:r>
        <w:rPr>
          <w:rtl w:val="true"/>
        </w:rPr>
        <w:t>לצד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הקולה</w:t>
      </w:r>
      <w:r>
        <w:rPr>
          <w:rtl w:val="true"/>
        </w:rPr>
        <w:t xml:space="preserve">, </w:t>
      </w:r>
      <w:r>
        <w:rPr>
          <w:rtl w:val="true"/>
        </w:rPr>
        <w:t>התחשב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המתקדם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כבן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67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במועד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שיימנו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מעצרו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21.4.2013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טענתו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, </w:t>
      </w:r>
      <w:r>
        <w:rPr>
          <w:rtl w:val="true"/>
        </w:rPr>
        <w:t>ושגה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שחלקים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ניכרים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בסתירה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ביחס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לעדות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שנתנה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חוקרת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הילדים</w:t>
      </w:r>
      <w:r>
        <w:rPr>
          <w:rtl w:val="true"/>
        </w:rPr>
        <w:t xml:space="preserve">".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בפה</w:t>
      </w:r>
      <w:r>
        <w:rPr>
          <w:rtl w:val="true"/>
        </w:rPr>
        <w:t xml:space="preserve">"; </w:t>
      </w:r>
      <w:r>
        <w:rPr>
          <w:rtl w:val="true"/>
        </w:rPr>
        <w:t>הציע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להרחיב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מטאטא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בסרטי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פורנו</w:t>
      </w:r>
      <w:r>
        <w:rPr>
          <w:rtl w:val="true"/>
        </w:rPr>
        <w:t xml:space="preserve">, </w:t>
      </w:r>
      <w:r>
        <w:rPr>
          <w:rtl w:val="true"/>
        </w:rPr>
        <w:t>ונגע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צפייה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מתעוררת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משנתה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בוכה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ונלחמת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לדקור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עצמה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בסכין</w:t>
      </w:r>
      <w:r>
        <w:rPr>
          <w:rtl w:val="true"/>
        </w:rPr>
        <w:t xml:space="preserve">";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בעצמה</w:t>
      </w:r>
      <w:r>
        <w:rPr>
          <w:rtl w:val="true"/>
        </w:rPr>
        <w:t xml:space="preserve">;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ואמה</w:t>
      </w:r>
      <w:r>
        <w:rPr>
          <w:rtl w:val="true"/>
        </w:rPr>
        <w:t xml:space="preserve">, </w:t>
      </w:r>
      <w:r>
        <w:rPr>
          <w:rtl w:val="true"/>
        </w:rPr>
        <w:t>בראשית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היכרותם</w:t>
      </w:r>
      <w:r>
        <w:rPr>
          <w:rtl w:val="true"/>
        </w:rPr>
        <w:t xml:space="preserve">, </w:t>
      </w:r>
      <w:r>
        <w:rPr>
          <w:rtl w:val="true"/>
        </w:rPr>
        <w:t>מקיימים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יחסי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לזהות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הסותרות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הרחבת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מטאטא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סירובה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כהצעת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מלמד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שטוענת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מהחומר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מבעיות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כמהימנה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הבעייתי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מדבריה</w:t>
      </w:r>
      <w:r>
        <w:rPr>
          <w:rtl w:val="true"/>
        </w:rPr>
        <w:t xml:space="preserve">, </w:t>
      </w:r>
      <w:r>
        <w:rPr>
          <w:rtl w:val="true"/>
        </w:rPr>
        <w:t>לפיהם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ביציאתה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ממרכז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החירום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מגיע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אחד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שחורים</w:t>
      </w:r>
      <w:r>
        <w:rPr>
          <w:rtl w:val="true"/>
        </w:rPr>
        <w:t xml:space="preserve">".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ביכולתה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לדעת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דמיונה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בדתה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הנראה</w:t>
      </w:r>
      <w:r>
        <w:rPr>
          <w:rtl w:val="true"/>
        </w:rPr>
        <w:t xml:space="preserve">, </w:t>
      </w:r>
      <w:r>
        <w:rPr>
          <w:rtl w:val="true"/>
        </w:rPr>
        <w:t>מדמיונה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שקרו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חברתה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שאנסו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הכחישה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</w:t>
      </w:r>
      <w:r>
        <w:rPr>
          <w:rtl w:val="true"/>
        </w:rPr>
        <w:t xml:space="preserve">' </w:t>
      </w:r>
      <w:r>
        <w:rPr>
          <w:rtl w:val="true"/>
        </w:rPr>
        <w:t>ש</w:t>
      </w:r>
      <w:r>
        <w:rPr>
          <w:rtl w:val="true"/>
        </w:rPr>
        <w:t xml:space="preserve">', </w:t>
      </w:r>
      <w:r>
        <w:rPr>
          <w:rtl w:val="true"/>
        </w:rPr>
        <w:t>והכחישה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איתה</w:t>
      </w:r>
      <w:r>
        <w:rPr>
          <w:rtl w:val="true"/>
        </w:rPr>
        <w:t xml:space="preserve">.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עלולות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להשפיע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המציאות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שאינו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תואם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ההתרחשויות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בפועל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תחכומה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לעשות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מניפולציות</w:t>
      </w:r>
      <w:r>
        <w:rPr>
          <w:rtl w:val="true"/>
        </w:rPr>
        <w:t xml:space="preserve">", </w:t>
      </w:r>
      <w:r>
        <w:rPr>
          <w:rtl w:val="true"/>
        </w:rPr>
        <w:t>למד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גניבת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לדידו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זממה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לגנוב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כספים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מארנקו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יחשוד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יגרום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בעקבותיו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יאלץ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לעזוב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הבית</w:t>
      </w:r>
      <w:r>
        <w:rPr>
          <w:rtl w:val="true"/>
        </w:rPr>
        <w:t xml:space="preserve">". </w:t>
      </w:r>
      <w:r>
        <w:rPr>
          <w:rtl w:val="true"/>
        </w:rPr>
        <w:t>הדבר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מלמד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אופן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מחשבתה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תחכומה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התכנון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המוקדם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שנועד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להביא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לסילוקו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מביתה</w:t>
      </w:r>
      <w:r>
        <w:rPr>
          <w:rtl w:val="true"/>
        </w:rPr>
        <w:t xml:space="preserve">". </w:t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שנכשלה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מזימתה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נדרשה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הגניבה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לשיטתו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החליטה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. </w:t>
      </w:r>
      <w:r>
        <w:rPr>
          <w:rtl w:val="true"/>
        </w:rPr>
        <w:t>לעומת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טוען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ועקבית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סתירות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שהודעתו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נגבתה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תחת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השפלות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ואיומים</w:t>
      </w:r>
      <w:r>
        <w:rPr>
          <w:rtl w:val="true"/>
        </w:rPr>
        <w:t xml:space="preserve">".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נדחו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חוקריו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התבררו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במהלך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שמיעת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כנכונות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בהודעת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האמת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המחדלים</w:t>
      </w:r>
      <w:r>
        <w:rPr>
          <w:rtl w:val="true"/>
        </w:rPr>
        <w:t xml:space="preserve">, </w:t>
      </w:r>
      <w:r>
        <w:rPr>
          <w:rtl w:val="true"/>
        </w:rPr>
        <w:t>מונה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: </w:t>
      </w:r>
      <w:r>
        <w:rPr>
          <w:rtl w:val="true"/>
        </w:rPr>
        <w:t>הימנעות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מלתפוס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מחשבה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לוודא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אמיתות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שוחחה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מחברותיה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בפייסבוק</w:t>
      </w:r>
      <w:r>
        <w:rPr>
          <w:rtl w:val="true"/>
        </w:rPr>
        <w:t xml:space="preserve">, </w:t>
      </w:r>
      <w:r>
        <w:rPr>
          <w:rtl w:val="true"/>
        </w:rPr>
        <w:t>וכדי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לבדוק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נהגה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פורנוגרפיים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המחשב</w:t>
      </w:r>
      <w:r>
        <w:rPr>
          <w:rtl w:val="true"/>
        </w:rPr>
        <w:t xml:space="preserve">; </w:t>
      </w:r>
      <w:r>
        <w:rPr>
          <w:rtl w:val="true"/>
        </w:rPr>
        <w:t>והימנעות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מלערוך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החדיר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פעמים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לישבנה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; </w:t>
      </w:r>
      <w:r>
        <w:rPr>
          <w:rtl w:val="true"/>
        </w:rPr>
        <w:t>תכתובות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באייפד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הובאו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לידיעתה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ביקשה</w:t>
      </w:r>
      <w:r>
        <w:rPr>
          <w:rtl w:val="true"/>
        </w:rPr>
        <w:t xml:space="preserve">, </w:t>
      </w:r>
      <w:r>
        <w:rPr>
          <w:rtl w:val="true"/>
        </w:rPr>
        <w:t>עקב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הסברים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tl w:val="true"/>
        </w:rPr>
        <w:t xml:space="preserve">;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שסיפרה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לחברותיה</w:t>
      </w:r>
      <w:r>
        <w:rPr>
          <w:rtl w:val="true"/>
        </w:rPr>
        <w:t xml:space="preserve">; </w:t>
      </w:r>
      <w:r>
        <w:rPr>
          <w:rtl w:val="true"/>
        </w:rPr>
        <w:t>ותפיסת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יומנו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חנון</w:t>
      </w:r>
      <w:r>
        <w:rPr>
          <w:rtl w:val="true"/>
        </w:rPr>
        <w:t xml:space="preserve">),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מצויירות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דמויות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</w:t>
      </w:r>
      <w:r>
        <w:rPr>
          <w:rtl w:val="true"/>
        </w:rPr>
        <w:t xml:space="preserve">, </w:t>
      </w:r>
      <w:r>
        <w:rPr>
          <w:rtl w:val="true"/>
        </w:rPr>
        <w:t>נעשתה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באיחור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מבקש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בדיון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בערעור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מקסימה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ונחמדה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ועושה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רושם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חיובי</w:t>
      </w:r>
      <w:r>
        <w:rPr>
          <w:rtl w:val="true"/>
        </w:rPr>
        <w:t xml:space="preserve">".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לרושם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להטעות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מדבריה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דמות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שכולה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עטופה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בשחור</w:t>
      </w:r>
      <w:r>
        <w:rPr>
          <w:rtl w:val="true"/>
        </w:rPr>
        <w:t xml:space="preserve">",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עוקבת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לפתח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במציאות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בדימיון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הפנה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מדריך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הטריד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הייתי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צינית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באמת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הטריד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אותי</w:t>
      </w:r>
      <w:r>
        <w:rPr>
          <w:rtl w:val="true"/>
        </w:rPr>
        <w:t xml:space="preserve">". </w:t>
      </w:r>
      <w:r>
        <w:rPr>
          <w:rtl w:val="true"/>
        </w:rPr>
        <w:t>כמו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בפנימייה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נישק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ומישהו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בישבנה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לסרט</w:t>
      </w:r>
      <w:r>
        <w:rPr>
          <w:rtl w:val="true"/>
        </w:rPr>
        <w:t xml:space="preserve">. </w:t>
      </w:r>
      <w:r>
        <w:rPr>
          <w:rtl w:val="true"/>
        </w:rPr>
        <w:t>לשיטתו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לשלול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שהיא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קצת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מדמיינת</w:t>
      </w:r>
      <w:r>
        <w:rPr>
          <w:rtl w:val="true"/>
        </w:rPr>
        <w:t xml:space="preserve">",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ועמד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הסתירות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המהותיות</w:t>
      </w:r>
      <w:r>
        <w:rPr>
          <w:rtl w:val="true"/>
        </w:rPr>
        <w:t xml:space="preserve">, </w:t>
      </w:r>
      <w:r>
        <w:rPr>
          <w:rtl w:val="true"/>
        </w:rPr>
        <w:t>שנפלו</w:t>
      </w:r>
      <w:r>
        <w:rPr>
          <w:rtl w:val="true"/>
        </w:rPr>
        <w:t xml:space="preserve">, </w:t>
      </w:r>
      <w:r>
        <w:rPr>
          <w:rtl w:val="true"/>
        </w:rPr>
        <w:t>לטעמו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לשאלת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להניע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ילדה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מקסימה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ומתוקה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לבוא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ולספר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סיפור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כזה</w:t>
      </w:r>
      <w:r>
        <w:rPr>
          <w:rtl w:val="true"/>
        </w:rPr>
        <w:t xml:space="preserve">", </w:t>
      </w:r>
      <w:r>
        <w:rPr>
          <w:rtl w:val="true"/>
        </w:rPr>
        <w:t>המייחס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קשות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רצונה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לסלק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מהבית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הצליח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</w:t>
      </w:r>
      <w:r>
        <w:rPr>
          <w:rtl w:val="true"/>
        </w:rPr>
        <w:t xml:space="preserve">".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כמחזקות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ההבדלים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הנטענים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והחשש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דמיונות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שווא</w:t>
      </w:r>
      <w:r>
        <w:rPr>
          <w:rtl w:val="true"/>
        </w:rPr>
        <w:t xml:space="preserve">" </w:t>
      </w:r>
      <w:r>
        <w:rPr>
          <w:rtl w:val="true"/>
        </w:rPr>
        <w:t>אצל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התערבותנו</w:t>
      </w:r>
      <w:r>
        <w:rPr>
          <w:rtl w:val="true"/>
        </w:rPr>
        <w:t xml:space="preserve">. </w:t>
      </w:r>
      <w:r>
        <w:rPr>
          <w:rtl w:val="true"/>
        </w:rPr>
        <w:t>בתמיכה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לטיעון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הוצגה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פסיקה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שבמסגרתה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הוטלו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עונשים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שנסיבותיהן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טיעוני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המשיבה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לטענת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מנומקת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ומפרטת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לגישת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נתן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פורטו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בהודעת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.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בנקודות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שוליות</w:t>
      </w:r>
      <w:r>
        <w:rPr>
          <w:rtl w:val="true"/>
        </w:rPr>
        <w:t xml:space="preserve">, </w:t>
      </w:r>
      <w:r>
        <w:rPr>
          <w:rtl w:val="true"/>
        </w:rPr>
        <w:t>שאינן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פוגמות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בליבת</w:t>
      </w:r>
      <w:r>
        <w:rPr>
          <w:rtl w:val="true"/>
        </w:rPr>
        <w:t xml:space="preserve">" </w:t>
      </w:r>
      <w:r>
        <w:rPr>
          <w:rtl w:val="true"/>
        </w:rPr>
        <w:t>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העקבית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ענתה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שנשאלה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מחמת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בושה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לסירובה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להתקנת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מצלמות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, </w:t>
      </w:r>
      <w:r>
        <w:rPr>
          <w:rtl w:val="true"/>
        </w:rPr>
        <w:t>ולכן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הסכימה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להצעה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הבינה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המצלמות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פרטיות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כנים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הגיוניים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וסבירים</w:t>
      </w:r>
      <w:r>
        <w:rPr>
          <w:rtl w:val="true"/>
        </w:rPr>
        <w:t xml:space="preserve">".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החשש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ההפך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הנכון</w:t>
      </w:r>
      <w:r>
        <w:rPr>
          <w:rtl w:val="true"/>
        </w:rPr>
        <w:t xml:space="preserve">. </w:t>
      </w:r>
      <w:r>
        <w:rPr>
          <w:rtl w:val="true"/>
        </w:rPr>
        <w:t>עדי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החינוכי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העידו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בילדה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מוכשרת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ומקסימה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תפקודיות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גבוהות</w:t>
      </w:r>
      <w:r>
        <w:rPr>
          <w:rtl w:val="true"/>
        </w:rPr>
        <w:t xml:space="preserve">.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העצמיות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לתלות</w:t>
      </w:r>
      <w:r>
        <w:rPr>
          <w:rtl w:val="true"/>
        </w:rPr>
        <w:t xml:space="preserve">, </w:t>
      </w:r>
      <w:r>
        <w:rPr>
          <w:rtl w:val="true"/>
        </w:rPr>
        <w:t>לשיטת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tl w:val="true"/>
        </w:rPr>
        <w:t xml:space="preserve">, </w:t>
      </w:r>
      <w:r>
        <w:rPr>
          <w:rtl w:val="true"/>
        </w:rPr>
        <w:t>בצורך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לעזרה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התרשם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שהונח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בבעיות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רגשיות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הפוגעות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וטענה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ומכאן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בסיס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גורסת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במחדלים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נפגעה</w:t>
      </w:r>
      <w:r>
        <w:rPr>
          <w:rtl w:val="true"/>
        </w:rPr>
        <w:t xml:space="preserve">, </w:t>
      </w:r>
      <w:r>
        <w:rPr>
          <w:rtl w:val="true"/>
        </w:rPr>
        <w:t>כהוא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הגנתו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שנגרמה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מעמדו</w:t>
      </w:r>
      <w:r>
        <w:rPr>
          <w:rtl w:val="true"/>
        </w:rPr>
        <w:t xml:space="preserve">, </w:t>
      </w:r>
      <w:r>
        <w:rPr>
          <w:rtl w:val="true"/>
        </w:rPr>
        <w:t>כאחראי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ופגע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לפגיעה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הפיזית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והנפשית</w:t>
      </w:r>
      <w:r>
        <w:rPr>
          <w:rtl w:val="true"/>
        </w:rPr>
        <w:t xml:space="preserve">, </w:t>
      </w:r>
      <w:r>
        <w:rPr>
          <w:rtl w:val="true"/>
        </w:rPr>
        <w:t>במתלוננת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התווספה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לתמוך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במערער</w:t>
      </w:r>
      <w:r>
        <w:rPr>
          <w:rtl w:val="true"/>
        </w:rPr>
        <w:t xml:space="preserve">, </w:t>
      </w:r>
      <w:r>
        <w:rPr>
          <w:rtl w:val="true"/>
        </w:rPr>
        <w:t>והותירה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בודדה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ומנוכרת</w:t>
      </w:r>
      <w:r>
        <w:rPr>
          <w:rtl w:val="true"/>
        </w:rPr>
        <w:t xml:space="preserve">".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ללמוד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משלמת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המכביד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התבקשנו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cs="Miriam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הערכת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מסוכנות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מדו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מסוכנות</w:t>
      </w:r>
      <w:r>
        <w:rPr>
          <w:rtl w:val="true"/>
        </w:rPr>
        <w:t xml:space="preserve">, </w:t>
      </w:r>
      <w:r>
        <w:rPr>
          <w:rtl w:val="true"/>
        </w:rPr>
        <w:t>שהוגש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סוציאליים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בשילוב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אישיות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נרקיסיסטיים</w:t>
      </w:r>
      <w:r>
        <w:rPr>
          <w:rtl w:val="true"/>
        </w:rPr>
        <w:t xml:space="preserve">",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שבמעשיו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עסוק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בנזקים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ובעוול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שגרמו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קורבנותיו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היסטוריה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עשירה</w:t>
      </w:r>
      <w:r>
        <w:rPr>
          <w:rtl w:val="true"/>
        </w:rPr>
        <w:t xml:space="preserve">, </w:t>
      </w:r>
      <w:r>
        <w:rPr>
          <w:rtl w:val="true"/>
        </w:rPr>
        <w:t>שהתנהלותו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מלמדת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מורא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מהחוק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עיוותי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מסיביים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לעבירה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לגיל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הקורבן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ולהתנהגותה</w:t>
      </w:r>
      <w:r>
        <w:rPr>
          <w:rtl w:val="true"/>
        </w:rPr>
        <w:t xml:space="preserve">".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זקוק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לטיפול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לעברייני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תובנה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הסטאטיים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והדינאמיים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ההתרשמות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הקלינית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דיון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הכרעת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בכובד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בהודעת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ובעיקרי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הטיעון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והאזנתי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בקשב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לטיעוניהם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ולהותיר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כנה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הרשעתו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מבוססת</w:t>
      </w:r>
      <w:r>
        <w:rPr>
          <w:rtl w:val="true"/>
        </w:rPr>
        <w:t xml:space="preserve">, </w:t>
      </w:r>
      <w:r>
        <w:rPr>
          <w:rtl w:val="true"/>
        </w:rPr>
        <w:t>בעיקרו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התומכים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בגרסתה</w:t>
      </w:r>
      <w:r>
        <w:rPr>
          <w:rtl w:val="true"/>
        </w:rPr>
        <w:t xml:space="preserve">. </w:t>
      </w:r>
      <w:r>
        <w:rPr>
          <w:rtl w:val="true"/>
        </w:rPr>
        <w:t>כפועל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יוצא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מרבית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מופנות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שבעובדה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להזכיר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ההלכה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המושרשת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נוטה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ובממצאים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שנעשו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היכולת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להתרשם</w:t>
      </w:r>
      <w:r>
        <w:rPr>
          <w:rtl w:val="true"/>
        </w:rPr>
        <w:t xml:space="preserve">, </w:t>
      </w:r>
      <w:r>
        <w:rPr>
          <w:rtl w:val="true"/>
        </w:rPr>
        <w:t>באורח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אמצעי</w:t>
      </w:r>
      <w:r>
        <w:rPr>
          <w:rtl w:val="true"/>
        </w:rPr>
        <w:t xml:space="preserve">, </w:t>
      </w:r>
      <w:r>
        <w:rPr>
          <w:rtl w:val="true"/>
        </w:rPr>
        <w:t>מהעדים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ומהראיות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שהוצגו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נעוץ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המבררת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שבפניה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עומד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חומר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כתוב</w:t>
      </w:r>
      <w:r>
        <w:rPr>
          <w:rtl w:val="true"/>
        </w:rPr>
        <w:t xml:space="preserve">, </w:t>
      </w:r>
      <w:r>
        <w:rPr>
          <w:rtl w:val="true"/>
        </w:rPr>
        <w:t>המבקש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אותנטי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קלטו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שופטי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בחושיהם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hyperlink r:id="rId4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7090/15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ליפה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25.8.2016</w:t>
      </w:r>
      <w:r>
        <w:rPr>
          <w:rtl w:val="true"/>
        </w:rPr>
        <w:t xml:space="preserve">); </w:t>
      </w:r>
      <w:hyperlink r:id="rId4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5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2470/15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25.10.2015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</w:t>
      </w:r>
      <w:hyperlink r:id="rId5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2331/13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13.10.2015</w:t>
      </w:r>
      <w:r>
        <w:rPr>
          <w:rtl w:val="true"/>
        </w:rPr>
        <w:t>)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עניין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>, 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כוחו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כלל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יפה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מדובר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בסוגייה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מתחום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המין</w:t>
      </w:r>
      <w:r>
        <w:rPr>
          <w:rtl w:val="true"/>
        </w:rPr>
        <w:t xml:space="preserve">".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נדרשת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לבחינה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קפדנית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ומדוקדקת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המרשיעה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בליווי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הנמקה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 Unicode MS" w:cs="Arial TUR;Arial Unicode MS"/>
          <w:rtl w:val="true"/>
        </w:rPr>
        <w:t xml:space="preserve"> </w:t>
      </w:r>
      <w:hyperlink r:id="rId52">
        <w:r>
          <w:rPr>
            <w:rStyle w:val="Hyperlink"/>
            <w:color w:val="0000FF"/>
            <w:u w:val="single"/>
            <w:rtl w:val="true"/>
          </w:rPr>
          <w:t>לסעיף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hyperlink r:id="rId5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5768/10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8.6.2015</w:t>
      </w:r>
      <w:r>
        <w:rPr>
          <w:rtl w:val="true"/>
        </w:rPr>
        <w:t xml:space="preserve">); </w:t>
      </w:r>
      <w:hyperlink r:id="rId5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2911/11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5.10.2014</w:t>
      </w:r>
      <w:r>
        <w:rPr>
          <w:rtl w:val="true"/>
        </w:rPr>
        <w:t xml:space="preserve">); </w:t>
      </w:r>
      <w:hyperlink r:id="rId5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8680/11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5.6.2013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לכלל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ההתערבות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חריגים</w:t>
      </w:r>
      <w:r>
        <w:rPr>
          <w:rtl w:val="true"/>
        </w:rPr>
        <w:t xml:space="preserve">, </w:t>
      </w:r>
      <w:r>
        <w:rPr>
          <w:rtl w:val="true"/>
        </w:rPr>
        <w:t>המאפשרים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מצומצמות</w:t>
      </w:r>
      <w:r>
        <w:rPr>
          <w:rtl w:val="true"/>
        </w:rPr>
        <w:t xml:space="preserve">,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בקביעותיו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העובדתיות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ובממצאי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בכתב</w:t>
      </w:r>
      <w:r>
        <w:rPr>
          <w:rtl w:val="true"/>
        </w:rPr>
        <w:t xml:space="preserve">, </w:t>
      </w:r>
      <w:r>
        <w:rPr>
          <w:rtl w:val="true"/>
        </w:rPr>
        <w:t>להבדיל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מהתרשמותה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אמצעית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העדים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מושתתים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שבהגיון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ישר</w:t>
      </w:r>
      <w:r>
        <w:rPr>
          <w:rtl w:val="true"/>
        </w:rPr>
        <w:t xml:space="preserve">;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באפשרותה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hyperlink r:id="rId5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 xml:space="preserve">); </w:t>
      </w:r>
      <w:hyperlink r:id="rId5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4583/13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סץ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21.9.2015</w:t>
      </w:r>
      <w:r>
        <w:rPr>
          <w:rtl w:val="true"/>
        </w:rPr>
        <w:t xml:space="preserve">); </w:t>
      </w:r>
      <w:hyperlink r:id="rId5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6924/12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בעארני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29.10.2013</w:t>
      </w:r>
      <w:r>
        <w:rPr>
          <w:rtl w:val="true"/>
        </w:rPr>
        <w:t xml:space="preserve">); </w:t>
      </w:r>
      <w:r>
        <w:rPr>
          <w:rtl w:val="true"/>
        </w:rPr>
        <w:t>ו</w:t>
      </w:r>
      <w:r>
        <w:rPr>
          <w:rtl w:val="true"/>
        </w:rPr>
        <w:t>-</w:t>
      </w:r>
      <w:hyperlink r:id="rId6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3578/11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סטרוק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13.8.2012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אקדים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המאוחר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ואציין</w:t>
      </w:r>
      <w:r>
        <w:rPr>
          <w:rtl w:val="true"/>
        </w:rPr>
        <w:t xml:space="preserve">,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מתקיים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מהחריגים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המצדיק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בממצאי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ובקביעות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28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נחזור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 xml:space="preserve">. </w:t>
      </w:r>
      <w:r>
        <w:rPr>
          <w:rtl w:val="true"/>
        </w:rPr>
        <w:t>נזכיר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נחקרה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לבקשתו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שמלאו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האזין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שהתפרשה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ישיבות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כהאי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לישנא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שראיתי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ושמעתי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שהעידה</w:t>
      </w:r>
      <w:r>
        <w:rPr>
          <w:rtl w:val="true"/>
        </w:rPr>
        <w:t xml:space="preserve">, </w:t>
      </w:r>
      <w:r>
        <w:rPr>
          <w:rtl w:val="true"/>
        </w:rPr>
        <w:t>התרשמותי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ומסקנתי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 xml:space="preserve">,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וגירסתה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ואקבע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גם</w:t>
      </w:r>
      <w:r>
        <w:rPr>
          <w:rtl w:val="true"/>
        </w:rPr>
        <w:t xml:space="preserve">)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... </w:t>
      </w:r>
      <w:r>
        <w:rPr>
          <w:rtl w:val="true"/>
        </w:rPr>
        <w:t>הזהרתי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]...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בזהירות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... </w:t>
      </w:r>
      <w:r>
        <w:rPr>
          <w:rtl w:val="true"/>
        </w:rPr>
        <w:t>ליבת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המערער</w:t>
      </w:r>
      <w:r>
        <w:rPr>
          <w:rtl w:val="true"/>
        </w:rPr>
        <w:t xml:space="preserve">]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עורערה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הנגדית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נותרה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ועקבית</w:t>
      </w:r>
      <w:r>
        <w:rPr>
          <w:rtl w:val="true"/>
        </w:rPr>
        <w:t>..."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להכרעת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שעליהם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לראשונה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תמים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שוליים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פוגמים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שההסבר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נשמע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והגיוני</w:t>
      </w:r>
      <w:r>
        <w:rPr>
          <w:rtl w:val="true"/>
        </w:rPr>
        <w:t xml:space="preserve">. </w:t>
      </w:r>
      <w:r>
        <w:rPr>
          <w:rtl w:val="true"/>
        </w:rPr>
        <w:t>הובהר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ההשפעה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הייחודית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הקורבנות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שבניגוד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למקרים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אחרים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לספק</w:t>
      </w:r>
      <w:r>
        <w:rPr>
          <w:rtl w:val="true"/>
        </w:rPr>
        <w:t xml:space="preserve">, </w:t>
      </w:r>
      <w:r>
        <w:rPr>
          <w:rtl w:val="true"/>
        </w:rPr>
        <w:t>בהכרח</w:t>
      </w:r>
      <w:r>
        <w:rPr>
          <w:rtl w:val="true"/>
        </w:rPr>
        <w:t xml:space="preserve">, </w:t>
      </w:r>
      <w:r>
        <w:rPr>
          <w:rtl w:val="true"/>
        </w:rPr>
        <w:t>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וחסרת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tl w:val="true"/>
        </w:rPr>
        <w:t xml:space="preserve">: </w:t>
      </w:r>
      <w:hyperlink r:id="rId6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5582/09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20.10.2010</w:t>
      </w:r>
      <w:r>
        <w:rPr>
          <w:rtl w:val="true"/>
        </w:rPr>
        <w:t xml:space="preserve">); </w:t>
      </w:r>
      <w:hyperlink r:id="rId6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6643/05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3.7.2007</w:t>
      </w:r>
      <w:r>
        <w:rPr>
          <w:rtl w:val="true"/>
        </w:rPr>
        <w:t xml:space="preserve">)).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לבחון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האמת</w:t>
      </w:r>
      <w:r>
        <w:rPr>
          <w:rtl w:val="true"/>
        </w:rPr>
        <w:t xml:space="preserve">" </w:t>
      </w:r>
      <w:r>
        <w:rPr>
          <w:rtl w:val="true"/>
        </w:rPr>
        <w:t>שבגרסה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ולעיתים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גרעין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הקשה</w:t>
      </w:r>
      <w:r>
        <w:rPr>
          <w:rtl w:val="true"/>
        </w:rPr>
        <w:t xml:space="preserve">"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  <w:r>
        <w:rPr>
          <w:rtl w:val="true"/>
        </w:rPr>
        <w:t>מתוך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נמנעה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מלמסור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מסויימים</w:t>
      </w:r>
      <w:r>
        <w:rPr>
          <w:rtl w:val="true"/>
        </w:rPr>
        <w:t xml:space="preserve">, </w:t>
      </w:r>
      <w:r>
        <w:rPr>
          <w:rtl w:val="true"/>
        </w:rPr>
        <w:t>כגון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הרעיון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ירחיב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מטאטא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לסיפוקו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פיה</w:t>
      </w:r>
      <w:r>
        <w:rPr>
          <w:rtl w:val="true"/>
        </w:rPr>
        <w:t xml:space="preserve">.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נקבל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לשאלותיה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הרחיבה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התביישה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למסור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הללו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ביוזמתה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בעניינים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לשורשה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. </w:t>
      </w:r>
      <w:r>
        <w:rPr>
          <w:rtl w:val="true"/>
        </w:rPr>
        <w:t>אוסיף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מצפייה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בתקליטור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קוהרנטית</w:t>
      </w:r>
      <w:r>
        <w:rPr>
          <w:rtl w:val="true"/>
        </w:rPr>
        <w:t xml:space="preserve">, </w:t>
      </w:r>
      <w:r>
        <w:rPr>
          <w:rtl w:val="true"/>
        </w:rPr>
        <w:t>התואמת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כמעט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לחלוטין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ממשקלה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לפקפק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במהימנותה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רק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שהוסיפה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פרטים</w:t>
      </w:r>
      <w:r>
        <w:rPr>
          <w:rtl w:val="true"/>
        </w:rPr>
        <w:t xml:space="preserve">, </w:t>
      </w:r>
      <w:r>
        <w:rPr>
          <w:rtl w:val="true"/>
        </w:rPr>
        <w:t>שאינם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נמצאים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בליבת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הגרסה</w:t>
      </w:r>
      <w:r>
        <w:rPr>
          <w:rtl w:val="true"/>
        </w:rPr>
        <w:t xml:space="preserve">, </w:t>
      </w:r>
      <w:r>
        <w:rPr>
          <w:rtl w:val="true"/>
        </w:rPr>
        <w:t>לעומת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לחוקרת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הילדים</w:t>
      </w:r>
      <w:r>
        <w:rPr>
          <w:rtl w:val="true"/>
        </w:rPr>
        <w:t xml:space="preserve">. </w:t>
      </w:r>
      <w:r>
        <w:rPr>
          <w:rtl w:val="true"/>
        </w:rPr>
        <w:t>לסיכום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נקודה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לצטט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993/00</w:t>
      </w:r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פ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</w:t>
      </w:r>
      <w:r>
        <w:rPr>
          <w:rtl w:val="true"/>
        </w:rPr>
        <w:t>(</w:t>
      </w:r>
      <w:r>
        <w:rPr/>
        <w:t>6</w:t>
      </w:r>
      <w:r>
        <w:rPr>
          <w:rtl w:val="true"/>
        </w:rPr>
        <w:t xml:space="preserve">) </w:t>
      </w:r>
      <w:r>
        <w:rPr/>
        <w:t>205</w:t>
      </w:r>
      <w:r>
        <w:rPr>
          <w:rtl w:val="true"/>
        </w:rPr>
        <w:t xml:space="preserve">, </w:t>
      </w:r>
      <w:r>
        <w:rPr/>
        <w:t>233</w:t>
      </w:r>
      <w:r>
        <w:rPr>
          <w:rtl w:val="true"/>
        </w:rPr>
        <w:t xml:space="preserve"> (</w:t>
      </w:r>
      <w:r>
        <w:rPr/>
        <w:t>2002</w:t>
      </w:r>
      <w:r>
        <w:rPr>
          <w:rtl w:val="true"/>
        </w:rPr>
        <w:t xml:space="preserve">),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לענייננו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הליך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שחזור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האלימים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position w:val="4"/>
          <w:sz w:val="18"/>
          <w:rtl w:val="true"/>
        </w:rPr>
        <w:t>-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שחווה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טראומה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מחודשת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המתבטאת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בחיטוט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בפרטי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הפרטים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חוויה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איומה</w:t>
      </w:r>
      <w:r>
        <w:rPr>
          <w:rtl w:val="true"/>
        </w:rPr>
        <w:t>...</w:t>
      </w:r>
      <w:r>
        <w:rPr>
          <w:rFonts w:cs="Miriam" w:ascii="Times New Roman" w:hAnsi="Times New Roman"/>
          <w:spacing w:val="0"/>
          <w:sz w:val="20"/>
          <w:szCs w:val="20"/>
          <w:rtl w:val="true"/>
          <w:lang w:val="en-IL" w:eastAsia="en-IL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לצפות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יזכור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טראומטי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כאילו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ואי</w:t>
      </w:r>
      <w:r>
        <w:rPr>
          <w:rtl w:val="true"/>
        </w:rPr>
        <w:t>-</w:t>
      </w:r>
      <w:r>
        <w:rPr>
          <w:rtl w:val="true"/>
        </w:rPr>
        <w:t>התאמות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בפרטים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אמינה</w:t>
      </w:r>
      <w:r>
        <w:rPr>
          <w:rtl w:val="true"/>
        </w:rPr>
        <w:t xml:space="preserve">, </w:t>
      </w:r>
      <w:r>
        <w:rPr>
          <w:rtl w:val="true"/>
        </w:rPr>
        <w:t>ואם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הגרעין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והתמונה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הכוללת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המתקבלת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מאפשרים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ספק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6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2848/14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סיגר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12.11.2014</w:t>
      </w:r>
      <w:r>
        <w:rPr>
          <w:rtl w:val="true"/>
        </w:rPr>
        <w:t xml:space="preserve">); </w:t>
      </w:r>
      <w:hyperlink r:id="rId6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1473/12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5.11.2014</w:t>
      </w:r>
      <w:r>
        <w:rPr>
          <w:rtl w:val="true"/>
        </w:rPr>
        <w:t xml:space="preserve">); </w:t>
      </w:r>
      <w:hyperlink r:id="rId6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9478/11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4.9.2014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דברים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צריכים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העדות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ומתמשכת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עניינן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בהפרעה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גורם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חזיונות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שווא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עירוב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לדמיון</w:t>
      </w:r>
      <w:r>
        <w:rPr>
          <w:rtl w:val="true"/>
        </w:rPr>
        <w:t xml:space="preserve">. </w:t>
      </w:r>
      <w:r>
        <w:rPr>
          <w:rtl w:val="true"/>
        </w:rPr>
        <w:t>יאמר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תימוכין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הובאה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תוצר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 xml:space="preserve">. </w:t>
      </w:r>
      <w:r>
        <w:rPr>
          <w:rtl w:val="true"/>
        </w:rPr>
        <w:t>לטעמי</w:t>
      </w:r>
      <w:r>
        <w:rPr>
          <w:rtl w:val="true"/>
        </w:rPr>
        <w:t xml:space="preserve">, </w:t>
      </w:r>
      <w:r>
        <w:rPr>
          <w:rtl w:val="true"/>
        </w:rPr>
        <w:t>הטענות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בנושא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בבחינת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סיפור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הביצה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והתרנגולת</w:t>
      </w:r>
      <w:r>
        <w:rPr>
          <w:rtl w:val="true"/>
        </w:rPr>
        <w:t xml:space="preserve">. </w:t>
      </w:r>
      <w:r>
        <w:rPr>
          <w:rtl w:val="true"/>
        </w:rPr>
        <w:t>נשאלת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השאלה</w:t>
      </w:r>
      <w:r>
        <w:rPr>
          <w:rtl w:val="true"/>
        </w:rPr>
        <w:t xml:space="preserve">,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לוקה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כהרים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ומייחסת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עשה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מפרי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דמיונה</w:t>
      </w:r>
      <w:r>
        <w:rPr>
          <w:rtl w:val="true"/>
        </w:rPr>
        <w:t xml:space="preserve">;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מעלליו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מכל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הוצגה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ראיה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בתמיכה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לתיזה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שהעלה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ואינני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שחורים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העוקב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אחריה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מהפרעה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נפשית</w:t>
      </w:r>
      <w:r>
        <w:rPr>
          <w:rtl w:val="true"/>
        </w:rPr>
        <w:t xml:space="preserve">, </w:t>
      </w:r>
      <w:r>
        <w:rPr>
          <w:rtl w:val="true"/>
        </w:rPr>
        <w:t>הגורמת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לעירוב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מציאות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לדמיון</w:t>
      </w:r>
      <w:r>
        <w:rPr>
          <w:rtl w:val="true"/>
        </w:rPr>
        <w:t xml:space="preserve">.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הנוגע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לאדם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לבוש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השחורים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שהייתה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ממילא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קשה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להסיק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תחושתה</w:t>
      </w:r>
      <w:r>
        <w:rPr>
          <w:rtl w:val="true"/>
        </w:rPr>
        <w:t xml:space="preserve">, </w:t>
      </w:r>
      <w:r>
        <w:rPr>
          <w:rtl w:val="true"/>
        </w:rPr>
        <w:t>האמיתית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המדומה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נרדפת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דהוא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טענותיו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tl w:val="true"/>
        </w:rPr>
        <w:t xml:space="preserve">,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מבוססות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מוכחות</w:t>
      </w:r>
      <w:r>
        <w:rPr>
          <w:rtl w:val="true"/>
        </w:rPr>
        <w:t xml:space="preserve">, </w:t>
      </w:r>
      <w:r>
        <w:rPr>
          <w:rtl w:val="true"/>
        </w:rPr>
        <w:t>ואינן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תומכות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חותר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לחיזוקים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שנמצאו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המהימנה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השגות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הבוגרות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והגיס</w:t>
      </w:r>
      <w:r>
        <w:rPr>
          <w:rtl w:val="true"/>
        </w:rPr>
        <w:t xml:space="preserve">,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והמטלטל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חשיפת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בגדר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לעדותה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החינוכי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הספר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ההתדרדרות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שחלה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במצבה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והפגיעות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העצמיות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שנעשו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תוכנם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יומנה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מחזק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בדפים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התייחסות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לכך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השרטוט</w:t>
      </w:r>
      <w:r>
        <w:rPr>
          <w:rtl w:val="true"/>
        </w:rPr>
        <w:t xml:space="preserve">, 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בסקיצה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שערכה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לגבי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תנוחתה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בישיבת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ניסה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לחדור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לאחוריה</w:t>
      </w:r>
      <w:r>
        <w:rPr>
          <w:rtl w:val="true"/>
        </w:rPr>
        <w:t xml:space="preserve">. </w:t>
      </w:r>
      <w:r>
        <w:rPr>
          <w:rtl w:val="true"/>
        </w:rPr>
        <w:t>קשה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להעלות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הדעת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ילדה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צעירה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לערוך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שרטוט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טבעי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לילדה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בגילה</w:t>
      </w:r>
      <w:r>
        <w:rPr>
          <w:rtl w:val="true"/>
        </w:rPr>
        <w:t xml:space="preserve">, </w:t>
      </w:r>
      <w:r>
        <w:rPr>
          <w:rtl w:val="true"/>
        </w:rPr>
        <w:t>אלמלא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התרחשו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למרבה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ודאבון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הלב</w:t>
      </w:r>
      <w:r>
        <w:rPr>
          <w:rtl w:val="true"/>
        </w:rPr>
        <w:t xml:space="preserve">, </w:t>
      </w:r>
      <w:r>
        <w:rPr>
          <w:rtl w:val="true"/>
        </w:rPr>
        <w:t>בדיוק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שתיארה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בקביעתו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נימק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עמדתו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כדבעי</w:t>
      </w:r>
      <w:r>
        <w:rPr>
          <w:rtl w:val="true"/>
        </w:rPr>
        <w:t xml:space="preserve">, </w:t>
      </w:r>
      <w:r>
        <w:rPr>
          <w:rtl w:val="true"/>
        </w:rPr>
        <w:t>ומסקנתו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למקרא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גרסאותיו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המפותלות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לסתירות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ההיגיון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הטמונים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בהן</w:t>
      </w:r>
      <w:r>
        <w:rPr>
          <w:rtl w:val="true"/>
        </w:rPr>
        <w:t xml:space="preserve">. </w:t>
      </w:r>
      <w:r>
        <w:rPr>
          <w:rtl w:val="true"/>
        </w:rPr>
        <w:t>באותה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מידה</w:t>
      </w:r>
      <w:r>
        <w:rPr>
          <w:rtl w:val="true"/>
        </w:rPr>
        <w:t xml:space="preserve">, </w:t>
      </w:r>
      <w:r>
        <w:rPr>
          <w:rtl w:val="true"/>
        </w:rPr>
        <w:t>צדק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בדחותו</w:t>
      </w:r>
      <w:r>
        <w:rPr>
          <w:rtl w:val="true"/>
        </w:rPr>
        <w:t xml:space="preserve">, </w:t>
      </w:r>
      <w:r>
        <w:rPr>
          <w:rtl w:val="true"/>
        </w:rPr>
        <w:t>כבלתי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צד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ובחרה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התכחשות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למצוקתה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מבשרה</w:t>
      </w:r>
      <w:r>
        <w:rPr>
          <w:rtl w:val="true"/>
        </w:rPr>
        <w:t xml:space="preserve">. </w:t>
      </w:r>
      <w:r>
        <w:rPr>
          <w:rtl w:val="true"/>
        </w:rPr>
        <w:t>חוסר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אמינותה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זועק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לשמיים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בכזב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מייחסת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תשלום</w:t>
      </w:r>
      <w:r>
        <w:rPr>
          <w:rtl w:val="true"/>
        </w:rPr>
        <w:t xml:space="preserve">)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נעשו</w:t>
      </w:r>
      <w:r>
        <w:rPr>
          <w:rtl w:val="true"/>
        </w:rPr>
        <w:t xml:space="preserve">, </w:t>
      </w:r>
      <w:r>
        <w:rPr>
          <w:rtl w:val="true"/>
        </w:rPr>
        <w:t>כביכול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כתתה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הצעתה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להתקין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מצלמות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לב</w:t>
      </w:r>
      <w:r>
        <w:rPr>
          <w:rtl w:val="true"/>
        </w:rPr>
        <w:t xml:space="preserve">, </w:t>
      </w:r>
      <w:r>
        <w:rPr>
          <w:rtl w:val="true"/>
        </w:rPr>
        <w:t>בהינתן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שידרה</w:t>
      </w:r>
      <w:r>
        <w:rPr>
          <w:rtl w:val="true"/>
        </w:rPr>
        <w:t xml:space="preserve">, </w:t>
      </w:r>
      <w:r>
        <w:rPr>
          <w:rtl w:val="true"/>
        </w:rPr>
        <w:t>למן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מאמינה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ומצדדת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ועניין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31</w:t>
      </w:r>
      <w:r>
        <w:rPr>
          <w:rtl w:val="true"/>
        </w:rPr>
        <w:t>.</w:t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אתייחס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בקצרה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שנפלו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הטענה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tl w:val="true"/>
        </w:rPr>
        <w:t xml:space="preserve">. </w:t>
      </w:r>
      <w:r>
        <w:rPr>
          <w:rtl w:val="true"/>
        </w:rPr>
        <w:t>ייאמר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עתה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לטעמי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ועיקר</w:t>
      </w:r>
      <w:r>
        <w:rPr>
          <w:rtl w:val="true"/>
        </w:rPr>
        <w:t xml:space="preserve">. </w:t>
      </w:r>
      <w:r>
        <w:rPr>
          <w:rtl w:val="true"/>
        </w:rPr>
        <w:t>ראשית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המסמכים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והראיות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הרלבנטיות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יומניה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tl w:val="true"/>
        </w:rPr>
        <w:t xml:space="preserve">) </w:t>
      </w:r>
      <w:r>
        <w:rPr>
          <w:rtl w:val="true"/>
        </w:rPr>
        <w:t>נתפסו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יכול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שימוש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שרצה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שנית</w:t>
      </w:r>
      <w:r>
        <w:rPr>
          <w:rtl w:val="true"/>
        </w:rPr>
        <w:t xml:space="preserve">, </w:t>
      </w:r>
      <w:r>
        <w:rPr>
          <w:rtl w:val="true"/>
        </w:rPr>
        <w:t>ובאשר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נערכה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בדיקה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רפואית</w:t>
      </w:r>
      <w:r>
        <w:rPr>
          <w:rtl w:val="true"/>
        </w:rPr>
        <w:t xml:space="preserve">, </w:t>
      </w:r>
      <w:r>
        <w:rPr>
          <w:rtl w:val="true"/>
        </w:rPr>
        <w:t>ברור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לעשות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בחלוף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כשנה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מאז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 xml:space="preserve">. </w:t>
      </w:r>
      <w:r>
        <w:rPr>
          <w:rtl w:val="true"/>
        </w:rPr>
        <w:t>ואולם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אניח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עדיין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להראות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קיומו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"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נפגעה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יכולתו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הנאשם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להתמודד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כראוי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הראיות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אשר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עמד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נגדו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קיים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חשש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ממשי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הגנתו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קופחה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,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כמו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זכותו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להליך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הוגן</w:t>
      </w:r>
      <w:r>
        <w:rPr>
          <w:rtl w:val="true"/>
        </w:rPr>
        <w:t>" (</w:t>
      </w:r>
      <w:hyperlink r:id="rId6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5633/12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ניימן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10.7.2013</w:t>
      </w:r>
      <w:r>
        <w:rPr>
          <w:rtl w:val="true"/>
        </w:rPr>
        <w:t xml:space="preserve">), </w:t>
      </w:r>
      <w:r>
        <w:rPr>
          <w:rtl w:val="true"/>
        </w:rPr>
        <w:t>וראו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6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hyperlink r:id="rId6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8479/13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לשין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3.8.2015</w:t>
      </w:r>
      <w:r>
        <w:rPr>
          <w:rtl w:val="true"/>
        </w:rPr>
        <w:t xml:space="preserve">)). </w:t>
      </w:r>
      <w:r>
        <w:rPr>
          <w:rtl w:val="true"/>
        </w:rPr>
        <w:t>אינני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בהנחה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קופחה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הגנתו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זכותו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הוגן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בטענה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קיומם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לסייע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32</w:t>
      </w:r>
      <w:r>
        <w:rPr>
          <w:rtl w:val="true"/>
        </w:rPr>
        <w:t>.</w:t>
        <w:tab/>
      </w:r>
      <w:r>
        <w:rPr>
          <w:rtl w:val="true"/>
        </w:rPr>
        <w:t>סוף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המתבקשת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המבוססת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והמנומקת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היטב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ואציע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Times New Roman" w:hAnsi="Times New Roman"/>
          <w:spacing w:val="0"/>
          <w:sz w:val="28"/>
          <w:szCs w:val="24"/>
        </w:rPr>
      </w:pP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חומרת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העונש</w:t>
      </w:r>
    </w:p>
    <w:p>
      <w:pPr>
        <w:pStyle w:val="Ruller4"/>
        <w:ind w:end="0"/>
        <w:jc w:val="both"/>
        <w:rPr>
          <w:rFonts w:ascii="Times New Roman" w:hAnsi="Times New Roman" w:cs="Miriam"/>
          <w:spacing w:val="0"/>
          <w:sz w:val="28"/>
          <w:szCs w:val="24"/>
        </w:rPr>
      </w:pPr>
      <w:r>
        <w:rPr>
          <w:rFonts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33</w:t>
      </w:r>
      <w:r>
        <w:rPr>
          <w:rtl w:val="true"/>
        </w:rPr>
        <w:t>.</w:t>
        <w:tab/>
      </w:r>
      <w:r>
        <w:rPr>
          <w:rtl w:val="true"/>
        </w:rPr>
        <w:t>כלל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ידוע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מדרכה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החורג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ממדיניות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הבולטת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פניה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hyperlink r:id="rId6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2454/11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21.4.2013</w:t>
      </w:r>
      <w:r>
        <w:rPr>
          <w:rtl w:val="true"/>
        </w:rPr>
        <w:t xml:space="preserve">); </w:t>
      </w:r>
      <w:hyperlink r:id="rId7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3947/12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סלאח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21.1.2013</w:t>
      </w:r>
      <w:r>
        <w:rPr>
          <w:rtl w:val="true"/>
        </w:rPr>
        <w:t xml:space="preserve">); </w:t>
      </w:r>
      <w:hyperlink r:id="rId7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4330/12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דעאס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5.11.2012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שנתתי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ובחנתי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בהקשר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ולפיכך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34</w:t>
      </w:r>
      <w:r>
        <w:rPr>
          <w:rtl w:val="true"/>
        </w:rPr>
        <w:t>.</w:t>
        <w:tab/>
      </w:r>
      <w:r>
        <w:rPr>
          <w:rtl w:val="true"/>
        </w:rPr>
        <w:t>מעשיו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הינם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מכוערים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ומעוררי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סלידה</w:t>
      </w:r>
      <w:r>
        <w:rPr>
          <w:rtl w:val="true"/>
        </w:rPr>
        <w:t xml:space="preserve">. </w:t>
      </w:r>
      <w:r>
        <w:rPr>
          <w:rtl w:val="true"/>
        </w:rPr>
        <w:t>במשך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פגע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בתה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זוגו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חולשתה</w:t>
      </w:r>
      <w:r>
        <w:rPr>
          <w:rtl w:val="true"/>
        </w:rPr>
        <w:t xml:space="preserve">, </w:t>
      </w:r>
      <w:r>
        <w:rPr>
          <w:rtl w:val="true"/>
        </w:rPr>
        <w:t>פגיעותה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ותמימותה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יצריו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החולניים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והמעוותים</w:t>
      </w:r>
      <w:r>
        <w:rPr>
          <w:rtl w:val="true"/>
        </w:rPr>
        <w:t xml:space="preserve">. </w:t>
      </w:r>
      <w:r>
        <w:rPr>
          <w:rtl w:val="true"/>
        </w:rPr>
        <w:t>כעולה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הקשים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עולמה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המתלוננת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וגרמו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ארוכת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טווח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ובנפשה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ספק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מזור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</w:t>
      </w:r>
      <w:hyperlink r:id="rId7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2485/00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פלוני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918</w:t>
      </w:r>
      <w:r>
        <w:rPr>
          <w:rtl w:val="true"/>
        </w:rPr>
        <w:t xml:space="preserve">, </w:t>
      </w:r>
      <w:r>
        <w:rPr/>
        <w:t>932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>):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החמורות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במיוחד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מתבצעות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ישע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ולאורך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הנזק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הכבד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לקורבן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שלרוב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בר</w:t>
      </w:r>
      <w:r>
        <w:rPr>
          <w:rtl w:val="true"/>
        </w:rPr>
        <w:t>-</w:t>
      </w:r>
      <w:r>
        <w:rPr>
          <w:rtl w:val="true"/>
        </w:rPr>
        <w:t>תיקון</w:t>
      </w:r>
      <w:r>
        <w:rPr>
          <w:rtl w:val="true"/>
        </w:rPr>
        <w:t xml:space="preserve">, </w:t>
      </w:r>
      <w:r>
        <w:rPr>
          <w:rtl w:val="true"/>
        </w:rPr>
        <w:t>מחייב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החמרה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כאמצעי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גמול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>".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hyperlink r:id="rId7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7015/09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18.4.2012</w:t>
      </w:r>
      <w:r>
        <w:rPr>
          <w:rtl w:val="true"/>
        </w:rPr>
        <w:t xml:space="preserve">), </w:t>
      </w:r>
      <w:r>
        <w:rPr>
          <w:rtl w:val="true"/>
        </w:rPr>
        <w:t>ציינתי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מן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משמעותיים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הרתעתם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להרתעת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 xml:space="preserve">, </w:t>
      </w:r>
      <w:r>
        <w:rPr>
          <w:rtl w:val="true"/>
        </w:rPr>
        <w:t>ובעיקר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לשקף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ובזכות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במטרה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להביע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הסלידה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ושאט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הנפש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הדבר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נכון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שאת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בקורבנות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>" (</w:t>
      </w:r>
      <w:r>
        <w:rPr>
          <w:rtl w:val="true"/>
        </w:rPr>
        <w:t>וראו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, </w:t>
      </w:r>
      <w:hyperlink r:id="rId74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7951/12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7.4.2014</w:t>
      </w:r>
      <w:r>
        <w:rPr>
          <w:rtl w:val="true"/>
        </w:rPr>
        <w:t xml:space="preserve">); </w:t>
      </w:r>
      <w:r>
        <w:rPr>
          <w:rtl w:val="true"/>
        </w:rPr>
        <w:t>ו</w:t>
      </w:r>
      <w:hyperlink r:id="rId75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434/15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4.2.2016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35</w:t>
      </w:r>
      <w:r>
        <w:rPr>
          <w:rtl w:val="true"/>
        </w:rPr>
        <w:t>.</w:t>
        <w:tab/>
      </w:r>
      <w:r>
        <w:rPr>
          <w:rtl w:val="true"/>
        </w:rPr>
        <w:t>מעיון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בפסיקתו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הגישה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המאפיינת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למצוא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מנעד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רחב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למדיי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עונשים</w:t>
      </w:r>
      <w:r>
        <w:rPr>
          <w:rtl w:val="true"/>
        </w:rPr>
        <w:t xml:space="preserve">.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76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2524/14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11.10.2015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במשך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; </w:t>
      </w:r>
      <w:r>
        <w:rPr>
          <w:rtl w:val="true"/>
        </w:rPr>
        <w:t>ב</w:t>
      </w:r>
      <w:hyperlink r:id="rId7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86/05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14.6.2007</w:t>
      </w:r>
      <w:r>
        <w:rPr>
          <w:rtl w:val="true"/>
        </w:rPr>
        <w:t xml:space="preserve">) </w:t>
      </w:r>
      <w:r>
        <w:rPr>
          <w:rtl w:val="true"/>
        </w:rPr>
        <w:t>אושר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במקרים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חמורים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נגזרו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הנעים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 Unicode MS" w:cs="Arial TUR;Arial Unicode MS"/>
          <w:rtl w:val="true"/>
        </w:rPr>
        <w:t xml:space="preserve">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מגונים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סדום</w:t>
      </w:r>
      <w:r>
        <w:rPr>
          <w:rtl w:val="true"/>
        </w:rPr>
        <w:t xml:space="preserve">, </w:t>
      </w:r>
      <w:r>
        <w:rPr>
          <w:rtl w:val="true"/>
        </w:rPr>
        <w:t>ואינוס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בתוך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המשפחה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, </w:t>
      </w:r>
      <w:r>
        <w:rPr>
          <w:rtl w:val="true"/>
        </w:rPr>
        <w:t>למשל</w:t>
      </w:r>
      <w:r>
        <w:rPr>
          <w:rtl w:val="true"/>
        </w:rPr>
        <w:t xml:space="preserve">, </w:t>
      </w:r>
      <w:hyperlink r:id="rId7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3536/12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22.3.2016</w:t>
      </w:r>
      <w:r>
        <w:rPr>
          <w:rtl w:val="true"/>
        </w:rPr>
        <w:t xml:space="preserve">); </w:t>
      </w:r>
      <w:hyperlink r:id="rId7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6602/13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11.5.2015</w:t>
      </w:r>
      <w:r>
        <w:rPr>
          <w:rtl w:val="true"/>
        </w:rPr>
        <w:t xml:space="preserve">); </w:t>
      </w:r>
      <w:hyperlink r:id="rId8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8805/15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2.4.2017</w:t>
      </w:r>
      <w:r>
        <w:rPr>
          <w:rtl w:val="true"/>
        </w:rPr>
        <w:t xml:space="preserve">); </w:t>
      </w:r>
      <w:hyperlink r:id="rId8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 Unicode MS" w:cs="Arial TUR;Arial Unicode MS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4360/15</w:t>
        </w:r>
      </w:hyperlink>
      <w:r>
        <w:rPr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פלוני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נ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מדינת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ישראל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</w:t>
      </w:r>
      <w:r>
        <w:rPr/>
        <w:t>8.3.2017</w:t>
      </w:r>
      <w:r>
        <w:rPr>
          <w:rtl w:val="true"/>
        </w:rPr>
        <w:t>)).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36</w:t>
      </w:r>
      <w:r>
        <w:rPr>
          <w:rtl w:val="true"/>
        </w:rPr>
        <w:t>.</w:t>
        <w:tab/>
      </w:r>
      <w:r>
        <w:rPr>
          <w:rtl w:val="true"/>
        </w:rPr>
        <w:t>הנה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נראה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חורג</w:t>
      </w:r>
      <w:r>
        <w:rPr>
          <w:rtl w:val="true"/>
        </w:rPr>
        <w:t xml:space="preserve">, </w:t>
      </w:r>
      <w:r>
        <w:rPr>
          <w:rtl w:val="true"/>
        </w:rPr>
        <w:t>ובוודאי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באורח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קיצוני</w:t>
      </w:r>
      <w:r>
        <w:rPr>
          <w:rtl w:val="true"/>
        </w:rPr>
        <w:t xml:space="preserve">, </w:t>
      </w:r>
      <w:r>
        <w:rPr>
          <w:rtl w:val="true"/>
        </w:rPr>
        <w:t>מרמת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דומות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בניגוד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אחרים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בסוג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נזקף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פלילי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מכביד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במיוחד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בהרשעות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מתחום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המין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נוספת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לחומרה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סבור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קל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מצדיק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כערכאת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37</w:t>
      </w:r>
      <w:r>
        <w:rPr>
          <w:rtl w:val="true"/>
        </w:rPr>
        <w:t>.</w:t>
        <w:tab/>
      </w:r>
      <w:r>
        <w:rPr>
          <w:rtl w:val="true"/>
        </w:rPr>
        <w:t>סיכומם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.  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 Unicode MS" w:cs="Arial TUR;Arial Unicode MS"/>
          <w:rtl w:val="true"/>
        </w:rPr>
        <w:t xml:space="preserve">          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עמית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sz w:val="24"/>
          <w:szCs w:val="24"/>
          <w:u w:val="single"/>
        </w:rPr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אני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מסכים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הוחלט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כאמור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השופט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שהם</w:t>
      </w:r>
      <w:r>
        <w:rPr>
          <w:rFonts w:cs="Times New Roman" w:ascii="Times New Roman" w:hAnsi="Times New Roman"/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בטבת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 Unicode MS" w:cs="Arial TUR;Arial Unicode MS"/>
          <w:rtl w:val="true"/>
        </w:rPr>
        <w:t xml:space="preserve"> </w:t>
      </w:r>
      <w:r>
        <w:rPr>
          <w:rtl w:val="true"/>
        </w:rPr>
        <w:t>(‏</w:t>
      </w:r>
      <w:r>
        <w:rPr/>
        <w:t>21.12.2017</w:t>
      </w:r>
      <w:r>
        <w:rPr>
          <w:rtl w:val="true"/>
        </w:rPr>
        <w:t xml:space="preserve">).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 Unicode MS" w:cs="Arial TUR;Arial Unicode MS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ind w:end="0"/>
        <w:jc w:val="start"/>
        <w:rPr>
          <w:rFonts w:ascii="Arial TUR;Arial Unicode MS" w:hAnsi="Arial TUR;Arial Unicode MS" w:cs="FrankRuehl"/>
          <w:spacing w:val="10"/>
          <w:sz w:val="22"/>
          <w:szCs w:val="28"/>
        </w:rPr>
      </w:pPr>
      <w:r>
        <w:rPr>
          <w:rFonts w:cs="FrankRuehl" w:ascii="Arial TUR;Arial Unicode MS" w:hAnsi="Arial TUR;Arial Unicode MS"/>
          <w:spacing w:val="10"/>
          <w:sz w:val="22"/>
          <w:szCs w:val="28"/>
          <w:rtl w:val="true"/>
        </w:rPr>
      </w:r>
    </w:p>
    <w:p>
      <w:pPr>
        <w:pStyle w:val="Normal"/>
        <w:ind w:end="0"/>
        <w:jc w:val="start"/>
        <w:rPr>
          <w:rFonts w:ascii="Arial TUR;Arial Unicode MS" w:hAnsi="Arial TUR;Arial Unicode MS" w:cs="FrankRuehl"/>
          <w:spacing w:val="10"/>
          <w:sz w:val="22"/>
          <w:szCs w:val="16"/>
        </w:rPr>
      </w:pPr>
      <w:r>
        <w:rPr>
          <w:rFonts w:cs="FrankRuehl" w:ascii="Arial TUR;Arial Unicode MS" w:hAnsi="Arial TUR;Arial Unicode MS"/>
          <w:spacing w:val="10"/>
          <w:sz w:val="22"/>
          <w:szCs w:val="16"/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</w:t>
      </w:r>
      <w:r>
        <w:rPr>
          <w:sz w:val="16"/>
          <w:rtl w:val="true"/>
        </w:rPr>
        <w:t xml:space="preserve">  </w:t>
      </w:r>
      <w:r>
        <w:rPr>
          <w:sz w:val="16"/>
        </w:rPr>
        <w:t>16002520</w:t>
      </w:r>
      <w:r>
        <w:rPr>
          <w:sz w:val="16"/>
          <w:rtl w:val="true"/>
        </w:rPr>
        <w:t>_</w:t>
      </w:r>
      <w:r>
        <w:rPr>
          <w:sz w:val="16"/>
        </w:rPr>
        <w:t>I09.doc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יא</w:t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 xml:space="preserve">'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82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י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עמית </w:t>
      </w:r>
      <w:r>
        <w:rPr>
          <w:rFonts w:cs="David" w:ascii="David" w:hAnsi="David"/>
          <w:color w:val="000000"/>
          <w:szCs w:val="22"/>
        </w:rPr>
        <w:t>54678313-252/16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83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84"/>
      <w:footerReference w:type="default" r:id="rId85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 Unicode MS"/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30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252/16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פלוני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isplayBackgroundShape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styleId="Style14">
    <w:name w:val="טקסט בלונים תו"/>
    <w:qFormat/>
    <w:rPr>
      <w:rFonts w:ascii="Tahoma" w:hAnsi="Tahoma" w:cs="Tahoma"/>
      <w:sz w:val="16"/>
      <w:szCs w:val="16"/>
    </w:rPr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6"/>
      <w:szCs w:val="16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 Unicode MS" w:hAnsi="Arial TUR;Arial Unicode MS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 Unicode MS" w:hAnsi="Arial TUR;Arial Unicode MS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ind w:hanging="0" w:start="0" w:end="0"/>
      <w:jc w:val="both"/>
    </w:pPr>
    <w:rPr>
      <w:rFonts w:cs="David"/>
      <w:b/>
      <w:bCs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>
      <w:ind w:hanging="0" w:start="0" w:end="0"/>
      <w:jc w:val="start"/>
    </w:pPr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Style15">
    <w:name w:val="טקסט בלונים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9878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345.a.3" TargetMode="External"/><Relationship Id="rId6" Type="http://schemas.openxmlformats.org/officeDocument/2006/relationships/hyperlink" Target="http://www.nevo.co.il/law/70301/345.a.4" TargetMode="External"/><Relationship Id="rId7" Type="http://schemas.openxmlformats.org/officeDocument/2006/relationships/hyperlink" Target="http://www.nevo.co.il/law/70301/345.b.1" TargetMode="External"/><Relationship Id="rId8" Type="http://schemas.openxmlformats.org/officeDocument/2006/relationships/hyperlink" Target="http://www.nevo.co.il/law/70301/347.b" TargetMode="External"/><Relationship Id="rId9" Type="http://schemas.openxmlformats.org/officeDocument/2006/relationships/hyperlink" Target="http://www.nevo.co.il/law/70301/348.a" TargetMode="External"/><Relationship Id="rId10" Type="http://schemas.openxmlformats.org/officeDocument/2006/relationships/hyperlink" Target="http://www.nevo.co.il/law/70301/348.b" TargetMode="External"/><Relationship Id="rId11" Type="http://schemas.openxmlformats.org/officeDocument/2006/relationships/hyperlink" Target="http://www.nevo.co.il/law/70301/351.a" TargetMode="External"/><Relationship Id="rId12" Type="http://schemas.openxmlformats.org/officeDocument/2006/relationships/hyperlink" Target="http://www.nevo.co.il/law/70301/351.c.1" TargetMode="External"/><Relationship Id="rId13" Type="http://schemas.openxmlformats.org/officeDocument/2006/relationships/hyperlink" Target="http://www.nevo.co.il/law/70301/351.c.2" TargetMode="External"/><Relationship Id="rId14" Type="http://schemas.openxmlformats.org/officeDocument/2006/relationships/hyperlink" Target="http://www.nevo.co.il/law/70301/354.a.3" TargetMode="External"/><Relationship Id="rId15" Type="http://schemas.openxmlformats.org/officeDocument/2006/relationships/hyperlink" Target="http://www.nevo.co.il/law/70301/jCeS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54a.b" TargetMode="External"/><Relationship Id="rId18" Type="http://schemas.openxmlformats.org/officeDocument/2006/relationships/hyperlink" Target="http://www.nevo.co.il/case/6987852" TargetMode="External"/><Relationship Id="rId19" Type="http://schemas.openxmlformats.org/officeDocument/2006/relationships/hyperlink" Target="http://www.nevo.co.il/law/70301/351.a" TargetMode="External"/><Relationship Id="rId20" Type="http://schemas.openxmlformats.org/officeDocument/2006/relationships/hyperlink" Target="http://www.nevo.co.il/law/70301/347.b" TargetMode="External"/><Relationship Id="rId21" Type="http://schemas.openxmlformats.org/officeDocument/2006/relationships/hyperlink" Target="http://www.nevo.co.il/law/70301/354.a.3" TargetMode="External"/><Relationship Id="rId22" Type="http://schemas.openxmlformats.org/officeDocument/2006/relationships/hyperlink" Target="http://www.nevo.co.il/law/70301/345.a.4" TargetMode="External"/><Relationship Id="rId23" Type="http://schemas.openxmlformats.org/officeDocument/2006/relationships/hyperlink" Target="http://www.nevo.co.il/law/70301/345.b.1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351.a" TargetMode="External"/><Relationship Id="rId26" Type="http://schemas.openxmlformats.org/officeDocument/2006/relationships/hyperlink" Target="http://www.nevo.co.il/law/70301/347.b" TargetMode="External"/><Relationship Id="rId27" Type="http://schemas.openxmlformats.org/officeDocument/2006/relationships/hyperlink" Target="http://www.nevo.co.il/law/70301/345.a.3" TargetMode="External"/><Relationship Id="rId28" Type="http://schemas.openxmlformats.org/officeDocument/2006/relationships/hyperlink" Target="http://www.nevo.co.il/law/70301/345.a.4" TargetMode="External"/><Relationship Id="rId29" Type="http://schemas.openxmlformats.org/officeDocument/2006/relationships/hyperlink" Target="http://www.nevo.co.il/law/70301/345.b.1" TargetMode="External"/><Relationship Id="rId30" Type="http://schemas.openxmlformats.org/officeDocument/2006/relationships/hyperlink" Target="http://www.nevo.co.il/law/70301/25" TargetMode="External"/><Relationship Id="rId31" Type="http://schemas.openxmlformats.org/officeDocument/2006/relationships/hyperlink" Target="http://www.nevo.co.il/law/70301/351.c.1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45.a.3" TargetMode="External"/><Relationship Id="rId34" Type="http://schemas.openxmlformats.org/officeDocument/2006/relationships/hyperlink" Target="http://www.nevo.co.il/law/70301/351.c.2" TargetMode="External"/><Relationship Id="rId35" Type="http://schemas.openxmlformats.org/officeDocument/2006/relationships/hyperlink" Target="http://www.nevo.co.il/law/70301/348.b" TargetMode="External"/><Relationship Id="rId36" Type="http://schemas.openxmlformats.org/officeDocument/2006/relationships/hyperlink" Target="http://www.nevo.co.il/law/70301/345.b.1" TargetMode="External"/><Relationship Id="rId37" Type="http://schemas.openxmlformats.org/officeDocument/2006/relationships/hyperlink" Target="http://www.nevo.co.il/law/70301/345.a.4" TargetMode="External"/><Relationship Id="rId38" Type="http://schemas.openxmlformats.org/officeDocument/2006/relationships/hyperlink" Target="http://www.nevo.co.il/law/70301/351.c.1" TargetMode="External"/><Relationship Id="rId39" Type="http://schemas.openxmlformats.org/officeDocument/2006/relationships/hyperlink" Target="http://www.nevo.co.il/law/70301/348.a" TargetMode="External"/><Relationship Id="rId40" Type="http://schemas.openxmlformats.org/officeDocument/2006/relationships/hyperlink" Target="http://www.nevo.co.il/law/70301/345.a.3" TargetMode="External"/><Relationship Id="rId41" Type="http://schemas.openxmlformats.org/officeDocument/2006/relationships/hyperlink" Target="http://www.nevo.co.il/law/70301/351.c.2" TargetMode="External"/><Relationship Id="rId42" Type="http://schemas.openxmlformats.org/officeDocument/2006/relationships/hyperlink" Target="http://www.nevo.co.il/law/70301/348.b" TargetMode="External"/><Relationship Id="rId43" Type="http://schemas.openxmlformats.org/officeDocument/2006/relationships/hyperlink" Target="http://www.nevo.co.il/law/70301/345.b.1" TargetMode="External"/><Relationship Id="rId44" Type="http://schemas.openxmlformats.org/officeDocument/2006/relationships/hyperlink" Target="http://www.nevo.co.il/law/70301/345.a.4" TargetMode="External"/><Relationship Id="rId45" Type="http://schemas.openxmlformats.org/officeDocument/2006/relationships/hyperlink" Target="http://www.nevo.co.il/law/70301/jCeS" TargetMode="External"/><Relationship Id="rId46" Type="http://schemas.openxmlformats.org/officeDocument/2006/relationships/hyperlink" Target="http://www.nevo.co.il/law/70301" TargetMode="External"/><Relationship Id="rId47" Type="http://schemas.openxmlformats.org/officeDocument/2006/relationships/hyperlink" Target="http://www.nevo.co.il/law/70301/jCeS" TargetMode="External"/><Relationship Id="rId48" Type="http://schemas.openxmlformats.org/officeDocument/2006/relationships/hyperlink" Target="http://www.nevo.co.il/case/20666422" TargetMode="External"/><Relationship Id="rId49" Type="http://schemas.openxmlformats.org/officeDocument/2006/relationships/hyperlink" Target="http://www.nevo.co.il/case/20003691" TargetMode="External"/><Relationship Id="rId50" Type="http://schemas.openxmlformats.org/officeDocument/2006/relationships/hyperlink" Target="http://www.nevo.co.il/case/20180959" TargetMode="External"/><Relationship Id="rId51" Type="http://schemas.openxmlformats.org/officeDocument/2006/relationships/hyperlink" Target="http://www.nevo.co.il/case/20028603" TargetMode="External"/><Relationship Id="rId52" Type="http://schemas.openxmlformats.org/officeDocument/2006/relationships/hyperlink" Target="http://www.nevo.co.il/law/98569/54a.b" TargetMode="External"/><Relationship Id="rId53" Type="http://schemas.openxmlformats.org/officeDocument/2006/relationships/hyperlink" Target="http://www.nevo.co.il/law/98569" TargetMode="External"/><Relationship Id="rId54" Type="http://schemas.openxmlformats.org/officeDocument/2006/relationships/hyperlink" Target="http://www.nevo.co.il/case/6032057" TargetMode="External"/><Relationship Id="rId55" Type="http://schemas.openxmlformats.org/officeDocument/2006/relationships/hyperlink" Target="http://www.nevo.co.il/case/6244581" TargetMode="External"/><Relationship Id="rId56" Type="http://schemas.openxmlformats.org/officeDocument/2006/relationships/hyperlink" Target="http://www.nevo.co.il/case/6248583" TargetMode="External"/><Relationship Id="rId57" Type="http://schemas.openxmlformats.org/officeDocument/2006/relationships/hyperlink" Target="http://www.nevo.co.il/case/20003691" TargetMode="External"/><Relationship Id="rId58" Type="http://schemas.openxmlformats.org/officeDocument/2006/relationships/hyperlink" Target="http://www.nevo.co.il/case/7697245" TargetMode="External"/><Relationship Id="rId59" Type="http://schemas.openxmlformats.org/officeDocument/2006/relationships/hyperlink" Target="http://www.nevo.co.il/case/5580733" TargetMode="External"/><Relationship Id="rId60" Type="http://schemas.openxmlformats.org/officeDocument/2006/relationships/hyperlink" Target="http://www.nevo.co.il/case/5787186" TargetMode="External"/><Relationship Id="rId61" Type="http://schemas.openxmlformats.org/officeDocument/2006/relationships/hyperlink" Target="http://www.nevo.co.il/case/6246452" TargetMode="External"/><Relationship Id="rId62" Type="http://schemas.openxmlformats.org/officeDocument/2006/relationships/hyperlink" Target="http://www.nevo.co.il/case/6129410" TargetMode="External"/><Relationship Id="rId63" Type="http://schemas.openxmlformats.org/officeDocument/2006/relationships/hyperlink" Target="http://www.nevo.co.il/case/16900372" TargetMode="External"/><Relationship Id="rId64" Type="http://schemas.openxmlformats.org/officeDocument/2006/relationships/hyperlink" Target="http://www.nevo.co.il/case/6243599" TargetMode="External"/><Relationship Id="rId65" Type="http://schemas.openxmlformats.org/officeDocument/2006/relationships/hyperlink" Target="http://www.nevo.co.il/case/6249179" TargetMode="External"/><Relationship Id="rId66" Type="http://schemas.openxmlformats.org/officeDocument/2006/relationships/hyperlink" Target="http://www.nevo.co.il/case/6246489" TargetMode="External"/><Relationship Id="rId67" Type="http://schemas.openxmlformats.org/officeDocument/2006/relationships/hyperlink" Target="http://www.nevo.co.il/case/5585473" TargetMode="External"/><Relationship Id="rId68" Type="http://schemas.openxmlformats.org/officeDocument/2006/relationships/hyperlink" Target="http://www.nevo.co.il/case/20487025" TargetMode="External"/><Relationship Id="rId69" Type="http://schemas.openxmlformats.org/officeDocument/2006/relationships/hyperlink" Target="http://www.nevo.co.il/case/6244263" TargetMode="External"/><Relationship Id="rId70" Type="http://schemas.openxmlformats.org/officeDocument/2006/relationships/hyperlink" Target="http://www.nevo.co.il/case/5585473" TargetMode="External"/><Relationship Id="rId71" Type="http://schemas.openxmlformats.org/officeDocument/2006/relationships/hyperlink" Target="http://www.nevo.co.il/case/5587245" TargetMode="External"/><Relationship Id="rId72" Type="http://schemas.openxmlformats.org/officeDocument/2006/relationships/hyperlink" Target="http://www.nevo.co.il/case/5816508" TargetMode="External"/><Relationship Id="rId73" Type="http://schemas.openxmlformats.org/officeDocument/2006/relationships/hyperlink" Target="http://www.nevo.co.il/case/6247531" TargetMode="External"/><Relationship Id="rId74" Type="http://schemas.openxmlformats.org/officeDocument/2006/relationships/hyperlink" Target="http://www.nevo.co.il/case/5604218" TargetMode="External"/><Relationship Id="rId75" Type="http://schemas.openxmlformats.org/officeDocument/2006/relationships/hyperlink" Target="http://www.nevo.co.il/case/20003691" TargetMode="External"/><Relationship Id="rId76" Type="http://schemas.openxmlformats.org/officeDocument/2006/relationships/hyperlink" Target="http://www.nevo.co.il/case/20622772" TargetMode="External"/><Relationship Id="rId77" Type="http://schemas.openxmlformats.org/officeDocument/2006/relationships/hyperlink" Target="http://www.nevo.co.il/case/5952458" TargetMode="External"/><Relationship Id="rId78" Type="http://schemas.openxmlformats.org/officeDocument/2006/relationships/hyperlink" Target="http://www.nevo.co.il/case/6245010" TargetMode="External"/><Relationship Id="rId79" Type="http://schemas.openxmlformats.org/officeDocument/2006/relationships/hyperlink" Target="http://www.nevo.co.il/case/8245433" TargetMode="External"/><Relationship Id="rId80" Type="http://schemas.openxmlformats.org/officeDocument/2006/relationships/hyperlink" Target="http://www.nevo.co.il/case/20991830" TargetMode="External"/><Relationship Id="rId81" Type="http://schemas.openxmlformats.org/officeDocument/2006/relationships/hyperlink" Target="http://www.nevo.co.il/case/20963720" TargetMode="External"/><Relationship Id="rId82" Type="http://schemas.openxmlformats.org/officeDocument/2006/relationships/hyperlink" Target="http://www.court.gov.il/" TargetMode="External"/><Relationship Id="rId83" Type="http://schemas.openxmlformats.org/officeDocument/2006/relationships/hyperlink" Target="http://www.nevo.co.il/advertisements/nevo-100.doc" TargetMode="External"/><Relationship Id="rId84" Type="http://schemas.openxmlformats.org/officeDocument/2006/relationships/header" Target="header1.xml"/><Relationship Id="rId85" Type="http://schemas.openxmlformats.org/officeDocument/2006/relationships/footer" Target="footer1.xml"/><Relationship Id="rId86" Type="http://schemas.openxmlformats.org/officeDocument/2006/relationships/fontTable" Target="fontTable.xml"/><Relationship Id="rId87" Type="http://schemas.openxmlformats.org/officeDocument/2006/relationships/settings" Target="settings.xml"/><Relationship Id="rId8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2018-04-03T09:14:00Z</dcterms:created>
  <dc:creator> </dc:creator>
  <dc:description/>
  <cp:keywords/>
  <dc:language>en-IL</dc:language>
  <cp:lastModifiedBy>run</cp:lastModifiedBy>
  <cp:lastPrinted>2017-12-20T08:51:00Z</cp:lastPrinted>
  <dcterms:modified xsi:type="dcterms:W3CDTF">2018-04-03T09:14:00Z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ProcID=133;209&amp;PartA=993&amp;PartC=00</vt:lpwstr>
  </property>
  <property fmtid="{D5CDD505-2E9C-101B-9397-08002B2CF9AE}" pid="9" name="CASESLISTTMP1">
    <vt:lpwstr>6987852:2;20666422;20003691:3;20180959;20028603;6032057;6244581;6248583;7697245;5580733;5787186;6246452;6129410;16900372;6243599;6249179;6246489;5585473:2;20487025;6244263;5587245;5816508;6247531;5604218;20622772;5952458;6245010;8245433;20991830</vt:lpwstr>
  </property>
  <property fmtid="{D5CDD505-2E9C-101B-9397-08002B2CF9AE}" pid="10" name="CASESLISTTMP2">
    <vt:lpwstr>20963720</vt:lpwstr>
  </property>
  <property fmtid="{D5CDD505-2E9C-101B-9397-08002B2CF9AE}" pid="11" name="CITY">
    <vt:lpwstr/>
  </property>
  <property fmtid="{D5CDD505-2E9C-101B-9397-08002B2CF9AE}" pid="12" name="DATE">
    <vt:lpwstr>20171221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י' עמית;א' שהם;ג' קרא</vt:lpwstr>
  </property>
  <property fmtid="{D5CDD505-2E9C-101B-9397-08002B2CF9AE}" pid="16" name="LAWLISTTMP1">
    <vt:lpwstr>70301/351.a:2;347.b:2;354.a.3;345.a.4:4;345.b.1:4;345.a.3:3;025;351.c.1:2;348.a:2;351.c.2:2;348.b:2;jCeS:2</vt:lpwstr>
  </property>
  <property fmtid="{D5CDD505-2E9C-101B-9397-08002B2CF9AE}" pid="17" name="LAWLISTTMP2">
    <vt:lpwstr>98569/054a.b</vt:lpwstr>
  </property>
  <property fmtid="{D5CDD505-2E9C-101B-9397-08002B2CF9AE}" pid="18" name="LAWYER">
    <vt:lpwstr>יעל שרף;שרון קינן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עפ</vt:lpwstr>
  </property>
  <property fmtid="{D5CDD505-2E9C-101B-9397-08002B2CF9AE}" pid="32" name="PROCNUM">
    <vt:lpwstr>252</vt:lpwstr>
  </property>
  <property fmtid="{D5CDD505-2E9C-101B-9397-08002B2CF9AE}" pid="33" name="PROCYEAR">
    <vt:lpwstr>16</vt:lpwstr>
  </property>
  <property fmtid="{D5CDD505-2E9C-101B-9397-08002B2CF9AE}" pid="34" name="PSAKDIN">
    <vt:lpwstr>פסק-דין</vt:lpwstr>
  </property>
  <property fmtid="{D5CDD505-2E9C-101B-9397-08002B2CF9AE}" pid="35" name="TYPE">
    <vt:lpwstr>1</vt:lpwstr>
  </property>
  <property fmtid="{D5CDD505-2E9C-101B-9397-08002B2CF9AE}" pid="36" name="TYPE_ABS_DATE">
    <vt:lpwstr>410020171221</vt:lpwstr>
  </property>
  <property fmtid="{D5CDD505-2E9C-101B-9397-08002B2CF9AE}" pid="37" name="TYPE_N_DATE">
    <vt:lpwstr>41020171221</vt:lpwstr>
  </property>
  <property fmtid="{D5CDD505-2E9C-101B-9397-08002B2CF9AE}" pid="38" name="VOLUME">
    <vt:lpwstr/>
  </property>
  <property fmtid="{D5CDD505-2E9C-101B-9397-08002B2CF9AE}" pid="39" name="WORDNUMPAGES">
    <vt:lpwstr>26</vt:lpwstr>
  </property>
</Properties>
</file>