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2906/19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97"/>
        <w:gridCol w:w="5103"/>
      </w:tblGrid>
      <w:tr>
        <w:trPr>
          <w:trHeight w:val="287" w:hRule="atLeast"/>
        </w:trPr>
        <w:tc>
          <w:tcPr>
            <w:tcW w:w="3397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97"/>
        <w:gridCol w:w="5103"/>
      </w:tblGrid>
      <w:tr>
        <w:trPr>
          <w:trHeight w:val="287" w:hRule="atLeast"/>
        </w:trPr>
        <w:tc>
          <w:tcPr>
            <w:tcW w:w="3397" w:type="dxa"/>
            <w:tcBorders/>
          </w:tcPr>
          <w:p>
            <w:pPr>
              <w:pStyle w:val="BodyRuller1"/>
              <w:tabs>
                <w:tab w:val="clear" w:pos="720"/>
                <w:tab w:val="right" w:pos="3045" w:leader="none"/>
              </w:tabs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  <w:r>
              <w:rPr>
                <w:rFonts w:cs="David;Times New Roman" w:ascii="David;Times New Roman" w:hAnsi="David;Times New Roman"/>
                <w:rtl w:val="true"/>
              </w:rPr>
              <w:tab/>
            </w:r>
          </w:p>
        </w:tc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39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18.3.2019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53635-06-17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581"/>
        <w:gridCol w:w="2552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58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552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27.6.2019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לאילה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קובי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מושקוביץ</w:t>
            </w:r>
          </w:p>
        </w:tc>
      </w:tr>
      <w:tr>
        <w:trPr/>
        <w:tc>
          <w:tcPr>
            <w:tcW w:w="3211" w:type="dxa"/>
            <w:tcBorders/>
          </w:tcPr>
          <w:p>
            <w:pPr>
              <w:pStyle w:val="BodyRuller1"/>
              <w:snapToGrid w:val="false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בלייכר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8"/>
        <w:gridCol w:w="5135"/>
      </w:tblGrid>
      <w:tr>
        <w:trPr/>
        <w:tc>
          <w:tcPr>
            <w:tcW w:w="322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3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טלי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ריס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גבריס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2001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קטן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bookmarkStart w:id="6" w:name="ABSTRACT_START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גזעני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מחציתם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ומחציתם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בעבודות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ושיקומו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לפיצויים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השתת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בוטלה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מנוגדת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הפסוקה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לאומני‏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פיצויים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שניזוק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גזעני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מחציתם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ומחציתם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בעבודות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15,000</w:t>
      </w:r>
      <w:r>
        <w:rPr>
          <w:rFonts w:cs="FrankRuehl"/>
          <w:sz w:val="24"/>
          <w:szCs w:val="26"/>
          <w:rtl w:val="true"/>
        </w:rPr>
        <w:t xml:space="preserve"> ₪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ושטיין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שעסקינן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ברירת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המחדל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למעט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להבדיל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זהו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מישור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מישור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חסינות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ולעתים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מניעה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ותגמול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במשקלם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מובאים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בהרתעה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בהגנה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למעשי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תוקפנות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המונעים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מגזענות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ומאיבה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נודעת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המאבק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בעבריינות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שבסיסה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ברקע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אידיאולוגי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לאומני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בהרתעה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וחבריו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בהרתעה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ובהוקעת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ולשיקום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המסלול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והמלצת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ולחומרתה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ענייננו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שמפאת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פטור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כלום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</w:t>
      </w:r>
      <w:r>
        <w:rPr>
          <w:rFonts w:cs="FrankRuehl"/>
          <w:sz w:val="24"/>
          <w:szCs w:val="26"/>
          <w:rtl w:val="true"/>
        </w:rPr>
        <w:t>. '</w:t>
      </w:r>
      <w:r>
        <w:rPr>
          <w:rFonts w:cs="FrankRuehl"/>
          <w:sz w:val="24"/>
          <w:sz w:val="24"/>
          <w:szCs w:val="26"/>
          <w:rtl w:val="true"/>
        </w:rPr>
        <w:t>תמהיל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מאזן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בהרתעה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ובהוקעת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לרצון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צמצום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להשפעה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שלילית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הסוהר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7,500</w:t>
      </w:r>
      <w:r>
        <w:rPr>
          <w:rFonts w:cs="FrankRuehl"/>
          <w:sz w:val="24"/>
          <w:szCs w:val="26"/>
          <w:rtl w:val="true"/>
        </w:rPr>
        <w:t xml:space="preserve"> ₪),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נבדל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מעניינם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במספר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פרמטרים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בהשוואה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מלאכת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אריתמטיקה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איזונים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פנימיים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אפשר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לאזן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השותפים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גובהו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הסתמכות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הצהרת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קיומה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בהסתמכות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הצהרת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מבלעדי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למצער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כשההצהרה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להציג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תחושותיו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הסובייקטיביות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שנבעה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מנוגד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בנושא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בוטלה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Start w:id="12" w:name="LawTable_End"/>
            <w:bookmarkEnd w:id="9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בירושלים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18.3.2019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53635-06-17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רון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גזעני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מחציתם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ומחציתם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המתוקן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בבוקרו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17.6.2017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ההיא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בירושלים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יהודית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דתית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הרחוב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וחצו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הכביש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cs="FrankRuehl"/>
          <w:spacing w:val="10"/>
          <w:szCs w:val="28"/>
          <w:rtl w:val="true"/>
        </w:rPr>
        <w:t>שהתקרבו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זרקו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גדולות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לחבלות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שותפיו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7.1.2018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18.3.2019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גזעני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379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15"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382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16"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144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ו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שותפיו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cs="FrankRuehl"/>
          <w:spacing w:val="10"/>
          <w:szCs w:val="28"/>
          <w:rtl w:val="true"/>
        </w:rPr>
        <w:t>ויבו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7,500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חיובית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שהציגה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מוטיבציה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ויכולת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נורמטיבי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השתתפותו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</w:t>
      </w:r>
      <w:r>
        <w:rPr>
          <w:rFonts w:ascii="Century" w:hAnsi="Century" w:cs="FrankRuehl"/>
          <w:spacing w:val="10"/>
          <w:szCs w:val="28"/>
          <w:rtl w:val="true"/>
        </w:rPr>
        <w:t>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והומלץ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התקדמותו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לקיחת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רתמותו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להליכי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</w:t>
      </w:r>
      <w:r>
        <w:rPr>
          <w:rFonts w:ascii="Century" w:hAnsi="Century" w:cs="FrankRuehl"/>
          <w:spacing w:val="10"/>
          <w:szCs w:val="28"/>
          <w:rtl w:val="true"/>
        </w:rPr>
        <w:t>צלח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הגזעני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ושמייחד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סתם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ומהשתת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שותפיו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וחיוב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7,500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השותפים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</w:t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שותפיו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הצהרה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זכויות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נפגעי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עבירה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התשס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2001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חוק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זכויות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נפגעי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מלהתייצב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להתייצב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בנוכחות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תוקפיו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ההצהרה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הצהרתו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9.7.2018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בנושא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ההצהרה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לעיונו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ההצהרה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מהוכחת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אובייקטיביים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בהפחתת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להצהרה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המשלבת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ובריח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ולצדה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וחיוב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מתוכם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ובריח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;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תחתיו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ונסתפק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לחלופין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שולחו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החיוביים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הנקוטה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המצטיירת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מתסקירי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הומלץ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תיקטע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התקדמותו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הצהרת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שותפיו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קנס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13.6.2019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לעיוננו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בתפקודו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פברואר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לחלוטין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נורמטיבי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בהרחקתו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עבריינית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המלצת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27.6.2019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ההבדלים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המהותיים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שותפיו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לצעוד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</w:t>
      </w:r>
      <w:r>
        <w:rPr>
          <w:rFonts w:ascii="Century" w:hAnsi="Century" w:cs="FrankRuehl"/>
          <w:spacing w:val="10"/>
          <w:szCs w:val="28"/>
          <w:rtl w:val="true"/>
        </w:rPr>
        <w:t>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ומבוסס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כדבעי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אדרבה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שבבסיסן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גזעני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ובריח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ושותפיו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גילאים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בסבלו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מהצהרתו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המוסד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לביטוח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לאומי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פקדה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חששותיו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תקיפתו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מנקיטה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אזרחי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נציגת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המלצתה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שנדרשתי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בסוגיה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להוציא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סוגיה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התערבותה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3091/08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טרייגר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29.1.2009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2083/96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כתב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נב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337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1997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להבדיל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עסקינן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כמצוות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הנוער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שפיטה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ענישה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ודרכי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טיפול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8690/15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6.6.2016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זהו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4890/01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פלוני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נו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594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2002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8164/02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פלוני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נח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577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2004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ע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פ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8164/02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קטינות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יוצרת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חסינות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ולעתים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שיקולים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הרתעה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מניעה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ותגמול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עולים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במשקלם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השיקול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השיקומי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26"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u w:val="single"/>
          </w:rPr>
          <w:t>8164/02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בעמודים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584-583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בהרתעה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2669/00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פלוני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נד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685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691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2000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למעשי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תוקפנות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המונעים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מגזענות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מיוחדת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עברות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כאלו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חותרות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תחת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עצם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מהותנו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הן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כמדינה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יהודית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ודמוקרטית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5469/13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13.4.2014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29"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u w:val="single"/>
          </w:rPr>
          <w:t>5469/13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בעבריינות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שבסיסה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אידיאולוגי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לאומני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דחייתם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בהרתעה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3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3450/16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7.8.2016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3702/14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28.9.2014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3981/14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3.8.2014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מרעיו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בהרתעה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ובהוקעת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ולשיקומו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המסלול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נרתם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העדרו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והמלצת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רתמות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שסרח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דרכיו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ולהשתלבות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בחברה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ולחומרתה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שמפאת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חומרתם</w:t>
      </w:r>
      <w:r>
        <w:rPr>
          <w:rFonts w:cs="FrankRuehl" w:ascii="Century" w:hAnsi="Century"/>
          <w:spacing w:val="10"/>
          <w:szCs w:val="28"/>
          <w:rtl w:val="true"/>
        </w:rPr>
        <w:t>, '</w:t>
      </w:r>
      <w:r>
        <w:rPr>
          <w:rFonts w:ascii="Century" w:hAnsi="Century" w:cs="FrankRuehl"/>
          <w:spacing w:val="10"/>
          <w:szCs w:val="28"/>
          <w:rtl w:val="true"/>
        </w:rPr>
        <w:t>פטור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כלום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ההרשעה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33"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u w:val="single"/>
          </w:rPr>
          <w:t>5469/13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5634/16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שחר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27.10.2016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3183/16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עופרי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8.3.2017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2150/17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14.5.2018</w:t>
      </w:r>
      <w:r>
        <w:rPr>
          <w:rFonts w:cs="FrankRuehl" w:ascii="Century" w:hAnsi="Century"/>
          <w:spacing w:val="10"/>
          <w:szCs w:val="28"/>
          <w:rtl w:val="true"/>
        </w:rPr>
        <w:t>)). '</w:t>
      </w:r>
      <w:r>
        <w:rPr>
          <w:rFonts w:ascii="Century" w:hAnsi="Century" w:cs="FrankRuehl"/>
          <w:spacing w:val="10"/>
          <w:szCs w:val="28"/>
          <w:rtl w:val="true"/>
        </w:rPr>
        <w:t>תמהיל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בהרתעה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ובהוקעת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בשיקומו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צמצום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להשפעה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שנפסקו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שותפיו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שותפיו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פרמטרים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בהשוואה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מלאכת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אריתמטיקה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איזונים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פנימיים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השותפים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כשלעצמו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גובהו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לסוגיה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הצהרת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ממילא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מע</w:t>
      </w:r>
      <w:r>
        <w:rPr>
          <w:rFonts w:ascii="Century" w:hAnsi="Century" w:cs="FrankRuehl"/>
          <w:spacing w:val="10"/>
          <w:szCs w:val="28"/>
          <w:rtl w:val="true"/>
        </w:rPr>
        <w:t>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אעיר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בהסתמכות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הצהרת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מבלעדי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למצער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כשההצהרה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תחושותיו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הסובייקטיביות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הצהרת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3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זכויות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נפגעי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עבירה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מורנו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הסעיף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נפגע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עבירה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זכאי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למסור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הצהרה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לגוף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החוקר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לתובע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פגיעה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ונזק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שנגרמו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העבירה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לרבות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נזק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גוף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נזק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נפשי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נזק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לרכוש</w:t>
      </w:r>
      <w:r>
        <w:rPr>
          <w:rFonts w:cs="Miriam" w:ascii="Century" w:hAnsi="Century"/>
          <w:b/>
          <w:rtl w:val="true"/>
        </w:rPr>
        <w:t xml:space="preserve">; </w:t>
      </w:r>
      <w:r>
        <w:rPr>
          <w:rFonts w:ascii="Century" w:hAnsi="Century" w:cs="Miriam"/>
          <w:b/>
          <w:b/>
          <w:rtl w:val="true"/>
        </w:rPr>
        <w:t>מסר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הנפגע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הצהרה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כאמור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זכאי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שהתובע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יביא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הצהרתו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לפני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בענין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הנאשם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18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hyperlink r:id="rId4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קטן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187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4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הפלילי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העוסק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בהבאת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זכויות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נפגעי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עבירה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מוצע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לקבוע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שאין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בהבאתה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הצהרת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cs="FrankRuehl" w:ascii="Century" w:hAnsi="Century"/>
          <w:spacing w:val="10"/>
          <w:szCs w:val="28"/>
          <w:rtl w:val="true"/>
        </w:rPr>
        <w:t>']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כאמור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לגרוע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מסמכותו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תובע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להביא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לענין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העונש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u w:val="single"/>
          <w:rtl w:val="true"/>
        </w:rPr>
        <w:t>ובכלל</w:t>
      </w:r>
      <w:r>
        <w:rPr>
          <w:rFonts w:ascii="Century" w:hAnsi="Century" w:eastAsia="Century" w:cs="Century"/>
          <w:b/>
          <w:b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u w:val="single"/>
          <w:rtl w:val="true"/>
        </w:rPr>
        <w:t>זה</w:t>
      </w:r>
      <w:r>
        <w:rPr>
          <w:rFonts w:ascii="Century" w:hAnsi="Century" w:eastAsia="Century" w:cs="Century"/>
          <w:b/>
          <w:b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u w:val="single"/>
          <w:rtl w:val="true"/>
        </w:rPr>
        <w:t>להעיד</w:t>
      </w:r>
      <w:r>
        <w:rPr>
          <w:rFonts w:ascii="Century" w:hAnsi="Century" w:eastAsia="Century" w:cs="Century"/>
          <w:b/>
          <w:b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u w:val="single"/>
          <w:rtl w:val="true"/>
        </w:rPr>
        <w:t>את</w:t>
      </w:r>
      <w:r>
        <w:rPr>
          <w:rFonts w:ascii="Century" w:hAnsi="Century" w:eastAsia="Century" w:cs="Century"/>
          <w:b/>
          <w:b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u w:val="single"/>
          <w:rtl w:val="true"/>
        </w:rPr>
        <w:t>הנפגע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התשס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506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510-509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ההדגשה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הוספה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ולמד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הצהרת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מלכתחילה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בהבאת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</w:t>
      </w:r>
      <w:r>
        <w:rPr>
          <w:rFonts w:ascii="Century" w:hAnsi="Century" w:cs="FrankRuehl"/>
          <w:spacing w:val="10"/>
          <w:szCs w:val="28"/>
          <w:rtl w:val="true"/>
        </w:rPr>
        <w:t>חקר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הצהרתו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הפרופוזיציה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הייחודי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גיסא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כגורם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תפקיד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חיוני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בהרכבת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תמונה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ממצה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וכוללת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הפרשה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העומדת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לדיון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4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1932/04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רג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בי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14.4.2005</w:t>
      </w:r>
      <w:r>
        <w:rPr>
          <w:rFonts w:cs="FrankRuehl" w:ascii="Century" w:hAnsi="Century"/>
          <w:spacing w:val="10"/>
          <w:szCs w:val="28"/>
          <w:rtl w:val="true"/>
        </w:rPr>
        <w:t xml:space="preserve">)), </w:t>
      </w:r>
      <w:r>
        <w:rPr>
          <w:rFonts w:ascii="Century" w:hAnsi="Century" w:cs="FrankRuehl"/>
          <w:spacing w:val="10"/>
          <w:szCs w:val="28"/>
          <w:rtl w:val="true"/>
        </w:rPr>
        <w:t>ושראוי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להישמע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ומאידך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גיסא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רגישות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9150/08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ביטון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10-6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ארבל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23.7.2009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בייחוד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לרצונו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הצהרתו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הצידוק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יתחזק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שהצהרת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לביסוס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אובייקטיביים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לחקור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ולהפריך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מהצהרה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סובייקטיביות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/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51/16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סמל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התובע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הצבאי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1.9.2016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הסוגיה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</w:t>
      </w:r>
      <w:r>
        <w:rPr>
          <w:rFonts w:ascii="Century" w:hAnsi="Century" w:cs="FrankRuehl"/>
          <w:spacing w:val="10"/>
          <w:szCs w:val="28"/>
          <w:rtl w:val="true"/>
        </w:rPr>
        <w:t>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ממילא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לעוגן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בשולי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מנוגד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4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435/88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ניסים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מג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498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1989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4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5761/05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מג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דלאוי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24.7.2006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2143/10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20.1.2011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5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961/16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אלהרוש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25.11.2018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לחברַי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החלופה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תבוטל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בעינם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11.8.2019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Garamond" w:cs="Garamond"/>
          <w:rtl w:val="true"/>
        </w:rPr>
        <w:t xml:space="preserve"> </w:t>
      </w:r>
      <w:r>
        <w:rPr/>
        <w:t>10:00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</w:t>
      </w:r>
      <w:r>
        <w:rPr>
          <w:rFonts w:cs="Miriam"/>
          <w:sz w:val="24"/>
          <w:sz w:val="24"/>
          <w:szCs w:val="24"/>
          <w:u w:val="single"/>
          <w:rtl w:val="true"/>
        </w:rPr>
        <w:t>ט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37" w:leader="none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sz w:val="24"/>
          <w:sz w:val="24"/>
          <w:szCs w:val="24"/>
          <w:u w:val="single"/>
          <w:rtl w:val="true"/>
        </w:rPr>
        <w:t>השופ</w:t>
      </w:r>
      <w:r>
        <w:rPr>
          <w:rFonts w:ascii="Century" w:hAnsi="Century" w:cs="Miriam"/>
          <w:sz w:val="24"/>
          <w:sz w:val="24"/>
          <w:szCs w:val="24"/>
          <w:u w:val="single"/>
          <w:rtl w:val="true"/>
        </w:rPr>
        <w:t>ט</w:t>
      </w:r>
      <w:r>
        <w:rPr>
          <w:rFonts w:ascii="Century" w:hAnsi="Century" w:eastAsia="Century" w:cs="Century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 w:ascii="Century" w:hAnsi="Century"/>
          <w:sz w:val="24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14.7.2019</w:t>
      </w:r>
      <w:r>
        <w:rPr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rFonts w:eastAsia="Arial TUR;Arial" w:cs="Arial TUR;Arial"/>
                <w:rtl w:val="true"/>
              </w:rPr>
              <w:t xml:space="preserve">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19029060</w:t>
      </w:r>
      <w:r>
        <w:rPr>
          <w:sz w:val="16"/>
          <w:rtl w:val="true"/>
        </w:rPr>
        <w:t>_</w:t>
      </w:r>
      <w:r>
        <w:rPr>
          <w:sz w:val="16"/>
        </w:rPr>
        <w:t>O03.docx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54678313-2906/19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2906/19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Normal"/>
    <w:next w:val="Normal"/>
    <w:qFormat/>
    <w:pPr>
      <w:numPr>
        <w:ilvl w:val="0"/>
        <w:numId w:val="1"/>
      </w:numPr>
      <w:spacing w:lineRule="auto" w:line="360"/>
      <w:jc w:val="both"/>
    </w:pPr>
    <w:rPr>
      <w:rFonts w:ascii="Garamond" w:hAnsi="Garamond" w:cs="FrankRuehl"/>
      <w:spacing w:val="10"/>
      <w:sz w:val="24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f" TargetMode="External"/><Relationship Id="rId4" Type="http://schemas.openxmlformats.org/officeDocument/2006/relationships/hyperlink" Target="http://www.nevo.co.il/law/70301/379" TargetMode="External"/><Relationship Id="rId5" Type="http://schemas.openxmlformats.org/officeDocument/2006/relationships/hyperlink" Target="http://www.nevo.co.il/law/70301/382.a" TargetMode="External"/><Relationship Id="rId6" Type="http://schemas.openxmlformats.org/officeDocument/2006/relationships/hyperlink" Target="http://www.nevo.co.il/law/71835" TargetMode="External"/><Relationship Id="rId7" Type="http://schemas.openxmlformats.org/officeDocument/2006/relationships/hyperlink" Target="http://www.nevo.co.il/law/71835/18" TargetMode="External"/><Relationship Id="rId8" Type="http://schemas.openxmlformats.org/officeDocument/2006/relationships/hyperlink" Target="http://www.nevo.co.il/law/71835/18.a" TargetMode="External"/><Relationship Id="rId9" Type="http://schemas.openxmlformats.org/officeDocument/2006/relationships/hyperlink" Target="http://www.nevo.co.il/law/71835/18.b" TargetMode="External"/><Relationship Id="rId10" Type="http://schemas.openxmlformats.org/officeDocument/2006/relationships/hyperlink" Target="http://www.nevo.co.il/law/70348" TargetMode="External"/><Relationship Id="rId11" Type="http://schemas.openxmlformats.org/officeDocument/2006/relationships/hyperlink" Target="http://www.nevo.co.il/law/70348/24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4903/187" TargetMode="External"/><Relationship Id="rId14" Type="http://schemas.openxmlformats.org/officeDocument/2006/relationships/hyperlink" Target="http://www.nevo.co.il/law/70301/379" TargetMode="External"/><Relationship Id="rId15" Type="http://schemas.openxmlformats.org/officeDocument/2006/relationships/hyperlink" Target="http://www.nevo.co.il/law/70301/382.a" TargetMode="External"/><Relationship Id="rId16" Type="http://schemas.openxmlformats.org/officeDocument/2006/relationships/hyperlink" Target="http://www.nevo.co.il/law/70301/144f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1835" TargetMode="External"/><Relationship Id="rId19" Type="http://schemas.openxmlformats.org/officeDocument/2006/relationships/hyperlink" Target="http://www.nevo.co.il/case/5875466" TargetMode="External"/><Relationship Id="rId20" Type="http://schemas.openxmlformats.org/officeDocument/2006/relationships/hyperlink" Target="http://www.nevo.co.il/case/5810781" TargetMode="External"/><Relationship Id="rId21" Type="http://schemas.openxmlformats.org/officeDocument/2006/relationships/hyperlink" Target="http://www.nevo.co.il/law/70348/24" TargetMode="External"/><Relationship Id="rId22" Type="http://schemas.openxmlformats.org/officeDocument/2006/relationships/hyperlink" Target="http://www.nevo.co.il/law/70348" TargetMode="External"/><Relationship Id="rId23" Type="http://schemas.openxmlformats.org/officeDocument/2006/relationships/hyperlink" Target="http://www.nevo.co.il/case/20911359" TargetMode="External"/><Relationship Id="rId24" Type="http://schemas.openxmlformats.org/officeDocument/2006/relationships/hyperlink" Target="http://www.nevo.co.il/case/24140519" TargetMode="External"/><Relationship Id="rId25" Type="http://schemas.openxmlformats.org/officeDocument/2006/relationships/hyperlink" Target="http://www.nevo.co.il/case/6239005" TargetMode="External"/><Relationship Id="rId26" Type="http://schemas.openxmlformats.org/officeDocument/2006/relationships/hyperlink" Target="http://www.nevo.co.il/case/6239005" TargetMode="External"/><Relationship Id="rId27" Type="http://schemas.openxmlformats.org/officeDocument/2006/relationships/hyperlink" Target="http://www.nevo.co.il/case/5849797" TargetMode="External"/><Relationship Id="rId28" Type="http://schemas.openxmlformats.org/officeDocument/2006/relationships/hyperlink" Target="http://www.nevo.co.il/case/16900220" TargetMode="External"/><Relationship Id="rId29" Type="http://schemas.openxmlformats.org/officeDocument/2006/relationships/hyperlink" Target="http://www.nevo.co.il/case/16900220" TargetMode="External"/><Relationship Id="rId30" Type="http://schemas.openxmlformats.org/officeDocument/2006/relationships/hyperlink" Target="http://www.nevo.co.il/case/21477553" TargetMode="External"/><Relationship Id="rId31" Type="http://schemas.openxmlformats.org/officeDocument/2006/relationships/hyperlink" Target="http://www.nevo.co.il/case/18067750" TargetMode="External"/><Relationship Id="rId32" Type="http://schemas.openxmlformats.org/officeDocument/2006/relationships/hyperlink" Target="http://www.nevo.co.il/case/16983240" TargetMode="External"/><Relationship Id="rId33" Type="http://schemas.openxmlformats.org/officeDocument/2006/relationships/hyperlink" Target="http://www.nevo.co.il/case/16900220" TargetMode="External"/><Relationship Id="rId34" Type="http://schemas.openxmlformats.org/officeDocument/2006/relationships/hyperlink" Target="http://www.nevo.co.il/case/21476409" TargetMode="External"/><Relationship Id="rId35" Type="http://schemas.openxmlformats.org/officeDocument/2006/relationships/hyperlink" Target="http://www.nevo.co.il/case/21473281" TargetMode="External"/><Relationship Id="rId36" Type="http://schemas.openxmlformats.org/officeDocument/2006/relationships/hyperlink" Target="http://www.nevo.co.il/case/22505624" TargetMode="External"/><Relationship Id="rId37" Type="http://schemas.openxmlformats.org/officeDocument/2006/relationships/hyperlink" Target="http://www.nevo.co.il/law/71835/18" TargetMode="External"/><Relationship Id="rId38" Type="http://schemas.openxmlformats.org/officeDocument/2006/relationships/hyperlink" Target="http://www.nevo.co.il/law/71835" TargetMode="External"/><Relationship Id="rId39" Type="http://schemas.openxmlformats.org/officeDocument/2006/relationships/hyperlink" Target="http://www.nevo.co.il/law/71835/18.a" TargetMode="External"/><Relationship Id="rId40" Type="http://schemas.openxmlformats.org/officeDocument/2006/relationships/hyperlink" Target="http://www.nevo.co.il/law/71835/18.b" TargetMode="External"/><Relationship Id="rId41" Type="http://schemas.openxmlformats.org/officeDocument/2006/relationships/hyperlink" Target="http://www.nevo.co.il/law/74903/187" TargetMode="External"/><Relationship Id="rId42" Type="http://schemas.openxmlformats.org/officeDocument/2006/relationships/hyperlink" Target="http://www.nevo.co.il/law/74903" TargetMode="External"/><Relationship Id="rId43" Type="http://schemas.openxmlformats.org/officeDocument/2006/relationships/hyperlink" Target="http://www.nevo.co.il/law/71835" TargetMode="External"/><Relationship Id="rId44" Type="http://schemas.openxmlformats.org/officeDocument/2006/relationships/hyperlink" Target="http://www.nevo.co.il/case/5801292" TargetMode="External"/><Relationship Id="rId45" Type="http://schemas.openxmlformats.org/officeDocument/2006/relationships/hyperlink" Target="http://www.nevo.co.il/case/6146169" TargetMode="External"/><Relationship Id="rId46" Type="http://schemas.openxmlformats.org/officeDocument/2006/relationships/hyperlink" Target="http://www.nevo.co.il/case/25363885" TargetMode="External"/><Relationship Id="rId47" Type="http://schemas.openxmlformats.org/officeDocument/2006/relationships/hyperlink" Target="http://www.nevo.co.il/case/17922982" TargetMode="External"/><Relationship Id="rId48" Type="http://schemas.openxmlformats.org/officeDocument/2006/relationships/hyperlink" Target="http://www.nevo.co.il/case/6031891" TargetMode="External"/><Relationship Id="rId49" Type="http://schemas.openxmlformats.org/officeDocument/2006/relationships/hyperlink" Target="http://www.nevo.co.il/case/5809251" TargetMode="External"/><Relationship Id="rId50" Type="http://schemas.openxmlformats.org/officeDocument/2006/relationships/hyperlink" Target="http://www.nevo.co.il/case/20942136" TargetMode="External"/><Relationship Id="rId51" Type="http://schemas.openxmlformats.org/officeDocument/2006/relationships/hyperlink" Target="http://supreme.court.gov.il/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2019-07-15T11:36:00Z</dcterms:created>
  <dc:creator>h4</dc:creator>
  <dc:description/>
  <cp:keywords/>
  <dc:language>en-IL</dc:language>
  <cp:lastModifiedBy>orly</cp:lastModifiedBy>
  <cp:lastPrinted>2019-07-14T13:05:00Z</cp:lastPrinted>
  <dcterms:modified xsi:type="dcterms:W3CDTF">2019-07-15T11:36:00Z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5875466;5810781;20911359;24140519;6239005:2;5849797;16900220:3;21477553;18067750;16983240;21476409;21473281;22505624;5801292;6146169;25363885;17922982;6031891;5809251;20942136</vt:lpwstr>
  </property>
  <property fmtid="{D5CDD505-2E9C-101B-9397-08002B2CF9AE}" pid="9" name="CITY">
    <vt:lpwstr/>
  </property>
  <property fmtid="{D5CDD505-2E9C-101B-9397-08002B2CF9AE}" pid="10" name="DATE">
    <vt:lpwstr>20190714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אלרון;א' שטיין</vt:lpwstr>
  </property>
  <property fmtid="{D5CDD505-2E9C-101B-9397-08002B2CF9AE}" pid="14" name="LAWLISTTMP1">
    <vt:lpwstr>70301/379;382.a;144f</vt:lpwstr>
  </property>
  <property fmtid="{D5CDD505-2E9C-101B-9397-08002B2CF9AE}" pid="15" name="LAWLISTTMP2">
    <vt:lpwstr>71835/018;018.a;018.b</vt:lpwstr>
  </property>
  <property fmtid="{D5CDD505-2E9C-101B-9397-08002B2CF9AE}" pid="16" name="LAWLISTTMP3">
    <vt:lpwstr>70348/024</vt:lpwstr>
  </property>
  <property fmtid="{D5CDD505-2E9C-101B-9397-08002B2CF9AE}" pid="17" name="LAWLISTTMP4">
    <vt:lpwstr>74903/187</vt:lpwstr>
  </property>
  <property fmtid="{D5CDD505-2E9C-101B-9397-08002B2CF9AE}" pid="18" name="LAWYER">
    <vt:lpwstr>קובי מושקוביץ;חיים בלייכר;מוחמד ח'לאילה;טלי סמואל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>עונשין</vt:lpwstr>
  </property>
  <property fmtid="{D5CDD505-2E9C-101B-9397-08002B2CF9AE}" pid="36" name="NOSE17">
    <vt:lpwstr>עונשין</vt:lpwstr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77;77;77;77;77;77;77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ענישה</vt:lpwstr>
  </property>
  <property fmtid="{D5CDD505-2E9C-101B-9397-08002B2CF9AE}" pid="44" name="NOSE24">
    <vt:lpwstr>ענישה</vt:lpwstr>
  </property>
  <property fmtid="{D5CDD505-2E9C-101B-9397-08002B2CF9AE}" pid="45" name="NOSE25">
    <vt:lpwstr>ענישה</vt:lpwstr>
  </property>
  <property fmtid="{D5CDD505-2E9C-101B-9397-08002B2CF9AE}" pid="46" name="NOSE26">
    <vt:lpwstr>ענישה</vt:lpwstr>
  </property>
  <property fmtid="{D5CDD505-2E9C-101B-9397-08002B2CF9AE}" pid="47" name="NOSE27">
    <vt:lpwstr>פיצויים והוצאות</vt:lpwstr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1446;1446;1446;1446;1446;1446;1447</vt:lpwstr>
  </property>
  <property fmtid="{D5CDD505-2E9C-101B-9397-08002B2CF9AE}" pid="51" name="NOSE31">
    <vt:lpwstr>מדיניות ענישה: עבירות אלימות על רקע לאומני‏</vt:lpwstr>
  </property>
  <property fmtid="{D5CDD505-2E9C-101B-9397-08002B2CF9AE}" pid="52" name="NOSE310">
    <vt:lpwstr/>
  </property>
  <property fmtid="{D5CDD505-2E9C-101B-9397-08002B2CF9AE}" pid="53" name="NOSE32">
    <vt:lpwstr>מדיניות ענישה: שיקולים</vt:lpwstr>
  </property>
  <property fmtid="{D5CDD505-2E9C-101B-9397-08002B2CF9AE}" pid="54" name="NOSE33">
    <vt:lpwstr>מדיניות ענישה: שיקום</vt:lpwstr>
  </property>
  <property fmtid="{D5CDD505-2E9C-101B-9397-08002B2CF9AE}" pid="55" name="NOSE34">
    <vt:lpwstr>מדיניות ענישה: קטינים</vt:lpwstr>
  </property>
  <property fmtid="{D5CDD505-2E9C-101B-9397-08002B2CF9AE}" pid="56" name="NOSE35">
    <vt:lpwstr>מדיניות ענישה: התערבות ערכאת ערעור</vt:lpwstr>
  </property>
  <property fmtid="{D5CDD505-2E9C-101B-9397-08002B2CF9AE}" pid="57" name="NOSE36">
    <vt:lpwstr>דרכי ענישה: פיצויים</vt:lpwstr>
  </property>
  <property fmtid="{D5CDD505-2E9C-101B-9397-08002B2CF9AE}" pid="58" name="NOSE37">
    <vt:lpwstr>פיצויו של מי שניזוק על-ידי העבירה</vt:lpwstr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16899;8994;14346;15724;8982;8968;9011</vt:lpwstr>
  </property>
  <property fmtid="{D5CDD505-2E9C-101B-9397-08002B2CF9AE}" pid="62" name="PADIDATE">
    <vt:lpwstr>20190715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2906</vt:lpwstr>
  </property>
  <property fmtid="{D5CDD505-2E9C-101B-9397-08002B2CF9AE}" pid="68" name="PROCYEAR">
    <vt:lpwstr>19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410120190714</vt:lpwstr>
  </property>
  <property fmtid="{D5CDD505-2E9C-101B-9397-08002B2CF9AE}" pid="72" name="TYPE_N_DATE">
    <vt:lpwstr>41020190714</vt:lpwstr>
  </property>
  <property fmtid="{D5CDD505-2E9C-101B-9397-08002B2CF9AE}" pid="73" name="VOLUME">
    <vt:lpwstr/>
  </property>
  <property fmtid="{D5CDD505-2E9C-101B-9397-08002B2CF9AE}" pid="74" name="WORDNUMPAGES">
    <vt:lpwstr>10</vt:lpwstr>
  </property>
</Properties>
</file>