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2960/14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איציק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חזן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12.3.2014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20524-05-12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גלעד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22.2.2016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לרנאו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לינור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אוליאל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לאלמנת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לאשמתו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הוצגו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כלשהן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נסמכה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מוכיחות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במישרין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ייחודן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לוגיים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במשקלן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ובהצטרפותן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עוצמתה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לסבך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ההיגיון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שיציע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שהצטברו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מסבכת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צירופן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ביסוס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ולכבישת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8" w:name="Start_Write"/>
      <w:bookmarkEnd w:id="1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גלעד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נתנאל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ובהחזקה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3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20524-05-12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26.1.2014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המקרה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1963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האשכנזית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16.1.2011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סוף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השבוע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קובי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CZ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ובזרועותיו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ומשכיווני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עטוף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דנ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גלעד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שעטפו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ובהעברתו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ויסודית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שהתלוותה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הבליסטי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אבוטבול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וקטנים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מהשוואת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ממכשירו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דמיוניים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ממכשירו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מזימונו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שעטפו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ההעברה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אלבז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ערטילאית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הבליסטית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שבאמצעותו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שהחביאו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שממקמים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ובזמנים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שגלעד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הממקמים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כלחוצה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התכיפות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בליסטיות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שהכשיל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הרוצח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ומשיקוליו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מהמחדל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ושלישית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כהגדרתה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301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17.4.2012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ומהאיכונים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ממכשירו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התרחקות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מלהסגירם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מדמיונו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שנלקחה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ובהצטרפותן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2697/14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חדאד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76-71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9038/08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15.4.2010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נאשף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6167/99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בן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שלוש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6392/13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3669/14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גולן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18.12.2016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start="1440" w:end="1134"/>
        <w:jc w:val="both"/>
        <w:rPr/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והצבת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הגרסאות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נותר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מצפונו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ונדרש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להכריע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כמסקנה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כוללת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צלחה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התביעה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הנדרש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במעשים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שיוחסו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מסקנה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המסקנה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ההגיונית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היחידה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ברורה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לספק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וגוברת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רציונלית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למרחקים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522/84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סביחאת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556-555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9352/99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יומטוביאן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645-643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צעלוק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48-47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18.12.2016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ואבאר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שבתחילתה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כרמל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ובסיומה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הכרמל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מטיעוניו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שבמומחיות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תשריטי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האנטנות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שמסבכות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כשלמעשה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והמיקום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הבליסטי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ומאפייניו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שעטפו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בהסתברויות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השואפות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5459/09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שוורץ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20.7.2015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אלמליח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24.9.2012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אלמליח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start="1440" w:end="1134"/>
        <w:jc w:val="both"/>
        <w:rPr/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להשקפתי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מסוימות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להרשיע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יסוד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הניצבת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לבדה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לטעמי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לגזור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גזירה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שווה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מההלכה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הנוהגת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בשיטתנו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לראיה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טביעת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בכפוף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לאמור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להלן</w:t>
      </w:r>
      <w:r>
        <w:rPr>
          <w:rFonts w:cs="Miriam"/>
          <w:spacing w:val="0"/>
          <w:sz w:val="24"/>
          <w:szCs w:val="24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לבסס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בפלילים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טביעת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כראיה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יחידה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ובלבד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תמים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להימצאותה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הטביעה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במידה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המקימה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באשמתו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cs="Miriam"/>
          <w:spacing w:val="0"/>
          <w:sz w:val="24"/>
          <w:szCs w:val="24"/>
          <w:rtl w:val="true"/>
        </w:rPr>
        <w:t xml:space="preserve">..."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אלמליח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מלחלוק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הבליסטית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שבאמצעותו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שמיקמו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בהגדרתן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שמיוחסת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שבמצטבר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משעמדתי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שאצלו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שבאמצעותו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מסיכום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 "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" (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347/88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דמיאניוק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9809/08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לזרובסקי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25.11.2010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8140/11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1645/08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3.9.2009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305-298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ובהסתרתו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שהרוצח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יזדקק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מסבכת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לרזולוציות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המצאות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pacing w:val="0"/>
          <w:sz w:val="24"/>
          <w:szCs w:val="24"/>
          <w:u w:val="single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18.1.2017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14029600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G16.doc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54678313-2960/14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3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2960/14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איציק חזן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142680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01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4142680" TargetMode="External"/><Relationship Id="rId15" Type="http://schemas.openxmlformats.org/officeDocument/2006/relationships/hyperlink" Target="http://www.nevo.co.il/law/70301/301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687580" TargetMode="External"/><Relationship Id="rId18" Type="http://schemas.openxmlformats.org/officeDocument/2006/relationships/hyperlink" Target="http://www.nevo.co.il/case/5830307" TargetMode="External"/><Relationship Id="rId19" Type="http://schemas.openxmlformats.org/officeDocument/2006/relationships/hyperlink" Target="http://www.nevo.co.il/case/5675397" TargetMode="External"/><Relationship Id="rId20" Type="http://schemas.openxmlformats.org/officeDocument/2006/relationships/hyperlink" Target="http://www.nevo.co.il/case/8245382" TargetMode="External"/><Relationship Id="rId21" Type="http://schemas.openxmlformats.org/officeDocument/2006/relationships/hyperlink" Target="http://www.nevo.co.il/case/16968058" TargetMode="External"/><Relationship Id="rId22" Type="http://schemas.openxmlformats.org/officeDocument/2006/relationships/hyperlink" Target="http://www.nevo.co.il/case/17925967" TargetMode="External"/><Relationship Id="rId23" Type="http://schemas.openxmlformats.org/officeDocument/2006/relationships/hyperlink" Target="http://www.nevo.co.il/case/6151033" TargetMode="External"/><Relationship Id="rId24" Type="http://schemas.openxmlformats.org/officeDocument/2006/relationships/hyperlink" Target="http://www.nevo.co.il/case/11303299" TargetMode="External"/><Relationship Id="rId25" Type="http://schemas.openxmlformats.org/officeDocument/2006/relationships/hyperlink" Target="http://www.nevo.co.il/case/5768471" TargetMode="External"/><Relationship Id="rId26" Type="http://schemas.openxmlformats.org/officeDocument/2006/relationships/hyperlink" Target="http://www.nevo.co.il/case/5571066" TargetMode="External"/><Relationship Id="rId27" Type="http://schemas.openxmlformats.org/officeDocument/2006/relationships/hyperlink" Target="http://www.nevo.co.il/case/17938169" TargetMode="External"/><Relationship Id="rId28" Type="http://schemas.openxmlformats.org/officeDocument/2006/relationships/hyperlink" Target="http://www.nevo.co.il/case/6160079" TargetMode="External"/><Relationship Id="rId29" Type="http://schemas.openxmlformats.org/officeDocument/2006/relationships/hyperlink" Target="http://www.nevo.co.il/case/5605886" TargetMode="External"/><Relationship Id="rId30" Type="http://schemas.openxmlformats.org/officeDocument/2006/relationships/hyperlink" Target="http://www.nevo.co.il/case/6103934" TargetMode="External"/><Relationship Id="rId31" Type="http://schemas.openxmlformats.org/officeDocument/2006/relationships/hyperlink" Target="http://www.nevo.co.il/safrut/bookgroup/2156" TargetMode="External"/><Relationship Id="rId32" Type="http://schemas.openxmlformats.org/officeDocument/2006/relationships/hyperlink" Target="http://www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2022-08-31T13:05:00Z</dcterms:created>
  <dc:creator> </dc:creator>
  <dc:description/>
  <cp:keywords/>
  <dc:language>en-IL</dc:language>
  <cp:lastModifiedBy>h11</cp:lastModifiedBy>
  <dcterms:modified xsi:type="dcterms:W3CDTF">2022-08-31T13:05:00Z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איציק חזן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4142680:2;20687580;5830307;5675397;8245382;16968058;17925967;6151033;11303299;5768471;5571066;17938169;6160079;5605886;6103934</vt:lpwstr>
  </property>
  <property fmtid="{D5CDD505-2E9C-101B-9397-08002B2CF9AE}" pid="6" name="DATE">
    <vt:lpwstr>20170118</vt:lpwstr>
  </property>
  <property fmtid="{D5CDD505-2E9C-101B-9397-08002B2CF9AE}" pid="7" name="ISABSTRACT">
    <vt:lpwstr>Y</vt:lpwstr>
  </property>
  <property fmtid="{D5CDD505-2E9C-101B-9397-08002B2CF9AE}" pid="8" name="JUDGE">
    <vt:lpwstr>ס' ג'ובראן;נ' סולברג;ע' ברון</vt:lpwstr>
  </property>
  <property fmtid="{D5CDD505-2E9C-101B-9397-08002B2CF9AE}" pid="9" name="LAWLISTTMP1">
    <vt:lpwstr>70301/300.a.2;144.a;144.b;301.a</vt:lpwstr>
  </property>
  <property fmtid="{D5CDD505-2E9C-101B-9397-08002B2CF9AE}" pid="10" name="LAWYER">
    <vt:lpwstr>לינור בן אוליאל;חגית לרנאו</vt:lpwstr>
  </property>
  <property fmtid="{D5CDD505-2E9C-101B-9397-08002B2CF9AE}" pid="11" name="METAKZER">
    <vt:lpwstr>פאני</vt:lpwstr>
  </property>
  <property fmtid="{D5CDD505-2E9C-101B-9397-08002B2CF9AE}" pid="12" name="NOSE11">
    <vt:lpwstr>דיון פלילי</vt:lpwstr>
  </property>
  <property fmtid="{D5CDD505-2E9C-101B-9397-08002B2CF9AE}" pid="13" name="NOSE12">
    <vt:lpwstr>דיון פלילי</vt:lpwstr>
  </property>
  <property fmtid="{D5CDD505-2E9C-101B-9397-08002B2CF9AE}" pid="14" name="NOSE13">
    <vt:lpwstr>ראיות</vt:lpwstr>
  </property>
  <property fmtid="{D5CDD505-2E9C-101B-9397-08002B2CF9AE}" pid="15" name="NOSE14">
    <vt:lpwstr>ראיות</vt:lpwstr>
  </property>
  <property fmtid="{D5CDD505-2E9C-101B-9397-08002B2CF9AE}" pid="16" name="NOSE15">
    <vt:lpwstr>ראיות</vt:lpwstr>
  </property>
  <property fmtid="{D5CDD505-2E9C-101B-9397-08002B2CF9AE}" pid="17" name="NOSE1ID">
    <vt:lpwstr>18;18;89;89;89</vt:lpwstr>
  </property>
  <property fmtid="{D5CDD505-2E9C-101B-9397-08002B2CF9AE}" pid="18" name="NOSE21">
    <vt:lpwstr>הרשעה</vt:lpwstr>
  </property>
  <property fmtid="{D5CDD505-2E9C-101B-9397-08002B2CF9AE}" pid="19" name="NOSE22">
    <vt:lpwstr>הרשעה</vt:lpwstr>
  </property>
  <property fmtid="{D5CDD505-2E9C-101B-9397-08002B2CF9AE}" pid="20" name="NOSE23">
    <vt:lpwstr>ראיות נסיבתיות</vt:lpwstr>
  </property>
  <property fmtid="{D5CDD505-2E9C-101B-9397-08002B2CF9AE}" pid="21" name="NOSE24">
    <vt:lpwstr>ראיות נסיבתיות</vt:lpwstr>
  </property>
  <property fmtid="{D5CDD505-2E9C-101B-9397-08002B2CF9AE}" pid="22" name="NOSE25">
    <vt:lpwstr>ראיות נסיבתיות</vt:lpwstr>
  </property>
  <property fmtid="{D5CDD505-2E9C-101B-9397-08002B2CF9AE}" pid="23" name="NOSE2ID">
    <vt:lpwstr>465;465;1663;1663;1663</vt:lpwstr>
  </property>
  <property fmtid="{D5CDD505-2E9C-101B-9397-08002B2CF9AE}" pid="24" name="NOSE31">
    <vt:lpwstr>על יסוד ראיות נסיבתיות</vt:lpwstr>
  </property>
  <property fmtid="{D5CDD505-2E9C-101B-9397-08002B2CF9AE}" pid="25" name="NOSE32">
    <vt:lpwstr>ספק סביר</vt:lpwstr>
  </property>
  <property fmtid="{D5CDD505-2E9C-101B-9397-08002B2CF9AE}" pid="26" name="NOSE33">
    <vt:lpwstr>דרך בחינתן</vt:lpwstr>
  </property>
  <property fmtid="{D5CDD505-2E9C-101B-9397-08002B2CF9AE}" pid="27" name="NOSE34">
    <vt:lpwstr>שקר של נאשם</vt:lpwstr>
  </property>
  <property fmtid="{D5CDD505-2E9C-101B-9397-08002B2CF9AE}" pid="28" name="NOSE35">
    <vt:lpwstr>בדיקת דנא</vt:lpwstr>
  </property>
  <property fmtid="{D5CDD505-2E9C-101B-9397-08002B2CF9AE}" pid="29" name="NOSE3ID">
    <vt:lpwstr>3637;3635;10521;10533;14513</vt:lpwstr>
  </property>
  <property fmtid="{D5CDD505-2E9C-101B-9397-08002B2CF9AE}" pid="30" name="PADIDATE">
    <vt:lpwstr>20170119</vt:lpwstr>
  </property>
  <property fmtid="{D5CDD505-2E9C-101B-9397-08002B2CF9AE}" pid="31" name="PADIMAIL">
    <vt:lpwstr>YES</vt:lpwstr>
  </property>
  <property fmtid="{D5CDD505-2E9C-101B-9397-08002B2CF9AE}" pid="32" name="PROCESS">
    <vt:lpwstr>עפ</vt:lpwstr>
  </property>
  <property fmtid="{D5CDD505-2E9C-101B-9397-08002B2CF9AE}" pid="33" name="PROCNUM">
    <vt:lpwstr>2960</vt:lpwstr>
  </property>
  <property fmtid="{D5CDD505-2E9C-101B-9397-08002B2CF9AE}" pid="34" name="PROCYEAR">
    <vt:lpwstr>14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410120170118</vt:lpwstr>
  </property>
  <property fmtid="{D5CDD505-2E9C-101B-9397-08002B2CF9AE}" pid="38" name="TYPE_N_DATE">
    <vt:lpwstr>41020170118</vt:lpwstr>
  </property>
  <property fmtid="{D5CDD505-2E9C-101B-9397-08002B2CF9AE}" pid="39" name="WORDNUMPAGES">
    <vt:lpwstr>20</vt:lpwstr>
  </property>
</Properties>
</file>