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307/17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446/17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307/17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446/17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יחזקאל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זוננישוילי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307/17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446/17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מרוז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56235-06-13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29.11.16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הישיבה</w:t>
      </w:r>
      <w:r>
        <w:rPr>
          <w:rFonts w:cs="FrankRuehl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 </w:t>
      </w:r>
      <w:r>
        <w:rPr>
          <w:rFonts w:cs="FrankRuehl"/>
          <w:sz w:val="24"/>
          <w:sz w:val="24"/>
          <w:szCs w:val="24"/>
          <w:rtl w:val="true"/>
        </w:rPr>
        <w:t>א</w:t>
      </w:r>
      <w:r>
        <w:rPr>
          <w:rFonts w:cs="FrankRuehl"/>
          <w:sz w:val="24"/>
          <w:szCs w:val="24"/>
          <w:rtl w:val="true"/>
        </w:rPr>
        <w:t xml:space="preserve">' </w:t>
      </w:r>
      <w:r>
        <w:rPr>
          <w:rFonts w:cs="FrankRuehl"/>
          <w:sz w:val="24"/>
          <w:sz w:val="24"/>
          <w:szCs w:val="24"/>
          <w:rtl w:val="true"/>
        </w:rPr>
        <w:t>באדר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התשע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27.2.17</w:t>
      </w:r>
      <w:r>
        <w:rPr>
          <w:rFonts w:cs="FrankRuehl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307/17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446/17</w:t>
      </w:r>
      <w:r>
        <w:rPr>
          <w:rFonts w:cs="FrankRuehl"/>
          <w:sz w:val="28"/>
          <w:szCs w:val="28"/>
          <w:rtl w:val="true"/>
        </w:rPr>
        <w:t xml:space="preserve">: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מנחם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רפפורט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307/17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446/17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ארליך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ישגב נקדימון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הגנה מן הצדק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מהדורה שנייה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מיכאל ויגודה וחיים צפרי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שליחות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לישראל בעריכת נחום רקובר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ספרית המשפט העברי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לעניין רכוש שייראה כרכוש של הנידון שהושג בעבירה של עסקת סמים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)).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להדחת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2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307/17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להכנת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ותיווך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הדחתו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היועמ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היועמ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38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לשיטתה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שנתפסו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החמישי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רובינשטיין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יקוש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הישראלי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מאשמה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ופיתוי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בזהירות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נבחנת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הבוחן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בהתנהלותה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סובייקטיבי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הבוחן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נטייתו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הספציפית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המחשיד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להדחת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שמפתה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הלבשת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המושתתת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המודח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שהתרחק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פיתוי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משהעגל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לינוק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להיניק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מבלגיה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והשלישי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והתיאומים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בישראל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המפגשים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הטלפון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והתיאומים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לישראל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והשלישי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היועץ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לממשלה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38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המתמקדות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שבשגרה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במהימנותם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במבצע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המפגשים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ומנגד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המקובץ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הרלבנטיים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ואיזנם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מגוונת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צודקת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hyperlink r:id="rId2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ט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וביניהן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שהביאו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נקלע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בטובתו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שנשאב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לנושא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תיכנן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והוציאה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שהסוכנים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היבטים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הפיתוי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וביטון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נפתחה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ברשימת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יעדיה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בסוכנים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במציאות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בתחבֻּלות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מלחמה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בזהירות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בלהיטות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ללכוד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ייכנסו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יוכנסו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גבולותיו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ובחולשת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תאוה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הגבול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למעגל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הפשיעה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שביקשו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להתרחק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וייטשטשו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והאסור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לחילוט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הכספים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hyperlink r:id="rId2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הסמים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המסוכנים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שהנידון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יחולט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מנימוקים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3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31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6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לעניין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רכוש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שייראה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כרכוש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של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הנידון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שהושג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בעבירה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של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עסקת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סמים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.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חילוטם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36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להשמיע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ויחליט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החילוט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מסכימה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להבהיר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שהפעלתו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המהותי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המתאימים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שהודח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הרשויות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רובינשטיין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8" w:name="Start_Write"/>
      <w:bookmarkEnd w:id="18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56235-06-13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29.11.16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307/17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446/17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446/17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MDMA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 xml:space="preserve"> </w:t>
      </w:r>
      <w:r>
        <w:rPr/>
        <w:t>MDMA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בתיווך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והרואין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14.9.16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ותיווך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ורעייתו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יקוש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שהוטמן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ולהגשמתה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בהגשמתה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הרחיקה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שערורייתית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המהוה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והיוזמות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בבלגיה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בבלגיה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לחוקיותן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הבלגי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לריבוין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והבריאותי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ובאמצעותו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בתאילנד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לזימונו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ושגורמים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ולשיקומו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במאמצי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להסתבכותו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במובהק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נומק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הרחיקה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'-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היוזמה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לתשבחות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הסטטוטורית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איילון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יאופשר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יטופל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השלמתה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השפיע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'... </w:t>
      </w:r>
      <w:r>
        <w:rPr>
          <w:rFonts w:cs="FrankRuehl"/>
          <w:sz w:val="28"/>
          <w:sz w:val="28"/>
          <w:szCs w:val="28"/>
          <w:rtl w:val="true"/>
        </w:rPr>
        <w:t>מהוה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התקרה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יקוש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1201/12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קטיעי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15/78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ביבס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קידושין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מיכאל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ויגודה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בהשתתפות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חיים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צפרי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שליחות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סדרת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לישראל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בעריכת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רקובר</w:t>
        </w:r>
        <w:r>
          <w:rPr>
            <w:rStyle w:val="Hyperlink"/>
            <w:rFonts w:cs="FrankRuehl"/>
            <w:sz w:val="28"/>
            <w:szCs w:val="28"/>
            <w:rtl w:val="true"/>
          </w:rPr>
          <w:t>),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שולחו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האינטנסיבית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ופיתוי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האנושות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ואֹכל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בראשית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השׁיאני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ואֹכל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מכשול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ויקרא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FrankRuehl"/>
          <w:sz w:val="28"/>
          <w:szCs w:val="28"/>
          <w:rtl w:val="true"/>
        </w:rPr>
        <w:t>" 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4855/02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בורוביץ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776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807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1224/07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בלדב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בלדב</w:t>
      </w:r>
      <w:r>
        <w:rPr>
          <w:rFonts w:cs="FrankRuehl"/>
          <w:sz w:val="28"/>
          <w:szCs w:val="28"/>
          <w:rtl w:val="true"/>
        </w:rPr>
        <w:t xml:space="preserve">))). </w:t>
      </w:r>
      <w:r>
        <w:rPr>
          <w:rFonts w:cs="FrankRuehl"/>
          <w:sz w:val="28"/>
          <w:sz w:val="28"/>
          <w:szCs w:val="28"/>
          <w:rtl w:val="true"/>
        </w:rPr>
        <w:t>יוטעם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1856/10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בלדב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hyperlink r:id="rId4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נקדימון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הגנה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הצדק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מה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-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תשס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228-227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6097/98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דיין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129/61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2444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2446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שלום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מחוייבת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שמפתה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המודח</w:t>
      </w:r>
      <w:r>
        <w:rPr>
          <w:rFonts w:cs="FrankRuehl"/>
          <w:sz w:val="28"/>
          <w:szCs w:val="28"/>
          <w:rtl w:val="true"/>
        </w:rPr>
        <w:t>" (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360/80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אפנג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אלון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נטוע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גויס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ובמימושה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מסעות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מפתין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לינוק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" (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" (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)).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והתיאומים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והתיאומים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  <w:lang w:val="en-GB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התקשינו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5822/08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טרייטל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דשם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2694/09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190/82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מרקוס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233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" (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10163/08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סיכומם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במלחמה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למיגורו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2474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5.3.17</w:t>
      </w:r>
      <w:r>
        <w:rPr>
          <w:rFonts w:cs="FrankRuehl"/>
          <w:sz w:val="28"/>
          <w:szCs w:val="28"/>
          <w:rtl w:val="true"/>
        </w:rPr>
        <w:t xml:space="preserve"> "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משרדית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למיבאיהם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להחטיא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הנחות</w:t>
      </w:r>
      <w:r>
        <w:rPr>
          <w:rFonts w:cs="FrankRuehl"/>
          <w:sz w:val="28"/>
          <w:szCs w:val="28"/>
          <w:rtl w:val="true"/>
        </w:rPr>
        <w:t>":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" (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9482/09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ביטון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לתולדות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מסתובבת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שהסניגור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והסתבך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והטומנים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ולדידנו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ואיזנם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שלום</w:t>
      </w:r>
      <w:r>
        <w:rPr>
          <w:rFonts w:cs="FrankRuehl"/>
          <w:sz w:val="28"/>
          <w:szCs w:val="28"/>
          <w:rtl w:val="true"/>
        </w:rPr>
        <w:t xml:space="preserve">).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" (</w:t>
      </w:r>
      <w:hyperlink r:id="rId6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" 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יב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7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הפיתוי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וביטון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בתחבֻּלות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משלי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ואיננו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הבשורה</w:t>
      </w:r>
      <w:r>
        <w:rPr>
          <w:rFonts w:cs="FrankRuehl"/>
          <w:sz w:val="28"/>
          <w:szCs w:val="28"/>
          <w:rtl w:val="true"/>
        </w:rPr>
        <w:t>" 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תבוא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20/56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ברנדוין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</w:hyperlink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1956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470/83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מורי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בלהיטות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ובחולשת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וייטשטשו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טקטי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כמשקל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המינהלית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2681/15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שטרית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3022/15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גרינשפן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יצווה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שיפרט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במלחמה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>" (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170/07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מטיס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ברלינר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בנידון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כללם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307/17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446/17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נח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יתעשת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end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31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1224/07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בלדב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10.2.2010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ישגב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נקדימון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הגנה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הצדק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228-226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מהדורה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שנייה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31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end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 xml:space="preserve">.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17003070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T09.doc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</w:t>
      </w:r>
      <w:hyperlink r:id="rId8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54678313-307/17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87"/>
      <w:footerReference w:type="default" r:id="rId8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יחזקאל גבריאל זוננישוילי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כותרת עליונה תו"/>
    <w:basedOn w:val="DefaultParagraphFont"/>
    <w:qFormat/>
    <w:rPr>
      <w:rFonts w:cs="David"/>
    </w:rPr>
  </w:style>
  <w:style w:type="character" w:styleId="Style16">
    <w:name w:val="כותרת תחתונה תו"/>
    <w:basedOn w:val="DefaultParagraphFont"/>
    <w:qFormat/>
    <w:rPr>
      <w:rFonts w:cs="David"/>
    </w:rPr>
  </w:style>
  <w:style w:type="character" w:styleId="Style17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8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Style19">
    <w:name w:val="כותרת תחתונה"/>
    <w:basedOn w:val="Normal"/>
    <w:qFormat/>
    <w:pPr/>
    <w:rPr/>
  </w:style>
  <w:style w:type="paragraph" w:styleId="Style20">
    <w:name w:val="כותרת עליונה"/>
    <w:basedOn w:val="Normal"/>
    <w:qFormat/>
    <w:pPr/>
    <w:rPr/>
  </w:style>
  <w:style w:type="paragraph" w:styleId="Style21">
    <w:name w:val="טקסט בלונים"/>
    <w:basedOn w:val="Normal"/>
    <w:qFormat/>
    <w:pPr/>
    <w:rPr/>
  </w:style>
  <w:style w:type="paragraph" w:styleId="Style22">
    <w:name w:val="טקסט הערה"/>
    <w:basedOn w:val="Normal"/>
    <w:qFormat/>
    <w:pPr/>
    <w:rPr/>
  </w:style>
  <w:style w:type="paragraph" w:styleId="Style23">
    <w:name w:val="נושא הערה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01032" TargetMode="External"/><Relationship Id="rId3" Type="http://schemas.openxmlformats.org/officeDocument/2006/relationships/hyperlink" Target="http://www.nevo.co.il/safrut/bookgroup/505" TargetMode="External"/><Relationship Id="rId4" Type="http://schemas.openxmlformats.org/officeDocument/2006/relationships/hyperlink" Target="http://www.nevo.co.il/safrut/bookgroup/505" TargetMode="External"/><Relationship Id="rId5" Type="http://schemas.openxmlformats.org/officeDocument/2006/relationships/hyperlink" Target="http://www.nevo.co.il/safrut/bookgroup/1239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31.6" TargetMode="External"/><Relationship Id="rId8" Type="http://schemas.openxmlformats.org/officeDocument/2006/relationships/hyperlink" Target="http://www.nevo.co.il/law/4216/36a.b" TargetMode="External"/><Relationship Id="rId9" Type="http://schemas.openxmlformats.org/officeDocument/2006/relationships/hyperlink" Target="http://www.nevo.co.il/law/4216/36a.c" TargetMode="External"/><Relationship Id="rId10" Type="http://schemas.openxmlformats.org/officeDocument/2006/relationships/hyperlink" Target="http://www.nevo.co.il/law/4216/38.d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7" TargetMode="External"/><Relationship Id="rId13" Type="http://schemas.openxmlformats.org/officeDocument/2006/relationships/hyperlink" Target="http://www.nevo.co.il/law/70301/7.a.1" TargetMode="External"/><Relationship Id="rId14" Type="http://schemas.openxmlformats.org/officeDocument/2006/relationships/hyperlink" Target="http://www.nevo.co.il/law/70301/7.a.2" TargetMode="External"/><Relationship Id="rId15" Type="http://schemas.openxmlformats.org/officeDocument/2006/relationships/hyperlink" Target="http://www.nevo.co.il/law/70301/9.b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40i.a.2" TargetMode="External"/><Relationship Id="rId18" Type="http://schemas.openxmlformats.org/officeDocument/2006/relationships/hyperlink" Target="http://www.nevo.co.il/law/70301/40i.a.5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jb" TargetMode="External"/><Relationship Id="rId21" Type="http://schemas.openxmlformats.org/officeDocument/2006/relationships/hyperlink" Target="http://www.nevo.co.il/case/22116530" TargetMode="External"/><Relationship Id="rId22" Type="http://schemas.openxmlformats.org/officeDocument/2006/relationships/hyperlink" Target="http://www.nevo.co.il/law/4216/38.d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38.d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4216/36a.b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/31.6" TargetMode="External"/><Relationship Id="rId31" Type="http://schemas.openxmlformats.org/officeDocument/2006/relationships/hyperlink" Target="http://www.nevo.co.il/law/4216/36a.c" TargetMode="External"/><Relationship Id="rId32" Type="http://schemas.openxmlformats.org/officeDocument/2006/relationships/hyperlink" Target="http://www.nevo.co.il/case/7701032" TargetMode="External"/><Relationship Id="rId33" Type="http://schemas.openxmlformats.org/officeDocument/2006/relationships/hyperlink" Target="http://www.nevo.co.il/law/70301/9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4216/38.d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4216/31.6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70301/40i.a.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6243440" TargetMode="External"/><Relationship Id="rId43" Type="http://schemas.openxmlformats.org/officeDocument/2006/relationships/hyperlink" Target="http://www.nevo.co.il/case/17935977" TargetMode="External"/><Relationship Id="rId44" Type="http://schemas.openxmlformats.org/officeDocument/2006/relationships/hyperlink" Target="http://www.nevo.co.il/safrut/bookgroup/1239" TargetMode="External"/><Relationship Id="rId45" Type="http://schemas.openxmlformats.org/officeDocument/2006/relationships/hyperlink" Target="http://www.nevo.co.il/case/5569446" TargetMode="External"/><Relationship Id="rId46" Type="http://schemas.openxmlformats.org/officeDocument/2006/relationships/hyperlink" Target="http://www.nevo.co.il/case/5819116" TargetMode="External"/><Relationship Id="rId47" Type="http://schemas.openxmlformats.org/officeDocument/2006/relationships/hyperlink" Target="http://www.nevo.co.il/case/5704648" TargetMode="External"/><Relationship Id="rId48" Type="http://schemas.openxmlformats.org/officeDocument/2006/relationships/hyperlink" Target="http://www.nevo.co.il/case/5796497" TargetMode="External"/><Relationship Id="rId49" Type="http://schemas.openxmlformats.org/officeDocument/2006/relationships/hyperlink" Target="http://www.nevo.co.il/safrut/bookgroup/505" TargetMode="External"/><Relationship Id="rId50" Type="http://schemas.openxmlformats.org/officeDocument/2006/relationships/hyperlink" Target="http://www.nevo.co.il/case/6049353" TargetMode="External"/><Relationship Id="rId51" Type="http://schemas.openxmlformats.org/officeDocument/2006/relationships/hyperlink" Target="http://www.nevo.co.il/case/17911367" TargetMode="External"/><Relationship Id="rId52" Type="http://schemas.openxmlformats.org/officeDocument/2006/relationships/hyperlink" Target="http://www.nevo.co.il/case/17945671" TargetMode="External"/><Relationship Id="rId53" Type="http://schemas.openxmlformats.org/officeDocument/2006/relationships/hyperlink" Target="http://www.nevo.co.il/law/70301/7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7.a.1" TargetMode="External"/><Relationship Id="rId56" Type="http://schemas.openxmlformats.org/officeDocument/2006/relationships/hyperlink" Target="http://www.nevo.co.il/law/70301/7.a.2" TargetMode="External"/><Relationship Id="rId57" Type="http://schemas.openxmlformats.org/officeDocument/2006/relationships/hyperlink" Target="http://www.nevo.co.il/law/4216/38.d" TargetMode="External"/><Relationship Id="rId58" Type="http://schemas.openxmlformats.org/officeDocument/2006/relationships/hyperlink" Target="http://www.nevo.co.il/law/4216" TargetMode="External"/><Relationship Id="rId59" Type="http://schemas.openxmlformats.org/officeDocument/2006/relationships/hyperlink" Target="http://www.nevo.co.il/case/6034646" TargetMode="External"/><Relationship Id="rId60" Type="http://schemas.openxmlformats.org/officeDocument/2006/relationships/hyperlink" Target="http://www.nevo.co.il/case/6244428" TargetMode="External"/><Relationship Id="rId61" Type="http://schemas.openxmlformats.org/officeDocument/2006/relationships/hyperlink" Target="http://www.nevo.co.il/case/17913797" TargetMode="External"/><Relationship Id="rId62" Type="http://schemas.openxmlformats.org/officeDocument/2006/relationships/hyperlink" Target="http://www.nevo.co.il/case/6243136" TargetMode="External"/><Relationship Id="rId63" Type="http://schemas.openxmlformats.org/officeDocument/2006/relationships/hyperlink" Target="http://www.nevo.co.il/case/5726579" TargetMode="External"/><Relationship Id="rId64" Type="http://schemas.openxmlformats.org/officeDocument/2006/relationships/hyperlink" Target="http://www.nevo.co.il/law/70301/40i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i.a.5" TargetMode="External"/><Relationship Id="rId67" Type="http://schemas.openxmlformats.org/officeDocument/2006/relationships/hyperlink" Target="http://www.nevo.co.il/law/70301/40i.a.2" TargetMode="External"/><Relationship Id="rId68" Type="http://schemas.openxmlformats.org/officeDocument/2006/relationships/hyperlink" Target="http://www.nevo.co.il/law/70301/40jb" TargetMode="External"/><Relationship Id="rId69" Type="http://schemas.openxmlformats.org/officeDocument/2006/relationships/hyperlink" Target="http://www.nevo.co.il/law/70301/40i" TargetMode="External"/><Relationship Id="rId70" Type="http://schemas.openxmlformats.org/officeDocument/2006/relationships/hyperlink" Target="http://www.nevo.co.il/law/70301/40ja" TargetMode="External"/><Relationship Id="rId71" Type="http://schemas.openxmlformats.org/officeDocument/2006/relationships/hyperlink" Target="http://www.nevo.co.il/case/17943267" TargetMode="External"/><Relationship Id="rId72" Type="http://schemas.openxmlformats.org/officeDocument/2006/relationships/hyperlink" Target="http://www.nevo.co.il/case/17939654" TargetMode="External"/><Relationship Id="rId73" Type="http://schemas.openxmlformats.org/officeDocument/2006/relationships/hyperlink" Target="http://www.nevo.co.il/case/20205876" TargetMode="External"/><Relationship Id="rId74" Type="http://schemas.openxmlformats.org/officeDocument/2006/relationships/hyperlink" Target="http://www.nevo.co.il/case/20243562" TargetMode="External"/><Relationship Id="rId75" Type="http://schemas.openxmlformats.org/officeDocument/2006/relationships/hyperlink" Target="http://www.nevo.co.il/law/4216/36a.b" TargetMode="External"/><Relationship Id="rId76" Type="http://schemas.openxmlformats.org/officeDocument/2006/relationships/hyperlink" Target="http://www.nevo.co.il/law/4216" TargetMode="External"/><Relationship Id="rId77" Type="http://schemas.openxmlformats.org/officeDocument/2006/relationships/hyperlink" Target="http://www.nevo.co.il/case/5681787" TargetMode="External"/><Relationship Id="rId78" Type="http://schemas.openxmlformats.org/officeDocument/2006/relationships/hyperlink" Target="http://www.nevo.co.il/law/4216/31.6" TargetMode="External"/><Relationship Id="rId79" Type="http://schemas.openxmlformats.org/officeDocument/2006/relationships/hyperlink" Target="http://www.nevo.co.il/law/4216/31.6" TargetMode="External"/><Relationship Id="rId80" Type="http://schemas.openxmlformats.org/officeDocument/2006/relationships/hyperlink" Target="http://www.nevo.co.il/law/4216/36a.c" TargetMode="External"/><Relationship Id="rId81" Type="http://schemas.openxmlformats.org/officeDocument/2006/relationships/hyperlink" Target="http://www.nevo.co.il/case/22154785" TargetMode="External"/><Relationship Id="rId82" Type="http://schemas.openxmlformats.org/officeDocument/2006/relationships/hyperlink" Target="http://www.nevo.co.il/case/5569446" TargetMode="External"/><Relationship Id="rId83" Type="http://schemas.openxmlformats.org/officeDocument/2006/relationships/hyperlink" Target="http://www.nevo.co.il/case/5704648" TargetMode="External"/><Relationship Id="rId84" Type="http://schemas.openxmlformats.org/officeDocument/2006/relationships/hyperlink" Target="http://www.nevo.co.il/safrut/bookgroup/505" TargetMode="External"/><Relationship Id="rId85" Type="http://schemas.openxmlformats.org/officeDocument/2006/relationships/hyperlink" Target="http://www.court.gov.il/" TargetMode="External"/><Relationship Id="rId86" Type="http://schemas.openxmlformats.org/officeDocument/2006/relationships/hyperlink" Target="http://www.nevo.co.il/advertisements/nevo-100.doc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2017-05-28T14:16:00Z</dcterms:created>
  <dc:creator> </dc:creator>
  <dc:description/>
  <cp:keywords/>
  <dc:language>en-IL</dc:language>
  <cp:lastModifiedBy>run</cp:lastModifiedBy>
  <dcterms:modified xsi:type="dcterms:W3CDTF">2017-05-28T14:16:00Z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יחזקאל גבריאל זוננישוילי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505:2;1239</vt:lpwstr>
  </property>
  <property fmtid="{D5CDD505-2E9C-101B-9397-08002B2CF9AE}" pid="5" name="CASESLISTTMP1">
    <vt:lpwstr>7701032:2;6243440;17935977;5569446:2;5819116;5704648:2;5796497;6049353;17911367;17945671;6034646;6244428;17913797;6243136;5726579;17943267;17939654;20205876;20243562;5681787;22154785</vt:lpwstr>
  </property>
  <property fmtid="{D5CDD505-2E9C-101B-9397-08002B2CF9AE}" pid="6" name="DATE">
    <vt:lpwstr>20170321</vt:lpwstr>
  </property>
  <property fmtid="{D5CDD505-2E9C-101B-9397-08002B2CF9AE}" pid="7" name="ISABSTRACT">
    <vt:lpwstr>Y</vt:lpwstr>
  </property>
  <property fmtid="{D5CDD505-2E9C-101B-9397-08002B2CF9AE}" pid="8" name="JUDGE">
    <vt:lpwstr>י' דנציגר;ד' ברק ארז;א' רובינשטיין</vt:lpwstr>
  </property>
  <property fmtid="{D5CDD505-2E9C-101B-9397-08002B2CF9AE}" pid="9" name="LAWLISTTMP1">
    <vt:lpwstr>4216/038.d:2;036a.b;031.6:3;036a.c</vt:lpwstr>
  </property>
  <property fmtid="{D5CDD505-2E9C-101B-9397-08002B2CF9AE}" pid="10" name="LAWLISTTMP2">
    <vt:lpwstr>70301/040i:2;009.b;040i.a.2:2;007;007.a.1;007.a.2;040i.a.5;40jb;40ja</vt:lpwstr>
  </property>
  <property fmtid="{D5CDD505-2E9C-101B-9397-08002B2CF9AE}" pid="11" name="LAWYER">
    <vt:lpwstr>מנחם רובינשטיין;גבריאל רפפורט;אריה פטר;מיכל רגב;גלעד ארליך</vt:lpwstr>
  </property>
  <property fmtid="{D5CDD505-2E9C-101B-9397-08002B2CF9AE}" pid="12" name="METAKZER">
    <vt:lpwstr>נעה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עונשין</vt:lpwstr>
  </property>
  <property fmtid="{D5CDD505-2E9C-101B-9397-08002B2CF9AE}" pid="17" name="NOSE15">
    <vt:lpwstr>עונשין</vt:lpwstr>
  </property>
  <property fmtid="{D5CDD505-2E9C-101B-9397-08002B2CF9AE}" pid="18" name="NOSE1ID">
    <vt:lpwstr>77;77;77;77;77</vt:lpwstr>
  </property>
  <property fmtid="{D5CDD505-2E9C-101B-9397-08002B2CF9AE}" pid="19" name="NOSE21">
    <vt:lpwstr>עבירות</vt:lpwstr>
  </property>
  <property fmtid="{D5CDD505-2E9C-101B-9397-08002B2CF9AE}" pid="20" name="NOSE22">
    <vt:lpwstr>הגנות</vt:lpwstr>
  </property>
  <property fmtid="{D5CDD505-2E9C-101B-9397-08002B2CF9AE}" pid="21" name="NOSE23">
    <vt:lpwstr>הגנות</vt:lpwstr>
  </property>
  <property fmtid="{D5CDD505-2E9C-101B-9397-08002B2CF9AE}" pid="22" name="NOSE24">
    <vt:lpwstr>ענישה</vt:lpwstr>
  </property>
  <property fmtid="{D5CDD505-2E9C-101B-9397-08002B2CF9AE}" pid="23" name="NOSE25">
    <vt:lpwstr>ענישה</vt:lpwstr>
  </property>
  <property fmtid="{D5CDD505-2E9C-101B-9397-08002B2CF9AE}" pid="24" name="NOSE2ID">
    <vt:lpwstr>1443;1431;1431;1446;1446</vt:lpwstr>
  </property>
  <property fmtid="{D5CDD505-2E9C-101B-9397-08002B2CF9AE}" pid="25" name="NOSE31">
    <vt:lpwstr>סמים</vt:lpwstr>
  </property>
  <property fmtid="{D5CDD505-2E9C-101B-9397-08002B2CF9AE}" pid="26" name="NOSE32">
    <vt:lpwstr>סוכן מדיח</vt:lpwstr>
  </property>
  <property fmtid="{D5CDD505-2E9C-101B-9397-08002B2CF9AE}" pid="27" name="NOSE33">
    <vt:lpwstr>הגנה מן הצדק</vt:lpwstr>
  </property>
  <property fmtid="{D5CDD505-2E9C-101B-9397-08002B2CF9AE}" pid="28" name="NOSE34">
    <vt:lpwstr>מדיניות ענישה: עבירות סמים</vt:lpwstr>
  </property>
  <property fmtid="{D5CDD505-2E9C-101B-9397-08002B2CF9AE}" pid="29" name="NOSE35">
    <vt:lpwstr>דרכי ענישה: חילוט</vt:lpwstr>
  </property>
  <property fmtid="{D5CDD505-2E9C-101B-9397-08002B2CF9AE}" pid="30" name="NOSE3ID">
    <vt:lpwstr>8878;12639;8670;8991;8957</vt:lpwstr>
  </property>
  <property fmtid="{D5CDD505-2E9C-101B-9397-08002B2CF9AE}" pid="31" name="PADIDATE">
    <vt:lpwstr>20170323</vt:lpwstr>
  </property>
  <property fmtid="{D5CDD505-2E9C-101B-9397-08002B2CF9AE}" pid="32" name="PADIMAIL">
    <vt:lpwstr>YES</vt:lpwstr>
  </property>
  <property fmtid="{D5CDD505-2E9C-101B-9397-08002B2CF9AE}" pid="33" name="PROCESS">
    <vt:lpwstr>עפ;עפ</vt:lpwstr>
  </property>
  <property fmtid="{D5CDD505-2E9C-101B-9397-08002B2CF9AE}" pid="34" name="PROCNUM">
    <vt:lpwstr>307;446</vt:lpwstr>
  </property>
  <property fmtid="{D5CDD505-2E9C-101B-9397-08002B2CF9AE}" pid="35" name="PROCYEAR">
    <vt:lpwstr>17;17</vt:lpwstr>
  </property>
  <property fmtid="{D5CDD505-2E9C-101B-9397-08002B2CF9AE}" pid="36" name="PSAKDIN">
    <vt:lpwstr>פסק-דין</vt:lpwstr>
  </property>
  <property fmtid="{D5CDD505-2E9C-101B-9397-08002B2CF9AE}" pid="37" name="TYPE">
    <vt:lpwstr>1</vt:lpwstr>
  </property>
  <property fmtid="{D5CDD505-2E9C-101B-9397-08002B2CF9AE}" pid="38" name="TYPE_ABS_DATE">
    <vt:lpwstr>410120170321</vt:lpwstr>
  </property>
  <property fmtid="{D5CDD505-2E9C-101B-9397-08002B2CF9AE}" pid="39" name="TYPE_N_DATE">
    <vt:lpwstr>41020170321</vt:lpwstr>
  </property>
  <property fmtid="{D5CDD505-2E9C-101B-9397-08002B2CF9AE}" pid="40" name="WORDNUMPAGES">
    <vt:lpwstr>14</vt:lpwstr>
  </property>
</Properties>
</file>