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319/21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highlight w:val="yellow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אלהיגא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13086-05-18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2.12.2020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והשופטות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585"/>
        <w:gridCol w:w="2548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58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54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23.02.2022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בלומנפלד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5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כב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355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374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377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הכרעת דין במסגרה הורשע המערער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שוד ופציעה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שילוב המארג הראייתי מלמד כי המשיבה עמדה ברף הנדרש להרשעה במישור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המערער ביצע את העבירות בהן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בפן הטכני של הליך בדיקת הדנ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לא נפל כל דופי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לא עלה בידי המערער להקים חשש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ולו קלוש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שיהא בו כדי לעורר ספק או לכרסם במארג הראייתי המשמעותי שהציגה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וטענת האליבי 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נדחה הערעור על גזר הדין אשר במסגרתו הושתו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בדיקת דנא – ממצאי הבדיקה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ראיות נסיבתיות – בדיקת דנא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זיהוי – בדיקת דנא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זיהוי – מסדר זיהוי תמונות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אליבי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הוכחתו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דין וגזר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במסגרתם הורשע המערער בעבירות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סדום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חטיפה לשם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שוד ופציעה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ונגזרו עליו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טענת המערער כי לא הוא שביצע את העבירות וזיהויו שגוי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במוקד ערעורו שתי סוגיות מרכזיות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תוקף חוות הדעת של 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 שפיצר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ממעבדת 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וביולוגיה בחטיבה לזיהוי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במסגרתה נקבע כי הדנ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שלו נמצא בדגימות שנלקחו מהמתלוננת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האליבי שהעלה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במועד התרחשות האירועים שהה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צימר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עם משפחתו בטמרה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פוגלמן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איתור וזיהוי המערער היה תולדה של ראיית 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שהופק מתאי שנמצאו בגופה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תאמו לפרופיל הדנ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בפן הטכני של הליך בדיקת הדנ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לא נפל כל דופי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לא עלה בידי המערער להקים חשש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ולו קלוש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שיהא בו כדי לעורר ספק או לכרסם במארג הראייתי המשמעותי שהציגה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זיהויו במסדר זיהוי תמונות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רכבו הזהה לרכב התוקף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פציעתו הייחודית ביד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שמו ומאפייניו החיצוניים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לראיית הדנ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ותוקף חוות 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זיהוי המערער כמבצע העבירות נעשה תחילה על בסיס התאמה ראשונה במסגרתה נמצא כי הדנ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הזר המצוי בדגימות שנלקחו מהמתלוננת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זהה לפרופיל הדנ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של המערער שהיה שמור במאגרי המשטרה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נעצר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ונלקחה ממנו דגימת 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חדשה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שאף היא נמצאה זהה לזו שנמצאה בדגימות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ורק על בסיסה טענה המשיבה להתאמה בין הדנ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של המערער לזה של התוקף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שכיחות ההתאמה נאמדת באחד ליותר ממיליארד פרטים העולה כדי רף ההוכחה הנדרש מעל לכל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הגורמים במעבדה פעלו בהתאם לנהלים ועורכת חוות הדעת העידה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עדותה נקבעה כמהימנה ומקצועית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המערער לא הביא חוות דעת נגדית להפרכתה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הצביע על כל טענה קונקרטית נגד תוכנה של חוות 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סתר את דברי 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 שפיצר לגבי תוצאות הבדיקה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לא העלה כל הסבר מדוע הדנ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שלו נמצא בתחתוניה ובגופה של המערערת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אין חובה לבחון שוב ושוב את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עיקרי השיטה המדעית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יכול לראות ראיית 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כמהימנה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בכפוף לשני תנאים עיקריים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עיקרי השיטה ועיקרי הבדיקה יהיו נתונים לבחינה ולהפרכה בכל עת ובכל דרך לגיטימית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יוכח כי הבדיקה הקונקרטית העומדת לדיון נערכה בהתאם לכללים הנדרשים לפי השיטה המדעית שלעניין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עלה בידי המערער להפריך את הליכי הבדיקה או השיטה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להוכיח כי לקיחת הדגימות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התאמת הפרופיל וקביעות המומחים נערכו שלא בהתאם לכללים הנדרשים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 דעתה של 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 שפיצר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תקפה וקבילה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בראיה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קל וחומר לצד צירופה ליתר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להצביע מעל לכל ספק סביר על כך שהמערער ביצע את המעשים בהם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למסדר זיהוי תמונות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בעצם ביצוע הליך זיהוי באמצעות מסדר זיהוי תמונות כדי לפסול את הזיהוי כולו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וההשפעה של בחירה זו תהא במישור משקלו הראייתי של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ידי הנסיבות שבהן התקיים מסדר זיהוי התמונות ובחינת שמירת הכללים המבטיחים את אמינות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מסדר זיהוי התמונות נערך כדין ועל פי הכללים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החשש לבצע מסדר חי יש בו כדי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להכשיר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את דרך ביצוע מסדר זיהוי התמונות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עלול להתעורר קושי בביסוס קביעה עובדתית בהסתמך על מסדר זיהוי התמונות לבדו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שילוב המארג הראייתי הכולל מלמד כי המשיבה עמדה ברף הנדרש להרשעה במישור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המערער ביצע את העבירות בהן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לעניין טענת האליבי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שהיה עולה בידי המערער להציע הסבר מתקבל על 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שהיה בו כדי לטעת ספק סביר באשמתו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הסבר לנוכחות הדנ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שלו בזירה ניתן היה לזכותו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סיפק כל ראיה שיהא בה כדי לכרסם בראיות התומכות בזיהויו כמבצע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וודאי שלא להקים ספק סביר כי ביצע את המעשים המיוחסים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טען כי שהה בצימר באזור טמרה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לבד מעדותו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שלא נמצאה מהימנה לא הביא ראיות נוספות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מארג הראיות מבוסס היטב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והמערער לא העלה ולו ספק קל כי האליבי אותו הציג מכרסם בעוצמת הראיות או שולל את האפשרות שנטל חלק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מארג הראיות מוכיח ומשכנע באחריותו של המערער מעבר לכל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מקרה חריג המצדיק התערבות ערכאת הערעור בחומרת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כל מקום להקל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לא היה סוטה לחומרה מהענישה הראויה לו היה פוסק כי יש להשית על המערער עונש חמור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למכלול העבירות בהן הורשע ולנסיבות 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הכרעת דינו וגזר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tl w:val="true"/>
        </w:rPr>
        <w:t xml:space="preserve"> והשופטות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13086-05-18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20.7.2020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2.12.2020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במסגרתם הורשע המערער לאחר שמיעת ראיות בעבירות אינוס</w:t>
      </w:r>
      <w:r>
        <w:rPr>
          <w:rtl w:val="true"/>
        </w:rPr>
        <w:t xml:space="preserve">, </w:t>
      </w:r>
      <w:r>
        <w:rPr>
          <w:rtl w:val="true"/>
        </w:rPr>
        <w:t>מעשה סדום</w:t>
      </w:r>
      <w:r>
        <w:rPr>
          <w:rtl w:val="true"/>
        </w:rPr>
        <w:t xml:space="preserve">, </w:t>
      </w:r>
      <w:r>
        <w:rPr>
          <w:rtl w:val="true"/>
        </w:rPr>
        <w:t>חטיפה לשם עבירות מין</w:t>
      </w:r>
      <w:r>
        <w:rPr>
          <w:rtl w:val="true"/>
        </w:rPr>
        <w:t xml:space="preserve">, </w:t>
      </w:r>
      <w:r>
        <w:rPr>
          <w:rtl w:val="true"/>
        </w:rPr>
        <w:t>שוד ופציעה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21.4.2018</w:t>
      </w:r>
      <w:r>
        <w:rPr>
          <w:rtl w:val="true"/>
        </w:rPr>
        <w:t xml:space="preserve"> </w:t>
      </w:r>
      <w:r>
        <w:rPr>
          <w:rtl w:val="true"/>
        </w:rPr>
        <w:t xml:space="preserve">בילו המתלוננת וחברתה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חברתה</w:t>
      </w:r>
      <w:r>
        <w:rPr>
          <w:rtl w:val="true"/>
        </w:rPr>
        <w:t xml:space="preserve">) </w:t>
      </w:r>
      <w:r>
        <w:rPr>
          <w:rtl w:val="true"/>
        </w:rPr>
        <w:t>במסעדה בקריית אתא</w:t>
      </w:r>
      <w:r>
        <w:rPr>
          <w:rtl w:val="true"/>
        </w:rPr>
        <w:t xml:space="preserve">, </w:t>
      </w:r>
      <w:r>
        <w:rPr>
          <w:rtl w:val="true"/>
        </w:rPr>
        <w:t>לצד מספר חברים נוספים</w:t>
      </w:r>
      <w:r>
        <w:rPr>
          <w:rtl w:val="true"/>
        </w:rPr>
        <w:t xml:space="preserve">. </w:t>
      </w:r>
      <w:r>
        <w:rPr>
          <w:rtl w:val="true"/>
        </w:rPr>
        <w:t xml:space="preserve">בסמוך לשעה </w:t>
      </w:r>
      <w:r>
        <w:rPr/>
        <w:t>02:00</w:t>
      </w:r>
      <w:r>
        <w:rPr>
          <w:rtl w:val="true"/>
        </w:rPr>
        <w:t xml:space="preserve">, </w:t>
      </w:r>
      <w:r>
        <w:rPr>
          <w:rtl w:val="true"/>
        </w:rPr>
        <w:t>עת המתלוננת ישבה מחוץ למסעדה</w:t>
      </w:r>
      <w:r>
        <w:rPr>
          <w:rtl w:val="true"/>
        </w:rPr>
        <w:t xml:space="preserve">, </w:t>
      </w:r>
      <w:r>
        <w:rPr>
          <w:rtl w:val="true"/>
        </w:rPr>
        <w:t>הגיע המערער ברכבו</w:t>
      </w:r>
      <w:r>
        <w:rPr>
          <w:rtl w:val="true"/>
        </w:rPr>
        <w:t xml:space="preserve">, </w:t>
      </w:r>
      <w:r>
        <w:rPr>
          <w:rtl w:val="true"/>
        </w:rPr>
        <w:t>שוחח עמה והציע להסיעה</w:t>
      </w:r>
      <w:r>
        <w:rPr>
          <w:rtl w:val="true"/>
        </w:rPr>
        <w:t xml:space="preserve">. </w:t>
      </w:r>
      <w:r>
        <w:rPr>
          <w:rtl w:val="true"/>
        </w:rPr>
        <w:t>המערער חזר למקום ברכבו כשעה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והציע בשנית למתלוננת ולחברתה כי יסיען לחיפה </w:t>
      </w:r>
      <w:r>
        <w:rPr>
          <w:rtl w:val="true"/>
        </w:rPr>
        <w:t>–</w:t>
      </w:r>
      <w:r>
        <w:rPr>
          <w:rtl w:val="true"/>
        </w:rPr>
        <w:t xml:space="preserve"> השתיים נענו להצעתו</w:t>
      </w:r>
      <w:r>
        <w:rPr>
          <w:rtl w:val="true"/>
        </w:rPr>
        <w:t xml:space="preserve">, </w:t>
      </w:r>
      <w:r>
        <w:rPr>
          <w:rtl w:val="true"/>
        </w:rPr>
        <w:t>עלו לרכבו והמתלוננת התיישבה במושב הקדמי</w:t>
      </w:r>
      <w:r>
        <w:rPr>
          <w:rtl w:val="true"/>
        </w:rPr>
        <w:t xml:space="preserve">, </w:t>
      </w:r>
      <w:r>
        <w:rPr>
          <w:rtl w:val="true"/>
        </w:rPr>
        <w:t>סמוך למערער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בהגעתו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הודתה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מרכבו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שיעצור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לצלצל</w:t>
      </w:r>
      <w:r>
        <w:rPr>
          <w:rtl w:val="true"/>
        </w:rPr>
        <w:t xml:space="preserve">, </w:t>
      </w:r>
      <w:r>
        <w:rPr>
          <w:rtl w:val="true"/>
        </w:rPr>
        <w:t>ומשביקשה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נשר</w:t>
      </w:r>
      <w:r>
        <w:rPr>
          <w:rtl w:val="true"/>
        </w:rPr>
        <w:t xml:space="preserve">", </w:t>
      </w:r>
      <w:r>
        <w:rPr>
          <w:rtl w:val="true"/>
        </w:rPr>
        <w:t>ועצר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שומם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חונק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כפתוריה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זעקה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אוויר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השעין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משאית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להתנגד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כדבריו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לנגרר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לפורקן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התלבשה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הפילה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גבה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שנותר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למפעל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בדחיפות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tl w:val="true"/>
        </w:rPr>
        <w:t xml:space="preserve">: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rtl w:val="true"/>
        </w:rPr>
        <w:t>המטומה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; </w:t>
      </w:r>
      <w:r>
        <w:rPr>
          <w:rtl w:val="true"/>
        </w:rPr>
        <w:t>שפשופים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הרשיע את המערער לאחר שמיעת ראיות בכל האישומים שיוחסו לו בכתב האישום </w:t>
      </w:r>
      <w:r>
        <w:rPr>
          <w:rtl w:val="true"/>
        </w:rPr>
        <w:t>–</w:t>
      </w:r>
      <w:r>
        <w:rPr>
          <w:rtl w:val="true"/>
        </w:rPr>
        <w:t xml:space="preserve"> עבירת חטיפה לשם ביצוע עבירות מין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19">
        <w:r>
          <w:rPr>
            <w:rStyle w:val="Hyperlink"/>
          </w:rPr>
          <w:t>377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מספר עבירות אינוס לפי </w:t>
      </w:r>
      <w:hyperlink r:id="rId2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2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מספר עבירות מעשה סדום 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7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עבירת שוד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ועבירת פציעה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הרשעת המערער נסמכה על ראיית 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; </w:t>
      </w:r>
      <w:r>
        <w:rPr>
          <w:rtl w:val="true"/>
        </w:rPr>
        <w:t>מסדר זיהוי תמונות</w:t>
      </w:r>
      <w:r>
        <w:rPr>
          <w:rtl w:val="true"/>
        </w:rPr>
        <w:t xml:space="preserve">; </w:t>
      </w:r>
      <w:r>
        <w:rPr>
          <w:rtl w:val="true"/>
        </w:rPr>
        <w:t>עדויות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חברתה וחברם שבילה איתן במסעדה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</w:t>
      </w:r>
      <w:r>
        <w:rPr>
          <w:rtl w:val="true"/>
        </w:rPr>
        <w:t xml:space="preserve">); </w:t>
      </w:r>
      <w:r>
        <w:rPr>
          <w:rtl w:val="true"/>
        </w:rPr>
        <w:t>צילומי וזיהוי רכבו של התוקף ותפיסת רכבו של המערער</w:t>
      </w:r>
      <w:r>
        <w:rPr>
          <w:rtl w:val="true"/>
        </w:rPr>
        <w:t xml:space="preserve">; </w:t>
      </w:r>
      <w:r>
        <w:rPr>
          <w:rtl w:val="true"/>
        </w:rPr>
        <w:t xml:space="preserve">מראהו החיצוני של המערער ובפרט </w:t>
      </w:r>
      <w:r>
        <w:rPr>
          <w:rtl w:val="true"/>
        </w:rPr>
        <w:t>–</w:t>
      </w:r>
      <w:r>
        <w:rPr>
          <w:rtl w:val="true"/>
        </w:rPr>
        <w:t xml:space="preserve"> פצע טרי וייחודי על ידו</w:t>
      </w:r>
      <w:r>
        <w:rPr>
          <w:rtl w:val="true"/>
        </w:rPr>
        <w:t xml:space="preserve">; </w:t>
      </w:r>
      <w:r>
        <w:rPr>
          <w:rtl w:val="true"/>
        </w:rPr>
        <w:t>וכן פלט השיחות ממכשיר הטלפון הסלולרי שברשותו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אפנה להלן לקביעותיו של בית המשפט המחוזי כפי שבאו לידי ביטוי בהכרעת הדין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מאיבר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הדגימות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tl w:val="true"/>
        </w:rPr>
        <w:t xml:space="preserve">, </w:t>
      </w:r>
      <w:r>
        <w:rPr>
          <w:rtl w:val="true"/>
        </w:rPr>
        <w:t>ממעבדת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וביולוגיה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בחטיבה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שפיצר</w:t>
      </w:r>
      <w:r>
        <w:rPr>
          <w:rtl w:val="true"/>
        </w:rPr>
        <w:t xml:space="preserve">). </w:t>
      </w:r>
      <w:r>
        <w:rPr>
          <w:rtl w:val="true"/>
        </w:rPr>
        <w:t>בדגימות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זרע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הפרופילים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מהדגימות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ההתאמה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פרופיל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עדכני</w:t>
      </w:r>
      <w:r>
        <w:rPr>
          <w:rtl w:val="true"/>
        </w:rPr>
        <w:t xml:space="preserve">. </w:t>
      </w:r>
      <w:r>
        <w:rPr>
          <w:rtl w:val="true"/>
        </w:rPr>
        <w:t>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tl w:val="true"/>
        </w:rPr>
        <w:t xml:space="preserve">, </w:t>
      </w:r>
      <w:r>
        <w:rPr>
          <w:rtl w:val="true"/>
        </w:rPr>
        <w:t>שהשוותה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מהדגימות</w:t>
      </w:r>
      <w:r>
        <w:rPr>
          <w:rtl w:val="true"/>
        </w:rPr>
        <w:t xml:space="preserve">, </w:t>
      </w:r>
      <w:r>
        <w:rPr>
          <w:rtl w:val="true"/>
        </w:rPr>
        <w:t>ומצאה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ההתאמה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דחה את טענת המערער בדבר אי נכונות הנתונים שהועברו לבדיקת ד</w:t>
      </w:r>
      <w:r>
        <w:rPr>
          <w:rtl w:val="true"/>
        </w:rPr>
        <w:t>"</w:t>
      </w:r>
      <w:r>
        <w:rPr>
          <w:rtl w:val="true"/>
        </w:rPr>
        <w:t>ר שפיצר</w:t>
      </w:r>
      <w:r>
        <w:rPr>
          <w:rtl w:val="true"/>
        </w:rPr>
        <w:t xml:space="preserve">, </w:t>
      </w:r>
      <w:r>
        <w:rPr>
          <w:rtl w:val="true"/>
        </w:rPr>
        <w:t xml:space="preserve">תוך שהעיר כי </w:t>
      </w:r>
      <w:r>
        <w:rPr>
          <w:rtl w:val="true"/>
        </w:rPr>
        <w:t>"</w:t>
      </w:r>
      <w:r>
        <w:rPr>
          <w:rtl w:val="true"/>
        </w:rPr>
        <w:t>לא הובהר</w:t>
      </w:r>
      <w:r>
        <w:rPr>
          <w:rtl w:val="true"/>
        </w:rPr>
        <w:t xml:space="preserve">" </w:t>
      </w:r>
      <w:r>
        <w:rPr>
          <w:rtl w:val="true"/>
        </w:rPr>
        <w:t xml:space="preserve">אילו נתונים לא הוכחו לכאורה </w:t>
      </w:r>
      <w:r>
        <w:rPr>
          <w:rtl w:val="true"/>
        </w:rPr>
        <w:t>–</w:t>
      </w:r>
      <w:r>
        <w:rPr>
          <w:rtl w:val="true"/>
        </w:rPr>
        <w:t xml:space="preserve"> הליך הפקת הפרופיל הישן וההתאמה הראשונה</w:t>
      </w:r>
      <w:r>
        <w:rPr>
          <w:rtl w:val="true"/>
        </w:rPr>
        <w:t xml:space="preserve">, </w:t>
      </w:r>
      <w:r>
        <w:rPr>
          <w:rtl w:val="true"/>
        </w:rPr>
        <w:t>או הליך הפקת הפרופיל החדש וההתאמה השניה</w:t>
      </w:r>
      <w:r>
        <w:rPr>
          <w:rtl w:val="true"/>
        </w:rPr>
        <w:t xml:space="preserve">, </w:t>
      </w:r>
      <w:r>
        <w:rPr>
          <w:rtl w:val="true"/>
        </w:rPr>
        <w:t xml:space="preserve">תוך שהודגש כי </w:t>
      </w:r>
      <w:r>
        <w:rPr>
          <w:rtl w:val="true"/>
        </w:rPr>
        <w:t>"</w:t>
      </w:r>
      <w:r>
        <w:rPr>
          <w:rtl w:val="true"/>
        </w:rPr>
        <w:t xml:space="preserve">אף אם נבחן את כל המנעד האפשרי של הטענות </w:t>
      </w:r>
      <w:r>
        <w:rPr>
          <w:rtl w:val="true"/>
        </w:rPr>
        <w:t>–</w:t>
      </w:r>
      <w:r>
        <w:rPr>
          <w:rtl w:val="true"/>
        </w:rPr>
        <w:t xml:space="preserve"> אין בהן ממש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הפקתו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ישנים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לאיתורו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ההפקה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וממצאיה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משמעיים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והותירה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, </w:t>
      </w:r>
      <w:r>
        <w:rPr>
          <w:rtl w:val="true"/>
        </w:rPr>
        <w:t>מהימן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נסתרו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 המערער בדבר פגם בתוקפה של חוות דעתה של ד</w:t>
      </w:r>
      <w:r>
        <w:rPr>
          <w:rtl w:val="true"/>
        </w:rPr>
        <w:t>"</w:t>
      </w:r>
      <w:r>
        <w:rPr>
          <w:rtl w:val="true"/>
        </w:rPr>
        <w:t>ר שפיצר</w:t>
      </w:r>
      <w:r>
        <w:rPr>
          <w:rtl w:val="true"/>
        </w:rPr>
        <w:t xml:space="preserve">, </w:t>
      </w:r>
      <w:r>
        <w:rPr>
          <w:rtl w:val="true"/>
        </w:rPr>
        <w:t>בהיעדר חוות הדעת של עורכת הביקורת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יעל הרמן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הרמן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נדחתה אף היא</w:t>
      </w:r>
      <w:r>
        <w:rPr>
          <w:rtl w:val="true"/>
        </w:rPr>
        <w:t xml:space="preserve">. </w:t>
      </w:r>
      <w:r>
        <w:rPr>
          <w:rtl w:val="true"/>
        </w:rPr>
        <w:t>מטעם המשיבה העידה סנ</w:t>
      </w:r>
      <w:r>
        <w:rPr>
          <w:rtl w:val="true"/>
        </w:rPr>
        <w:t>"</w:t>
      </w:r>
      <w:r>
        <w:rPr>
          <w:rtl w:val="true"/>
        </w:rPr>
        <w:t xml:space="preserve">ץ מירב עמיאל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עמיאל</w:t>
      </w:r>
      <w:r>
        <w:rPr>
          <w:rtl w:val="true"/>
        </w:rPr>
        <w:t xml:space="preserve">) </w:t>
      </w:r>
      <w:r>
        <w:rPr>
          <w:rtl w:val="true"/>
        </w:rPr>
        <w:t>כעדת הזמה לגבי תוקפן של התמיסות בהן נעשה שימוש בעת ביצוע הבדיקות</w:t>
      </w:r>
      <w:r>
        <w:rPr>
          <w:rtl w:val="true"/>
        </w:rPr>
        <w:t xml:space="preserve">.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ציינה כי במעבדה קיים נוהל המחייב ביצוע ביקורת לגבי כל חוות דעת מומחה שנכתבת על ידי עובדי המעבדה</w:t>
      </w:r>
      <w:r>
        <w:rPr>
          <w:rtl w:val="true"/>
        </w:rPr>
        <w:t xml:space="preserve">, </w:t>
      </w:r>
      <w:r>
        <w:rPr>
          <w:rtl w:val="true"/>
        </w:rPr>
        <w:t>המהווה תנאי לתוקפה של חוות הדעת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במקרה דנן ד</w:t>
      </w:r>
      <w:r>
        <w:rPr>
          <w:rtl w:val="true"/>
        </w:rPr>
        <w:t>"</w:t>
      </w:r>
      <w:r>
        <w:rPr>
          <w:rtl w:val="true"/>
        </w:rPr>
        <w:t>ר הרמן ביצעה את הביקורת על חוות דעתה של ד</w:t>
      </w:r>
      <w:r>
        <w:rPr>
          <w:rtl w:val="true"/>
        </w:rPr>
        <w:t>"</w:t>
      </w:r>
      <w:r>
        <w:rPr>
          <w:rtl w:val="true"/>
        </w:rPr>
        <w:t>ר שפיצר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קפדני</w:t>
      </w:r>
      <w:r>
        <w:rPr>
          <w:rtl w:val="true"/>
        </w:rPr>
        <w:t xml:space="preserve">"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עמיאל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מהמעבדה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ומוכיח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לנוהל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"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במלואה</w:t>
      </w:r>
      <w:r>
        <w:rPr>
          <w:rtl w:val="true"/>
        </w:rPr>
        <w:t xml:space="preserve">, </w:t>
      </w:r>
      <w:r>
        <w:rPr>
          <w:rtl w:val="true"/>
        </w:rPr>
        <w:t>ולתת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" </w:t>
      </w:r>
      <w:r>
        <w:rPr>
          <w:rtl w:val="true"/>
        </w:rPr>
        <w:t>לקביעה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המבצע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זיהוי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התמונות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תצלומו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תמונות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" [...]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[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]",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שבהודעתה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רציתי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85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בתשובתה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2.1.2019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 xml:space="preserve">משהמתלוננת הותירה רושם </w:t>
      </w:r>
      <w:r>
        <w:rPr>
          <w:rtl w:val="true"/>
        </w:rPr>
        <w:t>"</w:t>
      </w:r>
      <w:r>
        <w:rPr>
          <w:rtl w:val="true"/>
        </w:rPr>
        <w:t>מהימן ביותר</w:t>
      </w:r>
      <w:r>
        <w:rPr>
          <w:rtl w:val="true"/>
        </w:rPr>
        <w:t xml:space="preserve">, </w:t>
      </w:r>
      <w:r>
        <w:rPr>
          <w:rtl w:val="true"/>
        </w:rPr>
        <w:t>ואין כל ספק אשר למחויבותה לומר את האמת ולדייק בפרטים</w:t>
      </w:r>
      <w:r>
        <w:rPr>
          <w:rtl w:val="true"/>
        </w:rPr>
        <w:t xml:space="preserve">", </w:t>
      </w:r>
      <w:r>
        <w:rPr>
          <w:rtl w:val="true"/>
        </w:rPr>
        <w:t>ומאחר ש</w:t>
      </w:r>
      <w:r>
        <w:rPr>
          <w:rtl w:val="true"/>
        </w:rPr>
        <w:t>"</w:t>
      </w:r>
      <w:r>
        <w:rPr>
          <w:rtl w:val="true"/>
        </w:rPr>
        <w:t>למרבה הצער</w:t>
      </w:r>
      <w:r>
        <w:rPr>
          <w:rtl w:val="true"/>
        </w:rPr>
        <w:t xml:space="preserve">", </w:t>
      </w:r>
      <w:r>
        <w:rPr>
          <w:rtl w:val="true"/>
        </w:rPr>
        <w:t>שהתה פרק זמן ממושך בחברת מבצע העבירות</w:t>
      </w:r>
      <w:r>
        <w:rPr>
          <w:rtl w:val="true"/>
        </w:rPr>
        <w:t xml:space="preserve">, </w:t>
      </w:r>
      <w:r>
        <w:rPr>
          <w:rtl w:val="true"/>
        </w:rPr>
        <w:t>נחשפה לפניו הגלויות במספר מקומות עם תנאי תאורה שונים</w:t>
      </w:r>
      <w:r>
        <w:rPr>
          <w:rtl w:val="true"/>
        </w:rPr>
        <w:t>, "</w:t>
      </w:r>
      <w:r>
        <w:rPr>
          <w:rtl w:val="true"/>
        </w:rPr>
        <w:t>מכמה זוויות</w:t>
      </w:r>
      <w:r>
        <w:rPr>
          <w:rtl w:val="true"/>
        </w:rPr>
        <w:t xml:space="preserve">", </w:t>
      </w:r>
      <w:r>
        <w:rPr>
          <w:rtl w:val="true"/>
        </w:rPr>
        <w:t>אזי פוטנציאל מהימנות הזיהוי גבוה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הסתפקות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התמונות</w:t>
      </w:r>
      <w:r>
        <w:rPr>
          <w:rtl w:val="true"/>
        </w:rPr>
        <w:t xml:space="preserve">"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תמונת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חבולה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בסממן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ייחודי</w:t>
      </w:r>
      <w:r>
        <w:rPr>
          <w:rtl w:val="true"/>
        </w:rPr>
        <w:t xml:space="preserve">, </w:t>
      </w:r>
      <w:r>
        <w:rPr>
          <w:rtl w:val="true"/>
        </w:rPr>
        <w:t>המשותף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התוקף</w:t>
      </w:r>
      <w:r>
        <w:rPr>
          <w:rtl w:val="true"/>
        </w:rPr>
        <w:t xml:space="preserve">, </w:t>
      </w:r>
      <w:r>
        <w:rPr>
          <w:rtl w:val="true"/>
        </w:rPr>
        <w:t>ותואם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גובהו</w:t>
      </w:r>
      <w:r>
        <w:rPr>
          <w:rtl w:val="true"/>
        </w:rPr>
        <w:t xml:space="preserve">, </w:t>
      </w:r>
      <w:r>
        <w:rPr>
          <w:rtl w:val="true"/>
        </w:rPr>
        <w:t>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ושיערו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חמודי</w:t>
      </w:r>
      <w:r>
        <w:rPr>
          <w:rtl w:val="true"/>
        </w:rPr>
        <w:t xml:space="preserve">",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מוחמד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חמודי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11.9.2019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רכ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והמערער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התוקף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סובארו</w:t>
      </w:r>
      <w:r>
        <w:rPr>
          <w:rFonts w:eastAsia="Arial TUR" w:cs="Arial TUR"/>
          <w:rtl w:val="true"/>
        </w:rPr>
        <w:t xml:space="preserve"> </w:t>
      </w:r>
      <w:r>
        <w:rPr/>
        <w:t>B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נפתח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ספוילר</w:t>
      </w:r>
      <w:r>
        <w:rPr>
          <w:rtl w:val="true"/>
        </w:rPr>
        <w:t xml:space="preserve">".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בגודל</w:t>
      </w:r>
      <w:r>
        <w:rPr>
          <w:rtl w:val="true"/>
        </w:rPr>
        <w:t xml:space="preserve">, </w:t>
      </w:r>
      <w:r>
        <w:rPr>
          <w:rtl w:val="true"/>
        </w:rPr>
        <w:t>במיקום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התוקף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ספוילר</w:t>
      </w:r>
      <w:r>
        <w:rPr>
          <w:rtl w:val="true"/>
        </w:rPr>
        <w:t xml:space="preserve">", </w:t>
      </w:r>
      <w:r>
        <w:rPr>
          <w:rtl w:val="true"/>
        </w:rPr>
        <w:t>הדומה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התוקף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הדמיון בין שני הרכבים אינו יכול להיות מקרי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הדבר מהווה ראייה נוספת</w:t>
      </w:r>
      <w:r>
        <w:rPr>
          <w:rtl w:val="true"/>
        </w:rPr>
        <w:t xml:space="preserve">, </w:t>
      </w:r>
      <w:r>
        <w:rPr>
          <w:rtl w:val="true"/>
        </w:rPr>
        <w:t>התומכת בגרסת המשיבה</w:t>
      </w:r>
      <w:r>
        <w:rPr>
          <w:rtl w:val="true"/>
        </w:rPr>
        <w:t xml:space="preserve">. </w:t>
      </w:r>
      <w:r>
        <w:rPr>
          <w:rtl w:val="true"/>
        </w:rPr>
        <w:t>כן צוין</w:t>
      </w:r>
      <w:r>
        <w:rPr>
          <w:rtl w:val="true"/>
        </w:rPr>
        <w:t xml:space="preserve">, </w:t>
      </w:r>
      <w:r>
        <w:rPr>
          <w:rtl w:val="true"/>
        </w:rPr>
        <w:t>כי ברכבו של המערער שנתפס חמישה ימים לאחר האירוע נמצאו ניירות חומים על רצפת המושבים הקדמיים</w:t>
      </w:r>
      <w:r>
        <w:rPr>
          <w:rtl w:val="true"/>
        </w:rPr>
        <w:t xml:space="preserve">, </w:t>
      </w:r>
      <w:r>
        <w:rPr>
          <w:rtl w:val="true"/>
        </w:rPr>
        <w:t>שהונחו לאחר ניקיון הרכב</w:t>
      </w:r>
      <w:r>
        <w:rPr>
          <w:rtl w:val="true"/>
        </w:rPr>
        <w:t xml:space="preserve">. </w:t>
      </w:r>
      <w:r>
        <w:rPr>
          <w:rtl w:val="true"/>
        </w:rPr>
        <w:t xml:space="preserve">המערער בחקירתו אישר כי אכן שטף את רכבו </w:t>
      </w:r>
      <w:r>
        <w:rPr>
          <w:rtl w:val="true"/>
        </w:rPr>
        <w:t>–</w:t>
      </w:r>
      <w:r>
        <w:rPr>
          <w:rtl w:val="true"/>
        </w:rPr>
        <w:t xml:space="preserve"> אך לטענתו עשה זאת עובר לאירוע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אמנם אין מדובר </w:t>
      </w:r>
      <w:r>
        <w:rPr>
          <w:rtl w:val="true"/>
        </w:rPr>
        <w:t>"</w:t>
      </w:r>
      <w:r>
        <w:rPr>
          <w:rtl w:val="true"/>
        </w:rPr>
        <w:t>בראייה ברורה</w:t>
      </w:r>
      <w:r>
        <w:rPr>
          <w:rtl w:val="true"/>
        </w:rPr>
        <w:t xml:space="preserve">", </w:t>
      </w:r>
      <w:r>
        <w:rPr>
          <w:rtl w:val="true"/>
        </w:rPr>
        <w:t xml:space="preserve">אך הסברו </w:t>
      </w:r>
      <w:r>
        <w:rPr>
          <w:rtl w:val="true"/>
        </w:rPr>
        <w:t>"</w:t>
      </w:r>
      <w:r>
        <w:rPr>
          <w:rtl w:val="true"/>
        </w:rPr>
        <w:t>המוקשה</w:t>
      </w:r>
      <w:r>
        <w:rPr>
          <w:rtl w:val="true"/>
        </w:rPr>
        <w:t xml:space="preserve">" </w:t>
      </w:r>
      <w:r>
        <w:rPr>
          <w:rtl w:val="true"/>
        </w:rPr>
        <w:t>של המערער מצטרף לכך שלא הצליח לספק הסברים מניחים את הדעת ליתר ראיות המשיבה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בצימר</w:t>
      </w:r>
      <w:r>
        <w:rPr>
          <w:rtl w:val="true"/>
        </w:rPr>
        <w:t xml:space="preserve">"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בטמרה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התעלמו</w:t>
      </w:r>
      <w:r>
        <w:rPr>
          <w:rtl w:val="true"/>
        </w:rPr>
        <w:t xml:space="preserve">" </w:t>
      </w:r>
      <w:r>
        <w:rPr>
          <w:rtl w:val="true"/>
        </w:rPr>
        <w:t>מבירור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מפלט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/>
        <w:t>02:09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04:24</w:t>
      </w:r>
      <w:r>
        <w:rPr>
          <w:rtl w:val="true"/>
        </w:rPr>
        <w:t xml:space="preserve">, </w:t>
      </w:r>
      <w:r>
        <w:rPr>
          <w:rtl w:val="true"/>
        </w:rPr>
        <w:t>התבצעה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גלישה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גלישה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מאיכון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ְאַכֵּן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גלישה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שבפלט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חברתה</w:t>
      </w:r>
      <w:r>
        <w:rPr>
          <w:rtl w:val="true"/>
        </w:rPr>
        <w:t xml:space="preserve">, </w:t>
      </w:r>
      <w:r>
        <w:rPr>
          <w:rtl w:val="true"/>
        </w:rPr>
        <w:t>התוקף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שיחק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גלישה</w:t>
      </w:r>
      <w:r>
        <w:rPr>
          <w:rtl w:val="true"/>
        </w:rPr>
        <w:t xml:space="preserve">"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02:00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מכלול ראיות המשיבה</w:t>
      </w:r>
      <w:r>
        <w:rPr>
          <w:rtl w:val="true"/>
        </w:rPr>
        <w:t xml:space="preserve">, </w:t>
      </w:r>
      <w:r>
        <w:rPr>
          <w:rtl w:val="true"/>
        </w:rPr>
        <w:t>ובפרט לאור עוצמתה</w:t>
      </w:r>
      <w:r>
        <w:rPr>
          <w:rtl w:val="true"/>
        </w:rPr>
        <w:t xml:space="preserve">, </w:t>
      </w:r>
      <w:r>
        <w:rPr>
          <w:rtl w:val="true"/>
        </w:rPr>
        <w:t>מהימנותה ודיותה של ראיית 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נקבע כי הונחה תשתית ראייתית מספקת להרשעת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הדגיש את חומרת המעשים בהם המערער הורשע </w:t>
      </w:r>
      <w:r>
        <w:rPr>
          <w:rtl w:val="true"/>
        </w:rPr>
        <w:t>–</w:t>
      </w:r>
      <w:r>
        <w:rPr>
          <w:rtl w:val="true"/>
        </w:rPr>
        <w:t xml:space="preserve"> עבירות מין </w:t>
      </w:r>
      <w:r>
        <w:rPr>
          <w:rtl w:val="true"/>
        </w:rPr>
        <w:t>"</w:t>
      </w:r>
      <w:r>
        <w:rPr>
          <w:rtl w:val="true"/>
        </w:rPr>
        <w:t>מהמדרג הגבוה</w:t>
      </w:r>
      <w:r>
        <w:rPr>
          <w:rtl w:val="true"/>
        </w:rPr>
        <w:t xml:space="preserve">", </w:t>
      </w:r>
      <w:r>
        <w:rPr>
          <w:rtl w:val="true"/>
        </w:rPr>
        <w:t>לאחר ש</w:t>
      </w:r>
      <w:r>
        <w:rPr>
          <w:rtl w:val="true"/>
        </w:rPr>
        <w:t>"</w:t>
      </w:r>
      <w:r>
        <w:rPr>
          <w:rtl w:val="true"/>
        </w:rPr>
        <w:t>ארב למתלוננת וחברתה</w:t>
      </w:r>
      <w:r>
        <w:rPr>
          <w:rtl w:val="true"/>
        </w:rPr>
        <w:t xml:space="preserve">", </w:t>
      </w:r>
      <w:r>
        <w:rPr>
          <w:rtl w:val="true"/>
        </w:rPr>
        <w:t>חטף את המתלוננת על מנת לבצע בה את זממו</w:t>
      </w:r>
      <w:r>
        <w:rPr>
          <w:rtl w:val="true"/>
        </w:rPr>
        <w:t xml:space="preserve">, </w:t>
      </w:r>
      <w:r>
        <w:rPr>
          <w:rtl w:val="true"/>
        </w:rPr>
        <w:t>נהג כלפיה באלימות</w:t>
      </w:r>
      <w:r>
        <w:rPr>
          <w:rtl w:val="true"/>
        </w:rPr>
        <w:t xml:space="preserve">, </w:t>
      </w:r>
      <w:r>
        <w:rPr>
          <w:rtl w:val="true"/>
        </w:rPr>
        <w:t xml:space="preserve">חרף התנגדותה ובכיה 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ובהמשך ניגש אליה</w:t>
      </w:r>
      <w:r>
        <w:rPr>
          <w:rtl w:val="true"/>
        </w:rPr>
        <w:t xml:space="preserve">, </w:t>
      </w:r>
      <w:r>
        <w:rPr>
          <w:rtl w:val="true"/>
        </w:rPr>
        <w:t>משך ממנה את חפציה בכוח</w:t>
      </w:r>
      <w:r>
        <w:rPr>
          <w:rtl w:val="true"/>
        </w:rPr>
        <w:t xml:space="preserve">, </w:t>
      </w:r>
      <w:r>
        <w:rPr>
          <w:rtl w:val="true"/>
        </w:rPr>
        <w:t>לקח את דבריה ונמלט מהמקום</w:t>
      </w:r>
      <w:r>
        <w:rPr>
          <w:rtl w:val="true"/>
        </w:rPr>
        <w:t xml:space="preserve">, </w:t>
      </w:r>
      <w:r>
        <w:rPr>
          <w:rtl w:val="true"/>
        </w:rPr>
        <w:t>תוך שהותיר אותה חבולה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מעשי המערער פגעו פגיעה קשה בשלמות גופה ונפשה של המתלוננת</w:t>
      </w:r>
      <w:r>
        <w:rPr>
          <w:rtl w:val="true"/>
        </w:rPr>
        <w:t xml:space="preserve">, </w:t>
      </w:r>
      <w:r>
        <w:rPr>
          <w:rtl w:val="true"/>
        </w:rPr>
        <w:t>באוטונומיה שלה על גופה</w:t>
      </w:r>
      <w:r>
        <w:rPr>
          <w:rtl w:val="true"/>
        </w:rPr>
        <w:t xml:space="preserve">, </w:t>
      </w:r>
      <w:r>
        <w:rPr>
          <w:rtl w:val="true"/>
        </w:rPr>
        <w:t>כבודה</w:t>
      </w:r>
      <w:r>
        <w:rPr>
          <w:rtl w:val="true"/>
        </w:rPr>
        <w:t xml:space="preserve">, </w:t>
      </w:r>
      <w:r>
        <w:rPr>
          <w:rtl w:val="true"/>
        </w:rPr>
        <w:t>פרטיותה ותחושת הביטחון שלה</w:t>
      </w:r>
      <w:r>
        <w:rPr>
          <w:rtl w:val="true"/>
        </w:rPr>
        <w:t xml:space="preserve">, </w:t>
      </w:r>
      <w:r>
        <w:rPr>
          <w:rtl w:val="true"/>
        </w:rPr>
        <w:t>וכן מלמדים על תכנון וביצוע בשלבים</w:t>
      </w:r>
      <w:r>
        <w:rPr>
          <w:rtl w:val="true"/>
        </w:rPr>
        <w:t xml:space="preserve">. </w:t>
      </w:r>
      <w:r>
        <w:rPr>
          <w:rtl w:val="true"/>
        </w:rPr>
        <w:t>המערער ניצל את כוחו הפיזי ומנע מהמתלוננת להימלט מהרכב</w:t>
      </w:r>
      <w:r>
        <w:rPr>
          <w:rtl w:val="true"/>
        </w:rPr>
        <w:t xml:space="preserve">, </w:t>
      </w:r>
      <w:r>
        <w:rPr>
          <w:rtl w:val="true"/>
        </w:rPr>
        <w:t xml:space="preserve">חנק אותה וביצע בה בניגוד לרצונה </w:t>
      </w:r>
      <w:r>
        <w:rPr>
          <w:rtl w:val="true"/>
        </w:rPr>
        <w:t>מעש</w:t>
      </w:r>
      <w:r>
        <w:rPr>
          <w:rtl w:val="true"/>
        </w:rPr>
        <w:t>ים מיניים קשים ואלימים</w:t>
      </w:r>
      <w:r>
        <w:rPr>
          <w:rtl w:val="true"/>
        </w:rPr>
        <w:t xml:space="preserve">, </w:t>
      </w:r>
      <w:r>
        <w:rPr>
          <w:rtl w:val="true"/>
        </w:rPr>
        <w:t>שוב ושוב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בתסקיר שירות המבחן שהוגש בעניינו של המערער צוינו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הכחשתו את ביצוע העבירות וטענתו כי מדובר </w:t>
      </w:r>
      <w:r>
        <w:rPr>
          <w:rtl w:val="true"/>
        </w:rPr>
        <w:t>"</w:t>
      </w:r>
      <w:r>
        <w:rPr>
          <w:rtl w:val="true"/>
        </w:rPr>
        <w:t>בעלילה</w:t>
      </w:r>
      <w:r>
        <w:rPr>
          <w:rtl w:val="true"/>
        </w:rPr>
        <w:t xml:space="preserve">".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עורך התסקיר </w:t>
      </w:r>
      <w:r>
        <w:rPr>
          <w:rtl w:val="true"/>
        </w:rPr>
        <w:t>"</w:t>
      </w:r>
      <w:r>
        <w:rPr>
          <w:rtl w:val="true"/>
        </w:rPr>
        <w:t>התקשה</w:t>
      </w:r>
      <w:r>
        <w:rPr>
          <w:rtl w:val="true"/>
        </w:rPr>
        <w:t xml:space="preserve">" </w:t>
      </w:r>
      <w:r>
        <w:rPr>
          <w:rtl w:val="true"/>
        </w:rPr>
        <w:t>להעריך את רמת הסיכון להישנות עבירות דומות</w:t>
      </w:r>
      <w:r>
        <w:rPr>
          <w:rtl w:val="true"/>
        </w:rPr>
        <w:t xml:space="preserve">, </w:t>
      </w:r>
      <w:r>
        <w:rPr>
          <w:rtl w:val="true"/>
        </w:rPr>
        <w:t>תוך ציון עובדת היותו נעדר עבר פלילי</w:t>
      </w:r>
      <w:r>
        <w:rPr>
          <w:rtl w:val="true"/>
        </w:rPr>
        <w:t xml:space="preserve">, </w:t>
      </w:r>
      <w:r>
        <w:rPr>
          <w:rtl w:val="true"/>
        </w:rPr>
        <w:t>תפקודו התעסוקתי החיובי והתפתחותו התקינה</w:t>
      </w:r>
      <w:r>
        <w:rPr>
          <w:rtl w:val="true"/>
        </w:rPr>
        <w:t xml:space="preserve">. </w:t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כלשהי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הוסיף ועמד על הפגיעה הקשה במתלוננת</w:t>
      </w:r>
      <w:r>
        <w:rPr>
          <w:rtl w:val="true"/>
        </w:rPr>
        <w:t xml:space="preserve">, </w:t>
      </w:r>
      <w:r>
        <w:rPr>
          <w:rtl w:val="true"/>
        </w:rPr>
        <w:t>תוך שציין את העולה מתסקיר נפגעת העבירה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פרטים אודותיה</w:t>
      </w:r>
      <w:r>
        <w:rPr>
          <w:rtl w:val="true"/>
        </w:rPr>
        <w:t xml:space="preserve">, </w:t>
      </w:r>
      <w:r>
        <w:rPr>
          <w:rtl w:val="true"/>
        </w:rPr>
        <w:t>עלייתה לבדה לישראל בגיל ההתבגרות</w:t>
      </w:r>
      <w:r>
        <w:rPr>
          <w:rtl w:val="true"/>
        </w:rPr>
        <w:t xml:space="preserve">, </w:t>
      </w:r>
      <w:r>
        <w:rPr>
          <w:rtl w:val="true"/>
        </w:rPr>
        <w:t>התמודדותה עובר לאירוע עם טלטלות רגשיות רבות ללא מקורות תמיכה משמעותיים</w:t>
      </w:r>
      <w:r>
        <w:rPr>
          <w:rtl w:val="true"/>
        </w:rPr>
        <w:t xml:space="preserve">, </w:t>
      </w:r>
      <w:r>
        <w:rPr>
          <w:rtl w:val="true"/>
        </w:rPr>
        <w:t xml:space="preserve">כשפגיעת המערער בה </w:t>
      </w:r>
      <w:r>
        <w:rPr>
          <w:rtl w:val="true"/>
        </w:rPr>
        <w:t>"</w:t>
      </w:r>
      <w:r>
        <w:rPr>
          <w:rtl w:val="true"/>
        </w:rPr>
        <w:t>שמטה את הקרקע מתחת לרגליה</w:t>
      </w:r>
      <w:r>
        <w:rPr>
          <w:rtl w:val="true"/>
        </w:rPr>
        <w:t xml:space="preserve">". </w:t>
      </w:r>
      <w:r>
        <w:rPr>
          <w:rtl w:val="true"/>
        </w:rPr>
        <w:t>חרף יכולת המתלוננת לגייס את הכוחות בחלוף הזמן</w:t>
      </w:r>
      <w:r>
        <w:rPr>
          <w:rtl w:val="true"/>
        </w:rPr>
        <w:t xml:space="preserve">, </w:t>
      </w:r>
      <w:r>
        <w:rPr>
          <w:rtl w:val="true"/>
        </w:rPr>
        <w:t>היא עודנה סובלת מפגיעות עמוקות בדימויה העצמי וקשריה הבינאישיים</w:t>
      </w:r>
      <w:r>
        <w:rPr>
          <w:rtl w:val="true"/>
        </w:rPr>
        <w:t xml:space="preserve">, </w:t>
      </w:r>
      <w:r>
        <w:rPr>
          <w:rtl w:val="true"/>
        </w:rPr>
        <w:t>וכן מהעדר ביטחון רגשי וחרדות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בהתחשב במהות המעשים</w:t>
      </w:r>
      <w:r>
        <w:rPr>
          <w:rtl w:val="true"/>
        </w:rPr>
        <w:t xml:space="preserve">, </w:t>
      </w:r>
      <w:r>
        <w:rPr>
          <w:rtl w:val="true"/>
        </w:rPr>
        <w:t>בערכים החברתיים שנפגעו מביצוע העבירות ומידת הפגיעה בהם</w:t>
      </w:r>
      <w:r>
        <w:rPr>
          <w:rtl w:val="true"/>
        </w:rPr>
        <w:t xml:space="preserve">, </w:t>
      </w:r>
      <w:r>
        <w:rPr>
          <w:rtl w:val="true"/>
        </w:rPr>
        <w:t>בנסיבות הקשורות בביצוע העבירה ולאחר סקירת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כי מתחם העונש ההולם נע בין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בקביעת המתחם בית המשפט נתן דעתו להוראות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בדבר העונש המזערי הקבוע לעבירות בהן הורשע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עונשו של המערער בתוך המתחם</w:t>
      </w:r>
      <w:r>
        <w:rPr>
          <w:rtl w:val="true"/>
        </w:rPr>
        <w:t xml:space="preserve">, </w:t>
      </w:r>
      <w:r>
        <w:rPr>
          <w:rtl w:val="true"/>
        </w:rPr>
        <w:t>בית המשפט הדגיש תחילה כי אין כל מקום לסטייה משיקולי שיקום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נשקלה העובדה כי המערער נעדר עבר פלילי</w:t>
      </w:r>
      <w:r>
        <w:rPr>
          <w:rtl w:val="true"/>
        </w:rPr>
        <w:t xml:space="preserve">, </w:t>
      </w:r>
      <w:r>
        <w:rPr>
          <w:rtl w:val="true"/>
        </w:rPr>
        <w:t>וכי כעולה מעדות אביו ואחיו</w:t>
      </w:r>
      <w:r>
        <w:rPr>
          <w:rtl w:val="true"/>
        </w:rPr>
        <w:t xml:space="preserve">, </w:t>
      </w:r>
      <w:r>
        <w:rPr>
          <w:rtl w:val="true"/>
        </w:rPr>
        <w:t xml:space="preserve">הוא מסייע להם ותומך בהם בנכותם </w:t>
      </w:r>
      <w:r>
        <w:rPr>
          <w:rtl w:val="true"/>
        </w:rPr>
        <w:t>–</w:t>
      </w:r>
      <w:r>
        <w:rPr>
          <w:rtl w:val="true"/>
        </w:rPr>
        <w:t xml:space="preserve"> אך הודגש כי נוכח הנסיבות וחומרת המעשים אין לתת לשיקול זה משקל של ממש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גזר על המערער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עבירת מין או אלימות מסוג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עבירת מין או אלימות מסוג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פיצוי למתלוננת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שב וטען כי לא ביצע את העבירות בהן הורשע</w:t>
      </w:r>
      <w:r>
        <w:rPr>
          <w:rtl w:val="true"/>
        </w:rPr>
        <w:t xml:space="preserve">. </w:t>
      </w:r>
      <w:r>
        <w:rPr>
          <w:rtl w:val="true"/>
        </w:rPr>
        <w:t>עיקר טענותיו מופנות כלפי חוות דעתה של ד</w:t>
      </w:r>
      <w:r>
        <w:rPr>
          <w:rtl w:val="true"/>
        </w:rPr>
        <w:t>"</w:t>
      </w:r>
      <w:r>
        <w:rPr>
          <w:rtl w:val="true"/>
        </w:rPr>
        <w:t>ר שפיצר</w:t>
      </w:r>
      <w:r>
        <w:rPr>
          <w:rtl w:val="true"/>
        </w:rPr>
        <w:t xml:space="preserve">, </w:t>
      </w:r>
      <w:r>
        <w:rPr>
          <w:rtl w:val="true"/>
        </w:rPr>
        <w:t>במסגרתה נמצאה ההתאמה השניה בין הדנ</w:t>
      </w:r>
      <w:r>
        <w:rPr>
          <w:rtl w:val="true"/>
        </w:rPr>
        <w:t>"</w:t>
      </w:r>
      <w:r>
        <w:rPr>
          <w:rtl w:val="true"/>
        </w:rPr>
        <w:t>א שלו לבין הדגימות שנלקחו מגופה ומבגדיה של 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מאמתת</w:t>
      </w:r>
      <w:r>
        <w:rPr>
          <w:rtl w:val="true"/>
        </w:rPr>
        <w:t xml:space="preserve">"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זיהויו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 המערער שגה בית משפט המחוזי בדחיית טענת האליבי שלו</w:t>
      </w:r>
      <w:r>
        <w:rPr>
          <w:rtl w:val="true"/>
        </w:rPr>
        <w:t xml:space="preserve">, </w:t>
      </w:r>
      <w:r>
        <w:rPr>
          <w:rtl w:val="true"/>
        </w:rPr>
        <w:t>שכן האיכונים שהוגשו לא מוכיחים את הימצאותו במקום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עדות החבר כי התוקף נראה במועד ובמקום הרלוונטי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מדבר</w:t>
      </w:r>
      <w:r>
        <w:rPr>
          <w:rtl w:val="true"/>
        </w:rPr>
        <w:t xml:space="preserve"> בטלפון</w:t>
      </w:r>
      <w:r>
        <w:rPr>
          <w:rtl w:val="true"/>
        </w:rPr>
        <w:t xml:space="preserve">, </w:t>
      </w:r>
      <w:r>
        <w:rPr>
          <w:rtl w:val="true"/>
        </w:rPr>
        <w:t>בעוד מחקרי התקשורת מראים כי המערער לא עשה כן</w:t>
      </w:r>
      <w:r>
        <w:rPr>
          <w:rtl w:val="true"/>
        </w:rPr>
        <w:t xml:space="preserve">, </w:t>
      </w:r>
      <w:r>
        <w:rPr>
          <w:rtl w:val="true"/>
        </w:rPr>
        <w:t>תומכת בטענת האליבי שלו ומעוררת ספק סביר באשמתו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מוסיף המערער כי אף האופן בו זיהתה אותו המתלוננת במסדר זיהוי התמונות היה צריך להיזקף לזכותו</w:t>
      </w:r>
      <w:r>
        <w:rPr>
          <w:rtl w:val="true"/>
        </w:rPr>
        <w:t xml:space="preserve">, </w:t>
      </w:r>
      <w:r>
        <w:rPr>
          <w:rtl w:val="true"/>
        </w:rPr>
        <w:t>זאת ביתר שאת שעה שחברתה</w:t>
      </w:r>
      <w:r>
        <w:rPr>
          <w:rtl w:val="true"/>
        </w:rPr>
        <w:t xml:space="preserve">, </w:t>
      </w:r>
      <w:r>
        <w:rPr>
          <w:rtl w:val="true"/>
        </w:rPr>
        <w:t xml:space="preserve">ששהתה עמה ועם התוקף ברכב </w:t>
      </w:r>
      <w:r>
        <w:rPr>
          <w:rtl w:val="true"/>
        </w:rPr>
        <w:t>–</w:t>
      </w:r>
      <w:r>
        <w:rPr>
          <w:rtl w:val="true"/>
        </w:rPr>
        <w:t xml:space="preserve"> לא זיהתה אותו כלל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לגזר הדין </w:t>
      </w:r>
      <w:r>
        <w:rPr>
          <w:rtl w:val="true"/>
        </w:rPr>
        <w:t>–</w:t>
      </w:r>
      <w:r>
        <w:rPr>
          <w:rtl w:val="true"/>
        </w:rPr>
        <w:t xml:space="preserve"> 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בבחינת מדיניות הענישה הנוהגת כאשר הסתמך על מקרים שונים וחמורים מעניינו</w:t>
      </w:r>
      <w:r>
        <w:rPr>
          <w:rtl w:val="true"/>
        </w:rPr>
        <w:t xml:space="preserve">, </w:t>
      </w:r>
      <w:r>
        <w:rPr>
          <w:rtl w:val="true"/>
        </w:rPr>
        <w:t>ולא נתן משקל לעדות אחיו ואביו באשר לפגיעה של עונש המאסר במשפחתו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ההולם בעניינו נע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ומשכך עונשו חורג מהענישה הראויה באופן המצדיק התערבות</w:t>
      </w:r>
      <w:r>
        <w:rPr>
          <w:rtl w:val="true"/>
        </w:rPr>
        <w:t xml:space="preserve">, </w:t>
      </w:r>
      <w:r>
        <w:rPr>
          <w:rtl w:val="true"/>
        </w:rPr>
        <w:t>ובפרט נוכח היותו נעדר עבר פלילי והרשעתו באירוע אחד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סבורה כי דין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לעניין הכרעת הדין</w:t>
      </w:r>
      <w:r>
        <w:rPr>
          <w:rtl w:val="true"/>
        </w:rPr>
        <w:t xml:space="preserve">, </w:t>
      </w:r>
      <w:r>
        <w:rPr>
          <w:rtl w:val="true"/>
        </w:rPr>
        <w:t>הודגש כי כלל טענות המערער נבחנו ונדחו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ומדובר בטענות המופנות נגד קביעות עובדה ומהימנות</w:t>
      </w:r>
      <w:r>
        <w:rPr>
          <w:rtl w:val="true"/>
        </w:rPr>
        <w:t xml:space="preserve">, </w:t>
      </w:r>
      <w:r>
        <w:rPr>
          <w:rtl w:val="true"/>
        </w:rPr>
        <w:t xml:space="preserve">בהן ערכאת הערעור אינה נוטה להתערב </w:t>
      </w:r>
      <w:r>
        <w:rPr>
          <w:rtl w:val="true"/>
        </w:rPr>
        <w:t>–</w:t>
      </w:r>
      <w:r>
        <w:rPr>
          <w:rtl w:val="true"/>
        </w:rPr>
        <w:t xml:space="preserve"> ואין כל הצדקה לסטות מכלל זה במקרה דנן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מדגישה כי לאחר האירועים מושא כתב האישום</w:t>
      </w:r>
      <w:r>
        <w:rPr>
          <w:rtl w:val="true"/>
        </w:rPr>
        <w:t xml:space="preserve">, </w:t>
      </w:r>
      <w:r>
        <w:rPr>
          <w:rtl w:val="true"/>
        </w:rPr>
        <w:t>בהגעת המתלוננת לבית החולים</w:t>
      </w:r>
      <w:r>
        <w:rPr>
          <w:rtl w:val="true"/>
        </w:rPr>
        <w:t xml:space="preserve">, </w:t>
      </w:r>
      <w:r>
        <w:rPr>
          <w:rtl w:val="true"/>
        </w:rPr>
        <w:t>נלקחו מאיבר מינה ומפי הטבעת שלה דגימות 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 xml:space="preserve">אשר הוכנסו יחד עם תחתוניה </w:t>
      </w:r>
      <w:r>
        <w:rPr>
          <w:rtl w:val="true"/>
        </w:rPr>
        <w:t>"</w:t>
      </w:r>
      <w:r>
        <w:rPr>
          <w:rtl w:val="true"/>
        </w:rPr>
        <w:t>לערכת אונס</w:t>
      </w:r>
      <w:r>
        <w:rPr>
          <w:rtl w:val="true"/>
        </w:rPr>
        <w:t xml:space="preserve">" </w:t>
      </w:r>
      <w:r>
        <w:rPr>
          <w:rtl w:val="true"/>
        </w:rPr>
        <w:t>שהועברה לבדיקת 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כפי שנקבע</w:t>
      </w:r>
      <w:r>
        <w:rPr>
          <w:rtl w:val="true"/>
        </w:rPr>
        <w:t xml:space="preserve">, </w:t>
      </w:r>
      <w:r>
        <w:rPr>
          <w:rtl w:val="true"/>
        </w:rPr>
        <w:t>דגימות אלו נבחנו על ידי ד</w:t>
      </w:r>
      <w:r>
        <w:rPr>
          <w:rtl w:val="true"/>
        </w:rPr>
        <w:t>"</w:t>
      </w:r>
      <w:r>
        <w:rPr>
          <w:rtl w:val="true"/>
        </w:rPr>
        <w:t>ר שפיצר</w:t>
      </w:r>
      <w:r>
        <w:rPr>
          <w:rtl w:val="true"/>
        </w:rPr>
        <w:t xml:space="preserve">, </w:t>
      </w:r>
      <w:r>
        <w:rPr>
          <w:rtl w:val="true"/>
        </w:rPr>
        <w:t>אשר מצאה בהן תאי זרע שהכילו פרופיל דנ</w:t>
      </w:r>
      <w:r>
        <w:rPr>
          <w:rtl w:val="true"/>
        </w:rPr>
        <w:t>"</w:t>
      </w:r>
      <w:r>
        <w:rPr>
          <w:rtl w:val="true"/>
        </w:rPr>
        <w:t>א שאינו שייך למתלוננת</w:t>
      </w:r>
      <w:r>
        <w:rPr>
          <w:rtl w:val="true"/>
        </w:rPr>
        <w:t xml:space="preserve">, </w:t>
      </w:r>
      <w:r>
        <w:rPr>
          <w:rtl w:val="true"/>
        </w:rPr>
        <w:t>והתאים לפרופיל המערער שהיה קיים במאגר הדנ</w:t>
      </w:r>
      <w:r>
        <w:rPr>
          <w:rtl w:val="true"/>
        </w:rPr>
        <w:t>"</w:t>
      </w:r>
      <w:r>
        <w:rPr>
          <w:rtl w:val="true"/>
        </w:rPr>
        <w:t>א המשטרתי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כשנעצר המערער בעקבות ההתאמה הראשונה</w:t>
      </w:r>
      <w:r>
        <w:rPr>
          <w:rtl w:val="true"/>
        </w:rPr>
        <w:t xml:space="preserve">, </w:t>
      </w:r>
      <w:r>
        <w:rPr>
          <w:rtl w:val="true"/>
        </w:rPr>
        <w:t>נלקחה ממנו דגימת דנ</w:t>
      </w:r>
      <w:r>
        <w:rPr>
          <w:rtl w:val="true"/>
        </w:rPr>
        <w:t>"</w:t>
      </w:r>
      <w:r>
        <w:rPr>
          <w:rtl w:val="true"/>
        </w:rPr>
        <w:t xml:space="preserve">א עדכנית </w:t>
      </w:r>
      <w:r>
        <w:rPr>
          <w:rtl w:val="true"/>
        </w:rPr>
        <w:t>–</w:t>
      </w:r>
      <w:r>
        <w:rPr>
          <w:rtl w:val="true"/>
        </w:rPr>
        <w:t xml:space="preserve"> ונמצאה </w:t>
      </w:r>
      <w:r>
        <w:rPr>
          <w:rtl w:val="true"/>
        </w:rPr>
        <w:t>"</w:t>
      </w:r>
      <w:r>
        <w:rPr>
          <w:rtl w:val="true"/>
        </w:rPr>
        <w:t>זהות מוחלטת</w:t>
      </w:r>
      <w:r>
        <w:rPr>
          <w:rtl w:val="true"/>
        </w:rPr>
        <w:t xml:space="preserve">" </w:t>
      </w:r>
      <w:r>
        <w:rPr>
          <w:rtl w:val="true"/>
        </w:rPr>
        <w:t>בינה לבין פרופיל הדנ</w:t>
      </w:r>
      <w:r>
        <w:rPr>
          <w:rtl w:val="true"/>
        </w:rPr>
        <w:t>"</w:t>
      </w:r>
      <w:r>
        <w:rPr>
          <w:rtl w:val="true"/>
        </w:rPr>
        <w:t>א שנמצא בגופה ובבגדיה של המתלוננת</w:t>
      </w:r>
      <w:r>
        <w:rPr>
          <w:rtl w:val="true"/>
        </w:rPr>
        <w:t xml:space="preserve">. </w:t>
      </w: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>קבעה ד</w:t>
      </w:r>
      <w:r>
        <w:rPr>
          <w:rtl w:val="true"/>
        </w:rPr>
        <w:t>"</w:t>
      </w:r>
      <w:r>
        <w:rPr>
          <w:rtl w:val="true"/>
        </w:rPr>
        <w:t>ר שפיצר כי פרופיל הדנ</w:t>
      </w:r>
      <w:r>
        <w:rPr>
          <w:rtl w:val="true"/>
        </w:rPr>
        <w:t>"</w:t>
      </w:r>
      <w:r>
        <w:rPr>
          <w:rtl w:val="true"/>
        </w:rPr>
        <w:t>א באיבר מינה ותחתוניה של המתלוננת תואם לשל המערער</w:t>
      </w:r>
      <w:r>
        <w:rPr>
          <w:rtl w:val="true"/>
        </w:rPr>
        <w:t xml:space="preserve">, </w:t>
      </w:r>
      <w:r>
        <w:rPr>
          <w:rtl w:val="true"/>
        </w:rPr>
        <w:t>כאשר שכיחותו של פרופיל זה נאמדת ביותר מאחד למיליארד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מדגישה כי המערער לא נתן כל הסבר להימצאות הדנ</w:t>
      </w:r>
      <w:r>
        <w:rPr>
          <w:rtl w:val="true"/>
        </w:rPr>
        <w:t>"</w:t>
      </w:r>
      <w:r>
        <w:rPr>
          <w:rtl w:val="true"/>
        </w:rPr>
        <w:t>א שלו על תחתוניה וגופה של המתלוננת</w:t>
      </w:r>
      <w:r>
        <w:rPr>
          <w:rtl w:val="true"/>
        </w:rPr>
        <w:t xml:space="preserve">, </w:t>
      </w:r>
      <w:r>
        <w:rPr>
          <w:rtl w:val="true"/>
        </w:rPr>
        <w:t>אלא כל שטען הוא כי אין לתת תוקף ומשקל לחוות הדעת משלא הוכח כי בוצעה בקרה פנימית על ידי מומחה נוסף</w:t>
      </w:r>
      <w:r>
        <w:rPr>
          <w:rtl w:val="true"/>
        </w:rPr>
        <w:t xml:space="preserve">, </w:t>
      </w:r>
      <w:r>
        <w:rPr>
          <w:rtl w:val="true"/>
        </w:rPr>
        <w:t>כנהוג במעבדה</w:t>
      </w:r>
      <w:r>
        <w:rPr>
          <w:rtl w:val="true"/>
        </w:rPr>
        <w:t xml:space="preserve">, </w:t>
      </w:r>
      <w:r>
        <w:rPr>
          <w:rtl w:val="true"/>
        </w:rPr>
        <w:t>ומשלא הוגשה חוות דעת נפרדת מטעם המומחה האמור</w:t>
      </w:r>
      <w:r>
        <w:rPr>
          <w:rtl w:val="true"/>
        </w:rPr>
        <w:t xml:space="preserve">.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וכפי שקבע בית המשפט</w:t>
      </w:r>
      <w:r>
        <w:rPr>
          <w:rtl w:val="true"/>
        </w:rPr>
        <w:t xml:space="preserve">, </w:t>
      </w:r>
      <w:r>
        <w:rPr>
          <w:rtl w:val="true"/>
        </w:rPr>
        <w:t>הליך הביקורת בוצע על ידי ד</w:t>
      </w:r>
      <w:r>
        <w:rPr>
          <w:rtl w:val="true"/>
        </w:rPr>
        <w:t>"</w:t>
      </w:r>
      <w:r>
        <w:rPr>
          <w:rtl w:val="true"/>
        </w:rPr>
        <w:t>ר הרמן</w:t>
      </w:r>
      <w:r>
        <w:rPr>
          <w:rtl w:val="true"/>
        </w:rPr>
        <w:t xml:space="preserve">, </w:t>
      </w:r>
      <w:r>
        <w:rPr>
          <w:rtl w:val="true"/>
        </w:rPr>
        <w:t>והוא אינו מחייב הכנת חוות דעת של מומחה נוסף</w:t>
      </w:r>
      <w:r>
        <w:rPr>
          <w:rtl w:val="true"/>
        </w:rPr>
        <w:t xml:space="preserve">, </w:t>
      </w:r>
      <w:r>
        <w:rPr>
          <w:rtl w:val="true"/>
        </w:rPr>
        <w:t>וודאי שלא הגשתה של חוות דעת נוספת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ומשנקבע כי נהלי העבודה מולאו כנדרש</w:t>
      </w:r>
      <w:r>
        <w:rPr>
          <w:rtl w:val="true"/>
        </w:rPr>
        <w:t xml:space="preserve">, </w:t>
      </w:r>
      <w:r>
        <w:rPr>
          <w:rtl w:val="true"/>
        </w:rPr>
        <w:t>יש לדחות את טענת ההגנה בדבר קבילות או משקל חוות דעתה של ד</w:t>
      </w:r>
      <w:r>
        <w:rPr>
          <w:rtl w:val="true"/>
        </w:rPr>
        <w:t>"</w:t>
      </w:r>
      <w:r>
        <w:rPr>
          <w:rtl w:val="true"/>
        </w:rPr>
        <w:t>ר שפיצר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הוסיפה</w:t>
      </w:r>
      <w:r>
        <w:rPr>
          <w:rtl w:val="true"/>
        </w:rPr>
        <w:t xml:space="preserve">, </w:t>
      </w:r>
      <w:r>
        <w:rPr>
          <w:rtl w:val="true"/>
        </w:rPr>
        <w:t>כי כלל פעולות החקירה שביצעה המשטרה הניבו ראיות נוספות</w:t>
      </w:r>
      <w:r>
        <w:rPr>
          <w:rtl w:val="true"/>
        </w:rPr>
        <w:t xml:space="preserve">, </w:t>
      </w:r>
      <w:r>
        <w:rPr>
          <w:rtl w:val="true"/>
        </w:rPr>
        <w:t xml:space="preserve">אשר הצביעו כולן על המערער כמי שביצע את העבירות </w:t>
      </w:r>
      <w:r>
        <w:rPr>
          <w:rtl w:val="true"/>
        </w:rPr>
        <w:t>–</w:t>
      </w:r>
      <w:r>
        <w:rPr>
          <w:rtl w:val="true"/>
        </w:rPr>
        <w:t xml:space="preserve"> זיהוי המתלוננת את המערער במסדר תמונות שהוצג בפניה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הפצע בגב כף ידו</w:t>
      </w:r>
      <w:r>
        <w:rPr>
          <w:rtl w:val="true"/>
        </w:rPr>
        <w:t xml:space="preserve"> </w:t>
      </w:r>
      <w:r>
        <w:rPr>
          <w:rtl w:val="true"/>
        </w:rPr>
        <w:t xml:space="preserve">של המערער </w:t>
      </w:r>
      <w:r>
        <w:rPr>
          <w:rtl w:val="true"/>
        </w:rPr>
        <w:t>–</w:t>
      </w:r>
      <w:r>
        <w:rPr>
          <w:rtl w:val="true"/>
        </w:rPr>
        <w:t xml:space="preserve"> כפי שהיה גם לתוקף</w:t>
      </w:r>
      <w:r>
        <w:rPr>
          <w:rtl w:val="true"/>
        </w:rPr>
        <w:t xml:space="preserve">; </w:t>
      </w:r>
      <w:r>
        <w:rPr>
          <w:rtl w:val="true"/>
        </w:rPr>
        <w:t>הסרטונים אשר הציגו רכב הזהה לרכבו של המערער ולמאפייניו הייחודיים</w:t>
      </w:r>
      <w:r>
        <w:rPr>
          <w:rtl w:val="true"/>
        </w:rPr>
        <w:t xml:space="preserve">; </w:t>
      </w:r>
      <w:r>
        <w:rPr>
          <w:rtl w:val="true"/>
        </w:rPr>
        <w:t>תיאור המערער התואם לתיאור המתלוננת וחבריה שראו את התוקף מחוץ למסעדה</w:t>
      </w:r>
      <w:r>
        <w:rPr>
          <w:rtl w:val="true"/>
        </w:rPr>
        <w:t xml:space="preserve">; </w:t>
      </w:r>
      <w:r>
        <w:rPr>
          <w:rtl w:val="true"/>
        </w:rPr>
        <w:t>וכן שמו של התוקף</w:t>
      </w:r>
      <w:r>
        <w:rPr>
          <w:rtl w:val="true"/>
        </w:rPr>
        <w:t>, "</w:t>
      </w:r>
      <w:r>
        <w:rPr>
          <w:rtl w:val="true"/>
        </w:rPr>
        <w:t>חמודי</w:t>
      </w:r>
      <w:r>
        <w:rPr>
          <w:rtl w:val="true"/>
        </w:rPr>
        <w:t xml:space="preserve">", </w:t>
      </w:r>
      <w:r>
        <w:rPr>
          <w:rtl w:val="true"/>
        </w:rPr>
        <w:t>הזהה לשמו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לטענת האליבי</w:t>
      </w:r>
      <w:r>
        <w:rPr>
          <w:rtl w:val="true"/>
        </w:rPr>
        <w:t xml:space="preserve">, </w:t>
      </w:r>
      <w:r>
        <w:rPr>
          <w:rtl w:val="true"/>
        </w:rPr>
        <w:t xml:space="preserve">צוין כי לא הייתה </w:t>
      </w:r>
      <w:r>
        <w:rPr>
          <w:rtl w:val="true"/>
        </w:rPr>
        <w:t>"</w:t>
      </w:r>
      <w:r>
        <w:rPr>
          <w:rtl w:val="true"/>
        </w:rPr>
        <w:t>התעלמות</w:t>
      </w:r>
      <w:r>
        <w:rPr>
          <w:rtl w:val="true"/>
        </w:rPr>
        <w:t xml:space="preserve">" </w:t>
      </w:r>
      <w:r>
        <w:rPr>
          <w:rtl w:val="true"/>
        </w:rPr>
        <w:t>מטענת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והראייה </w:t>
      </w:r>
      <w:r>
        <w:rPr>
          <w:rtl w:val="true"/>
        </w:rPr>
        <w:t>–</w:t>
      </w:r>
      <w:r>
        <w:rPr>
          <w:rtl w:val="true"/>
        </w:rPr>
        <w:t xml:space="preserve"> פניית חוקרי המשטרה ובדיקת מחקרי התקשורת של מכשיר הטלפון הנייד שלו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הפלט לא העלה כל נתון שניתן להסיק ממנו מסקנות על מיקום הימצאו של המערער בעת התרחשות האירועים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לגזר הדין </w:t>
      </w:r>
      <w:r>
        <w:rPr>
          <w:rtl w:val="true"/>
        </w:rPr>
        <w:t>–</w:t>
      </w:r>
      <w:r>
        <w:rPr>
          <w:rtl w:val="true"/>
        </w:rPr>
        <w:t xml:space="preserve"> המשיבה ציינה כי עונשו של המערער ראוי בנסיבות העניין</w:t>
      </w:r>
      <w:r>
        <w:rPr>
          <w:rtl w:val="true"/>
        </w:rPr>
        <w:t xml:space="preserve">, </w:t>
      </w:r>
      <w:r>
        <w:rPr>
          <w:rtl w:val="true"/>
        </w:rPr>
        <w:t>ואין מקום להתערב בו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המערער חטף את המתלוננת ברכבו במטרה לבצע בה עבירות מין קשות וחמורות</w:t>
      </w:r>
      <w:r>
        <w:rPr>
          <w:rtl w:val="true"/>
        </w:rPr>
        <w:t xml:space="preserve">, </w:t>
      </w:r>
      <w:r>
        <w:rPr>
          <w:rtl w:val="true"/>
        </w:rPr>
        <w:t>הוביל אותה למקום מרוחק ושומם שם ביצע בה את זממו</w:t>
      </w:r>
      <w:r>
        <w:rPr>
          <w:rtl w:val="true"/>
        </w:rPr>
        <w:t xml:space="preserve">, </w:t>
      </w:r>
      <w:r>
        <w:rPr>
          <w:rtl w:val="true"/>
        </w:rPr>
        <w:t>ולא שעה לתחנוניה ובכיה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בערעור התקבל תסקיר משלים בעניינו של המערער</w:t>
      </w:r>
      <w:r>
        <w:rPr>
          <w:rtl w:val="true"/>
        </w:rPr>
        <w:t xml:space="preserve">, </w:t>
      </w:r>
      <w:r>
        <w:rPr>
          <w:rtl w:val="true"/>
        </w:rPr>
        <w:t>ממנו עולה</w:t>
      </w:r>
      <w:r>
        <w:rPr>
          <w:rtl w:val="true"/>
        </w:rPr>
        <w:t xml:space="preserve"> </w:t>
      </w:r>
      <w:r>
        <w:rPr>
          <w:rtl w:val="true"/>
        </w:rPr>
        <w:t>כי תפקודו בבית הכלא מתואר כתקין</w:t>
      </w:r>
      <w:r>
        <w:rPr>
          <w:rtl w:val="true"/>
        </w:rPr>
        <w:t xml:space="preserve">; </w:t>
      </w:r>
      <w:r>
        <w:rPr>
          <w:rtl w:val="true"/>
        </w:rPr>
        <w:t>אינו משולב בקבוצות טיפוליות או חינוכיות</w:t>
      </w:r>
      <w:r>
        <w:rPr>
          <w:rtl w:val="true"/>
        </w:rPr>
        <w:t xml:space="preserve">; </w:t>
      </w:r>
      <w:r>
        <w:rPr>
          <w:rtl w:val="true"/>
        </w:rPr>
        <w:t>ולחובתו הפרת משמעת אחת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color w:val="000000"/>
          <w:sz w:val="14"/>
          <w:szCs w:val="14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דין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הערעור</w:t>
      </w:r>
      <w:r>
        <w:rPr>
          <w:rFonts w:eastAsia="Garamond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וכך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אציע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לחבריי</w:t>
      </w:r>
      <w:r>
        <w:rPr>
          <w:rFonts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טענת המערער כי לא הוא שביצע את העבירות וזיהויו שגוי</w:t>
      </w:r>
      <w:r>
        <w:rPr>
          <w:rtl w:val="true"/>
        </w:rPr>
        <w:t xml:space="preserve">, </w:t>
      </w:r>
      <w:r>
        <w:rPr>
          <w:rtl w:val="true"/>
        </w:rPr>
        <w:t>במוקד ערעורו שתי סוגיות מרכזיות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תוקף חוות הדעת של ד</w:t>
      </w:r>
      <w:r>
        <w:rPr>
          <w:rtl w:val="true"/>
        </w:rPr>
        <w:t>"</w:t>
      </w:r>
      <w:r>
        <w:rPr>
          <w:rtl w:val="true"/>
        </w:rPr>
        <w:t>ר שפיצר</w:t>
      </w:r>
      <w:r>
        <w:rPr>
          <w:rtl w:val="true"/>
        </w:rPr>
        <w:t xml:space="preserve">, </w:t>
      </w:r>
      <w:r>
        <w:rPr>
          <w:rtl w:val="true"/>
        </w:rPr>
        <w:t>במסגרתה נקבע כי הדנ</w:t>
      </w:r>
      <w:r>
        <w:rPr>
          <w:rtl w:val="true"/>
        </w:rPr>
        <w:t>"</w:t>
      </w:r>
      <w:r>
        <w:rPr>
          <w:rtl w:val="true"/>
        </w:rPr>
        <w:t>א שלו נמצא בדגימות שנלקחו מהמתלוננת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והשניי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טענת האליבי שהעלה</w:t>
      </w:r>
      <w:r>
        <w:rPr>
          <w:rtl w:val="true"/>
        </w:rPr>
        <w:t xml:space="preserve">, </w:t>
      </w:r>
      <w:r>
        <w:rPr>
          <w:rtl w:val="true"/>
        </w:rPr>
        <w:t>לפיה במועד התרחשות האירועים שהה ב</w:t>
      </w:r>
      <w:r>
        <w:rPr>
          <w:rtl w:val="true"/>
        </w:rPr>
        <w:t>"</w:t>
      </w:r>
      <w:r>
        <w:rPr>
          <w:rtl w:val="true"/>
        </w:rPr>
        <w:t>צימר</w:t>
      </w:r>
      <w:r>
        <w:rPr>
          <w:rtl w:val="true"/>
        </w:rPr>
        <w:t xml:space="preserve">" </w:t>
      </w:r>
      <w:r>
        <w:rPr>
          <w:rtl w:val="true"/>
        </w:rPr>
        <w:t>משפחתו בטמרה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טרם אתייחס לטענותיו בפירוט</w:t>
      </w:r>
      <w:r>
        <w:rPr>
          <w:rtl w:val="true"/>
        </w:rPr>
        <w:t xml:space="preserve">, </w:t>
      </w:r>
      <w:r>
        <w:rPr>
          <w:rtl w:val="true"/>
        </w:rPr>
        <w:t xml:space="preserve">אציין כבר בפתח הדיון כי איתור וזיהוי המערער היה מלכתחילה תולדה של ראיית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tl w:val="true"/>
        </w:rPr>
        <w:t xml:space="preserve"> שהופק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זרע</w:t>
      </w:r>
      <w:r>
        <w:rPr>
          <w:rtl w:val="true"/>
        </w:rPr>
        <w:t xml:space="preserve"> שנמצאו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הטבעת</w:t>
      </w:r>
      <w:r>
        <w:rPr>
          <w:rtl w:val="true"/>
        </w:rPr>
        <w:t xml:space="preserve"> של המתלוננת </w:t>
      </w:r>
      <w:r>
        <w:rPr>
          <w:rtl w:val="true"/>
        </w:rPr>
        <w:t>–</w:t>
      </w:r>
      <w:r>
        <w:rPr>
          <w:rtl w:val="true"/>
        </w:rPr>
        <w:t xml:space="preserve"> אשר תאמו לפרופיל הדנ</w:t>
      </w:r>
      <w:r>
        <w:rPr>
          <w:rtl w:val="true"/>
        </w:rPr>
        <w:t>"</w:t>
      </w:r>
      <w:r>
        <w:rPr>
          <w:rtl w:val="true"/>
        </w:rPr>
        <w:t>א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הטכני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דופי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קלוש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: </w:t>
      </w:r>
      <w:r>
        <w:rPr>
          <w:rtl w:val="true"/>
        </w:rPr>
        <w:t>זיהויו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תמונות</w:t>
      </w:r>
      <w:r>
        <w:rPr>
          <w:rtl w:val="true"/>
        </w:rPr>
        <w:t xml:space="preserve">;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התוקף</w:t>
      </w:r>
      <w:r>
        <w:rPr>
          <w:rtl w:val="true"/>
        </w:rPr>
        <w:t xml:space="preserve">; </w:t>
      </w:r>
      <w:r>
        <w:rPr>
          <w:rtl w:val="true"/>
        </w:rPr>
        <w:t>פציעתו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; </w:t>
      </w:r>
      <w:r>
        <w:rPr>
          <w:rtl w:val="true"/>
        </w:rPr>
        <w:t>ושמו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ומאפייני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זועקת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. </w:t>
      </w:r>
      <w:r>
        <w:rPr>
          <w:rtl w:val="true"/>
        </w:rPr>
        <w:t>ואפרט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ותוקף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בחלוף הזמן</w:t>
      </w:r>
      <w:r>
        <w:rPr>
          <w:rtl w:val="true"/>
        </w:rPr>
        <w:t xml:space="preserve">, </w:t>
      </w:r>
      <w:r>
        <w:rPr>
          <w:rtl w:val="true"/>
        </w:rPr>
        <w:t>הולך וגובר השימוש בראיות מדעיות בכלל</w:t>
      </w:r>
      <w:r>
        <w:rPr>
          <w:rtl w:val="true"/>
        </w:rPr>
        <w:t xml:space="preserve">, </w:t>
      </w:r>
      <w:r>
        <w:rPr>
          <w:rtl w:val="true"/>
        </w:rPr>
        <w:t>וראיות דנ</w:t>
      </w:r>
      <w:r>
        <w:rPr>
          <w:rtl w:val="true"/>
        </w:rPr>
        <w:t>"</w:t>
      </w:r>
      <w:r>
        <w:rPr>
          <w:rtl w:val="true"/>
        </w:rPr>
        <w:t>א בפרט</w:t>
      </w:r>
      <w:r>
        <w:rPr>
          <w:rtl w:val="true"/>
        </w:rPr>
        <w:t xml:space="preserve">, </w:t>
      </w:r>
      <w:r>
        <w:rPr>
          <w:rtl w:val="true"/>
        </w:rPr>
        <w:t>להרשעה בפלילים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מדובר בראיה נסיבתית</w:t>
      </w:r>
      <w:r>
        <w:rPr>
          <w:rtl w:val="true"/>
        </w:rPr>
        <w:t xml:space="preserve">, </w:t>
      </w:r>
      <w:r>
        <w:rPr>
          <w:rtl w:val="true"/>
        </w:rPr>
        <w:t xml:space="preserve">אך </w:t>
      </w:r>
      <w:r>
        <w:rPr>
          <w:rtl w:val="true"/>
        </w:rPr>
        <w:t>"</w:t>
      </w:r>
      <w:r>
        <w:rPr>
          <w:rtl w:val="true"/>
        </w:rPr>
        <w:t>כוחן של ראיות נסיבתיות אינו נופל מכוחן של ראיות ישירות</w:t>
      </w:r>
      <w:r>
        <w:rPr>
          <w:rtl w:val="true"/>
        </w:rPr>
        <w:t xml:space="preserve">", </w:t>
      </w:r>
      <w:r>
        <w:rPr>
          <w:rtl w:val="true"/>
        </w:rPr>
        <w:t>וכיום לבדיקת דנ</w:t>
      </w:r>
      <w:r>
        <w:rPr>
          <w:rtl w:val="true"/>
        </w:rPr>
        <w:t>"</w:t>
      </w:r>
      <w:r>
        <w:rPr>
          <w:rtl w:val="true"/>
        </w:rPr>
        <w:t>א ניתן משקל רב</w:t>
      </w:r>
      <w:r>
        <w:rPr>
          <w:rtl w:val="true"/>
        </w:rPr>
        <w:t xml:space="preserve">, </w:t>
      </w:r>
      <w:r>
        <w:rPr>
          <w:rtl w:val="true"/>
        </w:rPr>
        <w:t xml:space="preserve">משמעותי ומרכזי בהליך הפלילי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 xml:space="preserve">מיני רבים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10033/17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פסקאות </w:t>
      </w:r>
      <w:r>
        <w:rPr/>
        <w:t>28-26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11.12.2019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20.7.2015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8479/13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אות</w:t>
      </w:r>
      <w:r>
        <w:rPr>
          <w:rtl w:val="true"/>
        </w:rPr>
        <w:t xml:space="preserve"> </w:t>
      </w:r>
      <w:r>
        <w:rPr/>
        <w:t>51-49</w:t>
      </w:r>
      <w:r>
        <w:rPr>
          <w:rtl w:val="true"/>
        </w:rPr>
        <w:t xml:space="preserve"> </w:t>
      </w:r>
      <w:r>
        <w:rPr>
          <w:rtl w:val="true"/>
        </w:rPr>
        <w:t>וההפניות שם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3.8.2015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בית משפט זה אף קבע</w:t>
      </w:r>
      <w:r>
        <w:rPr>
          <w:rtl w:val="true"/>
        </w:rPr>
        <w:t xml:space="preserve">, </w:t>
      </w:r>
      <w:r>
        <w:rPr>
          <w:rtl w:val="true"/>
        </w:rPr>
        <w:t>כי במקרים יוצאי דופן ובזהירות המתבקשת</w:t>
      </w:r>
      <w:r>
        <w:rPr>
          <w:rtl w:val="true"/>
        </w:rPr>
        <w:t xml:space="preserve">, </w:t>
      </w:r>
      <w:r>
        <w:rPr>
          <w:rtl w:val="true"/>
        </w:rPr>
        <w:t>ניתן להרשיע נאשם בפלילים בהסתמך על ראיית דנ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אלמליח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30-20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24.9.2012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אלמליח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ראיית הדנ</w:t>
      </w:r>
      <w:r>
        <w:rPr>
          <w:rtl w:val="true"/>
        </w:rPr>
        <w:t>"</w:t>
      </w:r>
      <w:r>
        <w:rPr>
          <w:rtl w:val="true"/>
        </w:rPr>
        <w:t>א נסמכת על הסתברות סטטיסטית</w:t>
      </w:r>
      <w:r>
        <w:rPr>
          <w:rtl w:val="true"/>
        </w:rPr>
        <w:t xml:space="preserve">, </w:t>
      </w:r>
      <w:r>
        <w:rPr>
          <w:rtl w:val="true"/>
        </w:rPr>
        <w:t>כאשר רמת ההסתברות בין הפרטים היא שקובעת האם מדובר בראיה מספקת לזיהוי</w:t>
      </w:r>
      <w:r>
        <w:rPr>
          <w:rtl w:val="true"/>
        </w:rPr>
        <w:t xml:space="preserve">. </w:t>
      </w:r>
      <w:r>
        <w:rPr>
          <w:rtl w:val="true"/>
        </w:rPr>
        <w:t>ההלכה</w:t>
      </w:r>
      <w:r>
        <w:rPr>
          <w:rtl w:val="true"/>
        </w:rPr>
        <w:t xml:space="preserve"> </w:t>
      </w:r>
      <w:r>
        <w:rPr>
          <w:rtl w:val="true"/>
        </w:rPr>
        <w:t>רואה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דגימות</w:t>
      </w:r>
      <w:r>
        <w:rPr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ראיה</w:t>
      </w:r>
      <w:r>
        <w:rPr>
          <w:rtl w:val="true"/>
        </w:rPr>
        <w:t xml:space="preserve"> </w:t>
      </w:r>
      <w:r>
        <w:rPr>
          <w:rtl w:val="true"/>
        </w:rPr>
        <w:t>לקיומה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מקור</w:t>
      </w:r>
      <w:r>
        <w:rPr>
          <w:rtl w:val="true"/>
        </w:rPr>
        <w:t xml:space="preserve"> </w:t>
      </w:r>
      <w:r>
        <w:rPr>
          <w:rtl w:val="true"/>
        </w:rPr>
        <w:t>לדגימת</w:t>
      </w:r>
      <w:r>
        <w:rPr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>
          <w:rtl w:val="true"/>
        </w:rPr>
        <w:t xml:space="preserve">שנמצאה בזירת העבירה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שדגימת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 </w:t>
      </w:r>
      <w:r>
        <w:rPr>
          <w:rtl w:val="true"/>
        </w:rPr>
        <w:t>נמצאה</w:t>
      </w:r>
      <w:r>
        <w:rPr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9724/02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26-25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22.10.2003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חמאד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 xml:space="preserve">דברים אלו היו נכונים עת שנקבעו </w:t>
      </w:r>
      <w:r>
        <w:rPr>
          <w:rtl w:val="true"/>
        </w:rPr>
        <w:t>–</w:t>
      </w:r>
      <w:r>
        <w:rPr>
          <w:rtl w:val="true"/>
        </w:rPr>
        <w:t xml:space="preserve"> לפני מספר עשורים</w:t>
      </w:r>
      <w:r>
        <w:rPr>
          <w:rtl w:val="true"/>
        </w:rPr>
        <w:t xml:space="preserve">, </w:t>
      </w:r>
      <w:r>
        <w:rPr>
          <w:rtl w:val="true"/>
        </w:rPr>
        <w:t>וודאי שעם התקדמות הטכנולוגיה</w:t>
      </w:r>
      <w:r>
        <w:rPr>
          <w:rtl w:val="true"/>
        </w:rPr>
        <w:t xml:space="preserve">, </w:t>
      </w:r>
      <w:r>
        <w:rPr>
          <w:rtl w:val="true"/>
        </w:rPr>
        <w:t>הזיהוי והדיוק בראיות מדעיות</w:t>
      </w:r>
      <w:r>
        <w:rPr>
          <w:rtl w:val="true"/>
        </w:rPr>
        <w:t xml:space="preserve">, </w:t>
      </w:r>
      <w:r>
        <w:rPr>
          <w:rtl w:val="true"/>
        </w:rPr>
        <w:t>יפים הם שבעתיים לענייננו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השימוש בראיית דנ</w:t>
      </w:r>
      <w:r>
        <w:rPr>
          <w:rtl w:val="true"/>
        </w:rPr>
        <w:t>"</w:t>
      </w:r>
      <w:r>
        <w:rPr>
          <w:rtl w:val="true"/>
        </w:rPr>
        <w:t xml:space="preserve">א מבוסס על כמה הנחות מדעיות </w:t>
      </w:r>
      <w:r>
        <w:rPr>
          <w:rtl w:val="true"/>
        </w:rPr>
        <w:t>–</w:t>
      </w:r>
      <w:r>
        <w:rPr>
          <w:rtl w:val="true"/>
        </w:rPr>
        <w:t xml:space="preserve"> האחת</w:t>
      </w:r>
      <w:r>
        <w:rPr>
          <w:rtl w:val="true"/>
        </w:rPr>
        <w:t xml:space="preserve">, </w:t>
      </w:r>
      <w:r>
        <w:rPr>
          <w:rtl w:val="true"/>
        </w:rPr>
        <w:t>שרצף הדנ</w:t>
      </w:r>
      <w:r>
        <w:rPr>
          <w:rtl w:val="true"/>
        </w:rPr>
        <w:t>"</w:t>
      </w:r>
      <w:r>
        <w:rPr>
          <w:rtl w:val="true"/>
        </w:rPr>
        <w:t>א הוא ייחודי לכל אדם</w:t>
      </w:r>
      <w:r>
        <w:rPr>
          <w:rtl w:val="true"/>
        </w:rPr>
        <w:t xml:space="preserve">;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שאין בעולם שני בני אדם</w:t>
      </w:r>
      <w:r>
        <w:rPr>
          <w:rtl w:val="true"/>
        </w:rPr>
        <w:t xml:space="preserve">, </w:t>
      </w:r>
      <w:r>
        <w:rPr>
          <w:rtl w:val="true"/>
        </w:rPr>
        <w:t>למעט תאומים זהים</w:t>
      </w:r>
      <w:r>
        <w:rPr>
          <w:rtl w:val="true"/>
        </w:rPr>
        <w:t xml:space="preserve">, </w:t>
      </w:r>
      <w:r>
        <w:rPr>
          <w:rtl w:val="true"/>
        </w:rPr>
        <w:t>אשר רצף הדנ</w:t>
      </w:r>
      <w:r>
        <w:rPr>
          <w:rtl w:val="true"/>
        </w:rPr>
        <w:t>"</w:t>
      </w:r>
      <w:r>
        <w:rPr>
          <w:rtl w:val="true"/>
        </w:rPr>
        <w:t>א שלהם זהה</w:t>
      </w:r>
      <w:r>
        <w:rPr>
          <w:rtl w:val="true"/>
        </w:rPr>
        <w:t xml:space="preserve">;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שאם רצף הדנ</w:t>
      </w:r>
      <w:r>
        <w:rPr>
          <w:rtl w:val="true"/>
        </w:rPr>
        <w:t>"</w:t>
      </w:r>
      <w:r>
        <w:rPr>
          <w:rtl w:val="true"/>
        </w:rPr>
        <w:t xml:space="preserve">א משתי דגימות הוא זהה </w:t>
      </w:r>
      <w:r>
        <w:rPr>
          <w:rtl w:val="true"/>
        </w:rPr>
        <w:t>–</w:t>
      </w:r>
      <w:r>
        <w:rPr>
          <w:rtl w:val="true"/>
        </w:rPr>
        <w:t xml:space="preserve"> מקור הדגימות הוא באותו אדם </w:t>
      </w:r>
      <w:r>
        <w:rPr>
          <w:rtl w:val="true"/>
        </w:rPr>
        <w:t>(</w:t>
      </w:r>
      <w:r>
        <w:rPr>
          <w:rtl w:val="true"/>
        </w:rPr>
        <w:t xml:space="preserve">יניב ואקי </w:t>
      </w:r>
      <w:hyperlink r:id="rId3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rtl w:val="true"/>
        </w:rPr>
        <w:t xml:space="preserve"> כרך ב </w:t>
      </w:r>
      <w:r>
        <w:rPr/>
        <w:t>1049-1048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</w:t>
      </w:r>
      <w:r>
        <w:rPr>
          <w:rtl w:val="true"/>
        </w:rPr>
        <w:t>מן הכלל אל הפרט</w:t>
      </w:r>
      <w:r>
        <w:rPr>
          <w:rtl w:val="true"/>
        </w:rPr>
        <w:t xml:space="preserve">. </w:t>
      </w:r>
      <w:r>
        <w:rPr>
          <w:rtl w:val="true"/>
        </w:rPr>
        <w:t>זיהוי המערער כמבצע העבירות נעשה תחילה על בסיס ההתאמה הראשונה</w:t>
      </w:r>
      <w:r>
        <w:rPr>
          <w:rtl w:val="true"/>
        </w:rPr>
        <w:t xml:space="preserve">, </w:t>
      </w:r>
      <w:r>
        <w:rPr>
          <w:rtl w:val="true"/>
        </w:rPr>
        <w:t>במסגרתה נמצא כי הדנ</w:t>
      </w:r>
      <w:r>
        <w:rPr>
          <w:rtl w:val="true"/>
        </w:rPr>
        <w:t>"</w:t>
      </w:r>
      <w:r>
        <w:rPr>
          <w:rtl w:val="true"/>
        </w:rPr>
        <w:t>א הזר</w:t>
      </w:r>
      <w:r>
        <w:rPr>
          <w:rtl w:val="true"/>
        </w:rPr>
        <w:t xml:space="preserve">, </w:t>
      </w:r>
      <w:r>
        <w:rPr>
          <w:rtl w:val="true"/>
        </w:rPr>
        <w:t>המצוי בדגימות שנלקחו מגופה ובגדיה של המתלוננת</w:t>
      </w:r>
      <w:r>
        <w:rPr>
          <w:rtl w:val="true"/>
        </w:rPr>
        <w:t xml:space="preserve">, </w:t>
      </w:r>
      <w:r>
        <w:rPr>
          <w:rtl w:val="true"/>
        </w:rPr>
        <w:t>זהה לפרופיל הדנ</w:t>
      </w:r>
      <w:r>
        <w:rPr>
          <w:rtl w:val="true"/>
        </w:rPr>
        <w:t>"</w:t>
      </w:r>
      <w:r>
        <w:rPr>
          <w:rtl w:val="true"/>
        </w:rPr>
        <w:t>א של המערער שהיה שמור במאגרי הדנ</w:t>
      </w:r>
      <w:r>
        <w:rPr>
          <w:rtl w:val="true"/>
        </w:rPr>
        <w:t>"</w:t>
      </w:r>
      <w:r>
        <w:rPr>
          <w:rtl w:val="true"/>
        </w:rPr>
        <w:t xml:space="preserve">א של המשטרה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המערער נעצר</w:t>
      </w:r>
      <w:r>
        <w:rPr>
          <w:rtl w:val="true"/>
        </w:rPr>
        <w:t xml:space="preserve">, </w:t>
      </w:r>
      <w:r>
        <w:rPr>
          <w:rtl w:val="true"/>
        </w:rPr>
        <w:t>ונלקחה ממנו דגימת דנ</w:t>
      </w:r>
      <w:r>
        <w:rPr>
          <w:rtl w:val="true"/>
        </w:rPr>
        <w:t>"</w:t>
      </w:r>
      <w:r>
        <w:rPr>
          <w:rtl w:val="true"/>
        </w:rPr>
        <w:t>א חדשה</w:t>
      </w:r>
      <w:r>
        <w:rPr>
          <w:rtl w:val="true"/>
        </w:rPr>
        <w:t xml:space="preserve">, </w:t>
      </w:r>
      <w:r>
        <w:rPr>
          <w:rtl w:val="true"/>
        </w:rPr>
        <w:t xml:space="preserve">אשר אף היא </w:t>
      </w:r>
      <w:r>
        <w:rPr>
          <w:rtl w:val="true"/>
        </w:rPr>
        <w:t>–</w:t>
      </w:r>
      <w:r>
        <w:rPr>
          <w:rtl w:val="true"/>
        </w:rPr>
        <w:t xml:space="preserve"> נמצאה זהה לזו שנמצאה בדגימות המתלוננת</w:t>
      </w:r>
      <w:r>
        <w:rPr>
          <w:rtl w:val="true"/>
        </w:rPr>
        <w:t xml:space="preserve">, </w:t>
      </w:r>
      <w:r>
        <w:rPr>
          <w:rtl w:val="true"/>
        </w:rPr>
        <w:t>ורק על בסיסה טענה המשיבה להתאמה בין הדנ</w:t>
      </w:r>
      <w:r>
        <w:rPr>
          <w:rtl w:val="true"/>
        </w:rPr>
        <w:t>"</w:t>
      </w:r>
      <w:r>
        <w:rPr>
          <w:rtl w:val="true"/>
        </w:rPr>
        <w:t>א של המערער לזה של התוקף</w:t>
      </w:r>
      <w:r>
        <w:rPr>
          <w:rtl w:val="true"/>
        </w:rPr>
        <w:t xml:space="preserve">. </w:t>
      </w:r>
      <w:r>
        <w:rPr>
          <w:rtl w:val="true"/>
        </w:rPr>
        <w:t>כפי שהעידה ד</w:t>
      </w:r>
      <w:r>
        <w:rPr>
          <w:rtl w:val="true"/>
        </w:rPr>
        <w:t>"</w:t>
      </w:r>
      <w:r>
        <w:rPr>
          <w:rtl w:val="true"/>
        </w:rPr>
        <w:t>ר שפיצר</w:t>
      </w:r>
      <w:r>
        <w:rPr>
          <w:rtl w:val="true"/>
        </w:rPr>
        <w:t xml:space="preserve">, </w:t>
      </w:r>
      <w:r>
        <w:rPr>
          <w:rtl w:val="true"/>
        </w:rPr>
        <w:t>שכיחות ההתאמה נאמדת באחד ליותר ממיליאר</w:t>
      </w:r>
      <w:r>
        <w:rPr>
          <w:rtl w:val="true"/>
        </w:rPr>
        <w:t>ד</w:t>
      </w:r>
      <w:r>
        <w:rPr>
          <w:rtl w:val="true"/>
        </w:rPr>
        <w:t xml:space="preserve"> פרטים </w:t>
      </w:r>
      <w:r>
        <w:rPr>
          <w:rtl w:val="true"/>
        </w:rPr>
        <w:t>–</w:t>
      </w:r>
      <w:r>
        <w:rPr>
          <w:rtl w:val="true"/>
        </w:rPr>
        <w:t xml:space="preserve"> ומסקנותיה אלו לא הופרכו או נסתרו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68</w:t>
      </w:r>
      <w:r>
        <w:rPr>
          <w:rtl w:val="true"/>
        </w:rPr>
        <w:t xml:space="preserve">, </w:t>
      </w:r>
      <w:r>
        <w:rPr>
          <w:rtl w:val="true"/>
        </w:rPr>
        <w:t xml:space="preserve">סעיף </w:t>
      </w:r>
      <w:r>
        <w:rPr/>
        <w:t>6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הסתברות של אחד למיליארד</w:t>
      </w:r>
      <w:r>
        <w:rPr>
          <w:rtl w:val="true"/>
        </w:rPr>
        <w:t xml:space="preserve">, </w:t>
      </w:r>
      <w:r>
        <w:rPr>
          <w:rtl w:val="true"/>
        </w:rPr>
        <w:t xml:space="preserve">וודאי שעולה כדי רף ההוכחה הנדרש מעל לכל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אלמליח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4117/06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מקייטן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22.2.</w:t>
      </w:r>
      <w:r>
        <w:rPr/>
        <w:t>2010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3132/10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שעלאן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21.3.2013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עוד טרם בחנו את יתר הראיות</w:t>
      </w:r>
      <w:r>
        <w:rPr>
          <w:rtl w:val="true"/>
        </w:rPr>
        <w:t xml:space="preserve">, </w:t>
      </w:r>
      <w:r>
        <w:rPr>
          <w:rtl w:val="true"/>
        </w:rPr>
        <w:t>המסבכות את המערער עד צוואר בפגיעתו הרעה במתלוננת</w:t>
      </w:r>
      <w:r>
        <w:rPr>
          <w:rtl w:val="true"/>
        </w:rPr>
        <w:t>.</w:t>
      </w:r>
    </w:p>
    <w:p>
      <w:pPr>
        <w:pStyle w:val="Ruller5"/>
        <w:ind w:end="1282"/>
        <w:jc w:val="both"/>
        <w:rPr>
          <w:rFonts w:ascii="Times New Roman" w:hAnsi="Times New Roman" w:cs="Times New Roman"/>
          <w:spacing w:val="0"/>
          <w:szCs w:val="24"/>
        </w:rPr>
      </w:pPr>
      <w:r>
        <w:rPr>
          <w:rFonts w:cs="Times New Roman" w:ascii="Times New Roman" w:hAnsi="Times New Roman"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טענות המערער לפיהן חוות דעתה של ד</w:t>
      </w:r>
      <w:r>
        <w:rPr>
          <w:rtl w:val="true"/>
        </w:rPr>
        <w:t>"</w:t>
      </w:r>
      <w:r>
        <w:rPr>
          <w:rtl w:val="true"/>
        </w:rPr>
        <w:t>ר שפיצר</w:t>
      </w:r>
      <w:r>
        <w:rPr>
          <w:rtl w:val="true"/>
        </w:rPr>
        <w:t xml:space="preserve">, </w:t>
      </w:r>
      <w:r>
        <w:rPr>
          <w:rtl w:val="true"/>
        </w:rPr>
        <w:t>אשר כאמור קובעת באופן חד משמעי כי הדנ</w:t>
      </w:r>
      <w:r>
        <w:rPr>
          <w:rtl w:val="true"/>
        </w:rPr>
        <w:t>"</w:t>
      </w:r>
      <w:r>
        <w:rPr>
          <w:rtl w:val="true"/>
        </w:rPr>
        <w:t>א שלו הוא שנמצא בדגימות שנלקחו מהמתלוננת</w:t>
      </w:r>
      <w:r>
        <w:rPr>
          <w:rtl w:val="true"/>
        </w:rPr>
        <w:t xml:space="preserve">, </w:t>
      </w:r>
      <w:r>
        <w:rPr>
          <w:rtl w:val="true"/>
        </w:rPr>
        <w:t>נעדרת תוקף משלא הובאה לגביה חוות דעת נוספת</w:t>
      </w:r>
      <w:r>
        <w:rPr>
          <w:rtl w:val="true"/>
        </w:rPr>
        <w:t xml:space="preserve">, </w:t>
      </w:r>
      <w:r>
        <w:rPr>
          <w:rtl w:val="true"/>
        </w:rPr>
        <w:t>נבחנו ונדחו בבית המשפט המחוזי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הוכח כדבעי שהגורמים הרלוונטיי</w:t>
      </w:r>
      <w:r>
        <w:rPr>
          <w:rtl w:val="true"/>
        </w:rPr>
        <w:t>ם</w:t>
      </w:r>
      <w:r>
        <w:rPr>
          <w:rtl w:val="true"/>
        </w:rPr>
        <w:t xml:space="preserve"> במעבדה הביולוגי</w:t>
      </w:r>
      <w:r>
        <w:rPr>
          <w:rtl w:val="true"/>
        </w:rPr>
        <w:t>ת</w:t>
      </w:r>
      <w:r>
        <w:rPr>
          <w:rtl w:val="true"/>
        </w:rPr>
        <w:t xml:space="preserve"> פעלו בהתאם לנהלים הנדרשים</w:t>
      </w:r>
      <w:r>
        <w:rPr>
          <w:rtl w:val="true"/>
        </w:rPr>
        <w:t xml:space="preserve">, </w:t>
      </w:r>
      <w:r>
        <w:rPr>
          <w:rtl w:val="true"/>
        </w:rPr>
        <w:t>ועורכת חוות הדעת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שפיצר</w:t>
      </w:r>
      <w:r>
        <w:rPr>
          <w:rtl w:val="true"/>
        </w:rPr>
        <w:t xml:space="preserve">, </w:t>
      </w:r>
      <w:r>
        <w:rPr>
          <w:rtl w:val="true"/>
        </w:rPr>
        <w:t>העידה בערכאה קמא על חוות הדעת שערכה ועל תוצאותיה</w:t>
      </w:r>
      <w:r>
        <w:rPr>
          <w:rtl w:val="true"/>
        </w:rPr>
        <w:t xml:space="preserve">. </w:t>
      </w:r>
      <w:r>
        <w:rPr>
          <w:rtl w:val="true"/>
        </w:rPr>
        <w:t>עדותה נקבעה כמהימנה ומקצועית</w:t>
      </w:r>
      <w:r>
        <w:rPr>
          <w:rtl w:val="true"/>
        </w:rPr>
        <w:t xml:space="preserve">, </w:t>
      </w:r>
      <w:r>
        <w:rPr>
          <w:rtl w:val="true"/>
        </w:rPr>
        <w:t>בעוד המערער לא הביא כל חוות דעת נגדית להפרכתה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 המערער לא הצביע על כל טענה קונקרטית נגד תוכנה של חוות הדעת</w:t>
      </w:r>
      <w:r>
        <w:rPr>
          <w:rtl w:val="true"/>
        </w:rPr>
        <w:t xml:space="preserve">; </w:t>
      </w:r>
      <w:r>
        <w:rPr>
          <w:rtl w:val="true"/>
        </w:rPr>
        <w:t>לא סתר את דברי ד</w:t>
      </w:r>
      <w:r>
        <w:rPr>
          <w:rtl w:val="true"/>
        </w:rPr>
        <w:t>"</w:t>
      </w:r>
      <w:r>
        <w:rPr>
          <w:rtl w:val="true"/>
        </w:rPr>
        <w:t>ר שפיצר לגבי תוצאות הבדיקה</w:t>
      </w:r>
      <w:r>
        <w:rPr>
          <w:rtl w:val="true"/>
        </w:rPr>
        <w:t xml:space="preserve">; </w:t>
      </w:r>
      <w:r>
        <w:rPr>
          <w:rtl w:val="true"/>
        </w:rPr>
        <w:t>ואף לא העלה כל הסבר מדוע הדנ</w:t>
      </w:r>
      <w:r>
        <w:rPr>
          <w:rtl w:val="true"/>
        </w:rPr>
        <w:t>"</w:t>
      </w:r>
      <w:r>
        <w:rPr>
          <w:rtl w:val="true"/>
        </w:rPr>
        <w:t>א שלו נמצא בתחתוניה ובגופה של המערערת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השגותיו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עמיאל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התמיסות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" [...]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מהמעבדה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42-41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אביא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כלשונם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ומבחינתו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שפיצר</w:t>
      </w:r>
      <w:r>
        <w:rPr>
          <w:rtl w:val="true"/>
        </w:rPr>
        <w:t xml:space="preserve">, </w:t>
      </w:r>
      <w:r>
        <w:rPr>
          <w:rtl w:val="true"/>
        </w:rPr>
        <w:t>ובעצם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שפיצר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ולתוקפה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כן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168</w:t>
      </w:r>
      <w:r>
        <w:rPr>
          <w:rtl w:val="true"/>
        </w:rPr>
        <w:t xml:space="preserve"> </w:t>
      </w:r>
      <w:r>
        <w:rPr>
          <w:rtl w:val="true"/>
        </w:rPr>
        <w:t>לפרוטוקו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18.5.2020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עמיאל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tl w:val="true"/>
        </w:rPr>
        <w:t xml:space="preserve">; </w:t>
      </w:r>
      <w:r>
        <w:rPr>
          <w:rtl w:val="true"/>
        </w:rPr>
        <w:t>חתימתה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72</w:t>
      </w:r>
      <w:r>
        <w:rPr>
          <w:rtl w:val="true"/>
        </w:rPr>
        <w:t xml:space="preserve">);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שהודגש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ולבדקם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110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שפיצר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תוקפם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בית המשפט אין חובה לבחון שוב ושוב את </w:t>
      </w:r>
      <w:r>
        <w:rPr>
          <w:rtl w:val="true"/>
        </w:rPr>
        <w:t>"</w:t>
      </w:r>
      <w:r>
        <w:rPr>
          <w:rtl w:val="true"/>
        </w:rPr>
        <w:t>עיקרי השיטה המדעית</w:t>
      </w:r>
      <w:r>
        <w:rPr>
          <w:rtl w:val="true"/>
        </w:rPr>
        <w:t xml:space="preserve">", </w:t>
      </w:r>
      <w:r>
        <w:rPr>
          <w:rtl w:val="true"/>
        </w:rPr>
        <w:t>והוא יכול לראות ראיית דנ</w:t>
      </w:r>
      <w:r>
        <w:rPr>
          <w:rtl w:val="true"/>
        </w:rPr>
        <w:t>"</w:t>
      </w:r>
      <w:r>
        <w:rPr>
          <w:rtl w:val="true"/>
        </w:rPr>
        <w:t>א כמהימנה</w:t>
      </w:r>
      <w:r>
        <w:rPr>
          <w:rtl w:val="true"/>
        </w:rPr>
        <w:t xml:space="preserve">, </w:t>
      </w:r>
      <w:r>
        <w:rPr>
          <w:rtl w:val="true"/>
        </w:rPr>
        <w:t>בכפוף לשני תנאים עיקריים</w:t>
      </w:r>
      <w:r>
        <w:rPr>
          <w:rtl w:val="true"/>
        </w:rPr>
        <w:t>: "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כי עיקרי השיטה ועיקרי הבדיקה יהיו נתונים לבחינה ולהפרכה בכל עת ובכל דרך לגיטימית</w:t>
      </w:r>
      <w:r>
        <w:rPr>
          <w:rtl w:val="true"/>
        </w:rPr>
        <w:t xml:space="preserve">, </w:t>
      </w:r>
      <w:r>
        <w:rPr>
          <w:rtl w:val="true"/>
        </w:rPr>
        <w:t>ושניים</w:t>
      </w:r>
      <w:r>
        <w:rPr>
          <w:rtl w:val="true"/>
        </w:rPr>
        <w:t xml:space="preserve">, </w:t>
      </w:r>
      <w:r>
        <w:rPr>
          <w:rtl w:val="true"/>
        </w:rPr>
        <w:t>יוכח כי הבדיקה הקונקרטית העומדת לדיון נערכה בהתאם לכללים הנדרשים על</w:t>
      </w:r>
      <w:r>
        <w:rPr>
          <w:rtl w:val="true"/>
        </w:rPr>
        <w:t>-</w:t>
      </w:r>
      <w:r>
        <w:rPr>
          <w:rtl w:val="true"/>
        </w:rPr>
        <w:t>פי השיטה המדעית שלעניין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Cs w:val="24"/>
          <w:rtl w:val="true"/>
        </w:rPr>
        <w:t>אבו</w:t>
      </w:r>
      <w:r>
        <w:rPr>
          <w:rFonts w:cs="Miriam" w:ascii="Times New Roman" w:hAnsi="Times New Roman"/>
          <w:spacing w:val="0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Cs w:val="24"/>
          <w:rtl w:val="true"/>
        </w:rPr>
        <w:t>חמאד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5928/99</w:t>
        </w:r>
      </w:hyperlink>
      <w:r>
        <w:rPr>
          <w:rtl w:val="true"/>
        </w:rPr>
        <w:t>‏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גלדסון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1.9.2005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7090/15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25.8.2016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 לא עלה בידי המערער להפריך את הליכי הבדיקה או השיטה</w:t>
      </w:r>
      <w:r>
        <w:rPr>
          <w:rtl w:val="true"/>
        </w:rPr>
        <w:t xml:space="preserve">, </w:t>
      </w:r>
      <w:r>
        <w:rPr>
          <w:rtl w:val="true"/>
        </w:rPr>
        <w:t>או להוכיח כי לקיחת הדגימות</w:t>
      </w:r>
      <w:r>
        <w:rPr>
          <w:rtl w:val="true"/>
        </w:rPr>
        <w:t xml:space="preserve">, </w:t>
      </w:r>
      <w:r>
        <w:rPr>
          <w:rtl w:val="true"/>
        </w:rPr>
        <w:t>התאמת הפרופיל וקביעות המומחים נערכו שלא בהתאם לכללים הנדרשים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חוות דעתה של ד</w:t>
      </w:r>
      <w:r>
        <w:rPr>
          <w:rtl w:val="true"/>
        </w:rPr>
        <w:t>"</w:t>
      </w:r>
      <w:r>
        <w:rPr>
          <w:rtl w:val="true"/>
        </w:rPr>
        <w:t>ר שפיצר</w:t>
      </w:r>
      <w:r>
        <w:rPr>
          <w:rtl w:val="true"/>
        </w:rPr>
        <w:t xml:space="preserve">, </w:t>
      </w:r>
      <w:r>
        <w:rPr>
          <w:rtl w:val="true"/>
        </w:rPr>
        <w:t xml:space="preserve">על כל משמעותה </w:t>
      </w:r>
      <w:r>
        <w:rPr>
          <w:rtl w:val="true"/>
        </w:rPr>
        <w:t>–</w:t>
      </w:r>
      <w:r>
        <w:rPr>
          <w:rtl w:val="true"/>
        </w:rPr>
        <w:t xml:space="preserve"> תקפה וקבילה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די בראיה זו</w:t>
      </w:r>
      <w:r>
        <w:rPr>
          <w:rtl w:val="true"/>
        </w:rPr>
        <w:t xml:space="preserve">, </w:t>
      </w:r>
      <w:r>
        <w:rPr>
          <w:rtl w:val="true"/>
        </w:rPr>
        <w:t xml:space="preserve">קל וחומר לצד צירופה ליתר הראיות שהוצגו בפני בית המשפט המחוזי </w:t>
      </w:r>
      <w:r>
        <w:rPr>
          <w:rtl w:val="true"/>
        </w:rPr>
        <w:t>–</w:t>
      </w:r>
      <w:r>
        <w:rPr>
          <w:rtl w:val="true"/>
        </w:rPr>
        <w:t xml:space="preserve"> כדי להצביע מעל לכל ספק סביר על כך שהמערער ביצע את המעשים בהם הורשע בערכאה הדיונית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למעלה מן הצורך</w:t>
      </w:r>
      <w:r>
        <w:rPr>
          <w:rtl w:val="true"/>
        </w:rPr>
        <w:t xml:space="preserve">, </w:t>
      </w:r>
      <w:r>
        <w:rPr>
          <w:rtl w:val="true"/>
        </w:rPr>
        <w:t xml:space="preserve">יוטעם כי דין יתר השגות המערער לעניין יתר הראיות </w:t>
      </w:r>
      <w:r>
        <w:rPr>
          <w:rtl w:val="true"/>
        </w:rPr>
        <w:t>–</w:t>
      </w:r>
      <w:r>
        <w:rPr>
          <w:rtl w:val="true"/>
        </w:rPr>
        <w:t xml:space="preserve"> להידחות אף הן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טענות אלו מבקשות לערער על קביעות עובדה ומהימנות של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כאשר ידוע כי אין זה מדרכה של ערכאת הערעור להתערב בממצאים אלו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 xml:space="preserve">מיני רבים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מירזייב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20.12.2021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30.7.2020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27.12.2020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התמונות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אמנם אכן היה על המשיבה לנמק מדוע בחרה לבצע את המסדר באופן זה</w:t>
      </w:r>
      <w:r>
        <w:rPr>
          <w:rtl w:val="true"/>
        </w:rPr>
        <w:t xml:space="preserve">, </w:t>
      </w:r>
      <w:r>
        <w:rPr>
          <w:rtl w:val="true"/>
        </w:rPr>
        <w:t xml:space="preserve">ולהסביר מדוע העדיפה לעשות כן מקום בו ניתן היה לקיים מסדר זיהוי חי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יעקב </w:t>
      </w:r>
      <w:hyperlink r:id="rId44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tl w:val="true"/>
        </w:rPr>
        <w:t xml:space="preserve"> שלישי </w:t>
      </w:r>
      <w:r>
        <w:rPr/>
        <w:t>1220</w:t>
      </w:r>
      <w:r>
        <w:rPr>
          <w:rtl w:val="true"/>
        </w:rPr>
        <w:t xml:space="preserve"> (</w:t>
      </w:r>
      <w:r>
        <w:rPr>
          <w:rtl w:val="true"/>
        </w:rPr>
        <w:t xml:space="preserve">מהדורה משולבת ומעודכנת </w:t>
      </w:r>
      <w:r>
        <w:rPr/>
        <w:t>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23.4.2014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9040/05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7.12.2006</w:t>
      </w:r>
      <w:r>
        <w:rPr>
          <w:rtl w:val="true"/>
        </w:rPr>
        <w:t xml:space="preserve">); </w:t>
      </w:r>
      <w:hyperlink r:id="rId4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2529/05</w:t>
        </w:r>
      </w:hyperlink>
      <w:r>
        <w:rPr>
          <w:rtl w:val="true"/>
        </w:rPr>
        <w:t xml:space="preserve">‏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ראובנוב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19.6.2006</w:t>
      </w:r>
      <w:r>
        <w:rPr>
          <w:rtl w:val="true"/>
        </w:rPr>
        <w:t xml:space="preserve">)).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אין בעצם ביצוע הליך זיהוי באמצעות מסדר זיהוי תמונות כדי לפסול את הזיהוי כולו</w:t>
      </w:r>
      <w:r>
        <w:rPr>
          <w:rtl w:val="true"/>
        </w:rPr>
        <w:t xml:space="preserve">, </w:t>
      </w:r>
      <w:r>
        <w:rPr>
          <w:rtl w:val="true"/>
        </w:rPr>
        <w:t>וההשפעה של בחירה זו תהא במישור משקלו הראייתי של הזיהוי</w:t>
      </w:r>
      <w:r>
        <w:rPr>
          <w:rtl w:val="true"/>
        </w:rPr>
        <w:t xml:space="preserve">, </w:t>
      </w:r>
      <w:r>
        <w:rPr>
          <w:rtl w:val="true"/>
        </w:rPr>
        <w:t>אשר יקבע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ידי הנסיבות שבהן התקיים מסדר זיהוי התמונות ובחינת שמירת הכללים המבטיחים את אמינות הזיהוי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סטרוק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13.8.2012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סטרוק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מסדר זיהוי התמונות נערך כדין ועל פי הכללים</w:t>
      </w:r>
      <w:r>
        <w:rPr>
          <w:rtl w:val="true"/>
        </w:rPr>
        <w:t xml:space="preserve">: </w:t>
      </w:r>
      <w:r>
        <w:rPr>
          <w:rtl w:val="true"/>
        </w:rPr>
        <w:t xml:space="preserve">בפני המתלוננת הוצגו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תמונות</w:t>
      </w:r>
      <w:r>
        <w:rPr>
          <w:rtl w:val="true"/>
        </w:rPr>
        <w:t xml:space="preserve">, </w:t>
      </w:r>
      <w:r>
        <w:rPr>
          <w:rtl w:val="true"/>
        </w:rPr>
        <w:t xml:space="preserve">בעת ובעונה אחת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67</w:t>
      </w:r>
      <w:r>
        <w:rPr>
          <w:rtl w:val="true"/>
        </w:rPr>
        <w:t>א</w:t>
      </w:r>
      <w:r>
        <w:rPr>
          <w:rtl w:val="true"/>
        </w:rPr>
        <w:t xml:space="preserve">); </w:t>
      </w:r>
      <w:r>
        <w:rPr>
          <w:rtl w:val="true"/>
        </w:rPr>
        <w:t xml:space="preserve">לא נעשתה כל </w:t>
      </w:r>
      <w:r>
        <w:rPr>
          <w:rtl w:val="true"/>
        </w:rPr>
        <w:t>"</w:t>
      </w:r>
      <w:r>
        <w:rPr>
          <w:rtl w:val="true"/>
        </w:rPr>
        <w:t>רמיזה</w:t>
      </w:r>
      <w:r>
        <w:rPr>
          <w:rtl w:val="true"/>
        </w:rPr>
        <w:t xml:space="preserve">" </w:t>
      </w:r>
      <w:r>
        <w:rPr>
          <w:rtl w:val="true"/>
        </w:rPr>
        <w:t>במהלך הזיהוי</w:t>
      </w:r>
      <w:r>
        <w:rPr>
          <w:rtl w:val="true"/>
        </w:rPr>
        <w:t xml:space="preserve">; </w:t>
      </w:r>
      <w:r>
        <w:rPr>
          <w:rtl w:val="true"/>
        </w:rPr>
        <w:t>בא כוחו של המערער נכח במסדר</w:t>
      </w:r>
      <w:r>
        <w:rPr>
          <w:rtl w:val="true"/>
        </w:rPr>
        <w:t xml:space="preserve">, </w:t>
      </w:r>
      <w:r>
        <w:rPr>
          <w:rtl w:val="true"/>
        </w:rPr>
        <w:t xml:space="preserve">הערותיו תועדו ונרשמו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65</w:t>
      </w:r>
      <w:r>
        <w:rPr>
          <w:rtl w:val="true"/>
        </w:rPr>
        <w:t xml:space="preserve">); </w:t>
      </w:r>
      <w:r>
        <w:rPr>
          <w:rtl w:val="true"/>
        </w:rPr>
        <w:t>ונערך פרוטוקו</w:t>
      </w:r>
      <w:r>
        <w:rPr>
          <w:rtl w:val="true"/>
        </w:rPr>
        <w:t>ל</w:t>
      </w:r>
      <w:r>
        <w:rPr>
          <w:rtl w:val="true"/>
        </w:rPr>
        <w:t xml:space="preserve"> מפורט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66</w:t>
      </w:r>
      <w:r>
        <w:rPr>
          <w:rtl w:val="true"/>
        </w:rPr>
        <w:t>) (</w:t>
      </w:r>
      <w:r>
        <w:rPr>
          <w:rtl w:val="true"/>
        </w:rPr>
        <w:t xml:space="preserve">ראו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1228-1224</w:t>
      </w:r>
      <w:r>
        <w:rPr>
          <w:rtl w:val="true"/>
        </w:rPr>
        <w:t xml:space="preserve"> </w:t>
      </w:r>
      <w:r>
        <w:rPr>
          <w:rtl w:val="true"/>
        </w:rPr>
        <w:t>וההפניות שם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סטרוק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86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 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 xml:space="preserve">הן חברתה והן </w:t>
      </w:r>
      <w:r>
        <w:rPr>
          <w:rtl w:val="true"/>
        </w:rPr>
        <w:t xml:space="preserve">החבר של המתלוננת </w:t>
      </w:r>
      <w:r>
        <w:rPr>
          <w:rtl w:val="true"/>
        </w:rPr>
        <w:t>מסרו כי הם</w:t>
      </w:r>
      <w:r>
        <w:rPr>
          <w:rtl w:val="true"/>
        </w:rPr>
        <w:t xml:space="preserve"> אינם</w:t>
      </w:r>
      <w:r>
        <w:rPr>
          <w:rtl w:val="true"/>
        </w:rPr>
        <w:t xml:space="preserve"> מסכימים לבצע מסדר חי</w:t>
      </w:r>
      <w:r>
        <w:rPr>
          <w:rtl w:val="true"/>
        </w:rPr>
        <w:t xml:space="preserve">, </w:t>
      </w:r>
      <w:r>
        <w:rPr>
          <w:rtl w:val="true"/>
        </w:rPr>
        <w:t xml:space="preserve">וחוששים להיפגש עם חשודים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באופן אשר אף בו</w:t>
      </w:r>
      <w:r>
        <w:rPr>
          <w:rtl w:val="true"/>
        </w:rPr>
        <w:t xml:space="preserve">, </w:t>
      </w:r>
      <w:r>
        <w:rPr>
          <w:rtl w:val="true"/>
        </w:rPr>
        <w:t xml:space="preserve">יש כדי </w:t>
      </w:r>
      <w:r>
        <w:rPr>
          <w:rtl w:val="true"/>
        </w:rPr>
        <w:t>"</w:t>
      </w:r>
      <w:r>
        <w:rPr>
          <w:rtl w:val="true"/>
        </w:rPr>
        <w:t>להכשיר</w:t>
      </w:r>
      <w:r>
        <w:rPr>
          <w:rtl w:val="true"/>
        </w:rPr>
        <w:t xml:space="preserve">" </w:t>
      </w:r>
      <w:r>
        <w:rPr>
          <w:rtl w:val="true"/>
        </w:rPr>
        <w:t xml:space="preserve">את דרך ביצוע מסדר זיהוי התמונות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5764/92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 מז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213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לוודאות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הזיהוי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כעולה מהסרטון המתעד את מסדר התמונות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65</w:t>
      </w:r>
      <w:r>
        <w:rPr>
          <w:rtl w:val="true"/>
        </w:rPr>
        <w:t xml:space="preserve">), </w:t>
      </w:r>
      <w:r>
        <w:rPr>
          <w:rtl w:val="true"/>
        </w:rPr>
        <w:t xml:space="preserve">המתלוננת אמנם אמרה כי היא אינה בטוחה 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" </w:t>
      </w:r>
      <w:r>
        <w:rPr>
          <w:rtl w:val="true"/>
        </w:rPr>
        <w:t>באשר לזיהויה את המערער בתמונה</w:t>
      </w:r>
      <w:r>
        <w:rPr>
          <w:rtl w:val="true"/>
        </w:rPr>
        <w:t xml:space="preserve">, </w:t>
      </w:r>
      <w:r>
        <w:rPr>
          <w:rtl w:val="true"/>
        </w:rPr>
        <w:t>אך בעדותה מאותו היום</w:t>
      </w:r>
      <w:r>
        <w:rPr>
          <w:rtl w:val="true"/>
        </w:rPr>
        <w:t xml:space="preserve">, </w:t>
      </w:r>
      <w:r>
        <w:rPr>
          <w:rtl w:val="true"/>
        </w:rPr>
        <w:t xml:space="preserve">הדגישה כי </w:t>
      </w:r>
      <w:r>
        <w:rPr>
          <w:rtl w:val="true"/>
        </w:rPr>
        <w:t>"</w:t>
      </w:r>
      <w:r>
        <w:rPr>
          <w:rtl w:val="true"/>
        </w:rPr>
        <w:t xml:space="preserve">מהרגע הראשון </w:t>
      </w:r>
      <w:r>
        <w:rPr>
          <w:rtl w:val="true"/>
        </w:rPr>
        <w:t xml:space="preserve">[...] </w:t>
      </w:r>
      <w:r>
        <w:rPr>
          <w:rtl w:val="true"/>
        </w:rPr>
        <w:t xml:space="preserve">מיד חשדתי שזה הוא </w:t>
      </w:r>
      <w:r>
        <w:rPr>
          <w:rtl w:val="true"/>
        </w:rPr>
        <w:t xml:space="preserve">[...] </w:t>
      </w:r>
      <w:r>
        <w:rPr>
          <w:rtl w:val="true"/>
        </w:rPr>
        <w:t>רציתי להתעמק בתמונה ולהיות בטוחה כי אני לא רוצה סתם לומר על אדם שעשה את זה אם לא עשה את זה</w:t>
      </w:r>
      <w:r>
        <w:rPr>
          <w:rtl w:val="true"/>
        </w:rPr>
        <w:t xml:space="preserve">, </w:t>
      </w:r>
      <w:r>
        <w:rPr>
          <w:rtl w:val="true"/>
        </w:rPr>
        <w:t>מיד זיהיתי אותו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85</w:t>
      </w:r>
      <w:r>
        <w:rPr>
          <w:rtl w:val="true"/>
        </w:rPr>
        <w:t>א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בביסוס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יצוין שוב</w:t>
      </w:r>
      <w:r>
        <w:rPr>
          <w:rtl w:val="true"/>
        </w:rPr>
        <w:t xml:space="preserve">, </w:t>
      </w:r>
      <w:r>
        <w:rPr>
          <w:rtl w:val="true"/>
        </w:rPr>
        <w:t>כי 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התוקף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לרכבו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וסממניו החיצוניים הייחודיים של הראשון</w:t>
      </w:r>
      <w:r>
        <w:rPr>
          <w:rtl w:val="true"/>
        </w:rPr>
        <w:t xml:space="preserve">, </w:t>
      </w:r>
      <w:r>
        <w:rPr>
          <w:rtl w:val="true"/>
        </w:rPr>
        <w:t>בהם כתם לבן קטן בצידו ו</w:t>
      </w:r>
      <w:r>
        <w:rPr>
          <w:rtl w:val="true"/>
        </w:rPr>
        <w:t>"</w:t>
      </w:r>
      <w:r>
        <w:rPr>
          <w:rtl w:val="true"/>
        </w:rPr>
        <w:t>ספוילר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דומים דמיון רב לסימנים על רכבו של המערער </w:t>
      </w:r>
      <w:r>
        <w:rPr>
          <w:rtl w:val="true"/>
        </w:rPr>
        <w:t>–</w:t>
      </w:r>
      <w:r>
        <w:rPr>
          <w:rtl w:val="true"/>
        </w:rPr>
        <w:t xml:space="preserve"> מדבקה לבנה על צידו ו</w:t>
      </w:r>
      <w:r>
        <w:rPr>
          <w:rtl w:val="true"/>
        </w:rPr>
        <w:t>"</w:t>
      </w:r>
      <w:r>
        <w:rPr>
          <w:rtl w:val="true"/>
        </w:rPr>
        <w:t>ספוילר</w:t>
      </w:r>
      <w:r>
        <w:rPr>
          <w:rtl w:val="true"/>
        </w:rPr>
        <w:t xml:space="preserve">" </w:t>
      </w:r>
      <w:r>
        <w:rPr>
          <w:rtl w:val="true"/>
        </w:rPr>
        <w:t xml:space="preserve">מותקן באחוריו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Arial TUR" w:hAnsi="Arial TUR" w:cs="Arial TUR"/>
          <w:rtl w:val="true"/>
        </w:rPr>
        <w:t>כך גם מראהו החיצוני של התוקף דומה דמיון רב למראה המערער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כפי שעלה מתיאורם של המתלוננת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חברתה והחבר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ובפרט</w:t>
      </w:r>
      <w:r>
        <w:rPr>
          <w:rFonts w:cs="Arial TUR" w:ascii="Arial TUR" w:hAnsi="Arial TUR"/>
          <w:rtl w:val="true"/>
        </w:rPr>
        <w:t xml:space="preserve">, </w:t>
      </w:r>
      <w:r>
        <w:rPr>
          <w:rtl w:val="true"/>
        </w:rPr>
        <w:t xml:space="preserve">על גבי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השמאלית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מתועדת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פציעה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), </w:t>
      </w:r>
      <w:r>
        <w:rPr>
          <w:rtl w:val="true"/>
        </w:rPr>
        <w:t xml:space="preserve">דומה לזו לגביה העידה המתלוננת שהייתה על ידו של התוקף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85</w:t>
      </w:r>
      <w:r>
        <w:rPr>
          <w:rtl w:val="true"/>
        </w:rPr>
        <w:t xml:space="preserve">). </w:t>
      </w:r>
      <w:r>
        <w:rPr>
          <w:rtl w:val="true"/>
        </w:rPr>
        <w:t>כן שמו של המערער</w:t>
      </w:r>
      <w:r>
        <w:rPr>
          <w:rtl w:val="true"/>
        </w:rPr>
        <w:t xml:space="preserve">, </w:t>
      </w:r>
      <w:r>
        <w:rPr>
          <w:rtl w:val="true"/>
        </w:rPr>
        <w:t>אשר כאמור</w:t>
      </w:r>
      <w:r>
        <w:rPr>
          <w:rtl w:val="true"/>
        </w:rPr>
        <w:t xml:space="preserve">, </w:t>
      </w:r>
      <w:r>
        <w:rPr>
          <w:rtl w:val="true"/>
        </w:rPr>
        <w:t xml:space="preserve">אישר בחקירתו כי שמו </w:t>
      </w:r>
      <w:r>
        <w:rPr>
          <w:rtl w:val="true"/>
        </w:rPr>
        <w:t>"</w:t>
      </w:r>
      <w:r>
        <w:rPr>
          <w:rtl w:val="true"/>
        </w:rPr>
        <w:t>מחמוד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חמודי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זהה לשמו של התוקף</w:t>
      </w:r>
      <w:r>
        <w:rPr>
          <w:rtl w:val="true"/>
        </w:rPr>
        <w:t xml:space="preserve">, </w:t>
      </w:r>
      <w:r>
        <w:rPr>
          <w:rtl w:val="true"/>
        </w:rPr>
        <w:t>שכעולה מהודעתה</w:t>
      </w:r>
      <w:r>
        <w:rPr>
          <w:rtl w:val="true"/>
        </w:rPr>
        <w:t xml:space="preserve">, </w:t>
      </w:r>
      <w:r>
        <w:rPr>
          <w:rtl w:val="true"/>
        </w:rPr>
        <w:t xml:space="preserve">אמר למתלוננת במהלך הנסיעה כי </w:t>
      </w:r>
      <w:r>
        <w:rPr>
          <w:rtl w:val="true"/>
        </w:rPr>
        <w:t>"</w:t>
      </w:r>
      <w:r>
        <w:rPr>
          <w:rtl w:val="true"/>
        </w:rPr>
        <w:t>קוראים לו חמודי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82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כל אלו מצטרפים כאמור</w:t>
      </w:r>
      <w:r>
        <w:rPr>
          <w:rtl w:val="true"/>
        </w:rPr>
        <w:t xml:space="preserve">, </w:t>
      </w:r>
      <w:r>
        <w:rPr>
          <w:rtl w:val="true"/>
        </w:rPr>
        <w:t xml:space="preserve">לראייה המכרעת וכבדת המשקל </w:t>
      </w:r>
      <w:r>
        <w:rPr>
          <w:rtl w:val="true"/>
        </w:rPr>
        <w:t>–</w:t>
      </w:r>
      <w:r>
        <w:rPr>
          <w:rtl w:val="true"/>
        </w:rPr>
        <w:t xml:space="preserve"> דנ</w:t>
      </w:r>
      <w:r>
        <w:rPr>
          <w:rtl w:val="true"/>
        </w:rPr>
        <w:t>"</w:t>
      </w:r>
      <w:r>
        <w:rPr>
          <w:rtl w:val="true"/>
        </w:rPr>
        <w:t>א המערער</w:t>
      </w:r>
      <w:r>
        <w:rPr>
          <w:rtl w:val="true"/>
        </w:rPr>
        <w:t xml:space="preserve">, </w:t>
      </w:r>
      <w:r>
        <w:rPr>
          <w:rtl w:val="true"/>
        </w:rPr>
        <w:t>זרעו</w:t>
      </w:r>
      <w:r>
        <w:rPr>
          <w:rtl w:val="true"/>
        </w:rPr>
        <w:t xml:space="preserve">, </w:t>
      </w:r>
      <w:r>
        <w:rPr>
          <w:rtl w:val="true"/>
        </w:rPr>
        <w:t>אשר נמצא בדגימות שנלקחו מאיבר מינה ומפי הטבעת של המתלוננת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האליבי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לעניין טענת האליבי אותה טען המערער</w:t>
      </w:r>
      <w:r>
        <w:rPr>
          <w:rtl w:val="true"/>
        </w:rPr>
        <w:t xml:space="preserve">, </w:t>
      </w:r>
      <w:r>
        <w:rPr>
          <w:rtl w:val="true"/>
        </w:rPr>
        <w:t>יאמר כי כידוע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 </w:t>
      </w:r>
      <w:r>
        <w:rPr>
          <w:rtl w:val="true"/>
        </w:rPr>
        <w:t>גומלין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עוצמת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המובאות</w:t>
      </w:r>
      <w:r>
        <w:rPr>
          <w:rtl w:val="true"/>
        </w:rPr>
        <w:t xml:space="preserve"> </w:t>
      </w:r>
      <w:r>
        <w:rPr>
          <w:rtl w:val="true"/>
        </w:rPr>
        <w:t>לביסוס</w:t>
      </w:r>
      <w:r>
        <w:rPr>
          <w:rtl w:val="true"/>
        </w:rPr>
        <w:t xml:space="preserve"> </w:t>
      </w:r>
      <w:r>
        <w:rPr>
          <w:rtl w:val="true"/>
        </w:rPr>
        <w:t>טענת</w:t>
      </w:r>
      <w:r>
        <w:rPr>
          <w:rtl w:val="true"/>
        </w:rPr>
        <w:t xml:space="preserve"> </w:t>
      </w:r>
      <w:r>
        <w:rPr>
          <w:rtl w:val="true"/>
        </w:rPr>
        <w:t>האליבי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שככל</w:t>
      </w:r>
      <w:r>
        <w:rPr>
          <w:rtl w:val="true"/>
        </w:rPr>
        <w:t xml:space="preserve"> </w:t>
      </w:r>
      <w:r>
        <w:rPr>
          <w:rtl w:val="true"/>
        </w:rPr>
        <w:t>שעוצמת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ייטה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ולהיפך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22.7.2019</w:t>
      </w:r>
      <w:r>
        <w:rPr>
          <w:rtl w:val="true"/>
        </w:rPr>
        <w:t xml:space="preserve">)). </w:t>
      </w:r>
      <w:r>
        <w:rPr>
          <w:rtl w:val="true"/>
        </w:rPr>
        <w:t xml:space="preserve">ככל שהיה עולה בידי המערער </w:t>
      </w:r>
      <w:r>
        <w:rPr>
          <w:rtl w:val="true"/>
        </w:rPr>
        <w:t>להציע הסבר מתקבל על הדעת</w:t>
      </w:r>
      <w:r>
        <w:rPr>
          <w:rtl w:val="true"/>
        </w:rPr>
        <w:t xml:space="preserve">, </w:t>
      </w:r>
      <w:r>
        <w:rPr>
          <w:rtl w:val="true"/>
        </w:rPr>
        <w:t>שהיה בו</w:t>
      </w:r>
      <w:r>
        <w:rPr>
          <w:rtl w:val="true"/>
        </w:rPr>
        <w:t xml:space="preserve"> כדי לטעת ספק סביר באשמתו</w:t>
      </w:r>
      <w:r>
        <w:rPr>
          <w:rtl w:val="true"/>
        </w:rPr>
        <w:t xml:space="preserve">, </w:t>
      </w:r>
      <w:r>
        <w:rPr>
          <w:rtl w:val="true"/>
        </w:rPr>
        <w:t>תוך הסבר לנוכחות הדנ</w:t>
      </w:r>
      <w:r>
        <w:rPr>
          <w:rtl w:val="true"/>
        </w:rPr>
        <w:t>"</w:t>
      </w:r>
      <w:r>
        <w:rPr>
          <w:rtl w:val="true"/>
        </w:rPr>
        <w:t xml:space="preserve">א שלו בזירה </w:t>
      </w:r>
      <w:r>
        <w:rPr>
          <w:rtl w:val="true"/>
        </w:rPr>
        <w:t>–</w:t>
      </w:r>
      <w:r>
        <w:rPr>
          <w:rtl w:val="true"/>
        </w:rPr>
        <w:t xml:space="preserve"> ניתן היה</w:t>
      </w:r>
      <w:r>
        <w:rPr>
          <w:rtl w:val="true"/>
        </w:rPr>
        <w:t xml:space="preserve"> לזכותו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אלמליח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סטרוק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108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tl w:val="true"/>
        </w:rPr>
        <w:t xml:space="preserve">, </w:t>
      </w:r>
      <w:r>
        <w:rPr>
          <w:rtl w:val="true"/>
        </w:rPr>
        <w:t>חלק שני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858-857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המערער לא סיפק כל ראיה שיהא בה כדי לכרסם בראיות התומכות בזיהויו כמבצע העבירה</w:t>
      </w:r>
      <w:r>
        <w:rPr>
          <w:rtl w:val="true"/>
        </w:rPr>
        <w:t xml:space="preserve">, </w:t>
      </w:r>
      <w:r>
        <w:rPr>
          <w:rtl w:val="true"/>
        </w:rPr>
        <w:t>וודאי שלא להקים ספק סביר כי ביצע את המעשים המיוחסים לו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אכן טען בעקביות כי לא פגש את המתלוננת</w:t>
      </w:r>
      <w:r>
        <w:rPr>
          <w:rtl w:val="true"/>
        </w:rPr>
        <w:t xml:space="preserve">, </w:t>
      </w:r>
      <w:r>
        <w:rPr>
          <w:rtl w:val="true"/>
        </w:rPr>
        <w:t>וכי שהה בצימר מבודד באזור טמרה בשעות בהן התרחשו האירועים המתוארים בכתב האישום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המערער לא הביא ראיות נוספות לכך ששהה לבדו בטמרה</w:t>
      </w:r>
      <w:r>
        <w:rPr>
          <w:rtl w:val="true"/>
        </w:rPr>
        <w:t xml:space="preserve">, </w:t>
      </w:r>
      <w:r>
        <w:rPr>
          <w:rtl w:val="true"/>
        </w:rPr>
        <w:t xml:space="preserve">וכל שעומד לפנינו היא עדותו בלבד </w:t>
      </w:r>
      <w:r>
        <w:rPr>
          <w:rtl w:val="true"/>
        </w:rPr>
        <w:t>–</w:t>
      </w:r>
      <w:r>
        <w:rPr>
          <w:rtl w:val="true"/>
        </w:rPr>
        <w:t xml:space="preserve"> אשר כממצא עובדתי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כי היא </w:t>
      </w:r>
      <w:r>
        <w:rPr>
          <w:rtl w:val="true"/>
        </w:rPr>
        <w:t>"</w:t>
      </w:r>
      <w:r>
        <w:rPr>
          <w:rtl w:val="true"/>
        </w:rPr>
        <w:t xml:space="preserve">אינה מהימנה </w:t>
      </w:r>
      <w:r>
        <w:rPr>
          <w:rtl w:val="true"/>
        </w:rPr>
        <w:t>–</w:t>
      </w:r>
      <w:r>
        <w:rPr>
          <w:rtl w:val="true"/>
        </w:rPr>
        <w:t xml:space="preserve"> בכלל</w:t>
      </w:r>
      <w:r>
        <w:rPr>
          <w:rtl w:val="true"/>
        </w:rPr>
        <w:t xml:space="preserve">, </w:t>
      </w:r>
      <w:r>
        <w:rPr>
          <w:rtl w:val="true"/>
        </w:rPr>
        <w:t xml:space="preserve">ולגבי נושא זה </w:t>
      </w:r>
      <w:r>
        <w:rPr>
          <w:rtl w:val="true"/>
        </w:rPr>
        <w:t>–</w:t>
      </w:r>
      <w:r>
        <w:rPr>
          <w:rtl w:val="true"/>
        </w:rPr>
        <w:t xml:space="preserve"> בפרט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מחקרי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00:08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לשעות</w:t>
      </w:r>
      <w:r>
        <w:rPr>
          <w:rFonts w:eastAsia="Arial TUR" w:cs="Arial TUR"/>
          <w:rtl w:val="true"/>
        </w:rPr>
        <w:t xml:space="preserve"> </w:t>
      </w:r>
      <w:r>
        <w:rPr/>
        <w:t>02:00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04:00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מיקומה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מארג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4528/18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16.6.2019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בביצוע מעשי אינוס</w:t>
      </w:r>
      <w:r>
        <w:rPr>
          <w:rtl w:val="true"/>
        </w:rPr>
        <w:t xml:space="preserve">, </w:t>
      </w:r>
      <w:r>
        <w:rPr>
          <w:rtl w:val="true"/>
        </w:rPr>
        <w:t>סדום ועבירות נוספות</w:t>
      </w:r>
      <w:r>
        <w:rPr>
          <w:rtl w:val="true"/>
        </w:rPr>
        <w:t xml:space="preserve">, </w:t>
      </w:r>
      <w:r>
        <w:rPr>
          <w:rtl w:val="true"/>
        </w:rPr>
        <w:t>אשר נדמה כנלקחו מסיפורי אימה</w:t>
      </w:r>
      <w:r>
        <w:rPr>
          <w:rtl w:val="true"/>
        </w:rPr>
        <w:t xml:space="preserve">. </w:t>
      </w:r>
      <w:r>
        <w:rPr>
          <w:rtl w:val="true"/>
        </w:rPr>
        <w:t>העובדות המתוארות בכתב האישום מדברות בעד עצמן</w:t>
      </w:r>
      <w:r>
        <w:rPr>
          <w:rtl w:val="true"/>
        </w:rPr>
        <w:t xml:space="preserve">, </w:t>
      </w:r>
      <w:r>
        <w:rPr>
          <w:rtl w:val="true"/>
        </w:rPr>
        <w:t>הן חמורות ומזעזעות ביותר</w:t>
      </w:r>
      <w:r>
        <w:rPr>
          <w:rtl w:val="true"/>
        </w:rPr>
        <w:t xml:space="preserve">, </w:t>
      </w:r>
      <w:r>
        <w:rPr>
          <w:rtl w:val="true"/>
        </w:rPr>
        <w:t>המצלקות ופוצעות את נפש קורבנן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ברוטליי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וממושכים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השפלה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רגעים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לתחנוני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וזעקותיה</w:t>
      </w:r>
      <w:r>
        <w:rPr>
          <w:rtl w:val="true"/>
        </w:rPr>
        <w:t xml:space="preserve">, </w:t>
      </w:r>
      <w:r>
        <w:rPr>
          <w:rtl w:val="true"/>
        </w:rPr>
        <w:t>והחדיר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לפורקן</w:t>
      </w:r>
      <w:r>
        <w:rPr>
          <w:rtl w:val="true"/>
        </w:rPr>
        <w:t xml:space="preserve">, </w:t>
      </w:r>
      <w:r>
        <w:rPr>
          <w:rtl w:val="true"/>
        </w:rPr>
        <w:t>כשלבסוף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נטוש</w:t>
      </w:r>
      <w:r>
        <w:rPr>
          <w:rtl w:val="true"/>
        </w:rPr>
        <w:t xml:space="preserve">, </w:t>
      </w:r>
      <w:r>
        <w:rPr>
          <w:rtl w:val="true"/>
        </w:rPr>
        <w:t>בבגדים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קרועים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בבחינת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ולא שקל את נסיבותיו האישיות</w:t>
      </w:r>
      <w:r>
        <w:rPr>
          <w:rtl w:val="true"/>
        </w:rPr>
        <w:t xml:space="preserve">, </w:t>
      </w:r>
      <w:r>
        <w:rPr>
          <w:rtl w:val="true"/>
        </w:rPr>
        <w:t>העדר עבר פלילי</w:t>
      </w:r>
      <w:r>
        <w:rPr>
          <w:rtl w:val="true"/>
        </w:rPr>
        <w:t xml:space="preserve">, </w:t>
      </w:r>
      <w:r>
        <w:rPr>
          <w:rtl w:val="true"/>
        </w:rPr>
        <w:t>וכן פגיעת עונש המאסר במשפחתו</w:t>
      </w:r>
      <w:r>
        <w:rPr>
          <w:rtl w:val="true"/>
        </w:rPr>
        <w:t xml:space="preserve">, </w:t>
      </w:r>
      <w:r>
        <w:rPr>
          <w:rtl w:val="true"/>
        </w:rPr>
        <w:t>כעולה מעדות אחיו ואביו</w:t>
      </w:r>
      <w:r>
        <w:rPr>
          <w:rtl w:val="true"/>
        </w:rPr>
        <w:t xml:space="preserve">. </w:t>
      </w:r>
      <w:r>
        <w:rPr>
          <w:rtl w:val="true"/>
        </w:rPr>
        <w:t>אין בידי לקבל את טענותיו אלו</w:t>
      </w:r>
      <w:r>
        <w:rPr>
          <w:rtl w:val="true"/>
        </w:rPr>
        <w:t xml:space="preserve">. </w:t>
      </w:r>
      <w:r>
        <w:rPr>
          <w:rtl w:val="true"/>
        </w:rPr>
        <w:t>הערכאה הדיונית שקללה את מכלול נסיבות העניין</w:t>
      </w:r>
      <w:r>
        <w:rPr>
          <w:rtl w:val="true"/>
        </w:rPr>
        <w:t xml:space="preserve">, </w:t>
      </w:r>
      <w:r>
        <w:rPr>
          <w:rtl w:val="true"/>
        </w:rPr>
        <w:t>ואף לא מיקמה את עונשו ברף הענישה המקסימלי במתחם אותו קבעה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ערכאת הערעור אינה מתערבת בחומרת העונש</w:t>
      </w:r>
      <w:r>
        <w:rPr>
          <w:rtl w:val="true"/>
        </w:rPr>
        <w:t xml:space="preserve">, </w:t>
      </w:r>
      <w:r>
        <w:rPr>
          <w:rtl w:val="true"/>
        </w:rPr>
        <w:t>אלא במקרים ח</w:t>
      </w:r>
      <w:r>
        <w:rPr>
          <w:rtl w:val="true"/>
        </w:rPr>
        <w:t>ריגים בהם ניכרת סטייה קיצונית ובולטת ממדיניות הענישה המקובלת בנסיבות דומות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8430/20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5705/20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25.8.2021</w:t>
      </w:r>
      <w:r>
        <w:rPr>
          <w:rtl w:val="true"/>
        </w:rPr>
        <w:t xml:space="preserve">)). </w:t>
      </w:r>
      <w:r>
        <w:rPr>
          <w:rtl w:val="true"/>
        </w:rPr>
        <w:t>ודאי שאין זה המקרה 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אינו נוטל אחריות על מעשיו או מביע חרטה</w:t>
      </w:r>
      <w:r>
        <w:rPr>
          <w:rtl w:val="true"/>
        </w:rPr>
        <w:t xml:space="preserve">. </w:t>
      </w:r>
      <w:r>
        <w:rPr>
          <w:rtl w:val="true"/>
        </w:rPr>
        <w:t>אף שאין לזקוף לחובתו את בחירתו לעמוד על חפותו</w:t>
      </w:r>
      <w:r>
        <w:rPr>
          <w:rtl w:val="true"/>
        </w:rPr>
        <w:t xml:space="preserve">, </w:t>
      </w:r>
      <w:r>
        <w:rPr>
          <w:rtl w:val="true"/>
        </w:rPr>
        <w:t>וודאי שאין בכך כדי להוביל להקלה עמו</w:t>
      </w:r>
      <w:r>
        <w:rPr>
          <w:rtl w:val="true"/>
        </w:rPr>
        <w:t xml:space="preserve">. </w:t>
      </w:r>
      <w:r>
        <w:rPr>
          <w:rtl w:val="true"/>
        </w:rPr>
        <w:t>שיקוליו האישיים וצרכי משפחתו נסוגים למול חומרת מעשיו</w:t>
      </w:r>
      <w:r>
        <w:rPr>
          <w:rtl w:val="true"/>
        </w:rPr>
        <w:t xml:space="preserve">, </w:t>
      </w:r>
      <w:r>
        <w:rPr>
          <w:rtl w:val="true"/>
        </w:rPr>
        <w:t>והפגיעה הקשה והאכזרית במתלוננת</w:t>
      </w:r>
      <w:r>
        <w:rPr>
          <w:rtl w:val="true"/>
        </w:rPr>
        <w:t xml:space="preserve">, </w:t>
      </w:r>
      <w:r>
        <w:rPr>
          <w:rtl w:val="true"/>
        </w:rPr>
        <w:t>ואין כל מקום להקל בעונשו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 xml:space="preserve">כי העונש המקסימלי הקבוע בדין עבור עבירת האונס האלימה בה הורשע המערער הוא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דומה שמקרים מעין אלו וההרתעה הראויה בגינם הם שעמדו לנגד עיני המחוקק עת שקבע את העונש המירבי</w:t>
      </w:r>
      <w:r>
        <w:rPr>
          <w:rtl w:val="true"/>
        </w:rPr>
        <w:t xml:space="preserve">. </w:t>
      </w:r>
      <w:r>
        <w:rPr>
          <w:rtl w:val="true"/>
        </w:rPr>
        <w:t>אני סבור כי בית המשפט המחוזי לא היה סוטה לחומרה מהענישה הראויה לו היה פוסק כי יש להשית על המערער עונש חמור יותר</w:t>
      </w:r>
      <w:r>
        <w:rPr>
          <w:rtl w:val="true"/>
        </w:rPr>
        <w:t xml:space="preserve">, </w:t>
      </w:r>
      <w:r>
        <w:rPr>
          <w:rtl w:val="true"/>
        </w:rPr>
        <w:t>זאת בשים לב למכלול העבירות בהן הורשע ולנסיבות ביצוען</w:t>
      </w:r>
      <w:r>
        <w:rPr>
          <w:rtl w:val="true"/>
        </w:rPr>
        <w:t xml:space="preserve">. </w:t>
      </w:r>
      <w:r>
        <w:rPr>
          <w:rtl w:val="true"/>
        </w:rPr>
        <w:t>רוצה לומר</w:t>
      </w:r>
      <w:r>
        <w:rPr>
          <w:rtl w:val="true"/>
        </w:rPr>
        <w:t xml:space="preserve">, </w:t>
      </w:r>
      <w:r>
        <w:rPr>
          <w:rtl w:val="true"/>
        </w:rPr>
        <w:t>כי ככל שישנה סטייה מהענישה הראויה במקרה דנן</w:t>
      </w:r>
      <w:r>
        <w:rPr>
          <w:rtl w:val="true"/>
        </w:rPr>
        <w:t xml:space="preserve">, </w:t>
      </w:r>
      <w:r>
        <w:rPr>
          <w:rtl w:val="true"/>
        </w:rPr>
        <w:t>מדובר בסטייה לקולה</w:t>
      </w:r>
      <w:r>
        <w:rPr>
          <w:rtl w:val="true"/>
        </w:rPr>
        <w:t xml:space="preserve">, </w:t>
      </w:r>
      <w:r>
        <w:rPr>
          <w:rtl w:val="true"/>
        </w:rPr>
        <w:t>ולא לחומרה</w:t>
      </w:r>
      <w:r>
        <w:rPr>
          <w:rtl w:val="true"/>
        </w:rPr>
        <w:t xml:space="preserve">, </w:t>
      </w:r>
      <w:r>
        <w:rPr>
          <w:rtl w:val="true"/>
        </w:rPr>
        <w:t>המטיבה עם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הערה בטרם סיום</w:t>
      </w:r>
      <w:r>
        <w:rPr>
          <w:rtl w:val="true"/>
        </w:rPr>
        <w:t xml:space="preserve">. </w:t>
      </w:r>
      <w:r>
        <w:rPr>
          <w:rtl w:val="true"/>
        </w:rPr>
        <w:t>בתיקי עבירות המין</w:t>
      </w:r>
      <w:r>
        <w:rPr>
          <w:rtl w:val="true"/>
        </w:rPr>
        <w:t xml:space="preserve">, </w:t>
      </w:r>
      <w:r>
        <w:rPr>
          <w:rtl w:val="true"/>
        </w:rPr>
        <w:t>אנו היושבים בדין נחשפים לא אחת לסיפוריהן הקשים של קורבנות העבירה</w:t>
      </w:r>
      <w:r>
        <w:rPr>
          <w:rtl w:val="true"/>
        </w:rPr>
        <w:t xml:space="preserve">, </w:t>
      </w:r>
      <w:r>
        <w:rPr>
          <w:rtl w:val="true"/>
        </w:rPr>
        <w:t>לעיתים במישרין במהלך עדותן לפנינו</w:t>
      </w:r>
      <w:r>
        <w:rPr>
          <w:rtl w:val="true"/>
        </w:rPr>
        <w:t xml:space="preserve">, </w:t>
      </w:r>
      <w:r>
        <w:rPr>
          <w:rtl w:val="true"/>
        </w:rPr>
        <w:t>ולעיתים באמצעות תסקירי נפגעות עבירה</w:t>
      </w:r>
      <w:r>
        <w:rPr>
          <w:rtl w:val="true"/>
        </w:rPr>
        <w:t xml:space="preserve">. </w:t>
      </w:r>
      <w:r>
        <w:rPr>
          <w:rtl w:val="true"/>
        </w:rPr>
        <w:t>כל אחת וסיפור הפגיעה הקשה בה</w:t>
      </w:r>
      <w:r>
        <w:rPr>
          <w:rtl w:val="true"/>
        </w:rPr>
        <w:t xml:space="preserve">, </w:t>
      </w:r>
      <w:r>
        <w:rPr>
          <w:rtl w:val="true"/>
        </w:rPr>
        <w:t>כל אחת וסיפור חייה</w:t>
      </w:r>
      <w:r>
        <w:rPr>
          <w:rtl w:val="true"/>
        </w:rPr>
        <w:t xml:space="preserve">. </w:t>
      </w:r>
      <w:r>
        <w:rPr>
          <w:rtl w:val="true"/>
        </w:rPr>
        <w:t>כיצד ואיך נקלעו לרוע מזלן לפתע פתאום לאירוע אשר ישנה את חייהן</w:t>
      </w:r>
      <w:r>
        <w:rPr>
          <w:rtl w:val="true"/>
        </w:rPr>
        <w:t xml:space="preserve">. </w:t>
      </w:r>
      <w:r>
        <w:rPr>
          <w:rtl w:val="true"/>
        </w:rPr>
        <w:t>חיים שלא יהיו עוד כפי שהיו עובר למפגש האלים עם התוקף</w:t>
      </w:r>
      <w:r>
        <w:rPr>
          <w:rtl w:val="true"/>
        </w:rPr>
        <w:t xml:space="preserve">, </w:t>
      </w:r>
      <w:r>
        <w:rPr>
          <w:rtl w:val="true"/>
        </w:rPr>
        <w:t>המותיר את חותמו בגופן ובנפשן מעתה ואילך</w:t>
      </w:r>
      <w:r>
        <w:rPr>
          <w:rtl w:val="true"/>
        </w:rPr>
        <w:t xml:space="preserve">. </w:t>
      </w:r>
      <w:r>
        <w:rPr>
          <w:rtl w:val="true"/>
        </w:rPr>
        <w:t>המסך יורד על ההליך הפלילי עם סיומו</w:t>
      </w:r>
      <w:r>
        <w:rPr>
          <w:rtl w:val="true"/>
        </w:rPr>
        <w:t xml:space="preserve">, </w:t>
      </w:r>
      <w:r>
        <w:rPr>
          <w:rtl w:val="true"/>
        </w:rPr>
        <w:t>ואולם הן תאלצנה לחיות עם תוצאות הפגיעה בהן</w:t>
      </w:r>
      <w:r>
        <w:rPr>
          <w:rtl w:val="true"/>
        </w:rPr>
        <w:t xml:space="preserve">, </w:t>
      </w:r>
      <w:r>
        <w:rPr>
          <w:rtl w:val="true"/>
        </w:rPr>
        <w:t>מדי יום</w:t>
      </w:r>
      <w:r>
        <w:rPr>
          <w:rtl w:val="true"/>
        </w:rPr>
        <w:t xml:space="preserve">, </w:t>
      </w:r>
      <w:r>
        <w:rPr>
          <w:rtl w:val="true"/>
        </w:rPr>
        <w:t>שנים רבות בהמשך חייהן</w:t>
      </w:r>
      <w:r>
        <w:rPr>
          <w:rtl w:val="true"/>
        </w:rPr>
        <w:t xml:space="preserve">, </w:t>
      </w:r>
      <w:r>
        <w:rPr>
          <w:rtl w:val="true"/>
        </w:rPr>
        <w:t>בערותן ובשנתן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אופטימי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יושבת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אוחזת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, </w:t>
      </w:r>
      <w:r>
        <w:rPr>
          <w:rtl w:val="true"/>
        </w:rPr>
        <w:t>מבטה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למסלולם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והטראומתי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יסוד האמור לעיל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אציע לחברי</w:t>
      </w:r>
      <w:r>
        <w:rPr>
          <w:rtl w:val="true"/>
        </w:rPr>
        <w:t xml:space="preserve"> ולחברתי</w:t>
      </w:r>
      <w:r>
        <w:rPr>
          <w:rtl w:val="true"/>
        </w:rPr>
        <w:t xml:space="preserve"> לדחות את הערעור כאמור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Normal"/>
              <w:overflowPunct w:val="true"/>
              <w:autoSpaceDE w:val="true"/>
              <w:spacing w:lineRule="atLeast" w:line="330"/>
              <w:ind w:end="0"/>
              <w:jc w:val="end"/>
              <w:textAlignment w:val="auto"/>
              <w:rPr>
                <w:rFonts w:ascii="Arial TUR" w:hAnsi="Arial TUR" w:cs="Arial TUR"/>
                <w:spacing w:val="10"/>
                <w:sz w:val="22"/>
                <w:szCs w:val="22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 ו פ ט</w:t>
            </w:r>
          </w:p>
        </w:tc>
      </w:tr>
    </w:tbl>
    <w:p>
      <w:pPr>
        <w:pStyle w:val="Normal"/>
        <w:overflowPunct w:val="true"/>
        <w:autoSpaceDE w:val="true"/>
        <w:spacing w:lineRule="atLeast" w:line="360"/>
        <w:ind w:end="0"/>
        <w:jc w:val="both"/>
        <w:textAlignment w:val="auto"/>
        <w:rPr>
          <w:rFonts w:ascii="Garamond" w:hAnsi="Garamond" w:cs="Times New Roman"/>
          <w:color w:val="000000"/>
          <w:spacing w:val="10"/>
          <w:sz w:val="27"/>
          <w:szCs w:val="27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tLeast" w:line="360"/>
        <w:ind w:end="0"/>
        <w:jc w:val="both"/>
        <w:textAlignment w:val="auto"/>
        <w:rPr>
          <w:rFonts w:ascii="Garamond" w:hAnsi="Garamond" w:cs="Times New Roman"/>
          <w:color w:val="000000"/>
          <w:spacing w:val="10"/>
          <w:sz w:val="27"/>
          <w:szCs w:val="27"/>
        </w:rPr>
      </w:pPr>
      <w:r>
        <w:rPr>
          <w:rFonts w:ascii="Garamond" w:hAnsi="Garamond" w:cs="Miriam"/>
          <w:color w:val="000000"/>
          <w:sz w:val="27"/>
          <w:sz w:val="27"/>
          <w:szCs w:val="27"/>
          <w:u w:val="single"/>
          <w:rtl w:val="true"/>
        </w:rPr>
        <w:t>השופט</w:t>
      </w:r>
      <w:r>
        <w:rPr>
          <w:rFonts w:ascii="Garamond" w:hAnsi="Garamond" w:eastAsia="Garamond" w:cs="Garamond"/>
          <w:color w:val="000000"/>
          <w:sz w:val="27"/>
          <w:sz w:val="27"/>
          <w:szCs w:val="27"/>
          <w:u w:val="single"/>
          <w:rtl w:val="true"/>
        </w:rPr>
        <w:t xml:space="preserve"> </w:t>
      </w:r>
      <w:r>
        <w:rPr>
          <w:rFonts w:ascii="Garamond" w:hAnsi="Garamond" w:cs="Miriam"/>
          <w:color w:val="000000"/>
          <w:sz w:val="27"/>
          <w:sz w:val="27"/>
          <w:szCs w:val="27"/>
          <w:u w:val="single"/>
          <w:rtl w:val="true"/>
        </w:rPr>
        <w:t>ע</w:t>
      </w:r>
      <w:r>
        <w:rPr>
          <w:rFonts w:cs="Miriam" w:ascii="Garamond" w:hAnsi="Garamond"/>
          <w:color w:val="000000"/>
          <w:sz w:val="27"/>
          <w:szCs w:val="27"/>
          <w:u w:val="single"/>
          <w:rtl w:val="true"/>
        </w:rPr>
        <w:t xml:space="preserve">' </w:t>
      </w:r>
      <w:r>
        <w:rPr>
          <w:rFonts w:ascii="Garamond" w:hAnsi="Garamond" w:cs="Miriam"/>
          <w:color w:val="000000"/>
          <w:sz w:val="27"/>
          <w:sz w:val="27"/>
          <w:szCs w:val="27"/>
          <w:u w:val="single"/>
          <w:rtl w:val="true"/>
        </w:rPr>
        <w:t>פוגלמן</w:t>
      </w:r>
      <w:r>
        <w:rPr>
          <w:rFonts w:cs="Miriam" w:ascii="Garamond" w:hAnsi="Garamond"/>
          <w:color w:val="000000"/>
          <w:sz w:val="27"/>
          <w:szCs w:val="27"/>
          <w:u w:val="single"/>
          <w:rtl w:val="true"/>
        </w:rPr>
        <w:t>: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tLeast" w:line="360"/>
        <w:ind w:end="0"/>
        <w:jc w:val="both"/>
        <w:textAlignment w:val="auto"/>
        <w:rPr>
          <w:rFonts w:ascii="Garamond" w:hAnsi="Garamond" w:cs="Times New Roman"/>
          <w:color w:val="000000"/>
          <w:spacing w:val="10"/>
          <w:sz w:val="27"/>
          <w:szCs w:val="27"/>
        </w:rPr>
      </w:pPr>
      <w:r>
        <w:rPr>
          <w:rFonts w:cs="Times New Roman" w:ascii="Garamond" w:hAnsi="Garamond"/>
          <w:color w:val="000000"/>
          <w:spacing w:val="10"/>
          <w:sz w:val="27"/>
          <w:szCs w:val="27"/>
          <w:rtl w:val="true"/>
        </w:rPr>
      </w:r>
    </w:p>
    <w:p>
      <w:pPr>
        <w:pStyle w:val="Normal"/>
        <w:overflowPunct w:val="true"/>
        <w:autoSpaceDE w:val="true"/>
        <w:spacing w:lineRule="atLeast" w:line="360"/>
        <w:ind w:firstLine="720" w:end="0"/>
        <w:jc w:val="both"/>
        <w:textAlignment w:val="auto"/>
        <w:rPr>
          <w:rFonts w:ascii="Garamond" w:hAnsi="Garamond" w:cs="Times New Roman"/>
          <w:color w:val="000000"/>
          <w:spacing w:val="10"/>
          <w:sz w:val="27"/>
          <w:szCs w:val="27"/>
        </w:rPr>
      </w:pP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אני מסכים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tLeast" w:line="360"/>
        <w:ind w:end="0"/>
        <w:jc w:val="both"/>
        <w:textAlignment w:val="auto"/>
        <w:rPr>
          <w:rFonts w:ascii="Arial TUR" w:hAnsi="Arial TUR" w:cs="Arial TUR"/>
          <w:color w:val="000000"/>
          <w:spacing w:val="10"/>
          <w:sz w:val="22"/>
          <w:szCs w:val="22"/>
        </w:rPr>
      </w:pPr>
      <w:r>
        <w:rPr>
          <w:rFonts w:eastAsia="FrankRuehl" w:cs="Arial TUR" w:ascii="Arial TUR" w:hAnsi="Arial TUR"/>
          <w:color w:val="000000"/>
          <w:spacing w:val="10"/>
          <w:sz w:val="22"/>
          <w:szCs w:val="22"/>
          <w:rtl w:val="true"/>
        </w:rPr>
        <w:t xml:space="preserve">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Normal"/>
              <w:overflowPunct w:val="true"/>
              <w:autoSpaceDE w:val="true"/>
              <w:spacing w:lineRule="atLeast" w:line="330"/>
              <w:ind w:end="0"/>
              <w:jc w:val="both"/>
              <w:textAlignment w:val="auto"/>
              <w:rPr>
                <w:rFonts w:ascii="Arial TUR" w:hAnsi="Arial TUR" w:cs="Arial TUR"/>
                <w:spacing w:val="10"/>
                <w:sz w:val="22"/>
                <w:szCs w:val="22"/>
              </w:rPr>
            </w:pPr>
            <w:r>
              <w:rPr>
                <w:rFonts w:eastAsia="FrankRuehl" w:cs="FrankRuehl" w:ascii="FrankRuehl" w:hAnsi="FrankRuehl"/>
                <w:spacing w:val="10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787" w:type="dxa"/>
            <w:tcBorders/>
          </w:tcPr>
          <w:p>
            <w:pPr>
              <w:pStyle w:val="Normal"/>
              <w:overflowPunct w:val="true"/>
              <w:autoSpaceDE w:val="true"/>
              <w:spacing w:lineRule="atLeast" w:line="330"/>
              <w:ind w:end="0"/>
              <w:jc w:val="center"/>
              <w:textAlignment w:val="auto"/>
              <w:rPr>
                <w:rFonts w:ascii="Arial TUR" w:hAnsi="Arial TUR" w:cs="Arial TUR"/>
                <w:spacing w:val="10"/>
                <w:sz w:val="22"/>
                <w:szCs w:val="22"/>
              </w:rPr>
            </w:pPr>
            <w:r>
              <w:rPr>
                <w:rFonts w:eastAsia="FrankRuehl" w:cs="FrankRuehl" w:ascii="FrankRuehl" w:hAnsi="FrankRuehl"/>
                <w:spacing w:val="10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790" w:type="dxa"/>
            <w:tcBorders/>
          </w:tcPr>
          <w:p>
            <w:pPr>
              <w:pStyle w:val="Normal"/>
              <w:overflowPunct w:val="true"/>
              <w:autoSpaceDE w:val="true"/>
              <w:spacing w:lineRule="atLeast" w:line="330"/>
              <w:ind w:end="0"/>
              <w:jc w:val="end"/>
              <w:textAlignment w:val="auto"/>
              <w:rPr>
                <w:rFonts w:ascii="Arial TUR" w:hAnsi="Arial TUR" w:cs="Arial TUR"/>
                <w:spacing w:val="10"/>
                <w:sz w:val="22"/>
                <w:szCs w:val="22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 ו פ ט</w:t>
            </w:r>
          </w:p>
        </w:tc>
      </w:tr>
    </w:tbl>
    <w:p>
      <w:pPr>
        <w:pStyle w:val="Normal"/>
        <w:overflowPunct w:val="true"/>
        <w:autoSpaceDE w:val="true"/>
        <w:spacing w:lineRule="atLeast" w:line="360"/>
        <w:ind w:end="0"/>
        <w:jc w:val="both"/>
        <w:textAlignment w:val="auto"/>
        <w:rPr>
          <w:rFonts w:ascii="Garamond" w:hAnsi="Garamond" w:cs="Times New Roman"/>
          <w:color w:val="000000"/>
          <w:spacing w:val="10"/>
          <w:sz w:val="27"/>
          <w:szCs w:val="27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 w:ascii="Garamond" w:hAnsi="Garamond"/>
          <w:color w:val="000000"/>
          <w:sz w:val="27"/>
          <w:szCs w:val="27"/>
          <w:u w:val="single"/>
          <w:rtl w:val="true"/>
        </w:rPr>
        <w:br/>
      </w:r>
      <w:r>
        <w:rPr>
          <w:rFonts w:ascii="Garamond" w:hAnsi="Garamond" w:cs="Miriam"/>
          <w:color w:val="000000"/>
          <w:sz w:val="27"/>
          <w:sz w:val="27"/>
          <w:szCs w:val="27"/>
          <w:u w:val="single"/>
          <w:rtl w:val="true"/>
        </w:rPr>
        <w:t>השופטת</w:t>
      </w:r>
      <w:r>
        <w:rPr>
          <w:rFonts w:ascii="Garamond" w:hAnsi="Garamond" w:eastAsia="Garamond" w:cs="Garamond"/>
          <w:color w:val="000000"/>
          <w:sz w:val="27"/>
          <w:sz w:val="27"/>
          <w:szCs w:val="27"/>
          <w:u w:val="single"/>
          <w:rtl w:val="true"/>
        </w:rPr>
        <w:t xml:space="preserve"> </w:t>
      </w:r>
      <w:r>
        <w:rPr>
          <w:rFonts w:ascii="Garamond" w:hAnsi="Garamond" w:cs="Miriam"/>
          <w:color w:val="000000"/>
          <w:sz w:val="27"/>
          <w:sz w:val="27"/>
          <w:szCs w:val="27"/>
          <w:u w:val="single"/>
          <w:rtl w:val="true"/>
        </w:rPr>
        <w:t>י</w:t>
      </w:r>
      <w:r>
        <w:rPr>
          <w:rFonts w:cs="Miriam" w:ascii="Garamond" w:hAnsi="Garamond"/>
          <w:color w:val="000000"/>
          <w:sz w:val="27"/>
          <w:szCs w:val="27"/>
          <w:u w:val="single"/>
          <w:rtl w:val="true"/>
        </w:rPr>
        <w:t xml:space="preserve">' </w:t>
      </w:r>
      <w:r>
        <w:rPr>
          <w:rFonts w:ascii="Garamond" w:hAnsi="Garamond" w:cs="Miriam"/>
          <w:color w:val="000000"/>
          <w:sz w:val="27"/>
          <w:sz w:val="27"/>
          <w:szCs w:val="27"/>
          <w:u w:val="single"/>
          <w:rtl w:val="true"/>
        </w:rPr>
        <w:t>וילנר</w:t>
      </w:r>
      <w:r>
        <w:rPr>
          <w:rFonts w:cs="Miriam" w:ascii="Garamond" w:hAnsi="Garamond"/>
          <w:color w:val="000000"/>
          <w:sz w:val="27"/>
          <w:szCs w:val="27"/>
          <w:rtl w:val="true"/>
        </w:rPr>
        <w:t>:</w:t>
      </w:r>
    </w:p>
    <w:p>
      <w:pPr>
        <w:pStyle w:val="Normal"/>
        <w:overflowPunct w:val="true"/>
        <w:autoSpaceDE w:val="true"/>
        <w:spacing w:lineRule="atLeast" w:line="360"/>
        <w:ind w:end="0"/>
        <w:jc w:val="both"/>
        <w:textAlignment w:val="auto"/>
        <w:rPr>
          <w:rFonts w:ascii="Garamond" w:hAnsi="Garamond" w:cs="Times New Roman"/>
          <w:color w:val="000000"/>
          <w:spacing w:val="10"/>
          <w:sz w:val="27"/>
          <w:szCs w:val="27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tLeast" w:line="360"/>
        <w:ind w:firstLine="720" w:end="0"/>
        <w:jc w:val="both"/>
        <w:textAlignment w:val="auto"/>
        <w:rPr>
          <w:rFonts w:ascii="Garamond" w:hAnsi="Garamond" w:cs="Times New Roman"/>
          <w:color w:val="000000"/>
          <w:spacing w:val="10"/>
          <w:sz w:val="27"/>
          <w:szCs w:val="27"/>
        </w:rPr>
      </w:pP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אני מסכימה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tLeast" w:line="360"/>
        <w:ind w:end="0"/>
        <w:jc w:val="both"/>
        <w:textAlignment w:val="auto"/>
        <w:rPr>
          <w:rFonts w:ascii="Garamond" w:hAnsi="Garamond" w:cs="Times New Roman"/>
          <w:color w:val="000000"/>
          <w:spacing w:val="10"/>
          <w:sz w:val="27"/>
          <w:szCs w:val="27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tLeast" w:line="330"/>
        <w:ind w:end="0"/>
        <w:jc w:val="both"/>
        <w:textAlignment w:val="auto"/>
        <w:rPr>
          <w:rFonts w:ascii="Arial TUR" w:hAnsi="Arial TUR" w:eastAsia="FrankRuehl" w:cs="Arial TUR"/>
          <w:color w:val="000000"/>
          <w:spacing w:val="10"/>
          <w:sz w:val="22"/>
          <w:szCs w:val="22"/>
        </w:rPr>
      </w:pPr>
      <w:r>
        <w:rPr>
          <w:rFonts w:eastAsia="FrankRuehl" w:cs="Arial TUR" w:ascii="Arial TUR" w:hAnsi="Arial TUR"/>
          <w:color w:val="000000"/>
          <w:spacing w:val="10"/>
          <w:sz w:val="22"/>
          <w:szCs w:val="22"/>
          <w:rtl w:val="true"/>
        </w:rPr>
        <w:t xml:space="preserve">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Normal"/>
              <w:overflowPunct w:val="true"/>
              <w:autoSpaceDE w:val="true"/>
              <w:spacing w:lineRule="atLeast" w:line="330"/>
              <w:ind w:end="0"/>
              <w:jc w:val="both"/>
              <w:textAlignment w:val="auto"/>
              <w:rPr>
                <w:rFonts w:ascii="Arial TUR" w:hAnsi="Arial TUR" w:cs="Arial TUR"/>
                <w:spacing w:val="10"/>
                <w:sz w:val="22"/>
                <w:szCs w:val="22"/>
              </w:rPr>
            </w:pPr>
            <w:r>
              <w:rPr>
                <w:rFonts w:eastAsia="FrankRuehl" w:cs="FrankRuehl" w:ascii="FrankRuehl" w:hAnsi="FrankRuehl"/>
                <w:spacing w:val="10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787" w:type="dxa"/>
            <w:tcBorders/>
          </w:tcPr>
          <w:p>
            <w:pPr>
              <w:pStyle w:val="Normal"/>
              <w:overflowPunct w:val="true"/>
              <w:autoSpaceDE w:val="true"/>
              <w:spacing w:lineRule="atLeast" w:line="330"/>
              <w:ind w:end="0"/>
              <w:jc w:val="center"/>
              <w:textAlignment w:val="auto"/>
              <w:rPr>
                <w:rFonts w:ascii="Arial TUR" w:hAnsi="Arial TUR" w:cs="Arial TUR"/>
                <w:spacing w:val="10"/>
                <w:sz w:val="22"/>
                <w:szCs w:val="22"/>
              </w:rPr>
            </w:pPr>
            <w:r>
              <w:rPr>
                <w:rFonts w:eastAsia="FrankRuehl" w:cs="FrankRuehl" w:ascii="FrankRuehl" w:hAnsi="FrankRuehl"/>
                <w:spacing w:val="10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790" w:type="dxa"/>
            <w:tcBorders/>
          </w:tcPr>
          <w:p>
            <w:pPr>
              <w:pStyle w:val="Normal"/>
              <w:overflowPunct w:val="true"/>
              <w:autoSpaceDE w:val="true"/>
              <w:spacing w:lineRule="atLeast" w:line="330"/>
              <w:ind w:end="0"/>
              <w:jc w:val="end"/>
              <w:textAlignment w:val="auto"/>
              <w:rPr>
                <w:rFonts w:ascii="Arial TUR" w:hAnsi="Arial TUR" w:cs="Arial TUR"/>
                <w:spacing w:val="10"/>
                <w:sz w:val="22"/>
                <w:szCs w:val="22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>
          <w:rFonts w:ascii="FrankRuehl" w:hAnsi="FrankRuehl"/>
          <w:color w:val="000000"/>
          <w:sz w:val="28"/>
        </w:rPr>
      </w:pPr>
      <w:r>
        <w:rPr>
          <w:rFonts w:ascii="FrankRuehl" w:hAnsi="FrankRuehl"/>
          <w:color w:val="000000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/>
          <w:color w:val="000000"/>
          <w:sz w:val="28"/>
        </w:rPr>
      </w:pPr>
      <w:r>
        <w:rPr>
          <w:rFonts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/>
          <w:color w:val="000000"/>
          <w:sz w:val="28"/>
        </w:rPr>
      </w:pPr>
      <w:r>
        <w:rPr>
          <w:rFonts w:ascii="FrankRuehl" w:hAnsi="FrankRuehl"/>
          <w:color w:val="000000"/>
          <w:sz w:val="28"/>
          <w:rtl w:val="true"/>
        </w:rPr>
      </w:r>
    </w:p>
    <w:p>
      <w:pPr>
        <w:pStyle w:val="Ruller41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10.4.2022</w:t>
      </w:r>
      <w:r>
        <w:rPr>
          <w:rtl w:val="true"/>
        </w:rPr>
        <w:t xml:space="preserve">). </w:t>
      </w:r>
      <w:bookmarkEnd w:id="21"/>
    </w:p>
    <w:p>
      <w:pPr>
        <w:pStyle w:val="Normal"/>
        <w:overflowPunct w:val="true"/>
        <w:autoSpaceDE w:val="true"/>
        <w:spacing w:lineRule="atLeast" w:line="330"/>
        <w:ind w:end="0"/>
        <w:jc w:val="both"/>
        <w:textAlignment w:val="auto"/>
        <w:rPr>
          <w:rFonts w:ascii="Arial TUR" w:hAnsi="Arial TUR" w:cs="Arial TUR"/>
          <w:color w:val="000000"/>
          <w:spacing w:val="10"/>
          <w:sz w:val="22"/>
          <w:szCs w:val="22"/>
        </w:rPr>
      </w:pPr>
      <w:r>
        <w:rPr>
          <w:rFonts w:cs="Arial TUR" w:ascii="Arial TUR" w:hAnsi="Arial TUR"/>
          <w:color w:val="000000"/>
          <w:spacing w:val="10"/>
          <w:sz w:val="22"/>
          <w:szCs w:val="2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Normal"/>
              <w:overflowPunct w:val="true"/>
              <w:autoSpaceDE w:val="true"/>
              <w:spacing w:lineRule="atLeast" w:line="330"/>
              <w:ind w:end="0"/>
              <w:jc w:val="both"/>
              <w:textAlignment w:val="auto"/>
              <w:rPr>
                <w:rFonts w:ascii="Arial TUR" w:hAnsi="Arial TUR" w:cs="Arial TUR"/>
                <w:spacing w:val="10"/>
                <w:sz w:val="22"/>
                <w:szCs w:val="22"/>
              </w:rPr>
            </w:pPr>
            <w:r>
              <w:rPr>
                <w:rFonts w:cs="FrankRuehl" w:ascii="FrankRuehl" w:hAnsi="FrankRuehl"/>
                <w:color w:val="FFFFFF"/>
                <w:spacing w:val="10"/>
                <w:sz w:val="2"/>
                <w:szCs w:val="2"/>
              </w:rPr>
              <w:t>54678313</w:t>
            </w: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 ו פ ט</w:t>
            </w:r>
          </w:p>
        </w:tc>
        <w:tc>
          <w:tcPr>
            <w:tcW w:w="2787" w:type="dxa"/>
            <w:tcBorders/>
          </w:tcPr>
          <w:p>
            <w:pPr>
              <w:pStyle w:val="Normal"/>
              <w:overflowPunct w:val="true"/>
              <w:autoSpaceDE w:val="true"/>
              <w:spacing w:lineRule="atLeast" w:line="330"/>
              <w:ind w:end="0"/>
              <w:jc w:val="center"/>
              <w:textAlignment w:val="auto"/>
              <w:rPr>
                <w:rFonts w:ascii="Arial TUR" w:hAnsi="Arial TUR" w:cs="Arial TUR"/>
                <w:spacing w:val="10"/>
                <w:sz w:val="22"/>
                <w:szCs w:val="22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 ו פ ט</w:t>
            </w:r>
          </w:p>
        </w:tc>
        <w:tc>
          <w:tcPr>
            <w:tcW w:w="2787" w:type="dxa"/>
            <w:tcBorders/>
          </w:tcPr>
          <w:p>
            <w:pPr>
              <w:pStyle w:val="Normal"/>
              <w:overflowPunct w:val="true"/>
              <w:autoSpaceDE w:val="true"/>
              <w:spacing w:lineRule="atLeast" w:line="330"/>
              <w:ind w:end="0"/>
              <w:jc w:val="end"/>
              <w:textAlignment w:val="auto"/>
              <w:rPr>
                <w:rFonts w:ascii="Arial TUR" w:hAnsi="Arial TUR" w:cs="Arial TUR"/>
                <w:spacing w:val="10"/>
                <w:sz w:val="22"/>
                <w:szCs w:val="22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 ו פ ט ת</w:t>
            </w:r>
          </w:p>
        </w:tc>
      </w:tr>
    </w:tbl>
    <w:p>
      <w:pPr>
        <w:pStyle w:val="Normal"/>
        <w:overflowPunct w:val="true"/>
        <w:autoSpaceDE w:val="true"/>
        <w:ind w:end="0"/>
        <w:jc w:val="start"/>
        <w:textAlignment w:val="auto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overflowPunct w:val="true"/>
        <w:autoSpaceDE w:val="true"/>
        <w:ind w:end="0"/>
        <w:jc w:val="start"/>
        <w:textAlignment w:val="auto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overflowPunct w:val="true"/>
        <w:autoSpaceDE w:val="true"/>
        <w:ind w:end="0"/>
        <w:jc w:val="start"/>
        <w:textAlignment w:val="auto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overflowPunct w:val="true"/>
        <w:autoSpaceDE w:val="true"/>
        <w:ind w:end="0"/>
        <w:jc w:val="start"/>
        <w:textAlignment w:val="auto"/>
        <w:rPr>
          <w:rFonts w:cs="Times New Roman"/>
          <w:color w:val="000000"/>
          <w:szCs w:val="20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21003190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54678313-319/21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319/21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אבו אלהיגא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Symbol" w:hAnsi="Symbol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Arial TUR" w:hAnsi="Arial TUR" w:cs="Arial TUR"/>
      <w:sz w:val="28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Arial TUR" w:hAnsi="Arial TUR" w:cs="Arial TUR"/>
    </w:rPr>
  </w:style>
  <w:style w:type="character" w:styleId="WW8Num17z0">
    <w:name w:val="WW8Num17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charchar8">
    <w:name w:val="charchar8"/>
    <w:qFormat/>
    <w:rPr>
      <w:rFonts w:ascii="Cambria" w:hAnsi="Cambria" w:cs="Cambria"/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listparagraph">
    <w:name w:val="listparagraph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1">
    <w:name w:val="1"/>
    <w:basedOn w:val="Normal"/>
    <w:qFormat/>
    <w:pPr>
      <w:spacing w:lineRule="auto" w:line="360"/>
      <w:jc w:val="both"/>
      <w:textAlignment w:val="auto"/>
    </w:pPr>
    <w:rPr>
      <w:rFonts w:cs="Times New Roman"/>
      <w:spacing w:val="10"/>
      <w:sz w:val="24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</w:rPr>
  </w:style>
  <w:style w:type="paragraph" w:styleId="ruller411">
    <w:name w:val="ruller41"/>
    <w:basedOn w:val="Normal"/>
    <w:qFormat/>
    <w:pPr>
      <w:spacing w:lineRule="auto" w:line="360" w:before="0" w:after="420"/>
      <w:ind w:firstLine="799" w:start="0" w:end="0"/>
      <w:jc w:val="both"/>
      <w:textAlignment w:val="auto"/>
    </w:pPr>
    <w:rPr>
      <w:rFonts w:ascii="Arial TUR" w:hAnsi="Arial TUR" w:cs="Arial TUR"/>
      <w:spacing w:val="10"/>
      <w:sz w:val="22"/>
      <w:szCs w:val="22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157276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safrut/bookgroup/2156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34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5.b.3" TargetMode="External"/><Relationship Id="rId10" Type="http://schemas.openxmlformats.org/officeDocument/2006/relationships/hyperlink" Target="http://www.nevo.co.il/law/70301/345.b.4" TargetMode="External"/><Relationship Id="rId11" Type="http://schemas.openxmlformats.org/officeDocument/2006/relationships/hyperlink" Target="http://www.nevo.co.il/law/70301/347.b" TargetMode="External"/><Relationship Id="rId12" Type="http://schemas.openxmlformats.org/officeDocument/2006/relationships/hyperlink" Target="http://www.nevo.co.il/law/70301/34kb" TargetMode="External"/><Relationship Id="rId13" Type="http://schemas.openxmlformats.org/officeDocument/2006/relationships/hyperlink" Target="http://www.nevo.co.il/law/70301/355" TargetMode="External"/><Relationship Id="rId14" Type="http://schemas.openxmlformats.org/officeDocument/2006/relationships/hyperlink" Target="http://www.nevo.co.il/law/70301/374a" TargetMode="External"/><Relationship Id="rId15" Type="http://schemas.openxmlformats.org/officeDocument/2006/relationships/hyperlink" Target="http://www.nevo.co.il/law/70301/377a.a.7" TargetMode="External"/><Relationship Id="rId16" Type="http://schemas.openxmlformats.org/officeDocument/2006/relationships/hyperlink" Target="http://www.nevo.co.il/law/70301/402.b" TargetMode="External"/><Relationship Id="rId17" Type="http://schemas.openxmlformats.org/officeDocument/2006/relationships/hyperlink" Target="http://www.nevo.co.il/case/24157276" TargetMode="External"/><Relationship Id="rId18" Type="http://schemas.openxmlformats.org/officeDocument/2006/relationships/hyperlink" Target="http://www.nevo.co.il/law/70301/374a" TargetMode="External"/><Relationship Id="rId19" Type="http://schemas.openxmlformats.org/officeDocument/2006/relationships/hyperlink" Target="http://www.nevo.co.il/law/70301/377a.a.7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5.b.4" TargetMode="External"/><Relationship Id="rId22" Type="http://schemas.openxmlformats.org/officeDocument/2006/relationships/hyperlink" Target="http://www.nevo.co.il/law/70301/345.b.3" TargetMode="External"/><Relationship Id="rId23" Type="http://schemas.openxmlformats.org/officeDocument/2006/relationships/hyperlink" Target="http://www.nevo.co.il/law/70301/345.a.1" TargetMode="External"/><Relationship Id="rId24" Type="http://schemas.openxmlformats.org/officeDocument/2006/relationships/hyperlink" Target="http://www.nevo.co.il/law/70301/347.b" TargetMode="External"/><Relationship Id="rId25" Type="http://schemas.openxmlformats.org/officeDocument/2006/relationships/hyperlink" Target="http://www.nevo.co.il/law/70301/345.b.4" TargetMode="External"/><Relationship Id="rId26" Type="http://schemas.openxmlformats.org/officeDocument/2006/relationships/hyperlink" Target="http://www.nevo.co.il/law/70301/345.b.3" TargetMode="External"/><Relationship Id="rId27" Type="http://schemas.openxmlformats.org/officeDocument/2006/relationships/hyperlink" Target="http://www.nevo.co.il/law/70301/345.a.1" TargetMode="External"/><Relationship Id="rId28" Type="http://schemas.openxmlformats.org/officeDocument/2006/relationships/hyperlink" Target="http://www.nevo.co.il/law/70301/402.b" TargetMode="External"/><Relationship Id="rId29" Type="http://schemas.openxmlformats.org/officeDocument/2006/relationships/hyperlink" Target="http://www.nevo.co.il/law/70301/334" TargetMode="External"/><Relationship Id="rId30" Type="http://schemas.openxmlformats.org/officeDocument/2006/relationships/hyperlink" Target="http://www.nevo.co.il/law/70301/355" TargetMode="External"/><Relationship Id="rId31" Type="http://schemas.openxmlformats.org/officeDocument/2006/relationships/hyperlink" Target="http://www.nevo.co.il/case/23532097" TargetMode="External"/><Relationship Id="rId32" Type="http://schemas.openxmlformats.org/officeDocument/2006/relationships/hyperlink" Target="http://www.nevo.co.il/case/5768471" TargetMode="External"/><Relationship Id="rId33" Type="http://schemas.openxmlformats.org/officeDocument/2006/relationships/hyperlink" Target="http://www.nevo.co.il/case/20487025" TargetMode="External"/><Relationship Id="rId34" Type="http://schemas.openxmlformats.org/officeDocument/2006/relationships/hyperlink" Target="http://www.nevo.co.il/case/5571066" TargetMode="External"/><Relationship Id="rId35" Type="http://schemas.openxmlformats.org/officeDocument/2006/relationships/hyperlink" Target="http://www.nevo.co.il/case/6158591" TargetMode="External"/><Relationship Id="rId36" Type="http://schemas.openxmlformats.org/officeDocument/2006/relationships/hyperlink" Target="http://www.nevo.co.il/safrut/bookgroup/4173" TargetMode="External"/><Relationship Id="rId37" Type="http://schemas.openxmlformats.org/officeDocument/2006/relationships/hyperlink" Target="http://www.nevo.co.il/case/5709286" TargetMode="External"/><Relationship Id="rId38" Type="http://schemas.openxmlformats.org/officeDocument/2006/relationships/hyperlink" Target="http://www.nevo.co.il/case/5751157" TargetMode="External"/><Relationship Id="rId39" Type="http://schemas.openxmlformats.org/officeDocument/2006/relationships/hyperlink" Target="http://www.nevo.co.il/case/6040653" TargetMode="External"/><Relationship Id="rId40" Type="http://schemas.openxmlformats.org/officeDocument/2006/relationships/hyperlink" Target="http://www.nevo.co.il/case/20666422" TargetMode="External"/><Relationship Id="rId41" Type="http://schemas.openxmlformats.org/officeDocument/2006/relationships/hyperlink" Target="http://www.nevo.co.il/case/27091230" TargetMode="External"/><Relationship Id="rId42" Type="http://schemas.openxmlformats.org/officeDocument/2006/relationships/hyperlink" Target="http://www.nevo.co.il/case/25824995" TargetMode="External"/><Relationship Id="rId43" Type="http://schemas.openxmlformats.org/officeDocument/2006/relationships/hyperlink" Target="http://www.nevo.co.il/case/25441697" TargetMode="External"/><Relationship Id="rId44" Type="http://schemas.openxmlformats.org/officeDocument/2006/relationships/hyperlink" Target="http://www.nevo.co.il/safrut/bookgroup/2156" TargetMode="External"/><Relationship Id="rId45" Type="http://schemas.openxmlformats.org/officeDocument/2006/relationships/hyperlink" Target="http://www.nevo.co.il/case/10442460" TargetMode="External"/><Relationship Id="rId46" Type="http://schemas.openxmlformats.org/officeDocument/2006/relationships/hyperlink" Target="http://www.nevo.co.il/case/6143693" TargetMode="External"/><Relationship Id="rId47" Type="http://schemas.openxmlformats.org/officeDocument/2006/relationships/hyperlink" Target="http://www.nevo.co.il/case/5838365" TargetMode="External"/><Relationship Id="rId48" Type="http://schemas.openxmlformats.org/officeDocument/2006/relationships/hyperlink" Target="http://www.nevo.co.il/case/5787186" TargetMode="External"/><Relationship Id="rId49" Type="http://schemas.openxmlformats.org/officeDocument/2006/relationships/hyperlink" Target="http://www.nevo.co.il/case/17927802" TargetMode="External"/><Relationship Id="rId50" Type="http://schemas.openxmlformats.org/officeDocument/2006/relationships/hyperlink" Target="http://www.nevo.co.il/case/25388533" TargetMode="External"/><Relationship Id="rId51" Type="http://schemas.openxmlformats.org/officeDocument/2006/relationships/hyperlink" Target="http://www.nevo.co.il/case/24287809" TargetMode="External"/><Relationship Id="rId52" Type="http://schemas.openxmlformats.org/officeDocument/2006/relationships/hyperlink" Target="http://www.nevo.co.il/law/70301/34kb" TargetMode="External"/><Relationship Id="rId53" Type="http://schemas.openxmlformats.org/officeDocument/2006/relationships/hyperlink" Target="http://www.nevo.co.il/case/27210763" TargetMode="External"/><Relationship Id="rId54" Type="http://schemas.openxmlformats.org/officeDocument/2006/relationships/hyperlink" Target="http://www.nevo.co.il/case/26923550" TargetMode="External"/><Relationship Id="rId55" Type="http://schemas.openxmlformats.org/officeDocument/2006/relationships/hyperlink" Target="https://supreme.court.gov.il/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2023-07-10T11:00:00Z</dcterms:created>
  <dc:creator> </dc:creator>
  <dc:description/>
  <cp:keywords/>
  <dc:language>en-IL</dc:language>
  <cp:lastModifiedBy>h1</cp:lastModifiedBy>
  <cp:lastPrinted>2022-04-10T09:02:00Z</cp:lastPrinted>
  <dcterms:modified xsi:type="dcterms:W3CDTF">2023-07-10T11:00:00Z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אבו אלהיגא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4173:2;2156:2</vt:lpwstr>
  </property>
  <property fmtid="{D5CDD505-2E9C-101B-9397-08002B2CF9AE}" pid="5" name="CASESLISTTMP1">
    <vt:lpwstr>24157276:2;23532097;5768471;20487025;5571066;6158591;5709286;5751157;6040653;20666422;27091230;25824995;25441697;10442460;6143693;5838365;5787186;17927802;25388533;24287809;27210763;26923550</vt:lpwstr>
  </property>
  <property fmtid="{D5CDD505-2E9C-101B-9397-08002B2CF9AE}" pid="6" name="DATE">
    <vt:lpwstr>20220410</vt:lpwstr>
  </property>
  <property fmtid="{D5CDD505-2E9C-101B-9397-08002B2CF9AE}" pid="7" name="ISABSTRACT">
    <vt:lpwstr>Y</vt:lpwstr>
  </property>
  <property fmtid="{D5CDD505-2E9C-101B-9397-08002B2CF9AE}" pid="8" name="JUDGE">
    <vt:lpwstr>ע' פוגלמן;י' אלרון;י' וילנר</vt:lpwstr>
  </property>
  <property fmtid="{D5CDD505-2E9C-101B-9397-08002B2CF9AE}" pid="9" name="LAWLISTTMP1">
    <vt:lpwstr>70301/374a;377a.a.7;345.b.4:2;345.b.3:2;345.a.1:2;347.b;402.b;334;355;34kb</vt:lpwstr>
  </property>
  <property fmtid="{D5CDD505-2E9C-101B-9397-08002B2CF9AE}" pid="10" name="LAWYER">
    <vt:lpwstr>ורד חלאוה;שלומי בלומנפלד</vt:lpwstr>
  </property>
  <property fmtid="{D5CDD505-2E9C-101B-9397-08002B2CF9AE}" pid="11" name="METAKZER">
    <vt:lpwstr>פאני</vt:lpwstr>
  </property>
  <property fmtid="{D5CDD505-2E9C-101B-9397-08002B2CF9AE}" pid="12" name="NOSE11">
    <vt:lpwstr>ראיות</vt:lpwstr>
  </property>
  <property fmtid="{D5CDD505-2E9C-101B-9397-08002B2CF9AE}" pid="13" name="NOSE12">
    <vt:lpwstr>ראיות</vt:lpwstr>
  </property>
  <property fmtid="{D5CDD505-2E9C-101B-9397-08002B2CF9AE}" pid="14" name="NOSE13">
    <vt:lpwstr>ראיות</vt:lpwstr>
  </property>
  <property fmtid="{D5CDD505-2E9C-101B-9397-08002B2CF9AE}" pid="15" name="NOSE14">
    <vt:lpwstr>ראיות</vt:lpwstr>
  </property>
  <property fmtid="{D5CDD505-2E9C-101B-9397-08002B2CF9AE}" pid="16" name="NOSE15">
    <vt:lpwstr>ראיות</vt:lpwstr>
  </property>
  <property fmtid="{D5CDD505-2E9C-101B-9397-08002B2CF9AE}" pid="17" name="NOSE16">
    <vt:lpwstr>עונשין</vt:lpwstr>
  </property>
  <property fmtid="{D5CDD505-2E9C-101B-9397-08002B2CF9AE}" pid="18" name="NOSE17">
    <vt:lpwstr>עונשין</vt:lpwstr>
  </property>
  <property fmtid="{D5CDD505-2E9C-101B-9397-08002B2CF9AE}" pid="19" name="NOSE1ID">
    <vt:lpwstr>89;89;89;89;89;77;77</vt:lpwstr>
  </property>
  <property fmtid="{D5CDD505-2E9C-101B-9397-08002B2CF9AE}" pid="20" name="NOSE21">
    <vt:lpwstr>בדיקת דנא</vt:lpwstr>
  </property>
  <property fmtid="{D5CDD505-2E9C-101B-9397-08002B2CF9AE}" pid="21" name="NOSE22">
    <vt:lpwstr>ראיות נסיבתיות</vt:lpwstr>
  </property>
  <property fmtid="{D5CDD505-2E9C-101B-9397-08002B2CF9AE}" pid="22" name="NOSE23">
    <vt:lpwstr>זיהוי</vt:lpwstr>
  </property>
  <property fmtid="{D5CDD505-2E9C-101B-9397-08002B2CF9AE}" pid="23" name="NOSE24">
    <vt:lpwstr>זיהוי</vt:lpwstr>
  </property>
  <property fmtid="{D5CDD505-2E9C-101B-9397-08002B2CF9AE}" pid="24" name="NOSE25">
    <vt:lpwstr>אליבי</vt:lpwstr>
  </property>
  <property fmtid="{D5CDD505-2E9C-101B-9397-08002B2CF9AE}" pid="25" name="NOSE26">
    <vt:lpwstr>ענישה</vt:lpwstr>
  </property>
  <property fmtid="{D5CDD505-2E9C-101B-9397-08002B2CF9AE}" pid="26" name="NOSE27">
    <vt:lpwstr>ענישה</vt:lpwstr>
  </property>
  <property fmtid="{D5CDD505-2E9C-101B-9397-08002B2CF9AE}" pid="27" name="NOSE2ID">
    <vt:lpwstr>1615;1663;1625;1625;1614;1446;1446</vt:lpwstr>
  </property>
  <property fmtid="{D5CDD505-2E9C-101B-9397-08002B2CF9AE}" pid="28" name="NOSE31">
    <vt:lpwstr>ממצאי הבדיקה</vt:lpwstr>
  </property>
  <property fmtid="{D5CDD505-2E9C-101B-9397-08002B2CF9AE}" pid="29" name="NOSE32">
    <vt:lpwstr>בדיקת דנא</vt:lpwstr>
  </property>
  <property fmtid="{D5CDD505-2E9C-101B-9397-08002B2CF9AE}" pid="30" name="NOSE33">
    <vt:lpwstr>בדיקת דנא</vt:lpwstr>
  </property>
  <property fmtid="{D5CDD505-2E9C-101B-9397-08002B2CF9AE}" pid="31" name="NOSE34">
    <vt:lpwstr>מסדר זיהוי תמונות</vt:lpwstr>
  </property>
  <property fmtid="{D5CDD505-2E9C-101B-9397-08002B2CF9AE}" pid="32" name="NOSE35">
    <vt:lpwstr>אי-הוכחתו</vt:lpwstr>
  </property>
  <property fmtid="{D5CDD505-2E9C-101B-9397-08002B2CF9AE}" pid="33" name="NOSE36">
    <vt:lpwstr>מדיניות ענישה: עבירות מין</vt:lpwstr>
  </property>
  <property fmtid="{D5CDD505-2E9C-101B-9397-08002B2CF9AE}" pid="34" name="NOSE37">
    <vt:lpwstr>מדיניות ענישה: שיקולים</vt:lpwstr>
  </property>
  <property fmtid="{D5CDD505-2E9C-101B-9397-08002B2CF9AE}" pid="35" name="NOSE3ID">
    <vt:lpwstr>16506;14513;10094;10109;10025;8988;8994</vt:lpwstr>
  </property>
  <property fmtid="{D5CDD505-2E9C-101B-9397-08002B2CF9AE}" pid="36" name="PADIDATE">
    <vt:lpwstr>20220411</vt:lpwstr>
  </property>
  <property fmtid="{D5CDD505-2E9C-101B-9397-08002B2CF9AE}" pid="37" name="PADIMAIL">
    <vt:lpwstr>YES</vt:lpwstr>
  </property>
  <property fmtid="{D5CDD505-2E9C-101B-9397-08002B2CF9AE}" pid="38" name="PROCESS">
    <vt:lpwstr>עפ</vt:lpwstr>
  </property>
  <property fmtid="{D5CDD505-2E9C-101B-9397-08002B2CF9AE}" pid="39" name="PROCNUM">
    <vt:lpwstr>319</vt:lpwstr>
  </property>
  <property fmtid="{D5CDD505-2E9C-101B-9397-08002B2CF9AE}" pid="40" name="PROCYEAR">
    <vt:lpwstr>21</vt:lpwstr>
  </property>
  <property fmtid="{D5CDD505-2E9C-101B-9397-08002B2CF9AE}" pid="41" name="PSAKDIN">
    <vt:lpwstr>פסק-דין</vt:lpwstr>
  </property>
  <property fmtid="{D5CDD505-2E9C-101B-9397-08002B2CF9AE}" pid="42" name="TYPE">
    <vt:lpwstr>1</vt:lpwstr>
  </property>
  <property fmtid="{D5CDD505-2E9C-101B-9397-08002B2CF9AE}" pid="43" name="TYPE_ABS_DATE">
    <vt:lpwstr>410120220410</vt:lpwstr>
  </property>
  <property fmtid="{D5CDD505-2E9C-101B-9397-08002B2CF9AE}" pid="44" name="TYPE_N_DATE">
    <vt:lpwstr>41020220410</vt:lpwstr>
  </property>
  <property fmtid="{D5CDD505-2E9C-101B-9397-08002B2CF9AE}" pid="45" name="WORDNUMPAGES">
    <vt:lpwstr>22</vt:lpwstr>
  </property>
</Properties>
</file>