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3308/15</w:t>
            </w:r>
          </w:p>
        </w:tc>
      </w:tr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3688/15</w:t>
            </w:r>
            <w:r>
              <w:rPr>
                <w:sz w:val="28"/>
                <w:szCs w:val="28"/>
                <w:rtl w:val="true"/>
              </w:rPr>
              <w:t xml:space="preserve"> </w:t>
            </w:r>
          </w:p>
        </w:tc>
      </w:tr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3766/15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דנציגר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שהם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3308/15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3766/15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אברהם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שמיאן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3688/15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שמשון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רחמני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3308/15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3688/15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והמערערת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3766/15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תל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sz w:val="24"/>
                <w:szCs w:val="24"/>
                <w:rtl w:val="true"/>
              </w:rPr>
              <w:t>,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תפ</w:t>
              </w:r>
              <w:r>
                <w:rPr>
                  <w:rStyle w:val="Hyperlink"/>
                  <w:sz w:val="24"/>
                  <w:szCs w:val="24"/>
                  <w:rtl w:val="true"/>
                </w:rPr>
                <w:t>"</w:t>
              </w:r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sz w:val="24"/>
                  <w:sz w:val="24"/>
                  <w:szCs w:val="24"/>
                  <w:rtl w:val="true"/>
                </w:rPr>
                <w:t xml:space="preserve"> </w:t>
              </w:r>
              <w:r>
                <w:rPr>
                  <w:rStyle w:val="Hyperlink"/>
                  <w:sz w:val="24"/>
                  <w:szCs w:val="24"/>
                </w:rPr>
                <w:t>60057-06-13</w:t>
              </w:r>
            </w:hyperlink>
            <w:r>
              <w:rPr>
                <w:sz w:val="24"/>
                <w:szCs w:val="24"/>
                <w:rtl w:val="true"/>
              </w:rPr>
              <w:t>,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19.</w:t>
            </w: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.2017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sz w:val="24"/>
                <w:szCs w:val="24"/>
                <w:rtl w:val="true"/>
              </w:rPr>
              <w:t xml:space="preserve">: </w:t>
            </w:r>
            <w:r>
              <w:rPr>
                <w:sz w:val="24"/>
                <w:sz w:val="24"/>
                <w:szCs w:val="24"/>
                <w:rtl w:val="true"/>
              </w:rPr>
              <w:t>ש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דותן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>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Cs w:val="24"/>
                <w:rtl w:val="true"/>
              </w:rPr>
              <w:t xml:space="preserve">; </w:t>
            </w:r>
            <w:r>
              <w:rPr>
                <w:sz w:val="24"/>
                <w:sz w:val="24"/>
                <w:szCs w:val="24"/>
                <w:rtl w:val="true"/>
              </w:rPr>
              <w:t>מ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לוי</w:t>
            </w:r>
            <w:r>
              <w:rPr>
                <w:sz w:val="24"/>
                <w:szCs w:val="24"/>
                <w:rtl w:val="true"/>
              </w:rPr>
              <w:t xml:space="preserve">; 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לוי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בטבת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16.1.2018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3308/15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3766/15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גוטליב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3688/15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צדוק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חוגי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3308/15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3688/15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והמערערת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3766/15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חלאוה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38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348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348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348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1982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117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233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235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5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אכרזת דרכי ענישה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תסקיר של קצין מבחן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1964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6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תקנות סדר הדין האזרחי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1984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7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1971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54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7" w:name="ABSTRACT_START"/>
      <w:bookmarkStart w:id="8" w:name="LawTable_End"/>
      <w:bookmarkEnd w:id="7"/>
      <w:bookmarkEnd w:id="8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העליון דחה את ערעוריהם של שני בעלי חנויות בשוק הפשפשים שהורשעו בביצוע עבירות מין בתיירת שנכנסה לחנותו של אחד מהם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קיבל את ערעור המדינה והחמיר בעונשו של המערער שהורשע בריבוי מקרים של מעשים מגונים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ובאינוס בדרך של החדרת אצבעות לאיבר מינה של המתלוננת ובביצוע מין אוראלי בה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והעמיד את עונשו על </w:t>
      </w:r>
      <w:r>
        <w:rPr>
          <w:rFonts w:cs="Times New Roman" w:ascii="Times New Roman" w:hAnsi="Times New Roman"/>
          <w:spacing w:val="0"/>
          <w:sz w:val="24"/>
          <w:szCs w:val="26"/>
        </w:rPr>
        <w:t>5.5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 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נמצא להקל בעונש של המערער השני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שהורשע בעבירה של מעשה מגונה והוטל עליו עונש הכולל </w:t>
      </w:r>
      <w:r>
        <w:rPr>
          <w:rFonts w:cs="Times New Roman" w:ascii="Times New Roman" w:hAnsi="Times New Roman"/>
          <w:spacing w:val="0"/>
          <w:sz w:val="24"/>
          <w:szCs w:val="26"/>
        </w:rPr>
        <w:t>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לריצוי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משפט – ערעור – התערבות במהימנות עדים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מין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ראיות – עדות – קורבן עבירת מין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עדות מוקדמת – סמכות שופט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מחדלי חקירה – נפקותם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אברהם שמיאן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המערער 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בעל חנות בשוק הפשפשים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הורשע בביהמ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לאחר שמיעת ראיות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בביצוע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עבירות של אינוס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החדרת אצבעות לאיבר מינה של המתלוננת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מעשה מגונה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תוך כדי איום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ומעשה מגונה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ריבוי עבירות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בתיירת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כבת </w:t>
      </w:r>
      <w:r>
        <w:rPr>
          <w:rFonts w:cs="Times New Roman" w:ascii="Times New Roman" w:hAnsi="Times New Roman"/>
          <w:spacing w:val="0"/>
          <w:sz w:val="24"/>
          <w:szCs w:val="26"/>
        </w:rPr>
        <w:t>24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שנכנסה לחנותו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שמשון רחמני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המערער 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–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בעל חנות סמוכה לחנותו של המערער 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הורשע בעבירה של ביצוע מעשה מגונה באותה תיירת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לאחר שהמערער 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הוביל את התיירת לחנותו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ההרשעה התבססה בעיקרה על עדות המתלוננת שנתמכה בחיזוקים נוספים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על המערער 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נגזר עונש של </w:t>
      </w:r>
      <w:r>
        <w:rPr>
          <w:rFonts w:cs="Times New Roman" w:ascii="Times New Roman" w:hAnsi="Times New Roman"/>
          <w:spacing w:val="0"/>
          <w:sz w:val="24"/>
          <w:szCs w:val="26"/>
        </w:rPr>
        <w:t>4.5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בניכוי ימי מעצרו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מאסר על תנאי ופיצוי למתלוננת בסך </w:t>
      </w:r>
      <w:r>
        <w:rPr>
          <w:rFonts w:cs="Times New Roman" w:ascii="Times New Roman" w:hAnsi="Times New Roman"/>
          <w:spacing w:val="0"/>
          <w:sz w:val="24"/>
          <w:szCs w:val="26"/>
        </w:rPr>
        <w:t>60,000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ועל המערער 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נגזר עונש של </w:t>
      </w:r>
      <w:r>
        <w:rPr>
          <w:rFonts w:cs="Times New Roman" w:ascii="Times New Roman" w:hAnsi="Times New Roman"/>
          <w:spacing w:val="0"/>
          <w:sz w:val="24"/>
          <w:szCs w:val="26"/>
        </w:rPr>
        <w:t>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לריצוי בפועל בניכוי ימי מעצרו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 על תנאי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ופיצוי למתלוננת בסך </w:t>
      </w:r>
      <w:r>
        <w:rPr>
          <w:rFonts w:cs="Times New Roman" w:ascii="Times New Roman" w:hAnsi="Times New Roman"/>
          <w:spacing w:val="0"/>
          <w:sz w:val="24"/>
          <w:szCs w:val="26"/>
        </w:rPr>
        <w:t>25,000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₪.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המערערים משיגים על הכרעת הדין ולחילופין על חומרת עונשם ואילו המדינה מערערת על קולת העונש שהוטל על המערער 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יצויין כי בעקבות דיון בערעורים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ומאחר שבימ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זה סבר כי שאלת מהימנותה של המתלוננת עומדת במרכזו של הליך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הוחלט להחזיר את התיק לביהמ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המחוזי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מנת שיזמן את המתלוננת להשלמת חקירה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ובעקבותיה ייתן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פס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 משלים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זימון המערערים להשלמת עדות הושאר לשק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תוך שביהמ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מודע לכך שאחד משופטי ההרכב בפסה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 המקורי פרש מכס השיפוט ושופט אחר ייכנס במקומו להרכב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ואכן לאחר שנשמעה עדותה המשלימה של המתלוננת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הוחלט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בשל השינוי בהרכב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לאפשר גם למערערים להעיד בשנית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בשל מצבו הנפשי של המערער 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המערער 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העיד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פסה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 המשלים הותיר את הרשעתם של המערערים ועונשם על כנם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מפי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 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בהסכמת השופטים 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דנציגר ונ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הנדל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דחה את ערעורי המערערים 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וקיבל את ערעור המדינה מהטעמים הבאים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ראשית נדחו הטענות המקדמיות שהעלו המערערים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בכל הנוגע לטענות ביחס לגביית עדותה המוקדמת של המתלוננת על ידי האב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 בלבד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לאחר שהוגש כתב אישום ולאחר שהורכב מותב וזאת לאחר שנבצר מאחת מחברות ההרכב לשמוע את העדות המוקדמת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מסיבות אישיות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תוך שעדותה של המתלוננת הוקלטה במלואה ותומללה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צוין כי סעיף </w:t>
      </w:r>
      <w:hyperlink r:id="rId19"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117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hyperlink r:id="rId20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חסד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פ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מסמיך את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לקיים הליך של גביית עדות מוקדמת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לבקשת בעל 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 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אם ראה שהעדות חשובה לבירור האשמה וכי יש יסוד להניח שאי אפשר יהיה לגבותה במהלך המשפט או אם מצא שיש חשש שאמצעי לחץ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הפחדה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כוח או הבטחת טובת הנאה יניאו את העד מלמסור עדות אמת במהלך המשפט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...".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ככל שהדבר נוגע למישור הסמכות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 הייתה רשאית לגבות את העדות המוקדמת לבדה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בהתאם לאמור </w:t>
      </w:r>
      <w:hyperlink r:id="rId21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בסעיף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235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hyperlink r:id="rId22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חסד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פ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למישור שיקול הדעת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נראה כי ניתן להצדיק את גביית העדות המוקדמת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משמדובר בתיירת מארה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שהייתה אמורה לחזור לביתה בתוך זמן קצר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מדובר בעדות המרכזית בתיק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ונראה כי היה יסוד להניח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באותו שלב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 קיים ספק אם המתלוננת תשוב ארצה כדי למסור את עדותה בביהמ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מכל מקום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זה העיקר בתיק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מסתבר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 המתלוננת לא נחקרה לגבי נושאים מסויימים שהופיעו בדו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 הרופא המשפטי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בדק את המתלוננת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 יתר הנושאים שעלו בדו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מדובר בדברי המתלוננת לגבי כתמי דם שנמצאו בתחתוניה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ולגבי החבלות שנגרמו לה במהלך האירוע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אישר לסנגורים לחקור את המתלוננת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נאותה לשוב לישראל להשלמת עדותה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בשתי נקודות אלה בלבד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ולא איפשר להם להרחיב את החקירה הנגדית למלוא היריעה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בכך שגה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לעמדת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משהוחלט להחזיר את המתלוננת אל דוכן העדים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היה מקום לצמצם את החקירה לשתי נקודות בלבד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וראוי היה לאפשר לכל חברי ההרכב להתרשם מהמתלוננת בכל הנושאים שעמדו על הפרק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פגם זה נרפא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בכך שבימ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זה הורה על חזרתה של המתלוננת לעדות נוספת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וניתנה הזדמנות מלאה לב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 המערערים לחקור אותה בכל נושא רלוונטי שהתבקש על ידם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בכל הנוגע לטענת 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 המערער 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לפיה העובדה כי המערער 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לא העיד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בסיבוב השני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בשל מצבו הנפשי הקשה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מצדיקה את זיכויו של המערער 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מכל אשמה –אין כל ממש בטענה זו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החלטת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זה שהחזירה את הדיון לביהמ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לא נועדה לפתוח את המשפט מחדש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ולבטל את קביעות המהימנות שנעשו בעניינם של המערערים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ההחלטה כוונה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בראש ובראשונה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לעדותה החוזרת של המתלוננת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ואילו בעניינם של המערערים כל שנאמר הוא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המחוזי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יפעיל את שיקול דעתו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אם יש מקום להשלים אף את חקירותיהם של המערערים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משהחליט המערער 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מסיבותיו הוא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שלא לשוב אל דוכן העדים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חוזרת אל מכונה העדות הקודמת שמסר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קביעות המהימנות שנעשו לגביה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בהקשר זה מפנה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</w:t>
      </w:r>
      <w:hyperlink r:id="rId23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לסעיף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233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hyperlink r:id="rId24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חסד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פ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מטרתו להסדיר את רציפות הדיון המשפטי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סעיף הקובע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 היתר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 שופט שבא במקום שופט שגבה את הראיות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רשאי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לנהוג בראיות שגבה קודמו כאילו גבה אותן בעצמו או לחזור ולגבותן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כולן או מקצתן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כן לא נמצא ממש בטענות לגופו של עניין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ab/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מרבית טענותיהם של המערערים מופנות כלפי קביעות מהימנות וממצאים שבעובדה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נעשו על ידי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כידוע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ערכאת הערעור אינה נוטה להתערב בקביעות מעין אלה למעט בהתקיים מספר חריגים שאינם מתקיימים בענייננו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לפיכך לא נמצא כי יש להתערב בממצאיו של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ובקביעותיו בשאלת המהימנות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הן לגבי המתלוננת והן באשר למערערים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בהקשר זה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חוזר ומדגיש שאין לצפות מקורבן לעבירות אלו כי ימסור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בהכרח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גרסה שלמה עקבית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קוהרנטית וחסרת אי דיוקים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רקע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נקבע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אחת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 יש לבחון את אמינות גרסתו של קורבן עבירת המין בכללותה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תוך ניסיון לאתר את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גרעין האמת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ולעיתים אף ניתן להסתפק 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גרעין הקשה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 הגרסה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במקרה דנן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איננו נזקקים להלכה זו מאחר שהמתלוננת מסרה גרסה שלמה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עקבית וקוהרנטית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וגם אם ניתן להצביע על אי דיוקים או סתירות בעדותה הרי שמדובר בעניינים שוליים ובלתי מהותיים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וזאת בלבד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כן לא נמצא להתערב במסקנת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כי לא היה בקיומם של מחדלי החקירה הנטענים כדי לפגוע בהגנתם של המערערים ובזכותם להליך הוגן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לעניין תפיסת התחתונים של המתלוננת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משעה שהמערער 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אישר כי החדיר את אצבעותיו לאיבר מינה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במספר הזדמנויות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חשיבות ראייתית לעובדה כי נמצאו כתמי דם בתחתוניה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שאלת ההסכמה או אי ההסכמה אינה רלוונטית לממצא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ועל 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 לוּ נתפסו התחתונים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היה בכך כדי להועיל למערער בהגנתו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לעניין תיעוד זירת העבירה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אכן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היה מקום לעשות כן והביקורת כלפי גורמי החקירה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בהקשר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מוצדקת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לפני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הוצג מזכר של חוקר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המציין כי בביקור במקום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זמן מה לאחר ביצוע העבירות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הוא הבחין בדלפק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בכניסה לחנותו של המערער 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ועל כך העידה גם המתלוננת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שזכתה לאמונו של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צוין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 הגם שבימ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קבע כעובדה כי אכן היה במקום דוכן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הוא היה מוכן לצאת מתוך הנחה כי ניתן היה לצְפוֹת אל פנים החנות ולהבחין במעשיו של המערער 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לא ראה בכך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בצדק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משום נתון מזכה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נמצא כי יש בקיומו של מחדל זה כדי לפגוע בהגנתו של המערער או להטיל ספק סביר בדבר אשמתו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 על מידת העונש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כפי שציין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בצדק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בעבירות בהן הורשעו המערערים קיים מנעד רחב של עונשים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בהתאם לטיב המעשה ולנסיבותיו של העושה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בעבירות של אינוס ומעשי סדום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פסיקתו של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זה מלמדת כי הגישה העונשית צריכה להיות מחמירה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הפסיקה קבעה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פעם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 יש מקום להחמיר בענישה כאשר מדובר בעבירת מין שבוצעה בתייר או בתיירת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כפי שנעשה על ידי המערער 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ביודעו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כן יש לתת את הדעת לטיב ולריבוי העבירות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ולעובדה כי מדובר בעבירות מין שבוצעו על ידי בעל חנות כלפי לקוחה בתוך החנות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המכלול מחייב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אפוא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ענישה מחמירה יותר מזו שהושתה על המערער 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ידי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ולכן יש מקום להתערב בעונשו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מנגד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יש מקום ליתן משקל לנסיבותיו האישיות של המערער 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ולהתמשכות ההליכים בעניינו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כעולה מהאופן הבלתי שגרתי של ניהול המשפט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לפיכך הוחלט לדחות את ערעורו של המערער 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ולקבל את ערעור המשיבה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באופן שעונש המאסר שיושת עליו יעמוד על חמש וחצי שנות 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בניכוי ימי מעצרו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וזאת מבלי למצות עימו את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בהתאם לכלל לפיו אין זה מדרכה של ערכאת הערעור למצות את מלוא חומרת הדין משמתקבל ערעור תביעה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בכל הנוגע למערער 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הורשע בביצוע מעשה מגונה במתלוננת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 בעבירות שעניינן מעשה מגונה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לפי </w:t>
      </w:r>
      <w:hyperlink r:id="rId25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348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ג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hyperlink r:id="rId26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העונשין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קיים מנעד רחב למדיי של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ככלל מדובר בענישה ממשית של העבריין מאחורי סורג ובריח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בנסיבות העניין לא נמצא כי עונשו של המערער 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חורג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באורח קיצוני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ממדיניות הענישה המקובלת בנסיבות דומות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 כי נפלה בגזר דינה של הערכאה הדיונית טעות מהותית הבולטת על פניה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לדחות את ערעורו גם לעניין מידת העונש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שהם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1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רקע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כללי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והליכים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קודמים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30.6.2013</w:t>
      </w:r>
      <w:r>
        <w:rPr>
          <w:rtl w:val="true"/>
        </w:rPr>
        <w:t xml:space="preserve">, </w:t>
      </w:r>
      <w:r>
        <w:rPr>
          <w:rtl w:val="true"/>
        </w:rPr>
        <w:t>הוגש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>-</w:t>
      </w:r>
      <w:r>
        <w:rPr>
          <w:rtl w:val="true"/>
        </w:rPr>
        <w:t>יפו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27">
        <w:r>
          <w:rPr>
            <w:rStyle w:val="Hyperlink"/>
            <w:rtl w:val="true"/>
          </w:rPr>
          <w:t>תפ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ח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60057-06-13</w:t>
        </w:r>
      </w:hyperlink>
      <w:r>
        <w:rPr>
          <w:rtl w:val="true"/>
        </w:rPr>
        <w:t xml:space="preserve">)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נאשמים</w:t>
      </w:r>
      <w:r>
        <w:rPr>
          <w:rtl w:val="true"/>
        </w:rPr>
        <w:t xml:space="preserve">: </w:t>
      </w:r>
      <w:r>
        <w:rPr>
          <w:rtl w:val="true"/>
        </w:rPr>
        <w:t>אברהם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שמיאן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</w:rPr>
        <w:t>1</w:t>
      </w:r>
      <w:r>
        <w:rPr>
          <w:rtl w:val="true"/>
        </w:rPr>
        <w:t xml:space="preserve">) </w:t>
      </w:r>
      <w:r>
        <w:rPr>
          <w:rtl w:val="true"/>
        </w:rPr>
        <w:t>ושמשון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רחמני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</w:rPr>
        <w:t>2</w:t>
      </w:r>
      <w:r>
        <w:rPr>
          <w:rtl w:val="true"/>
        </w:rPr>
        <w:t xml:space="preserve">).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יוחסו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אינוס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2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rtl w:val="true"/>
          </w:rPr>
          <w:t>חוק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העונשין</w:t>
      </w:r>
      <w:r>
        <w:rPr>
          <w:rtl w:val="true"/>
        </w:rPr>
        <w:t xml:space="preserve">);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איום</w:t>
      </w:r>
      <w:r>
        <w:rPr>
          <w:rtl w:val="true"/>
        </w:rPr>
        <w:t xml:space="preserve">),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3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בנוכחות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),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3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hyperlink r:id="rId3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5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ומעשה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ריבוי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),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3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יוחסה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בנוכחות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),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3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hyperlink r:id="rId3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5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6">
        <w:r>
          <w:rPr>
            <w:rStyle w:val="Hyperlink"/>
            <w:rtl w:val="true"/>
          </w:rPr>
          <w:t>חוק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22.3.2015</w:t>
      </w:r>
      <w:r>
        <w:rPr>
          <w:rtl w:val="true"/>
        </w:rPr>
        <w:t xml:space="preserve">, </w:t>
      </w:r>
      <w:r>
        <w:rPr>
          <w:rtl w:val="true"/>
        </w:rPr>
        <w:t>ניתנה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השופטים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דותן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>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אב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</w:t>
      </w:r>
      <w:r>
        <w:rPr>
          <w:rtl w:val="true"/>
        </w:rPr>
        <w:t xml:space="preserve">;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זמיר</w:t>
      </w:r>
      <w:r>
        <w:rPr>
          <w:rtl w:val="true"/>
        </w:rPr>
        <w:t xml:space="preserve">;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לוי</w:t>
      </w:r>
      <w:r>
        <w:rPr>
          <w:rtl w:val="true"/>
        </w:rPr>
        <w:t xml:space="preserve">).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אינוס</w:t>
      </w:r>
      <w:r>
        <w:rPr>
          <w:rtl w:val="true"/>
        </w:rPr>
        <w:t xml:space="preserve">,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איום</w:t>
      </w:r>
      <w:r>
        <w:rPr>
          <w:rtl w:val="true"/>
        </w:rPr>
        <w:t xml:space="preserve">), </w:t>
      </w:r>
      <w:r>
        <w:rPr>
          <w:rtl w:val="true"/>
        </w:rPr>
        <w:t>ומעשה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ריבוי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מגונה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, </w:t>
      </w:r>
      <w:r>
        <w:rPr>
          <w:rtl w:val="true"/>
        </w:rPr>
        <w:t>נגזרו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15.4.2015</w:t>
      </w:r>
      <w:r>
        <w:rPr>
          <w:rtl w:val="true"/>
        </w:rPr>
        <w:t xml:space="preserve">, </w:t>
      </w:r>
      <w:r>
        <w:rPr>
          <w:rtl w:val="true"/>
        </w:rPr>
        <w:t>העונשים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</w:rPr>
        <w:t>1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ארבע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26.6.2013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ליום</w:t>
      </w:r>
      <w:r>
        <w:rPr>
          <w:rFonts w:eastAsia="Arial TUR" w:cs="Arial TUR"/>
          <w:rtl w:val="true"/>
        </w:rPr>
        <w:t xml:space="preserve"> </w:t>
      </w:r>
      <w:r>
        <w:rPr/>
        <w:t>1.8.2013</w:t>
      </w:r>
      <w:r>
        <w:rPr>
          <w:rtl w:val="true"/>
        </w:rPr>
        <w:t xml:space="preserve">;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מהמאסר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; </w:t>
      </w:r>
      <w:r>
        <w:rPr>
          <w:rtl w:val="true"/>
        </w:rPr>
        <w:t>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/>
        <w:t>60,000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  <w:tab/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</w:rPr>
        <w:t>2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26.6.2013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ליום</w:t>
      </w:r>
      <w:r>
        <w:rPr>
          <w:rFonts w:eastAsia="Arial TUR" w:cs="Arial TUR"/>
          <w:rtl w:val="true"/>
        </w:rPr>
        <w:t xml:space="preserve"> </w:t>
      </w:r>
      <w:r>
        <w:rPr/>
        <w:t>30.6.2013</w:t>
      </w:r>
      <w:r>
        <w:rPr>
          <w:rtl w:val="true"/>
        </w:rPr>
        <w:t xml:space="preserve">;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מהמאסר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כלשהי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; </w:t>
      </w:r>
      <w:r>
        <w:rPr>
          <w:rtl w:val="true"/>
        </w:rPr>
        <w:t>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/>
        <w:t>25,000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בהחלטתי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13.7.2015</w:t>
      </w:r>
      <w:r>
        <w:rPr>
          <w:rtl w:val="true"/>
        </w:rPr>
        <w:t xml:space="preserve"> </w:t>
      </w:r>
      <w:r>
        <w:rPr>
          <w:rtl w:val="true"/>
        </w:rPr>
        <w:t>עוכב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ובהסכמת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הבקשות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לעיכוב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הפיצויים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נדחו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ולחלופין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/>
        <w:t>3308/15</w:t>
      </w:r>
      <w:r>
        <w:rPr>
          <w:rtl w:val="true"/>
        </w:rPr>
        <w:t xml:space="preserve"> </w:t>
      </w:r>
      <w:r>
        <w:rPr>
          <w:rtl w:val="true"/>
        </w:rPr>
        <w:t>והמערער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/>
        <w:t>3688/15</w:t>
      </w:r>
      <w:r>
        <w:rPr>
          <w:rtl w:val="true"/>
        </w:rPr>
        <w:t xml:space="preserve">), </w:t>
      </w:r>
      <w:r>
        <w:rPr>
          <w:rtl w:val="true"/>
        </w:rPr>
        <w:t>ואילו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/>
        <w:t>3766/15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18.4.2016</w:t>
      </w:r>
      <w:r>
        <w:rPr>
          <w:rtl w:val="true"/>
        </w:rPr>
        <w:t xml:space="preserve">, </w:t>
      </w:r>
      <w:r>
        <w:rPr>
          <w:rtl w:val="true"/>
        </w:rPr>
        <w:t>קיימנו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ובתום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ניתנה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הלשון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שמענו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במלואם</w:t>
      </w:r>
      <w:r>
        <w:rPr>
          <w:rtl w:val="true"/>
        </w:rPr>
        <w:t xml:space="preserve">.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ab/>
      </w:r>
      <w:r>
        <w:rPr>
          <w:rtl w:val="true"/>
        </w:rPr>
        <w:t>בטיעוניה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/>
        <w:t>3308/15</w:t>
      </w:r>
      <w:r>
        <w:rPr>
          <w:rtl w:val="true"/>
        </w:rPr>
        <w:t xml:space="preserve">, </w:t>
      </w:r>
      <w:r>
        <w:rPr>
          <w:rtl w:val="true"/>
        </w:rPr>
        <w:t>הושם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שהוחזרה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להשלמת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tl w:val="true"/>
        </w:rPr>
        <w:t xml:space="preserve">, </w:t>
      </w:r>
      <w:r>
        <w:rPr>
          <w:rtl w:val="true"/>
        </w:rPr>
        <w:t>התיר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נקודתיות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</w:t>
      </w:r>
      <w:r>
        <w:rPr>
          <w:rtl w:val="true"/>
        </w:rPr>
        <w:t xml:space="preserve">. </w:t>
      </w:r>
      <w:r>
        <w:rPr>
          <w:rtl w:val="true"/>
        </w:rPr>
        <w:t>לשיטתה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להשלמת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מגבלות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.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/>
        <w:t>3688/15</w:t>
      </w:r>
      <w:r>
        <w:rPr>
          <w:rtl w:val="true"/>
        </w:rPr>
        <w:t xml:space="preserve"> </w:t>
      </w:r>
      <w:r>
        <w:rPr>
          <w:rtl w:val="true"/>
        </w:rPr>
        <w:t>הצטרף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לבקשתה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/>
        <w:t>3308/15</w:t>
      </w:r>
      <w:r>
        <w:rPr>
          <w:rtl w:val="true"/>
        </w:rPr>
        <w:t xml:space="preserve">.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הודיעה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התייעצות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לזימון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להשלמת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tl w:val="true"/>
        </w:rPr>
        <w:t xml:space="preserve">.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מחזירים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הנכבד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להשלמת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.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יפעיל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עקב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להשלים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חקירותיהם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.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יובהר</w:t>
      </w:r>
      <w:r>
        <w:rPr>
          <w:rtl w:val="true"/>
        </w:rPr>
        <w:t xml:space="preserve">.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שתתקיים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שיידרש</w:t>
      </w:r>
      <w:r>
        <w:rPr>
          <w:rtl w:val="true"/>
        </w:rPr>
        <w:t xml:space="preserve">, </w:t>
      </w:r>
      <w:r>
        <w:rPr>
          <w:rtl w:val="true"/>
        </w:rPr>
        <w:t>תושלמנה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חקירותיהם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), </w:t>
      </w:r>
      <w:r>
        <w:rPr>
          <w:rtl w:val="true"/>
        </w:rPr>
        <w:t>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משלים</w:t>
      </w:r>
      <w:r>
        <w:rPr>
          <w:rtl w:val="true"/>
        </w:rPr>
        <w:t xml:space="preserve">.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ab/>
      </w:r>
      <w:r>
        <w:rPr>
          <w:rtl w:val="true"/>
        </w:rPr>
        <w:t>נכיר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כמיטב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להשלמת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בהקדם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האפשרי</w:t>
      </w:r>
      <w:r>
        <w:rPr>
          <w:rtl w:val="true"/>
        </w:rPr>
        <w:t xml:space="preserve">, </w:t>
      </w:r>
      <w:r>
        <w:rPr>
          <w:rtl w:val="true"/>
        </w:rPr>
        <w:t>כשאנו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זמיר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משיפוט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ותידרש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החלפתו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בשופט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שייכתב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יתאפשר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נימוקי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משלימים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יידרש</w:t>
      </w:r>
      <w:r>
        <w:rPr>
          <w:rtl w:val="true"/>
        </w:rPr>
        <w:t xml:space="preserve">, </w:t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המשלים</w:t>
      </w:r>
      <w:r>
        <w:rPr>
          <w:rtl w:val="true"/>
        </w:rPr>
        <w:t xml:space="preserve">. </w:t>
      </w:r>
      <w:r>
        <w:rPr>
          <w:rtl w:val="true"/>
        </w:rPr>
        <w:t>הוגשו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נימוקי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משלימים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תהא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רשאית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להגיש</w:t>
      </w:r>
      <w:r>
        <w:rPr>
          <w:rtl w:val="true"/>
        </w:rPr>
        <w:t xml:space="preserve">, </w:t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שהומצאו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נימוקי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המשלימים</w:t>
      </w:r>
      <w:r>
        <w:rPr>
          <w:rtl w:val="true"/>
        </w:rPr>
        <w:t xml:space="preserve">, </w:t>
      </w:r>
      <w:r>
        <w:rPr>
          <w:rtl w:val="true"/>
        </w:rPr>
        <w:t>עיקרי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משלימים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מטעמה</w:t>
      </w:r>
      <w:r>
        <w:rPr>
          <w:rtl w:val="true"/>
        </w:rPr>
        <w:t xml:space="preserve">.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ab/>
      </w:r>
      <w:r>
        <w:rPr>
          <w:rtl w:val="true"/>
        </w:rPr>
        <w:t>נימוקי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המשלימים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מערער</w:t>
      </w:r>
      <w:r>
        <w:rPr>
          <w:rtl w:val="true"/>
        </w:rPr>
        <w:t xml:space="preserve">.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ab/>
      </w:r>
      <w:r>
        <w:rPr>
          <w:rtl w:val="true"/>
        </w:rPr>
        <w:t>עיקרי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משלימים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'.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ab/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יוגשו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משלימים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.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יובהר</w:t>
      </w:r>
      <w:r>
        <w:rPr>
          <w:rtl w:val="true"/>
        </w:rPr>
        <w:t xml:space="preserve">. </w:t>
      </w:r>
      <w:r>
        <w:rPr>
          <w:rtl w:val="true"/>
        </w:rPr>
        <w:t>הואיל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זוכו</w:t>
      </w:r>
      <w:r>
        <w:rPr>
          <w:rtl w:val="true"/>
        </w:rPr>
        <w:t xml:space="preserve">.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שייכתב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נימוקי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משלימים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ועיקרי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משלימים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נכריע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זומנה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להשלמת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התייצבה</w:t>
      </w:r>
      <w:r>
        <w:rPr>
          <w:rtl w:val="true"/>
        </w:rPr>
        <w:t xml:space="preserve">, </w:t>
      </w:r>
      <w:r>
        <w:rPr>
          <w:rtl w:val="true"/>
        </w:rPr>
        <w:t>יעדכנו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tl w:val="true"/>
        </w:rPr>
        <w:t xml:space="preserve">, </w:t>
      </w:r>
      <w:r>
        <w:rPr>
          <w:rtl w:val="true"/>
        </w:rPr>
        <w:t>שאז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נכריע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בהסתמך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שבתיק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.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יעוכב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>."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החלטה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19.7.2017</w:t>
      </w:r>
      <w:r>
        <w:rPr>
          <w:rtl w:val="true"/>
        </w:rPr>
        <w:t xml:space="preserve">, </w:t>
      </w:r>
      <w:r>
        <w:rPr>
          <w:rtl w:val="true"/>
        </w:rPr>
        <w:t>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השופטים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דותן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אב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</w:t>
      </w:r>
      <w:r>
        <w:rPr>
          <w:rtl w:val="true"/>
        </w:rPr>
        <w:t xml:space="preserve">;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לוי</w:t>
      </w:r>
      <w:r>
        <w:rPr>
          <w:rtl w:val="true"/>
        </w:rPr>
        <w:t xml:space="preserve">;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לוי</w:t>
      </w:r>
      <w:r>
        <w:rPr>
          <w:rtl w:val="true"/>
        </w:rPr>
        <w:t xml:space="preserve">), </w:t>
      </w:r>
      <w:r>
        <w:rPr>
          <w:rtl w:val="true"/>
        </w:rPr>
        <w:t>שבסופו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כדלהלן</w:t>
      </w:r>
      <w:r>
        <w:rPr>
          <w:rtl w:val="true"/>
        </w:rPr>
        <w:t>: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מצאנו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שיש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לשנות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מהכרעת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הדין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שניתנה</w:t>
      </w:r>
      <w:r>
        <w:rPr>
          <w:rtl w:val="true"/>
        </w:rPr>
        <w:t xml:space="preserve">". </w:t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הוגשו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נימוקי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משלימים</w:t>
      </w:r>
      <w:r>
        <w:rPr>
          <w:rtl w:val="true"/>
        </w:rPr>
        <w:t xml:space="preserve">, </w:t>
      </w:r>
      <w:r>
        <w:rPr>
          <w:rtl w:val="true"/>
        </w:rPr>
        <w:t>וביום</w:t>
      </w:r>
      <w:r>
        <w:rPr>
          <w:rFonts w:eastAsia="Arial TUR" w:cs="Arial TUR"/>
          <w:rtl w:val="true"/>
        </w:rPr>
        <w:t xml:space="preserve"> </w:t>
      </w:r>
      <w:r>
        <w:rPr/>
        <w:t>16.1.2018</w:t>
      </w:r>
      <w:r>
        <w:rPr>
          <w:rtl w:val="true"/>
        </w:rPr>
        <w:t xml:space="preserve"> </w:t>
      </w:r>
      <w:r>
        <w:rPr>
          <w:rtl w:val="true"/>
        </w:rPr>
        <w:t>קיימנו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המונחים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לפנינו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במכלול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עובדות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כתב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האישום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שהוגש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נגד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המערערים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כעולה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 xml:space="preserve">., </w:t>
      </w:r>
      <w:r>
        <w:rPr>
          <w:rtl w:val="true"/>
        </w:rPr>
        <w:t>ילידת</w:t>
      </w:r>
      <w:r>
        <w:rPr>
          <w:rFonts w:eastAsia="Arial TUR" w:cs="Arial TUR"/>
          <w:rtl w:val="true"/>
        </w:rPr>
        <w:t xml:space="preserve"> </w:t>
      </w:r>
      <w:r>
        <w:rPr/>
        <w:t>1988</w:t>
      </w:r>
      <w:r>
        <w:rPr>
          <w:rtl w:val="true"/>
        </w:rPr>
        <w:t xml:space="preserve">, </w:t>
      </w:r>
      <w:r>
        <w:rPr>
          <w:rtl w:val="true"/>
        </w:rPr>
        <w:t>תיירת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מארה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המתלוננת</w:t>
      </w:r>
      <w:r>
        <w:rPr>
          <w:rtl w:val="true"/>
        </w:rPr>
        <w:t xml:space="preserve">) </w:t>
      </w:r>
      <w:r>
        <w:rPr>
          <w:rtl w:val="true"/>
        </w:rPr>
        <w:t>הגיעה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לחופשה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ושהתה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24.6.2013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לשעה</w:t>
      </w:r>
      <w:r>
        <w:rPr>
          <w:rFonts w:eastAsia="Arial TUR" w:cs="Arial TUR"/>
          <w:rtl w:val="true"/>
        </w:rPr>
        <w:t xml:space="preserve"> </w:t>
      </w:r>
      <w:r>
        <w:rPr/>
        <w:t>15:30</w:t>
      </w:r>
      <w:r>
        <w:rPr>
          <w:rtl w:val="true"/>
        </w:rPr>
        <w:t xml:space="preserve">, </w:t>
      </w:r>
      <w:r>
        <w:rPr>
          <w:rtl w:val="true"/>
        </w:rPr>
        <w:t>טיילה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הפשפשים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שוק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הפשפשים</w:t>
      </w:r>
      <w:r>
        <w:rPr>
          <w:rtl w:val="true"/>
        </w:rPr>
        <w:t xml:space="preserve">), </w:t>
      </w:r>
      <w:r>
        <w:rPr>
          <w:rtl w:val="true"/>
        </w:rPr>
        <w:t>ונכנסה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תכשיטים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ברחוב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יאיר</w:t>
      </w:r>
      <w:r>
        <w:rPr>
          <w:rFonts w:eastAsia="Arial TUR" w:cs="Arial TUR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, </w:t>
      </w:r>
      <w:r>
        <w:rPr>
          <w:rtl w:val="true"/>
        </w:rPr>
        <w:t>בבעלותו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חנות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התכשיטים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החנות</w:t>
      </w:r>
      <w:r>
        <w:rPr>
          <w:rtl w:val="true"/>
        </w:rPr>
        <w:t xml:space="preserve">), </w:t>
      </w:r>
      <w:r>
        <w:rPr>
          <w:rtl w:val="true"/>
        </w:rPr>
        <w:t>והתעניינה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בקניית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טבעת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התכשיטים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, </w:t>
      </w:r>
      <w:r>
        <w:rPr>
          <w:rtl w:val="true"/>
        </w:rPr>
        <w:t>הציע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תכשיטים</w:t>
      </w:r>
      <w:r>
        <w:rPr>
          <w:rtl w:val="true"/>
        </w:rPr>
        <w:t xml:space="preserve">, </w:t>
      </w:r>
      <w:r>
        <w:rPr>
          <w:rtl w:val="true"/>
        </w:rPr>
        <w:t>ושאל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ולארץ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מוצאה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לבדם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מסויימת</w:t>
      </w:r>
      <w:r>
        <w:rPr>
          <w:rtl w:val="true"/>
        </w:rPr>
        <w:t xml:space="preserve">, </w:t>
      </w:r>
      <w:r>
        <w:rPr>
          <w:rtl w:val="true"/>
        </w:rPr>
        <w:t>סיכמה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מחירה</w:t>
      </w:r>
      <w:r>
        <w:rPr>
          <w:rtl w:val="true"/>
        </w:rPr>
        <w:t xml:space="preserve">: </w:t>
      </w:r>
      <w:r>
        <w:rPr/>
        <w:t>80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והושיטה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שטר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200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כעולה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השטר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ציין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בפני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תקבל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עודף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ועליה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לבחור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תכשיטים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נוספים</w:t>
      </w:r>
      <w:r>
        <w:rPr>
          <w:rtl w:val="true"/>
        </w:rPr>
        <w:t xml:space="preserve">".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המשיך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לשכנעה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לקחת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תכשיטים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נוספים</w:t>
      </w:r>
      <w:r>
        <w:rPr>
          <w:rtl w:val="true"/>
        </w:rPr>
        <w:t xml:space="preserve">",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הכניס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תכשיטים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לתיקה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צמיד</w:t>
      </w:r>
      <w:r>
        <w:rPr>
          <w:rtl w:val="true"/>
        </w:rPr>
        <w:t xml:space="preserve">, </w:t>
      </w:r>
      <w:r>
        <w:rPr>
          <w:rtl w:val="true"/>
        </w:rPr>
        <w:t>התכופף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קרסול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רגלה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וענד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לקרסולה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ומסבירה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מעוניינת</w:t>
      </w:r>
      <w:r>
        <w:rPr>
          <w:rtl w:val="true"/>
        </w:rPr>
        <w:t xml:space="preserve">, </w:t>
      </w:r>
      <w:r>
        <w:rPr>
          <w:rtl w:val="true"/>
        </w:rPr>
        <w:t>ובכדי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להזיזו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מרגלה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דחפה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בכתפו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הוביל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התכשיטים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וכשהוא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נצמד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מאחוריה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הרים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חצאיתה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ונגע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ברגליה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ישבנה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ובאיבר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מינה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ונשק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צווארה</w:t>
      </w:r>
      <w:r>
        <w:rPr>
          <w:rtl w:val="true"/>
        </w:rPr>
        <w:t xml:space="preserve">".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ומפצירה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ממעשיו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דוחפת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ידיו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ומבקשת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ממנו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לעזוב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חנות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התכשיטים</w:t>
      </w:r>
      <w:r>
        <w:rPr>
          <w:rtl w:val="true"/>
        </w:rPr>
        <w:t xml:space="preserve">".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התנגדותה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המשיך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במעשיו</w:t>
      </w:r>
      <w:r>
        <w:rPr>
          <w:rtl w:val="true"/>
        </w:rPr>
        <w:t xml:space="preserve">, </w:t>
      </w:r>
      <w:r>
        <w:rPr>
          <w:rtl w:val="true"/>
        </w:rPr>
        <w:t>נגע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חולצתה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בחולצה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ממעשיו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התכשיטים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, </w:t>
      </w:r>
      <w:r>
        <w:rPr>
          <w:rtl w:val="true"/>
        </w:rPr>
        <w:t>ואיים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תעזוב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תהא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'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התאבדות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מצדה</w:t>
      </w:r>
      <w:r>
        <w:rPr>
          <w:rtl w:val="true"/>
        </w:rPr>
        <w:t xml:space="preserve">".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ופחדה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נשארה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לעמוד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קפואה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במקומה</w:t>
      </w:r>
      <w:r>
        <w:rPr>
          <w:rtl w:val="true"/>
        </w:rPr>
        <w:t xml:space="preserve">", </w:t>
      </w:r>
      <w:r>
        <w:rPr>
          <w:rtl w:val="true"/>
        </w:rPr>
        <w:t>כשגבה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התכשיטים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החנות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כעבור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דקה</w:t>
      </w:r>
      <w:r>
        <w:rPr>
          <w:rtl w:val="true"/>
        </w:rPr>
        <w:t xml:space="preserve">".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ונצמד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מאחוריה</w:t>
      </w:r>
      <w:r>
        <w:rPr>
          <w:rtl w:val="true"/>
        </w:rPr>
        <w:t xml:space="preserve">, </w:t>
      </w:r>
      <w:r>
        <w:rPr>
          <w:rtl w:val="true"/>
        </w:rPr>
        <w:t>ונגע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ירד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ברכיו</w:t>
      </w:r>
      <w:r>
        <w:rPr>
          <w:rtl w:val="true"/>
        </w:rPr>
        <w:t xml:space="preserve">, </w:t>
      </w:r>
      <w:r>
        <w:rPr>
          <w:rtl w:val="true"/>
        </w:rPr>
        <w:t>הסיט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תחתוניה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וליקק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החשוף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לבקשותיה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לחדול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ממעשיו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בצווארה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ונישק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ובידו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תחתוניה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בכך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שהחדיר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אצבעותיו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לאיבר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מינה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המתלוננת</w:t>
      </w:r>
      <w:r>
        <w:rPr>
          <w:rtl w:val="true"/>
        </w:rPr>
        <w:t xml:space="preserve">".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שפתיה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העבירן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גבה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ושפשף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מבעד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למכנסיו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איבר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מינו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בידיה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המתלוננת</w:t>
      </w:r>
      <w:r>
        <w:rPr>
          <w:rtl w:val="true"/>
        </w:rPr>
        <w:t xml:space="preserve">".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שהחדיר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אצבעותיו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יגמור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תוכל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ללכת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לדרכה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כעבור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זמן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קצר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]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לפורקן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9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התכשיטים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השייכת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חנות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הבגדים</w:t>
      </w:r>
      <w:r>
        <w:rPr>
          <w:rtl w:val="true"/>
        </w:rPr>
        <w:t xml:space="preserve">), </w:t>
      </w:r>
      <w:r>
        <w:rPr>
          <w:rtl w:val="true"/>
        </w:rPr>
        <w:t>הנמצאת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הפשפשים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לחנותו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בדרכם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הבגדים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ידי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דחיפות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בידיו</w:t>
      </w:r>
      <w:r>
        <w:rPr>
          <w:rtl w:val="true"/>
        </w:rPr>
        <w:t xml:space="preserve">".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הלכה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הבגדים</w:t>
      </w:r>
      <w:r>
        <w:rPr>
          <w:rtl w:val="true"/>
        </w:rPr>
        <w:t xml:space="preserve">. </w:t>
      </w:r>
      <w:r>
        <w:rPr>
          <w:rtl w:val="true"/>
        </w:rPr>
        <w:t>בהגיעם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הבגדים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הציג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ואף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תפס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פניה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ונישק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אותה</w:t>
      </w:r>
      <w:r>
        <w:rPr>
          <w:rtl w:val="true"/>
        </w:rPr>
        <w:t xml:space="preserve">".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הציע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בגדים</w:t>
      </w:r>
      <w:r>
        <w:rPr>
          <w:rtl w:val="true"/>
        </w:rPr>
        <w:t xml:space="preserve">, </w:t>
      </w:r>
      <w:r>
        <w:rPr>
          <w:rtl w:val="true"/>
        </w:rPr>
        <w:t>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הוביל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הלבשה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הבגדים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והבהירה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החנות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הצמיד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שמלה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מעוניינת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בשמלה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קצרה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כשהוא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מצמיד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ידו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לירכה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המתלוננת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ואז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מישש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איבר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מינה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מבעד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לחצאיתה</w:t>
      </w:r>
      <w:r>
        <w:rPr>
          <w:rtl w:val="true"/>
        </w:rPr>
        <w:t xml:space="preserve">". </w:t>
      </w:r>
      <w:r>
        <w:rPr>
          <w:rtl w:val="true"/>
        </w:rPr>
        <w:t>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לשכנע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ההלבשה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ולמדוד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חרף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שמלה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הצמידה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לגופה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ושב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ומישש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איבר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מינה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מבעד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לחצאיתה</w:t>
      </w:r>
      <w:r>
        <w:rPr>
          <w:rtl w:val="true"/>
        </w:rPr>
        <w:t xml:space="preserve">".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הכניס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אפשרו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לצאת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חנות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הבגדים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הכרעת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דינו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הראשונה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קמא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10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נכתבה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דותן</w:t>
      </w:r>
      <w:r>
        <w:rPr>
          <w:rtl w:val="true"/>
        </w:rPr>
        <w:t xml:space="preserve">, </w:t>
      </w:r>
      <w:r>
        <w:rPr>
          <w:rtl w:val="true"/>
        </w:rPr>
        <w:t>שעמדה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ההרכב</w:t>
      </w:r>
      <w:r>
        <w:rPr>
          <w:rtl w:val="true"/>
        </w:rPr>
        <w:t xml:space="preserve">, </w:t>
      </w:r>
      <w:r>
        <w:rPr>
          <w:rtl w:val="true"/>
        </w:rPr>
        <w:t>ואליה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הצטרפו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השופטים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זמיר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לוי</w:t>
      </w:r>
      <w:r>
        <w:rPr>
          <w:rtl w:val="true"/>
        </w:rPr>
        <w:t xml:space="preserve">. </w:t>
      </w:r>
      <w:r>
        <w:rPr>
          <w:rtl w:val="true"/>
        </w:rPr>
        <w:t>בפתח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30.6.2013</w:t>
      </w:r>
      <w:r>
        <w:rPr>
          <w:rtl w:val="true"/>
        </w:rPr>
        <w:t xml:space="preserve">, </w:t>
      </w:r>
      <w:r>
        <w:rPr>
          <w:rtl w:val="true"/>
        </w:rPr>
        <w:t>ואליו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צורפה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מוקדמת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כתיירת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ועמדה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לשוב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למקום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מושבה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בארה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</w:t>
      </w:r>
      <w:r>
        <w:rPr>
          <w:rtl w:val="true"/>
        </w:rPr>
        <w:t xml:space="preserve">".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נבצר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מחברות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העדות</w:t>
      </w:r>
      <w:r>
        <w:rPr>
          <w:rtl w:val="true"/>
        </w:rPr>
        <w:t xml:space="preserve">, </w:t>
      </w:r>
      <w:r>
        <w:rPr>
          <w:rtl w:val="true"/>
        </w:rPr>
        <w:t>מסיבה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אישית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החליטה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לנוכח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דחיפות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העניין</w:t>
      </w:r>
      <w:r>
        <w:rPr>
          <w:rtl w:val="true"/>
        </w:rPr>
        <w:t xml:space="preserve">", </w:t>
      </w:r>
      <w:r>
        <w:rPr>
          <w:rtl w:val="true"/>
        </w:rPr>
        <w:t>העדות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המוקדמת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תשמע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בהסתמך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hyperlink r:id="rId37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38">
        <w:r>
          <w:rPr>
            <w:rStyle w:val="Hyperlink"/>
            <w:color w:val="0000FF"/>
            <w:u w:val="single"/>
          </w:rPr>
          <w:t>235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9">
        <w:r>
          <w:rPr>
            <w:rStyle w:val="Hyperlink"/>
            <w:rtl w:val="true"/>
          </w:rPr>
          <w:t>חוק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  <w:rtl w:val="true"/>
          </w:rPr>
          <w:t>סדר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  <w:rtl w:val="true"/>
          </w:rPr>
          <w:t>הדין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  <w:rtl w:val="true"/>
          </w:rPr>
          <w:t>הפלילי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משולב</w:t>
      </w:r>
      <w:r>
        <w:rPr>
          <w:rtl w:val="true"/>
        </w:rPr>
        <w:t xml:space="preserve">],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</w:t>
      </w:r>
      <w:hyperlink r:id="rId40">
        <w:r>
          <w:rPr>
            <w:rStyle w:val="Hyperlink"/>
            <w:rFonts w:ascii="Times New Roman" w:hAnsi="Times New Roman" w:cs="Miriam"/>
            <w:spacing w:val="0"/>
            <w:sz w:val="28"/>
            <w:sz w:val="28"/>
            <w:szCs w:val="24"/>
            <w:rtl w:val="true"/>
          </w:rPr>
          <w:t>חסד</w:t>
        </w:r>
        <w:r>
          <w:rPr>
            <w:rStyle w:val="Hyperlink"/>
            <w:rFonts w:cs="Miriam" w:ascii="Times New Roman" w:hAnsi="Times New Roman"/>
            <w:spacing w:val="0"/>
            <w:sz w:val="28"/>
            <w:szCs w:val="24"/>
            <w:rtl w:val="true"/>
          </w:rPr>
          <w:t>"</w:t>
        </w:r>
        <w:r>
          <w:rPr>
            <w:rStyle w:val="Hyperlink"/>
            <w:rFonts w:ascii="Times New Roman" w:hAnsi="Times New Roman" w:cs="Miriam"/>
            <w:spacing w:val="0"/>
            <w:sz w:val="28"/>
            <w:sz w:val="28"/>
            <w:szCs w:val="24"/>
            <w:rtl w:val="true"/>
          </w:rPr>
          <w:t>פ</w:t>
        </w:r>
      </w:hyperlink>
      <w:r>
        <w:rPr>
          <w:rtl w:val="true"/>
        </w:rPr>
        <w:t xml:space="preserve">).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פרקליטי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ביקשו</w:t>
      </w:r>
      <w:r>
        <w:rPr>
          <w:rtl w:val="true"/>
        </w:rPr>
        <w:t xml:space="preserve">, </w:t>
      </w:r>
      <w:r>
        <w:rPr>
          <w:rtl w:val="true"/>
        </w:rPr>
        <w:t>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שהחלה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לבטל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המוקדמת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  <w:r>
        <w:rPr>
          <w:rtl w:val="true"/>
        </w:rPr>
        <w:t>חקירתה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התקיימה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10.7.2013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הנגדית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14.7.2013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העדות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צולמה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והוקלטה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במלואה</w:t>
      </w:r>
      <w:r>
        <w:rPr>
          <w:rtl w:val="true"/>
        </w:rPr>
        <w:t xml:space="preserve">".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המוקדמת</w:t>
      </w:r>
      <w:r>
        <w:rPr>
          <w:rtl w:val="true"/>
        </w:rPr>
        <w:t xml:space="preserve">, </w:t>
      </w:r>
      <w:r>
        <w:rPr>
          <w:rtl w:val="true"/>
        </w:rPr>
        <w:t>הוחל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בשמיעת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והתרשמות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מהחנויות</w:t>
      </w:r>
      <w:r>
        <w:rPr>
          <w:rtl w:val="true"/>
        </w:rPr>
        <w:t xml:space="preserve">, </w:t>
      </w:r>
      <w:r>
        <w:rPr>
          <w:rtl w:val="true"/>
        </w:rPr>
        <w:t>ולאור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שהתגלתה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למוצג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17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בידי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הסנגוריה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במועד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עדותה</w:t>
      </w:r>
      <w:r>
        <w:rPr>
          <w:rtl w:val="true"/>
        </w:rPr>
        <w:t xml:space="preserve">", </w:t>
      </w:r>
      <w:r>
        <w:rPr>
          <w:rtl w:val="true"/>
        </w:rPr>
        <w:t>זומנה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להשלמת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בסוגיות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למוצג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מכאן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תגובות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אישר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נכנסה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לחנותו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שהוסכם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מחירה</w:t>
      </w:r>
      <w:r>
        <w:rPr>
          <w:rtl w:val="true"/>
        </w:rPr>
        <w:t xml:space="preserve">, </w:t>
      </w:r>
      <w:r>
        <w:rPr/>
        <w:t>80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משטר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200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שמסרה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ולטענתו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פריטים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בעודף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לשכנע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מוצרים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לקרסולה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כלשהו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נישקה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אותו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נגעה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בו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התפתחו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ביניהם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נשיקות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ונגיעות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הדדיות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בהסכמה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מוחלטת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בכוח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באלימות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כמנהג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גבר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באשה</w:t>
      </w:r>
      <w:r>
        <w:rPr>
          <w:rtl w:val="true"/>
        </w:rPr>
        <w:t xml:space="preserve">".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מהחנות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וכששב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לחנותו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נותרה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באיבר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המין</w:t>
      </w:r>
      <w:r>
        <w:rPr>
          <w:rtl w:val="true"/>
        </w:rPr>
        <w:t xml:space="preserve">",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בהסכמה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מוחלטת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רוצה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לגמור</w:t>
      </w:r>
      <w:r>
        <w:rPr>
          <w:rtl w:val="true"/>
        </w:rPr>
        <w:t xml:space="preserve">". </w:t>
      </w:r>
      <w:r>
        <w:rPr>
          <w:rtl w:val="true"/>
        </w:rPr>
        <w:t>כשיצאה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מחנותו</w:t>
      </w:r>
      <w:r>
        <w:rPr>
          <w:rtl w:val="true"/>
        </w:rPr>
        <w:t xml:space="preserve">, </w:t>
      </w:r>
      <w:r>
        <w:rPr>
          <w:rtl w:val="true"/>
        </w:rPr>
        <w:t>ליווה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לחנות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בגדים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השאירה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בחנותו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בחנותו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שהתרחש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התעכבה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בחנותו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התכשיטים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והם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יתראו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מחר</w:t>
      </w:r>
      <w:r>
        <w:rPr>
          <w:rtl w:val="true"/>
        </w:rPr>
        <w:t xml:space="preserve">".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חנותו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השניים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התנשקו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נשיקה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צרפתית</w:t>
      </w:r>
      <w:r>
        <w:rPr>
          <w:rtl w:val="true"/>
        </w:rPr>
        <w:t xml:space="preserve">", </w:t>
      </w:r>
      <w:r>
        <w:rPr>
          <w:rtl w:val="true"/>
        </w:rPr>
        <w:t>והראו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לשניה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מהמערער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להציג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לבקשתה</w:t>
      </w:r>
      <w:r>
        <w:rPr>
          <w:rtl w:val="true"/>
        </w:rPr>
        <w:t xml:space="preserve">, </w:t>
      </w:r>
      <w:r>
        <w:rPr>
          <w:rtl w:val="true"/>
        </w:rPr>
        <w:t>ועזב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החנות</w:t>
      </w:r>
      <w:r>
        <w:rPr>
          <w:rtl w:val="true"/>
        </w:rPr>
        <w:t xml:space="preserve">. </w:t>
      </w:r>
      <w:r>
        <w:rPr>
          <w:rtl w:val="true"/>
        </w:rPr>
        <w:t>לגרסתו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שמלות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השמלות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לבדוק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גודל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השמלה</w:t>
      </w:r>
      <w:r>
        <w:rPr>
          <w:rtl w:val="true"/>
        </w:rPr>
        <w:t xml:space="preserve">".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מכחיש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עשה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דבר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במתלוננת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בגופה</w:t>
      </w:r>
      <w:r>
        <w:rPr>
          <w:rtl w:val="true"/>
        </w:rPr>
        <w:t xml:space="preserve">". </w:t>
      </w:r>
      <w:r>
        <w:rPr>
          <w:rtl w:val="true"/>
        </w:rPr>
        <w:t>לטענת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שלקחה</w:t>
      </w:r>
      <w:r>
        <w:rPr>
          <w:rtl w:val="true"/>
        </w:rPr>
        <w:t xml:space="preserve">" </w:t>
      </w:r>
      <w:r>
        <w:rPr>
          <w:rtl w:val="true"/>
        </w:rPr>
        <w:t>שמלה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הכריח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נמסרה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tl w:val="true"/>
        </w:rPr>
        <w:t xml:space="preserve">.), </w:t>
      </w:r>
      <w:r>
        <w:rPr>
          <w:rtl w:val="true"/>
        </w:rPr>
        <w:t>לבקשתו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לקחה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השמלה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ושמה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בתיק</w:t>
      </w:r>
      <w:r>
        <w:rPr>
          <w:rtl w:val="true"/>
        </w:rPr>
        <w:t xml:space="preserve">".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משנשאל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סניגורו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צדוק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חוגי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שמעתי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tl w:val="true"/>
        </w:rPr>
        <w:t>השמלה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חולצה</w:t>
      </w:r>
      <w:r>
        <w:rPr>
          <w:rtl w:val="true"/>
        </w:rPr>
        <w:t xml:space="preserve">, </w:t>
      </w:r>
      <w:r>
        <w:rPr>
          <w:rtl w:val="true"/>
        </w:rPr>
        <w:t>הקולב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, </w:t>
      </w:r>
      <w:r>
        <w:rPr>
          <w:rtl w:val="true"/>
        </w:rPr>
        <w:t>השמלה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קדימה</w:t>
      </w:r>
      <w:r>
        <w:rPr>
          <w:rtl w:val="true"/>
        </w:rPr>
        <w:t xml:space="preserve">, </w:t>
      </w:r>
      <w:r>
        <w:rPr>
          <w:rtl w:val="true"/>
        </w:rPr>
        <w:t>תפסתי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השמלה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המותן</w:t>
      </w:r>
      <w:r>
        <w:rPr>
          <w:rtl w:val="true"/>
        </w:rPr>
        <w:t xml:space="preserve">, </w:t>
      </w:r>
      <w:r>
        <w:rPr>
          <w:rtl w:val="true"/>
        </w:rPr>
        <w:t>אמרה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, </w:t>
      </w:r>
      <w:r>
        <w:rPr>
          <w:rtl w:val="true"/>
        </w:rPr>
        <w:t>שמתי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השמלה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הלכה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החנות</w:t>
      </w:r>
      <w:r>
        <w:rPr>
          <w:rtl w:val="true"/>
        </w:rPr>
        <w:t>. [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] </w:t>
      </w:r>
      <w:r>
        <w:rPr>
          <w:rtl w:val="true"/>
        </w:rPr>
        <w:t>קרא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נשיקה</w:t>
      </w:r>
      <w:r>
        <w:rPr>
          <w:rtl w:val="true"/>
        </w:rPr>
        <w:t xml:space="preserve">, </w:t>
      </w:r>
      <w:r>
        <w:rPr>
          <w:rtl w:val="true"/>
        </w:rPr>
        <w:t>אמרה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הלך</w:t>
      </w:r>
      <w:r>
        <w:rPr>
          <w:rtl w:val="true"/>
        </w:rPr>
        <w:t xml:space="preserve">, </w:t>
      </w:r>
      <w:r>
        <w:rPr>
          <w:rtl w:val="true"/>
        </w:rPr>
        <w:t>אח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חזרה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ודיברה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איתו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218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סקר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שהייתה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הנטענים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כבת</w:t>
      </w:r>
      <w:r>
        <w:rPr>
          <w:rFonts w:eastAsia="Arial TUR" w:cs="Arial TUR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מתגוררת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אנג</w:t>
      </w:r>
      <w:r>
        <w:rPr>
          <w:rtl w:val="true"/>
        </w:rPr>
        <w:t>'</w:t>
      </w:r>
      <w:r>
        <w:rPr>
          <w:rtl w:val="true"/>
        </w:rPr>
        <w:t>לס</w:t>
      </w:r>
      <w:r>
        <w:rPr>
          <w:rtl w:val="true"/>
        </w:rPr>
        <w:t xml:space="preserve">, </w:t>
      </w:r>
      <w:r>
        <w:rPr>
          <w:rtl w:val="true"/>
        </w:rPr>
        <w:t>והגיעה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תגלית</w:t>
      </w:r>
      <w:r>
        <w:rPr>
          <w:rtl w:val="true"/>
        </w:rPr>
        <w:t xml:space="preserve">",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תגלית</w:t>
      </w:r>
      <w:r>
        <w:rPr>
          <w:rtl w:val="true"/>
        </w:rPr>
        <w:t xml:space="preserve">" </w:t>
      </w:r>
      <w:r>
        <w:rPr>
          <w:rtl w:val="true"/>
        </w:rPr>
        <w:t>החליטה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להאריך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בארץ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התארחה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 xml:space="preserve">., </w:t>
      </w:r>
      <w:r>
        <w:rPr>
          <w:rtl w:val="true"/>
        </w:rPr>
        <w:t>שהתגוררה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ביפו</w:t>
      </w:r>
      <w:r>
        <w:rPr>
          <w:rtl w:val="true"/>
        </w:rPr>
        <w:t xml:space="preserve">. </w:t>
      </w:r>
      <w:r>
        <w:rPr>
          <w:rtl w:val="true"/>
        </w:rPr>
        <w:t>הביקור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הפשפשים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בהמלצתו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חברתה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שוטטה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24.6.2013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הדוכנים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הפשפשים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לחנותו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לשמה</w:t>
      </w:r>
      <w:r>
        <w:rPr>
          <w:rtl w:val="true"/>
        </w:rPr>
        <w:t xml:space="preserve">, </w:t>
      </w:r>
      <w:r>
        <w:rPr>
          <w:rtl w:val="true"/>
        </w:rPr>
        <w:t>לגילה</w:t>
      </w:r>
      <w:r>
        <w:rPr>
          <w:rtl w:val="true"/>
        </w:rPr>
        <w:t xml:space="preserve">, </w:t>
      </w:r>
      <w:r>
        <w:rPr>
          <w:rtl w:val="true"/>
        </w:rPr>
        <w:t>ולפרטים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המתייחסים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לשהותה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בחרה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מסויימת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מיקוח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מחירה</w:t>
      </w:r>
      <w:r>
        <w:rPr>
          <w:rtl w:val="true"/>
        </w:rPr>
        <w:t xml:space="preserve">: </w:t>
      </w:r>
      <w:r>
        <w:rPr/>
        <w:t>80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הוציאה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200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שאותו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מידיה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וסירב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להחזיר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עודף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בקשתה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לשכנעה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פריטים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מעוניינת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העודף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התעלם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מדבריה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והמשיך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תכשיטים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התכופף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קרסולה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צמיד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הבהירה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זקוקה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דחפה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בכתפו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המשיך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תכשיטים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ודרשה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כספה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לדחוף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החנות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תכשיטים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באומרו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מתנה</w:t>
      </w:r>
      <w:r>
        <w:rPr>
          <w:rtl w:val="true"/>
        </w:rPr>
        <w:t xml:space="preserve">, </w:t>
      </w:r>
      <w:r>
        <w:rPr>
          <w:rtl w:val="true"/>
        </w:rPr>
        <w:t>ובלשונו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שלך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החנות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שלך</w:t>
      </w:r>
      <w:r>
        <w:rPr>
          <w:rtl w:val="true"/>
        </w:rPr>
        <w:t xml:space="preserve">", </w:t>
      </w:r>
      <w:r>
        <w:rPr>
          <w:rtl w:val="true"/>
        </w:rPr>
        <w:t>ואמר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התכשיטים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בתיקה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לרגל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רגלה</w:t>
      </w:r>
      <w:r>
        <w:rPr>
          <w:rtl w:val="true"/>
        </w:rPr>
        <w:t xml:space="preserve">, </w:t>
      </w:r>
      <w:r>
        <w:rPr>
          <w:rtl w:val="true"/>
        </w:rPr>
        <w:t>וכאשר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התכופף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הצמיד</w:t>
      </w:r>
      <w:r>
        <w:rPr>
          <w:rtl w:val="true"/>
        </w:rPr>
        <w:t xml:space="preserve">, </w:t>
      </w:r>
      <w:r>
        <w:rPr>
          <w:rtl w:val="true"/>
        </w:rPr>
        <w:t>שמה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לגרסתו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והתחילה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למזמז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אותי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התחילה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למזמז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ומשמה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הכל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התחיל</w:t>
      </w:r>
      <w:r>
        <w:rPr>
          <w:rtl w:val="true"/>
        </w:rPr>
        <w:t xml:space="preserve">".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80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מסרה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200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להחזיר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העודף</w:t>
      </w:r>
      <w:r>
        <w:rPr>
          <w:rtl w:val="true"/>
        </w:rPr>
        <w:t xml:space="preserve">, </w:t>
      </w:r>
      <w:r>
        <w:rPr>
          <w:rtl w:val="true"/>
        </w:rPr>
        <w:t>וניסה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לשכנעה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פריטים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נבחרו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פריטים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כטענתו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מחירם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וכמה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עודף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הגיע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למתלוננת</w:t>
      </w:r>
      <w:r>
        <w:rPr>
          <w:rtl w:val="true"/>
        </w:rPr>
        <w:t xml:space="preserve">".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אישר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העודף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בפריטים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לפיהם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פריטים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צריכה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עוד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מתנות</w:t>
      </w:r>
      <w:r>
        <w:rPr>
          <w:rtl w:val="true"/>
        </w:rPr>
        <w:t xml:space="preserve">".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מבקשותיה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להחזיר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העודף</w:t>
      </w:r>
      <w:r>
        <w:rPr>
          <w:rtl w:val="true"/>
        </w:rPr>
        <w:t xml:space="preserve">, </w:t>
      </w:r>
      <w:r>
        <w:rPr>
          <w:rtl w:val="true"/>
        </w:rPr>
        <w:t>והתעלם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מדבריה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מעוניינת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בתכשיטים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מאויימת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הלכה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אישר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הנגדית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חילופי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לעודף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ולרכישת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פריטים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ומבחינה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ניתן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להבין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תחושת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חוסר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האונים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המתלוננת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נוכח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התנהגותו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הכוחנית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]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הרגשתה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מחאה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והתנגדות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יועילו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מכאן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לגרסתה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הוביל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לחלקה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החנות</w:t>
      </w:r>
      <w:r>
        <w:rPr>
          <w:rtl w:val="true"/>
        </w:rPr>
        <w:t xml:space="preserve">, </w:t>
      </w:r>
      <w:r>
        <w:rPr>
          <w:rtl w:val="true"/>
        </w:rPr>
        <w:t>ובעודו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מאחוריה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לפתוח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חולצתה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בחזַה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בגדיה</w:t>
      </w:r>
      <w:r>
        <w:rPr>
          <w:rtl w:val="true"/>
        </w:rPr>
        <w:t xml:space="preserve">, </w:t>
      </w:r>
      <w:r>
        <w:rPr>
          <w:rtl w:val="true"/>
        </w:rPr>
        <w:t>ותוך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להתגונן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ידיה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לחצאיתה</w:t>
      </w:r>
      <w:r>
        <w:rPr>
          <w:rtl w:val="true"/>
        </w:rPr>
        <w:t xml:space="preserve">. </w:t>
      </w:r>
      <w:r>
        <w:rPr>
          <w:rtl w:val="true"/>
        </w:rPr>
        <w:t>בתשובה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מדוע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דחפה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אמרה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דחפתי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ממני</w:t>
      </w:r>
      <w:r>
        <w:rPr>
          <w:rtl w:val="true"/>
        </w:rPr>
        <w:t xml:space="preserve">", </w:t>
      </w:r>
      <w:r>
        <w:rPr>
          <w:rtl w:val="true"/>
        </w:rPr>
        <w:t>ובתשובה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מהחנות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בהלם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לדחוף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ביישנית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בתגובה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שאני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ביישנית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ואני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רוצה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יפסיק</w:t>
      </w:r>
      <w:r>
        <w:rPr>
          <w:rtl w:val="true"/>
        </w:rPr>
        <w:t xml:space="preserve">". </w:t>
      </w:r>
      <w:r>
        <w:rPr>
          <w:rtl w:val="true"/>
        </w:rPr>
        <w:t>לדברי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המשכתי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לדחוף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ידו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אבל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דחף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ידיו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חזק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יותר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התחיל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לנשק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צווארי</w:t>
      </w:r>
      <w:r>
        <w:rPr>
          <w:rtl w:val="true"/>
        </w:rPr>
        <w:t xml:space="preserve">".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למשוך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ראשי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לצד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ואחר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דחף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אצבעותיו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לווגינה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ואז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נישק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צווארי</w:t>
      </w:r>
      <w:r>
        <w:rPr>
          <w:rtl w:val="true"/>
        </w:rPr>
        <w:t xml:space="preserve">". </w:t>
      </w:r>
      <w:r>
        <w:rPr>
          <w:rtl w:val="true"/>
        </w:rPr>
        <w:t>לדברי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לעזוב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להישאר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תעזוב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התאבדות</w:t>
      </w:r>
      <w:r>
        <w:rPr>
          <w:rtl w:val="true"/>
        </w:rPr>
        <w:t xml:space="preserve">".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הסנגורים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חיציהם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התנהגותה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סבירה</w:t>
      </w:r>
      <w:r>
        <w:rPr>
          <w:rtl w:val="true"/>
        </w:rPr>
        <w:t xml:space="preserve">,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הושארה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ניצלה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ההזדמנות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לעזוב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התנהלותה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שאחז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צעקה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מפני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שפחדתי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חשבתי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שאף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אחד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יעזור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הכרתי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אף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אחד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חשבתי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בחוץ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יפגע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אצעק</w:t>
      </w:r>
      <w:r>
        <w:rPr>
          <w:rtl w:val="true"/>
        </w:rPr>
        <w:t xml:space="preserve">".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לחנות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נותרה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קפואה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מפחד</w:t>
      </w:r>
      <w:r>
        <w:rPr>
          <w:rtl w:val="true"/>
        </w:rPr>
        <w:t xml:space="preserve">".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ולגרסת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ופעם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החדיר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אצבעותיו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ניסיונותיה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לדחוף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, </w:t>
      </w:r>
      <w:r>
        <w:rPr>
          <w:rtl w:val="true"/>
        </w:rPr>
        <w:t>נעמד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כרע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ברכיו</w:t>
      </w:r>
      <w:r>
        <w:rPr>
          <w:rtl w:val="true"/>
        </w:rPr>
        <w:t xml:space="preserve">, </w:t>
      </w:r>
      <w:r>
        <w:rPr>
          <w:rtl w:val="true"/>
        </w:rPr>
        <w:t>הזיז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תחתוניה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ללקק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ליקק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הזיז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תחתוניה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האחת</w:t>
      </w:r>
      <w:r>
        <w:rPr>
          <w:rtl w:val="true"/>
        </w:rPr>
        <w:t xml:space="preserve">, </w:t>
      </w:r>
      <w:r>
        <w:rPr>
          <w:rtl w:val="true"/>
        </w:rPr>
        <w:t>ובידו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רגלה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התרומם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נעמד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תפס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ודחף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הבגדים</w:t>
      </w:r>
      <w:r>
        <w:rPr>
          <w:rtl w:val="true"/>
        </w:rPr>
        <w:t xml:space="preserve">) </w:t>
      </w:r>
      <w:r>
        <w:rPr>
          <w:rtl w:val="true"/>
        </w:rPr>
        <w:t>לתוך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שהיו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תפוסות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בידו</w:t>
      </w:r>
      <w:r>
        <w:rPr>
          <w:rtl w:val="true"/>
        </w:rPr>
        <w:t xml:space="preserve">".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והחדיר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אצבעותיו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לכיוונו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ונישק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שפתיה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יגמור</w:t>
      </w:r>
      <w:r>
        <w:rPr>
          <w:rtl w:val="true"/>
        </w:rPr>
        <w:t xml:space="preserve">",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ללכת</w:t>
      </w:r>
      <w:r>
        <w:rPr>
          <w:rtl w:val="true"/>
        </w:rPr>
        <w:t xml:space="preserve">. </w:t>
      </w:r>
      <w:r>
        <w:rPr>
          <w:rtl w:val="true"/>
        </w:rPr>
        <w:t>כעבור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גמר</w:t>
      </w:r>
      <w:r>
        <w:rPr>
          <w:rtl w:val="true"/>
        </w:rPr>
        <w:t xml:space="preserve">", </w:t>
      </w:r>
      <w:r>
        <w:rPr>
          <w:rtl w:val="true"/>
        </w:rPr>
        <w:t>ושחרר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גופה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מחלוקת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בחנותו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הסתיים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לסיפוקו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למגעים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בתכלית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שהחלה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ללטפו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שענד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לקרסולה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התגלגלו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למגעים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שכללו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ליטופים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אינטימיים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החזה</w:t>
      </w:r>
      <w:r>
        <w:rPr>
          <w:rtl w:val="true"/>
        </w:rPr>
        <w:t xml:space="preserve">, </w:t>
      </w:r>
      <w:r>
        <w:rPr>
          <w:rtl w:val="true"/>
        </w:rPr>
        <w:t>והחדרת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אצבעות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הכחיש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אוראלי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ליטופים</w:t>
      </w:r>
      <w:r>
        <w:rPr>
          <w:rtl w:val="true"/>
        </w:rPr>
        <w:t xml:space="preserve">...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ליטפה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נישקה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אותי</w:t>
      </w:r>
      <w:r>
        <w:rPr>
          <w:rtl w:val="true"/>
        </w:rPr>
        <w:t xml:space="preserve">, </w:t>
      </w:r>
      <w:r>
        <w:rPr>
          <w:rtl w:val="true"/>
        </w:rPr>
        <w:t>התחילה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הזמן</w:t>
      </w:r>
      <w:r>
        <w:rPr>
          <w:rtl w:val="true"/>
        </w:rPr>
        <w:t xml:space="preserve">... </w:t>
      </w:r>
      <w:r>
        <w:rPr>
          <w:rtl w:val="true"/>
        </w:rPr>
        <w:t>ואז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המשכתי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איתה</w:t>
      </w:r>
      <w:r>
        <w:rPr>
          <w:rtl w:val="true"/>
        </w:rPr>
        <w:t xml:space="preserve">...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המין</w:t>
      </w:r>
      <w:r>
        <w:rPr>
          <w:rtl w:val="true"/>
        </w:rPr>
        <w:t xml:space="preserve">... </w:t>
      </w:r>
      <w:r>
        <w:rPr>
          <w:rtl w:val="true"/>
        </w:rPr>
        <w:t>ואז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כמובן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המין</w:t>
      </w:r>
      <w:r>
        <w:rPr>
          <w:rtl w:val="true"/>
        </w:rPr>
        <w:t xml:space="preserve">. </w:t>
      </w:r>
      <w:r>
        <w:rPr>
          <w:rtl w:val="true"/>
        </w:rPr>
        <w:t>שהתחלנו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להתמזמז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לגעת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הבנתי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סיליקון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ממני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דהוא</w:t>
      </w:r>
      <w:r>
        <w:rPr>
          <w:rtl w:val="true"/>
        </w:rPr>
        <w:t xml:space="preserve">, </w:t>
      </w:r>
      <w:r>
        <w:rPr>
          <w:rtl w:val="true"/>
        </w:rPr>
        <w:t>וכשחזר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עדיין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המתינה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שמה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בחנות</w:t>
      </w:r>
      <w:r>
        <w:rPr>
          <w:rtl w:val="true"/>
        </w:rPr>
        <w:t xml:space="preserve">".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גוטליב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>: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אבל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אומרת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שהדברים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נעשו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בהסכמתה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שאתה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עשית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בכוח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איימת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שאם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תעזוב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החנות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תהיה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התאבדות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בשבילה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...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לומר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הדבר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הזה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?</w:t>
      </w:r>
      <w:r>
        <w:rPr>
          <w:rtl w:val="true"/>
        </w:rPr>
        <w:t xml:space="preserve">".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מעוניינת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  <w:r>
        <w:rPr>
          <w:rtl w:val="true"/>
        </w:rPr>
        <w:t>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היחיד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נגעתי</w:t>
      </w:r>
      <w:r>
        <w:rPr>
          <w:rtl w:val="true"/>
        </w:rPr>
        <w:t xml:space="preserve">. </w:t>
      </w:r>
      <w:r>
        <w:rPr>
          <w:rtl w:val="true"/>
        </w:rPr>
        <w:t>איומים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מצידי</w:t>
      </w:r>
      <w:r>
        <w:rPr>
          <w:rtl w:val="true"/>
        </w:rPr>
        <w:t xml:space="preserve">, </w:t>
      </w:r>
      <w:r>
        <w:rPr>
          <w:rtl w:val="true"/>
        </w:rPr>
        <w:t>הפוך</w:t>
      </w:r>
      <w:r>
        <w:rPr>
          <w:rtl w:val="true"/>
        </w:rPr>
        <w:t xml:space="preserve">,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אינטראקציה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הרגשתי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גלוי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ההרגשה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שמשהו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אוראלי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נברא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קודם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פיזית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אפשר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לעשות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זה</w:t>
      </w:r>
      <w:r>
        <w:rPr>
          <w:rtl w:val="true"/>
        </w:rPr>
        <w:t xml:space="preserve">". </w:t>
      </w:r>
      <w:r>
        <w:rPr>
          <w:rtl w:val="true"/>
        </w:rPr>
        <w:t>לדברי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ויצאו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אוראלי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כמו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שתעשי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אוראלי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באמצע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הרחוב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בחזה</w:t>
      </w:r>
      <w:r>
        <w:rPr>
          <w:rtl w:val="true"/>
        </w:rPr>
        <w:t xml:space="preserve">, </w:t>
      </w:r>
      <w:r>
        <w:rPr>
          <w:rtl w:val="true"/>
        </w:rPr>
        <w:t>ובדיעבד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בשתלי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סיליקון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בחזה</w:t>
      </w:r>
      <w:r>
        <w:rPr>
          <w:rtl w:val="true"/>
        </w:rPr>
        <w:t xml:space="preserve">, </w:t>
      </w:r>
      <w:r>
        <w:rPr>
          <w:rtl w:val="true"/>
        </w:rPr>
        <w:t>וקבע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בעלמא</w:t>
      </w:r>
      <w:r>
        <w:rPr>
          <w:rtl w:val="true"/>
        </w:rPr>
        <w:t xml:space="preserve">, </w:t>
      </w:r>
      <w:r>
        <w:rPr>
          <w:rtl w:val="true"/>
        </w:rPr>
        <w:t>שהועלתה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תימוכין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הכחישה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להגדלת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להשתלת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סיליקון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הוצגה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התומכת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בחזה</w:t>
      </w:r>
      <w:r>
        <w:rPr>
          <w:rtl w:val="true"/>
        </w:rPr>
        <w:t xml:space="preserve">, </w:t>
      </w:r>
      <w:r>
        <w:rPr>
          <w:rtl w:val="true"/>
        </w:rPr>
        <w:t>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נבע</w:t>
      </w:r>
      <w:r>
        <w:rPr>
          <w:rtl w:val="true"/>
        </w:rPr>
        <w:t xml:space="preserve">, </w:t>
      </w:r>
      <w:r>
        <w:rPr>
          <w:rtl w:val="true"/>
        </w:rPr>
        <w:t>לגישת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מהעובדה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שמה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ידיה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מתוך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התנגדות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לנגיעותיו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להכחשת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האוראלי</w:t>
      </w:r>
      <w:r>
        <w:rPr>
          <w:rtl w:val="true"/>
        </w:rPr>
        <w:t xml:space="preserve">, </w:t>
      </w:r>
      <w:r>
        <w:rPr>
          <w:rtl w:val="true"/>
        </w:rPr>
        <w:t>בטענה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באו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נכנסו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ויצאו</w:t>
      </w:r>
      <w:r>
        <w:rPr>
          <w:rtl w:val="true"/>
        </w:rPr>
        <w:t xml:space="preserve">", </w:t>
      </w:r>
      <w:r>
        <w:rPr>
          <w:rtl w:val="true"/>
        </w:rPr>
        <w:t>הבהיר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והיציאה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מהחנות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והמתלוננת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נגדית</w:t>
      </w:r>
      <w:r>
        <w:rPr>
          <w:rtl w:val="true"/>
        </w:rPr>
        <w:t xml:space="preserve">. </w:t>
      </w:r>
      <w:r>
        <w:rPr>
          <w:rtl w:val="true"/>
        </w:rPr>
        <w:t>לשאלת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כיצד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המיניים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בהסכמה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נכנסים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ויוצאים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מהחנות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לגרסתו</w:t>
      </w:r>
      <w:r>
        <w:rPr>
          <w:rtl w:val="true"/>
        </w:rPr>
        <w:t xml:space="preserve">, </w:t>
      </w:r>
      <w:r>
        <w:rPr>
          <w:rtl w:val="true"/>
        </w:rPr>
        <w:t>השיב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אז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הפסקנו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פשוט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הפסקנו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הפסיקה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ואני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הפסקתי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ומכרתי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ללקוח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יצא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והמשכנו</w:t>
      </w:r>
      <w:r>
        <w:rPr>
          <w:rtl w:val="true"/>
        </w:rPr>
        <w:t xml:space="preserve">". </w:t>
      </w:r>
      <w:r>
        <w:rPr>
          <w:rtl w:val="true"/>
        </w:rPr>
        <w:t>לשאלה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במעשיהם</w:t>
      </w:r>
      <w:r>
        <w:rPr>
          <w:rtl w:val="true"/>
        </w:rPr>
        <w:t xml:space="preserve">, </w:t>
      </w:r>
      <w:r>
        <w:rPr>
          <w:rtl w:val="true"/>
        </w:rPr>
        <w:t>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>: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בדיוק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רואה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היינו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...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הגב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...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כאילו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שהיינו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ביחד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שהתגפפנו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אז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היינו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כאילו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מאחור</w:t>
      </w:r>
      <w:r>
        <w:rPr>
          <w:rtl w:val="true"/>
        </w:rPr>
        <w:t xml:space="preserve">". </w:t>
      </w:r>
      <w:r>
        <w:rPr>
          <w:rtl w:val="true"/>
        </w:rPr>
        <w:t>לשאלה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מהעין</w:t>
      </w:r>
      <w:r>
        <w:rPr>
          <w:rtl w:val="true"/>
        </w:rPr>
        <w:t xml:space="preserve">, </w:t>
      </w:r>
      <w:r>
        <w:rPr>
          <w:rtl w:val="true"/>
        </w:rPr>
        <w:t>השיב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>: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נסתר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...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היינו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הגב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...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אז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נגעתי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במקומות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אינטימיים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ואם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נגעה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במקומות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אינטימיים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אז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אנחנו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הגב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...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לעוברים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ושבים</w:t>
      </w:r>
      <w:r>
        <w:rPr>
          <w:rtl w:val="true"/>
        </w:rPr>
        <w:t xml:space="preserve">".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כחצי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שעה</w:t>
      </w:r>
      <w:r>
        <w:rPr>
          <w:rtl w:val="true"/>
        </w:rPr>
        <w:t xml:space="preserve">, </w:t>
      </w:r>
      <w:r>
        <w:rPr>
          <w:rtl w:val="true"/>
        </w:rPr>
        <w:t>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התקיימו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המגעים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האינטימיים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נכנסו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שלושה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ארבעה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חמישה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אנשים</w:t>
      </w:r>
      <w:r>
        <w:rPr>
          <w:rtl w:val="true"/>
        </w:rPr>
        <w:t xml:space="preserve">]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גג</w:t>
      </w:r>
      <w:r>
        <w:rPr>
          <w:rtl w:val="true"/>
        </w:rPr>
        <w:t xml:space="preserve">".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תהה</w:t>
      </w:r>
      <w:r>
        <w:rPr>
          <w:rtl w:val="true"/>
        </w:rPr>
        <w:t xml:space="preserve">, </w:t>
      </w:r>
      <w:r>
        <w:rPr>
          <w:rtl w:val="true"/>
        </w:rPr>
        <w:t>כיצד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בהסכמה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פתוחה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הרחב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הסברו</w:t>
      </w:r>
      <w:r>
        <w:rPr>
          <w:rtl w:val="true"/>
        </w:rPr>
        <w:t>: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אז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עוד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פעם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היינו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הגב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נכנס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לקוח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אז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הגב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...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אז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הפסיקה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לגעת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ואני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הוצאתי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היד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זהו</w:t>
      </w:r>
      <w:r>
        <w:rPr>
          <w:rtl w:val="true"/>
        </w:rPr>
        <w:t xml:space="preserve">".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הועלתה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הוצגה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. </w:t>
      </w:r>
      <w:r>
        <w:rPr>
          <w:rtl w:val="true"/>
        </w:rPr>
        <w:t>בתשובה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לשאלה</w:t>
      </w:r>
      <w:r>
        <w:rPr>
          <w:rtl w:val="true"/>
        </w:rPr>
        <w:t xml:space="preserve">, </w:t>
      </w:r>
      <w:r>
        <w:rPr>
          <w:rtl w:val="true"/>
        </w:rPr>
        <w:t>מדוע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מובן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מאליו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חנות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אנשים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עוברים</w:t>
      </w:r>
      <w:r>
        <w:rPr>
          <w:rtl w:val="true"/>
        </w:rPr>
        <w:t xml:space="preserve">".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אישר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נכנסו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המגעים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המיניים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סתירות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מהותיות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יציאתו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לחנות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הוצגה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שקיבל</w:t>
      </w:r>
      <w:r>
        <w:rPr>
          <w:rtl w:val="true"/>
        </w:rPr>
        <w:t xml:space="preserve">, </w:t>
      </w:r>
      <w:r>
        <w:rPr>
          <w:rtl w:val="true"/>
        </w:rPr>
        <w:t>כביכול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שמתדפיס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שיחותיו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מארבע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שיחות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מתיישב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התקבלו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בחנות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אמינה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ליציאה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מהחנות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תהה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מדוע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הטלפוניות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שהרי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מדובר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בסיטואציה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חריגה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במהלך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מגע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אופי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מיני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סוער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אנשים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משוחח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אחד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מהם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בטלפון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מספר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פעמים</w:t>
      </w:r>
      <w:r>
        <w:rPr>
          <w:rtl w:val="true"/>
        </w:rPr>
        <w:t xml:space="preserve">".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הכחיש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לפורקן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מיני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שנרשמו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במזכר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13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לגמור</w:t>
      </w:r>
      <w:r>
        <w:rPr>
          <w:rtl w:val="true"/>
        </w:rPr>
        <w:t xml:space="preserve">",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בחיוב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לובש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מכנסיים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שלבש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ועדיין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עליהם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כתמי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זרע</w:t>
      </w:r>
      <w:r>
        <w:rPr>
          <w:rtl w:val="true"/>
        </w:rPr>
        <w:t xml:space="preserve">".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להכחשתו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המאוחרת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אישר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לפורקן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10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הכחשתו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המאוחרת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]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וניסיונו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להתחמק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מאמירותיו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שלו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פוגמים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באמינותו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ומחזקים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גרסת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המתלוננת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להליכתה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חנותו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לסיפוק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מיני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היציאה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מהחנות</w:t>
      </w:r>
      <w:r>
        <w:rPr>
          <w:rtl w:val="true"/>
        </w:rPr>
        <w:t xml:space="preserve">, </w:t>
      </w:r>
      <w:r>
        <w:rPr>
          <w:rtl w:val="true"/>
        </w:rPr>
        <w:t>ובאותה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הוביל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מרחק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בשוק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חנותו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דחף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אותה</w:t>
      </w:r>
      <w:r>
        <w:rPr>
          <w:rtl w:val="true"/>
        </w:rPr>
        <w:t xml:space="preserve">" </w:t>
      </w:r>
      <w:r>
        <w:rPr>
          <w:rtl w:val="true"/>
        </w:rPr>
        <w:t>לתוך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הבגדים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לשאלה</w:t>
      </w:r>
      <w:r>
        <w:rPr>
          <w:rtl w:val="true"/>
        </w:rPr>
        <w:t xml:space="preserve">, </w:t>
      </w:r>
      <w:r>
        <w:rPr>
          <w:rtl w:val="true"/>
        </w:rPr>
        <w:t>מדוע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זעקה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לעזרה</w:t>
      </w:r>
      <w:r>
        <w:rPr>
          <w:rtl w:val="true"/>
        </w:rPr>
        <w:t xml:space="preserve">, </w:t>
      </w:r>
      <w:r>
        <w:rPr>
          <w:rtl w:val="true"/>
        </w:rPr>
        <w:t>השיבה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אחז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מפוחדת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וקפואה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נכנסו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הבגדים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הציג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, </w:t>
      </w:r>
      <w:r>
        <w:rPr>
          <w:rtl w:val="true"/>
        </w:rPr>
        <w:t>והמערער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לגילה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" w:cs="Arial TUR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, </w:t>
      </w:r>
      <w:r>
        <w:rPr>
          <w:rtl w:val="true"/>
        </w:rPr>
        <w:t>ובשלב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תפס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פניה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ונישק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שפתיה</w:t>
      </w:r>
      <w:r>
        <w:rPr>
          <w:rtl w:val="true"/>
        </w:rPr>
        <w:t xml:space="preserve">". </w:t>
      </w:r>
      <w:r>
        <w:rPr>
          <w:rtl w:val="true"/>
        </w:rPr>
        <w:t>לטענת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עזב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לחנותו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ביכולתה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ושבים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עמד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בפתח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והיו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בגדים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וסחורות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שחסמו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שדה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ראייתה</w:t>
      </w:r>
      <w:r>
        <w:rPr>
          <w:rtl w:val="true"/>
        </w:rPr>
        <w:t xml:space="preserve">". </w:t>
      </w:r>
      <w:r>
        <w:rPr>
          <w:rtl w:val="true"/>
        </w:rPr>
        <w:t>לגרסת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דחף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לחלקה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הבגדים</w:t>
      </w:r>
      <w:r>
        <w:rPr>
          <w:rtl w:val="true"/>
        </w:rPr>
        <w:t xml:space="preserve">, </w:t>
      </w:r>
      <w:r>
        <w:rPr>
          <w:rtl w:val="true"/>
        </w:rPr>
        <w:t>הוריד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והניח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גופה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קצרה</w:t>
      </w:r>
      <w:r>
        <w:rPr>
          <w:rtl w:val="true"/>
        </w:rPr>
        <w:t xml:space="preserve">. </w:t>
      </w:r>
      <w:r>
        <w:rPr>
          <w:rtl w:val="true"/>
        </w:rPr>
        <w:t>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ותפס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בנוכחותו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מעוניינת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tl w:val="true"/>
        </w:rPr>
        <w:t xml:space="preserve">, </w:t>
      </w:r>
      <w:r>
        <w:rPr>
          <w:rtl w:val="true"/>
        </w:rPr>
        <w:t>הסירה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לצווארה</w:t>
      </w:r>
      <w:r>
        <w:rPr>
          <w:rtl w:val="true"/>
        </w:rPr>
        <w:t xml:space="preserve">, </w:t>
      </w:r>
      <w:r>
        <w:rPr>
          <w:rtl w:val="true"/>
        </w:rPr>
        <w:t>וביקשה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ללכת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שמלה</w:t>
      </w:r>
      <w:r>
        <w:rPr>
          <w:rtl w:val="true"/>
        </w:rPr>
        <w:t xml:space="preserve">, </w:t>
      </w:r>
      <w:r>
        <w:rPr>
          <w:rtl w:val="true"/>
        </w:rPr>
        <w:t>והמתלוננת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כדבריו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, </w:t>
      </w:r>
      <w:r>
        <w:rPr>
          <w:rtl w:val="true"/>
        </w:rPr>
        <w:t>אזרה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בלבה</w:t>
      </w:r>
      <w:r>
        <w:rPr>
          <w:rtl w:val="true"/>
        </w:rPr>
        <w:t xml:space="preserve">, </w:t>
      </w:r>
      <w:r>
        <w:rPr>
          <w:rtl w:val="true"/>
        </w:rPr>
        <w:t>ולמרות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פחדה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מהמערערים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ללכת</w:t>
      </w:r>
      <w:r>
        <w:rPr>
          <w:rtl w:val="true"/>
        </w:rPr>
        <w:t xml:space="preserve">, </w:t>
      </w:r>
      <w:r>
        <w:rPr>
          <w:rtl w:val="true"/>
        </w:rPr>
        <w:t>ומשהבינה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למחרת</w:t>
      </w:r>
      <w:r>
        <w:rPr>
          <w:rtl w:val="true"/>
        </w:rPr>
        <w:t xml:space="preserve">, </w:t>
      </w:r>
      <w:r>
        <w:rPr>
          <w:rtl w:val="true"/>
        </w:rPr>
        <w:t>ואו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נדחפה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שניהם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ויצאה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מחנותו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>]".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הגעתה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לחנותו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לגרסתו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מחפשת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בגדים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הבגדים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שכנו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בגדים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לחנותו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אמרה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קניותיה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הבגדים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יצאה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...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נתנה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נשיקה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כאילו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באה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לכיוון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באה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...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לחנות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לכיוון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החנות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...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ואמרה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נתראה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מחר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מחר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חוזרת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מחר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יחזור</w:t>
      </w:r>
      <w:r>
        <w:rPr>
          <w:rtl w:val="true"/>
        </w:rPr>
        <w:t xml:space="preserve">". </w:t>
      </w:r>
      <w:r>
        <w:rPr>
          <w:rtl w:val="true"/>
        </w:rPr>
        <w:t>לדברי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נוצרו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הבגדים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דקה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שתיים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וחזר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לחנותו</w:t>
      </w:r>
      <w:r>
        <w:rPr>
          <w:rtl w:val="true"/>
        </w:rPr>
        <w:t xml:space="preserve">". </w:t>
      </w:r>
      <w:r>
        <w:rPr>
          <w:rtl w:val="true"/>
        </w:rPr>
        <w:t>לשאלת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החוקר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כלשהו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בחנותו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באופן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נחרץ</w:t>
      </w:r>
      <w:r>
        <w:rPr>
          <w:rtl w:val="true"/>
        </w:rPr>
        <w:t>" ,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היחיד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בחנותו</w:t>
      </w:r>
      <w:r>
        <w:rPr>
          <w:rtl w:val="true"/>
        </w:rPr>
        <w:t xml:space="preserve">. </w:t>
      </w:r>
      <w:r>
        <w:rPr>
          <w:rtl w:val="true"/>
        </w:rPr>
        <w:t>משהחוקר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בחנותו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ונישק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נזכר</w:t>
      </w:r>
      <w:r>
        <w:rPr>
          <w:rtl w:val="true"/>
        </w:rPr>
        <w:t xml:space="preserve">"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בצאתו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הבגדים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נשיקת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פרידה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זהו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מעבר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שום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דבר</w:t>
      </w:r>
      <w:r>
        <w:rPr>
          <w:rtl w:val="true"/>
        </w:rPr>
        <w:t xml:space="preserve">". </w:t>
      </w:r>
      <w:r>
        <w:rPr>
          <w:rtl w:val="true"/>
        </w:rPr>
        <w:t>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הבהיר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הפכה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נשיקת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לנשיקה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צרפתית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לחנותו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באמרתו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8</w:t>
      </w:r>
      <w:r>
        <w:rPr>
          <w:rtl w:val="true"/>
        </w:rPr>
        <w:t xml:space="preserve">),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נשאר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בחר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שמלה</w:t>
      </w:r>
      <w:r>
        <w:rPr>
          <w:rtl w:val="true"/>
        </w:rPr>
        <w:t xml:space="preserve">".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בחנותו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תואמים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יתרה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מזו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יחבס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לחנותו</w:t>
      </w:r>
      <w:r>
        <w:rPr>
          <w:rtl w:val="true"/>
        </w:rPr>
        <w:t xml:space="preserve">, </w:t>
      </w:r>
      <w:r>
        <w:rPr>
          <w:rtl w:val="true"/>
        </w:rPr>
        <w:t>ואמר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תכיר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אותה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רוצה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לצאת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איתה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לבחור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שמלות</w:t>
      </w:r>
      <w:r>
        <w:rPr>
          <w:rtl w:val="true"/>
        </w:rPr>
        <w:t xml:space="preserve">".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שמלה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עליי</w:t>
      </w:r>
      <w:r>
        <w:rPr>
          <w:rtl w:val="true"/>
        </w:rPr>
        <w:t xml:space="preserve">", </w:t>
      </w:r>
      <w:r>
        <w:rPr>
          <w:rtl w:val="true"/>
        </w:rPr>
        <w:t>ולמתלוננת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>)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רוצה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לתת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מתנה</w:t>
      </w:r>
      <w:r>
        <w:rPr>
          <w:rtl w:val="true"/>
        </w:rPr>
        <w:t xml:space="preserve">". </w:t>
      </w:r>
      <w:r>
        <w:rPr>
          <w:rtl w:val="true"/>
        </w:rPr>
        <w:t>לעומת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כלקוחה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לחברו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בסביבות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</w:rPr>
        <w:t>20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cs="Miriam" w:ascii="Times New Roman" w:hAnsi="Times New Roman"/>
          <w:spacing w:val="0"/>
          <w:sz w:val="28"/>
          <w:szCs w:val="24"/>
        </w:rPr>
        <w:t>30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שקל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...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משהו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במחיר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הזה</w:t>
      </w:r>
      <w:r>
        <w:rPr>
          <w:rtl w:val="true"/>
        </w:rPr>
        <w:t xml:space="preserve">". </w:t>
      </w:r>
      <w:r>
        <w:rPr>
          <w:rtl w:val="true"/>
        </w:rPr>
        <w:t>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הוכחשה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לחלוטין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במתנה</w:t>
      </w:r>
      <w:r>
        <w:rPr>
          <w:rtl w:val="true"/>
        </w:rPr>
        <w:t xml:space="preserve">. </w:t>
      </w:r>
      <w:r>
        <w:rPr>
          <w:rtl w:val="true"/>
        </w:rPr>
        <w:t>לסיכום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סבורה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] </w:t>
      </w:r>
      <w:r>
        <w:rPr>
          <w:rtl w:val="true"/>
        </w:rPr>
        <w:t>לחנותו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], </w:t>
      </w:r>
      <w:r>
        <w:rPr>
          <w:rtl w:val="true"/>
        </w:rPr>
        <w:t>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הצגתה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שהתקיימה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לגילה</w:t>
      </w:r>
      <w:r>
        <w:rPr>
          <w:rtl w:val="true"/>
        </w:rPr>
        <w:t xml:space="preserve">, </w:t>
      </w:r>
      <w:r>
        <w:rPr>
          <w:rtl w:val="true"/>
        </w:rPr>
        <w:t>תומכת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הובלתה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לחנותו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],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נועדה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מכירותיו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], </w:t>
      </w:r>
      <w:r>
        <w:rPr>
          <w:rtl w:val="true"/>
        </w:rPr>
        <w:t>בעיקר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] </w:t>
      </w:r>
      <w:r>
        <w:rPr>
          <w:rtl w:val="true"/>
        </w:rPr>
        <w:t>שיתן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חשבונו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19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ומכאן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להתרחשויות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בחנותו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הכחיש</w:t>
      </w:r>
      <w:r>
        <w:rPr>
          <w:rtl w:val="true"/>
        </w:rPr>
        <w:t xml:space="preserve">, </w:t>
      </w:r>
      <w:r>
        <w:rPr>
          <w:rtl w:val="true"/>
        </w:rPr>
        <w:t>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וכל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מיני</w:t>
      </w:r>
      <w:r>
        <w:rPr>
          <w:rtl w:val="true"/>
        </w:rPr>
        <w:t xml:space="preserve">, </w:t>
      </w:r>
      <w:r>
        <w:rPr>
          <w:rtl w:val="true"/>
        </w:rPr>
        <w:t>וטען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בהצמדת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השמלה</w:t>
      </w:r>
      <w:r>
        <w:rPr>
          <w:rtl w:val="true"/>
        </w:rPr>
        <w:t xml:space="preserve">,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מדדה</w:t>
      </w:r>
      <w:r>
        <w:rPr>
          <w:rtl w:val="true"/>
        </w:rPr>
        <w:t xml:space="preserve">, </w:t>
      </w:r>
      <w:r>
        <w:rPr>
          <w:rtl w:val="true"/>
        </w:rPr>
        <w:t>לגופה</w:t>
      </w:r>
      <w:r>
        <w:rPr>
          <w:rtl w:val="true"/>
        </w:rPr>
        <w:t xml:space="preserve">.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שהגיעו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והמתלוננת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לחנותו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וכשהגיע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החנות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לגרסתו</w:t>
      </w:r>
      <w:r>
        <w:rPr>
          <w:rtl w:val="true"/>
        </w:rPr>
        <w:t xml:space="preserve">, </w:t>
      </w:r>
      <w:r>
        <w:rPr>
          <w:rtl w:val="true"/>
        </w:rPr>
        <w:t>לתת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ופתאום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ראיתי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מנשקת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ואומרת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תודה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רבה</w:t>
      </w:r>
      <w:r>
        <w:rPr>
          <w:rtl w:val="true"/>
        </w:rPr>
        <w:t xml:space="preserve">".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מהצד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, </w:t>
      </w:r>
      <w:r>
        <w:rPr>
          <w:rtl w:val="true"/>
        </w:rPr>
        <w:t>והוסיפה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אבוא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עוד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יומיים</w:t>
      </w:r>
      <w:r>
        <w:rPr>
          <w:rtl w:val="true"/>
        </w:rPr>
        <w:t xml:space="preserve">".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מכרסמים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באופן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משמעותי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בגרסה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פשוטה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זו</w:t>
      </w:r>
      <w:r>
        <w:rPr>
          <w:rtl w:val="true"/>
        </w:rPr>
        <w:t xml:space="preserve">".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נרשמו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מפיו</w:t>
      </w:r>
      <w:r>
        <w:rPr>
          <w:rtl w:val="true"/>
        </w:rPr>
        <w:t xml:space="preserve">, </w:t>
      </w:r>
      <w:r>
        <w:rPr>
          <w:rtl w:val="true"/>
        </w:rPr>
        <w:t>במזכר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14</w:t>
      </w:r>
      <w:r>
        <w:rPr>
          <w:rtl w:val="true"/>
        </w:rPr>
        <w:t xml:space="preserve">,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יודע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חושבים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חבר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שלקחתם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הביא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אותה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אצלו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בחנות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אלי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ואמר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תכיר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רוצה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לצאת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לבחור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שמלות</w:t>
      </w:r>
      <w:r>
        <w:rPr>
          <w:rtl w:val="true"/>
        </w:rPr>
        <w:t xml:space="preserve">". </w:t>
      </w:r>
      <w:r>
        <w:rPr>
          <w:rtl w:val="true"/>
        </w:rPr>
        <w:t>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להתנער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מהתבטאות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ספונטנית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באומרו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המחשבה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שהיא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באה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אליי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בגלל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שרימיתי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בכסף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אז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אמרתי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בכלל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שמכרתי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המחשבה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היה</w:t>
      </w:r>
      <w:r>
        <w:rPr>
          <w:rtl w:val="true"/>
        </w:rPr>
        <w:t xml:space="preserve">".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בציינו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עסקינן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בכסף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]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לספר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לחוקר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]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הציג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כמי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מבקש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לצאת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איתה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ומדוע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חשב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חשוד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במרמה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שעה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שנתן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למתלוננת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שמלה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תשלום</w:t>
      </w:r>
      <w:r>
        <w:rPr>
          <w:rtl w:val="true"/>
        </w:rPr>
        <w:t xml:space="preserve">".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הובאה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לחנותו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שמלה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לשוחח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גילה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מצב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עיניה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הופעתה</w:t>
      </w:r>
      <w:r>
        <w:rPr>
          <w:rtl w:val="true"/>
        </w:rPr>
        <w:t xml:space="preserve">".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סיפר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כלשהו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בחנותו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הבאת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ראיתי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עיניים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קצת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משונה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אמר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בחורה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טובה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אפשר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לצאת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אחת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כזאת</w:t>
      </w:r>
      <w:r>
        <w:rPr>
          <w:rtl w:val="true"/>
        </w:rPr>
        <w:t xml:space="preserve">".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ההתנהלות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המתוארת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לעיל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חורגת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מיחסי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מסחר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רגילים</w:t>
      </w:r>
      <w:r>
        <w:rPr>
          <w:rtl w:val="true"/>
        </w:rPr>
        <w:t xml:space="preserve">",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קיבלה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שמלה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שעבורה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שילמה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תמורת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השמלה</w:t>
      </w:r>
      <w:r>
        <w:rPr>
          <w:rtl w:val="true"/>
        </w:rPr>
        <w:t xml:space="preserve">. </w:t>
      </w:r>
      <w:r>
        <w:rPr>
          <w:rtl w:val="true"/>
        </w:rPr>
        <w:t>התנהגות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כמתואר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שקיימו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הבהיר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מחזקים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גרסת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ומלמדים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שגם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מבחינתו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]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מדובר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בעסקה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שגרתית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מכירת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שמלה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לקונה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מזדמנת</w:t>
      </w:r>
      <w:r>
        <w:rPr>
          <w:rtl w:val="true"/>
        </w:rPr>
        <w:t xml:space="preserve">". </w:t>
      </w:r>
      <w:r>
        <w:rPr>
          <w:rtl w:val="true"/>
        </w:rPr>
        <w:t>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להתרחשות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בחנותו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20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להתנהלותה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עזבה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חנותו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הבגדים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חנותו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ברחוב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הראשי</w:t>
      </w:r>
      <w:r>
        <w:rPr>
          <w:rtl w:val="true"/>
        </w:rPr>
        <w:t xml:space="preserve">, </w:t>
      </w:r>
      <w:r>
        <w:rPr>
          <w:rtl w:val="true"/>
        </w:rPr>
        <w:t>ונכנסה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קפה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להזמין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הקבלה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הזמינה</w:t>
      </w:r>
      <w:r>
        <w:rPr>
          <w:rtl w:val="true"/>
        </w:rPr>
        <w:t xml:space="preserve">,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סלט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והחשבונית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שקיבלה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הוגשה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וסומנה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חזרה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 xml:space="preserve">., </w:t>
      </w:r>
      <w:r>
        <w:rPr>
          <w:rtl w:val="true"/>
        </w:rPr>
        <w:t>התקשרה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אנג</w:t>
      </w:r>
      <w:r>
        <w:rPr>
          <w:rtl w:val="true"/>
        </w:rPr>
        <w:t>'</w:t>
      </w:r>
      <w:r>
        <w:rPr>
          <w:rtl w:val="true"/>
        </w:rPr>
        <w:t>לס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וסיפרה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שאירע</w:t>
      </w:r>
      <w:r>
        <w:rPr>
          <w:rtl w:val="true"/>
        </w:rPr>
        <w:t xml:space="preserve">, </w:t>
      </w:r>
      <w:r>
        <w:rPr>
          <w:rtl w:val="true"/>
        </w:rPr>
        <w:t>והאם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התקשרה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אנג</w:t>
      </w:r>
      <w:r>
        <w:rPr>
          <w:rtl w:val="true"/>
        </w:rPr>
        <w:t>'</w:t>
      </w:r>
      <w:r>
        <w:rPr>
          <w:rtl w:val="true"/>
        </w:rPr>
        <w:t>לס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. </w:t>
      </w:r>
      <w:r>
        <w:rPr>
          <w:rtl w:val="true"/>
        </w:rPr>
        <w:t>מעדותה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ומצילום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, </w:t>
      </w:r>
      <w:r>
        <w:rPr>
          <w:rtl w:val="true"/>
        </w:rPr>
        <w:t>המתעד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שקיימה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),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ניסיונות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למספרי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בחלק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הנמענים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אנגלית</w:t>
      </w:r>
      <w:r>
        <w:rPr>
          <w:rtl w:val="true"/>
        </w:rPr>
        <w:t xml:space="preserve">, </w:t>
      </w:r>
      <w:r>
        <w:rPr>
          <w:rtl w:val="true"/>
        </w:rPr>
        <w:t>ובחלק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הנכון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לחברתה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עזרתה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באיתור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הנכון</w:t>
      </w:r>
      <w:r>
        <w:rPr>
          <w:rtl w:val="true"/>
        </w:rPr>
        <w:t xml:space="preserve">, </w:t>
      </w:r>
      <w:r>
        <w:rPr>
          <w:rtl w:val="true"/>
        </w:rPr>
        <w:t>וממנו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הופנתה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לתחנת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מהמזכר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התקשרה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לארבעה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התקשרה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המופיע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שגרירות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>
          <w:rtl w:val="true"/>
        </w:rPr>
        <w:t>שלגביו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למשטרת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התיירות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לשיחתה</w:t>
      </w:r>
      <w:r>
        <w:rPr>
          <w:rtl w:val="true"/>
        </w:rPr>
        <w:t xml:space="preserve">, </w:t>
      </w:r>
      <w:r>
        <w:rPr>
          <w:rtl w:val="true"/>
        </w:rPr>
        <w:t>והשאירה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יִצְרוּ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. </w:t>
      </w:r>
      <w:r>
        <w:rPr>
          <w:rtl w:val="true"/>
        </w:rPr>
        <w:t>מסתבר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לנקודת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בטיילת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משנת</w:t>
      </w:r>
      <w:r>
        <w:rPr>
          <w:rFonts w:eastAsia="Arial TUR" w:cs="Arial TUR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. </w:t>
      </w:r>
      <w:r>
        <w:rPr>
          <w:rtl w:val="true"/>
        </w:rPr>
        <w:t>צילום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התקשרה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פעמיים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ניסיונותיה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להתקשר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למשטרה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...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מחזקים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הרושם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המתקבל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מעדותה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חשה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אבודה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וחסרת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אונים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בארץ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זרה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שבשפתה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שולטת</w:t>
      </w:r>
      <w:r>
        <w:rPr>
          <w:rtl w:val="true"/>
        </w:rPr>
        <w:t xml:space="preserve">". </w:t>
      </w:r>
      <w:r>
        <w:rPr>
          <w:rtl w:val="true"/>
        </w:rPr>
        <w:t>ועוד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המתלוננת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אשר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התביישה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לספר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המקרה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לחברתה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צ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.,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העדיפה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להתקשר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למספרים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שונים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תחנות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משטרה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בניסיון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להגיש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תלונה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ולבסוף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הופנתה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למוקד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</w:rPr>
        <w:t>100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שבעזרתו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הגיעה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לתחנת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המשטרה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הנכונה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למסור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תלונתה</w:t>
      </w:r>
      <w:r>
        <w:rPr>
          <w:rtl w:val="true"/>
        </w:rPr>
        <w:t xml:space="preserve">".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הנגדית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לתבונה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שברכישת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קפה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איתור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התרחשו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היגיון</w:t>
      </w:r>
      <w:r>
        <w:rPr>
          <w:rtl w:val="true"/>
        </w:rPr>
        <w:t xml:space="preserve">, </w:t>
      </w:r>
      <w:r>
        <w:rPr>
          <w:rtl w:val="true"/>
        </w:rPr>
        <w:t>בציינו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לתהות</w:t>
      </w:r>
      <w:r>
        <w:rPr>
          <w:rtl w:val="true"/>
        </w:rPr>
        <w:t xml:space="preserve">,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מדוע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צילמה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הרחוב</w:t>
      </w:r>
      <w:r>
        <w:rPr>
          <w:rtl w:val="true"/>
        </w:rPr>
        <w:t xml:space="preserve">, </w:t>
      </w:r>
      <w:r>
        <w:rPr>
          <w:rtl w:val="true"/>
        </w:rPr>
        <w:t>הכתוב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ובאנגלית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מצעירה</w:t>
      </w:r>
      <w:r>
        <w:rPr>
          <w:rtl w:val="true"/>
        </w:rPr>
        <w:t xml:space="preserve">, </w:t>
      </w:r>
      <w:r>
        <w:rPr>
          <w:rtl w:val="true"/>
        </w:rPr>
        <w:t>שזה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תפעל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הגיונם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השואלים</w:t>
      </w:r>
      <w:r>
        <w:rPr>
          <w:rtl w:val="true"/>
        </w:rPr>
        <w:t xml:space="preserve">". </w:t>
      </w:r>
      <w:r>
        <w:rPr>
          <w:rtl w:val="true"/>
        </w:rPr>
        <w:t>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הוכח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החשבונית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איתרו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והגיעו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. </w:t>
      </w:r>
      <w:r>
        <w:rPr>
          <w:rtl w:val="true"/>
        </w:rPr>
        <w:t>בהתייחס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בגרסתה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תיארה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בהסכמה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שזעקה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לעזרה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עזבה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, </w:t>
      </w:r>
      <w:r>
        <w:rPr>
          <w:rtl w:val="true"/>
        </w:rPr>
        <w:t>הטעים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מאויימת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עקב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הכוחנית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זרותה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ידיעתה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העברית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חששה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בסביבה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ידידים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אוייבים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חוסר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יכולתה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לתקשר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עמם</w:t>
      </w:r>
      <w:r>
        <w:rPr>
          <w:rtl w:val="true"/>
        </w:rPr>
        <w:t xml:space="preserve">",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נמנעה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מלזעוק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לעזרה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הלחץ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ניתן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לדרוש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ממנה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לנתח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המצב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בהיגיון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ובקור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רוח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הנטענים</w:t>
      </w:r>
      <w:r>
        <w:rPr>
          <w:rtl w:val="true"/>
        </w:rPr>
        <w:t xml:space="preserve">, </w:t>
      </w:r>
      <w:r>
        <w:rPr>
          <w:rtl w:val="true"/>
        </w:rPr>
        <w:t>בחנות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פתוחה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לשביל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</w:t>
      </w:r>
      <w:r>
        <w:rPr>
          <w:rtl w:val="true"/>
        </w:rPr>
        <w:t xml:space="preserve">, </w:t>
      </w:r>
      <w:r>
        <w:rPr>
          <w:rtl w:val="true"/>
        </w:rPr>
        <w:t>שכל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המתרחש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בחנות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החשיפה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כלפי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הרחוב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יפה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לקיום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מגע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מיני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מרצון</w:t>
      </w:r>
      <w:r>
        <w:rPr>
          <w:rtl w:val="true"/>
        </w:rPr>
        <w:t xml:space="preserve">".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שכן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הבדל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מבחינת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עובר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האורח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היכול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להציץ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לתוך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החנות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המגע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מתבצע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מרצון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בכוח</w:t>
      </w:r>
      <w:r>
        <w:rPr>
          <w:rtl w:val="true"/>
        </w:rPr>
        <w:t xml:space="preserve">".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עובדתית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המהימנה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ומזכר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שנרשם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הסמוכה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הסתיר</w:t>
      </w:r>
      <w:r>
        <w:rPr>
          <w:rtl w:val="true"/>
        </w:rPr>
        <w:t xml:space="preserve">, </w:t>
      </w:r>
      <w:r>
        <w:rPr>
          <w:rtl w:val="true"/>
        </w:rPr>
        <w:t>במידה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מסוימת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פנימה</w:t>
      </w:r>
      <w:r>
        <w:rPr>
          <w:rtl w:val="true"/>
        </w:rPr>
        <w:t xml:space="preserve">.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החנות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מצא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לנכון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לסדר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החנות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בצורה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שונה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ולהעלים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הדוכן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אומרת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דרשני</w:t>
      </w:r>
      <w:r>
        <w:rPr>
          <w:rtl w:val="true"/>
        </w:rPr>
        <w:t xml:space="preserve">".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נתמכת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ריקרדו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17</w:t>
      </w:r>
      <w:r>
        <w:rPr>
          <w:rtl w:val="true"/>
        </w:rPr>
        <w:t xml:space="preserve">), </w:t>
      </w:r>
      <w:r>
        <w:rPr>
          <w:rtl w:val="true"/>
        </w:rPr>
        <w:t>מהמכון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לרפואה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משפטית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השמאלית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בשליש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האמצעי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החיצוני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נמצא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דימום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עורי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עגלגל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בקוטר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-</w:t>
      </w:r>
      <w:r>
        <w:rPr>
          <w:rFonts w:cs="Miriam" w:ascii="Times New Roman" w:hAnsi="Times New Roman"/>
          <w:spacing w:val="0"/>
          <w:sz w:val="28"/>
          <w:szCs w:val="24"/>
        </w:rPr>
        <w:t>1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שוליים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ברורים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בגוון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סגלגל</w:t>
      </w:r>
      <w:r>
        <w:rPr>
          <w:rtl w:val="true"/>
        </w:rPr>
        <w:t xml:space="preserve">". </w:t>
      </w:r>
      <w:r>
        <w:rPr>
          <w:rtl w:val="true"/>
        </w:rPr>
        <w:t>ממצא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מתיישב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אחז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בחוזקה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בירכה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הפשיל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תחתוניה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וליקק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העימות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10</w:t>
      </w:r>
      <w:r>
        <w:rPr>
          <w:rtl w:val="true"/>
        </w:rPr>
        <w:t xml:space="preserve">), </w:t>
      </w:r>
      <w:r>
        <w:rPr>
          <w:rtl w:val="true"/>
        </w:rPr>
        <w:t>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חיזוק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לעדותה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נראית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נכנסת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החקירות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ובראותה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נעצרת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גלוי</w:t>
      </w:r>
      <w:r>
        <w:rPr>
          <w:rtl w:val="true"/>
        </w:rPr>
        <w:t xml:space="preserve">, </w:t>
      </w:r>
      <w:r>
        <w:rPr>
          <w:rtl w:val="true"/>
        </w:rPr>
        <w:t>מסרבת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ומרחיקה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מתיישבת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העימות</w:t>
      </w:r>
      <w:r>
        <w:rPr>
          <w:rtl w:val="true"/>
        </w:rPr>
        <w:t xml:space="preserve">, </w:t>
      </w:r>
      <w:r>
        <w:rPr>
          <w:rtl w:val="true"/>
        </w:rPr>
        <w:t>שפת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רגלה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רועדת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הזמן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כולה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משדרת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פחד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ואי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נוחות</w:t>
      </w:r>
      <w:r>
        <w:rPr>
          <w:rtl w:val="true"/>
        </w:rPr>
        <w:t xml:space="preserve">".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רגלה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נראית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כשרויה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במצוקה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תיאורה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שוחחה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בתה</w:t>
      </w:r>
      <w:r>
        <w:rPr>
          <w:rtl w:val="true"/>
        </w:rPr>
        <w:t xml:space="preserve">, </w:t>
      </w:r>
      <w:r>
        <w:rPr>
          <w:rtl w:val="true"/>
        </w:rPr>
        <w:t>נתגלעה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סתירה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מסויימת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אחז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בצווארה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לסימנים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בצוואר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הבהיר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תפס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בצווארה</w:t>
      </w:r>
      <w:r>
        <w:rPr>
          <w:rtl w:val="true"/>
        </w:rPr>
        <w:t xml:space="preserve">, </w:t>
      </w:r>
      <w:r>
        <w:rPr>
          <w:rtl w:val="true"/>
        </w:rPr>
        <w:t>וככלל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הקפידה</w:t>
      </w:r>
      <w:r>
        <w:rPr>
          <w:rtl w:val="true"/>
        </w:rPr>
        <w:t xml:space="preserve">, </w:t>
      </w:r>
      <w:r>
        <w:rPr>
          <w:rtl w:val="true"/>
        </w:rPr>
        <w:t>בשיחה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להעצים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חומרת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הפגיעות</w:t>
      </w:r>
      <w:r>
        <w:rPr>
          <w:rtl w:val="true"/>
        </w:rPr>
        <w:t xml:space="preserve">".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בהנחה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להגזים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לאם</w:t>
      </w:r>
      <w:r>
        <w:rPr>
          <w:rtl w:val="true"/>
        </w:rPr>
        <w:t xml:space="preserve">, </w:t>
      </w:r>
      <w:r>
        <w:rPr>
          <w:rtl w:val="true"/>
        </w:rPr>
        <w:t>בתיאור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הגופני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שבפניו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לשיטת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בחינת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עדותה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ואמרותיה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מעלה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הקפידה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להעצים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תיאור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המעשים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ולדייק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בדבריה</w:t>
      </w:r>
      <w:r>
        <w:rPr>
          <w:rtl w:val="true"/>
        </w:rPr>
        <w:t xml:space="preserve">",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בצווארה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לסימנים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לקיומה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סתירה</w:t>
      </w:r>
      <w:r>
        <w:rPr>
          <w:rtl w:val="true"/>
        </w:rPr>
        <w:t xml:space="preserve">, </w:t>
      </w:r>
      <w:r>
        <w:rPr>
          <w:rtl w:val="true"/>
        </w:rPr>
        <w:t>נוגעת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שנרשמו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הבדיקה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לרפואה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משפטית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17</w:t>
      </w:r>
      <w:r>
        <w:rPr>
          <w:rtl w:val="true"/>
        </w:rPr>
        <w:t xml:space="preserve">, </w:t>
      </w:r>
      <w:r>
        <w:rPr>
          <w:rtl w:val="true"/>
        </w:rPr>
        <w:t>מהם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החדיר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אצבעו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לבגדיה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לסתירה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לכאורית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בהפנייה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בהבנת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דבריה</w:t>
      </w:r>
      <w:r>
        <w:rPr>
          <w:rtl w:val="true"/>
        </w:rPr>
        <w:t xml:space="preserve">.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bidi w:val="0"/>
        <w:ind w:end="1282"/>
        <w:rPr/>
      </w:pPr>
      <w:r>
        <w:rPr/>
        <w:t>"</w:t>
      </w:r>
      <w:r>
        <w:rPr/>
        <w:t>He put his hand on my knee and then ran or like ran his hand up my leg and grabbed my vagina…".</w:t>
      </w:r>
      <w:r>
        <w:rPr/>
        <w:t xml:space="preserve">          </w:t>
      </w:r>
      <w:r>
        <w:rPr/>
        <w:tab/>
      </w:r>
      <w:r>
        <w:rPr/>
        <w:t xml:space="preserve">                                          </w:t>
      </w:r>
    </w:p>
    <w:p>
      <w:pPr>
        <w:pStyle w:val="Ruller41"/>
        <w:ind w:end="0"/>
        <w:jc w:val="both"/>
        <w:rPr>
          <w:rFonts w:eastAsia="Arial TUR" w:cs="Arial TUR"/>
        </w:rPr>
      </w:pPr>
      <w:r>
        <w:rPr>
          <w:rFonts w:eastAsia="Arial TUR" w:cs="Arial TUR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החדיר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אצבעותיו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לדבריה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הברורים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לסיכום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למהימנותה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בכללותה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הפנימי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שכנעה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בטענות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למיקום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והסתירות</w:t>
      </w:r>
      <w:r>
        <w:rPr>
          <w:rtl w:val="true"/>
        </w:rPr>
        <w:t xml:space="preserve">, </w:t>
      </w:r>
      <w:r>
        <w:rPr>
          <w:rtl w:val="true"/>
        </w:rPr>
        <w:t>כביכול</w:t>
      </w:r>
      <w:r>
        <w:rPr>
          <w:rtl w:val="true"/>
        </w:rPr>
        <w:t xml:space="preserve">, </w:t>
      </w:r>
      <w:r>
        <w:rPr>
          <w:rtl w:val="true"/>
        </w:rPr>
        <w:t>בדברי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במהימנותה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נותרה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ומהימנה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למערערים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החדיר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אצבעותיו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וליטף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גופה</w:t>
      </w:r>
      <w:r>
        <w:rPr>
          <w:rtl w:val="true"/>
        </w:rPr>
        <w:t xml:space="preserve">. </w:t>
      </w:r>
      <w:r>
        <w:rPr>
          <w:rtl w:val="true"/>
        </w:rPr>
        <w:t>משהועדפה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הסכמתה</w:t>
      </w:r>
      <w:r>
        <w:rPr>
          <w:rtl w:val="true"/>
        </w:rPr>
        <w:t xml:space="preserve">, </w:t>
      </w:r>
      <w:r>
        <w:rPr>
          <w:rtl w:val="true"/>
        </w:rPr>
        <w:t>וכללו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אוראלי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באינוס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מגונים</w:t>
      </w:r>
      <w:r>
        <w:rPr>
          <w:rtl w:val="true"/>
        </w:rPr>
        <w:t xml:space="preserve">, </w:t>
      </w:r>
      <w:r>
        <w:rPr>
          <w:rtl w:val="true"/>
        </w:rPr>
        <w:t>כנטען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בנוכחות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), </w:t>
      </w:r>
      <w:r>
        <w:rPr>
          <w:rtl w:val="true"/>
        </w:rPr>
        <w:t>המתייחסת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במתלוננת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יחדיו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בנוכחות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),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4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hyperlink r:id="rId4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5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3">
        <w:r>
          <w:rPr>
            <w:rStyle w:val="Hyperlink"/>
            <w:rtl w:val="true"/>
          </w:rPr>
          <w:t>חוק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מגונה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4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קיומם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מחדלי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tl w:val="true"/>
        </w:rPr>
        <w:t xml:space="preserve">, </w:t>
      </w:r>
      <w:r>
        <w:rPr>
          <w:rtl w:val="true"/>
        </w:rPr>
        <w:t>בציינו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חקירת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המשטרה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בפרשה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הייתה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רשלנית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ברמה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מתסכלת</w:t>
      </w:r>
      <w:r>
        <w:rPr>
          <w:rtl w:val="true"/>
        </w:rPr>
        <w:t xml:space="preserve">".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כמחדלי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תחתוניה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שהיו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לדבריה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מוכתמים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נתפסו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החנויות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בוצעו</w:t>
      </w:r>
      <w:r>
        <w:rPr>
          <w:rtl w:val="true"/>
        </w:rPr>
        <w:t xml:space="preserve">,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צולמו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מכנסיו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שלדבריו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הוכתמו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בזרע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נתפסו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נשלחו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לבדיקה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במחדלים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בהגנתם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לתחתוניה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בתפיסתם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להוריד</w:t>
      </w:r>
      <w:r>
        <w:rPr>
          <w:rtl w:val="true"/>
        </w:rPr>
        <w:t xml:space="preserve">, </w:t>
      </w:r>
      <w:r>
        <w:rPr>
          <w:rtl w:val="true"/>
        </w:rPr>
        <w:t>משהמערער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החדיר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אצבעותיו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התחתונים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כדי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לחזק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גרסה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אחרת</w:t>
      </w:r>
      <w:r>
        <w:rPr>
          <w:rtl w:val="true"/>
        </w:rPr>
        <w:t xml:space="preserve">".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הנושאים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גזר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דינו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קמא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25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" w:cs="Arial TUR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והעלבת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נקי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לעקרונות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המופיעים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בתיקון</w:t>
      </w:r>
      <w:r>
        <w:rPr>
          <w:rFonts w:eastAsia="Arial TUR" w:cs="Arial TUR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45">
        <w:r>
          <w:rPr>
            <w:rStyle w:val="Hyperlink"/>
            <w:rtl w:val="true"/>
          </w:rPr>
          <w:t>חוק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בתחילה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ממעשיהם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ובהם</w:t>
      </w:r>
      <w:r>
        <w:rPr>
          <w:rtl w:val="true"/>
        </w:rPr>
        <w:t xml:space="preserve">: </w:t>
      </w:r>
      <w:r>
        <w:rPr>
          <w:rtl w:val="true"/>
        </w:rPr>
        <w:t>אינטרס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השמירה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ונפשו</w:t>
      </w:r>
      <w:r>
        <w:rPr>
          <w:rtl w:val="true"/>
        </w:rPr>
        <w:t xml:space="preserve">, </w:t>
      </w:r>
      <w:r>
        <w:rPr>
          <w:rtl w:val="true"/>
        </w:rPr>
        <w:t>כבודו</w:t>
      </w:r>
      <w:r>
        <w:rPr>
          <w:rtl w:val="true"/>
        </w:rPr>
        <w:t xml:space="preserve">, </w:t>
      </w:r>
      <w:r>
        <w:rPr>
          <w:rtl w:val="true"/>
        </w:rPr>
        <w:t>בטחונו</w:t>
      </w:r>
      <w:r>
        <w:rPr>
          <w:rtl w:val="true"/>
        </w:rPr>
        <w:t xml:space="preserve">, </w:t>
      </w:r>
      <w:r>
        <w:rPr>
          <w:rtl w:val="true"/>
        </w:rPr>
        <w:t>וחופש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הפרט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סקר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בציינו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רחב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זהות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וקשה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המלאכה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לבור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מבין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שפע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התקדימים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המקרים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שנסיבותיהם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דומות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לענייננו</w:t>
      </w:r>
      <w:r>
        <w:rPr>
          <w:rtl w:val="true"/>
        </w:rPr>
        <w:t xml:space="preserve">".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בהתייחס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פעל</w:t>
      </w:r>
      <w:r>
        <w:rPr>
          <w:rtl w:val="true"/>
        </w:rPr>
        <w:t xml:space="preserve">,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תכנון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טווח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חולשתה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ההתנגדות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שהפגינה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כלפיו</w:t>
      </w:r>
      <w:r>
        <w:rPr>
          <w:rtl w:val="true"/>
        </w:rPr>
        <w:t xml:space="preserve">,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לתכנן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צעדיו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במתלוננת</w:t>
      </w:r>
      <w:r>
        <w:rPr>
          <w:rtl w:val="true"/>
        </w:rPr>
        <w:t xml:space="preserve">,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שהלכה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והסלימה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שהוצג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גורס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ניתן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לשער</w:t>
      </w:r>
      <w:r>
        <w:rPr>
          <w:rtl w:val="true"/>
        </w:rPr>
        <w:t xml:space="preserve">"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תחושותיה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הנפשית</w:t>
      </w:r>
      <w:r>
        <w:rPr>
          <w:rtl w:val="true"/>
        </w:rPr>
        <w:t xml:space="preserve">, </w:t>
      </w:r>
      <w:r>
        <w:rPr>
          <w:rtl w:val="true"/>
        </w:rPr>
        <w:t>ומימדי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הצלקת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שהותירו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הנתונים</w:t>
      </w:r>
      <w:r>
        <w:rPr>
          <w:rtl w:val="true"/>
        </w:rPr>
        <w:t xml:space="preserve">, </w:t>
      </w:r>
      <w:r>
        <w:rPr>
          <w:rtl w:val="true"/>
        </w:rPr>
        <w:t>ובשים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במישוש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בשתי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הזדמנויות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ובמרווח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קצר</w:t>
      </w:r>
      <w:r>
        <w:rPr>
          <w:rtl w:val="true"/>
        </w:rPr>
        <w:t xml:space="preserve">",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בהיסח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בכבודה</w:t>
      </w:r>
      <w:r>
        <w:rPr>
          <w:rtl w:val="true"/>
        </w:rPr>
        <w:t xml:space="preserve">, </w:t>
      </w:r>
      <w:r>
        <w:rPr>
          <w:rtl w:val="true"/>
        </w:rPr>
        <w:t>בגופה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ובחופש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התחשב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והמשפחתיות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ואשתו</w:t>
      </w:r>
      <w:r>
        <w:rPr>
          <w:rtl w:val="true"/>
        </w:rPr>
        <w:t xml:space="preserve">, </w:t>
      </w:r>
      <w:r>
        <w:rPr>
          <w:rtl w:val="true"/>
        </w:rPr>
        <w:t>נקלעה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נכנסו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למערבולת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חייהם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גרמה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, </w:t>
      </w:r>
      <w:r>
        <w:rPr>
          <w:rtl w:val="true"/>
        </w:rPr>
        <w:t>המצטיירת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כמשפחה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, </w:t>
      </w:r>
      <w:r>
        <w:rPr>
          <w:rtl w:val="true"/>
        </w:rPr>
        <w:t>תורמת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ואיכותית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ובהעדר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התומכות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והבריאותי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בטיעונים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החליט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הערעורים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פסק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דינו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הראשון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קמא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ערעורו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</w:rPr>
        <w:t>1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 (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</w:rPr>
        <w:t>3308/15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)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28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בהודעת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המרשיע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מסתירות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מובהקות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דיוקים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כמו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חוסר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סבירות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והיגיון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בעדותה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ובהתנהגותה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בעת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ולאחר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קרות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האירועים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לדבריה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קביעת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מהימנות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גורפת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לגביה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שגויה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בכל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הכבוד</w:t>
      </w:r>
      <w:r>
        <w:rPr>
          <w:rtl w:val="true"/>
        </w:rPr>
        <w:t xml:space="preserve">".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לקיומן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מחדלי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המקימים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חזקה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שבעובדה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לטובת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המערער</w:t>
      </w:r>
      <w:r>
        <w:rPr>
          <w:rtl w:val="true"/>
        </w:rPr>
        <w:t xml:space="preserve">".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מוקדמת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יחיד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בטלה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מעיקרה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ונעשתה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בחוסר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סמכות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...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באופן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המצדיק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ממילא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שמיעת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העדות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במלואה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פעם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נוספת</w:t>
      </w:r>
      <w:r>
        <w:rPr>
          <w:rtl w:val="true"/>
        </w:rPr>
        <w:t xml:space="preserve">". </w:t>
      </w:r>
      <w:r>
        <w:rPr>
          <w:rtl w:val="true"/>
        </w:rPr>
        <w:t>לטענת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גרסתה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צועקת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בוכה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קוראת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לעזרה</w:t>
      </w:r>
      <w:r>
        <w:rPr>
          <w:rtl w:val="true"/>
        </w:rPr>
        <w:t xml:space="preserve">",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ממתינה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עזב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היגיון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בכפייה</w:t>
      </w:r>
      <w:r>
        <w:rPr>
          <w:rtl w:val="true"/>
        </w:rPr>
        <w:t xml:space="preserve">, </w:t>
      </w:r>
      <w:r>
        <w:rPr>
          <w:rtl w:val="true"/>
        </w:rPr>
        <w:t>בחנות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ופתוחה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דלת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אליה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ניתן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להביט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מהשביל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מחוץ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לחנות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מחנויות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ממול</w:t>
      </w:r>
      <w:r>
        <w:rPr>
          <w:rtl w:val="true"/>
        </w:rPr>
        <w:t xml:space="preserve">".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לקיומה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סתירה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תיאורה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אמה</w:t>
      </w:r>
      <w:r>
        <w:rPr>
          <w:rtl w:val="true"/>
        </w:rPr>
        <w:t xml:space="preserve">, </w:t>
      </w:r>
      <w:r>
        <w:rPr>
          <w:rtl w:val="true"/>
        </w:rPr>
        <w:t>שמסרה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סימנים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כחולים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צווארה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המתלוננת</w:t>
      </w:r>
      <w:r>
        <w:rPr>
          <w:rtl w:val="true"/>
        </w:rPr>
        <w:t xml:space="preserve">".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אוראלי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ייתכן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כשאנשים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עשויים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להיכנס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לחנות</w:t>
      </w:r>
      <w:r>
        <w:rPr>
          <w:rtl w:val="true"/>
        </w:rPr>
        <w:t xml:space="preserve">".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מאשר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נכנסו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לחנות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תמיהה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לנשיקתה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חנותו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ולכך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נלווית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גוטליב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מדוע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שתנשק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אותו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?</w:t>
      </w:r>
      <w:r>
        <w:rPr>
          <w:rtl w:val="true"/>
        </w:rPr>
        <w:t xml:space="preserve">". </w:t>
      </w:r>
      <w:r>
        <w:rPr>
          <w:rtl w:val="true"/>
        </w:rPr>
        <w:t>יוער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עתה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הכחישה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שנישקה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ולדבריה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לתמיהה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בהתייחס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למחדלי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שברשותה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תחתונים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סרבו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התחתונים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סביר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שכך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נאמר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</w:t>
      </w:r>
      <w:r>
        <w:rPr>
          <w:rtl w:val="true"/>
        </w:rPr>
        <w:t xml:space="preserve">".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זירת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צולמה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התלונה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נחקרו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מחנויות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סמוכות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לאירוע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ואשר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מהן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רואים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המתרחש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בחנות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בנקל</w:t>
      </w:r>
      <w:r>
        <w:rPr>
          <w:rtl w:val="true"/>
        </w:rPr>
        <w:t xml:space="preserve">".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החמיר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המידה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והמשפחתיות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הקשות</w:t>
      </w:r>
      <w:r>
        <w:rPr>
          <w:rtl w:val="true"/>
        </w:rPr>
        <w:t xml:space="preserve">, </w:t>
      </w:r>
      <w:r>
        <w:rPr>
          <w:rtl w:val="true"/>
        </w:rPr>
        <w:t>ולהתנהלותו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בכל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אורחות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חייו</w:t>
      </w:r>
      <w:r>
        <w:rPr>
          <w:rtl w:val="true"/>
        </w:rPr>
        <w:t xml:space="preserve">".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),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ערעורו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</w:rPr>
        <w:t>2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 (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</w:rPr>
        <w:t>3688/15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)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29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הגיש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צדוק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חוגי</w:t>
      </w:r>
      <w:r>
        <w:rPr>
          <w:rtl w:val="true"/>
        </w:rPr>
        <w:t xml:space="preserve">, </w:t>
      </w:r>
      <w:r>
        <w:rPr>
          <w:rtl w:val="true"/>
        </w:rPr>
        <w:t>הודעת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מפורטת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214</w:t>
      </w:r>
      <w:r>
        <w:rPr>
          <w:rtl w:val="true"/>
        </w:rPr>
        <w:t xml:space="preserve"> </w:t>
      </w:r>
      <w:r>
        <w:rPr>
          <w:rtl w:val="true"/>
        </w:rPr>
        <w:t>עמודים</w:t>
      </w:r>
      <w:r>
        <w:rPr>
          <w:rtl w:val="true"/>
        </w:rPr>
        <w:t xml:space="preserve">, </w:t>
      </w:r>
      <w:r>
        <w:rPr>
          <w:rtl w:val="true"/>
        </w:rPr>
        <w:t>בבחינת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משובח</w:t>
      </w:r>
      <w:r>
        <w:rPr>
          <w:rtl w:val="true"/>
        </w:rPr>
        <w:t xml:space="preserve">. </w:t>
      </w:r>
      <w:r>
        <w:rPr>
          <w:rtl w:val="true"/>
        </w:rPr>
        <w:t>אינני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ובקצירת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לסתירות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מהותיות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בגרסתה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לדבריה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בעימות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ובעדותה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לסתירה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הפיזית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אמה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שיחתה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מנימוקי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הקדיש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חוגי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המוקדמת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ההרכב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כולו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לגישתו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חוגי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מוקדמת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התחזתה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לתיירת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הוליכה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שולל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קמא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בעניין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זה</w:t>
      </w:r>
      <w:r>
        <w:rPr>
          <w:rtl w:val="true"/>
        </w:rPr>
        <w:t xml:space="preserve">".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לסתירות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ולחוסר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ההיגיון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בגרסתה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טרח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חוגי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ופירט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עמודים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התבטאות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בסתירות</w:t>
      </w:r>
      <w:r>
        <w:rPr>
          <w:rtl w:val="true"/>
        </w:rPr>
        <w:t xml:space="preserve">.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חוגי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בטיעוניו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הסתפקה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בהזמנת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וסלט</w:t>
      </w:r>
      <w:r>
        <w:rPr>
          <w:rtl w:val="true"/>
        </w:rPr>
        <w:t xml:space="preserve">, </w:t>
      </w:r>
      <w:r>
        <w:rPr>
          <w:rtl w:val="true"/>
        </w:rPr>
        <w:t>בשבתה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הקפה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סביצ</w:t>
      </w:r>
      <w:r>
        <w:rPr>
          <w:rtl w:val="true"/>
        </w:rPr>
        <w:t>'</w:t>
      </w:r>
      <w:r>
        <w:rPr>
          <w:rtl w:val="true"/>
        </w:rPr>
        <w:t>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סלמון</w:t>
      </w:r>
      <w:r>
        <w:rPr>
          <w:rtl w:val="true"/>
        </w:rPr>
        <w:t xml:space="preserve">, </w:t>
      </w:r>
      <w:r>
        <w:rPr>
          <w:rtl w:val="true"/>
        </w:rPr>
        <w:t>פריט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יחסית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להכנתו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הסותר</w:t>
      </w:r>
      <w:r>
        <w:rPr>
          <w:rtl w:val="true"/>
        </w:rPr>
        <w:t xml:space="preserve">, </w:t>
      </w:r>
      <w:r>
        <w:rPr>
          <w:rtl w:val="true"/>
        </w:rPr>
        <w:t>לטענת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חוגי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מפוחדת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ואחוזת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שלב</w:t>
      </w:r>
      <w:r>
        <w:rPr>
          <w:rtl w:val="true"/>
        </w:rPr>
        <w:t xml:space="preserve">.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מדייק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חוגי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לשיטתו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דומה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שצריך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מטוס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</w:rPr>
        <w:t>F</w:t>
      </w:r>
      <w:r>
        <w:rPr>
          <w:rFonts w:cs="Miriam" w:ascii="Times New Roman" w:hAnsi="Times New Roman"/>
          <w:spacing w:val="0"/>
          <w:sz w:val="28"/>
          <w:szCs w:val="24"/>
        </w:rPr>
        <w:t>16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כדי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לעקוב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בדקדקנות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אחר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הפרכות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והסתירות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העולות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מגרסתה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המתלוננת</w:t>
      </w:r>
      <w:r>
        <w:rPr>
          <w:rtl w:val="true"/>
        </w:rPr>
        <w:t xml:space="preserve">". </w:t>
      </w: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נימוקי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פורטו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מחדלי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tl w:val="true"/>
        </w:rPr>
        <w:t xml:space="preserve">, </w:t>
      </w:r>
      <w:r>
        <w:rPr>
          <w:rtl w:val="true"/>
        </w:rPr>
        <w:t>שלשיטתו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חוגי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מובילים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לזיכויו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למחדלי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בנושאים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שוליים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להרחיב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הדיבור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tl w:val="true"/>
        </w:rPr>
        <w:t xml:space="preserve">: </w:t>
      </w:r>
      <w:r>
        <w:rPr>
          <w:rtl w:val="true"/>
        </w:rPr>
        <w:t>איסוף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הקבלות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המלאות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יפו</w:t>
      </w:r>
      <w:r>
        <w:rPr>
          <w:rtl w:val="true"/>
        </w:rPr>
        <w:t xml:space="preserve">, </w:t>
      </w:r>
      <w:r>
        <w:rPr>
          <w:rtl w:val="true"/>
        </w:rPr>
        <w:t>איסוף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מצלמות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אבטחה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 xml:space="preserve">., </w:t>
      </w:r>
      <w:r>
        <w:rPr>
          <w:rtl w:val="true"/>
        </w:rPr>
        <w:t>חקירתה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, </w:t>
      </w:r>
      <w:r>
        <w:rPr>
          <w:rtl w:val="true"/>
        </w:rPr>
        <w:t>וכיוצא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דברים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ומאחר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חוגי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אשמה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חוגי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hyperlink r:id="rId46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7">
        <w:r>
          <w:rPr>
            <w:rStyle w:val="Hyperlink"/>
            <w:rtl w:val="true"/>
          </w:rPr>
          <w:t>חוק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לבטלותה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hyperlink r:id="rId48">
        <w:r>
          <w:rPr>
            <w:rStyle w:val="Hyperlink"/>
            <w:rtl w:val="true"/>
          </w:rPr>
          <w:t>אכרזת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  <w:rtl w:val="true"/>
          </w:rPr>
          <w:t>דרכי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  <w:rtl w:val="true"/>
          </w:rPr>
          <w:t>ענישה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תסקיר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  <w:rtl w:val="true"/>
          </w:rPr>
          <w:t>של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  <w:rtl w:val="true"/>
          </w:rPr>
          <w:t>קצין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  <w:rtl w:val="true"/>
          </w:rPr>
          <w:t>מבחן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>-</w:t>
      </w:r>
      <w:r>
        <w:rPr/>
        <w:t>1964</w:t>
      </w:r>
      <w:r>
        <w:rPr>
          <w:rtl w:val="true"/>
        </w:rPr>
        <w:t xml:space="preserve">, </w:t>
      </w:r>
      <w:r>
        <w:rPr>
          <w:rtl w:val="true"/>
        </w:rPr>
        <w:t>המחייבת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הקדיש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חוגי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עמודים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בנימוקי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(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) </w:t>
      </w:r>
      <w:r>
        <w:rPr>
          <w:rtl w:val="true"/>
        </w:rPr>
        <w:t>ובמיקומו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ומצבו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והנפשי</w:t>
      </w:r>
      <w:r>
        <w:rPr>
          <w:rtl w:val="true"/>
        </w:rPr>
        <w:t xml:space="preserve">, </w:t>
      </w:r>
      <w:r>
        <w:rPr>
          <w:rtl w:val="true"/>
        </w:rPr>
        <w:t>והחשש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יפוטר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מעבודתו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במשרד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התחבורה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תיוותר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כנה</w:t>
      </w:r>
      <w:r>
        <w:rPr>
          <w:rtl w:val="true"/>
        </w:rPr>
        <w:t xml:space="preserve">, </w:t>
      </w:r>
      <w:r>
        <w:rPr>
          <w:rtl w:val="true"/>
        </w:rPr>
        <w:t>מבקש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חוגי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הסתפקות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ערעור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המדינה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(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</w:rPr>
        <w:t>3766/15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)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30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המשיבה</w:t>
      </w:r>
      <w:r>
        <w:rPr>
          <w:rtl w:val="true"/>
        </w:rPr>
        <w:t xml:space="preserve">) </w:t>
      </w:r>
      <w:r>
        <w:rPr>
          <w:rtl w:val="true"/>
        </w:rPr>
        <w:t>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לגישת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אינו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מבטא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באופן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ראוי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הפגיעה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בערכים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המוגנים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רחוק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מלהיות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עונש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הולם</w:t>
      </w:r>
      <w:r>
        <w:rPr>
          <w:rtl w:val="true"/>
        </w:rPr>
        <w:t xml:space="preserve">".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כבת</w:t>
      </w:r>
      <w:r>
        <w:rPr>
          <w:rFonts w:eastAsia="Arial TUR" w:cs="Arial TUR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מתאפיינים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בבוטות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ובתעוזה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רגילה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זיהה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חולשותיה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, </w:t>
      </w:r>
      <w:r>
        <w:rPr>
          <w:rtl w:val="true"/>
        </w:rPr>
        <w:t>ותוך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התעלמות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מתחינותיה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התייחס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אליה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כאל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חפץ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לסיפוק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יצריו</w:t>
      </w:r>
      <w:r>
        <w:rPr>
          <w:rtl w:val="true"/>
        </w:rPr>
        <w:t xml:space="preserve">".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תעזוב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חנותו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עזיבה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תהא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מצידה</w:t>
      </w:r>
      <w:r>
        <w:rPr>
          <w:rtl w:val="true"/>
        </w:rPr>
        <w:t xml:space="preserve">. </w:t>
      </w:r>
      <w:r>
        <w:rPr>
          <w:rtl w:val="true"/>
        </w:rPr>
        <w:t>עקב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להסלים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ולהחריף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ניצול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פערי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הכוחות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בינו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לבין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המתלוננת</w:t>
      </w:r>
      <w:r>
        <w:rPr>
          <w:rtl w:val="true"/>
        </w:rPr>
        <w:t xml:space="preserve">".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בצדק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ספונטניים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tl w:val="true"/>
        </w:rPr>
        <w:t xml:space="preserve">, </w:t>
      </w:r>
      <w:r>
        <w:rPr>
          <w:rtl w:val="true"/>
        </w:rPr>
        <w:t>לשיטת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טוענת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בארץ</w:t>
      </w:r>
      <w:r>
        <w:rPr>
          <w:rtl w:val="true"/>
        </w:rPr>
        <w:t xml:space="preserve">, </w:t>
      </w:r>
      <w:r>
        <w:rPr>
          <w:rtl w:val="true"/>
        </w:rPr>
        <w:t>ולנזק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התדמיתי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העצום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למדינה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סבורה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לשלוח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מסר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וברור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לעבריינים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בכח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הפוגע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בגופה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אשה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בנפשה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ובכבודה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צפוי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לעונש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חמור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הרבה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יותר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מהעונש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המזערי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הקבוע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בחוק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18.4.2016</w:t>
      </w:r>
      <w:r>
        <w:rPr>
          <w:rtl w:val="true"/>
        </w:rPr>
        <w:t xml:space="preserve">, </w:t>
      </w:r>
      <w:r>
        <w:rPr>
          <w:rtl w:val="true"/>
        </w:rPr>
        <w:t>קיימנו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ומאחר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שסברנו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במרכזו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החלטנו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להחזיר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שיזמן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להשלמת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חקירה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ידי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באי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כוח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המערערים</w:t>
      </w:r>
      <w:r>
        <w:rPr>
          <w:rtl w:val="true"/>
        </w:rPr>
        <w:t>" (</w:t>
      </w:r>
      <w:r>
        <w:rPr>
          <w:rtl w:val="true"/>
        </w:rPr>
        <w:t>נוסח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מפורט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יתן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פסק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משלים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פסק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דינו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המשלים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המחוזי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32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19.7.2017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בהרכב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השופטים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;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לוי</w:t>
      </w:r>
      <w:r>
        <w:rPr>
          <w:rtl w:val="true"/>
        </w:rPr>
        <w:t xml:space="preserve">;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לוי</w:t>
      </w:r>
      <w:r>
        <w:rPr>
          <w:rtl w:val="true"/>
        </w:rPr>
        <w:t xml:space="preserve">. </w:t>
      </w:r>
      <w:r>
        <w:rPr>
          <w:rtl w:val="true"/>
        </w:rPr>
        <w:t>יושם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זמיר</w:t>
      </w:r>
      <w:r>
        <w:rPr>
          <w:rtl w:val="true"/>
        </w:rPr>
        <w:t xml:space="preserve">, </w:t>
      </w:r>
      <w:r>
        <w:rPr>
          <w:rtl w:val="true"/>
        </w:rPr>
        <w:t>שישב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מכהונתו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כשופט</w:t>
      </w:r>
      <w:r>
        <w:rPr>
          <w:rtl w:val="true"/>
        </w:rPr>
        <w:t xml:space="preserve">, </w:t>
      </w:r>
      <w:r>
        <w:rPr>
          <w:rtl w:val="true"/>
        </w:rPr>
        <w:t>הצטרף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החדש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לוי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המשלים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הצהיר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בפרוטוקול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לרענן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זיכרונה</w:t>
      </w:r>
      <w:r>
        <w:rPr>
          <w:rtl w:val="true"/>
        </w:rPr>
        <w:t xml:space="preserve">. </w:t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התנגדות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הסנגורים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החליט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הועברו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הודעותיה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פרוטוקול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העימות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הסנגורים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בתאריכים</w:t>
      </w:r>
      <w:r>
        <w:rPr>
          <w:rFonts w:eastAsia="Arial TUR" w:cs="Arial TUR"/>
          <w:rtl w:val="true"/>
        </w:rPr>
        <w:t xml:space="preserve"> </w:t>
      </w:r>
      <w:r>
        <w:rPr/>
        <w:t>19.7.2016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20.7.2016</w:t>
      </w:r>
      <w:r>
        <w:rPr>
          <w:rtl w:val="true"/>
        </w:rPr>
        <w:t xml:space="preserve">, </w:t>
      </w:r>
      <w:r>
        <w:rPr>
          <w:rtl w:val="true"/>
        </w:rPr>
        <w:t>ובתום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התייחסותם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לשאלה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להחלטתנו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18.4.2016</w:t>
      </w:r>
      <w:r>
        <w:rPr>
          <w:rtl w:val="true"/>
        </w:rPr>
        <w:t xml:space="preserve">, </w:t>
      </w:r>
      <w:r>
        <w:rPr>
          <w:rtl w:val="true"/>
        </w:rPr>
        <w:t>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נאמר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יפעיל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שיקול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דעתו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לאחר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שמיעת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טיעוני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באי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כוח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הצדדים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מקום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עקב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האמור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לעיל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להשלים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אף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חקירותיהם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המערערים</w:t>
      </w:r>
      <w:r>
        <w:rPr>
          <w:rtl w:val="true"/>
        </w:rPr>
        <w:t xml:space="preserve">". </w:t>
      </w:r>
      <w:r>
        <w:rPr>
          <w:rtl w:val="true"/>
        </w:rPr>
        <w:t>בתחילה</w:t>
      </w:r>
      <w:r>
        <w:rPr>
          <w:rtl w:val="true"/>
        </w:rPr>
        <w:t xml:space="preserve">, </w:t>
      </w:r>
      <w:r>
        <w:rPr>
          <w:rtl w:val="true"/>
        </w:rPr>
        <w:t>הביעו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בהשלמת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הזכיר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ששמע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אמצעי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למהימנותם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</w:t>
      </w:r>
      <w:r>
        <w:rPr>
          <w:rtl w:val="true"/>
        </w:rPr>
        <w:t xml:space="preserve">, </w:t>
      </w:r>
      <w:r>
        <w:rPr>
          <w:rtl w:val="true"/>
        </w:rPr>
        <w:t>שינתה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גוטליב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עמדתה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חוגי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הצטרף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. </w:t>
      </w:r>
      <w:r>
        <w:rPr>
          <w:rtl w:val="true"/>
        </w:rPr>
        <w:t>מסתבר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ואחרות</w:t>
      </w:r>
      <w:r>
        <w:rPr>
          <w:rtl w:val="true"/>
        </w:rPr>
        <w:t xml:space="preserve">, </w:t>
      </w:r>
      <w:r>
        <w:rPr>
          <w:rtl w:val="true"/>
        </w:rPr>
        <w:t>רפואיות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בעיקרן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העדים</w:t>
      </w:r>
      <w:r>
        <w:rPr>
          <w:rtl w:val="true"/>
        </w:rPr>
        <w:t xml:space="preserve">, </w:t>
      </w:r>
      <w:r>
        <w:rPr>
          <w:rtl w:val="true"/>
        </w:rPr>
        <w:t>ועו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גוטליב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ויתרה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tl w:val="true"/>
        </w:rPr>
        <w:t xml:space="preserve">. </w:t>
      </w:r>
      <w:r>
        <w:rPr>
          <w:rtl w:val="true"/>
        </w:rPr>
        <w:t>לעומת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נשמעה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1.3.2017</w:t>
      </w:r>
      <w:r>
        <w:rPr>
          <w:rtl w:val="true"/>
        </w:rPr>
        <w:t xml:space="preserve">,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המשלימה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סיכומי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מפי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דותן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העדים</w:t>
      </w:r>
      <w:r>
        <w:rPr>
          <w:rtl w:val="true"/>
        </w:rPr>
        <w:t xml:space="preserve">, </w:t>
      </w:r>
      <w:r>
        <w:rPr>
          <w:rtl w:val="true"/>
        </w:rPr>
        <w:t>ואינו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מחדש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בסוגיית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מחדלי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מעדויותיהם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בסיבוב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שנמנע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לרענן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זיכרונה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פרוטוקול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שחלפו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כשלוש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הייתה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עדותה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עקבית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;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נמצאו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סתירות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שיש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בהן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כדי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לשמוט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הקרקע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מתחת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לגרסתה</w:t>
      </w:r>
      <w:r>
        <w:rPr>
          <w:rtl w:val="true"/>
        </w:rPr>
        <w:t xml:space="preserve">",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דיוקים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כאלה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ואחרים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בפרטי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ההתרחשויות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תוצאה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חלוף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הזמן</w:t>
      </w:r>
      <w:r>
        <w:rPr>
          <w:rtl w:val="true"/>
        </w:rPr>
        <w:t xml:space="preserve">".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החוזרת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שמסרה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המוקדמת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הגרעין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הקשה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בעדותה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המתלוננת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לפיה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ביצעו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המערערים</w:t>
      </w:r>
      <w:r>
        <w:rPr>
          <w:rtl w:val="true"/>
        </w:rPr>
        <w:t xml:space="preserve">]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מעשים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מיניים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בהסכמתה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נסדק</w:t>
      </w:r>
      <w:r>
        <w:rPr>
          <w:rtl w:val="true"/>
        </w:rPr>
        <w:t xml:space="preserve">".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בגרסתה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בתחתוניה</w:t>
      </w:r>
      <w:r>
        <w:rPr>
          <w:rtl w:val="true"/>
        </w:rPr>
        <w:t xml:space="preserve">, </w:t>
      </w:r>
      <w:r>
        <w:rPr>
          <w:rtl w:val="true"/>
        </w:rPr>
        <w:t>הטעים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ריקרדו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נחמן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הבחינה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בכתם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קטן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תחתוניה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17</w:t>
      </w:r>
      <w:r>
        <w:rPr>
          <w:rtl w:val="true"/>
        </w:rPr>
        <w:t xml:space="preserve">). </w:t>
      </w:r>
      <w:r>
        <w:rPr>
          <w:rtl w:val="true"/>
        </w:rPr>
        <w:t>לגישת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השאלה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נרשמו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שליוותה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ומדוע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נתפסו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התחתונים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צריכה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מופנית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למשטרה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למתלוננת</w:t>
      </w:r>
      <w:r>
        <w:rPr>
          <w:rtl w:val="true"/>
        </w:rPr>
        <w:t xml:space="preserve">".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נאמרו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ריקרדו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נרשמו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נסתרה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תחתוניה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לתחנת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משביקשה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התחתונים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צורך</w:t>
      </w:r>
      <w:r>
        <w:rPr>
          <w:rtl w:val="true"/>
        </w:rPr>
        <w:t xml:space="preserve">. </w:t>
      </w:r>
      <w:r>
        <w:rPr>
          <w:rtl w:val="true"/>
        </w:rPr>
        <w:t>בהתייחס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לחבּורות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, </w:t>
      </w: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מחבּורה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הבריח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מתיישבים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ותואמים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שמסרה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לתמיהה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מדוע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הרופא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והשוטרים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הבחינו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בחבורה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הבריח</w:t>
      </w:r>
      <w:r>
        <w:rPr>
          <w:rtl w:val="true"/>
        </w:rPr>
        <w:t xml:space="preserve">, </w:t>
      </w:r>
      <w:r>
        <w:rPr>
          <w:rtl w:val="true"/>
        </w:rPr>
        <w:t>הסבירה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בדיקתו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הרופא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ובאותו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התפתחה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החבּורה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הבחינו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בחבּורה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גזרת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השמלה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שאותה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לבשה</w:t>
      </w:r>
      <w:r>
        <w:rPr>
          <w:rtl w:val="true"/>
        </w:rPr>
        <w:t xml:space="preserve">".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מצפייה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בתקליטורי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תסרוקתה</w:t>
      </w:r>
      <w:r>
        <w:rPr>
          <w:rtl w:val="true"/>
        </w:rPr>
        <w:t xml:space="preserve">, </w:t>
      </w:r>
      <w:r>
        <w:rPr>
          <w:rtl w:val="true"/>
        </w:rPr>
        <w:t>הסתירו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הבריח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קיומן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סתירות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חוגי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המבקשות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להעצים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ולייחס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משקל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לסוגיות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שוליות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ובסיכומיו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אף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ייחס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למתלוננת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דברים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אמרה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: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החוזרת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בסיכומיהם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המערערים</w:t>
      </w:r>
      <w:r>
        <w:rPr>
          <w:rtl w:val="true"/>
        </w:rPr>
        <w:t xml:space="preserve">],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ואיני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שניתנה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הערות</w:t>
      </w:r>
      <w:r>
        <w:rPr>
          <w:rtl w:val="true"/>
        </w:rPr>
        <w:t xml:space="preserve">, </w:t>
      </w:r>
      <w:r>
        <w:rPr>
          <w:rtl w:val="true"/>
        </w:rPr>
        <w:t>בציינו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מסכים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לאמור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בחוות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דעתה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המפורטת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חברתי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האב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כב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השופטת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דותן</w:t>
      </w:r>
      <w:r>
        <w:rPr>
          <w:rtl w:val="true"/>
        </w:rPr>
        <w:t xml:space="preserve">". </w:t>
      </w:r>
      <w:r>
        <w:rPr>
          <w:rtl w:val="true"/>
        </w:rPr>
        <w:t>בהערתו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לעדויותיהם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כמי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שקורא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פרוטוקול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כמי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ששמע</w:t>
      </w:r>
      <w:r>
        <w:rPr>
          <w:rtl w:val="true"/>
        </w:rPr>
        <w:t xml:space="preserve">". </w:t>
      </w:r>
      <w:r>
        <w:rPr>
          <w:rtl w:val="true"/>
        </w:rPr>
        <w:t>בסופו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וחזר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הקודמת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לוי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החזרת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לזקוף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. </w:t>
      </w:r>
      <w:r>
        <w:rPr>
          <w:rtl w:val="true"/>
        </w:rPr>
        <w:t>ההערה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להתרשמות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הותירה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חיובי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ומהימן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השכילו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סתירות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מהותיות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היורדות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לשורש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העדות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לליבתה</w:t>
      </w:r>
      <w:r>
        <w:rPr>
          <w:rtl w:val="true"/>
        </w:rPr>
        <w:t xml:space="preserve">", </w:t>
      </w:r>
      <w:r>
        <w:rPr>
          <w:rtl w:val="true"/>
        </w:rPr>
        <w:t>וכידוע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בסתירות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מהותיות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לקעקע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נפסק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לבחון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תגובותיה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כחוכמה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שלאחר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מעשה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ובמבחן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ההיגיון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הצרוף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שכן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תתכנה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תגובות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אנושיות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למצבי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טראומה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ואפשר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שחלק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מהתגובות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נבעו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מלחץ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נפשי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הרובץ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קורבנות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המין</w:t>
      </w:r>
      <w:r>
        <w:rPr>
          <w:rtl w:val="true"/>
        </w:rPr>
        <w:t xml:space="preserve">". </w:t>
      </w:r>
      <w:r>
        <w:rPr>
          <w:rtl w:val="true"/>
        </w:rPr>
        <w:t>בסופו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tl w:val="true"/>
        </w:rPr>
        <w:t xml:space="preserve">: </w:t>
      </w:r>
      <w:r>
        <w:rPr>
          <w:rtl w:val="true"/>
        </w:rPr>
        <w:t>השלמת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המהימנה</w:t>
      </w:r>
      <w:r>
        <w:rPr>
          <w:rtl w:val="true"/>
        </w:rPr>
        <w:t xml:space="preserve">; </w:t>
      </w:r>
      <w:r>
        <w:rPr>
          <w:rtl w:val="true"/>
        </w:rPr>
        <w:t>השלמת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מהימנה</w:t>
      </w:r>
      <w:r>
        <w:rPr>
          <w:rtl w:val="true"/>
        </w:rPr>
        <w:t xml:space="preserve">; </w:t>
      </w:r>
      <w:r>
        <w:rPr>
          <w:rtl w:val="true"/>
        </w:rPr>
        <w:t>ומבלי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הונח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ספק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סביר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בעניין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אשמתם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מהמערערים</w:t>
      </w:r>
      <w:r>
        <w:rPr>
          <w:rtl w:val="true"/>
        </w:rPr>
        <w:t xml:space="preserve">]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בהן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הורשעו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בהכרעת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הדין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המקורית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לוי</w:t>
      </w:r>
      <w:r>
        <w:rPr>
          <w:rtl w:val="true"/>
        </w:rPr>
        <w:t xml:space="preserve">, </w:t>
      </w:r>
      <w:r>
        <w:rPr>
          <w:rtl w:val="true"/>
        </w:rPr>
        <w:t>הצטרף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לעמדת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הערעורים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פסק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הדין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המשלים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35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גוטליב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הסתפקה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בהודעה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קצרה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התדרדרות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והחשש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תסב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הפיך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בסיבוב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השני</w:t>
      </w:r>
      <w:r>
        <w:rPr>
          <w:rtl w:val="true"/>
        </w:rPr>
        <w:t xml:space="preserve">" </w:t>
      </w:r>
      <w:r>
        <w:rPr>
          <w:rtl w:val="true"/>
        </w:rPr>
        <w:t>להגנתו</w:t>
      </w:r>
      <w:r>
        <w:rPr>
          <w:rtl w:val="true"/>
        </w:rPr>
        <w:t xml:space="preserve">.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גוטליב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ככל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שסבר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הנכבד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קמא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עדותו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/>
        <w:t>1</w:t>
      </w:r>
      <w:r>
        <w:rPr>
          <w:rtl w:val="true"/>
        </w:rPr>
        <w:t xml:space="preserve">]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הכרחית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הרי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ניתן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עוד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לסמוך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עדותו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בסבב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הראשון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התיק</w:t>
      </w:r>
      <w:r>
        <w:rPr>
          <w:rtl w:val="true"/>
        </w:rPr>
        <w:t xml:space="preserve">". </w:t>
      </w:r>
      <w:r>
        <w:rPr>
          <w:rtl w:val="true"/>
        </w:rPr>
        <w:t>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הפנתה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גוטליב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לנימוקי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המקוריים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צדוק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חוגי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בנימוקי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המשלימים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העדות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הנוספת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הייתה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רצופת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סתירות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הגזמות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וניפוח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אירועים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הוזכרו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קודם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לכן</w:t>
      </w:r>
      <w:r>
        <w:rPr>
          <w:rtl w:val="true"/>
        </w:rPr>
        <w:t xml:space="preserve">", </w:t>
      </w:r>
      <w:r>
        <w:rPr>
          <w:rtl w:val="true"/>
        </w:rPr>
        <w:t>ולפיכך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בימ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קמא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הנכבד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שגה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בקבלת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גרסתה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התמוהה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וההזויה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המתלוננת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החליט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להשאיר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הכרעת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הדין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המקורית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כנה</w:t>
      </w:r>
      <w:r>
        <w:rPr>
          <w:rtl w:val="true"/>
        </w:rPr>
        <w:t xml:space="preserve">".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חוגי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הגדיל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בפתחון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ונפש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חפצה</w:t>
      </w:r>
      <w:r>
        <w:rPr>
          <w:rtl w:val="true"/>
        </w:rPr>
        <w:t xml:space="preserve">",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צפייה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ירדה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למצולות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כבר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בפתח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עדות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המתלוננת</w:t>
      </w:r>
      <w:r>
        <w:rPr>
          <w:rtl w:val="true"/>
        </w:rPr>
        <w:t xml:space="preserve">". </w:t>
      </w:r>
      <w:r>
        <w:rPr>
          <w:rtl w:val="true"/>
        </w:rPr>
        <w:t>לטענתו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חוגי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התכוון</w:t>
      </w:r>
      <w:r>
        <w:rPr>
          <w:rtl w:val="true"/>
        </w:rPr>
        <w:t xml:space="preserve">, </w:t>
      </w:r>
      <w:r>
        <w:rPr>
          <w:rtl w:val="true"/>
        </w:rPr>
        <w:t>באמת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ובתמים</w:t>
      </w:r>
      <w:r>
        <w:rPr>
          <w:rtl w:val="true"/>
        </w:rPr>
        <w:t xml:space="preserve">, </w:t>
      </w:r>
      <w:r>
        <w:rPr>
          <w:rtl w:val="true"/>
        </w:rPr>
        <w:t>לשנות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, </w:t>
      </w:r>
      <w:r>
        <w:rPr>
          <w:rtl w:val="true"/>
        </w:rPr>
        <w:t>והתעלם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מסתירות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שהתגלעו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סתירות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העומדות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בליבת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. </w:t>
      </w:r>
      <w:r>
        <w:rPr>
          <w:rtl w:val="true"/>
        </w:rPr>
        <w:t>למקרא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חוגי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במִחְזוּר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שהועלו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בנימוקי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המקוריים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והמפורטים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לעייפה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סיכומיו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חוגי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בסיבוב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השני</w:t>
      </w:r>
      <w:r>
        <w:rPr>
          <w:rtl w:val="true"/>
        </w:rPr>
        <w:t xml:space="preserve">" </w:t>
      </w:r>
      <w:r>
        <w:rPr>
          <w:rtl w:val="true"/>
        </w:rPr>
        <w:t>היו</w:t>
      </w:r>
      <w:r>
        <w:rPr>
          <w:rtl w:val="true"/>
        </w:rPr>
        <w:t xml:space="preserve">, </w:t>
      </w:r>
      <w:r>
        <w:rPr>
          <w:rtl w:val="true"/>
        </w:rPr>
        <w:t>רובם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ככולם</w:t>
      </w:r>
      <w:r>
        <w:rPr>
          <w:rtl w:val="true"/>
        </w:rPr>
        <w:t xml:space="preserve">, </w:t>
      </w:r>
      <w:r>
        <w:rPr>
          <w:rtl w:val="true"/>
        </w:rPr>
        <w:t>העתקה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הנימוקים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הקודמים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הופיעה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המוקדמת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יחיד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הוחלט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החזרתה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עדותה</w:t>
      </w:r>
      <w:r>
        <w:rPr>
          <w:rtl w:val="true"/>
        </w:rPr>
        <w:t xml:space="preserve">, </w:t>
      </w:r>
      <w:r>
        <w:rPr>
          <w:rtl w:val="true"/>
        </w:rPr>
        <w:t>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חוגי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התמוהה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לתיירת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שכתובת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 xml:space="preserve">, </w:t>
      </w:r>
      <w:r>
        <w:rPr>
          <w:rtl w:val="true"/>
        </w:rPr>
        <w:t>וקיימת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תחומי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עיסוקה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חוגי</w:t>
      </w:r>
      <w:r>
        <w:rPr>
          <w:rtl w:val="true"/>
        </w:rPr>
        <w:t xml:space="preserve">, </w:t>
      </w:r>
      <w:r>
        <w:rPr>
          <w:rtl w:val="true"/>
        </w:rPr>
        <w:t>נותרה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כזהות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ברורה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מעורפלת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ובלתי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אמינה</w:t>
      </w:r>
      <w:r>
        <w:rPr>
          <w:rtl w:val="true"/>
        </w:rPr>
        <w:t xml:space="preserve">". </w:t>
      </w:r>
      <w:r>
        <w:rPr>
          <w:rtl w:val="true"/>
        </w:rPr>
        <w:t>אינני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הסתירות</w:t>
      </w:r>
      <w:r>
        <w:rPr>
          <w:rtl w:val="true"/>
        </w:rPr>
        <w:t xml:space="preserve">, </w:t>
      </w:r>
      <w:r>
        <w:rPr>
          <w:rtl w:val="true"/>
        </w:rPr>
        <w:t>להן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חוגי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פורטו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בנימוקי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המקוריים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הדיון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בערעורים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המשלימים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37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16.1.2018</w:t>
      </w:r>
      <w:r>
        <w:rPr>
          <w:rtl w:val="true"/>
        </w:rPr>
        <w:t xml:space="preserve">, </w:t>
      </w:r>
      <w:r>
        <w:rPr>
          <w:rtl w:val="true"/>
        </w:rPr>
        <w:t>קיימנו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המשלימים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.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גוטליב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חזרה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ניהלה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רשלנית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בהגנתו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לחוסר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ההיגיון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הטוענת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לקיומו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אוראלי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פתוחה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וחשופה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לגיטימיות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לעשות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בפרהסיה</w:t>
      </w:r>
      <w:r>
        <w:rPr>
          <w:rtl w:val="true"/>
        </w:rPr>
        <w:t xml:space="preserve">". </w:t>
      </w:r>
      <w:r>
        <w:rPr>
          <w:rtl w:val="true"/>
        </w:rPr>
        <w:t>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גוטליב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עזבה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, </w:t>
      </w:r>
      <w:r>
        <w:rPr>
          <w:rtl w:val="true"/>
        </w:rPr>
        <w:t>ולשיטתה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גוטליב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אפשר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לטעון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בחוסר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הגיון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שהיא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בפחד</w:t>
      </w:r>
      <w:r>
        <w:rPr>
          <w:rtl w:val="true"/>
        </w:rPr>
        <w:t xml:space="preserve">". </w:t>
      </w:r>
      <w:r>
        <w:rPr>
          <w:rtl w:val="true"/>
        </w:rPr>
        <w:t>לשאלת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מדוע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מעלילה</w:t>
      </w:r>
      <w:r>
        <w:rPr>
          <w:rtl w:val="true"/>
        </w:rPr>
        <w:t xml:space="preserve">, </w:t>
      </w:r>
      <w:r>
        <w:rPr>
          <w:rtl w:val="true"/>
        </w:rPr>
        <w:t>כביכול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בהסכמה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ובצורה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מכובדת</w:t>
      </w:r>
      <w:r>
        <w:rPr>
          <w:rtl w:val="true"/>
        </w:rPr>
        <w:t xml:space="preserve">, </w:t>
      </w:r>
      <w:r>
        <w:rPr>
          <w:rtl w:val="true"/>
        </w:rPr>
        <w:t>השיבה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גוטליב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בסיבוב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השני</w:t>
      </w:r>
      <w:r>
        <w:rPr>
          <w:rtl w:val="true"/>
        </w:rPr>
        <w:t xml:space="preserve">",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הקשה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פסיכיאטרית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סבורה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גוטליב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שהשופטים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העיד</w:t>
      </w:r>
      <w:r>
        <w:rPr>
          <w:rtl w:val="true"/>
        </w:rPr>
        <w:t xml:space="preserve">, </w:t>
      </w:r>
      <w:r>
        <w:rPr>
          <w:rtl w:val="true"/>
        </w:rPr>
        <w:t>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זיכויו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אשמה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חוגי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לטפול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שווא</w:t>
      </w:r>
      <w:r>
        <w:rPr>
          <w:rtl w:val="true"/>
        </w:rPr>
        <w:t xml:space="preserve">, </w:t>
      </w:r>
      <w:r>
        <w:rPr>
          <w:rtl w:val="true"/>
        </w:rPr>
        <w:t>הכרוכה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תלונה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ועדות</w:t>
      </w:r>
      <w:r>
        <w:rPr>
          <w:rtl w:val="true"/>
        </w:rPr>
        <w:t xml:space="preserve">, </w:t>
      </w:r>
      <w:r>
        <w:rPr>
          <w:rtl w:val="true"/>
        </w:rPr>
        <w:t>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 xml:space="preserve">,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חוגי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למחייה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כדי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להאריך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שהייתה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בארץ</w:t>
      </w:r>
      <w:r>
        <w:rPr>
          <w:rtl w:val="true"/>
        </w:rPr>
        <w:t xml:space="preserve">", </w:t>
      </w:r>
      <w:r>
        <w:rPr>
          <w:rtl w:val="true"/>
        </w:rPr>
        <w:t>ולכן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ערוצי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הטלוויזיה</w:t>
      </w:r>
      <w:r>
        <w:rPr>
          <w:rtl w:val="true"/>
        </w:rPr>
        <w:t xml:space="preserve">.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חוגי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הצליחה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לעשות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עשרות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אלפי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דולרים</w:t>
      </w:r>
      <w:r>
        <w:rPr>
          <w:rtl w:val="true"/>
        </w:rPr>
        <w:t xml:space="preserve">" </w:t>
      </w:r>
      <w:r>
        <w:rPr>
          <w:rtl w:val="true"/>
        </w:rPr>
        <w:t>בארץ</w:t>
      </w:r>
      <w:r>
        <w:rPr>
          <w:rtl w:val="true"/>
        </w:rPr>
        <w:t xml:space="preserve">, </w:t>
      </w:r>
      <w:r>
        <w:rPr>
          <w:rtl w:val="true"/>
        </w:rPr>
        <w:t>וככל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עשתה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כסף</w:t>
      </w:r>
      <w:r>
        <w:rPr>
          <w:rtl w:val="true"/>
        </w:rPr>
        <w:t xml:space="preserve">"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בארה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ייאמר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שהוצגה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וקיבלה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תגמול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, </w:t>
      </w:r>
      <w:r>
        <w:rPr>
          <w:rtl w:val="true"/>
        </w:rPr>
        <w:t>ולמרבה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חוגי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להכפיש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דמותה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בוטות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תימוכין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לדבריו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חוגי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בפניה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.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חוגי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נגועה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בסתירות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מהותיות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לרופא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החדיר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אצבעותיו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הבגדים</w:t>
      </w:r>
      <w:r>
        <w:rPr>
          <w:rtl w:val="true"/>
        </w:rPr>
        <w:t xml:space="preserve">.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חוגי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המוקדמת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יחיד</w:t>
      </w:r>
      <w:r>
        <w:rPr>
          <w:rtl w:val="true"/>
        </w:rPr>
        <w:t xml:space="preserve">, </w:t>
      </w:r>
      <w:r>
        <w:rPr>
          <w:rtl w:val="true"/>
        </w:rPr>
        <w:t>ומאחר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היורד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לשורשו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עניין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תיקונו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בשמיעת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לסתירות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חוגי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מחדלי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המצדיק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זיכויו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אשמה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שקיימת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בכוח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המצדיק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39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חלאוה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בציינה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המופנים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וממצאי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עובדה</w:t>
      </w:r>
      <w:r>
        <w:rPr>
          <w:rtl w:val="true"/>
        </w:rPr>
        <w:t xml:space="preserve">, </w:t>
      </w:r>
      <w:r>
        <w:rPr>
          <w:rtl w:val="true"/>
        </w:rPr>
        <w:t>שבהם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</w:t>
      </w:r>
      <w:r>
        <w:rPr>
          <w:rtl w:val="true"/>
        </w:rPr>
        <w:t xml:space="preserve">. </w:t>
      </w:r>
      <w:r>
        <w:rPr>
          <w:rtl w:val="true"/>
        </w:rPr>
        <w:t>גרסתה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דיוקים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בדבריה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שגרסתם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אמינה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קיומם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מחדלי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כאלה</w:t>
      </w:r>
      <w:r>
        <w:rPr>
          <w:rtl w:val="true"/>
        </w:rPr>
        <w:t xml:space="preserve">, </w:t>
      </w:r>
      <w:r>
        <w:rPr>
          <w:rtl w:val="true"/>
        </w:rPr>
        <w:t>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בהגנתם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ובזכותם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הוגן</w:t>
      </w:r>
      <w:r>
        <w:rPr>
          <w:rtl w:val="true"/>
        </w:rPr>
        <w:t xml:space="preserve">. </w:t>
      </w:r>
      <w:r>
        <w:rPr>
          <w:rtl w:val="true"/>
        </w:rPr>
        <w:t>בהתייחס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החמורים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מחייבים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באורח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קיצוני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המקובלת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בטענות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מקדמיות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40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דיוננו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המוקדמת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דותן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נגבתה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והורכב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. </w:t>
      </w:r>
      <w:r>
        <w:rPr>
          <w:rtl w:val="true"/>
        </w:rPr>
        <w:t>דא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עקא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נבצר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מחברות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המוקדמת</w:t>
      </w:r>
      <w:r>
        <w:rPr>
          <w:rtl w:val="true"/>
        </w:rPr>
        <w:t xml:space="preserve">, </w:t>
      </w:r>
      <w:r>
        <w:rPr>
          <w:rtl w:val="true"/>
        </w:rPr>
        <w:t>מסיבות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אישיות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החליטה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לבדה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הוקלטה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במלואה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ותומללה</w:t>
      </w:r>
      <w:r>
        <w:rPr>
          <w:rtl w:val="true"/>
        </w:rPr>
        <w:t xml:space="preserve">. </w:t>
      </w:r>
      <w:r>
        <w:rPr>
          <w:rtl w:val="true"/>
        </w:rPr>
        <w:t>ההוראות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הרלבנטיות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מעוגנות</w:t>
      </w:r>
      <w:r>
        <w:rPr>
          <w:rFonts w:eastAsia="Arial TUR" w:cs="Arial TUR"/>
          <w:rtl w:val="true"/>
        </w:rPr>
        <w:t xml:space="preserve"> </w:t>
      </w:r>
      <w:hyperlink r:id="rId49">
        <w:r>
          <w:rPr>
            <w:rStyle w:val="Hyperlink"/>
            <w:color w:val="0000FF"/>
            <w:u w:val="single"/>
            <w:rtl w:val="true"/>
          </w:rPr>
          <w:t>בסעיפים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50">
        <w:r>
          <w:rPr>
            <w:rStyle w:val="Hyperlink"/>
            <w:color w:val="0000FF"/>
            <w:u w:val="single"/>
          </w:rPr>
          <w:t>235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1">
        <w:r>
          <w:rPr>
            <w:rStyle w:val="Hyperlink"/>
            <w:rtl w:val="true"/>
          </w:rPr>
          <w:t>חסד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</w:hyperlink>
      <w:r>
        <w:rPr>
          <w:rtl w:val="true"/>
        </w:rPr>
        <w:t xml:space="preserve">, </w:t>
      </w:r>
      <w:r>
        <w:rPr>
          <w:rtl w:val="true"/>
        </w:rPr>
        <w:t>ונביא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כלשונם</w:t>
      </w:r>
      <w:r>
        <w:rPr>
          <w:rtl w:val="true"/>
        </w:rPr>
        <w:t xml:space="preserve">. </w:t>
      </w:r>
      <w:r>
        <w:rPr>
          <w:rtl w:val="true"/>
        </w:rPr>
        <w:t>סעיף</w:t>
      </w:r>
      <w:r>
        <w:rPr>
          <w:rFonts w:eastAsia="Arial TUR" w:cs="Arial TUR"/>
          <w:rtl w:val="true"/>
        </w:rPr>
        <w:t xml:space="preserve"> </w:t>
      </w:r>
      <w:hyperlink r:id="rId52">
        <w:r>
          <w:rPr>
            <w:rStyle w:val="Hyperlink"/>
            <w:color w:val="0000FF"/>
            <w:u w:val="single"/>
          </w:rPr>
          <w:t>117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3">
        <w:r>
          <w:rPr>
            <w:rStyle w:val="Hyperlink"/>
            <w:rtl w:val="true"/>
          </w:rPr>
          <w:t>חסד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</w:hyperlink>
      <w:r>
        <w:rPr>
          <w:rtl w:val="true"/>
        </w:rPr>
        <w:t xml:space="preserve">, </w:t>
      </w:r>
      <w:r>
        <w:rPr>
          <w:rtl w:val="true"/>
        </w:rPr>
        <w:t>שעניינו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גביה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מוקדמת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עדות</w:t>
      </w:r>
      <w:r>
        <w:rPr>
          <w:rtl w:val="true"/>
        </w:rPr>
        <w:t xml:space="preserve">", </w:t>
      </w:r>
      <w:r>
        <w:rPr>
          <w:rtl w:val="true"/>
        </w:rPr>
        <w:t>מגדיר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סמכותו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מוקדמת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Fonts w:eastAsia="Arial TUR" w:cs="Arial TUR"/>
          <w:rtl w:val="true"/>
        </w:rPr>
        <w:t xml:space="preserve"> </w:t>
      </w:r>
      <w:hyperlink r:id="rId54"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),</w:t>
        </w:r>
      </w:hyperlink>
      <w:r>
        <w:rPr>
          <w:rtl w:val="true"/>
        </w:rPr>
        <w:t xml:space="preserve"> </w:t>
      </w:r>
      <w:r>
        <w:rPr>
          <w:rtl w:val="true"/>
        </w:rPr>
        <w:t>כהאי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לישנא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הוגש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רשאי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לבקשת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לגבות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לאלתר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האשמה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שאמצעי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לחץ</w:t>
      </w:r>
      <w:r>
        <w:rPr>
          <w:rtl w:val="true"/>
        </w:rPr>
        <w:t xml:space="preserve">, </w:t>
      </w:r>
      <w:r>
        <w:rPr>
          <w:rtl w:val="true"/>
        </w:rPr>
        <w:t>איום</w:t>
      </w:r>
      <w:r>
        <w:rPr>
          <w:rtl w:val="true"/>
        </w:rPr>
        <w:t xml:space="preserve">, </w:t>
      </w:r>
      <w:r>
        <w:rPr>
          <w:rtl w:val="true"/>
        </w:rPr>
        <w:t>הפחדה</w:t>
      </w:r>
      <w:r>
        <w:rPr>
          <w:rtl w:val="true"/>
        </w:rPr>
        <w:t xml:space="preserve">, 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הבטחת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יניאו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מלמסור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...".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hyperlink r:id="rId55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235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6">
        <w:r>
          <w:rPr>
            <w:rStyle w:val="Hyperlink"/>
            <w:rtl w:val="true"/>
          </w:rPr>
          <w:t>חסד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</w:hyperlink>
      <w:r>
        <w:rPr>
          <w:rtl w:val="true"/>
        </w:rPr>
        <w:t xml:space="preserve">, </w:t>
      </w:r>
      <w:r>
        <w:rPr>
          <w:rtl w:val="true"/>
        </w:rPr>
        <w:t>שכותרתו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סמכות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שופט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ואב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דין</w:t>
      </w:r>
      <w:r>
        <w:rPr>
          <w:rtl w:val="true"/>
        </w:rPr>
        <w:t xml:space="preserve">", </w:t>
      </w:r>
      <w:r>
        <w:rPr>
          <w:rtl w:val="true"/>
        </w:rPr>
        <w:t>מתייחס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לגורם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מוקדמת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הוראת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הסעיף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כללית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להיכנס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לשאלה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בהוראת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שבסדרי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hyperlink r:id="rId57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235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8">
        <w:r>
          <w:rPr>
            <w:rStyle w:val="Hyperlink"/>
            <w:rtl w:val="true"/>
          </w:rPr>
          <w:t>חסד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לאמור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שופטים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הנתונה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תהיה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בידי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ומשהורכב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, </w:t>
      </w:r>
      <w:r>
        <w:rPr>
          <w:rtl w:val="true"/>
        </w:rPr>
        <w:t>בידי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שופטי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>...".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למישור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הסמכות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האב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רשאית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המוקדמת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לבדה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לאמור</w:t>
      </w:r>
      <w:r>
        <w:rPr>
          <w:rFonts w:eastAsia="Arial TUR" w:cs="Arial TUR"/>
          <w:rtl w:val="true"/>
        </w:rPr>
        <w:t xml:space="preserve"> </w:t>
      </w:r>
      <w:hyperlink r:id="rId59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235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0">
        <w:r>
          <w:rPr>
            <w:rStyle w:val="Hyperlink"/>
            <w:rtl w:val="true"/>
          </w:rPr>
          <w:t>חסד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</w:hyperlink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hyperlink r:id="rId61">
        <w:r>
          <w:rPr>
            <w:rStyle w:val="Hyperlink"/>
            <w:rtl w:val="true"/>
          </w:rPr>
          <w:t>דנ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4366/93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כחלון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  <w:rtl w:val="true"/>
          </w:rPr>
          <w:t>מח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573</w:t>
      </w:r>
      <w:r>
        <w:rPr>
          <w:rtl w:val="true"/>
        </w:rPr>
        <w:t xml:space="preserve"> (</w:t>
      </w:r>
      <w:r>
        <w:rPr/>
        <w:t>1994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עניין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כחלון</w:t>
      </w:r>
      <w:r>
        <w:rPr>
          <w:rtl w:val="true"/>
        </w:rPr>
        <w:t xml:space="preserve">), </w:t>
      </w:r>
      <w:r>
        <w:rPr>
          <w:rtl w:val="true"/>
        </w:rPr>
        <w:t>אושרה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מוקדמת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התקיימה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בר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-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אופיר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ההרכב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הנגדית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ההקראה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שלב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</w:t>
      </w:r>
      <w:r>
        <w:rPr>
          <w:rtl w:val="true"/>
        </w:rPr>
        <w:t>-</w:t>
      </w:r>
      <w:r>
        <w:rPr>
          <w:rtl w:val="true"/>
        </w:rPr>
        <w:t>אופיר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ההרכב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הצטרף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לשמיעת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כחלון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להכשיר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הנגדית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המוקדמת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בכללותה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נגבתה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אחד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מחברי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ההרכב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שאב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הדין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קבע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לכך</w:t>
      </w:r>
      <w:r>
        <w:rPr>
          <w:rtl w:val="true"/>
        </w:rPr>
        <w:t xml:space="preserve">".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בהחלטתי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לעיכוב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13.7.2015</w:t>
      </w:r>
      <w:r>
        <w:rPr>
          <w:rtl w:val="true"/>
        </w:rPr>
        <w:t xml:space="preserve">, </w:t>
      </w:r>
      <w:r>
        <w:rPr>
          <w:rtl w:val="true"/>
        </w:rPr>
        <w:t>שאלתי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מחדש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קביעותיו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בעניין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כחלון</w:t>
      </w:r>
      <w:r>
        <w:rPr>
          <w:rtl w:val="true"/>
        </w:rPr>
        <w:t xml:space="preserve">",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שחזרתי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ונדרשתי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כחלון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בסיטואציה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ייחודית</w:t>
      </w:r>
      <w:r>
        <w:rPr>
          <w:rtl w:val="true"/>
        </w:rPr>
        <w:t xml:space="preserve">, </w:t>
      </w:r>
      <w:r>
        <w:rPr>
          <w:rtl w:val="true"/>
        </w:rPr>
        <w:t>שאינה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משליכה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ענייננו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סברתי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לבחון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שנקבעה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שהתבררו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כחלון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נגבתה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המוקדמת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נשמעה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סמכותה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סמכותה</w:t>
      </w:r>
      <w:r>
        <w:rPr>
          <w:rtl w:val="true"/>
        </w:rPr>
        <w:t xml:space="preserve">) </w:t>
      </w:r>
      <w:r>
        <w:rPr>
          <w:rtl w:val="true"/>
        </w:rPr>
        <w:t>לעשות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וראו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hyperlink r:id="rId6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8761/14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יצחק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14.1.2016</w:t>
      </w:r>
      <w:r>
        <w:rPr>
          <w:rtl w:val="true"/>
        </w:rPr>
        <w:t xml:space="preserve">),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מזוז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למישור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המוקדמת</w:t>
      </w:r>
      <w:r>
        <w:rPr>
          <w:rtl w:val="true"/>
        </w:rPr>
        <w:t xml:space="preserve">, </w:t>
      </w:r>
      <w:r>
        <w:rPr>
          <w:rtl w:val="true"/>
        </w:rPr>
        <w:t>משמדובר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מארה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>
          <w:rtl w:val="true"/>
        </w:rPr>
        <w:t>שהייתה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חולק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המרכזית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, </w:t>
      </w:r>
      <w:r>
        <w:rPr>
          <w:rtl w:val="true"/>
        </w:rPr>
        <w:t>ונראה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להניח</w:t>
      </w:r>
      <w:r>
        <w:rPr>
          <w:rtl w:val="true"/>
        </w:rPr>
        <w:t xml:space="preserve">, </w:t>
      </w:r>
      <w:r>
        <w:rPr>
          <w:rtl w:val="true"/>
        </w:rPr>
        <w:t>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שלב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שיובהר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שאמרנו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להתפתחות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שחלה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. </w:t>
      </w:r>
      <w:r>
        <w:rPr>
          <w:rtl w:val="true"/>
        </w:rPr>
        <w:t>מסתבר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נושאים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שהופיעו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במוצג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17</w:t>
      </w:r>
      <w:r>
        <w:rPr>
          <w:rtl w:val="true"/>
        </w:rPr>
        <w:t xml:space="preserve">, </w:t>
      </w:r>
      <w:r>
        <w:rPr>
          <w:rtl w:val="true"/>
        </w:rPr>
        <w:t>שזהו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הרופא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הנושאים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שנמצאו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בתחתוניה</w:t>
      </w:r>
      <w:r>
        <w:rPr>
          <w:rtl w:val="true"/>
        </w:rPr>
        <w:t xml:space="preserve">, </w:t>
      </w:r>
      <w:r>
        <w:rPr>
          <w:rtl w:val="true"/>
        </w:rPr>
        <w:t>ולגבי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לסנגורים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להשלמת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עדותה</w:t>
      </w:r>
      <w:r>
        <w:rPr>
          <w:rtl w:val="true"/>
        </w:rPr>
        <w:t xml:space="preserve">, </w:t>
      </w:r>
      <w:r>
        <w:rPr>
          <w:rtl w:val="true"/>
        </w:rPr>
        <w:t>בשתי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להרחיב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הנגדית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למלוא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היריעה</w:t>
      </w:r>
      <w:r>
        <w:rPr>
          <w:rtl w:val="true"/>
        </w:rPr>
        <w:t xml:space="preserve">. </w:t>
      </w:r>
      <w:r>
        <w:rPr>
          <w:rtl w:val="true"/>
        </w:rPr>
        <w:t>דומה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ולטעמנו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להגביל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שנוצרו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הנגדית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ואמינות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השאלות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המרכזיות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ומשהוחלט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להחזיר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לצמצם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להתרשם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הנושאים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שעמדו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הפרק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הערנו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הפרקליטות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הסנגורים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להגביל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הנגדית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שנראית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קצרה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הופכת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נרפא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שהורינו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וניתנה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רלוונטי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ומכאן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בסיבוב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השני</w:t>
      </w:r>
      <w:r>
        <w:rPr>
          <w:rtl w:val="true"/>
        </w:rPr>
        <w:t xml:space="preserve">",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שנגרע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זמיר</w:t>
      </w:r>
      <w:r>
        <w:rPr>
          <w:rtl w:val="true"/>
        </w:rPr>
        <w:t xml:space="preserve">, </w:t>
      </w:r>
      <w:r>
        <w:rPr>
          <w:rtl w:val="true"/>
        </w:rPr>
        <w:t>והצטרף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לוי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ונחקרה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החדש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להתרשם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ומאותות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שבגרסתה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הותרנו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בהחלטתנו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18.4.2016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בהיותנו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השופטים</w:t>
      </w:r>
      <w:r>
        <w:rPr>
          <w:rtl w:val="true"/>
        </w:rPr>
        <w:t xml:space="preserve">.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הוצע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בסיבוב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הראשון</w:t>
      </w:r>
      <w:r>
        <w:rPr>
          <w:rtl w:val="true"/>
        </w:rPr>
        <w:t xml:space="preserve">".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העיד</w:t>
      </w:r>
      <w:r>
        <w:rPr>
          <w:rtl w:val="true"/>
        </w:rPr>
        <w:t xml:space="preserve">, </w:t>
      </w:r>
      <w:r>
        <w:rPr>
          <w:rtl w:val="true"/>
        </w:rPr>
        <w:t>וחזר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שהציג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הקודמת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העדים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שהציג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פסיכיאטרית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המלמדת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בשנית</w:t>
      </w:r>
      <w:r>
        <w:rPr>
          <w:rtl w:val="true"/>
        </w:rPr>
        <w:t xml:space="preserve">, </w:t>
      </w:r>
      <w:r>
        <w:rPr>
          <w:rtl w:val="true"/>
        </w:rPr>
        <w:t>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הפיך</w:t>
      </w:r>
      <w:r>
        <w:rPr>
          <w:rtl w:val="true"/>
        </w:rPr>
        <w:t xml:space="preserve">. </w:t>
      </w:r>
      <w:r>
        <w:rPr>
          <w:rtl w:val="true"/>
        </w:rPr>
        <w:t>במצב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סבורה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גוטליב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למחוק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מרשה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שנמסרה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המוביל</w:t>
      </w:r>
      <w:r>
        <w:rPr>
          <w:rtl w:val="true"/>
        </w:rPr>
        <w:t xml:space="preserve">, </w:t>
      </w:r>
      <w:r>
        <w:rPr>
          <w:rtl w:val="true"/>
        </w:rPr>
        <w:t>לשיטתה</w:t>
      </w:r>
      <w:r>
        <w:rPr>
          <w:rtl w:val="true"/>
        </w:rPr>
        <w:t xml:space="preserve">, </w:t>
      </w:r>
      <w:r>
        <w:rPr>
          <w:rtl w:val="true"/>
        </w:rPr>
        <w:t>לזיכויו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אשמה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החלטתנו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18.4.2016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נועדה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לפתוח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מחדש</w:t>
      </w:r>
      <w:r>
        <w:rPr>
          <w:rtl w:val="true"/>
        </w:rPr>
        <w:t xml:space="preserve">, </w:t>
      </w:r>
      <w:r>
        <w:rPr>
          <w:rtl w:val="true"/>
        </w:rPr>
        <w:t>ולבטל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המהימנות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. </w:t>
      </w:r>
      <w:r>
        <w:rPr>
          <w:rtl w:val="true"/>
        </w:rPr>
        <w:t>ההחלטה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כוונה</w:t>
      </w:r>
      <w:r>
        <w:rPr>
          <w:rtl w:val="true"/>
        </w:rPr>
        <w:t xml:space="preserve">, </w:t>
      </w:r>
      <w:r>
        <w:rPr>
          <w:rtl w:val="true"/>
        </w:rPr>
        <w:t>בראש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ובראשונה</w:t>
      </w:r>
      <w:r>
        <w:rPr>
          <w:rtl w:val="true"/>
        </w:rPr>
        <w:t xml:space="preserve">, </w:t>
      </w:r>
      <w:r>
        <w:rPr>
          <w:rtl w:val="true"/>
        </w:rPr>
        <w:t>לעדותה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החוזרת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יפעיל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שיקול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דעתו</w:t>
      </w:r>
      <w:r>
        <w:rPr>
          <w:rtl w:val="true"/>
        </w:rPr>
        <w:t xml:space="preserve">",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חקירותיהם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. </w:t>
      </w:r>
      <w:r>
        <w:rPr>
          <w:rtl w:val="true"/>
        </w:rPr>
        <w:t>משהחליט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מסיבותיו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העדים</w:t>
      </w:r>
      <w:r>
        <w:rPr>
          <w:rtl w:val="true"/>
        </w:rPr>
        <w:t xml:space="preserve">, </w:t>
      </w:r>
      <w:r>
        <w:rPr>
          <w:rtl w:val="true"/>
        </w:rPr>
        <w:t>חוזרת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שמסר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המהימנות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לגביה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להפנות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hyperlink r:id="rId63">
        <w:r>
          <w:rPr>
            <w:rStyle w:val="Hyperlink"/>
            <w:rtl w:val="true"/>
          </w:rPr>
          <w:t>לסעיף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233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4">
        <w:r>
          <w:rPr>
            <w:rStyle w:val="Hyperlink"/>
            <w:rtl w:val="true"/>
          </w:rPr>
          <w:t>חסד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</w:hyperlink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להסדיר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רציפות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, </w:t>
      </w:r>
      <w:r>
        <w:rPr>
          <w:rtl w:val="true"/>
        </w:rPr>
        <w:t>סעיף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הקובע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רשאי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לנהוג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בראיות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שגבה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קודמו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כאילו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גבה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אותן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בעצמו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לחזור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ולגבותן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כולן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מקצתן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6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484/15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ורני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1.12.2015</w:t>
      </w:r>
      <w:r>
        <w:rPr>
          <w:rtl w:val="true"/>
        </w:rPr>
        <w:t xml:space="preserve">), </w:t>
      </w:r>
      <w:r>
        <w:rPr>
          <w:rtl w:val="true"/>
        </w:rPr>
        <w:t>ציינתי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סעיף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מקבילו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האזרחי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תקנה</w:t>
      </w:r>
      <w:r>
        <w:rPr>
          <w:rFonts w:eastAsia="Arial TUR" w:cs="Arial TUR"/>
          <w:rtl w:val="true"/>
        </w:rPr>
        <w:t xml:space="preserve"> </w:t>
      </w:r>
      <w:r>
        <w:rPr/>
        <w:t>177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66">
        <w:r>
          <w:rPr>
            <w:rStyle w:val="Hyperlink"/>
            <w:rtl w:val="true"/>
          </w:rPr>
          <w:t>תקנות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  <w:rtl w:val="true"/>
          </w:rPr>
          <w:t>סדר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  <w:rtl w:val="true"/>
          </w:rPr>
          <w:t>הדין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  <w:rtl w:val="true"/>
          </w:rPr>
          <w:t>האזרחי</w:t>
        </w:r>
      </w:hyperlink>
      <w:r>
        <w:rPr>
          <w:rtl w:val="true"/>
        </w:rPr>
        <w:t xml:space="preserve">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>-</w:t>
      </w:r>
      <w:r>
        <w:rPr/>
        <w:t>1984</w:t>
      </w:r>
      <w:r>
        <w:rPr>
          <w:rtl w:val="true"/>
        </w:rPr>
        <w:t xml:space="preserve">), </w:t>
      </w:r>
      <w:r>
        <w:rPr>
          <w:rtl w:val="true"/>
        </w:rPr>
        <w:t>נועד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להסדיר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רציפות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נבצר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משופט</w:t>
      </w:r>
      <w:r>
        <w:rPr>
          <w:rtl w:val="true"/>
        </w:rPr>
        <w:t xml:space="preserve">, </w:t>
      </w:r>
      <w:r>
        <w:rPr>
          <w:rtl w:val="true"/>
        </w:rPr>
        <w:t>שהחל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מלהשלים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מלאכתו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לפניו</w:t>
      </w:r>
      <w:r>
        <w:rPr>
          <w:rtl w:val="true"/>
        </w:rPr>
        <w:t xml:space="preserve">. </w:t>
      </w:r>
      <w:r>
        <w:rPr>
          <w:rtl w:val="true"/>
        </w:rPr>
        <w:t>ההכרעה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בשאלה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מחדש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נתונה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החדש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, </w:t>
      </w:r>
      <w:r>
        <w:rPr>
          <w:rtl w:val="true"/>
        </w:rPr>
        <w:t>וראו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, </w:t>
      </w:r>
      <w:hyperlink r:id="rId6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4844/09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מסעאד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31.5.2010</w:t>
      </w:r>
      <w:r>
        <w:rPr>
          <w:rtl w:val="true"/>
        </w:rPr>
        <w:t xml:space="preserve">),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פוגלמן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בטענות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המערערים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לגופן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43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דיוננו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מופנות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וממצאים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שבעובדה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ערכאת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בקביעות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שהן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מתפקידה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שערכאת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חסרה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היכולת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להתרשם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אמצעי</w:t>
      </w:r>
      <w:r>
        <w:rPr>
          <w:rtl w:val="true"/>
        </w:rPr>
        <w:t xml:space="preserve">, </w:t>
      </w:r>
      <w:r>
        <w:rPr>
          <w:rtl w:val="true"/>
        </w:rPr>
        <w:t>מהעדים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נעוץ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יתרונה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המבררת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שבפניה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מוצג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אותנטי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קלטו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שופטי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בחושיהם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6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7090/15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'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ליפה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25.8.2016</w:t>
      </w:r>
      <w:r>
        <w:rPr>
          <w:rtl w:val="true"/>
        </w:rPr>
        <w:t xml:space="preserve">; </w:t>
      </w:r>
      <w:hyperlink r:id="rId6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434/51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4.2.2016</w:t>
      </w:r>
      <w:r>
        <w:rPr>
          <w:rtl w:val="true"/>
        </w:rPr>
        <w:t xml:space="preserve">); </w:t>
      </w:r>
      <w:hyperlink r:id="rId7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2470/15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25.10.2015</w:t>
      </w:r>
      <w:r>
        <w:rPr>
          <w:rtl w:val="true"/>
        </w:rPr>
        <w:t xml:space="preserve">); </w:t>
      </w:r>
      <w:hyperlink r:id="rId7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4818/16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9.1.2018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שציינתי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hyperlink r:id="rId7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2331/13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13.10.2015</w:t>
      </w:r>
      <w:r>
        <w:rPr>
          <w:rtl w:val="true"/>
        </w:rPr>
        <w:t>),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כוחו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כלל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יפה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כאשר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מדובר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בסוגייה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מתחום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המין</w:t>
      </w:r>
      <w:r>
        <w:rPr>
          <w:rtl w:val="true"/>
        </w:rPr>
        <w:t xml:space="preserve">".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קפדנית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ומדוקדקת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המרשיעה</w:t>
      </w:r>
      <w:r>
        <w:rPr>
          <w:rtl w:val="true"/>
        </w:rPr>
        <w:t xml:space="preserve">, </w:t>
      </w:r>
      <w:r>
        <w:rPr>
          <w:rtl w:val="true"/>
        </w:rPr>
        <w:t>ובעיקר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מבוססת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בליווי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הנמקה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hyperlink r:id="rId73">
        <w:r>
          <w:rPr>
            <w:rStyle w:val="Hyperlink"/>
            <w:rtl w:val="true"/>
          </w:rPr>
          <w:t>לסעיף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54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4">
        <w:r>
          <w:rPr>
            <w:rStyle w:val="Hyperlink"/>
            <w:rtl w:val="true"/>
          </w:rPr>
          <w:t>פקודת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  <w:rtl w:val="true"/>
          </w:rPr>
          <w:t>הראיות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 xml:space="preserve"> 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hyperlink r:id="rId7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5768/10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8.6.2015</w:t>
      </w:r>
      <w:r>
        <w:rPr>
          <w:rtl w:val="true"/>
        </w:rPr>
        <w:t xml:space="preserve">); </w:t>
      </w:r>
      <w:hyperlink r:id="rId7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2911/11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5.10.2014</w:t>
      </w:r>
      <w:r>
        <w:rPr>
          <w:rtl w:val="true"/>
        </w:rPr>
        <w:t xml:space="preserve">); </w:t>
      </w:r>
      <w:hyperlink r:id="rId7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8680/11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5.6.2013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להלכת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ההתערבות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המאפשרים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לערכאת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מצומצמות</w:t>
      </w:r>
      <w:r>
        <w:rPr>
          <w:rtl w:val="true"/>
        </w:rPr>
        <w:t xml:space="preserve">, </w:t>
      </w:r>
      <w:r>
        <w:rPr>
          <w:rtl w:val="true"/>
        </w:rPr>
        <w:t>להתערב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בקביעותיו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העובדתיות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מבוססת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 xml:space="preserve">, </w:t>
      </w:r>
      <w:r>
        <w:rPr>
          <w:rtl w:val="true"/>
        </w:rPr>
        <w:t>להבדיל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מהתרשמותה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אמצעית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העדים</w:t>
      </w:r>
      <w:r>
        <w:rPr>
          <w:rtl w:val="true"/>
        </w:rPr>
        <w:t xml:space="preserve">;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ממצאי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המהימנות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מושתתים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שבהיגיון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ישר</w:t>
      </w:r>
      <w:r>
        <w:rPr>
          <w:rtl w:val="true"/>
        </w:rPr>
        <w:t xml:space="preserve">;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;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המצביעות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באפשרותה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המבררת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הממצאים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7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434/15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4.2.2016</w:t>
      </w:r>
      <w:r>
        <w:rPr>
          <w:rtl w:val="true"/>
        </w:rPr>
        <w:t xml:space="preserve">); </w:t>
      </w:r>
      <w:hyperlink r:id="rId7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4583/13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סץ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/>
        <w:t>21.9.2015</w:t>
      </w:r>
      <w:r>
        <w:rPr>
          <w:rtl w:val="true"/>
        </w:rPr>
        <w:t xml:space="preserve">); </w:t>
      </w:r>
      <w:hyperlink r:id="rId8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6924/12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בעראני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29.10.2013</w:t>
      </w:r>
      <w:r>
        <w:rPr>
          <w:rtl w:val="true"/>
        </w:rPr>
        <w:t xml:space="preserve">); </w:t>
      </w:r>
      <w:hyperlink r:id="rId8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3578/11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סטרוק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13.8.2012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אקדים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ואומר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</w:t>
      </w:r>
      <w:r>
        <w:rPr>
          <w:rtl w:val="true"/>
        </w:rPr>
        <w:t xml:space="preserve">,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מהחריגים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ההתערבות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בממצאיו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ובקביעותיו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בשאלת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המהימנות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שבפניו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התרשם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המהימנה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להעצים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מימדי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ההתרחשויות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ומסרה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כנה</w:t>
      </w:r>
      <w:r>
        <w:rPr>
          <w:rtl w:val="true"/>
        </w:rPr>
        <w:t xml:space="preserve">, </w:t>
      </w:r>
      <w:r>
        <w:rPr>
          <w:rtl w:val="true"/>
        </w:rPr>
        <w:t>וקוהרנטית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הותירה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חיובי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בכללותה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הפנימי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שכנעה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בטענות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למיקום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והסתירות</w:t>
      </w:r>
      <w:r>
        <w:rPr>
          <w:rtl w:val="true"/>
        </w:rPr>
        <w:t xml:space="preserve">, </w:t>
      </w:r>
      <w:r>
        <w:rPr>
          <w:rtl w:val="true"/>
        </w:rPr>
        <w:t>כביכול</w:t>
      </w:r>
      <w:r>
        <w:rPr>
          <w:rtl w:val="true"/>
        </w:rPr>
        <w:t xml:space="preserve">, </w:t>
      </w:r>
      <w:r>
        <w:rPr>
          <w:rtl w:val="true"/>
        </w:rPr>
        <w:t>בדברי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העדה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במהימנותה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נותרה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ומהימנה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בסופו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סתירות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דיוקים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מסויימים</w:t>
      </w:r>
      <w:r>
        <w:rPr>
          <w:rtl w:val="true"/>
        </w:rPr>
        <w:t xml:space="preserve">, </w:t>
      </w:r>
      <w:r>
        <w:rPr>
          <w:rtl w:val="true"/>
        </w:rPr>
        <w:t>המדובר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שוליים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יורדים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לשורשו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עניין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בנושאים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המרכזיים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לליבת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העדות</w:t>
      </w:r>
      <w:r>
        <w:rPr>
          <w:rtl w:val="true"/>
        </w:rPr>
        <w:t xml:space="preserve">,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קוהרנטית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וברורה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סתירות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מהותיות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שנפלו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הטענה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המרכזית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בתמיהה</w:t>
      </w:r>
      <w:r>
        <w:rPr>
          <w:rtl w:val="true"/>
        </w:rPr>
        <w:t xml:space="preserve">, </w:t>
      </w:r>
      <w:r>
        <w:rPr>
          <w:rtl w:val="true"/>
        </w:rPr>
        <w:t>מדוע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התנגדה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צעקה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לעזרה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עזב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התנהגותה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מפוחדת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מאויימת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הסיטואציה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נקלעה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קפאה</w:t>
      </w:r>
      <w:r>
        <w:rPr>
          <w:rtl w:val="true"/>
        </w:rPr>
        <w:t xml:space="preserve">" </w:t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בגופה</w:t>
      </w:r>
      <w:r>
        <w:rPr>
          <w:rtl w:val="true"/>
        </w:rPr>
        <w:t xml:space="preserve">, </w:t>
      </w:r>
      <w:r>
        <w:rPr>
          <w:rtl w:val="true"/>
        </w:rPr>
        <w:t>שנעשו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הסכמתה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הישארותה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יציאתו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הסבירה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שהשמיע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יציאה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תהא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מצידה</w:t>
      </w:r>
      <w:r>
        <w:rPr>
          <w:rtl w:val="true"/>
        </w:rPr>
        <w:t xml:space="preserve">. </w:t>
      </w:r>
      <w:r>
        <w:rPr>
          <w:rtl w:val="true"/>
        </w:rPr>
        <w:t>בשורה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התנהלותה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ותגובותיה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ההיגיון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הצרוף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התגובות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האנושיות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וטראומה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שציינתי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hyperlink r:id="rId8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5633/12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ניימן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10.7.2013</w:t>
      </w:r>
      <w:r>
        <w:rPr>
          <w:rtl w:val="true"/>
        </w:rPr>
        <w:t>),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 xml:space="preserve">"... </w:t>
      </w:r>
      <w:r>
        <w:rPr>
          <w:rtl w:val="true"/>
        </w:rPr>
        <w:t>התנהגות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והתנהלות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נבחנת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באספקלריה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וסבירות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י</w:t>
      </w:r>
      <w:r>
        <w:rPr>
          <w:rtl w:val="true"/>
        </w:rPr>
        <w:t>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המתבונן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הרציונאלי</w:t>
      </w:r>
      <w:r>
        <w:rPr>
          <w:rtl w:val="true"/>
        </w:rPr>
        <w:t>'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התנהגותה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הגיוניים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5</w:t>
      </w:r>
      <w:r>
        <w:rPr>
          <w:rtl w:val="true"/>
        </w:rPr>
        <w:t>)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ויפים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הנדל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8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7082/09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10.3.2011</w:t>
      </w:r>
      <w:r>
        <w:rPr>
          <w:rtl w:val="true"/>
        </w:rPr>
        <w:t>):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שהתנהגות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וקורבן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נראית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למשקיף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תמוהה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הגיונית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כשלעצמה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במהימנות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ולעיתים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הסינדרום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נשאב</w:t>
      </w:r>
      <w:r>
        <w:rPr>
          <w:rtl w:val="true"/>
        </w:rPr>
        <w:t xml:space="preserve">...  </w:t>
      </w:r>
      <w:r>
        <w:rPr>
          <w:rtl w:val="true"/>
        </w:rPr>
        <w:t>הסיבה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התנהגות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סבירה</w:t>
      </w:r>
      <w:r>
        <w:rPr>
          <w:rtl w:val="true"/>
        </w:rPr>
        <w:t xml:space="preserve">'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. </w:t>
      </w:r>
      <w:r>
        <w:rPr>
          <w:rtl w:val="true"/>
        </w:rPr>
        <w:t>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כגון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, </w:t>
      </w:r>
      <w:r>
        <w:rPr>
          <w:rtl w:val="true"/>
        </w:rPr>
        <w:t>גיל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ותפישת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רלוונטיים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tl w:val="true"/>
        </w:rPr>
        <w:t xml:space="preserve">...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להיצמד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ההיגיון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המצופה</w:t>
      </w:r>
      <w:r>
        <w:rPr>
          <w:rtl w:val="true"/>
        </w:rPr>
        <w:t xml:space="preserve">' </w:t>
      </w:r>
      <w:r>
        <w:rPr>
          <w:rtl w:val="true"/>
        </w:rPr>
        <w:t>מקורבן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. </w:t>
      </w:r>
      <w:r>
        <w:rPr>
          <w:rtl w:val="true"/>
        </w:rPr>
        <w:t>הקורבן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להתנהג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שמוכתבת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לעולמו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הפנימי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, </w:t>
      </w:r>
      <w:r>
        <w:rPr>
          <w:rtl w:val="true"/>
        </w:rPr>
        <w:t>וראו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, </w:t>
      </w:r>
      <w:hyperlink r:id="rId8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8031/13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שדרין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13.10.2015</w:t>
      </w:r>
      <w:r>
        <w:rPr>
          <w:rtl w:val="true"/>
        </w:rPr>
        <w:t xml:space="preserve">); </w:t>
      </w:r>
      <w:hyperlink r:id="rId8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30/15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20.4.2016</w:t>
      </w:r>
      <w:r>
        <w:rPr>
          <w:rtl w:val="true"/>
        </w:rPr>
        <w:t xml:space="preserve">); </w:t>
      </w:r>
      <w:hyperlink r:id="rId8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3585/15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9.8.2016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הטענות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להתנהלותה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בחנותו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במהימנות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גרסתה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שהשמיעו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ההיגיון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הנטענות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חנותו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פתוחה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לרווחה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ובעלי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חנויות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שכנות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בצדק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מתכחש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במתלוננת</w:t>
      </w:r>
      <w:r>
        <w:rPr>
          <w:rtl w:val="true"/>
        </w:rPr>
        <w:t xml:space="preserve">, </w:t>
      </w:r>
      <w:r>
        <w:rPr>
          <w:rtl w:val="true"/>
        </w:rPr>
        <w:t>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האוראלי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בהסכמה</w:t>
      </w:r>
      <w:r>
        <w:rPr>
          <w:rtl w:val="true"/>
        </w:rPr>
        <w:t xml:space="preserve">. </w:t>
      </w:r>
      <w:r>
        <w:rPr>
          <w:rtl w:val="true"/>
        </w:rPr>
        <w:t>בהינתן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כיצד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להישמע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היגיון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אקטים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המתייחסת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ספציפי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האוראלי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מוכחשים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דלפק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שהסתיר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בחנות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שהכניס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במבנה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וזקף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שמנסה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המציאות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הרלבנטי</w:t>
      </w:r>
      <w:r>
        <w:rPr>
          <w:rtl w:val="true"/>
        </w:rPr>
        <w:t xml:space="preserve">. </w:t>
      </w:r>
      <w:r>
        <w:rPr>
          <w:rtl w:val="true"/>
        </w:rPr>
        <w:t>ב</w:t>
      </w:r>
      <w:hyperlink r:id="rId8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842/14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שרעבי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7.2.2017</w:t>
      </w:r>
      <w:r>
        <w:rPr>
          <w:rtl w:val="true"/>
        </w:rPr>
        <w:t xml:space="preserve">) </w:t>
      </w:r>
      <w:r>
        <w:rPr>
          <w:rtl w:val="true"/>
        </w:rPr>
        <w:t>הועלתה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בסמטה</w:t>
      </w:r>
      <w:r>
        <w:rPr>
          <w:rtl w:val="true"/>
        </w:rPr>
        <w:t xml:space="preserve">, </w:t>
      </w:r>
      <w:r>
        <w:rPr>
          <w:rtl w:val="true"/>
        </w:rPr>
        <w:t>שחלונות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משקיפים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כאשר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התנגדות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קולנית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הקורבן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תוביל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לתפיסתו</w:t>
      </w:r>
      <w:r>
        <w:rPr>
          <w:rtl w:val="true"/>
        </w:rPr>
        <w:t xml:space="preserve">". </w:t>
      </w:r>
      <w:r>
        <w:rPr>
          <w:rtl w:val="true"/>
        </w:rPr>
        <w:t>השופטת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באומרה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תקיפות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ואחרות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מתרחשות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חשופים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... </w:t>
      </w:r>
      <w:r>
        <w:rPr>
          <w:rtl w:val="true"/>
        </w:rPr>
        <w:t>ובמקרים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התנגדות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קולנית</w:t>
      </w:r>
      <w:r>
        <w:rPr>
          <w:rtl w:val="true"/>
        </w:rPr>
        <w:t xml:space="preserve">', </w:t>
      </w:r>
      <w:r>
        <w:rPr>
          <w:rtl w:val="true"/>
        </w:rPr>
        <w:t>ותחת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אוחז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קיפאון</w:t>
      </w:r>
      <w:r>
        <w:rPr>
          <w:rtl w:val="true"/>
        </w:rPr>
        <w:t xml:space="preserve">', </w:t>
      </w:r>
      <w:r>
        <w:rPr>
          <w:rtl w:val="true"/>
        </w:rPr>
        <w:t>כזה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שאחז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במתלוננת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, </w:t>
      </w:r>
      <w:r>
        <w:rPr>
          <w:rtl w:val="true"/>
        </w:rPr>
        <w:t>וראו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, </w:t>
      </w:r>
      <w:hyperlink r:id="rId8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1081/14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צעלוק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18.12.2016</w:t>
      </w:r>
      <w:r>
        <w:rPr>
          <w:rtl w:val="true"/>
        </w:rPr>
        <w:t xml:space="preserve">); </w:t>
      </w:r>
      <w:hyperlink r:id="rId8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7532/12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איטל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11.12.2016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לסיכום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המיניים</w:t>
      </w:r>
      <w:r>
        <w:rPr>
          <w:rtl w:val="true"/>
        </w:rPr>
        <w:t xml:space="preserve">, </w:t>
      </w:r>
      <w:r>
        <w:rPr>
          <w:rtl w:val="true"/>
        </w:rPr>
        <w:t>שביצע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במתלוננת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ולקוחות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הצליח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לכבוש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יצרו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תאוותו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המינית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לשאלה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חשופים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אורח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נחזור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ונדגיש</w:t>
      </w:r>
      <w:r>
        <w:rPr>
          <w:rtl w:val="true"/>
        </w:rPr>
        <w:t xml:space="preserve">,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בפסיקתו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מקורבן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ימסור</w:t>
      </w:r>
      <w:r>
        <w:rPr>
          <w:rtl w:val="true"/>
        </w:rPr>
        <w:t xml:space="preserve">, </w:t>
      </w:r>
      <w:r>
        <w:rPr>
          <w:rtl w:val="true"/>
        </w:rPr>
        <w:t>בהכרח</w:t>
      </w:r>
      <w:r>
        <w:rPr>
          <w:rtl w:val="true"/>
        </w:rPr>
        <w:t xml:space="preserve">, </w:t>
      </w:r>
      <w:r>
        <w:rPr>
          <w:rtl w:val="true"/>
        </w:rPr>
        <w:t>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עקבית</w:t>
      </w:r>
      <w:r>
        <w:rPr>
          <w:rtl w:val="true"/>
        </w:rPr>
        <w:t xml:space="preserve">, </w:t>
      </w:r>
      <w:r>
        <w:rPr>
          <w:rtl w:val="true"/>
        </w:rPr>
        <w:t>קוהרנטית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וחסרת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דיוקים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9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5582/09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20.10.2010</w:t>
      </w:r>
      <w:r>
        <w:rPr>
          <w:rtl w:val="true"/>
        </w:rPr>
        <w:t xml:space="preserve">); </w:t>
      </w:r>
      <w:hyperlink r:id="rId9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6643/05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3.7.2007</w:t>
      </w:r>
      <w:r>
        <w:rPr>
          <w:rtl w:val="true"/>
        </w:rPr>
        <w:t xml:space="preserve">)).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אמינות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בכללותה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גרעין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האמת</w:t>
      </w:r>
      <w:r>
        <w:rPr>
          <w:rtl w:val="true"/>
        </w:rPr>
        <w:t xml:space="preserve">", </w:t>
      </w:r>
      <w:r>
        <w:rPr>
          <w:rtl w:val="true"/>
        </w:rPr>
        <w:t>ולעיתים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גרעין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הקשה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9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252/16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21.12.2017</w:t>
      </w:r>
      <w:r>
        <w:rPr>
          <w:rtl w:val="true"/>
        </w:rPr>
        <w:t xml:space="preserve">); </w:t>
      </w:r>
      <w:hyperlink r:id="rId9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3776/17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2.5.2018</w:t>
      </w:r>
      <w:r>
        <w:rPr>
          <w:rtl w:val="true"/>
        </w:rPr>
        <w:t xml:space="preserve">)).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איננו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נזקקים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שלמה</w:t>
      </w:r>
      <w:r>
        <w:rPr>
          <w:rtl w:val="true"/>
        </w:rPr>
        <w:t xml:space="preserve">, </w:t>
      </w:r>
      <w:r>
        <w:rPr>
          <w:rtl w:val="true"/>
        </w:rPr>
        <w:t>עקבית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וקוהרנטית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דיוקים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סתירות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שוליים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מהותיים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סיכומו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למהימנותה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ואמינות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גרסתה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בקביעותיו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בטענות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בדבר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קיומם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מחדלי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חקירה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48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ביקורת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ניהולה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במחדלי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במחדלים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בהגנתם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. </w:t>
      </w:r>
      <w:r>
        <w:rPr>
          <w:rtl w:val="true"/>
        </w:rPr>
        <w:t>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לגופן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להזכיר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המושרשת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tl w:val="true"/>
        </w:rPr>
        <w:t xml:space="preserve">, </w:t>
      </w:r>
      <w:r>
        <w:rPr>
          <w:rtl w:val="true"/>
        </w:rPr>
        <w:t>בהינתן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להוכחת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אשמתו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בקיומם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מחדלי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tl w:val="true"/>
        </w:rPr>
        <w:t xml:space="preserve">, </w:t>
      </w:r>
      <w:r>
        <w:rPr>
          <w:rtl w:val="true"/>
        </w:rPr>
        <w:t>כשלעצמם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לזיכויו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למחדלי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שלבים</w:t>
      </w:r>
      <w:r>
        <w:rPr>
          <w:rtl w:val="true"/>
        </w:rPr>
        <w:t xml:space="preserve">: </w:t>
      </w:r>
      <w:r>
        <w:rPr>
          <w:rtl w:val="true"/>
        </w:rPr>
        <w:t>תחילה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במחדל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tl w:val="true"/>
        </w:rPr>
        <w:t xml:space="preserve">.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בחיוב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מחדלי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הנטענים</w:t>
      </w:r>
      <w:r>
        <w:rPr>
          <w:rtl w:val="true"/>
        </w:rPr>
        <w:t xml:space="preserve">, </w:t>
      </w:r>
      <w:r>
        <w:rPr>
          <w:rtl w:val="true"/>
        </w:rPr>
        <w:t>נפגעה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קופחה</w:t>
      </w:r>
      <w:r>
        <w:rPr>
          <w:rtl w:val="true"/>
        </w:rPr>
        <w:t xml:space="preserve">, </w:t>
      </w:r>
      <w:r>
        <w:rPr>
          <w:rtl w:val="true"/>
        </w:rPr>
        <w:t>ונפגעה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הוגן</w:t>
      </w:r>
      <w:r>
        <w:rPr>
          <w:rtl w:val="true"/>
        </w:rPr>
        <w:t xml:space="preserve">. </w:t>
      </w:r>
      <w:r>
        <w:rPr>
          <w:rtl w:val="true"/>
        </w:rPr>
        <w:t>בחינה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נעשית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המחדלים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הנטענים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הראייתית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שהונחה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hyperlink r:id="rId9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3947/12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סלאח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21.1.2013</w:t>
      </w:r>
      <w:r>
        <w:rPr>
          <w:rtl w:val="true"/>
        </w:rPr>
        <w:t xml:space="preserve">) </w:t>
      </w:r>
      <w:r>
        <w:rPr>
          <w:rtl w:val="true"/>
        </w:rPr>
        <w:t>וההפניות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; </w:t>
      </w:r>
      <w:r>
        <w:rPr>
          <w:rtl w:val="true"/>
        </w:rPr>
        <w:t>ו</w:t>
      </w:r>
      <w:hyperlink r:id="rId9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5386/05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אלחורטי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18.5.2006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/>
        <w:t>49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מחדלי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העיקריים</w:t>
      </w:r>
      <w:r>
        <w:rPr>
          <w:rtl w:val="true"/>
        </w:rPr>
        <w:t xml:space="preserve">, </w:t>
      </w:r>
      <w:r>
        <w:rPr>
          <w:rtl w:val="true"/>
        </w:rPr>
        <w:t>אליהם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נוגעים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ולעובדה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תחתוניה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שלדבריה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הוכתמו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נתפסו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</w:t>
      </w:r>
      <w:r>
        <w:rPr>
          <w:rtl w:val="true"/>
        </w:rPr>
        <w:t xml:space="preserve">, </w:t>
      </w:r>
      <w:r>
        <w:rPr>
          <w:rtl w:val="true"/>
        </w:rPr>
        <w:t>הלכה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למחדל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במהימנות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לדבריהם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תחתוניה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סרבו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לקבלם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תחתוניה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לתחנת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צורך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כמחדל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tl w:val="true"/>
        </w:rPr>
        <w:t xml:space="preserve">. </w:t>
      </w:r>
      <w:r>
        <w:rPr>
          <w:rtl w:val="true"/>
        </w:rPr>
        <w:t>סבורני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שזירת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תועדה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כדבעי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הרלוונטי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tl w:val="true"/>
        </w:rPr>
        <w:t xml:space="preserve">. </w:t>
      </w:r>
      <w:r>
        <w:rPr>
          <w:rtl w:val="true"/>
        </w:rPr>
        <w:t>ביתר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הנטענים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כגון</w:t>
      </w:r>
      <w:r>
        <w:rPr>
          <w:rtl w:val="true"/>
        </w:rPr>
        <w:t xml:space="preserve">: </w:t>
      </w:r>
      <w:r>
        <w:rPr>
          <w:rtl w:val="true"/>
        </w:rPr>
        <w:t>תפיסת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מצלמות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אבטחה</w:t>
      </w:r>
      <w:r>
        <w:rPr>
          <w:rtl w:val="true"/>
        </w:rPr>
        <w:t xml:space="preserve">, </w:t>
      </w:r>
      <w:r>
        <w:rPr>
          <w:rtl w:val="true"/>
        </w:rPr>
        <w:t>גביית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בירור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המזון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שהזמינה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הקפה</w:t>
      </w:r>
      <w:r>
        <w:rPr>
          <w:rtl w:val="true"/>
        </w:rPr>
        <w:t xml:space="preserve">; </w:t>
      </w:r>
      <w:r>
        <w:rPr>
          <w:rtl w:val="true"/>
        </w:rPr>
        <w:t>גביית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 xml:space="preserve">., </w:t>
      </w:r>
      <w:r>
        <w:rPr>
          <w:rtl w:val="true"/>
        </w:rPr>
        <w:t>ועוד</w:t>
      </w:r>
      <w:r>
        <w:rPr>
          <w:rtl w:val="true"/>
        </w:rPr>
        <w:t xml:space="preserve">) </w:t>
      </w:r>
      <w:r>
        <w:rPr>
          <w:rtl w:val="true"/>
        </w:rPr>
        <w:t>אינני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במחדלי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tl w:val="true"/>
        </w:rPr>
        <w:t xml:space="preserve">. </w:t>
      </w:r>
      <w:r>
        <w:rPr>
          <w:rtl w:val="true"/>
        </w:rPr>
        <w:t>ואם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מחדלים</w:t>
      </w:r>
      <w:r>
        <w:rPr>
          <w:rtl w:val="true"/>
        </w:rPr>
        <w:t xml:space="preserve">, </w:t>
      </w:r>
      <w:r>
        <w:rPr>
          <w:rtl w:val="true"/>
        </w:rPr>
        <w:t>אליהם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בעיניי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בהגנתם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ובזכותם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הוגן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  <w:tab/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לעניין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תפיסת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התחתונים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אישר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החדיר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אצבעותיו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במספר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הזדמנויות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בתחתוניה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ההסכמה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ההסכמה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רלוונטית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לוּ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נתפסו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התחתונים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בהגנתו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לעניין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תיעוד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זירת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והביקורת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גורמי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מוצדקת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הוצג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</w:t>
      </w:r>
      <w:r>
        <w:rPr>
          <w:rtl w:val="true"/>
        </w:rPr>
        <w:t xml:space="preserve">, </w:t>
      </w:r>
      <w:r>
        <w:rPr>
          <w:rtl w:val="true"/>
        </w:rPr>
        <w:t>המציין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הבחין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בדלפק</w:t>
      </w:r>
      <w:r>
        <w:rPr>
          <w:rtl w:val="true"/>
        </w:rPr>
        <w:t xml:space="preserve">, </w:t>
      </w:r>
      <w:r>
        <w:rPr>
          <w:rtl w:val="true"/>
        </w:rPr>
        <w:t>בכניסה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לחנותו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שזכתה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לאמונו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דוכן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לצְפוֹת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ולהבחין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בצדק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מזכה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בקיומו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בהגנתו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אשמתו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50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בעיניי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מבוססת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כראוי</w:t>
      </w:r>
      <w:r>
        <w:rPr>
          <w:rtl w:val="true"/>
        </w:rPr>
        <w:t xml:space="preserve">, </w:t>
      </w:r>
      <w:r>
        <w:rPr>
          <w:rtl w:val="true"/>
        </w:rPr>
        <w:t>ואינני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בהרשעתם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אמליץ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מידת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העונש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51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24.6.2013</w:t>
      </w:r>
      <w:r>
        <w:rPr>
          <w:rtl w:val="true"/>
        </w:rPr>
        <w:t xml:space="preserve"> </w:t>
      </w:r>
      <w:r>
        <w:rPr>
          <w:rtl w:val="true"/>
        </w:rPr>
        <w:t>בשעות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הצהריים</w:t>
      </w:r>
      <w:r>
        <w:rPr>
          <w:rtl w:val="true"/>
        </w:rPr>
        <w:t xml:space="preserve">, </w:t>
      </w:r>
      <w:r>
        <w:rPr>
          <w:rtl w:val="true"/>
        </w:rPr>
        <w:t>השתנו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צעירה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כבת</w:t>
      </w:r>
      <w:r>
        <w:rPr>
          <w:rFonts w:eastAsia="Arial TUR" w:cs="Arial TUR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פרויקט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תגלית</w:t>
      </w:r>
      <w:r>
        <w:rPr>
          <w:rtl w:val="true"/>
        </w:rPr>
        <w:t xml:space="preserve">", </w:t>
      </w:r>
      <w:r>
        <w:rPr>
          <w:rtl w:val="true"/>
        </w:rPr>
        <w:t>מהקצה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הקצה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ביקור</w:t>
      </w:r>
      <w:r>
        <w:rPr>
          <w:rtl w:val="true"/>
        </w:rPr>
        <w:t xml:space="preserve">, </w:t>
      </w:r>
      <w:r>
        <w:rPr>
          <w:rtl w:val="true"/>
        </w:rPr>
        <w:t>שאמור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מסקרן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ומהנה</w:t>
      </w:r>
      <w:r>
        <w:rPr>
          <w:rtl w:val="true"/>
        </w:rPr>
        <w:t xml:space="preserve">, </w:t>
      </w:r>
      <w:r>
        <w:rPr>
          <w:rtl w:val="true"/>
        </w:rPr>
        <w:t>בשוק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הפשפשים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ביפו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הותקפה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ניצלו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תמימותה</w:t>
      </w:r>
      <w:r>
        <w:rPr>
          <w:rtl w:val="true"/>
        </w:rPr>
        <w:t xml:space="preserve">, </w:t>
      </w:r>
      <w:r>
        <w:rPr>
          <w:rtl w:val="true"/>
        </w:rPr>
        <w:t>חולשתה</w:t>
      </w:r>
      <w:r>
        <w:rPr>
          <w:rtl w:val="true"/>
        </w:rPr>
        <w:t xml:space="preserve">, </w:t>
      </w:r>
      <w:r>
        <w:rPr>
          <w:rtl w:val="true"/>
        </w:rPr>
        <w:t>וחוסר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היכרותה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הסביבה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יצריהם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המיניים</w:t>
      </w:r>
      <w:r>
        <w:rPr>
          <w:rtl w:val="true"/>
        </w:rPr>
        <w:t xml:space="preserve">, </w:t>
      </w:r>
      <w:r>
        <w:rPr>
          <w:rtl w:val="true"/>
        </w:rPr>
        <w:t>ובעיקר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הטראומטי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בסירובו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למסור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משטר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200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שרכשה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80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ניסיונותיו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החוזרים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לשכנע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פריטים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הוכיחו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להוותה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ניצבת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צעירה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ומפוחדת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שזיהה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ההזדמנות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בדרכו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בהסכמתה</w:t>
      </w:r>
      <w:r>
        <w:rPr>
          <w:rtl w:val="true"/>
        </w:rPr>
        <w:t xml:space="preserve">, </w:t>
      </w:r>
      <w:r>
        <w:rPr>
          <w:rtl w:val="true"/>
        </w:rPr>
        <w:t>שכללו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החדרת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אצבעות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קפאה</w:t>
      </w:r>
      <w:r>
        <w:rPr>
          <w:rtl w:val="true"/>
        </w:rPr>
        <w:t xml:space="preserve">"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לחלוטין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בגופה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הגדיל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לעיסוקיו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דאג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לעזוב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, </w:t>
      </w:r>
      <w:r>
        <w:rPr>
          <w:rtl w:val="true"/>
        </w:rPr>
        <w:t>באומרו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תצא</w:t>
      </w:r>
      <w:r>
        <w:rPr>
          <w:rtl w:val="true"/>
        </w:rPr>
        <w:t xml:space="preserve">, </w:t>
      </w:r>
      <w:r>
        <w:rPr>
          <w:rtl w:val="true"/>
        </w:rPr>
        <w:t>תהא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מצידה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ברשעות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ובאכזריות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קץ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הנפשעים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לשחרר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לדרכה</w:t>
      </w:r>
      <w:r>
        <w:rPr>
          <w:rtl w:val="true"/>
        </w:rPr>
        <w:t xml:space="preserve">, </w:t>
      </w:r>
      <w:r>
        <w:rPr>
          <w:rtl w:val="true"/>
        </w:rPr>
        <w:t>והורה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להמתין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לשובו</w:t>
      </w:r>
      <w:r>
        <w:rPr>
          <w:rtl w:val="true"/>
        </w:rPr>
        <w:t xml:space="preserve">. </w:t>
      </w:r>
      <w:r>
        <w:rPr>
          <w:rtl w:val="true"/>
        </w:rPr>
        <w:t>בעצם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נותרה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ניצלה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ההזדמנות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להתחמק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פחדה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יבולע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כדרישתו</w:t>
      </w:r>
      <w:r>
        <w:rPr>
          <w:rtl w:val="true"/>
        </w:rPr>
        <w:t xml:space="preserve">. </w:t>
      </w:r>
      <w:r>
        <w:rPr>
          <w:rtl w:val="true"/>
        </w:rPr>
        <w:t>בשובו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בהחדרת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אצבעותיו</w:t>
      </w:r>
      <w:r>
        <w:rPr>
          <w:rtl w:val="true"/>
        </w:rPr>
        <w:t xml:space="preserve">, </w:t>
      </w:r>
      <w:r>
        <w:rPr>
          <w:rtl w:val="true"/>
        </w:rPr>
        <w:t>במעשים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ובמין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אוראלי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סיפוקו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המיני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הוביל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חברו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יניח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האומללה</w:t>
      </w:r>
      <w:r>
        <w:rPr>
          <w:rtl w:val="true"/>
        </w:rPr>
        <w:t xml:space="preserve">, </w:t>
      </w:r>
      <w:r>
        <w:rPr>
          <w:rtl w:val="true"/>
        </w:rPr>
        <w:t>ואכן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אחז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פעמיים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בתואנה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מסייע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במדידת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שמלה</w:t>
      </w:r>
      <w:r>
        <w:rPr>
          <w:rtl w:val="true"/>
        </w:rPr>
        <w:t xml:space="preserve">, </w:t>
      </w:r>
      <w:r>
        <w:rPr>
          <w:rtl w:val="true"/>
        </w:rPr>
        <w:t>שאותה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ביקשה</w:t>
      </w:r>
      <w:r>
        <w:rPr>
          <w:rtl w:val="true"/>
        </w:rPr>
        <w:t xml:space="preserve">. </w:t>
      </w:r>
      <w:r>
        <w:rPr>
          <w:rtl w:val="true"/>
        </w:rPr>
        <w:t>המדובר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חמורים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להנחתו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הצלקת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שהותירו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ההשפלה</w:t>
      </w:r>
      <w:r>
        <w:rPr>
          <w:rtl w:val="true"/>
        </w:rPr>
        <w:t xml:space="preserve">, </w:t>
      </w:r>
      <w:r>
        <w:rPr>
          <w:rtl w:val="true"/>
        </w:rPr>
        <w:t>והפגיעה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ובכבודה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52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שציין</w:t>
      </w:r>
      <w:r>
        <w:rPr>
          <w:rtl w:val="true"/>
        </w:rPr>
        <w:t xml:space="preserve">, </w:t>
      </w:r>
      <w:r>
        <w:rPr>
          <w:rtl w:val="true"/>
        </w:rPr>
        <w:t>בצדק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רחב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עונשים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ולנסיבותיו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העושה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סדום</w:t>
      </w:r>
      <w:r>
        <w:rPr>
          <w:rtl w:val="true"/>
        </w:rPr>
        <w:t xml:space="preserve">, </w:t>
      </w:r>
      <w:r>
        <w:rPr>
          <w:rtl w:val="true"/>
        </w:rPr>
        <w:t>פסיקתו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9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8031/13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שדרין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22.7.2015</w:t>
      </w:r>
      <w:r>
        <w:rPr>
          <w:rtl w:val="true"/>
        </w:rPr>
        <w:t xml:space="preserve">) </w:t>
      </w:r>
      <w:r>
        <w:rPr>
          <w:rtl w:val="true"/>
        </w:rPr>
        <w:t>הוחמר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באינוס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ידידה</w:t>
      </w:r>
      <w:r>
        <w:rPr>
          <w:rtl w:val="true"/>
        </w:rPr>
        <w:t xml:space="preserve">,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; </w:t>
      </w:r>
      <w:r>
        <w:rPr>
          <w:rtl w:val="true"/>
        </w:rPr>
        <w:t>ב</w:t>
      </w:r>
      <w:hyperlink r:id="rId9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842/14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שרעבי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7.2.2017</w:t>
      </w:r>
      <w:r>
        <w:rPr>
          <w:rtl w:val="true"/>
        </w:rPr>
        <w:t xml:space="preserve">) </w:t>
      </w:r>
      <w:r>
        <w:rPr>
          <w:rtl w:val="true"/>
        </w:rPr>
        <w:t>אושר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סדום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אוראלי</w:t>
      </w:r>
      <w:r>
        <w:rPr>
          <w:rtl w:val="true"/>
        </w:rPr>
        <w:t xml:space="preserve">) </w:t>
      </w:r>
      <w:r>
        <w:rPr>
          <w:rtl w:val="true"/>
        </w:rPr>
        <w:t>בנערה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כבת</w:t>
      </w:r>
      <w:r>
        <w:rPr>
          <w:rFonts w:eastAsia="Arial TUR" w:cs="Arial TUR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>
          <w:rtl w:val="true"/>
        </w:rPr>
        <w:t>וב</w:t>
      </w:r>
      <w:hyperlink r:id="rId9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10423/08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7.4.2009</w:t>
      </w:r>
      <w:r>
        <w:rPr>
          <w:rtl w:val="true"/>
        </w:rPr>
        <w:t xml:space="preserve">), </w:t>
      </w:r>
      <w:r>
        <w:rPr>
          <w:rtl w:val="true"/>
        </w:rPr>
        <w:t>הופחת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באינוס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רפואי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ונשאלת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לקולה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לחומרה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53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שבחנתי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הנתונים</w:t>
      </w:r>
      <w:r>
        <w:rPr>
          <w:rtl w:val="true"/>
        </w:rPr>
        <w:t xml:space="preserve">, </w:t>
      </w:r>
      <w:r>
        <w:rPr>
          <w:rtl w:val="true"/>
        </w:rPr>
        <w:t>ובשים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החמורים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ולקבל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באורח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דא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בריבוי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מגונים</w:t>
      </w:r>
      <w:r>
        <w:rPr>
          <w:rtl w:val="true"/>
        </w:rPr>
        <w:t xml:space="preserve">, </w:t>
      </w:r>
      <w:r>
        <w:rPr>
          <w:rtl w:val="true"/>
        </w:rPr>
        <w:t>ובאינוס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החדרת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אצבעות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אוראלי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בתיירת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ביודעו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ולריבוי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ולעובדה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החנות</w:t>
      </w:r>
      <w:r>
        <w:rPr>
          <w:rtl w:val="true"/>
        </w:rPr>
        <w:t xml:space="preserve">. </w:t>
      </w:r>
      <w:r>
        <w:rPr>
          <w:rtl w:val="true"/>
        </w:rPr>
        <w:t>המכלול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מחייב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ולהתמשכות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שפורט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אציע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" w:cs="Arial TUR"/>
          <w:rtl w:val="true"/>
        </w:rPr>
        <w:t xml:space="preserve">  </w:t>
      </w:r>
      <w:r>
        <w:rPr>
          <w:rtl w:val="true"/>
        </w:rPr>
        <w:t>הנקוט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ידינו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משמתקבל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תביעה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54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ומכאן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במתלוננת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מגונה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9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0">
        <w:r>
          <w:rPr>
            <w:rStyle w:val="Hyperlink"/>
            <w:rtl w:val="true"/>
          </w:rPr>
          <w:t>חוק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רחב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למדיי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  <w:r>
        <w:rPr>
          <w:rtl w:val="true"/>
        </w:rPr>
        <w:t>ב</w:t>
      </w:r>
      <w:hyperlink r:id="rId10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6695/08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26.1.2009</w:t>
      </w:r>
      <w:r>
        <w:rPr>
          <w:rtl w:val="true"/>
        </w:rPr>
        <w:t xml:space="preserve">), </w:t>
      </w:r>
      <w:r>
        <w:rPr>
          <w:rtl w:val="true"/>
        </w:rPr>
        <w:t>אושר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בקטינה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>
          <w:rtl w:val="true"/>
        </w:rPr>
        <w:t>ב</w:t>
      </w:r>
      <w:hyperlink r:id="rId10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4425/14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25.11.2014</w:t>
      </w:r>
      <w:r>
        <w:rPr>
          <w:rtl w:val="true"/>
        </w:rPr>
        <w:t xml:space="preserve">), </w:t>
      </w:r>
      <w:r>
        <w:rPr>
          <w:rtl w:val="true"/>
        </w:rPr>
        <w:t>הופחת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>
          <w:rtl w:val="true"/>
        </w:rPr>
        <w:t>וב</w:t>
      </w:r>
      <w:hyperlink r:id="rId103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3318/04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דראושה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22.4.2004</w:t>
      </w:r>
      <w:r>
        <w:rPr>
          <w:rtl w:val="true"/>
        </w:rPr>
        <w:t xml:space="preserve">), </w:t>
      </w:r>
      <w:r>
        <w:rPr>
          <w:rtl w:val="true"/>
        </w:rPr>
        <w:t>שאוזכר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נדחתה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מגונה</w:t>
      </w:r>
      <w:r>
        <w:rPr>
          <w:rtl w:val="true"/>
        </w:rPr>
        <w:t xml:space="preserve">, </w:t>
      </w:r>
      <w:r>
        <w:rPr>
          <w:rtl w:val="true"/>
        </w:rPr>
        <w:t>ונדון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104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223/13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13.11.2013</w:t>
      </w:r>
      <w:r>
        <w:rPr>
          <w:rtl w:val="true"/>
        </w:rPr>
        <w:t xml:space="preserve">), </w:t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להמיר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רופא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במטופלת</w:t>
      </w:r>
      <w:r>
        <w:rPr>
          <w:rtl w:val="true"/>
        </w:rPr>
        <w:t xml:space="preserve">, </w:t>
      </w:r>
      <w:r>
        <w:rPr>
          <w:rtl w:val="true"/>
        </w:rPr>
        <w:t>ונדון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ויוצאות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המבקש</w:t>
      </w:r>
      <w:r>
        <w:rPr>
          <w:rtl w:val="true"/>
        </w:rPr>
        <w:t xml:space="preserve">, </w:t>
      </w:r>
      <w:r>
        <w:rPr>
          <w:rtl w:val="true"/>
        </w:rPr>
        <w:t>ובשל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בוצעה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שבגינה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מעבודתו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בגוזרו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ואינני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חורג</w:t>
      </w:r>
      <w:r>
        <w:rPr>
          <w:rtl w:val="true"/>
        </w:rPr>
        <w:t xml:space="preserve">, </w:t>
      </w:r>
      <w:r>
        <w:rPr>
          <w:rtl w:val="true"/>
        </w:rPr>
        <w:t>באורח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קיצוני</w:t>
      </w:r>
      <w:r>
        <w:rPr>
          <w:rtl w:val="true"/>
        </w:rPr>
        <w:t xml:space="preserve">, </w:t>
      </w:r>
      <w:r>
        <w:rPr>
          <w:rtl w:val="true"/>
        </w:rPr>
        <w:t>ממדיניות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הבולטת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hyperlink r:id="rId10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2454/11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21.4.2013</w:t>
      </w:r>
      <w:r>
        <w:rPr>
          <w:rtl w:val="true"/>
        </w:rPr>
        <w:t xml:space="preserve">); </w:t>
      </w:r>
      <w:hyperlink r:id="rId10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3947/12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סלאח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21.1.2013</w:t>
      </w:r>
      <w:r>
        <w:rPr>
          <w:rtl w:val="true"/>
        </w:rPr>
        <w:t xml:space="preserve">); </w:t>
      </w:r>
      <w:hyperlink r:id="rId10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4330/12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דעאס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5.11.2012</w:t>
      </w:r>
      <w:r>
        <w:rPr>
          <w:rtl w:val="true"/>
        </w:rPr>
        <w:t xml:space="preserve">)).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אינני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) </w:t>
      </w:r>
      <w:r>
        <w:rPr>
          <w:rtl w:val="true"/>
        </w:rPr>
        <w:t>שהושת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ואציע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                 </w:t>
      </w:r>
    </w:p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480"/>
        <w:ind w:end="0"/>
        <w:jc w:val="end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 ו פ ט</w:t>
      </w:r>
    </w:p>
    <w:p>
      <w:pPr>
        <w:pStyle w:val="Ruller41"/>
        <w:spacing w:lineRule="auto" w:line="48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spacing w:lineRule="auto" w:line="480"/>
        <w:ind w:end="0"/>
        <w:jc w:val="both"/>
        <w:rPr>
          <w:rFonts w:ascii="Times New Roman" w:hAnsi="Times New Roman" w:cs="Miriam"/>
          <w:spacing w:val="0"/>
          <w:sz w:val="28"/>
          <w:szCs w:val="24"/>
          <w:u w:val="single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השופט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י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דנציגר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>:</w:t>
      </w:r>
    </w:p>
    <w:p>
      <w:pPr>
        <w:pStyle w:val="Ruller41"/>
        <w:spacing w:lineRule="auto" w:line="48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480"/>
        <w:ind w:end="0"/>
        <w:jc w:val="end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 ו פ ט</w:t>
      </w:r>
    </w:p>
    <w:p>
      <w:pPr>
        <w:pStyle w:val="Ruller41"/>
        <w:spacing w:lineRule="auto" w:line="48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spacing w:lineRule="auto" w:line="480"/>
        <w:ind w:end="0"/>
        <w:jc w:val="both"/>
        <w:rPr>
          <w:rFonts w:ascii="Times New Roman" w:hAnsi="Times New Roman" w:cs="Miriam"/>
          <w:spacing w:val="0"/>
          <w:sz w:val="28"/>
          <w:szCs w:val="24"/>
          <w:u w:val="single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השופט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הנדל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>:</w:t>
      </w:r>
    </w:p>
    <w:p>
      <w:pPr>
        <w:pStyle w:val="Ruller41"/>
        <w:spacing w:lineRule="auto" w:line="48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480"/>
        <w:ind w:end="0"/>
        <w:jc w:val="end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 ו פ ט</w:t>
      </w:r>
    </w:p>
    <w:p>
      <w:pPr>
        <w:pStyle w:val="Ruller41"/>
        <w:spacing w:lineRule="auto" w:line="480"/>
        <w:ind w:end="0"/>
        <w:jc w:val="both"/>
        <w:rPr/>
      </w:pPr>
      <w:r>
        <w:rPr>
          <w:rFonts w:ascii="Century" w:hAnsi="Century" w:cs="Century"/>
          <w:rtl w:val="true"/>
        </w:rPr>
        <w:t xml:space="preserve">הוחלט כאמור בפסק דינו של השופט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שהם</w:t>
      </w:r>
      <w:r>
        <w:rPr>
          <w:rFonts w:cs="Century" w:ascii="Century" w:hAnsi="Century"/>
          <w:rtl w:val="true"/>
        </w:rPr>
        <w:t>.</w:t>
      </w:r>
    </w:p>
    <w:p>
      <w:pPr>
        <w:pStyle w:val="1"/>
        <w:ind w:firstLine="720" w:end="0"/>
        <w:jc w:val="both"/>
        <w:rPr/>
      </w:pPr>
      <w:r>
        <w:rPr>
          <w:rFonts w:ascii="Times New Roman" w:hAnsi="Times New Roman" w:cs="Times New Roman"/>
          <w:rtl w:val="true"/>
        </w:rPr>
        <w:t xml:space="preserve">המערערים </w:t>
      </w:r>
      <w:r>
        <w:rPr>
          <w:rStyle w:val="Strong"/>
          <w:rtl w:val="true"/>
        </w:rPr>
        <w:t>יתייצב</w:t>
      </w:r>
      <w:r>
        <w:rPr>
          <w:rStyle w:val="Strong"/>
          <w:rtl w:val="true"/>
        </w:rPr>
        <w:t>ו</w:t>
      </w:r>
      <w:r>
        <w:rPr>
          <w:rStyle w:val="Strong"/>
          <w:rFonts w:eastAsia="Century" w:cs="Century"/>
          <w:rtl w:val="true"/>
        </w:rPr>
        <w:t xml:space="preserve"> </w:t>
      </w:r>
      <w:r>
        <w:rPr>
          <w:rStyle w:val="Strong"/>
          <w:rtl w:val="true"/>
        </w:rPr>
        <w:t>לריצוי</w:t>
      </w:r>
      <w:r>
        <w:rPr>
          <w:rStyle w:val="Strong"/>
          <w:rFonts w:eastAsia="Century" w:cs="Century"/>
          <w:rtl w:val="true"/>
        </w:rPr>
        <w:t xml:space="preserve"> </w:t>
      </w:r>
      <w:r>
        <w:rPr>
          <w:rStyle w:val="Strong"/>
          <w:rtl w:val="true"/>
        </w:rPr>
        <w:t>עונש</w:t>
      </w:r>
      <w:r>
        <w:rPr>
          <w:rStyle w:val="Strong"/>
          <w:rtl w:val="true"/>
        </w:rPr>
        <w:t>ם</w:t>
      </w:r>
      <w:r>
        <w:rPr>
          <w:rStyle w:val="Strong"/>
          <w:rtl w:val="true"/>
        </w:rPr>
        <w:t xml:space="preserve">, </w:t>
      </w:r>
      <w:r>
        <w:rPr>
          <w:rStyle w:val="Strong"/>
          <w:rtl w:val="true"/>
        </w:rPr>
        <w:t>ביום</w:t>
      </w:r>
      <w:r>
        <w:rPr>
          <w:rStyle w:val="Strong"/>
          <w:rFonts w:eastAsia="Century" w:cs="Century"/>
          <w:rtl w:val="true"/>
        </w:rPr>
        <w:t xml:space="preserve"> </w:t>
      </w:r>
      <w:r>
        <w:rPr>
          <w:rStyle w:val="Strong"/>
        </w:rPr>
        <w:t>12.06.2018</w:t>
      </w:r>
      <w:r>
        <w:rPr>
          <w:rStyle w:val="Strong"/>
          <w:rtl w:val="true"/>
        </w:rPr>
        <w:t xml:space="preserve"> </w:t>
      </w:r>
      <w:r>
        <w:rPr>
          <w:rStyle w:val="Strong"/>
          <w:rtl w:val="true"/>
        </w:rPr>
        <w:t>עד</w:t>
      </w:r>
      <w:r>
        <w:rPr>
          <w:rStyle w:val="Strong"/>
          <w:rFonts w:eastAsia="Century" w:cs="Century"/>
          <w:rtl w:val="true"/>
        </w:rPr>
        <w:t xml:space="preserve"> </w:t>
      </w:r>
      <w:r>
        <w:rPr>
          <w:rStyle w:val="Strong"/>
          <w:rtl w:val="true"/>
        </w:rPr>
        <w:t>השעה</w:t>
      </w:r>
      <w:r>
        <w:rPr>
          <w:rStyle w:val="Strong"/>
          <w:rFonts w:eastAsia="Century" w:cs="Century"/>
          <w:rtl w:val="true"/>
        </w:rPr>
        <w:t xml:space="preserve"> </w:t>
      </w:r>
      <w:r>
        <w:rPr>
          <w:rStyle w:val="Strong"/>
        </w:rPr>
        <w:t>10:00</w:t>
      </w:r>
      <w:r>
        <w:rPr>
          <w:rStyle w:val="Strong"/>
          <w:rtl w:val="true"/>
        </w:rPr>
        <w:t xml:space="preserve">, </w:t>
      </w:r>
      <w:r>
        <w:rPr>
          <w:rStyle w:val="Strong"/>
          <w:rtl w:val="true"/>
        </w:rPr>
        <w:t>בימ</w:t>
      </w:r>
      <w:r>
        <w:rPr>
          <w:rStyle w:val="Strong"/>
          <w:rtl w:val="true"/>
        </w:rPr>
        <w:t>"</w:t>
      </w:r>
      <w:r>
        <w:rPr>
          <w:rStyle w:val="Strong"/>
          <w:rtl w:val="true"/>
        </w:rPr>
        <w:t>ר</w:t>
      </w:r>
      <w:r>
        <w:rPr>
          <w:rStyle w:val="Strong"/>
          <w:rFonts w:eastAsia="Century" w:cs="Century"/>
          <w:rtl w:val="true"/>
        </w:rPr>
        <w:t xml:space="preserve"> </w:t>
      </w:r>
      <w:r>
        <w:rPr>
          <w:rStyle w:val="Strong"/>
          <w:rFonts w:ascii="Times New Roman" w:hAnsi="Times New Roman" w:cs="Times New Roman"/>
          <w:rtl w:val="true"/>
        </w:rPr>
        <w:t>ניצן</w:t>
      </w:r>
      <w:r>
        <w:rPr>
          <w:rStyle w:val="Strong"/>
          <w:rFonts w:cs="Times New Roman" w:ascii="Times New Roman" w:hAnsi="Times New Roman"/>
          <w:rtl w:val="true"/>
        </w:rPr>
        <w:t>,</w:t>
      </w:r>
      <w:r>
        <w:rPr>
          <w:rStyle w:val="Strong"/>
          <w:rtl w:val="true"/>
        </w:rPr>
        <w:t xml:space="preserve"> </w:t>
      </w:r>
      <w:r>
        <w:rPr>
          <w:rStyle w:val="Strong"/>
          <w:rtl w:val="true"/>
        </w:rPr>
        <w:t>או</w:t>
      </w:r>
      <w:r>
        <w:rPr>
          <w:rStyle w:val="Strong"/>
          <w:rFonts w:eastAsia="Century" w:cs="Century"/>
          <w:rtl w:val="true"/>
        </w:rPr>
        <w:t xml:space="preserve"> </w:t>
      </w:r>
      <w:r>
        <w:rPr>
          <w:rStyle w:val="Strong"/>
          <w:rtl w:val="true"/>
        </w:rPr>
        <w:t>על</w:t>
      </w:r>
      <w:r>
        <w:rPr>
          <w:rStyle w:val="Strong"/>
          <w:rFonts w:eastAsia="Century" w:cs="Century"/>
          <w:rtl w:val="true"/>
        </w:rPr>
        <w:t xml:space="preserve"> </w:t>
      </w:r>
      <w:r>
        <w:rPr>
          <w:rStyle w:val="Strong"/>
          <w:rtl w:val="true"/>
        </w:rPr>
        <w:t>פי</w:t>
      </w:r>
      <w:r>
        <w:rPr>
          <w:rStyle w:val="Strong"/>
          <w:rFonts w:eastAsia="Century" w:cs="Century"/>
          <w:rtl w:val="true"/>
        </w:rPr>
        <w:t xml:space="preserve"> </w:t>
      </w:r>
      <w:r>
        <w:rPr>
          <w:rStyle w:val="Strong"/>
          <w:rtl w:val="true"/>
        </w:rPr>
        <w:t>החלטת</w:t>
      </w:r>
      <w:r>
        <w:rPr>
          <w:rStyle w:val="Strong"/>
          <w:rFonts w:eastAsia="Century" w:cs="Century"/>
          <w:rtl w:val="true"/>
        </w:rPr>
        <w:t xml:space="preserve"> </w:t>
      </w:r>
      <w:r>
        <w:rPr>
          <w:rStyle w:val="Strong"/>
          <w:rtl w:val="true"/>
        </w:rPr>
        <w:t>שירות</w:t>
      </w:r>
      <w:r>
        <w:rPr>
          <w:rStyle w:val="Strong"/>
          <w:rFonts w:eastAsia="Century" w:cs="Century"/>
          <w:rtl w:val="true"/>
        </w:rPr>
        <w:t xml:space="preserve"> </w:t>
      </w:r>
      <w:r>
        <w:rPr>
          <w:rStyle w:val="Strong"/>
          <w:rtl w:val="true"/>
        </w:rPr>
        <w:t>בתי</w:t>
      </w:r>
      <w:r>
        <w:rPr>
          <w:rStyle w:val="Strong"/>
          <w:rFonts w:eastAsia="Century" w:cs="Century"/>
          <w:rtl w:val="true"/>
        </w:rPr>
        <w:t xml:space="preserve"> </w:t>
      </w:r>
      <w:r>
        <w:rPr>
          <w:rStyle w:val="Strong"/>
          <w:rtl w:val="true"/>
        </w:rPr>
        <w:t>הסוהר</w:t>
      </w:r>
      <w:r>
        <w:rPr>
          <w:rStyle w:val="Strong"/>
          <w:rtl w:val="true"/>
        </w:rPr>
        <w:t xml:space="preserve">, </w:t>
      </w:r>
      <w:r>
        <w:rPr>
          <w:rStyle w:val="Strong"/>
          <w:rtl w:val="true"/>
        </w:rPr>
        <w:t>כשברשות</w:t>
      </w:r>
      <w:r>
        <w:rPr>
          <w:rStyle w:val="Strong"/>
          <w:rtl w:val="true"/>
        </w:rPr>
        <w:t>ם</w:t>
      </w:r>
      <w:r>
        <w:rPr>
          <w:rStyle w:val="Strong"/>
          <w:rFonts w:eastAsia="Century" w:cs="Century"/>
          <w:rtl w:val="true"/>
        </w:rPr>
        <w:t xml:space="preserve"> </w:t>
      </w:r>
      <w:r>
        <w:rPr>
          <w:rStyle w:val="Strong"/>
          <w:rtl w:val="true"/>
        </w:rPr>
        <w:t>תעודת</w:t>
      </w:r>
      <w:r>
        <w:rPr>
          <w:rStyle w:val="Strong"/>
          <w:rFonts w:eastAsia="Century" w:cs="Century"/>
          <w:rtl w:val="true"/>
        </w:rPr>
        <w:t xml:space="preserve"> </w:t>
      </w:r>
      <w:r>
        <w:rPr>
          <w:rStyle w:val="Strong"/>
          <w:rtl w:val="true"/>
        </w:rPr>
        <w:t>זהות</w:t>
      </w:r>
      <w:r>
        <w:rPr>
          <w:rStyle w:val="Strong"/>
          <w:rFonts w:eastAsia="Century" w:cs="Century"/>
          <w:rtl w:val="true"/>
        </w:rPr>
        <w:t xml:space="preserve"> </w:t>
      </w:r>
      <w:r>
        <w:rPr>
          <w:rStyle w:val="Strong"/>
          <w:rtl w:val="true"/>
        </w:rPr>
        <w:t>או</w:t>
      </w:r>
      <w:r>
        <w:rPr>
          <w:rStyle w:val="Strong"/>
          <w:rFonts w:eastAsia="Century" w:cs="Century"/>
          <w:rtl w:val="true"/>
        </w:rPr>
        <w:t xml:space="preserve"> </w:t>
      </w:r>
      <w:r>
        <w:rPr>
          <w:rStyle w:val="Strong"/>
          <w:rtl w:val="true"/>
        </w:rPr>
        <w:t>דרכון</w:t>
      </w:r>
      <w:r>
        <w:rPr>
          <w:rStyle w:val="Strong"/>
          <w:rFonts w:eastAsia="Century" w:cs="Century"/>
          <w:rtl w:val="true"/>
        </w:rPr>
        <w:t xml:space="preserve"> </w:t>
      </w:r>
      <w:r>
        <w:rPr>
          <w:rStyle w:val="Strong"/>
          <w:rtl w:val="true"/>
        </w:rPr>
        <w:t>ועותק</w:t>
      </w:r>
      <w:r>
        <w:rPr>
          <w:rStyle w:val="Strong"/>
          <w:rFonts w:eastAsia="Century" w:cs="Century"/>
          <w:rtl w:val="true"/>
        </w:rPr>
        <w:t xml:space="preserve"> </w:t>
      </w:r>
      <w:r>
        <w:rPr>
          <w:rStyle w:val="Strong"/>
          <w:rtl w:val="true"/>
        </w:rPr>
        <w:t>מ</w:t>
      </w:r>
      <w:r>
        <w:rPr>
          <w:rStyle w:val="Strong"/>
          <w:rtl w:val="true"/>
        </w:rPr>
        <w:t>פסק</w:t>
      </w:r>
      <w:r>
        <w:rPr>
          <w:rStyle w:val="Strong"/>
          <w:rFonts w:eastAsia="Century" w:cs="Century"/>
          <w:rtl w:val="true"/>
        </w:rPr>
        <w:t xml:space="preserve"> </w:t>
      </w:r>
      <w:r>
        <w:rPr>
          <w:rStyle w:val="Strong"/>
          <w:rtl w:val="true"/>
        </w:rPr>
        <w:t>דין</w:t>
      </w:r>
      <w:r>
        <w:rPr>
          <w:rStyle w:val="Strong"/>
          <w:rFonts w:eastAsia="Century" w:cs="Century"/>
          <w:rtl w:val="true"/>
        </w:rPr>
        <w:t xml:space="preserve"> </w:t>
      </w:r>
      <w:r>
        <w:rPr>
          <w:rStyle w:val="Strong"/>
          <w:rtl w:val="true"/>
        </w:rPr>
        <w:t>ז</w:t>
      </w:r>
      <w:r>
        <w:rPr>
          <w:rStyle w:val="Strong"/>
          <w:rtl w:val="true"/>
        </w:rPr>
        <w:t>ה</w:t>
      </w:r>
      <w:r>
        <w:rPr>
          <w:rStyle w:val="Strong"/>
          <w:rtl w:val="true"/>
        </w:rPr>
        <w:t xml:space="preserve">. </w:t>
      </w:r>
      <w:r>
        <w:rPr>
          <w:rStyle w:val="Strong"/>
          <w:rtl w:val="true"/>
        </w:rPr>
        <w:t>על</w:t>
      </w:r>
      <w:r>
        <w:rPr>
          <w:rStyle w:val="Strong"/>
          <w:rFonts w:eastAsia="Century" w:cs="Century"/>
          <w:rtl w:val="true"/>
        </w:rPr>
        <w:t xml:space="preserve"> </w:t>
      </w:r>
      <w:r>
        <w:rPr>
          <w:rStyle w:val="Strong"/>
          <w:rtl w:val="true"/>
        </w:rPr>
        <w:t>המ</w:t>
      </w:r>
      <w:r>
        <w:rPr>
          <w:rStyle w:val="Strong"/>
          <w:rtl w:val="true"/>
        </w:rPr>
        <w:t>ערערים</w:t>
      </w:r>
      <w:r>
        <w:rPr>
          <w:rStyle w:val="Strong"/>
          <w:rFonts w:eastAsia="Century" w:cs="Century"/>
          <w:rtl w:val="true"/>
        </w:rPr>
        <w:t xml:space="preserve"> </w:t>
      </w:r>
      <w:r>
        <w:rPr>
          <w:rStyle w:val="Strong"/>
          <w:rtl w:val="true"/>
        </w:rPr>
        <w:t>לתאם</w:t>
      </w:r>
      <w:r>
        <w:rPr>
          <w:rStyle w:val="Strong"/>
          <w:rFonts w:eastAsia="Century" w:cs="Century"/>
          <w:rtl w:val="true"/>
        </w:rPr>
        <w:t xml:space="preserve"> </w:t>
      </w:r>
      <w:r>
        <w:rPr>
          <w:rStyle w:val="Strong"/>
          <w:rtl w:val="true"/>
        </w:rPr>
        <w:t>את</w:t>
      </w:r>
      <w:r>
        <w:rPr>
          <w:rStyle w:val="Strong"/>
          <w:rFonts w:eastAsia="Century" w:cs="Century"/>
          <w:rtl w:val="true"/>
        </w:rPr>
        <w:t xml:space="preserve"> </w:t>
      </w:r>
      <w:r>
        <w:rPr>
          <w:rStyle w:val="Strong"/>
          <w:rtl w:val="true"/>
        </w:rPr>
        <w:t>הכניסה</w:t>
      </w:r>
      <w:r>
        <w:rPr>
          <w:rStyle w:val="Strong"/>
          <w:rFonts w:eastAsia="Century" w:cs="Century"/>
          <w:rtl w:val="true"/>
        </w:rPr>
        <w:t xml:space="preserve"> </w:t>
      </w:r>
      <w:r>
        <w:rPr>
          <w:rStyle w:val="Strong"/>
          <w:rtl w:val="true"/>
        </w:rPr>
        <w:t>למאסר</w:t>
      </w:r>
      <w:r>
        <w:rPr>
          <w:rStyle w:val="Strong"/>
          <w:rtl w:val="true"/>
        </w:rPr>
        <w:t xml:space="preserve">, </w:t>
      </w:r>
      <w:r>
        <w:rPr>
          <w:rStyle w:val="Strong"/>
          <w:rtl w:val="true"/>
        </w:rPr>
        <w:t>כולל</w:t>
      </w:r>
      <w:r>
        <w:rPr>
          <w:rStyle w:val="Strong"/>
          <w:rFonts w:eastAsia="Century" w:cs="Century"/>
          <w:rtl w:val="true"/>
        </w:rPr>
        <w:t xml:space="preserve"> </w:t>
      </w:r>
      <w:r>
        <w:rPr>
          <w:rStyle w:val="Strong"/>
          <w:rtl w:val="true"/>
        </w:rPr>
        <w:t>האפשרות</w:t>
      </w:r>
      <w:r>
        <w:rPr>
          <w:rStyle w:val="Strong"/>
          <w:rFonts w:eastAsia="Century" w:cs="Century"/>
          <w:rtl w:val="true"/>
        </w:rPr>
        <w:t xml:space="preserve"> </w:t>
      </w:r>
      <w:r>
        <w:rPr>
          <w:rStyle w:val="Strong"/>
          <w:rtl w:val="true"/>
        </w:rPr>
        <w:t>למיון</w:t>
      </w:r>
      <w:r>
        <w:rPr>
          <w:rStyle w:val="Strong"/>
          <w:rFonts w:eastAsia="Century" w:cs="Century"/>
          <w:rtl w:val="true"/>
        </w:rPr>
        <w:t xml:space="preserve"> </w:t>
      </w:r>
      <w:r>
        <w:rPr>
          <w:rStyle w:val="Strong"/>
          <w:rtl w:val="true"/>
        </w:rPr>
        <w:t>מוקדם</w:t>
      </w:r>
      <w:r>
        <w:rPr>
          <w:rStyle w:val="Strong"/>
          <w:rtl w:val="true"/>
        </w:rPr>
        <w:t xml:space="preserve">, </w:t>
      </w:r>
      <w:r>
        <w:rPr>
          <w:rStyle w:val="Strong"/>
          <w:rtl w:val="true"/>
        </w:rPr>
        <w:t>עם</w:t>
      </w:r>
      <w:r>
        <w:rPr>
          <w:rStyle w:val="Strong"/>
          <w:rFonts w:eastAsia="Century" w:cs="Century"/>
          <w:rtl w:val="true"/>
        </w:rPr>
        <w:t xml:space="preserve"> </w:t>
      </w:r>
      <w:r>
        <w:rPr>
          <w:rStyle w:val="Strong"/>
          <w:rtl w:val="true"/>
        </w:rPr>
        <w:t>ענף</w:t>
      </w:r>
      <w:r>
        <w:rPr>
          <w:rStyle w:val="Strong"/>
          <w:rFonts w:eastAsia="Century" w:cs="Century"/>
          <w:rtl w:val="true"/>
        </w:rPr>
        <w:t xml:space="preserve"> </w:t>
      </w:r>
      <w:r>
        <w:rPr>
          <w:rStyle w:val="Strong"/>
          <w:rtl w:val="true"/>
        </w:rPr>
        <w:t>אבחון</w:t>
      </w:r>
      <w:r>
        <w:rPr>
          <w:rStyle w:val="Strong"/>
          <w:rFonts w:eastAsia="Century" w:cs="Century"/>
          <w:rtl w:val="true"/>
        </w:rPr>
        <w:t xml:space="preserve"> </w:t>
      </w:r>
      <w:r>
        <w:rPr>
          <w:rStyle w:val="Strong"/>
          <w:rtl w:val="true"/>
        </w:rPr>
        <w:t>ומיון</w:t>
      </w:r>
      <w:r>
        <w:rPr>
          <w:rStyle w:val="Strong"/>
          <w:rFonts w:eastAsia="Century" w:cs="Century"/>
          <w:rtl w:val="true"/>
        </w:rPr>
        <w:t xml:space="preserve"> </w:t>
      </w:r>
      <w:r>
        <w:rPr>
          <w:rStyle w:val="Strong"/>
          <w:rtl w:val="true"/>
        </w:rPr>
        <w:t>של</w:t>
      </w:r>
      <w:r>
        <w:rPr>
          <w:rStyle w:val="Strong"/>
          <w:rFonts w:eastAsia="Century" w:cs="Century"/>
          <w:rtl w:val="true"/>
        </w:rPr>
        <w:t xml:space="preserve"> </w:t>
      </w:r>
      <w:r>
        <w:rPr>
          <w:rStyle w:val="Strong"/>
          <w:rtl w:val="true"/>
        </w:rPr>
        <w:t>שירות</w:t>
      </w:r>
      <w:r>
        <w:rPr>
          <w:rStyle w:val="Strong"/>
          <w:rFonts w:eastAsia="Century" w:cs="Century"/>
          <w:rtl w:val="true"/>
        </w:rPr>
        <w:t xml:space="preserve"> </w:t>
      </w:r>
      <w:r>
        <w:rPr>
          <w:rStyle w:val="Strong"/>
          <w:rtl w:val="true"/>
        </w:rPr>
        <w:t>בתי</w:t>
      </w:r>
      <w:r>
        <w:rPr>
          <w:rStyle w:val="Strong"/>
          <w:rFonts w:eastAsia="Century" w:cs="Century"/>
          <w:rtl w:val="true"/>
        </w:rPr>
        <w:t xml:space="preserve"> </w:t>
      </w:r>
      <w:r>
        <w:rPr>
          <w:rStyle w:val="Strong"/>
          <w:rtl w:val="true"/>
        </w:rPr>
        <w:t>הסוהר</w:t>
      </w:r>
      <w:r>
        <w:rPr>
          <w:rStyle w:val="Strong"/>
          <w:rtl w:val="true"/>
        </w:rPr>
        <w:t xml:space="preserve">, </w:t>
      </w:r>
      <w:r>
        <w:rPr>
          <w:rStyle w:val="Strong"/>
          <w:rtl w:val="true"/>
        </w:rPr>
        <w:t>בטלפונים</w:t>
      </w:r>
      <w:r>
        <w:rPr>
          <w:rStyle w:val="Strong"/>
          <w:rtl w:val="true"/>
        </w:rPr>
        <w:t xml:space="preserve">: </w:t>
      </w:r>
      <w:r>
        <w:rPr>
          <w:sz w:val="28"/>
        </w:rPr>
        <w:t>08-9787377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eastAsia="Century" w:cs="Century"/>
          <w:sz w:val="28"/>
          <w:sz w:val="28"/>
          <w:rtl w:val="true"/>
        </w:rPr>
        <w:t xml:space="preserve"> </w:t>
      </w:r>
      <w:r>
        <w:rPr>
          <w:sz w:val="28"/>
        </w:rPr>
        <w:t>08-9787336</w:t>
      </w:r>
      <w:r>
        <w:rPr>
          <w:rFonts w:cs="Arial" w:ascii="Arial" w:hAnsi="Arial"/>
          <w:sz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בסיון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17.5.2018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15033080</w:t>
      </w:r>
      <w:r>
        <w:rPr>
          <w:sz w:val="16"/>
          <w:rtl w:val="true"/>
        </w:rPr>
        <w:t>_</w:t>
      </w:r>
      <w:r>
        <w:rPr>
          <w:sz w:val="16"/>
        </w:rPr>
        <w:t>I28.doc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יא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08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דנציגר </w:t>
      </w:r>
      <w:r>
        <w:rPr>
          <w:rFonts w:cs="David" w:ascii="David" w:hAnsi="David"/>
          <w:color w:val="000000"/>
          <w:szCs w:val="22"/>
        </w:rPr>
        <w:t>54678313-3308/15</w:t>
      </w:r>
    </w:p>
    <w:p>
      <w:pPr>
        <w:pStyle w:val="Ruller381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>
          <w:color w:val="000000"/>
        </w:rPr>
      </w:pPr>
      <w:r>
        <w:rPr>
          <w:color w:val="000000"/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09">
        <w:r>
          <w:rPr>
            <w:rStyle w:val="Hyperlink"/>
            <w:sz w:val="20"/>
            <w:sz w:val="20"/>
            <w:szCs w:val="24"/>
            <w:rtl w:val="true"/>
          </w:rPr>
          <w:t>בעניין</w:t>
        </w:r>
        <w:r>
          <w:rPr>
            <w:rStyle w:val="Hyperlink"/>
            <w:rFonts w:cs="Times New Roman"/>
            <w:sz w:val="20"/>
            <w:sz w:val="20"/>
            <w:szCs w:val="24"/>
            <w:rtl w:val="true"/>
          </w:rPr>
          <w:t xml:space="preserve"> </w:t>
        </w:r>
        <w:r>
          <w:rPr>
            <w:rStyle w:val="Hyperlink"/>
            <w:sz w:val="20"/>
            <w:sz w:val="20"/>
            <w:szCs w:val="24"/>
            <w:rtl w:val="true"/>
          </w:rPr>
          <w:t>עריכה</w:t>
        </w:r>
        <w:r>
          <w:rPr>
            <w:rStyle w:val="Hyperlink"/>
            <w:rFonts w:cs="Times New Roman"/>
            <w:sz w:val="20"/>
            <w:sz w:val="20"/>
            <w:szCs w:val="24"/>
            <w:rtl w:val="true"/>
          </w:rPr>
          <w:t xml:space="preserve"> </w:t>
        </w:r>
        <w:r>
          <w:rPr>
            <w:rStyle w:val="Hyperlink"/>
            <w:sz w:val="20"/>
            <w:sz w:val="20"/>
            <w:szCs w:val="24"/>
            <w:rtl w:val="true"/>
          </w:rPr>
          <w:t>ושינויים</w:t>
        </w:r>
        <w:r>
          <w:rPr>
            <w:rStyle w:val="Hyperlink"/>
            <w:rFonts w:cs="Times New Roman"/>
            <w:sz w:val="20"/>
            <w:sz w:val="20"/>
            <w:szCs w:val="24"/>
            <w:rtl w:val="true"/>
          </w:rPr>
          <w:t xml:space="preserve"> </w:t>
        </w:r>
        <w:r>
          <w:rPr>
            <w:rStyle w:val="Hyperlink"/>
            <w:sz w:val="20"/>
            <w:sz w:val="20"/>
            <w:szCs w:val="24"/>
            <w:rtl w:val="true"/>
          </w:rPr>
          <w:t>במסמכי</w:t>
        </w:r>
        <w:r>
          <w:rPr>
            <w:rStyle w:val="Hyperlink"/>
            <w:rFonts w:cs="Times New Roman"/>
            <w:sz w:val="20"/>
            <w:sz w:val="20"/>
            <w:szCs w:val="24"/>
            <w:rtl w:val="true"/>
          </w:rPr>
          <w:t xml:space="preserve"> </w:t>
        </w:r>
        <w:r>
          <w:rPr>
            <w:rStyle w:val="Hyperlink"/>
            <w:sz w:val="20"/>
            <w:sz w:val="20"/>
            <w:szCs w:val="24"/>
            <w:rtl w:val="true"/>
          </w:rPr>
          <w:t>פסיקה</w:t>
        </w:r>
        <w:r>
          <w:rPr>
            <w:rStyle w:val="Hyperlink"/>
            <w:sz w:val="20"/>
            <w:szCs w:val="24"/>
            <w:rtl w:val="true"/>
          </w:rPr>
          <w:t xml:space="preserve">, </w:t>
        </w:r>
        <w:r>
          <w:rPr>
            <w:rStyle w:val="Hyperlink"/>
            <w:sz w:val="20"/>
            <w:sz w:val="20"/>
            <w:szCs w:val="24"/>
            <w:rtl w:val="true"/>
          </w:rPr>
          <w:t>חקיקה</w:t>
        </w:r>
        <w:r>
          <w:rPr>
            <w:rStyle w:val="Hyperlink"/>
            <w:rFonts w:cs="Times New Roman"/>
            <w:sz w:val="20"/>
            <w:sz w:val="20"/>
            <w:szCs w:val="24"/>
            <w:rtl w:val="true"/>
          </w:rPr>
          <w:t xml:space="preserve"> </w:t>
        </w:r>
        <w:r>
          <w:rPr>
            <w:rStyle w:val="Hyperlink"/>
            <w:sz w:val="20"/>
            <w:sz w:val="20"/>
            <w:szCs w:val="24"/>
            <w:rtl w:val="true"/>
          </w:rPr>
          <w:t>ועוד</w:t>
        </w:r>
        <w:r>
          <w:rPr>
            <w:rStyle w:val="Hyperlink"/>
            <w:rFonts w:cs="Times New Roman"/>
            <w:sz w:val="20"/>
            <w:sz w:val="20"/>
            <w:szCs w:val="24"/>
            <w:rtl w:val="true"/>
          </w:rPr>
          <w:t xml:space="preserve"> </w:t>
        </w:r>
        <w:r>
          <w:rPr>
            <w:rStyle w:val="Hyperlink"/>
            <w:sz w:val="20"/>
            <w:sz w:val="20"/>
            <w:szCs w:val="24"/>
            <w:rtl w:val="true"/>
          </w:rPr>
          <w:t>באתר</w:t>
        </w:r>
        <w:r>
          <w:rPr>
            <w:rStyle w:val="Hyperlink"/>
            <w:rFonts w:cs="Times New Roman"/>
            <w:sz w:val="20"/>
            <w:sz w:val="20"/>
            <w:szCs w:val="24"/>
            <w:rtl w:val="true"/>
          </w:rPr>
          <w:t xml:space="preserve"> </w:t>
        </w:r>
        <w:r>
          <w:rPr>
            <w:rStyle w:val="Hyperlink"/>
            <w:sz w:val="20"/>
            <w:sz w:val="20"/>
            <w:szCs w:val="24"/>
            <w:rtl w:val="true"/>
          </w:rPr>
          <w:t>נבו</w:t>
        </w:r>
        <w:r>
          <w:rPr>
            <w:rStyle w:val="Hyperlink"/>
            <w:rFonts w:cs="Times New Roman"/>
            <w:sz w:val="20"/>
            <w:sz w:val="20"/>
            <w:szCs w:val="24"/>
            <w:rtl w:val="true"/>
          </w:rPr>
          <w:t xml:space="preserve"> </w:t>
        </w:r>
        <w:r>
          <w:rPr>
            <w:rStyle w:val="Hyperlink"/>
            <w:sz w:val="20"/>
            <w:sz w:val="20"/>
            <w:szCs w:val="24"/>
            <w:rtl w:val="true"/>
          </w:rPr>
          <w:t>–</w:t>
        </w:r>
        <w:r>
          <w:rPr>
            <w:rStyle w:val="Hyperlink"/>
            <w:rFonts w:cs="Times New Roman"/>
            <w:sz w:val="20"/>
            <w:sz w:val="20"/>
            <w:szCs w:val="24"/>
            <w:rtl w:val="true"/>
          </w:rPr>
          <w:t xml:space="preserve"> </w:t>
        </w:r>
        <w:r>
          <w:rPr>
            <w:rStyle w:val="Hyperlink"/>
            <w:sz w:val="20"/>
            <w:sz w:val="20"/>
            <w:szCs w:val="24"/>
            <w:rtl w:val="true"/>
          </w:rPr>
          <w:t>הקש</w:t>
        </w:r>
        <w:r>
          <w:rPr>
            <w:rStyle w:val="Hyperlink"/>
            <w:rFonts w:cs="Times New Roman"/>
            <w:sz w:val="20"/>
            <w:sz w:val="20"/>
            <w:szCs w:val="24"/>
            <w:rtl w:val="true"/>
          </w:rPr>
          <w:t xml:space="preserve"> </w:t>
        </w:r>
        <w:r>
          <w:rPr>
            <w:rStyle w:val="Hyperlink"/>
            <w:sz w:val="20"/>
            <w:sz w:val="20"/>
            <w:szCs w:val="24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10"/>
      <w:footerReference w:type="default" r:id="rId111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entury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50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3308/15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אברהם שמיאן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Strong">
    <w:name w:val="Strong"/>
    <w:qFormat/>
    <w:rPr>
      <w:rFonts w:cs="FrankRuehl"/>
      <w:sz w:val="28"/>
      <w:szCs w:val="2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" w:hAnsi="Arial TUR" w:cs="DavidFix;Times New Roman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1">
    <w:name w:val="סגנון1"/>
    <w:basedOn w:val="Normal"/>
    <w:qFormat/>
    <w:pPr>
      <w:spacing w:lineRule="auto" w:line="360"/>
      <w:ind w:hanging="0" w:start="0" w:end="0"/>
      <w:jc w:val="both"/>
      <w:textAlignment w:val="auto"/>
    </w:pPr>
    <w:rPr>
      <w:rFonts w:ascii="Century" w:hAnsi="Century"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7709577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8" TargetMode="External"/><Relationship Id="rId5" Type="http://schemas.openxmlformats.org/officeDocument/2006/relationships/hyperlink" Target="http://www.nevo.co.il/law/70301/345.a.1" TargetMode="External"/><Relationship Id="rId6" Type="http://schemas.openxmlformats.org/officeDocument/2006/relationships/hyperlink" Target="http://www.nevo.co.il/law/70301/345.b.5" TargetMode="External"/><Relationship Id="rId7" Type="http://schemas.openxmlformats.org/officeDocument/2006/relationships/hyperlink" Target="http://www.nevo.co.il/law/70301/348.b" TargetMode="External"/><Relationship Id="rId8" Type="http://schemas.openxmlformats.org/officeDocument/2006/relationships/hyperlink" Target="http://www.nevo.co.il/law/70301/348.c" TargetMode="External"/><Relationship Id="rId9" Type="http://schemas.openxmlformats.org/officeDocument/2006/relationships/hyperlink" Target="http://www.nevo.co.il/law/70301/348.c1" TargetMode="External"/><Relationship Id="rId10" Type="http://schemas.openxmlformats.org/officeDocument/2006/relationships/hyperlink" Target="http://www.nevo.co.il/law/74903" TargetMode="External"/><Relationship Id="rId11" Type="http://schemas.openxmlformats.org/officeDocument/2006/relationships/hyperlink" Target="http://www.nevo.co.il/law/74903/117" TargetMode="External"/><Relationship Id="rId12" Type="http://schemas.openxmlformats.org/officeDocument/2006/relationships/hyperlink" Target="http://www.nevo.co.il/law/74903/117.a" TargetMode="External"/><Relationship Id="rId13" Type="http://schemas.openxmlformats.org/officeDocument/2006/relationships/hyperlink" Target="http://www.nevo.co.il/law/74903/233" TargetMode="External"/><Relationship Id="rId14" Type="http://schemas.openxmlformats.org/officeDocument/2006/relationships/hyperlink" Target="http://www.nevo.co.il/law/74903/235" TargetMode="External"/><Relationship Id="rId15" Type="http://schemas.openxmlformats.org/officeDocument/2006/relationships/hyperlink" Target="http://www.nevo.co.il/law/71557" TargetMode="External"/><Relationship Id="rId16" Type="http://schemas.openxmlformats.org/officeDocument/2006/relationships/hyperlink" Target="http://www.nevo.co.il/law/74880" TargetMode="External"/><Relationship Id="rId17" Type="http://schemas.openxmlformats.org/officeDocument/2006/relationships/hyperlink" Target="http://www.nevo.co.il/law/98569" TargetMode="External"/><Relationship Id="rId18" Type="http://schemas.openxmlformats.org/officeDocument/2006/relationships/hyperlink" Target="http://www.nevo.co.il/law/98569/54a.b" TargetMode="External"/><Relationship Id="rId19" Type="http://schemas.openxmlformats.org/officeDocument/2006/relationships/hyperlink" Target="http://www.nevo.co.il/law/74903/117" TargetMode="External"/><Relationship Id="rId20" Type="http://schemas.openxmlformats.org/officeDocument/2006/relationships/hyperlink" Target="http://www.nevo.co.il/law/74903" TargetMode="External"/><Relationship Id="rId21" Type="http://schemas.openxmlformats.org/officeDocument/2006/relationships/hyperlink" Target="http://www.nevo.co.il/law/74903/235" TargetMode="External"/><Relationship Id="rId22" Type="http://schemas.openxmlformats.org/officeDocument/2006/relationships/hyperlink" Target="http://www.nevo.co.il/law/74903" TargetMode="External"/><Relationship Id="rId23" Type="http://schemas.openxmlformats.org/officeDocument/2006/relationships/hyperlink" Target="http://www.nevo.co.il/law/74903/233" TargetMode="External"/><Relationship Id="rId24" Type="http://schemas.openxmlformats.org/officeDocument/2006/relationships/hyperlink" Target="http://www.nevo.co.il/law/74903" TargetMode="External"/><Relationship Id="rId25" Type="http://schemas.openxmlformats.org/officeDocument/2006/relationships/hyperlink" Target="http://www.nevo.co.il/law/70301/348.c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case/7709577" TargetMode="External"/><Relationship Id="rId28" Type="http://schemas.openxmlformats.org/officeDocument/2006/relationships/hyperlink" Target="http://www.nevo.co.il/law/70301/345.a.1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/348.c1" TargetMode="External"/><Relationship Id="rId31" Type="http://schemas.openxmlformats.org/officeDocument/2006/relationships/hyperlink" Target="http://www.nevo.co.il/law/70301/348.b" TargetMode="External"/><Relationship Id="rId32" Type="http://schemas.openxmlformats.org/officeDocument/2006/relationships/hyperlink" Target="http://www.nevo.co.il/law/70301/345.b.5" TargetMode="External"/><Relationship Id="rId33" Type="http://schemas.openxmlformats.org/officeDocument/2006/relationships/hyperlink" Target="http://www.nevo.co.il/law/70301/348.c" TargetMode="External"/><Relationship Id="rId34" Type="http://schemas.openxmlformats.org/officeDocument/2006/relationships/hyperlink" Target="http://www.nevo.co.il/law/70301/348.b" TargetMode="External"/><Relationship Id="rId35" Type="http://schemas.openxmlformats.org/officeDocument/2006/relationships/hyperlink" Target="http://www.nevo.co.il/law/70301/345.b.5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law/74903/117" TargetMode="External"/><Relationship Id="rId38" Type="http://schemas.openxmlformats.org/officeDocument/2006/relationships/hyperlink" Target="http://www.nevo.co.il/law/74903/235" TargetMode="External"/><Relationship Id="rId39" Type="http://schemas.openxmlformats.org/officeDocument/2006/relationships/hyperlink" Target="http://www.nevo.co.il/law/74903" TargetMode="External"/><Relationship Id="rId40" Type="http://schemas.openxmlformats.org/officeDocument/2006/relationships/hyperlink" Target="http://www.nevo.co.il/law/74903" TargetMode="External"/><Relationship Id="rId41" Type="http://schemas.openxmlformats.org/officeDocument/2006/relationships/hyperlink" Target="http://www.nevo.co.il/law/70301/348.b" TargetMode="External"/><Relationship Id="rId42" Type="http://schemas.openxmlformats.org/officeDocument/2006/relationships/hyperlink" Target="http://www.nevo.co.il/law/70301/345.b.5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law/70301/348.c" TargetMode="External"/><Relationship Id="rId45" Type="http://schemas.openxmlformats.org/officeDocument/2006/relationships/hyperlink" Target="http://www.nevo.co.il/law/70301" TargetMode="External"/><Relationship Id="rId46" Type="http://schemas.openxmlformats.org/officeDocument/2006/relationships/hyperlink" Target="http://www.nevo.co.il/law/70301/38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law/71557" TargetMode="External"/><Relationship Id="rId49" Type="http://schemas.openxmlformats.org/officeDocument/2006/relationships/hyperlink" Target="http://www.nevo.co.il/law/74903/117" TargetMode="External"/><Relationship Id="rId50" Type="http://schemas.openxmlformats.org/officeDocument/2006/relationships/hyperlink" Target="http://www.nevo.co.il/law/74903/235" TargetMode="External"/><Relationship Id="rId51" Type="http://schemas.openxmlformats.org/officeDocument/2006/relationships/hyperlink" Target="http://www.nevo.co.il/law/74903" TargetMode="External"/><Relationship Id="rId52" Type="http://schemas.openxmlformats.org/officeDocument/2006/relationships/hyperlink" Target="http://www.nevo.co.il/law/74903/117" TargetMode="External"/><Relationship Id="rId53" Type="http://schemas.openxmlformats.org/officeDocument/2006/relationships/hyperlink" Target="http://www.nevo.co.il/law/74903" TargetMode="External"/><Relationship Id="rId54" Type="http://schemas.openxmlformats.org/officeDocument/2006/relationships/hyperlink" Target="http://www.nevo.co.il/law/74903/117.a" TargetMode="External"/><Relationship Id="rId55" Type="http://schemas.openxmlformats.org/officeDocument/2006/relationships/hyperlink" Target="http://www.nevo.co.il/law/74903/235" TargetMode="External"/><Relationship Id="rId56" Type="http://schemas.openxmlformats.org/officeDocument/2006/relationships/hyperlink" Target="http://www.nevo.co.il/law/74903" TargetMode="External"/><Relationship Id="rId57" Type="http://schemas.openxmlformats.org/officeDocument/2006/relationships/hyperlink" Target="http://www.nevo.co.il/law/74903/235" TargetMode="External"/><Relationship Id="rId58" Type="http://schemas.openxmlformats.org/officeDocument/2006/relationships/hyperlink" Target="http://www.nevo.co.il/law/74903" TargetMode="External"/><Relationship Id="rId59" Type="http://schemas.openxmlformats.org/officeDocument/2006/relationships/hyperlink" Target="http://www.nevo.co.il/law/74903/235" TargetMode="External"/><Relationship Id="rId60" Type="http://schemas.openxmlformats.org/officeDocument/2006/relationships/hyperlink" Target="http://www.nevo.co.il/law/74903" TargetMode="External"/><Relationship Id="rId61" Type="http://schemas.openxmlformats.org/officeDocument/2006/relationships/hyperlink" Target="http://www.nevo.co.il/case/17923014" TargetMode="External"/><Relationship Id="rId62" Type="http://schemas.openxmlformats.org/officeDocument/2006/relationships/hyperlink" Target="http://www.nevo.co.il/case/18749858" TargetMode="External"/><Relationship Id="rId63" Type="http://schemas.openxmlformats.org/officeDocument/2006/relationships/hyperlink" Target="http://www.nevo.co.il/law/74903/233" TargetMode="External"/><Relationship Id="rId64" Type="http://schemas.openxmlformats.org/officeDocument/2006/relationships/hyperlink" Target="http://www.nevo.co.il/law/74903" TargetMode="External"/><Relationship Id="rId65" Type="http://schemas.openxmlformats.org/officeDocument/2006/relationships/hyperlink" Target="http://www.nevo.co.il/case/20000914" TargetMode="External"/><Relationship Id="rId66" Type="http://schemas.openxmlformats.org/officeDocument/2006/relationships/hyperlink" Target="http://www.nevo.co.il/law/74880" TargetMode="External"/><Relationship Id="rId67" Type="http://schemas.openxmlformats.org/officeDocument/2006/relationships/hyperlink" Target="http://www.nevo.co.il/case/5979781" TargetMode="External"/><Relationship Id="rId68" Type="http://schemas.openxmlformats.org/officeDocument/2006/relationships/hyperlink" Target="http://www.nevo.co.il/case/20666422" TargetMode="External"/><Relationship Id="rId69" Type="http://schemas.openxmlformats.org/officeDocument/2006/relationships/hyperlink" Target="http://www.nevo.co.il/case/20003691" TargetMode="External"/><Relationship Id="rId70" Type="http://schemas.openxmlformats.org/officeDocument/2006/relationships/hyperlink" Target="http://www.nevo.co.il/case/20180959" TargetMode="External"/><Relationship Id="rId71" Type="http://schemas.openxmlformats.org/officeDocument/2006/relationships/hyperlink" Target="http://www.nevo.co.il/case/21475923" TargetMode="External"/><Relationship Id="rId72" Type="http://schemas.openxmlformats.org/officeDocument/2006/relationships/hyperlink" Target="http://www.nevo.co.il/case/20028603" TargetMode="External"/><Relationship Id="rId73" Type="http://schemas.openxmlformats.org/officeDocument/2006/relationships/hyperlink" Target="http://www.nevo.co.il/law/98569/54a.b" TargetMode="External"/><Relationship Id="rId74" Type="http://schemas.openxmlformats.org/officeDocument/2006/relationships/hyperlink" Target="http://www.nevo.co.il/law/98569" TargetMode="External"/><Relationship Id="rId75" Type="http://schemas.openxmlformats.org/officeDocument/2006/relationships/hyperlink" Target="http://www.nevo.co.il/case/6032057" TargetMode="External"/><Relationship Id="rId76" Type="http://schemas.openxmlformats.org/officeDocument/2006/relationships/hyperlink" Target="http://www.nevo.co.il/case/6244581" TargetMode="External"/><Relationship Id="rId77" Type="http://schemas.openxmlformats.org/officeDocument/2006/relationships/hyperlink" Target="http://www.nevo.co.il/case/6248583" TargetMode="External"/><Relationship Id="rId78" Type="http://schemas.openxmlformats.org/officeDocument/2006/relationships/hyperlink" Target="http://www.nevo.co.il/case/20003691" TargetMode="External"/><Relationship Id="rId79" Type="http://schemas.openxmlformats.org/officeDocument/2006/relationships/hyperlink" Target="http://www.nevo.co.il/case/7697245" TargetMode="External"/><Relationship Id="rId80" Type="http://schemas.openxmlformats.org/officeDocument/2006/relationships/hyperlink" Target="http://www.nevo.co.il/case/5580733" TargetMode="External"/><Relationship Id="rId81" Type="http://schemas.openxmlformats.org/officeDocument/2006/relationships/hyperlink" Target="http://www.nevo.co.il/case/5787186" TargetMode="External"/><Relationship Id="rId82" Type="http://schemas.openxmlformats.org/officeDocument/2006/relationships/hyperlink" Target="http://www.nevo.co.il/case/6246489" TargetMode="External"/><Relationship Id="rId83" Type="http://schemas.openxmlformats.org/officeDocument/2006/relationships/hyperlink" Target="http://www.nevo.co.il/case/694026" TargetMode="External"/><Relationship Id="rId84" Type="http://schemas.openxmlformats.org/officeDocument/2006/relationships/hyperlink" Target="http://www.nevo.co.il/case/10538429" TargetMode="External"/><Relationship Id="rId85" Type="http://schemas.openxmlformats.org/officeDocument/2006/relationships/hyperlink" Target="http://www.nevo.co.il/case/20301760" TargetMode="External"/><Relationship Id="rId86" Type="http://schemas.openxmlformats.org/officeDocument/2006/relationships/hyperlink" Target="http://www.nevo.co.il/case/20547573" TargetMode="External"/><Relationship Id="rId87" Type="http://schemas.openxmlformats.org/officeDocument/2006/relationships/hyperlink" Target="http://www.nevo.co.il/case/20030304" TargetMode="External"/><Relationship Id="rId88" Type="http://schemas.openxmlformats.org/officeDocument/2006/relationships/hyperlink" Target="http://www.nevo.co.il/case/11303299" TargetMode="External"/><Relationship Id="rId89" Type="http://schemas.openxmlformats.org/officeDocument/2006/relationships/hyperlink" Target="http://www.nevo.co.il/case/5571865" TargetMode="External"/><Relationship Id="rId90" Type="http://schemas.openxmlformats.org/officeDocument/2006/relationships/hyperlink" Target="http://www.nevo.co.il/case/6246452" TargetMode="External"/><Relationship Id="rId91" Type="http://schemas.openxmlformats.org/officeDocument/2006/relationships/hyperlink" Target="http://www.nevo.co.il/case/6129410" TargetMode="External"/><Relationship Id="rId92" Type="http://schemas.openxmlformats.org/officeDocument/2006/relationships/hyperlink" Target="http://www.nevo.co.il/case/20923878" TargetMode="External"/><Relationship Id="rId93" Type="http://schemas.openxmlformats.org/officeDocument/2006/relationships/hyperlink" Target="http://www.nevo.co.il/case/22636469" TargetMode="External"/><Relationship Id="rId94" Type="http://schemas.openxmlformats.org/officeDocument/2006/relationships/hyperlink" Target="http://www.nevo.co.il/case/5585473" TargetMode="External"/><Relationship Id="rId95" Type="http://schemas.openxmlformats.org/officeDocument/2006/relationships/hyperlink" Target="http://www.nevo.co.il/case/6009110" TargetMode="External"/><Relationship Id="rId96" Type="http://schemas.openxmlformats.org/officeDocument/2006/relationships/hyperlink" Target="http://www.nevo.co.il/case/10538429" TargetMode="External"/><Relationship Id="rId97" Type="http://schemas.openxmlformats.org/officeDocument/2006/relationships/hyperlink" Target="http://www.nevo.co.il/case/20030304" TargetMode="External"/><Relationship Id="rId98" Type="http://schemas.openxmlformats.org/officeDocument/2006/relationships/hyperlink" Target="http://www.nevo.co.il/case/6243218" TargetMode="External"/><Relationship Id="rId99" Type="http://schemas.openxmlformats.org/officeDocument/2006/relationships/hyperlink" Target="http://www.nevo.co.il/law/70301/348.c" TargetMode="External"/><Relationship Id="rId100" Type="http://schemas.openxmlformats.org/officeDocument/2006/relationships/hyperlink" Target="http://www.nevo.co.il/law/70301" TargetMode="External"/><Relationship Id="rId101" Type="http://schemas.openxmlformats.org/officeDocument/2006/relationships/hyperlink" Target="http://www.nevo.co.il/case/6247289" TargetMode="External"/><Relationship Id="rId102" Type="http://schemas.openxmlformats.org/officeDocument/2006/relationships/hyperlink" Target="http://www.nevo.co.il/case/17016911" TargetMode="External"/><Relationship Id="rId103" Type="http://schemas.openxmlformats.org/officeDocument/2006/relationships/hyperlink" Target="http://www.nevo.co.il/case/5888236" TargetMode="External"/><Relationship Id="rId104" Type="http://schemas.openxmlformats.org/officeDocument/2006/relationships/hyperlink" Target="http://www.nevo.co.il/case/6244115" TargetMode="External"/><Relationship Id="rId105" Type="http://schemas.openxmlformats.org/officeDocument/2006/relationships/hyperlink" Target="http://www.nevo.co.il/case/6244263" TargetMode="External"/><Relationship Id="rId106" Type="http://schemas.openxmlformats.org/officeDocument/2006/relationships/hyperlink" Target="http://www.nevo.co.il/case/5585473" TargetMode="External"/><Relationship Id="rId107" Type="http://schemas.openxmlformats.org/officeDocument/2006/relationships/hyperlink" Target="http://www.nevo.co.il/case/5587245" TargetMode="External"/><Relationship Id="rId108" Type="http://schemas.openxmlformats.org/officeDocument/2006/relationships/hyperlink" Target="http://www.court.gov.il/" TargetMode="External"/><Relationship Id="rId109" Type="http://schemas.openxmlformats.org/officeDocument/2006/relationships/hyperlink" Target="http://www.nevo.co.il/advertisements/nevo-100.doc" TargetMode="External"/><Relationship Id="rId110" Type="http://schemas.openxmlformats.org/officeDocument/2006/relationships/header" Target="header1.xml"/><Relationship Id="rId111" Type="http://schemas.openxmlformats.org/officeDocument/2006/relationships/footer" Target="footer1.xml"/><Relationship Id="rId112" Type="http://schemas.openxmlformats.org/officeDocument/2006/relationships/fontTable" Target="fontTable.xml"/><Relationship Id="rId113" Type="http://schemas.openxmlformats.org/officeDocument/2006/relationships/settings" Target="settings.xml"/><Relationship Id="rId11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2018-05-21T09:04:00Z</dcterms:created>
  <dc:creator> </dc:creator>
  <dc:description/>
  <cp:keywords/>
  <dc:language>en-IL</dc:language>
  <cp:lastModifiedBy>orly</cp:lastModifiedBy>
  <cp:lastPrinted>2018-05-15T17:43:00Z</cp:lastPrinted>
  <dcterms:modified xsi:type="dcterms:W3CDTF">2018-05-21T09:04:00Z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אברהם שמיאן;שמשון רחמני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7709577:2;17923014;18749858;20000914;5979781;20666422;20003691:2;20180959;21475923;20028603;6032057;6244581;6248583;7697245;5580733;5787186;6246489;694026;10538429:2;20301760;20547573;20030304:2;11303299;5571865;6246452;6129410;20923878;22636469;5585473:2</vt:lpwstr>
  </property>
  <property fmtid="{D5CDD505-2E9C-101B-9397-08002B2CF9AE}" pid="9" name="CASESLISTTMP2">
    <vt:lpwstr>6009110;6243218;6247289;17016911;5888236;6244115;6244263;5587245</vt:lpwstr>
  </property>
  <property fmtid="{D5CDD505-2E9C-101B-9397-08002B2CF9AE}" pid="10" name="CITY">
    <vt:lpwstr/>
  </property>
  <property fmtid="{D5CDD505-2E9C-101B-9397-08002B2CF9AE}" pid="11" name="DATE">
    <vt:lpwstr>20180517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י' דנציגר;נ' הנדל;א' שהם</vt:lpwstr>
  </property>
  <property fmtid="{D5CDD505-2E9C-101B-9397-08002B2CF9AE}" pid="15" name="LAWLISTTMP1">
    <vt:lpwstr>70301/345.a.1;348.c1;348.b:3;345.b.5:3;348.c:3;038</vt:lpwstr>
  </property>
  <property fmtid="{D5CDD505-2E9C-101B-9397-08002B2CF9AE}" pid="16" name="LAWLISTTMP2">
    <vt:lpwstr>74903/117:3;235:5;117.a;233</vt:lpwstr>
  </property>
  <property fmtid="{D5CDD505-2E9C-101B-9397-08002B2CF9AE}" pid="17" name="LAWLISTTMP3">
    <vt:lpwstr>71557</vt:lpwstr>
  </property>
  <property fmtid="{D5CDD505-2E9C-101B-9397-08002B2CF9AE}" pid="18" name="LAWLISTTMP4">
    <vt:lpwstr>74880</vt:lpwstr>
  </property>
  <property fmtid="{D5CDD505-2E9C-101B-9397-08002B2CF9AE}" pid="19" name="LAWLISTTMP5">
    <vt:lpwstr>98569/054a.b</vt:lpwstr>
  </property>
  <property fmtid="{D5CDD505-2E9C-101B-9397-08002B2CF9AE}" pid="20" name="LAWYER">
    <vt:lpwstr>טלי גוטליב;צדוק חוגי</vt:lpwstr>
  </property>
  <property fmtid="{D5CDD505-2E9C-101B-9397-08002B2CF9AE}" pid="21" name="LINKK1">
    <vt:lpwstr/>
  </property>
  <property fmtid="{D5CDD505-2E9C-101B-9397-08002B2CF9AE}" pid="22" name="LINKK2">
    <vt:lpwstr/>
  </property>
  <property fmtid="{D5CDD505-2E9C-101B-9397-08002B2CF9AE}" pid="23" name="LINKK3">
    <vt:lpwstr/>
  </property>
  <property fmtid="{D5CDD505-2E9C-101B-9397-08002B2CF9AE}" pid="24" name="LINKK4">
    <vt:lpwstr/>
  </property>
  <property fmtid="{D5CDD505-2E9C-101B-9397-08002B2CF9AE}" pid="25" name="LINKK5">
    <vt:lpwstr/>
  </property>
  <property fmtid="{D5CDD505-2E9C-101B-9397-08002B2CF9AE}" pid="26" name="METAKZER">
    <vt:lpwstr>נעה</vt:lpwstr>
  </property>
  <property fmtid="{D5CDD505-2E9C-101B-9397-08002B2CF9AE}" pid="27" name="NEWPARTA">
    <vt:lpwstr/>
  </property>
  <property fmtid="{D5CDD505-2E9C-101B-9397-08002B2CF9AE}" pid="28" name="NEWPARTB">
    <vt:lpwstr/>
  </property>
  <property fmtid="{D5CDD505-2E9C-101B-9397-08002B2CF9AE}" pid="29" name="NEWPARTC">
    <vt:lpwstr/>
  </property>
  <property fmtid="{D5CDD505-2E9C-101B-9397-08002B2CF9AE}" pid="30" name="NEWPROC">
    <vt:lpwstr/>
  </property>
  <property fmtid="{D5CDD505-2E9C-101B-9397-08002B2CF9AE}" pid="31" name="NOSE11">
    <vt:lpwstr>בתי-משפט</vt:lpwstr>
  </property>
  <property fmtid="{D5CDD505-2E9C-101B-9397-08002B2CF9AE}" pid="32" name="NOSE110">
    <vt:lpwstr/>
  </property>
  <property fmtid="{D5CDD505-2E9C-101B-9397-08002B2CF9AE}" pid="33" name="NOSE12">
    <vt:lpwstr>עונשין</vt:lpwstr>
  </property>
  <property fmtid="{D5CDD505-2E9C-101B-9397-08002B2CF9AE}" pid="34" name="NOSE13">
    <vt:lpwstr>ראיות</vt:lpwstr>
  </property>
  <property fmtid="{D5CDD505-2E9C-101B-9397-08002B2CF9AE}" pid="35" name="NOSE14">
    <vt:lpwstr>דיון פלילי</vt:lpwstr>
  </property>
  <property fmtid="{D5CDD505-2E9C-101B-9397-08002B2CF9AE}" pid="36" name="NOSE15">
    <vt:lpwstr>דיון פלילי</vt:lpwstr>
  </property>
  <property fmtid="{D5CDD505-2E9C-101B-9397-08002B2CF9AE}" pid="37" name="NOSE16">
    <vt:lpwstr/>
  </property>
  <property fmtid="{D5CDD505-2E9C-101B-9397-08002B2CF9AE}" pid="38" name="NOSE17">
    <vt:lpwstr/>
  </property>
  <property fmtid="{D5CDD505-2E9C-101B-9397-08002B2CF9AE}" pid="39" name="NOSE18">
    <vt:lpwstr/>
  </property>
  <property fmtid="{D5CDD505-2E9C-101B-9397-08002B2CF9AE}" pid="40" name="NOSE19">
    <vt:lpwstr/>
  </property>
  <property fmtid="{D5CDD505-2E9C-101B-9397-08002B2CF9AE}" pid="41" name="NOSE1ID">
    <vt:lpwstr>14;77;89;18;18</vt:lpwstr>
  </property>
  <property fmtid="{D5CDD505-2E9C-101B-9397-08002B2CF9AE}" pid="42" name="NOSE21">
    <vt:lpwstr>ערעור</vt:lpwstr>
  </property>
  <property fmtid="{D5CDD505-2E9C-101B-9397-08002B2CF9AE}" pid="43" name="NOSE210">
    <vt:lpwstr/>
  </property>
  <property fmtid="{D5CDD505-2E9C-101B-9397-08002B2CF9AE}" pid="44" name="NOSE22">
    <vt:lpwstr>ענישה</vt:lpwstr>
  </property>
  <property fmtid="{D5CDD505-2E9C-101B-9397-08002B2CF9AE}" pid="45" name="NOSE23">
    <vt:lpwstr>עדות</vt:lpwstr>
  </property>
  <property fmtid="{D5CDD505-2E9C-101B-9397-08002B2CF9AE}" pid="46" name="NOSE24">
    <vt:lpwstr>עדות מוקדמת</vt:lpwstr>
  </property>
  <property fmtid="{D5CDD505-2E9C-101B-9397-08002B2CF9AE}" pid="47" name="NOSE25">
    <vt:lpwstr>מחדלי חקירה</vt:lpwstr>
  </property>
  <property fmtid="{D5CDD505-2E9C-101B-9397-08002B2CF9AE}" pid="48" name="NOSE26">
    <vt:lpwstr/>
  </property>
  <property fmtid="{D5CDD505-2E9C-101B-9397-08002B2CF9AE}" pid="49" name="NOSE27">
    <vt:lpwstr/>
  </property>
  <property fmtid="{D5CDD505-2E9C-101B-9397-08002B2CF9AE}" pid="50" name="NOSE28">
    <vt:lpwstr/>
  </property>
  <property fmtid="{D5CDD505-2E9C-101B-9397-08002B2CF9AE}" pid="51" name="NOSE29">
    <vt:lpwstr/>
  </property>
  <property fmtid="{D5CDD505-2E9C-101B-9397-08002B2CF9AE}" pid="52" name="NOSE2ID">
    <vt:lpwstr>333;1446;1654;496;17072</vt:lpwstr>
  </property>
  <property fmtid="{D5CDD505-2E9C-101B-9397-08002B2CF9AE}" pid="53" name="NOSE31">
    <vt:lpwstr>התערבות במהימנות עדים</vt:lpwstr>
  </property>
  <property fmtid="{D5CDD505-2E9C-101B-9397-08002B2CF9AE}" pid="54" name="NOSE310">
    <vt:lpwstr/>
  </property>
  <property fmtid="{D5CDD505-2E9C-101B-9397-08002B2CF9AE}" pid="55" name="NOSE32">
    <vt:lpwstr>מדיניות ענישה: עבירות מין</vt:lpwstr>
  </property>
  <property fmtid="{D5CDD505-2E9C-101B-9397-08002B2CF9AE}" pid="56" name="NOSE33">
    <vt:lpwstr>קורבן עבירת מין</vt:lpwstr>
  </property>
  <property fmtid="{D5CDD505-2E9C-101B-9397-08002B2CF9AE}" pid="57" name="NOSE34">
    <vt:lpwstr>סמכות שופט</vt:lpwstr>
  </property>
  <property fmtid="{D5CDD505-2E9C-101B-9397-08002B2CF9AE}" pid="58" name="NOSE35">
    <vt:lpwstr>נפקותם</vt:lpwstr>
  </property>
  <property fmtid="{D5CDD505-2E9C-101B-9397-08002B2CF9AE}" pid="59" name="NOSE36">
    <vt:lpwstr/>
  </property>
  <property fmtid="{D5CDD505-2E9C-101B-9397-08002B2CF9AE}" pid="60" name="NOSE37">
    <vt:lpwstr/>
  </property>
  <property fmtid="{D5CDD505-2E9C-101B-9397-08002B2CF9AE}" pid="61" name="NOSE38">
    <vt:lpwstr/>
  </property>
  <property fmtid="{D5CDD505-2E9C-101B-9397-08002B2CF9AE}" pid="62" name="NOSE39">
    <vt:lpwstr/>
  </property>
  <property fmtid="{D5CDD505-2E9C-101B-9397-08002B2CF9AE}" pid="63" name="NOSE3ID">
    <vt:lpwstr>13579;8988;12270;3805;17177</vt:lpwstr>
  </property>
  <property fmtid="{D5CDD505-2E9C-101B-9397-08002B2CF9AE}" pid="64" name="PADIDATE">
    <vt:lpwstr>20180521</vt:lpwstr>
  </property>
  <property fmtid="{D5CDD505-2E9C-101B-9397-08002B2CF9AE}" pid="65" name="PADIMAIL">
    <vt:lpwstr>YES</vt:lpwstr>
  </property>
  <property fmtid="{D5CDD505-2E9C-101B-9397-08002B2CF9AE}" pid="66" name="PAGE">
    <vt:lpwstr/>
  </property>
  <property fmtid="{D5CDD505-2E9C-101B-9397-08002B2CF9AE}" pid="67" name="PART">
    <vt:lpwstr/>
  </property>
  <property fmtid="{D5CDD505-2E9C-101B-9397-08002B2CF9AE}" pid="68" name="PROCESS">
    <vt:lpwstr>עפ;עפ;עפ</vt:lpwstr>
  </property>
  <property fmtid="{D5CDD505-2E9C-101B-9397-08002B2CF9AE}" pid="69" name="PROCNUM">
    <vt:lpwstr>3308;3688;3766</vt:lpwstr>
  </property>
  <property fmtid="{D5CDD505-2E9C-101B-9397-08002B2CF9AE}" pid="70" name="PROCYEAR">
    <vt:lpwstr>15;15;15</vt:lpwstr>
  </property>
  <property fmtid="{D5CDD505-2E9C-101B-9397-08002B2CF9AE}" pid="71" name="PSAKDIN">
    <vt:lpwstr>פסק-דין</vt:lpwstr>
  </property>
  <property fmtid="{D5CDD505-2E9C-101B-9397-08002B2CF9AE}" pid="72" name="TYPE">
    <vt:lpwstr>1</vt:lpwstr>
  </property>
  <property fmtid="{D5CDD505-2E9C-101B-9397-08002B2CF9AE}" pid="73" name="TYPE_ABS_DATE">
    <vt:lpwstr>410120180517</vt:lpwstr>
  </property>
  <property fmtid="{D5CDD505-2E9C-101B-9397-08002B2CF9AE}" pid="74" name="TYPE_N_DATE">
    <vt:lpwstr>41020180517</vt:lpwstr>
  </property>
  <property fmtid="{D5CDD505-2E9C-101B-9397-08002B2CF9AE}" pid="75" name="VOLUME">
    <vt:lpwstr/>
  </property>
  <property fmtid="{D5CDD505-2E9C-101B-9397-08002B2CF9AE}" pid="76" name="WORDNUMPAGES">
    <vt:lpwstr>43</vt:lpwstr>
  </property>
</Properties>
</file>