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41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"/>
        <w:gridCol w:w="7619"/>
        <w:gridCol w:w="654"/>
      </w:tblGrid>
      <w:tr>
        <w:trPr/>
        <w:tc>
          <w:tcPr>
            <w:tcW w:w="7760" w:type="dxa"/>
            <w:gridSpan w:val="2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pacing w:val="-4"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pacing w:val="-4"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pacing w:val="-4"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pacing w:val="-4"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pacing w:val="-4"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pacing w:val="-4"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pacing w:val="-4"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pacing w:val="-4"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pacing w:val="-4"/>
                <w:sz w:val="28"/>
                <w:sz w:val="28"/>
                <w:szCs w:val="28"/>
                <w:rtl w:val="true"/>
              </w:rPr>
              <w:t>פליליים</w:t>
            </w:r>
          </w:p>
        </w:tc>
        <w:tc>
          <w:tcPr>
            <w:tcW w:w="654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tcW w:w="141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73" w:type="dxa"/>
            <w:gridSpan w:val="2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3927/16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/>
        <w:tc>
          <w:tcPr>
            <w:tcW w:w="141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7619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654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Normal"/>
        <w:ind w:end="0"/>
        <w:jc w:val="end"/>
        <w:rPr/>
      </w:pPr>
      <w:r>
        <w:rPr>
          <w:b/>
          <w:bCs/>
          <w:rtl w:val="true"/>
        </w:rPr>
        <w:t xml:space="preserve"> </w:t>
      </w:r>
    </w:p>
    <w:p>
      <w:pPr>
        <w:pStyle w:val="Ruller31"/>
        <w:ind w:end="0"/>
        <w:jc w:val="start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גרשון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גיא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זיו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19.4.2016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10579-07-15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עדן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30.1.2017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סיגל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בלום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סגרון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המבחן</w:t>
      </w:r>
      <w:r>
        <w:rPr>
          <w:rFonts w:cs="David"/>
          <w:sz w:val="28"/>
          <w:szCs w:val="28"/>
          <w:rtl w:val="true"/>
        </w:rPr>
        <w:t>:</w:t>
      </w:r>
      <w:r>
        <w:rPr>
          <w:rFonts w:cs="David"/>
          <w:sz w:val="28"/>
          <w:szCs w:val="28"/>
          <w:rtl w:val="true"/>
        </w:rPr>
        <w:t xml:space="preserve">                    </w:t>
      </w:r>
      <w:r>
        <w:rPr>
          <w:rFonts w:cs="David"/>
          <w:sz w:val="28"/>
          <w:sz w:val="28"/>
          <w:szCs w:val="28"/>
          <w:rtl w:val="true"/>
        </w:rPr>
        <w:t>גב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 w:val="28"/>
          <w:szCs w:val="28"/>
          <w:rtl w:val="true"/>
        </w:rPr>
        <w:t>ברכה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וייס</w:t>
      </w:r>
    </w:p>
    <w:p>
      <w:pPr>
        <w:pStyle w:val="Normal"/>
        <w:ind w:end="0"/>
        <w:jc w:val="start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284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בתי הסוהר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6" w:name="Links_Kitvei_Start"/>
      <w:bookmarkStart w:id="7" w:name="LawTable_End"/>
      <w:bookmarkStart w:id="8" w:name="Links_Kitvei_Start"/>
      <w:bookmarkStart w:id="9" w:name="LawTable_End"/>
      <w:bookmarkEnd w:id="8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10" w:name="Links_Kitvei_Start"/>
      <w:bookmarkEnd w:id="10"/>
      <w:r>
        <w:rPr>
          <w:rFonts w:ascii="FrankRuehl" w:hAnsi="FrankRuehl" w:cs="FrankRuehl"/>
          <w:sz w:val="24"/>
          <w:sz w:val="24"/>
          <w:szCs w:val="24"/>
          <w:rtl w:val="true"/>
        </w:rPr>
        <w:t>כתבי עת</w:t>
      </w:r>
      <w:hyperlink r:id="rId20">
        <w:r>
          <w:rPr>
            <w:rFonts w:cs="FrankRuehl" w:ascii="FrankRuehl" w:hAnsi="FrankRuehl"/>
            <w:sz w:val="24"/>
            <w:szCs w:val="24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1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נתנאל דגן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התחשבות בחוויה הסובייקטיבית 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קרימינולוגיה ישראלית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ה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אוגוסט </w:t>
        </w:r>
        <w:r>
          <w:rPr>
            <w:rStyle w:val="Hyperlink"/>
            <w:rFonts w:cs="FrankRuehl" w:ascii="FrankRuehl" w:hAnsi="FrankRuehl"/>
            <w:sz w:val="24"/>
            <w:szCs w:val="24"/>
          </w:rPr>
          <w:t>2016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szCs w:val="24"/>
          </w:rPr>
          <w:t>55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1" w:name="Links_Kitvei_End"/>
      <w:bookmarkStart w:id="12" w:name="Links_Kitvei_End"/>
      <w:bookmarkEnd w:id="12"/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13" w:name="ABSTRACT_START"/>
      <w:bookmarkEnd w:id="13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ביצועם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cs="FrankRuehl" w:ascii="Times New Roman" w:hAnsi="Times New Roman"/>
          <w:spacing w:val="0"/>
          <w:szCs w:val="26"/>
        </w:rPr>
        <w:t>8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נפרדים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הברחת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פריטים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- </w:t>
      </w:r>
      <w:r>
        <w:rPr>
          <w:rFonts w:cs="FrankRuehl" w:ascii="Times New Roman" w:hAnsi="Times New Roman"/>
          <w:spacing w:val="0"/>
          <w:szCs w:val="26"/>
        </w:rPr>
        <w:t>3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אסירים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כסף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ששימש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כסוהר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הרלוונטית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מתיישבים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המחוקק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ובראשם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עיקרון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ההלימה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לקיחת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עובדי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ציבור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ונותן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לרצות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כותלי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הכלא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העמיד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ושחיתות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עובדי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ציבור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גז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נגזרו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6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ירוצו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תנאי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קנס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מבחן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3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עובד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ציבור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cs="FrankRuehl" w:ascii="Times New Roman" w:hAnsi="Times New Roman"/>
          <w:spacing w:val="0"/>
          <w:szCs w:val="26"/>
        </w:rPr>
        <w:t>3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והפרת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אמונים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cs="FrankRuehl" w:ascii="Times New Roman" w:hAnsi="Times New Roman"/>
          <w:spacing w:val="0"/>
          <w:szCs w:val="26"/>
        </w:rPr>
        <w:t>3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קשירת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הכנסת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ציוד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רט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הסוהר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סוהר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הסוהר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- </w:t>
      </w:r>
      <w:r>
        <w:rPr>
          <w:rFonts w:cs="FrankRuehl" w:ascii="Times New Roman" w:hAnsi="Times New Roman"/>
          <w:spacing w:val="0"/>
          <w:szCs w:val="26"/>
        </w:rPr>
        <w:t>8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נפרדים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הברחת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פריטים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Cs w:val="26"/>
        </w:rPr>
        <w:t>3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אסירים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כסף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שהתפרסה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כשנתיים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Cs w:val="26"/>
          <w:rtl w:val="true"/>
        </w:rPr>
        <w:t>מזוז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Cs w:val="26"/>
          <w:rtl w:val="true"/>
        </w:rPr>
        <w:t>דנציגר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Cs w:val="26"/>
          <w:rtl w:val="true"/>
        </w:rPr>
        <w:t>ברון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ביצועם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מתיישבים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המחוקק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בתיקון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113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ובראשם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עיקרון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ההלימה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פסיקתו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לקיחת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עובדי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ציבור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ונותן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לרצות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כותלי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הכלא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חריגה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מותרת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בהתקיים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יוצאות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דופן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פעמית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Cs w:val="26"/>
        </w:rPr>
        <w:t>8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נפרדים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הברחת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פריטים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Cs w:val="26"/>
        </w:rPr>
        <w:t>3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אסירים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שונים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באגף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סגור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משנתיים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הפריטים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שהבריח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פוטנציאל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משקאות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אלכוהוליים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תחליפי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וטלפון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סלול</w:t>
      </w:r>
      <w:r>
        <w:rPr>
          <w:rFonts w:ascii="Times New Roman" w:hAnsi="Times New Roman" w:cs="FrankRuehl"/>
          <w:spacing w:val="0"/>
          <w:szCs w:val="26"/>
          <w:rtl w:val="true"/>
        </w:rPr>
        <w:t>ארי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cs="FrankRuehl" w:ascii="Times New Roman" w:hAnsi="Times New Roman"/>
          <w:spacing w:val="0"/>
          <w:szCs w:val="26"/>
        </w:rPr>
        <w:t>9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18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הולם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יותר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בערכים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החברתיים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האיסור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מבקש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להגן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טוהר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המידות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עובדי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הציבור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פעילותו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התקינה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המנהל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הציבורי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ואמון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ברשויות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השלטון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הפגיעוׂת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הקונקרטיות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במשמעת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ובניהול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התקין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הסוהר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השוויוני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האסירים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המצויים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השגחת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כמובן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בחשבון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יחסי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הכפיפות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ופערי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כסוהר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האסירים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וקרוביהם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ששיחדוהו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לעני</w:t>
      </w:r>
      <w:r>
        <w:rPr>
          <w:rFonts w:ascii="Times New Roman" w:hAnsi="Times New Roman" w:cs="FrankRuehl"/>
          <w:spacing w:val="0"/>
          <w:szCs w:val="26"/>
          <w:rtl w:val="true"/>
        </w:rPr>
        <w:t>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שסכומי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שקיבל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לידיו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גבוהים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יחסית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ואולם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להשלים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חריגה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ההולם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החלטתו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לקולה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מטעמי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מהמתחם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המקל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שקבע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לזכותו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הנקי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ואורח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הנורמטיבי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הכאתו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חטא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ומשמעות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עבורו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פרטי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וכסוהר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לשעבר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השיקום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ועקב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לסטות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ברם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לקיחת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שחיתות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ציבורית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מתבצעות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מתוקף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הגדרתן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עובדי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ציבור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בהכרח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נורמטיביים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ולרוב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נעדרי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פלילי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לפיכך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רבותא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שמקבל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פלילי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לזקוף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לזכותו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ההולם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השלכות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כסוהר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לשעבר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והפגיעה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הכרוכה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ובבני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משפחתו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יכולות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כנסיבה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לעונש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נתפס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בקלקלתו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ומובא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פגוע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ומושפל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אולם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יתרה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עובד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ציבור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ואיש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מערכת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אכיפת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בפרט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כדוגמא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לציבור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מאידך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בחשבון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המתחם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ושהיה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יקבל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הקושי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בחשיפת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השוחד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אינטרס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הרתעת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הרבים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פסוקה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שוחד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להעניק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בכורה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לאינטרס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הציבורי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לחרוג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המחמירה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הכוללת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מאחורי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ובריח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מכריע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לשיקול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הרתעת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הרבים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בבחינת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למען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יראו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וייראו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מכלול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צריך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להוביל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לקביעת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למצער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באמצעו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למעלה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מכך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מחייבים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תגובה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הולמת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מרתיע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עובדי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וסוהרים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בפרט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מעורבים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בהתחשב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דרכה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למצות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הוחלט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להעמיד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12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מעצרו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והקנס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יוותרו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בעינם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יבוטל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Cs w:val="26"/>
        </w:rPr>
      </w:pPr>
      <w:r>
        <w:rPr>
          <w:rFonts w:cs="FrankRuehl"/>
          <w:spacing w:val="0"/>
          <w:szCs w:val="26"/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6" w:name="PsakDin"/>
            <w:bookmarkStart w:id="17" w:name="secretary"/>
            <w:bookmarkStart w:id="18" w:name="BeginProtocol"/>
            <w:bookmarkEnd w:id="16"/>
            <w:bookmarkEnd w:id="17"/>
            <w:bookmarkEnd w:id="18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u w:val="none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u w:val="none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u w:val="none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9" w:name="Writer_Name"/>
      <w:bookmarkEnd w:id="19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spacing w:lineRule="auto" w:line="36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bookmarkStart w:id="20" w:name="Start_Write"/>
      <w:bookmarkEnd w:id="20"/>
      <w:r>
        <w:rPr>
          <w:rFonts w:cs="Century" w:ascii="Century" w:hAnsi="Century"/>
          <w:sz w:val="22"/>
          <w:szCs w:val="22"/>
        </w:rPr>
        <w:t>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עדן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19.4.2016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10579-07-15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12.11.2015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בתקופות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1985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אשל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האסיר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איבגי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בן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איבגי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איבגי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נעליים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ודיסקים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600-400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איבגי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באגף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איבגי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האסיר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אלמקייס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אלמקייס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יצחק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יצחק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ותחליף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סבוטקס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בצורת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הארוזים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באריזה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אדוויל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מיצחק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ומסירתה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לאלמקייס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אלמקייס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מהאגף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לאגף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תכולתה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האשפה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האסיר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זגורי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זגורי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שלומי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לזגורי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זגורי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סלולרי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דיסקים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וודקה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וויסקי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נסטי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האלכוהוליים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לזגורי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האלכוהוליים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טואלט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מזגורי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קשירת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קשר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קבלת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שוחד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ידי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עובד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מרמה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והפרת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אמונים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הכנסת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ציוד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קצה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רט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לבית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hyperlink r:id="rId29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hyperlink r:id="rId30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הסוהר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פקודת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בתי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19.4.2016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ובצדם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פעילותו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ובעובדיהן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בשוויון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נזקפו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שהסכומים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שירותיו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שהחפצים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נעדרים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היבט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פיטוריו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pacing w:val="0"/>
          <w:sz w:val="28"/>
          <w:sz w:val="28"/>
          <w:szCs w:val="28"/>
          <w:rtl w:val="true"/>
        </w:rPr>
        <w:t>וכברת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דרך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עודנה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לפניו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מוטיבציה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ופרודוקטיבי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Cs w:val="28"/>
          <w:rtl w:val="true"/>
        </w:rPr>
        <w:t>"</w:t>
      </w:r>
      <w:r>
        <w:rPr>
          <w:rFonts w:cs="FrankRuehl"/>
          <w:spacing w:val="0"/>
          <w:sz w:val="28"/>
          <w:sz w:val="28"/>
          <w:szCs w:val="28"/>
          <w:rtl w:val="true"/>
        </w:rPr>
        <w:t>הטלת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ענישה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אשר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תהיה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מאסר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בעבודות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שירות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למלוא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התקופה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Cs w:val="28"/>
        </w:rPr>
        <w:t>6</w:t>
      </w:r>
      <w:r>
        <w:rPr>
          <w:rFonts w:cs="FrankRuehl"/>
          <w:spacing w:val="0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חודשים</w:t>
      </w:r>
      <w:r>
        <w:rPr>
          <w:rFonts w:cs="FrankRuehl"/>
          <w:spacing w:val="0"/>
          <w:sz w:val="28"/>
          <w:szCs w:val="28"/>
          <w:rtl w:val="true"/>
        </w:rPr>
        <w:t xml:space="preserve">, </w:t>
      </w:r>
      <w:r>
        <w:rPr>
          <w:rFonts w:cs="FrankRuehl"/>
          <w:spacing w:val="0"/>
          <w:sz w:val="28"/>
          <w:sz w:val="28"/>
          <w:szCs w:val="28"/>
          <w:rtl w:val="true"/>
        </w:rPr>
        <w:t>כאשר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מובא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בשיקולים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המעצר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למשך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למעלה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מחודש</w:t>
      </w:r>
      <w:r>
        <w:rPr>
          <w:rFonts w:cs="FrankRuehl"/>
          <w:spacing w:val="0"/>
          <w:sz w:val="28"/>
          <w:szCs w:val="28"/>
          <w:rtl w:val="true"/>
        </w:rPr>
        <w:t xml:space="preserve">, </w:t>
      </w:r>
      <w:r>
        <w:rPr>
          <w:rFonts w:cs="FrankRuehl"/>
          <w:spacing w:val="0"/>
          <w:sz w:val="28"/>
          <w:sz w:val="28"/>
          <w:szCs w:val="28"/>
          <w:rtl w:val="true"/>
        </w:rPr>
        <w:t>משמעותה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אמנם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ירידה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אל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מתחת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לרף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התחתון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במתחם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העונש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ההולם</w:t>
      </w:r>
      <w:r>
        <w:rPr>
          <w:rFonts w:cs="FrankRuehl"/>
          <w:spacing w:val="0"/>
          <w:sz w:val="28"/>
          <w:szCs w:val="28"/>
          <w:rtl w:val="true"/>
        </w:rPr>
        <w:t xml:space="preserve">, </w:t>
      </w:r>
      <w:r>
        <w:rPr>
          <w:rFonts w:cs="FrankRuehl"/>
          <w:spacing w:val="0"/>
          <w:sz w:val="28"/>
          <w:sz w:val="28"/>
          <w:szCs w:val="28"/>
          <w:rtl w:val="true"/>
        </w:rPr>
        <w:t>אולם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זוהי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ירידה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מתונה</w:t>
      </w:r>
      <w:r>
        <w:rPr>
          <w:rFonts w:cs="FrankRuehl"/>
          <w:spacing w:val="0"/>
          <w:sz w:val="28"/>
          <w:szCs w:val="28"/>
          <w:rtl w:val="true"/>
        </w:rPr>
        <w:t xml:space="preserve">, </w:t>
      </w:r>
      <w:r>
        <w:rPr>
          <w:rFonts w:cs="FrankRuehl"/>
          <w:spacing w:val="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כחודש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ושלושה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שבועות</w:t>
      </w:r>
      <w:r>
        <w:rPr>
          <w:rFonts w:cs="FrankRuehl"/>
          <w:spacing w:val="0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בערעורה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שהתפרסה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שהוברחו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יוּעדו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באגף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שהוחדר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שננקטה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הסוהר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Century" w:cs="Century" w:ascii="Century" w:hAnsi="Century"/>
          <w:sz w:val="20"/>
          <w:szCs w:val="20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מפסיקת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שמטבע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30.1.2017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שבהודעת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המילואים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בהזדמנות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מהחפצים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בקנטינה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תחליף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אלמקייס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ההברחות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גירושין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המלך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פיטוריו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מעבודתו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1405/16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טורשאן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19.4.2016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4301/15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פינטו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5.1.2016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3060/15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רגייג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21.7.2015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2"/>
        <w:ind w:start="284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93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מהתערבותנו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ובראשם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ותחילה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המפורסמות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להשחתת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בחוסנה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ובצביונה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אוניברסלית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שפגיעתה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נזכרת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מוכרות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המקראיות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pacing w:val="0"/>
          <w:sz w:val="28"/>
          <w:sz w:val="28"/>
          <w:szCs w:val="28"/>
          <w:rtl w:val="true"/>
        </w:rPr>
        <w:t>ושוחד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לא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תיקח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השוחד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יעוור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פקחים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ויסלף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דברי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צדיקים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rtl w:val="true"/>
        </w:rPr>
        <w:t>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pacing w:val="0"/>
          <w:sz w:val="28"/>
          <w:szCs w:val="28"/>
          <w:rtl w:val="true"/>
        </w:rPr>
        <w:t>"</w:t>
      </w:r>
      <w:r>
        <w:rPr>
          <w:rFonts w:cs="FrankRuehl"/>
          <w:spacing w:val="0"/>
          <w:sz w:val="28"/>
          <w:sz w:val="28"/>
          <w:szCs w:val="28"/>
          <w:rtl w:val="true"/>
        </w:rPr>
        <w:t>ולא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תיקח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שוחד</w:t>
      </w:r>
      <w:r>
        <w:rPr>
          <w:rFonts w:cs="FrankRuehl"/>
          <w:spacing w:val="0"/>
          <w:sz w:val="28"/>
          <w:szCs w:val="28"/>
          <w:rtl w:val="true"/>
        </w:rPr>
        <w:t xml:space="preserve">, </w:t>
      </w:r>
      <w:r>
        <w:rPr>
          <w:rFonts w:cs="FrankRuehl"/>
          <w:spacing w:val="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השוחד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יעוור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עיני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חכמים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ויסלף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דברי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צדיקים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יט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ישעיהו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שרייך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אוהב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ורודף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שלמונים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rtl w:val="true"/>
        </w:rPr>
        <w:t>ישעיהו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וכיעורה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בחוסן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למוסדות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החוטאים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בנטילת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ולמרבה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נוקבים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להירתע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מנקיטת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ומורגשים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כמבקש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כמתווך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לנדוי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שדיבר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באשדוד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389/72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ואח</w:t>
      </w:r>
      <w:r>
        <w:rPr>
          <w:rFonts w:cs="FrankRuehl"/>
          <w:sz w:val="28"/>
          <w:szCs w:val="28"/>
          <w:rtl w:val="true"/>
        </w:rPr>
        <w:t xml:space="preserve">'), </w:t>
      </w:r>
      <w:r>
        <w:rPr>
          <w:rFonts w:cs="FrankRuehl"/>
          <w:sz w:val="28"/>
          <w:sz w:val="28"/>
          <w:szCs w:val="28"/>
          <w:rtl w:val="true"/>
        </w:rPr>
        <w:t>כינה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כמוה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ושהיא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סימן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המובהק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לבנטיניים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>'" (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341/73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ויטה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1973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5"/>
        <w:spacing w:lineRule="auto" w:line="480"/>
        <w:ind w:end="1282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ובענין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הולילנד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4456/14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קלנר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29.12.2015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העיוורון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הטעים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הנדל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משובצות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שכותרתו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פגיעות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והמשפט</w:t>
      </w:r>
      <w:r>
        <w:rPr>
          <w:rFonts w:cs="FrankRuehl"/>
          <w:sz w:val="28"/>
          <w:szCs w:val="28"/>
          <w:rtl w:val="true"/>
        </w:rPr>
        <w:t xml:space="preserve">'...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גיאוגרפי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טוהר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פעילותו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כמוה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התפשטותה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מדרדרת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בגלגוליהן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להבטיח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כנדרש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הראויות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לחיאני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3292/15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לחיאני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17.11.2015</w:t>
      </w:r>
      <w:r>
        <w:rPr>
          <w:rFonts w:cs="FrankRuehl"/>
          <w:sz w:val="28"/>
          <w:szCs w:val="28"/>
          <w:rtl w:val="true"/>
        </w:rPr>
        <w:t xml:space="preserve">))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השחיתות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גווניה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-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 xml:space="preserve">"... </w:t>
      </w:r>
      <w:r>
        <w:rPr>
          <w:rFonts w:cs="FrankRuehl"/>
          <w:sz w:val="28"/>
          <w:sz w:val="28"/>
          <w:szCs w:val="28"/>
          <w:rtl w:val="true"/>
        </w:rPr>
        <w:t>ההשלכות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השחיתות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חורגות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מוגדר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רגילות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קורבנותיה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השחיתות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השחיתות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אסטרטגי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לשחיתות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ועמוקות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חברתיות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פוליטיות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מוסריות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כלכליות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כישלון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להתפרקות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ולקריסה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cs="FrankRuehl"/>
          <w:sz w:val="28"/>
          <w:szCs w:val="28"/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בהכללה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מתפקדת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ומשגשגת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פוליטית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שהשלטון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בשחיתות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השלטונית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ונזקיה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ושיטתי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PlainText"/>
        <w:spacing w:lineRule="auto" w:line="360"/>
        <w:ind w:end="0"/>
        <w:jc w:val="both"/>
        <w:rPr/>
      </w:pPr>
      <w:r>
        <w:rPr>
          <w:rFonts w:eastAsia="Courier New"/>
          <w:rtl w:val="true"/>
        </w:rPr>
        <w:t xml:space="preserve">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4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Courier New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389/72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זוקאים</w:t>
        </w:r>
        <w:r>
          <w:rPr>
            <w:rStyle w:val="Hyperlink"/>
            <w:rFonts w:eastAsia="Courier New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Courier New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Courier New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כז</w:t>
        </w:r>
      </w:hyperlink>
      <w:r>
        <w:rPr>
          <w:rStyle w:val="Style17"/>
          <w:rFonts w:cs="FrankRuehl"/>
          <w:color w:val="000000"/>
          <w:spacing w:val="10"/>
          <w:sz w:val="28"/>
          <w:szCs w:val="28"/>
          <w:u w:val="none"/>
          <w:rtl w:val="true"/>
        </w:rPr>
        <w:t>(</w:t>
      </w:r>
      <w:r>
        <w:rPr>
          <w:rStyle w:val="Style17"/>
          <w:rFonts w:cs="FrankRuehl"/>
          <w:color w:val="000000"/>
          <w:spacing w:val="10"/>
          <w:sz w:val="28"/>
          <w:szCs w:val="28"/>
          <w:u w:val="none"/>
        </w:rPr>
        <w:t>2</w:t>
      </w:r>
      <w:r>
        <w:rPr>
          <w:rStyle w:val="Style17"/>
          <w:rFonts w:cs="FrankRuehl"/>
          <w:color w:val="000000"/>
          <w:spacing w:val="10"/>
          <w:sz w:val="28"/>
          <w:szCs w:val="28"/>
          <w:u w:val="none"/>
          <w:rtl w:val="true"/>
        </w:rPr>
        <w:t xml:space="preserve">) </w:t>
      </w:r>
      <w:r>
        <w:rPr>
          <w:rStyle w:val="Style17"/>
          <w:rFonts w:cs="FrankRuehl"/>
          <w:color w:val="000000"/>
          <w:spacing w:val="10"/>
          <w:sz w:val="28"/>
          <w:szCs w:val="28"/>
          <w:u w:val="none"/>
        </w:rPr>
        <w:t>487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497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1973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eastAsia="Courier New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Courier New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Courier New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Courier New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הטעם</w:t>
      </w:r>
      <w:r>
        <w:rPr>
          <w:rFonts w:eastAsia="Courier New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rFonts w:eastAsia="Courier New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הגישה</w:t>
      </w:r>
      <w:r>
        <w:rPr>
          <w:rFonts w:eastAsia="Courier New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המחמירה</w:t>
      </w:r>
      <w:r>
        <w:rPr>
          <w:rFonts w:eastAsia="Courier New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והמרתיעה</w:t>
      </w:r>
      <w:r>
        <w:rPr>
          <w:rFonts w:eastAsia="Courier New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הנדרשת</w:t>
      </w:r>
      <w:r>
        <w:rPr>
          <w:rFonts w:eastAsia="Courier New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rFonts w:eastAsia="Courier New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rFonts w:eastAsia="Courier New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השוחד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כיבוד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חינוכית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וממושכת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שבעשיית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אשקלון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אשדוד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לנותני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רחמנות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התאכזרות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שחיתות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5"/>
        <w:spacing w:lineRule="auto" w:line="360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PlainText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ובאופן</w:t>
      </w:r>
      <w:r>
        <w:rPr>
          <w:rFonts w:eastAsia="Courier New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eastAsia="Courier New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ישיר</w:t>
      </w:r>
      <w:r>
        <w:rPr>
          <w:rFonts w:eastAsia="Courier New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ומפורש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Cs w:val="28"/>
        </w:rPr>
        <w:t>20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</w:t>
      </w:r>
      <w:r>
        <w:rPr>
          <w:rFonts w:eastAsia="Courier New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מאוחר</w:t>
      </w:r>
      <w:r>
        <w:rPr>
          <w:rFonts w:eastAsia="Courier New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PlainText"/>
        <w:spacing w:lineRule="auto" w:line="360"/>
        <w:ind w:end="0"/>
        <w:jc w:val="both"/>
        <w:rPr/>
      </w:pPr>
      <w:r>
        <w:rPr>
          <w:rFonts w:eastAsia="Courier New" w:cs="Courier New"/>
          <w:sz w:val="24"/>
          <w:szCs w:val="24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להירתע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מנקיטת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ומורגשים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כמתווך</w:t>
      </w:r>
      <w:r>
        <w:rPr>
          <w:rFonts w:cs="FrankRuehl"/>
          <w:sz w:val="28"/>
          <w:szCs w:val="28"/>
          <w:rtl w:val="true"/>
        </w:rPr>
        <w:t>' (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341/73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ויטה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)" 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419/92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כהן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821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Cs w:val="26"/>
        </w:rPr>
        <w:t>835</w:t>
      </w:r>
      <w:r>
        <w:rPr>
          <w:rFonts w:cs="FrankRuehl"/>
          <w:sz w:val="26"/>
          <w:szCs w:val="26"/>
          <w:rtl w:val="true"/>
        </w:rPr>
        <w:t xml:space="preserve"> (</w:t>
      </w:r>
      <w:r>
        <w:rPr>
          <w:rFonts w:cs="FrankRuehl"/>
          <w:sz w:val="26"/>
          <w:szCs w:val="26"/>
        </w:rPr>
        <w:t>1993</w:t>
      </w:r>
      <w:r>
        <w:rPr>
          <w:rFonts w:cs="FrankRuehl"/>
          <w:sz w:val="26"/>
          <w:szCs w:val="26"/>
          <w:rtl w:val="true"/>
        </w:rPr>
        <w:t>)).</w:t>
      </w:r>
    </w:p>
    <w:p>
      <w:pPr>
        <w:pStyle w:val="PlainText"/>
        <w:spacing w:lineRule="auto" w:line="480"/>
        <w:ind w:end="0"/>
        <w:jc w:val="both"/>
        <w:rPr/>
      </w:pPr>
      <w:r>
        <w:rPr>
          <w:rFonts w:eastAsia="Courier New" w:cs="Courier New"/>
          <w:spacing w:val="10"/>
          <w:sz w:val="28"/>
          <w:szCs w:val="28"/>
          <w:rtl w:val="true"/>
        </w:rPr>
        <w:t xml:space="preserve"> </w:t>
      </w:r>
    </w:p>
    <w:p>
      <w:pPr>
        <w:pStyle w:val="PlainText"/>
        <w:spacing w:lineRule="auto" w:line="360"/>
        <w:ind w:end="0"/>
        <w:jc w:val="both"/>
        <w:rPr/>
      </w:pPr>
      <w:r>
        <w:rPr>
          <w:rFonts w:eastAsia="Courier New" w:cs="Courier New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וכעבור</w:t>
      </w:r>
      <w:r>
        <w:rPr>
          <w:rFonts w:eastAsia="Courier New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eastAsia="Courier New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כעשור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PlainText"/>
        <w:ind w:end="0"/>
        <w:jc w:val="both"/>
        <w:rPr/>
      </w:pPr>
      <w:r>
        <w:rPr>
          <w:rFonts w:eastAsia="Courier New" w:cs="Courier New"/>
          <w:spacing w:val="10"/>
          <w:sz w:val="28"/>
          <w:szCs w:val="28"/>
          <w:rtl w:val="true"/>
        </w:rPr>
        <w:t xml:space="preserve"> </w:t>
      </w:r>
    </w:p>
    <w:p>
      <w:pPr>
        <w:pStyle w:val="Ruller5"/>
        <w:spacing w:before="0" w:after="120"/>
        <w:ind w:start="1644" w:end="1281"/>
        <w:jc w:val="both"/>
        <w:rPr/>
      </w:pPr>
      <w:r>
        <w:rPr>
          <w:rFonts w:cs="FrankRuehl"/>
          <w:spacing w:val="6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מיוסדת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בתפקידו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דופן</w:t>
      </w:r>
      <w:r>
        <w:rPr>
          <w:rFonts w:cs="FrankRuehl"/>
          <w:sz w:val="28"/>
          <w:szCs w:val="28"/>
          <w:rtl w:val="true"/>
        </w:rPr>
        <w:t xml:space="preserve">...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להעניש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pacing w:val="6"/>
          <w:sz w:val="28"/>
          <w:szCs w:val="28"/>
          <w:rtl w:val="true"/>
        </w:rPr>
        <w:t xml:space="preserve"> (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6564/04</w:t>
        </w:r>
      </w:hyperlink>
      <w:r>
        <w:rPr>
          <w:rFonts w:cs="FrankRuehl"/>
          <w:spacing w:val="6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סטויה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18.10.2004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51"/>
        <w:spacing w:lineRule="auto" w:line="360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ובחלוף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בניזרי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בניזרי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והעמידוׂ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-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 xml:space="preserve">"... </w:t>
      </w:r>
      <w:r>
        <w:rPr>
          <w:rFonts w:cs="FrankRuehl"/>
          <w:sz w:val="28"/>
          <w:sz w:val="28"/>
          <w:szCs w:val="28"/>
          <w:rtl w:val="true"/>
        </w:rPr>
        <w:t>התופעה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כהשלמה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הסתאבות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ואובדן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כיבושין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הצגתו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" (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5189/08</w:t>
        </w:r>
      </w:hyperlink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בניזרי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24.6.2009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51"/>
        <w:spacing w:lineRule="auto" w:line="360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spacing w:lineRule="auto" w:line="360"/>
        <w:ind w:start="793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ולאחרונה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1"/>
        <w:ind w:start="793"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ייאמר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המטילה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מצחין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ומדרדרת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למדרגת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>"</w:t>
      </w:r>
      <w:r>
        <w:rPr>
          <w:rStyle w:val="Style18"/>
          <w:b/>
          <w:bCs/>
          <w:sz w:val="26"/>
          <w:szCs w:val="26"/>
          <w:rtl w:val="true"/>
        </w:rPr>
        <w:t xml:space="preserve"> (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3609/14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אלסין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רובינשטיין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20.10.2014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אלסין</w:t>
      </w:r>
      <w:r>
        <w:rPr>
          <w:rFonts w:cs="FrankRuehl"/>
          <w:sz w:val="28"/>
          <w:szCs w:val="28"/>
          <w:rtl w:val="true"/>
        </w:rPr>
        <w:t>)</w:t>
      </w:r>
      <w:r>
        <w:rPr>
          <w:rStyle w:val="Style18"/>
          <w:b/>
          <w:bCs/>
          <w:sz w:val="26"/>
          <w:szCs w:val="26"/>
          <w:rtl w:val="true"/>
        </w:rPr>
        <w:t>.</w:t>
      </w:r>
    </w:p>
    <w:p>
      <w:pPr>
        <w:pStyle w:val="ruller51"/>
        <w:spacing w:lineRule="auto" w:line="480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תיקון</w:t>
      </w:r>
      <w:r>
        <w:rPr>
          <w:rFonts w:eastAsia="Garamond"/>
          <w:rtl w:val="true"/>
        </w:rPr>
        <w:t xml:space="preserve"> </w:t>
      </w:r>
      <w:r>
        <w:rPr>
          <w:rFonts w:cs="Miriam"/>
        </w:rPr>
        <w:t>113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עיגן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העקרונות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>" (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עיקרון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ההלימה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שמשמעותו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>" (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בסייגים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).</w:t>
        </w:r>
      </w:hyperlink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באספקלריה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מובילים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אוכלוסיית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באכיפת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והמשמעת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והכללים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מופקד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לאסירים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באגף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21.5.2013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בקלקלתו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11.6.2015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הפריטים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משקאות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תחליפי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סלולרי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פעילותו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הפגיעוׂת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במשמעת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השוויוני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ופערי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וקרוביהם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ששיחדוהו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שסכומי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אלסין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מהותית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מטעמי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המקל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מתמשכת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החוטאים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המצוטטת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766/07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כהן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19.11.2007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3295/15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גפסו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31.3.2016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10627/06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יהושע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8.5.2007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יהושע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3856/13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3.2.2014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כנימוק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שחיתות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מתבצעות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הגדרתן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10369/04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אנידג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3.2.2005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אנידג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לנימוק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בקלקלתו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ומושפל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הכתוב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מאיגרא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לבירא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עמיקתא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rtl w:val="true"/>
        </w:rPr>
        <w:t>חגיגה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כדוגמא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השלכות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צווארון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בקלקלתם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מובאים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ונדרשים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מעלליהם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מושפלים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ומבוזים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שבאישיותם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בהתנהגותם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ישמשו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דוגמה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כגודל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האכזבה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ומתדרדרים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ולסלידה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מנצלים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cs="FrankRuehl"/>
          <w:sz w:val="28"/>
          <w:szCs w:val="28"/>
          <w:rtl w:val="true"/>
        </w:rPr>
        <w:t>" (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355/88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לוי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מג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221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265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1989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5"/>
        <w:spacing w:lineRule="auto" w:line="480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דרך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בחוויה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הסובייקטיבית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נתנאל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דגן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התחשבות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בחוויה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הסובייקטיבית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של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הערות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והמצוי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Miriam"/>
          <w:spacing w:val="0"/>
          <w:rtl w:val="true"/>
        </w:rPr>
        <w:t>קרימינולוגיה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שסרח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ציבורית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ובסיכויי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המוברחים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ואיבדו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ובמשרתים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הרתעת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ז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93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השחיתות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מתאפיינות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בחשיפתן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רגילות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וקורבן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השחיתות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השחיתות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pacing w:val="6"/>
          <w:sz w:val="28"/>
          <w:sz w:val="28"/>
          <w:szCs w:val="28"/>
          <w:rtl w:val="true"/>
        </w:rPr>
        <w:t>החשיבות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הנודעת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לענישה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קפדנית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בתחום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זה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נובעת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לא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רק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מחומרת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העבירות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ומנזקיהן</w:t>
      </w:r>
      <w:r>
        <w:rPr>
          <w:rFonts w:cs="FrankRuehl"/>
          <w:spacing w:val="6"/>
          <w:sz w:val="28"/>
          <w:szCs w:val="28"/>
          <w:rtl w:val="true"/>
        </w:rPr>
        <w:t xml:space="preserve">, </w:t>
      </w:r>
      <w:r>
        <w:rPr>
          <w:rFonts w:cs="FrankRuehl"/>
          <w:spacing w:val="6"/>
          <w:sz w:val="28"/>
          <w:sz w:val="28"/>
          <w:szCs w:val="28"/>
          <w:rtl w:val="true"/>
        </w:rPr>
        <w:t>אלא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גם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מן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הקושי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הטמון</w:t>
      </w:r>
      <w:r>
        <w:rPr>
          <w:rFonts w:cs="FrankRuehl"/>
          <w:spacing w:val="6"/>
          <w:sz w:val="28"/>
          <w:szCs w:val="28"/>
          <w:rtl w:val="true"/>
        </w:rPr>
        <w:t xml:space="preserve">, </w:t>
      </w:r>
      <w:r>
        <w:rPr>
          <w:rFonts w:cs="FrankRuehl"/>
          <w:spacing w:val="6"/>
          <w:sz w:val="28"/>
          <w:sz w:val="28"/>
          <w:szCs w:val="28"/>
          <w:rtl w:val="true"/>
        </w:rPr>
        <w:t>באופן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טבעי</w:t>
      </w:r>
      <w:r>
        <w:rPr>
          <w:rFonts w:cs="FrankRuehl"/>
          <w:spacing w:val="6"/>
          <w:sz w:val="28"/>
          <w:szCs w:val="28"/>
          <w:rtl w:val="true"/>
        </w:rPr>
        <w:t xml:space="preserve">, </w:t>
      </w:r>
      <w:r>
        <w:rPr>
          <w:rFonts w:cs="FrankRuehl"/>
          <w:spacing w:val="6"/>
          <w:sz w:val="28"/>
          <w:sz w:val="28"/>
          <w:szCs w:val="28"/>
          <w:rtl w:val="true"/>
        </w:rPr>
        <w:t>בגילוין</w:t>
      </w:r>
      <w:r>
        <w:rPr>
          <w:rFonts w:cs="FrankRuehl"/>
          <w:sz w:val="28"/>
          <w:szCs w:val="28"/>
          <w:rtl w:val="true"/>
        </w:rPr>
        <w:t>" (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267/13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23.6.2013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-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אינדיבידואלית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להרתעת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להבטיח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לחיאני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spacing w:lineRule="auto" w:line="480"/>
        <w:ind w:end="0"/>
        <w:jc w:val="both"/>
        <w:rPr/>
      </w:pPr>
      <w:r>
        <w:rPr>
          <w:rFonts w:eastAsia="Garamond" w:cs="Garamond"/>
          <w:spacing w:val="0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חגית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לרנאו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עבריינות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ואכיפת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מפתיע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מרתיעה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היישוב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ובוודאי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וציבורי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החוויה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רובינשטיין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677/14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דנקנר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17.7.2014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לאפקטיביות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הנלווית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צווארון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לבן</w:t>
      </w:r>
      <w:r>
        <w:rPr>
          <w:rFonts w:cs="FrankRuehl"/>
          <w:sz w:val="28"/>
          <w:szCs w:val="28"/>
          <w:rtl w:val="true"/>
        </w:rPr>
        <w:t>":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הרתעתית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מהרתעת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פועלת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בעבריינות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קלאסית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ודומותיהן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7534/11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מזרחי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הצווארון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הלבן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המתכנן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מתחמן</w:t>
      </w:r>
      <w:r>
        <w:rPr>
          <w:rFonts w:cs="FrankRuehl"/>
          <w:sz w:val="28"/>
          <w:szCs w:val="28"/>
          <w:rtl w:val="true"/>
        </w:rPr>
        <w:t xml:space="preserve">' - </w:t>
      </w:r>
      <w:r>
        <w:rPr>
          <w:rFonts w:cs="FrankRuehl"/>
          <w:sz w:val="28"/>
          <w:sz w:val="28"/>
          <w:szCs w:val="28"/>
          <w:rtl w:val="true"/>
        </w:rPr>
        <w:t>ושומע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במשנה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המכהנים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כסוהרים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שחיתות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שרובם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ושומרי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אפקט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לאסירים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ועצורים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אוכלוסיות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לפיקוחם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ולמרותם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הכמעט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בלעדית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למצער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בהסתמך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וכברת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ומעוניין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pacing w:val="6"/>
          <w:sz w:val="28"/>
          <w:szCs w:val="28"/>
          <w:rtl w:val="true"/>
        </w:rPr>
        <w:t xml:space="preserve">, </w:t>
      </w:r>
      <w:r>
        <w:rPr>
          <w:rFonts w:cs="FrankRuehl"/>
          <w:spacing w:val="6"/>
          <w:sz w:val="28"/>
          <w:sz w:val="28"/>
          <w:szCs w:val="28"/>
          <w:rtl w:val="true"/>
        </w:rPr>
        <w:t>ואולם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בענייננו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לא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היה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צידוק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אלסין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יהושע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2083/96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כתב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נב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337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345-344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צווארון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וחסרי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טעוני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והסיכון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וייראו</w:t>
      </w:r>
      <w:r>
        <w:rPr>
          <w:rFonts w:cs="FrankRuehl"/>
          <w:sz w:val="28"/>
          <w:szCs w:val="28"/>
          <w:rtl w:val="true"/>
        </w:rPr>
        <w:t>" (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4115/08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גלעד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24.1.2011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4783/09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שולשטיין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רשות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ההגבלים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העסקים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16.9.2010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2103/07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הורוביץ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31.12.2008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240/16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11.1.2017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2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השחיתות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בוויסות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ובהתמודדות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pacing w:val="6"/>
          <w:sz w:val="28"/>
          <w:sz w:val="28"/>
          <w:szCs w:val="28"/>
          <w:rtl w:val="true"/>
        </w:rPr>
        <w:t>קיים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סיכון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מסוים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להישנות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pacing w:val="6"/>
          <w:sz w:val="28"/>
          <w:sz w:val="28"/>
          <w:szCs w:val="28"/>
          <w:rtl w:val="true"/>
        </w:rPr>
        <w:t>שילובו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והתמדתו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בהמשך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טיפול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בשירותנו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עשוי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להוות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גורם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מפחית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סיכון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מטופל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למפגשים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היעדרויותיו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pacing w:val="6"/>
          <w:sz w:val="28"/>
          <w:sz w:val="28"/>
          <w:szCs w:val="28"/>
          <w:rtl w:val="true"/>
        </w:rPr>
        <w:t>ניכר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כי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גיא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מתחיל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לגלות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באופן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ראשוני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הכרה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בהתנהלותו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הבעייתית</w:t>
      </w:r>
      <w:r>
        <w:rPr>
          <w:rFonts w:cs="FrankRuehl"/>
          <w:spacing w:val="6"/>
          <w:sz w:val="28"/>
          <w:szCs w:val="28"/>
          <w:rtl w:val="true"/>
        </w:rPr>
        <w:t xml:space="preserve">, </w:t>
      </w:r>
      <w:r>
        <w:rPr>
          <w:rFonts w:cs="FrankRuehl"/>
          <w:spacing w:val="6"/>
          <w:sz w:val="28"/>
          <w:sz w:val="28"/>
          <w:szCs w:val="28"/>
          <w:rtl w:val="true"/>
        </w:rPr>
        <w:t>מבין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שהיעדרויותיו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הינן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חלק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מדפוסיו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הבעייתיים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וההמנעותיים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וקושי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בראיה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לטווח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הארוך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וכלכלי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מחודשת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הדרגתי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pacing w:val="6"/>
          <w:sz w:val="28"/>
          <w:sz w:val="28"/>
          <w:szCs w:val="28"/>
          <w:rtl w:val="true"/>
        </w:rPr>
        <w:t>עמדותיו</w:t>
      </w:r>
      <w:r>
        <w:rPr>
          <w:rFonts w:cs="FrankRuehl"/>
          <w:spacing w:val="6"/>
          <w:sz w:val="28"/>
          <w:szCs w:val="28"/>
          <w:rtl w:val="true"/>
        </w:rPr>
        <w:t xml:space="preserve">, </w:t>
      </w:r>
      <w:r>
        <w:rPr>
          <w:rFonts w:cs="FrankRuehl"/>
          <w:spacing w:val="6"/>
          <w:sz w:val="28"/>
          <w:sz w:val="28"/>
          <w:szCs w:val="28"/>
          <w:rtl w:val="true"/>
        </w:rPr>
        <w:t>כוחותיו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ודפוסיו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שמקשים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עליו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לערוך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התבוננות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פנימית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משמעותית</w:t>
      </w:r>
      <w:r>
        <w:rPr>
          <w:rFonts w:eastAsia="Garamon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ועמוקה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וממושך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וטיפול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שבמצבי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צידוק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2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Miriam"/>
          <w:spacing w:val="0"/>
          <w:rtl w:val="true"/>
        </w:rPr>
        <w:t>סיכומם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-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רצינו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חפרפרות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המקננות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נחלתן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בליקוי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ובמערכות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>..." (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7470/15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מלכה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15.6.2016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5"/>
        <w:spacing w:lineRule="auto" w:line="480"/>
        <w:ind w:end="1282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וסוהרים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8758/15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כרמל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23.3.2016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7921/11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ואנונו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24.8.2015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799/13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קריאף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21.7.2013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8238/12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טלקר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20.1.2015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אלסין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7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9145/11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מרעי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1.5.2013</w:t>
      </w:r>
      <w:r>
        <w:rPr>
          <w:rFonts w:cs="FrankRuehl"/>
          <w:sz w:val="28"/>
          <w:szCs w:val="28"/>
          <w:rtl w:val="true"/>
        </w:rPr>
        <w:t>);</w:t>
      </w:r>
      <w:r>
        <w:rPr>
          <w:rFonts w:cs="Arial" w:ascii="Arial" w:hAnsi="Arial"/>
          <w:color w:val="FFFFFF"/>
          <w:sz w:val="18"/>
          <w:szCs w:val="18"/>
          <w:rtl w:val="true"/>
        </w:rPr>
        <w:t xml:space="preserve"> </w:t>
      </w:r>
      <w:hyperlink r:id="rId7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4869/12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אילן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26.6.2012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10987/07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ברק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כהן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סג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644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>);</w:t>
      </w:r>
      <w:r>
        <w:rPr>
          <w:rFonts w:cs="Arial" w:ascii="Arial" w:hAnsi="Arial"/>
          <w:sz w:val="18"/>
          <w:szCs w:val="1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אנידג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זולתם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יוותרו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יבוטל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BODYVERDICT"/>
        <w:ind w:firstLine="720"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VERDICT"/>
        <w:ind w:firstLine="720"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דנציגר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shd w:fill="FFFF00" w:val="clea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שותפה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מזוז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מחייבות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להרתעת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זוהי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חינוכיים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והוגנות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וניצול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שהפיתוי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מזוז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ומנימוקיו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shd w:fill="FFFF00" w:val="clea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shd w:fill="FFFF00" w:val="clea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מזוז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15.3.2017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בטלפונים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08-9787377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08-9787336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כסוהר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23.2.2017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16039270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B04.doc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אב</w:t>
      </w:r>
      <w:r>
        <w:rPr>
          <w:rFonts w:cs="David"/>
          <w:sz w:val="16"/>
          <w:szCs w:val="16"/>
          <w:rtl w:val="true"/>
        </w:rPr>
        <w:t>+</w:t>
      </w:r>
      <w:r>
        <w:rPr>
          <w:rFonts w:cs="David"/>
          <w:sz w:val="16"/>
          <w:sz w:val="16"/>
          <w:szCs w:val="16"/>
          <w:rtl w:val="true"/>
        </w:rPr>
        <w:t>עכב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81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דנציגר </w:t>
      </w:r>
      <w:r>
        <w:rPr>
          <w:rFonts w:cs="David" w:ascii="David" w:hAnsi="David"/>
          <w:color w:val="000000"/>
        </w:rPr>
        <w:t>54678313-3927/16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82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83"/>
      <w:footerReference w:type="default" r:id="rId84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22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3927/16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גרשון גיא בר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זיו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רגיל תו"/>
    <w:basedOn w:val="DefaultParagraphFont"/>
    <w:qFormat/>
    <w:rPr>
      <w:rFonts w:ascii="Courier New" w:hAnsi="Courier New" w:cs="Courier New"/>
    </w:rPr>
  </w:style>
  <w:style w:type="character" w:styleId="Style15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3">
    <w:name w:val="כותרת 3 תו"/>
    <w:basedOn w:val="DefaultParagraphFont"/>
    <w:qFormat/>
    <w:rPr>
      <w:rFonts w:ascii="Cambria" w:hAnsi="Cambria" w:cs="Cambria"/>
      <w:b/>
      <w:bCs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default">
    <w:name w:val="default"/>
    <w:basedOn w:val="DefaultParagraphFont"/>
    <w:qFormat/>
    <w:rPr>
      <w:rFonts w:ascii="Times New Roman" w:hAnsi="Times New Roman" w:cs="Times New Roman"/>
    </w:rPr>
  </w:style>
  <w:style w:type="character" w:styleId="hebrewquotation1">
    <w:name w:val="hebrewquotation1"/>
    <w:basedOn w:val="DefaultParagraphFont"/>
    <w:qFormat/>
    <w:rPr>
      <w:rFonts w:cs="David"/>
    </w:rPr>
  </w:style>
  <w:style w:type="character" w:styleId="Style16">
    <w:name w:val="סוג_הליך"/>
    <w:basedOn w:val="DefaultParagraphFont"/>
    <w:qFormat/>
    <w:rPr>
      <w:rFonts w:ascii="Times New Roman" w:hAnsi="Times New Roman" w:cs="Times New Roman"/>
      <w:color w:val="FF0000"/>
      <w:u w:val="single"/>
    </w:rPr>
  </w:style>
  <w:style w:type="character" w:styleId="Style17">
    <w:name w:val="מראה_מקום"/>
    <w:basedOn w:val="DefaultParagraphFont"/>
    <w:qFormat/>
    <w:rPr>
      <w:rFonts w:ascii="Times New Roman" w:hAnsi="Times New Roman" w:cs="Times New Roman"/>
      <w:color w:val="008000"/>
      <w:position w:val="0"/>
      <w:sz w:val="24"/>
      <w:u w:val="single"/>
      <w:vertAlign w:val="baseline"/>
    </w:rPr>
  </w:style>
  <w:style w:type="character" w:styleId="Style18">
    <w:name w:val="צטוט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PlainText">
    <w:name w:val="Plain Text"/>
    <w:basedOn w:val="Normal"/>
    <w:qFormat/>
    <w:pPr>
      <w:overflowPunct w:val="true"/>
      <w:autoSpaceDE w:val="true"/>
      <w:ind w:hanging="0" w:start="0" w:end="0"/>
      <w:jc w:val="start"/>
    </w:pPr>
    <w:rPr>
      <w:rFonts w:ascii="Courier New" w:hAnsi="Courier New" w:cs="Courier New"/>
    </w:rPr>
  </w:style>
  <w:style w:type="paragraph" w:styleId="BalloonText">
    <w:name w:val="Balloon Text"/>
    <w:basedOn w:val="Normal"/>
    <w:qFormat/>
    <w:pPr>
      <w:overflowPunct w:val="true"/>
      <w:autoSpaceDE w:val="true"/>
      <w:bidi w:val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3">
    <w:name w:val="Ruller4 אלפביתי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8"/>
      <w:szCs w:val="28"/>
    </w:rPr>
  </w:style>
  <w:style w:type="paragraph" w:styleId="31">
    <w:name w:val="כותרת 31"/>
    <w:basedOn w:val="Normal"/>
    <w:qFormat/>
    <w:pPr>
      <w:ind w:hanging="0" w:start="0" w:end="0"/>
      <w:jc w:val="start"/>
    </w:pPr>
    <w:rPr>
      <w:rFonts w:ascii="Cambria" w:hAnsi="Cambria" w:cs="Cambria"/>
      <w:b/>
      <w:bCs/>
      <w:spacing w:val="10"/>
      <w:sz w:val="26"/>
      <w:szCs w:val="26"/>
    </w:rPr>
  </w:style>
  <w:style w:type="paragraph" w:styleId="ruller51">
    <w:name w:val="ruller51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Style19">
    <w:name w:val="טקסט בלונים"/>
    <w:basedOn w:val="Normal"/>
    <w:qFormat/>
    <w:pPr/>
    <w:rPr/>
  </w:style>
  <w:style w:type="paragraph" w:styleId="Style20">
    <w:name w:val="טקסט רגיל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41795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a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" TargetMode="External"/><Relationship Id="rId7" Type="http://schemas.openxmlformats.org/officeDocument/2006/relationships/hyperlink" Target="http://www.nevo.co.il/law/70301/40c.a" TargetMode="External"/><Relationship Id="rId8" Type="http://schemas.openxmlformats.org/officeDocument/2006/relationships/hyperlink" Target="http://www.nevo.co.il/law/70301/40d" TargetMode="External"/><Relationship Id="rId9" Type="http://schemas.openxmlformats.org/officeDocument/2006/relationships/hyperlink" Target="http://www.nevo.co.il/law/70301/40d.a" TargetMode="External"/><Relationship Id="rId10" Type="http://schemas.openxmlformats.org/officeDocument/2006/relationships/hyperlink" Target="http://www.nevo.co.il/law/70301/40e" TargetMode="External"/><Relationship Id="rId11" Type="http://schemas.openxmlformats.org/officeDocument/2006/relationships/hyperlink" Target="http://www.nevo.co.il/law/70301/40g" TargetMode="External"/><Relationship Id="rId12" Type="http://schemas.openxmlformats.org/officeDocument/2006/relationships/hyperlink" Target="http://www.nevo.co.il/law/70301/284" TargetMode="External"/><Relationship Id="rId13" Type="http://schemas.openxmlformats.org/officeDocument/2006/relationships/hyperlink" Target="http://www.nevo.co.il/law/70301/290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5015" TargetMode="External"/><Relationship Id="rId16" Type="http://schemas.openxmlformats.org/officeDocument/2006/relationships/hyperlink" Target="http://www.nevo.co.il/law/75015/52.a" TargetMode="External"/><Relationship Id="rId17" Type="http://schemas.openxmlformats.org/officeDocument/2006/relationships/hyperlink" Target="http://www.nevo.co.il/law/75015/52.b.2" TargetMode="External"/><Relationship Id="rId18" Type="http://schemas.openxmlformats.org/officeDocument/2006/relationships/hyperlink" Target="http://www.nevo.co.il/law/75015/52.c" TargetMode="External"/><Relationship Id="rId19" Type="http://schemas.openxmlformats.org/officeDocument/2006/relationships/hyperlink" Target="http://www.nevo.co.il/law/75015/52.d" TargetMode="External"/><Relationship Id="rId20" Type="http://schemas.openxmlformats.org/officeDocument/2006/relationships/hyperlink" Target="http://www.nevo.co.il/safrut/book/25191" TargetMode="External"/><Relationship Id="rId21" Type="http://schemas.openxmlformats.org/officeDocument/2006/relationships/hyperlink" Target="http://www.nevo.co.il/safrut/book/25191" TargetMode="External"/><Relationship Id="rId22" Type="http://schemas.openxmlformats.org/officeDocument/2006/relationships/hyperlink" Target="http://www.nevo.co.il/case/20417959" TargetMode="External"/><Relationship Id="rId23" Type="http://schemas.openxmlformats.org/officeDocument/2006/relationships/hyperlink" Target="http://www.nevo.co.il/law/70301/499.a.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290" TargetMode="External"/><Relationship Id="rId26" Type="http://schemas.openxmlformats.org/officeDocument/2006/relationships/hyperlink" Target="http://www.nevo.co.il/law/70301/284" TargetMode="External"/><Relationship Id="rId27" Type="http://schemas.openxmlformats.org/officeDocument/2006/relationships/hyperlink" Target="http://www.nevo.co.il/law/75015/52.b.2" TargetMode="External"/><Relationship Id="rId28" Type="http://schemas.openxmlformats.org/officeDocument/2006/relationships/hyperlink" Target="http://www.nevo.co.il/law/75015/52.a" TargetMode="External"/><Relationship Id="rId29" Type="http://schemas.openxmlformats.org/officeDocument/2006/relationships/hyperlink" Target="http://www.nevo.co.il/law/75015/52.c" TargetMode="External"/><Relationship Id="rId30" Type="http://schemas.openxmlformats.org/officeDocument/2006/relationships/hyperlink" Target="http://www.nevo.co.il/law/75015/52.d" TargetMode="External"/><Relationship Id="rId31" Type="http://schemas.openxmlformats.org/officeDocument/2006/relationships/hyperlink" Target="http://www.nevo.co.il/law/75015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5015" TargetMode="External"/><Relationship Id="rId34" Type="http://schemas.openxmlformats.org/officeDocument/2006/relationships/hyperlink" Target="http://www.nevo.co.il/case/20985886" TargetMode="External"/><Relationship Id="rId35" Type="http://schemas.openxmlformats.org/officeDocument/2006/relationships/hyperlink" Target="http://www.nevo.co.il/case/20371840" TargetMode="External"/><Relationship Id="rId36" Type="http://schemas.openxmlformats.org/officeDocument/2006/relationships/hyperlink" Target="http://www.nevo.co.il/case/20245898" TargetMode="External"/><Relationship Id="rId37" Type="http://schemas.openxmlformats.org/officeDocument/2006/relationships/hyperlink" Target="http://www.nevo.co.il/case/17001262" TargetMode="External"/><Relationship Id="rId38" Type="http://schemas.openxmlformats.org/officeDocument/2006/relationships/hyperlink" Target="http://www.nevo.co.il/case/17919675" TargetMode="External"/><Relationship Id="rId39" Type="http://schemas.openxmlformats.org/officeDocument/2006/relationships/hyperlink" Target="http://www.nevo.co.il/case/17015235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20267275" TargetMode="External"/><Relationship Id="rId43" Type="http://schemas.openxmlformats.org/officeDocument/2006/relationships/hyperlink" Target="http://www.nevo.co.il/case/17001262" TargetMode="External"/><Relationship Id="rId44" Type="http://schemas.openxmlformats.org/officeDocument/2006/relationships/hyperlink" Target="http://www.nevo.co.il/case/17919675" TargetMode="External"/><Relationship Id="rId45" Type="http://schemas.openxmlformats.org/officeDocument/2006/relationships/hyperlink" Target="http://www.nevo.co.il/case/6072479" TargetMode="External"/><Relationship Id="rId46" Type="http://schemas.openxmlformats.org/officeDocument/2006/relationships/hyperlink" Target="http://www.nevo.co.il/case/5993034" TargetMode="External"/><Relationship Id="rId47" Type="http://schemas.openxmlformats.org/officeDocument/2006/relationships/hyperlink" Target="http://www.nevo.co.il/case/16941539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40a" TargetMode="External"/><Relationship Id="rId50" Type="http://schemas.openxmlformats.org/officeDocument/2006/relationships/hyperlink" Target="http://www.nevo.co.il/law/70301/40b" TargetMode="External"/><Relationship Id="rId51" Type="http://schemas.openxmlformats.org/officeDocument/2006/relationships/hyperlink" Target="http://www.nevo.co.il/law/70301/40c.a" TargetMode="External"/><Relationship Id="rId52" Type="http://schemas.openxmlformats.org/officeDocument/2006/relationships/hyperlink" Target="http://www.nevo.co.il/law/70301/40c;40d;40e" TargetMode="External"/><Relationship Id="rId53" Type="http://schemas.openxmlformats.org/officeDocument/2006/relationships/hyperlink" Target="http://www.nevo.co.il/case/5698657" TargetMode="External"/><Relationship Id="rId54" Type="http://schemas.openxmlformats.org/officeDocument/2006/relationships/hyperlink" Target="http://www.nevo.co.il/case/20267277" TargetMode="External"/><Relationship Id="rId55" Type="http://schemas.openxmlformats.org/officeDocument/2006/relationships/hyperlink" Target="http://www.nevo.co.il/case/5704647" TargetMode="External"/><Relationship Id="rId56" Type="http://schemas.openxmlformats.org/officeDocument/2006/relationships/hyperlink" Target="http://www.nevo.co.il/case/7029339" TargetMode="External"/><Relationship Id="rId57" Type="http://schemas.openxmlformats.org/officeDocument/2006/relationships/hyperlink" Target="http://www.nevo.co.il/case/5745856" TargetMode="External"/><Relationship Id="rId58" Type="http://schemas.openxmlformats.org/officeDocument/2006/relationships/hyperlink" Target="http://www.nevo.co.il/case/17920174" TargetMode="External"/><Relationship Id="rId59" Type="http://schemas.openxmlformats.org/officeDocument/2006/relationships/hyperlink" Target="http://www.nevo.co.il/safrut/book/25191" TargetMode="External"/><Relationship Id="rId60" Type="http://schemas.openxmlformats.org/officeDocument/2006/relationships/hyperlink" Target="http://www.nevo.co.il/law/70301/40g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5568807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case/11273152" TargetMode="External"/><Relationship Id="rId65" Type="http://schemas.openxmlformats.org/officeDocument/2006/relationships/hyperlink" Target="http://www.nevo.co.il/case/5601610" TargetMode="External"/><Relationship Id="rId66" Type="http://schemas.openxmlformats.org/officeDocument/2006/relationships/hyperlink" Target="http://www.nevo.co.il/law/70301/40d.a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case/5810781" TargetMode="External"/><Relationship Id="rId69" Type="http://schemas.openxmlformats.org/officeDocument/2006/relationships/hyperlink" Target="http://www.nevo.co.il/case/5734674" TargetMode="External"/><Relationship Id="rId70" Type="http://schemas.openxmlformats.org/officeDocument/2006/relationships/hyperlink" Target="http://www.nevo.co.il/case/5797070" TargetMode="External"/><Relationship Id="rId71" Type="http://schemas.openxmlformats.org/officeDocument/2006/relationships/hyperlink" Target="http://www.nevo.co.il/case/5711108" TargetMode="External"/><Relationship Id="rId72" Type="http://schemas.openxmlformats.org/officeDocument/2006/relationships/hyperlink" Target="http://www.nevo.co.il/case/22154735" TargetMode="External"/><Relationship Id="rId73" Type="http://schemas.openxmlformats.org/officeDocument/2006/relationships/hyperlink" Target="http://www.nevo.co.il/case/20687587" TargetMode="External"/><Relationship Id="rId74" Type="http://schemas.openxmlformats.org/officeDocument/2006/relationships/hyperlink" Target="http://www.nevo.co.il/case/20814367" TargetMode="External"/><Relationship Id="rId75" Type="http://schemas.openxmlformats.org/officeDocument/2006/relationships/hyperlink" Target="http://www.nevo.co.il/case/5614520" TargetMode="External"/><Relationship Id="rId76" Type="http://schemas.openxmlformats.org/officeDocument/2006/relationships/hyperlink" Target="http://www.nevo.co.il/case/6248174" TargetMode="External"/><Relationship Id="rId77" Type="http://schemas.openxmlformats.org/officeDocument/2006/relationships/hyperlink" Target="http://www.nevo.co.il/case/6248308" TargetMode="External"/><Relationship Id="rId78" Type="http://schemas.openxmlformats.org/officeDocument/2006/relationships/hyperlink" Target="http://www.nevo.co.il/case/5612038" TargetMode="External"/><Relationship Id="rId79" Type="http://schemas.openxmlformats.org/officeDocument/2006/relationships/hyperlink" Target="http://www.nevo.co.il/case/5588181" TargetMode="External"/><Relationship Id="rId80" Type="http://schemas.openxmlformats.org/officeDocument/2006/relationships/hyperlink" Target="http://www.nevo.co.il/case/5698660" TargetMode="External"/><Relationship Id="rId81" Type="http://schemas.openxmlformats.org/officeDocument/2006/relationships/hyperlink" Target="http://www.court.gov.il/" TargetMode="External"/><Relationship Id="rId82" Type="http://schemas.openxmlformats.org/officeDocument/2006/relationships/hyperlink" Target="http://www.nevo.co.il/advertisements/nevo-100.doc" TargetMode="External"/><Relationship Id="rId83" Type="http://schemas.openxmlformats.org/officeDocument/2006/relationships/header" Target="header1.xml"/><Relationship Id="rId84" Type="http://schemas.openxmlformats.org/officeDocument/2006/relationships/footer" Target="footer1.xml"/><Relationship Id="rId85" Type="http://schemas.openxmlformats.org/officeDocument/2006/relationships/fontTable" Target="fontTable.xml"/><Relationship Id="rId86" Type="http://schemas.openxmlformats.org/officeDocument/2006/relationships/settings" Target="settings.xml"/><Relationship Id="rId8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2017-02-26T09:33:00Z</dcterms:created>
  <dc:creator> </dc:creator>
  <dc:description/>
  <cp:keywords/>
  <dc:language>en-IL</dc:language>
  <cp:lastModifiedBy>orly</cp:lastModifiedBy>
  <dcterms:modified xsi:type="dcterms:W3CDTF">2017-02-26T09:33:00Z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גרשון גיא בר-זיו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25191</vt:lpwstr>
  </property>
  <property fmtid="{D5CDD505-2E9C-101B-9397-08002B2CF9AE}" pid="9" name="CASESLISTTMP1">
    <vt:lpwstr>20417959:2;20985886;20371840;20245898;17001262:2;17919675:2;17015235;20267275;6072479;5993034;16941539;5698657;20267277;5704647;7029339;5745856;17920174;5568807;11273152;5601610;5810781;5734674;5797070;5711108;22154735;20687587;20814367;5614520;6248174</vt:lpwstr>
  </property>
  <property fmtid="{D5CDD505-2E9C-101B-9397-08002B2CF9AE}" pid="10" name="CASESLISTTMP2">
    <vt:lpwstr>6248308;5612038;5588181;5698660</vt:lpwstr>
  </property>
  <property fmtid="{D5CDD505-2E9C-101B-9397-08002B2CF9AE}" pid="11" name="CITY">
    <vt:lpwstr/>
  </property>
  <property fmtid="{D5CDD505-2E9C-101B-9397-08002B2CF9AE}" pid="12" name="DATE">
    <vt:lpwstr>20170223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דנציגר;מ' מזוז;ע' ברון</vt:lpwstr>
  </property>
  <property fmtid="{D5CDD505-2E9C-101B-9397-08002B2CF9AE}" pid="16" name="LAWLISTTMP1">
    <vt:lpwstr>70301/499.a.1;290;284;040a;040b;040c.a;040c;040d;040e;040g;040d.a</vt:lpwstr>
  </property>
  <property fmtid="{D5CDD505-2E9C-101B-9397-08002B2CF9AE}" pid="17" name="LAWLISTTMP2">
    <vt:lpwstr>75015/052.b.2;052.a;052.c;052.d</vt:lpwstr>
  </property>
  <property fmtid="{D5CDD505-2E9C-101B-9397-08002B2CF9AE}" pid="18" name="LAWYER">
    <vt:lpwstr>ג'קי סגרון;סיגל בלום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נעה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1446;1446</vt:lpwstr>
  </property>
  <property fmtid="{D5CDD505-2E9C-101B-9397-08002B2CF9AE}" pid="51" name="NOSE31">
    <vt:lpwstr>מדיניות ענישה: שוחד ושחיתות</vt:lpwstr>
  </property>
  <property fmtid="{D5CDD505-2E9C-101B-9397-08002B2CF9AE}" pid="52" name="NOSE310">
    <vt:lpwstr/>
  </property>
  <property fmtid="{D5CDD505-2E9C-101B-9397-08002B2CF9AE}" pid="53" name="NOSE32">
    <vt:lpwstr>מדיניות ענישה: עבירות נגד עובדי ציבור</vt:lpwstr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13985;15543</vt:lpwstr>
  </property>
  <property fmtid="{D5CDD505-2E9C-101B-9397-08002B2CF9AE}" pid="62" name="PADIDATE">
    <vt:lpwstr>20170226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3927</vt:lpwstr>
  </property>
  <property fmtid="{D5CDD505-2E9C-101B-9397-08002B2CF9AE}" pid="68" name="PROCYEAR">
    <vt:lpwstr>16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410120170223</vt:lpwstr>
  </property>
  <property fmtid="{D5CDD505-2E9C-101B-9397-08002B2CF9AE}" pid="72" name="TYPE_N_DATE">
    <vt:lpwstr>41020170223</vt:lpwstr>
  </property>
  <property fmtid="{D5CDD505-2E9C-101B-9397-08002B2CF9AE}" pid="73" name="VOLUME">
    <vt:lpwstr/>
  </property>
  <property fmtid="{D5CDD505-2E9C-101B-9397-08002B2CF9AE}" pid="74" name="WORDNUMPAGES">
    <vt:lpwstr>19</vt:lpwstr>
  </property>
</Properties>
</file>