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4415/16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4444/16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4415/16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4444/16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  <w:t xml:space="preserve">           </w:t>
      </w:r>
      <w:r>
        <w:rPr>
          <w:rtl w:val="true"/>
        </w:rPr>
        <w:t xml:space="preserve"> </w:t>
      </w:r>
    </w:p>
    <w:p>
      <w:pPr>
        <w:pStyle w:val="BodyRuller1"/>
        <w:ind w:end="0"/>
        <w:jc w:val="start"/>
        <w:rPr/>
      </w:pPr>
      <w:r>
        <w:rPr>
          <w:rtl w:val="true"/>
        </w:rPr>
        <w:t xml:space="preserve">           </w:t>
      </w:r>
      <w:r>
        <w:rPr>
          <w:rtl w:val="true"/>
        </w:rPr>
        <w:t xml:space="preserve">                                                   </w:t>
      </w:r>
      <w:r>
        <w:rPr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</w:t>
      </w:r>
    </w:p>
    <w:p>
      <w:pPr>
        <w:pStyle w:val="BodyRuller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2"/>
        <w:gridCol w:w="3257"/>
        <w:gridCol w:w="5129"/>
      </w:tblGrid>
      <w:tr>
        <w:trPr/>
        <w:tc>
          <w:tcPr>
            <w:tcW w:w="3399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4415/16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4444/16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>
          <w:trHeight w:val="261" w:hRule="atLeast"/>
        </w:trPr>
        <w:tc>
          <w:tcPr>
            <w:tcW w:w="3399" w:type="dxa"/>
            <w:gridSpan w:val="2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129" w:type="dxa"/>
            <w:tcBorders/>
          </w:tcPr>
          <w:p>
            <w:pPr>
              <w:pStyle w:val="ruller311"/>
              <w:ind w:end="0"/>
              <w:jc w:val="both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ruller31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34828-01-04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פלדמן</w:t>
            </w:r>
          </w:p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142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3257" w:type="dxa"/>
            <w:tcBorders/>
          </w:tcPr>
          <w:p>
            <w:pPr>
              <w:pStyle w:val="ruller31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ruller31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26.01.17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  <w:tr>
        <w:trPr/>
        <w:tc>
          <w:tcPr>
            <w:tcW w:w="142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3257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512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lawyers_a_title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4415/16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4444/16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3"/>
          </w:p>
        </w:tc>
        <w:tc>
          <w:tcPr>
            <w:tcW w:w="5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יאיר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חמודות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Ruller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Start w:id="5" w:name="lawyers_b_title"/>
            <w:bookmarkEnd w:id="4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4415/16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4444/16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5"/>
          </w:p>
        </w:tc>
        <w:tc>
          <w:tcPr>
            <w:tcW w:w="5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עטרי</w:t>
            </w:r>
            <w:r>
              <w:rPr>
                <w:sz w:val="28"/>
                <w:sz w:val="28"/>
                <w:szCs w:val="28"/>
                <w:rtl w:val="true"/>
              </w:rPr>
              <w:t xml:space="preserve">       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לערבית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sz w:val="28"/>
                <w:sz w:val="28"/>
                <w:szCs w:val="28"/>
                <w:rtl w:val="true"/>
              </w:rPr>
              <w:t xml:space="preserve">         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6" w:name="Links_Start"/>
      <w:bookmarkEnd w:id="6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212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213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216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350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כבוד האדם וחירותו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3" w:name="ABSTRACT_START"/>
      <w:bookmarkEnd w:id="13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הפללה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שמלאו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בסמכותו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184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216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ניסוחו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יתכנו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216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מרחיב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בחיקוק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216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דרישה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לדקדק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216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להחדרת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שמלאו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ונחוש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בתחבולות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יגונה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חוקרי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ולטעון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לגיטימיות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בתחבולה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בתחבולה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יששכרוב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באזהרה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לנטרל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מיועדת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שמלאו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למצער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ממשקלן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לביסוס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6" w:name="PsakDin"/>
            <w:bookmarkStart w:id="17" w:name="secretary"/>
            <w:bookmarkStart w:id="18" w:name="BeginProtocol"/>
            <w:bookmarkEnd w:id="16"/>
            <w:bookmarkEnd w:id="17"/>
            <w:bookmarkEnd w:id="18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צבן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כרמל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פרידמן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פלדמן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34828-01-14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4415/16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4444/16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23.6.1996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האוטובוס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2013-2008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2009-2008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באוטובוס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שצילמה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ומתפתחת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סיכומו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המתעוררים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בעבירה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הדחה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סעיף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245</w:t>
      </w:r>
      <w:r>
        <w:rPr>
          <w:rFonts w:cs="Miriam"/>
          <w:spacing w:val="0"/>
          <w:rtl w:val="true"/>
        </w:rPr>
        <w:t>(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) </w:t>
      </w:r>
      <w:r>
        <w:rPr>
          <w:rFonts w:cs="Miriam"/>
          <w:spacing w:val="0"/>
          <w:rtl w:val="true"/>
        </w:rPr>
        <w:t>ל</w:t>
      </w:r>
      <w:hyperlink r:id="rId22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והתחזות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4415/17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4444/16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2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נבלעות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יקותיאלי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12.2.2015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יקותיאלי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5102/03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קליין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4.9.2007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יקותיאלי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2456/06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בוכמן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20.9.2007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4603/97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משולם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160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197-196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משולם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</w:rPr>
        <w:t>216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בכל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שיש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בסיס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בחומר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" (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295/10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02.04.2012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54/79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בורוביץ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בורוביץ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4503/99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אפרים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604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622-621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4052/01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פטר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2.7.2001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385/87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תלאוי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140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152-150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תלאוי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5706/11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151-150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11.12.2014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משולם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200-199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4398/09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איהאב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חמוד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01.08.2011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[</w:t>
      </w:r>
      <w:r>
        <w:rPr>
          <w:rFonts w:cs="Miriam"/>
          <w:spacing w:val="0"/>
          <w:rtl w:val="true"/>
        </w:rPr>
        <w:t>לערעורים</w:t>
      </w:r>
      <w:r>
        <w:rPr>
          <w:rFonts w:cs="Miriam"/>
          <w:spacing w:val="0"/>
          <w:rtl w:val="true"/>
        </w:rPr>
        <w:t xml:space="preserve">] </w:t>
      </w:r>
      <w:r>
        <w:rPr>
          <w:rFonts w:cs="Miriam"/>
          <w:spacing w:val="0"/>
          <w:rtl w:val="true"/>
        </w:rPr>
        <w:t>רשאי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להסיק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מחומר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שהיה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הערכאה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הקודמת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לפניו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מסקנות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משהסיקה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הערכאה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הקודמת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לקבוע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יסוד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למסקנותיה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ליתן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בקשר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לפסק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החלטה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שהערכאה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הקודמת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היתה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מוסמכת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לתתה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בשבתו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לערעור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חייב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לערעורים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ליתן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פסק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צריך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להינתן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בדרגה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 xml:space="preserve">... </w:t>
      </w:r>
      <w:r>
        <w:rPr>
          <w:rFonts w:cs="Miriam"/>
          <w:spacing w:val="0"/>
          <w:rtl w:val="true"/>
        </w:rPr>
        <w:t>ואף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הוראה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מפורשת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בחיקוק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מוטלת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חובה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לערעורים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מטבע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ברייתו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בהיותו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דרגת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ערעור</w:t>
      </w:r>
      <w:r>
        <w:rPr>
          <w:rFonts w:cs="FrankRuehl"/>
          <w:sz w:val="28"/>
          <w:szCs w:val="28"/>
          <w:rtl w:val="true"/>
        </w:rPr>
        <w:t>" (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86/58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בוגנים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ראש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המטה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הכללי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יב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1653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1663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1958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תלאוי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151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5518/91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פלוני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535/88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מרובקה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283-282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בורוביץ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206-205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0">
        <w:bookmarkStart w:id="20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8584/13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bookmarkEnd w:id="20"/>
      <w:r>
        <w:rPr>
          <w:rFonts w:cs="Miriam"/>
          <w:spacing w:val="0"/>
          <w:rtl w:val="true"/>
        </w:rPr>
        <w:t>שטארה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30.6.2014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9469/12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מחאג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5.2.2015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משולם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לדקדק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</w:rPr>
        <w:t>346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הבועל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חינוך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לנישואין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לענין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זה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אחת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גרם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שהמעשה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ייעשה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באדם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הֶחְסֵן</w:t>
      </w:r>
      <w:r>
        <w:rPr>
          <w:rFonts w:eastAsia="Garamon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דיסק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הועתקו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לתקליטורים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18-17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30.9.2014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סנגורו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שהתאריכים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במאפייני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שבאמצעותו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הועתקו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30.9.2014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המכחישות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שמאפייניו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913-910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388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389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20.4.2015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טפאל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14-17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תמליל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ת</w:t>
      </w:r>
      <w:r>
        <w:rPr>
          <w:rFonts w:cs="Miriam"/>
          <w:spacing w:val="0"/>
          <w:rtl w:val="true"/>
        </w:rPr>
        <w:t>/</w:t>
      </w:r>
      <w:r>
        <w:rPr>
          <w:rFonts w:cs="Miriam"/>
          <w:spacing w:val="0"/>
        </w:rPr>
        <w:t>18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האדן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14.1.2014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בתמלילים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מוצגים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לאיחוי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הבתולין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נביאם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כלשונם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עזוב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.. [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כלשונם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והילדה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כאשר</w:t>
      </w:r>
      <w:r>
        <w:rPr>
          <w:rFonts w:cs="Miriam"/>
          <w:spacing w:val="0"/>
          <w:sz w:val="24"/>
          <w:szCs w:val="24"/>
          <w:rtl w:val="true"/>
        </w:rPr>
        <w:t xml:space="preserve">..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בהסכמה</w:t>
      </w:r>
      <w:r>
        <w:rPr>
          <w:rFonts w:cs="Miriam"/>
          <w:spacing w:val="0"/>
          <w:sz w:val="24"/>
          <w:szCs w:val="24"/>
          <w:rtl w:val="true"/>
        </w:rPr>
        <w:t xml:space="preserve">.. </w:t>
      </w:r>
      <w:r>
        <w:rPr>
          <w:rFonts w:cs="Miriam"/>
          <w:spacing w:val="0"/>
          <w:sz w:val="24"/>
          <w:sz w:val="24"/>
          <w:szCs w:val="24"/>
          <w:rtl w:val="true"/>
        </w:rPr>
        <w:t>סיימנו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[...]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בשבילנו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cs="Miriam"/>
          <w:spacing w:val="0"/>
          <w:sz w:val="24"/>
          <w:szCs w:val="24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מההתחלה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... </w:t>
      </w:r>
      <w:r>
        <w:rPr>
          <w:rFonts w:cs="FrankRuehl"/>
          <w:sz w:val="28"/>
          <w:sz w:val="28"/>
          <w:szCs w:val="28"/>
          <w:rtl w:val="true"/>
        </w:rPr>
        <w:t>מאה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אחוז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cs="Miriam"/>
          <w:spacing w:val="0"/>
          <w:sz w:val="24"/>
          <w:szCs w:val="24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אחוז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וואלק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אנחנו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יודעים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מבחינתנו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cs="Miriam"/>
          <w:spacing w:val="0"/>
          <w:sz w:val="24"/>
          <w:szCs w:val="24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וחודשיים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משלושה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יעני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התחיל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וחודשיים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וקצת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...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נכון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הנכון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מתשובותיו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>: [</w:t>
      </w:r>
      <w:r>
        <w:rPr>
          <w:rFonts w:cs="FrankRuehl"/>
          <w:sz w:val="28"/>
          <w:sz w:val="28"/>
          <w:szCs w:val="28"/>
          <w:rtl w:val="true"/>
        </w:rPr>
        <w:t>מצקצק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בלשונו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[...]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וספרנו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מתבלבל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אוקי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ספרנו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ובדקנו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ואגב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באוטובוס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[...]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? [...]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>: [</w:t>
      </w:r>
      <w:r>
        <w:rPr>
          <w:rFonts w:cs="FrankRuehl"/>
          <w:sz w:val="28"/>
          <w:sz w:val="28"/>
          <w:szCs w:val="28"/>
          <w:rtl w:val="true"/>
        </w:rPr>
        <w:t>מהנהן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ההיא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הכיפק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החשבונות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חישבתי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מתחת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שמונה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כן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אבל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בהסכמה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יגונה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3237/15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1.6.2016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און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533/82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זכאי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2831/95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אלבה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291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5121/98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יששכרוב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התובע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הצבאי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הראשי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522-520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6613/99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סמירק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529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יששכרוב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522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באזהרה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לנטרל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611/80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מטוסיאן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1981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96/66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טאו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היועץ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המשפטי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לממשלה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כ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546-545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1966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התמלול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>: [</w:t>
      </w:r>
      <w:r>
        <w:rPr>
          <w:rFonts w:cs="Miriam"/>
          <w:spacing w:val="0"/>
          <w:sz w:val="24"/>
          <w:sz w:val="24"/>
          <w:szCs w:val="24"/>
          <w:rtl w:val="true"/>
        </w:rPr>
        <w:t>פונה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>: [</w:t>
      </w:r>
      <w:r>
        <w:rPr>
          <w:rFonts w:cs="Miriam"/>
          <w:spacing w:val="0"/>
          <w:sz w:val="24"/>
          <w:sz w:val="24"/>
          <w:szCs w:val="24"/>
          <w:rtl w:val="true"/>
        </w:rPr>
        <w:t>פונה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בדאר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באלמוסתקבל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u w:val="single"/>
          <w:rtl w:val="true"/>
        </w:rPr>
        <w:t>היא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הייתה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נוסעת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Miriam"/>
          <w:spacing w:val="0"/>
          <w:sz w:val="24"/>
          <w:sz w:val="24"/>
          <w:szCs w:val="24"/>
          <w:rtl w:val="true"/>
        </w:rPr>
        <w:t>ארבע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המילים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האחרונות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מופיעות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בתמליל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מישהי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11.5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u w:val="single"/>
          <w:rtl w:val="true"/>
        </w:rPr>
        <w:t>לא</w:t>
      </w:r>
      <w:r>
        <w:rPr>
          <w:rFonts w:cs="FrankRuehl"/>
          <w:sz w:val="28"/>
          <w:szCs w:val="28"/>
          <w:u w:val="single"/>
          <w:rtl w:val="true"/>
        </w:rPr>
        <w:t xml:space="preserve">, </w:t>
      </w:r>
      <w:r>
        <w:rPr>
          <w:rFonts w:cs="FrankRuehl"/>
          <w:sz w:val="28"/>
          <w:sz w:val="28"/>
          <w:szCs w:val="28"/>
          <w:u w:val="single"/>
          <w:rtl w:val="true"/>
        </w:rPr>
        <w:t>בכלל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לא</w:t>
      </w:r>
      <w:r>
        <w:rPr>
          <w:rFonts w:cs="FrankRuehl"/>
          <w:sz w:val="28"/>
          <w:szCs w:val="28"/>
          <w:u w:val="single"/>
          <w:rtl w:val="true"/>
        </w:rPr>
        <w:t xml:space="preserve">. </w:t>
      </w:r>
      <w:r>
        <w:rPr>
          <w:rFonts w:cs="FrankRuehl"/>
          <w:sz w:val="28"/>
          <w:sz w:val="28"/>
          <w:szCs w:val="28"/>
          <w:u w:val="single"/>
          <w:rtl w:val="true"/>
        </w:rPr>
        <w:t>לא</w:t>
      </w:r>
      <w:r>
        <w:rPr>
          <w:rFonts w:cs="FrankRuehl"/>
          <w:sz w:val="28"/>
          <w:szCs w:val="28"/>
          <w:u w:val="single"/>
          <w:rtl w:val="true"/>
        </w:rPr>
        <w:t xml:space="preserve">, </w:t>
      </w:r>
      <w:r>
        <w:rPr>
          <w:rFonts w:cs="FrankRuehl"/>
          <w:sz w:val="28"/>
          <w:sz w:val="28"/>
          <w:szCs w:val="28"/>
          <w:u w:val="single"/>
          <w:rtl w:val="true"/>
        </w:rPr>
        <w:t>לא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u w:val="single"/>
          <w:rtl w:val="true"/>
        </w:rPr>
        <w:t>אז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וחצי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u w:val="single"/>
          <w:rtl w:val="true"/>
        </w:rPr>
        <w:t>לא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</w:t>
      </w:r>
      <w:r>
        <w:rPr>
          <w:rFonts w:cs="Miriam"/>
          <w:spacing w:val="0"/>
          <w:sz w:val="24"/>
          <w:sz w:val="24"/>
          <w:szCs w:val="24"/>
          <w:rtl w:val="true"/>
        </w:rPr>
        <w:t>שלוש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האחרונות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מופיעות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בתמליל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לפי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החישוב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Miriam"/>
          <w:spacing w:val="0"/>
          <w:sz w:val="24"/>
          <w:sz w:val="24"/>
          <w:szCs w:val="24"/>
          <w:rtl w:val="true"/>
        </w:rPr>
        <w:t>שלוש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המילים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האחרונות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מופיעות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בתמליל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20-10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u w:val="single"/>
          <w:rtl w:val="true"/>
        </w:rPr>
        <w:t>פעם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ראשונה</w:t>
      </w:r>
      <w:r>
        <w:rPr>
          <w:rFonts w:cs="FrankRuehl"/>
          <w:sz w:val="28"/>
          <w:szCs w:val="28"/>
          <w:u w:val="single"/>
          <w:rtl w:val="true"/>
        </w:rPr>
        <w:t>?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מופיע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בתמליל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u w:val="single"/>
          <w:rtl w:val="true"/>
        </w:rPr>
        <w:t>אמרנו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לפני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שנתיים</w:t>
      </w:r>
      <w:r>
        <w:rPr>
          <w:rFonts w:eastAsia="Arial TUR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תמליל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נאמר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מהתמליל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rtl w:val="true"/>
        </w:rPr>
        <w:t>שנתיים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וחצי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החישוב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נשמטו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ומשהסתייג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         </w:t>
      </w:r>
      <w:r>
        <w:rPr>
          <w:rFonts w:eastAsia="Garamond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4415/16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       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21" w:name="Start_Writ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והחשדות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מעבר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לספק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כמבואר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יישא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באחריות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פלילית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לעבירה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הוכחה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לספק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ולהאריך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דמיאניוק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652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3391/95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ארי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6295/05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25.1.2007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7220/05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נימר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31.5.2007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נימר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לינדנשטראוס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הספק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הסביר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סוגיות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נבחרות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כבוד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האדם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וחירותו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הדרישה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אוניברסלית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4142/04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מילשטיין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התובע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הצבאי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14.12.2006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838/84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לבני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729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738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50-45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וידועים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>: '</w:t>
      </w:r>
      <w:r>
        <w:rPr>
          <w:rFonts w:cs="Miriam"/>
          <w:spacing w:val="0"/>
          <w:sz w:val="24"/>
          <w:sz w:val="24"/>
          <w:szCs w:val="24"/>
          <w:rtl w:val="true"/>
        </w:rPr>
        <w:t>ולזכות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אלף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חוטאים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יותר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ונכסף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מהרוג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זכאי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ספר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המצוות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מצוות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תרגום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תיבון</w:t>
      </w:r>
      <w:r>
        <w:rPr>
          <w:rFonts w:cs="FrankRuehl"/>
          <w:sz w:val="28"/>
          <w:szCs w:val="28"/>
          <w:rtl w:val="true"/>
        </w:rPr>
        <w:t>)..." (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2697/14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חדאד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4444/16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26.10.2017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15.10.2017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16044150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V10.doc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8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54678313-4415/16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4415/16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ascii="Tahoma" w:hAnsi="Tahoma" w:cs="Tahoma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כותרת עליונה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Style15">
    <w:name w:val="כותרת תחתונה"/>
    <w:basedOn w:val="Normal"/>
    <w:qFormat/>
    <w:pPr/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6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2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156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184" TargetMode="External"/><Relationship Id="rId6" Type="http://schemas.openxmlformats.org/officeDocument/2006/relationships/hyperlink" Target="http://www.nevo.co.il/law/74903/212" TargetMode="External"/><Relationship Id="rId7" Type="http://schemas.openxmlformats.org/officeDocument/2006/relationships/hyperlink" Target="http://www.nevo.co.il/law/74903/213.3" TargetMode="External"/><Relationship Id="rId8" Type="http://schemas.openxmlformats.org/officeDocument/2006/relationships/hyperlink" Target="http://www.nevo.co.il/law/74903/216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45.a" TargetMode="External"/><Relationship Id="rId11" Type="http://schemas.openxmlformats.org/officeDocument/2006/relationships/hyperlink" Target="http://www.nevo.co.il/law/70301/346.a.1" TargetMode="External"/><Relationship Id="rId12" Type="http://schemas.openxmlformats.org/officeDocument/2006/relationships/hyperlink" Target="http://www.nevo.co.il/law/70301/350" TargetMode="External"/><Relationship Id="rId13" Type="http://schemas.openxmlformats.org/officeDocument/2006/relationships/hyperlink" Target="http://www.nevo.co.il/law/70320" TargetMode="External"/><Relationship Id="rId14" Type="http://schemas.openxmlformats.org/officeDocument/2006/relationships/hyperlink" Target="http://www.nevo.co.il/law/74903/184" TargetMode="External"/><Relationship Id="rId15" Type="http://schemas.openxmlformats.org/officeDocument/2006/relationships/hyperlink" Target="http://www.nevo.co.il/law/74903/216" TargetMode="External"/><Relationship Id="rId16" Type="http://schemas.openxmlformats.org/officeDocument/2006/relationships/hyperlink" Target="http://www.nevo.co.il/law/74903/216" TargetMode="External"/><Relationship Id="rId17" Type="http://schemas.openxmlformats.org/officeDocument/2006/relationships/hyperlink" Target="http://www.nevo.co.il/law/74903/216" TargetMode="External"/><Relationship Id="rId18" Type="http://schemas.openxmlformats.org/officeDocument/2006/relationships/hyperlink" Target="http://www.nevo.co.il/law/74903/216" TargetMode="External"/><Relationship Id="rId19" Type="http://schemas.openxmlformats.org/officeDocument/2006/relationships/hyperlink" Target="http://www.nevo.co.il/case/11254673" TargetMode="External"/><Relationship Id="rId20" Type="http://schemas.openxmlformats.org/officeDocument/2006/relationships/hyperlink" Target="http://www.nevo.co.il/law/70301/245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4903/184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0301/346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6.a.1" TargetMode="External"/><Relationship Id="rId28" Type="http://schemas.openxmlformats.org/officeDocument/2006/relationships/hyperlink" Target="http://www.nevo.co.il/law/70301/350" TargetMode="External"/><Relationship Id="rId29" Type="http://schemas.openxmlformats.org/officeDocument/2006/relationships/hyperlink" Target="http://www.nevo.co.il/law/74903/184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law/74903/216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law/74903/184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case/13104263" TargetMode="External"/><Relationship Id="rId36" Type="http://schemas.openxmlformats.org/officeDocument/2006/relationships/hyperlink" Target="http://www.nevo.co.il/case/5993495" TargetMode="External"/><Relationship Id="rId37" Type="http://schemas.openxmlformats.org/officeDocument/2006/relationships/hyperlink" Target="http://www.nevo.co.il/law/74903/184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case/5763717" TargetMode="External"/><Relationship Id="rId40" Type="http://schemas.openxmlformats.org/officeDocument/2006/relationships/hyperlink" Target="http://www.nevo.co.il/case/5966542" TargetMode="External"/><Relationship Id="rId41" Type="http://schemas.openxmlformats.org/officeDocument/2006/relationships/hyperlink" Target="http://www.nevo.co.il/law/74903/216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case/5799892" TargetMode="External"/><Relationship Id="rId44" Type="http://schemas.openxmlformats.org/officeDocument/2006/relationships/hyperlink" Target="http://www.nevo.co.il/case/17945656" TargetMode="External"/><Relationship Id="rId45" Type="http://schemas.openxmlformats.org/officeDocument/2006/relationships/hyperlink" Target="http://www.nevo.co.il/case/5882219" TargetMode="External"/><Relationship Id="rId46" Type="http://schemas.openxmlformats.org/officeDocument/2006/relationships/hyperlink" Target="http://www.nevo.co.il/case/5878181" TargetMode="External"/><Relationship Id="rId47" Type="http://schemas.openxmlformats.org/officeDocument/2006/relationships/hyperlink" Target="http://www.nevo.co.il/case/17938019" TargetMode="External"/><Relationship Id="rId48" Type="http://schemas.openxmlformats.org/officeDocument/2006/relationships/hyperlink" Target="http://www.nevo.co.il/case/5594073" TargetMode="External"/><Relationship Id="rId49" Type="http://schemas.openxmlformats.org/officeDocument/2006/relationships/hyperlink" Target="http://www.nevo.co.il/case/5687104" TargetMode="External"/><Relationship Id="rId50" Type="http://schemas.openxmlformats.org/officeDocument/2006/relationships/hyperlink" Target="http://www.nevo.co.il/law/74903/216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law/74903/212" TargetMode="External"/><Relationship Id="rId53" Type="http://schemas.openxmlformats.org/officeDocument/2006/relationships/hyperlink" Target="http://www.nevo.co.il/law/74903/213.3" TargetMode="External"/><Relationship Id="rId54" Type="http://schemas.openxmlformats.org/officeDocument/2006/relationships/hyperlink" Target="http://www.nevo.co.il/law/74903" TargetMode="External"/><Relationship Id="rId55" Type="http://schemas.openxmlformats.org/officeDocument/2006/relationships/hyperlink" Target="http://www.nevo.co.il/case/17946309" TargetMode="External"/><Relationship Id="rId56" Type="http://schemas.openxmlformats.org/officeDocument/2006/relationships/hyperlink" Target="http://www.nevo.co.il/case/17926960" TargetMode="External"/><Relationship Id="rId57" Type="http://schemas.openxmlformats.org/officeDocument/2006/relationships/hyperlink" Target="http://www.nevo.co.il/case/17939841" TargetMode="External"/><Relationship Id="rId58" Type="http://schemas.openxmlformats.org/officeDocument/2006/relationships/hyperlink" Target="http://www.nevo.co.il/law/74903/216" TargetMode="External"/><Relationship Id="rId59" Type="http://schemas.openxmlformats.org/officeDocument/2006/relationships/hyperlink" Target="http://www.nevo.co.il/law/74903" TargetMode="External"/><Relationship Id="rId60" Type="http://schemas.openxmlformats.org/officeDocument/2006/relationships/hyperlink" Target="http://www.nevo.co.il/case/10533883" TargetMode="External"/><Relationship Id="rId61" Type="http://schemas.openxmlformats.org/officeDocument/2006/relationships/hyperlink" Target="http://www.nevo.co.il/case/5612898" TargetMode="External"/><Relationship Id="rId62" Type="http://schemas.openxmlformats.org/officeDocument/2006/relationships/hyperlink" Target="http://www.nevo.co.il/law/74903/216" TargetMode="External"/><Relationship Id="rId63" Type="http://schemas.openxmlformats.org/officeDocument/2006/relationships/hyperlink" Target="http://www.nevo.co.il/law/70301/346.a.1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50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20264842" TargetMode="External"/><Relationship Id="rId68" Type="http://schemas.openxmlformats.org/officeDocument/2006/relationships/hyperlink" Target="http://www.nevo.co.il/case/17940197" TargetMode="External"/><Relationship Id="rId69" Type="http://schemas.openxmlformats.org/officeDocument/2006/relationships/hyperlink" Target="http://www.nevo.co.il/case/17917484" TargetMode="External"/><Relationship Id="rId70" Type="http://schemas.openxmlformats.org/officeDocument/2006/relationships/hyperlink" Target="http://www.nevo.co.il/safrut/bookgroup/2156" TargetMode="External"/><Relationship Id="rId71" Type="http://schemas.openxmlformats.org/officeDocument/2006/relationships/hyperlink" Target="http://www.nevo.co.il/case/5883040" TargetMode="External"/><Relationship Id="rId72" Type="http://schemas.openxmlformats.org/officeDocument/2006/relationships/hyperlink" Target="http://www.nevo.co.il/case/5799929" TargetMode="External"/><Relationship Id="rId73" Type="http://schemas.openxmlformats.org/officeDocument/2006/relationships/hyperlink" Target="http://www.nevo.co.il/case/17942395" TargetMode="External"/><Relationship Id="rId74" Type="http://schemas.openxmlformats.org/officeDocument/2006/relationships/hyperlink" Target="http://www.nevo.co.il/case/17946910" TargetMode="External"/><Relationship Id="rId75" Type="http://schemas.openxmlformats.org/officeDocument/2006/relationships/hyperlink" Target="http://www.nevo.co.il/law/74903/184" TargetMode="External"/><Relationship Id="rId76" Type="http://schemas.openxmlformats.org/officeDocument/2006/relationships/hyperlink" Target="http://www.nevo.co.il/law/74903" TargetMode="External"/><Relationship Id="rId77" Type="http://schemas.openxmlformats.org/officeDocument/2006/relationships/hyperlink" Target="http://www.nevo.co.il/law/74903/216" TargetMode="External"/><Relationship Id="rId78" Type="http://schemas.openxmlformats.org/officeDocument/2006/relationships/hyperlink" Target="http://www.nevo.co.il/law/74903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17938169" TargetMode="External"/><Relationship Id="rId81" Type="http://schemas.openxmlformats.org/officeDocument/2006/relationships/hyperlink" Target="http://www.nevo.co.il/case/5892517" TargetMode="External"/><Relationship Id="rId82" Type="http://schemas.openxmlformats.org/officeDocument/2006/relationships/hyperlink" Target="http://www.nevo.co.il/case/6058753" TargetMode="External"/><Relationship Id="rId83" Type="http://schemas.openxmlformats.org/officeDocument/2006/relationships/hyperlink" Target="http://www.nevo.co.il/case/6098589" TargetMode="External"/><Relationship Id="rId84" Type="http://schemas.openxmlformats.org/officeDocument/2006/relationships/hyperlink" Target="http://www.nevo.co.il/law/70320" TargetMode="External"/><Relationship Id="rId85" Type="http://schemas.openxmlformats.org/officeDocument/2006/relationships/hyperlink" Target="http://www.nevo.co.il/case/5939887" TargetMode="External"/><Relationship Id="rId86" Type="http://schemas.openxmlformats.org/officeDocument/2006/relationships/hyperlink" Target="http://www.nevo.co.il/case/17932073" TargetMode="External"/><Relationship Id="rId87" Type="http://schemas.openxmlformats.org/officeDocument/2006/relationships/hyperlink" Target="http://www.nevo.co.il/case/20687580" TargetMode="External"/><Relationship Id="rId88" Type="http://schemas.openxmlformats.org/officeDocument/2006/relationships/hyperlink" Target="http://www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2022-08-31T13:11:00Z</dcterms:created>
  <dc:creator> </dc:creator>
  <dc:description/>
  <cp:keywords/>
  <dc:language>en-IL</dc:language>
  <cp:lastModifiedBy>h11</cp:lastModifiedBy>
  <dcterms:modified xsi:type="dcterms:W3CDTF">2022-08-31T13:11:00Z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BOOKGROUPTMP1">
    <vt:lpwstr>2156:2</vt:lpwstr>
  </property>
  <property fmtid="{D5CDD505-2E9C-101B-9397-08002B2CF9AE}" pid="5" name="CASESLISTTMP1">
    <vt:lpwstr>11254673;13104263;5993495;5763717;5966542;5799892;17945656;5882219;5878181;17938019;5594073;5687104;17946309;17926960;17939841;10533883;5612898;20264842;17940197;17917484;5883040;5799929;17942395;17946910;17938169;5892517;6058753;6098589;5939887</vt:lpwstr>
  </property>
  <property fmtid="{D5CDD505-2E9C-101B-9397-08002B2CF9AE}" pid="6" name="CASESLISTTMP2">
    <vt:lpwstr>17932073;20687580</vt:lpwstr>
  </property>
  <property fmtid="{D5CDD505-2E9C-101B-9397-08002B2CF9AE}" pid="7" name="DATE">
    <vt:lpwstr>20171015</vt:lpwstr>
  </property>
  <property fmtid="{D5CDD505-2E9C-101B-9397-08002B2CF9AE}" pid="8" name="ISABSTRACT">
    <vt:lpwstr>Y</vt:lpwstr>
  </property>
  <property fmtid="{D5CDD505-2E9C-101B-9397-08002B2CF9AE}" pid="9" name="JUDGE">
    <vt:lpwstr>א' חיות;י' עמית;מ' מזוז</vt:lpwstr>
  </property>
  <property fmtid="{D5CDD505-2E9C-101B-9397-08002B2CF9AE}" pid="10" name="LAWLISTTMP1">
    <vt:lpwstr>74903/184:5;216:6;212;213.3</vt:lpwstr>
  </property>
  <property fmtid="{D5CDD505-2E9C-101B-9397-08002B2CF9AE}" pid="11" name="LAWLISTTMP2">
    <vt:lpwstr>70301/245.a;346.a.1:3;350:2</vt:lpwstr>
  </property>
  <property fmtid="{D5CDD505-2E9C-101B-9397-08002B2CF9AE}" pid="12" name="LAWLISTTMP3">
    <vt:lpwstr>70320</vt:lpwstr>
  </property>
  <property fmtid="{D5CDD505-2E9C-101B-9397-08002B2CF9AE}" pid="13" name="LAWYER">
    <vt:lpwstr>אריאל עטרי;יאיר חמודות</vt:lpwstr>
  </property>
  <property fmtid="{D5CDD505-2E9C-101B-9397-08002B2CF9AE}" pid="14" name="METAKZER">
    <vt:lpwstr>קרן</vt:lpwstr>
  </property>
  <property fmtid="{D5CDD505-2E9C-101B-9397-08002B2CF9AE}" pid="15" name="NOSE11">
    <vt:lpwstr>דיון פלילי</vt:lpwstr>
  </property>
  <property fmtid="{D5CDD505-2E9C-101B-9397-08002B2CF9AE}" pid="16" name="NOSE12">
    <vt:lpwstr>דיון פלילי</vt:lpwstr>
  </property>
  <property fmtid="{D5CDD505-2E9C-101B-9397-08002B2CF9AE}" pid="17" name="NOSE13">
    <vt:lpwstr>משטרה</vt:lpwstr>
  </property>
  <property fmtid="{D5CDD505-2E9C-101B-9397-08002B2CF9AE}" pid="18" name="NOSE14">
    <vt:lpwstr>ראיות</vt:lpwstr>
  </property>
  <property fmtid="{D5CDD505-2E9C-101B-9397-08002B2CF9AE}" pid="19" name="NOSE1ID">
    <vt:lpwstr>18;18;51;89</vt:lpwstr>
  </property>
  <property fmtid="{D5CDD505-2E9C-101B-9397-08002B2CF9AE}" pid="20" name="NOSE21">
    <vt:lpwstr>הרשעה</vt:lpwstr>
  </property>
  <property fmtid="{D5CDD505-2E9C-101B-9397-08002B2CF9AE}" pid="21" name="NOSE22">
    <vt:lpwstr>ערעור</vt:lpwstr>
  </property>
  <property fmtid="{D5CDD505-2E9C-101B-9397-08002B2CF9AE}" pid="22" name="NOSE23">
    <vt:lpwstr>חקירה משטרתית</vt:lpwstr>
  </property>
  <property fmtid="{D5CDD505-2E9C-101B-9397-08002B2CF9AE}" pid="23" name="NOSE24">
    <vt:lpwstr>אי-הפללה עצמית</vt:lpwstr>
  </property>
  <property fmtid="{D5CDD505-2E9C-101B-9397-08002B2CF9AE}" pid="24" name="NOSE2ID">
    <vt:lpwstr>465;504;981;1613</vt:lpwstr>
  </property>
  <property fmtid="{D5CDD505-2E9C-101B-9397-08002B2CF9AE}" pid="25" name="NOSE31">
    <vt:lpwstr>בעבירה שונה</vt:lpwstr>
  </property>
  <property fmtid="{D5CDD505-2E9C-101B-9397-08002B2CF9AE}" pid="26" name="NOSE32">
    <vt:lpwstr>בית-משפט שלערעור</vt:lpwstr>
  </property>
  <property fmtid="{D5CDD505-2E9C-101B-9397-08002B2CF9AE}" pid="27" name="NOSE33">
    <vt:lpwstr>תחבולה</vt:lpwstr>
  </property>
  <property fmtid="{D5CDD505-2E9C-101B-9397-08002B2CF9AE}" pid="28" name="NOSE34">
    <vt:lpwstr>אזהרה מפני הודאה</vt:lpwstr>
  </property>
  <property fmtid="{D5CDD505-2E9C-101B-9397-08002B2CF9AE}" pid="29" name="NOSE3ID">
    <vt:lpwstr>3633;3850;6244;10020</vt:lpwstr>
  </property>
  <property fmtid="{D5CDD505-2E9C-101B-9397-08002B2CF9AE}" pid="30" name="PADIDATE">
    <vt:lpwstr>20171016</vt:lpwstr>
  </property>
  <property fmtid="{D5CDD505-2E9C-101B-9397-08002B2CF9AE}" pid="31" name="PADIMAIL">
    <vt:lpwstr>YES</vt:lpwstr>
  </property>
  <property fmtid="{D5CDD505-2E9C-101B-9397-08002B2CF9AE}" pid="32" name="PROCESS">
    <vt:lpwstr>עפ;עפ</vt:lpwstr>
  </property>
  <property fmtid="{D5CDD505-2E9C-101B-9397-08002B2CF9AE}" pid="33" name="PROCNUM">
    <vt:lpwstr>4415;4444</vt:lpwstr>
  </property>
  <property fmtid="{D5CDD505-2E9C-101B-9397-08002B2CF9AE}" pid="34" name="PROCYEAR">
    <vt:lpwstr>16;16</vt:lpwstr>
  </property>
  <property fmtid="{D5CDD505-2E9C-101B-9397-08002B2CF9AE}" pid="35" name="PSAKDIN">
    <vt:lpwstr>פסק-דין</vt:lpwstr>
  </property>
  <property fmtid="{D5CDD505-2E9C-101B-9397-08002B2CF9AE}" pid="36" name="TYPE">
    <vt:lpwstr>1</vt:lpwstr>
  </property>
  <property fmtid="{D5CDD505-2E9C-101B-9397-08002B2CF9AE}" pid="37" name="TYPE_ABS_DATE">
    <vt:lpwstr>410120171015</vt:lpwstr>
  </property>
  <property fmtid="{D5CDD505-2E9C-101B-9397-08002B2CF9AE}" pid="38" name="TYPE_N_DATE">
    <vt:lpwstr>41020171015</vt:lpwstr>
  </property>
  <property fmtid="{D5CDD505-2E9C-101B-9397-08002B2CF9AE}" pid="39" name="WORDNUMPAGES">
    <vt:lpwstr>20</vt:lpwstr>
  </property>
</Properties>
</file>