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528" w:type="dxa"/>
        <w:jc w:val="end"/>
        <w:tblInd w:w="0" w:type="dxa"/>
        <w:tblLayout w:type="fixed"/>
        <w:tblCellMar>
          <w:top w:w="0" w:type="dxa"/>
          <w:start w:w="0" w:type="dxa"/>
          <w:bottom w:w="0" w:type="dxa"/>
          <w:end w:w="0" w:type="dxa"/>
        </w:tblCellMar>
      </w:tblPr>
      <w:tblGrid>
        <w:gridCol w:w="27"/>
        <w:gridCol w:w="3257"/>
        <w:gridCol w:w="5238"/>
        <w:gridCol w:w="6"/>
      </w:tblGrid>
      <w:tr>
        <w:trPr>
          <w:trHeight w:val="342" w:hRule="atLeast"/>
        </w:trPr>
        <w:tc>
          <w:tcPr>
            <w:tcW w:w="27" w:type="dxa"/>
            <w:tcBorders/>
          </w:tcPr>
          <w:p>
            <w:pPr>
              <w:pStyle w:val="TableHeading"/>
              <w:rPr>
                <w:bCs w:val="false"/>
              </w:rPr>
            </w:pPr>
            <w:r>
              <w:rPr>
                <w:bCs w:val="false"/>
                <w:rtl w:val="true"/>
              </w:rPr>
            </w:r>
          </w:p>
        </w:tc>
        <w:tc>
          <w:tcPr>
            <w:tcW w:w="8501" w:type="dxa"/>
            <w:gridSpan w:val="2"/>
            <w:tcBorders/>
            <w:tcMar>
              <w:start w:w="108" w:type="dxa"/>
              <w:end w:w="108" w:type="dxa"/>
            </w:tcMar>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4444/16</w:t>
            </w:r>
          </w:p>
        </w:tc>
      </w:tr>
      <w:tr>
        <w:trPr>
          <w:trHeight w:val="287" w:hRule="atLeast"/>
        </w:trPr>
        <w:tc>
          <w:tcPr>
            <w:tcW w:w="3284" w:type="dxa"/>
            <w:gridSpan w:val="2"/>
            <w:tcBorders/>
            <w:tcMar>
              <w:start w:w="108" w:type="dxa"/>
              <w:end w:w="108" w:type="dxa"/>
            </w:tcMar>
          </w:tcPr>
          <w:p>
            <w:pPr>
              <w:pStyle w:val="BodyRuller1"/>
              <w:ind w:end="0"/>
              <w:jc w:val="start"/>
              <w:rPr>
                <w:rFonts w:cs="Miriam"/>
                <w:b/>
                <w:bCs/>
              </w:rPr>
            </w:pPr>
            <w:r>
              <w:rPr>
                <w:rtl w:val="true"/>
              </w:rPr>
              <w:t>ל</w:t>
            </w:r>
            <w:r>
              <w:rPr>
                <w:rtl w:val="true"/>
              </w:rPr>
              <w:t>פני</w:t>
            </w:r>
            <w:r>
              <w:rPr>
                <w:rtl w:val="true"/>
              </w:rPr>
              <w:t>:</w:t>
              <w:tab/>
            </w:r>
          </w:p>
        </w:tc>
        <w:tc>
          <w:tcPr>
            <w:tcW w:w="5238" w:type="dxa"/>
            <w:tcBorders/>
            <w:tcMar>
              <w:start w:w="108" w:type="dxa"/>
              <w:end w:w="108" w:type="dxa"/>
            </w:tcMar>
          </w:tcPr>
          <w:p>
            <w:pPr>
              <w:pStyle w:val="BodyRuller1"/>
              <w:ind w:end="0"/>
              <w:jc w:val="start"/>
              <w:rPr/>
            </w:pPr>
            <w:r>
              <w:rPr>
                <w:rtl w:val="true"/>
              </w:rPr>
              <w:t>כבוד</w:t>
            </w:r>
            <w:r>
              <w:rPr>
                <w:rFonts w:cs="Times New Roman"/>
                <w:rtl w:val="true"/>
              </w:rPr>
              <w:t xml:space="preserve"> </w:t>
            </w:r>
            <w:r>
              <w:rPr>
                <w:rtl w:val="true"/>
              </w:rPr>
              <w:t>הנשיאה</w:t>
            </w:r>
            <w:r>
              <w:rPr>
                <w:rFonts w:cs="Times New Roman"/>
                <w:rtl w:val="true"/>
              </w:rPr>
              <w:t xml:space="preserve"> </w:t>
            </w:r>
            <w:r>
              <w:rPr>
                <w:rtl w:val="true"/>
              </w:rPr>
              <w:t>א</w:t>
            </w:r>
            <w:r>
              <w:rPr>
                <w:rtl w:val="true"/>
              </w:rPr>
              <w:t xml:space="preserve">' </w:t>
            </w:r>
            <w:r>
              <w:rPr>
                <w:rtl w:val="true"/>
              </w:rPr>
              <w:t>חיות</w:t>
            </w:r>
          </w:p>
        </w:tc>
      </w:tr>
      <w:tr>
        <w:trPr>
          <w:trHeight w:val="287" w:hRule="atLeast"/>
        </w:trPr>
        <w:tc>
          <w:tcPr>
            <w:tcW w:w="3284" w:type="dxa"/>
            <w:gridSpan w:val="2"/>
            <w:tcBorders/>
            <w:tcMar>
              <w:start w:w="108" w:type="dxa"/>
              <w:end w:w="108" w:type="dxa"/>
            </w:tcMar>
          </w:tcPr>
          <w:p>
            <w:pPr>
              <w:pStyle w:val="BodyRuller1"/>
              <w:snapToGrid w:val="false"/>
              <w:ind w:end="0"/>
              <w:jc w:val="start"/>
              <w:rPr/>
            </w:pPr>
            <w:r>
              <w:rPr>
                <w:rtl w:val="true"/>
              </w:rPr>
            </w:r>
          </w:p>
        </w:tc>
        <w:tc>
          <w:tcPr>
            <w:tcW w:w="5238" w:type="dxa"/>
            <w:tcBorders/>
            <w:tcMar>
              <w:start w:w="108" w:type="dxa"/>
              <w:end w:w="108" w:type="dxa"/>
            </w:tcMar>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עמית</w:t>
            </w:r>
          </w:p>
        </w:tc>
      </w:tr>
      <w:tr>
        <w:trPr>
          <w:trHeight w:val="287" w:hRule="atLeast"/>
        </w:trPr>
        <w:tc>
          <w:tcPr>
            <w:tcW w:w="3284" w:type="dxa"/>
            <w:gridSpan w:val="2"/>
            <w:tcBorders/>
            <w:tcMar>
              <w:start w:w="108" w:type="dxa"/>
              <w:end w:w="108" w:type="dxa"/>
            </w:tcMar>
          </w:tcPr>
          <w:p>
            <w:pPr>
              <w:pStyle w:val="BodyRuller1"/>
              <w:snapToGrid w:val="false"/>
              <w:ind w:end="0"/>
              <w:jc w:val="start"/>
              <w:rPr/>
            </w:pPr>
            <w:r>
              <w:rPr>
                <w:rtl w:val="true"/>
              </w:rPr>
            </w:r>
          </w:p>
        </w:tc>
        <w:tc>
          <w:tcPr>
            <w:tcW w:w="5238" w:type="dxa"/>
            <w:tcBorders/>
            <w:tcMar>
              <w:start w:w="108" w:type="dxa"/>
              <w:end w:w="108" w:type="dxa"/>
            </w:tcMar>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מ</w:t>
            </w:r>
            <w:r>
              <w:rPr>
                <w:rtl w:val="true"/>
              </w:rPr>
              <w:t xml:space="preserve">' </w:t>
            </w:r>
            <w:r>
              <w:rPr>
                <w:rtl w:val="true"/>
              </w:rPr>
              <w:t>מזוז</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tl w:val="true"/>
              </w:rPr>
              <w:t>:</w:t>
            </w:r>
          </w:p>
        </w:tc>
        <w:tc>
          <w:tcPr>
            <w:tcW w:w="5238" w:type="dxa"/>
            <w:tcBorders/>
          </w:tcPr>
          <w:p>
            <w:pPr>
              <w:pStyle w:val="BodyRuller1"/>
              <w:ind w:end="0"/>
              <w:jc w:val="start"/>
              <w:rPr/>
            </w:pPr>
            <w:r>
              <w:rPr>
                <w:rtl w:val="true"/>
              </w:rPr>
              <w:t>פלוני</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tl w:val="true"/>
              </w:rPr>
              <w:t>ה</w:t>
            </w:r>
            <w:r>
              <w:rPr>
                <w:rtl w:val="true"/>
              </w:rPr>
              <w:t>:</w:t>
            </w:r>
          </w:p>
        </w:tc>
        <w:tc>
          <w:tcPr>
            <w:tcW w:w="5238"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Fonts w:cs="Times New Roman"/>
          <w:rtl w:val="true"/>
        </w:rPr>
        <w:t xml:space="preserve">   </w:t>
      </w: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וגזר</w:t>
            </w:r>
            <w:r>
              <w:rPr>
                <w:rFonts w:cs="Times New Roman"/>
                <w:sz w:val="24"/>
                <w:sz w:val="24"/>
                <w:szCs w:val="24"/>
                <w:rtl w:val="true"/>
              </w:rPr>
              <w:t xml:space="preserve"> </w:t>
            </w:r>
            <w:r>
              <w:rPr>
                <w:sz w:val="24"/>
                <w:sz w:val="24"/>
                <w:szCs w:val="24"/>
                <w:rtl w:val="true"/>
              </w:rPr>
              <w:t>הדין</w:t>
            </w:r>
            <w:r>
              <w:rPr>
                <w:rFonts w:cs="Times New Roman"/>
                <w:sz w:val="24"/>
                <w:sz w:val="24"/>
                <w:szCs w:val="24"/>
                <w:rtl w:val="true"/>
              </w:rPr>
              <w:t xml:space="preserve"> </w:t>
            </w:r>
            <w:r>
              <w:rPr>
                <w:sz w:val="24"/>
                <w:sz w:val="24"/>
                <w:szCs w:val="24"/>
                <w:rtl w:val="true"/>
              </w:rPr>
              <w:t>שניתנו</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בירושלים</w:t>
            </w:r>
            <w:r>
              <w:rPr>
                <w:rFonts w:cs="Times New Roman"/>
                <w:sz w:val="24"/>
                <w:sz w:val="24"/>
                <w:szCs w:val="24"/>
                <w:rtl w:val="true"/>
              </w:rPr>
              <w:t xml:space="preserve"> </w:t>
            </w:r>
            <w:r>
              <w:rPr>
                <w:sz w:val="24"/>
                <w:szCs w:val="24"/>
                <w:rtl w:val="true"/>
              </w:rPr>
              <w:t>(</w:t>
            </w:r>
            <w:r>
              <w:rPr>
                <w:sz w:val="24"/>
                <w:sz w:val="24"/>
                <w:szCs w:val="24"/>
                <w:rtl w:val="true"/>
              </w:rPr>
              <w:t>כב</w:t>
            </w:r>
            <w:r>
              <w:rPr>
                <w:sz w:val="24"/>
                <w:szCs w:val="24"/>
                <w:rtl w:val="true"/>
              </w:rPr>
              <w:t xml:space="preserve">' </w:t>
            </w:r>
            <w:r>
              <w:rPr>
                <w:sz w:val="24"/>
                <w:sz w:val="24"/>
                <w:szCs w:val="24"/>
                <w:rtl w:val="true"/>
              </w:rPr>
              <w:t>סגן</w:t>
            </w:r>
            <w:r>
              <w:rPr>
                <w:rFonts w:cs="Times New Roman"/>
                <w:sz w:val="24"/>
                <w:sz w:val="24"/>
                <w:szCs w:val="24"/>
                <w:rtl w:val="true"/>
              </w:rPr>
              <w:t xml:space="preserve"> </w:t>
            </w:r>
            <w:r>
              <w:rPr>
                <w:sz w:val="24"/>
                <w:sz w:val="24"/>
                <w:szCs w:val="24"/>
                <w:rtl w:val="true"/>
              </w:rPr>
              <w:t>הנשיא</w:t>
            </w:r>
            <w:r>
              <w:rPr>
                <w:rFonts w:cs="Times New Roman"/>
                <w:sz w:val="24"/>
                <w:sz w:val="24"/>
                <w:szCs w:val="24"/>
                <w:rtl w:val="true"/>
              </w:rPr>
              <w:t xml:space="preserve"> </w:t>
            </w:r>
            <w:r>
              <w:rPr>
                <w:rFonts w:cs="Miriam"/>
                <w:sz w:val="24"/>
                <w:sz w:val="24"/>
                <w:szCs w:val="24"/>
                <w:rtl w:val="true"/>
              </w:rPr>
              <w:t>י</w:t>
            </w:r>
            <w:r>
              <w:rPr>
                <w:rFonts w:cs="Miriam"/>
                <w:sz w:val="24"/>
                <w:szCs w:val="24"/>
                <w:rtl w:val="true"/>
              </w:rPr>
              <w:t xml:space="preserve">' </w:t>
            </w:r>
            <w:r>
              <w:rPr>
                <w:rFonts w:cs="Miriam"/>
                <w:sz w:val="24"/>
                <w:sz w:val="24"/>
                <w:szCs w:val="24"/>
                <w:rtl w:val="true"/>
              </w:rPr>
              <w:t>צבן</w:t>
            </w:r>
            <w:r>
              <w:rPr>
                <w:rFonts w:cs="Times New Roman"/>
                <w:sz w:val="24"/>
                <w:sz w:val="24"/>
                <w:szCs w:val="24"/>
                <w:rtl w:val="true"/>
              </w:rPr>
              <w:t xml:space="preserve"> </w:t>
            </w:r>
            <w:r>
              <w:rPr>
                <w:sz w:val="24"/>
                <w:sz w:val="24"/>
                <w:szCs w:val="24"/>
                <w:rtl w:val="true"/>
              </w:rPr>
              <w:t>והשופטים</w:t>
            </w:r>
            <w:r>
              <w:rPr>
                <w:rFonts w:cs="Times New Roman"/>
                <w:sz w:val="24"/>
                <w:sz w:val="24"/>
                <w:szCs w:val="24"/>
                <w:rtl w:val="true"/>
              </w:rPr>
              <w:t xml:space="preserve"> </w:t>
            </w:r>
            <w:r>
              <w:rPr>
                <w:rFonts w:cs="Miriam"/>
                <w:sz w:val="24"/>
                <w:sz w:val="24"/>
                <w:szCs w:val="24"/>
                <w:rtl w:val="true"/>
              </w:rPr>
              <w:t>ר</w:t>
            </w:r>
            <w:r>
              <w:rPr>
                <w:rFonts w:cs="Miriam"/>
                <w:sz w:val="24"/>
                <w:szCs w:val="24"/>
                <w:rtl w:val="true"/>
              </w:rPr>
              <w:t xml:space="preserve">' </w:t>
            </w:r>
            <w:r>
              <w:rPr>
                <w:rFonts w:cs="Miriam"/>
                <w:sz w:val="24"/>
                <w:sz w:val="24"/>
                <w:szCs w:val="24"/>
                <w:rtl w:val="true"/>
              </w:rPr>
              <w:t>כרמל</w:t>
            </w:r>
            <w:r>
              <w:rPr>
                <w:rFonts w:cs="Times New Roman"/>
                <w:sz w:val="24"/>
                <w:sz w:val="24"/>
                <w:szCs w:val="24"/>
                <w:rtl w:val="true"/>
              </w:rPr>
              <w:t xml:space="preserve"> </w:t>
            </w:r>
            <w:r>
              <w:rPr>
                <w:sz w:val="24"/>
                <w:sz w:val="24"/>
                <w:szCs w:val="24"/>
                <w:rtl w:val="true"/>
              </w:rPr>
              <w:t>ו</w:t>
            </w:r>
            <w:r>
              <w:rPr>
                <w:sz w:val="24"/>
                <w:szCs w:val="24"/>
                <w:rtl w:val="true"/>
              </w:rPr>
              <w:t>-</w:t>
            </w:r>
            <w:r>
              <w:rPr>
                <w:rFonts w:cs="Miriam"/>
                <w:sz w:val="24"/>
                <w:sz w:val="24"/>
                <w:szCs w:val="24"/>
                <w:rtl w:val="true"/>
              </w:rPr>
              <w:t>ר</w:t>
            </w:r>
            <w:r>
              <w:rPr>
                <w:rFonts w:cs="Miriam"/>
                <w:sz w:val="24"/>
                <w:szCs w:val="24"/>
                <w:rtl w:val="true"/>
              </w:rPr>
              <w:t xml:space="preserve">' </w:t>
            </w:r>
            <w:r>
              <w:rPr>
                <w:rFonts w:cs="Miriam"/>
                <w:sz w:val="24"/>
                <w:sz w:val="24"/>
                <w:szCs w:val="24"/>
                <w:rtl w:val="true"/>
              </w:rPr>
              <w:t>פרידמן</w:t>
            </w:r>
            <w:r>
              <w:rPr>
                <w:rFonts w:cs="Miriam"/>
                <w:sz w:val="24"/>
                <w:szCs w:val="24"/>
                <w:rtl w:val="true"/>
              </w:rPr>
              <w:t>-</w:t>
            </w:r>
            <w:r>
              <w:rPr>
                <w:rFonts w:cs="Miriam"/>
                <w:sz w:val="24"/>
                <w:sz w:val="24"/>
                <w:szCs w:val="24"/>
                <w:rtl w:val="true"/>
              </w:rPr>
              <w:t>פלדמן</w:t>
            </w:r>
            <w:r>
              <w:rPr>
                <w:sz w:val="24"/>
                <w:szCs w:val="24"/>
                <w:rtl w:val="true"/>
              </w:rPr>
              <w:t xml:space="preserve">) </w:t>
            </w:r>
            <w:r>
              <w:rPr>
                <w:sz w:val="24"/>
                <w:sz w:val="24"/>
                <w:szCs w:val="24"/>
                <w:rtl w:val="true"/>
              </w:rPr>
              <w:t>בתפ</w:t>
            </w:r>
            <w:r>
              <w:rPr>
                <w:sz w:val="24"/>
                <w:szCs w:val="24"/>
                <w:rtl w:val="true"/>
              </w:rPr>
              <w:t>"</w:t>
            </w:r>
            <w:r>
              <w:rPr>
                <w:sz w:val="24"/>
                <w:sz w:val="24"/>
                <w:szCs w:val="24"/>
                <w:rtl w:val="true"/>
              </w:rPr>
              <w:t>ח</w:t>
            </w:r>
            <w:r>
              <w:rPr>
                <w:rFonts w:cs="Times New Roman"/>
                <w:sz w:val="24"/>
                <w:sz w:val="24"/>
                <w:szCs w:val="24"/>
                <w:rtl w:val="true"/>
              </w:rPr>
              <w:t xml:space="preserve"> </w:t>
            </w:r>
            <w:r>
              <w:rPr>
                <w:sz w:val="24"/>
                <w:szCs w:val="24"/>
              </w:rPr>
              <w:t>34828-01-04</w:t>
            </w:r>
            <w:r>
              <w:rPr>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13.4.2016</w:t>
            </w:r>
            <w:r>
              <w:rPr>
                <w:sz w:val="24"/>
                <w:szCs w:val="24"/>
                <w:rtl w:val="true"/>
              </w:rPr>
              <w:t xml:space="preserve"> </w:t>
            </w:r>
            <w:r>
              <w:rPr>
                <w:sz w:val="24"/>
                <w:sz w:val="24"/>
                <w:szCs w:val="24"/>
                <w:rtl w:val="true"/>
              </w:rPr>
              <w:t>ומיום</w:t>
            </w:r>
            <w:r>
              <w:rPr>
                <w:rFonts w:cs="Times New Roman"/>
                <w:sz w:val="24"/>
                <w:sz w:val="24"/>
                <w:szCs w:val="24"/>
                <w:rtl w:val="true"/>
              </w:rPr>
              <w:t xml:space="preserve"> </w:t>
            </w:r>
            <w:r>
              <w:rPr>
                <w:sz w:val="24"/>
                <w:szCs w:val="24"/>
              </w:rPr>
              <w:t>19.4.2016</w:t>
            </w:r>
            <w:r>
              <w:rPr>
                <w:sz w:val="24"/>
                <w:szCs w:val="24"/>
                <w:rtl w:val="true"/>
              </w:rPr>
              <w:t>.</w:t>
            </w:r>
          </w:p>
        </w:tc>
      </w:tr>
    </w:tbl>
    <w:p>
      <w:pPr>
        <w:pStyle w:val="Ruller31"/>
        <w:ind w:end="0"/>
        <w:jc w:val="start"/>
        <w:rPr/>
      </w:pPr>
      <w:r>
        <w:rPr>
          <w:rtl w:val="true"/>
        </w:rPr>
        <w:tab/>
      </w:r>
    </w:p>
    <w:tbl>
      <w:tblPr>
        <w:bidiVisual w:val="true"/>
        <w:tblW w:w="6408" w:type="dxa"/>
        <w:jc w:val="start"/>
        <w:tblInd w:w="2093" w:type="dxa"/>
        <w:tblLayout w:type="fixed"/>
        <w:tblCellMar>
          <w:top w:w="0" w:type="dxa"/>
          <w:start w:w="108" w:type="dxa"/>
          <w:bottom w:w="0" w:type="dxa"/>
          <w:end w:w="108" w:type="dxa"/>
        </w:tblCellMar>
      </w:tblPr>
      <w:tblGrid>
        <w:gridCol w:w="3257"/>
        <w:gridCol w:w="3151"/>
      </w:tblGrid>
      <w:tr>
        <w:trPr/>
        <w:tc>
          <w:tcPr>
            <w:tcW w:w="3257"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3151" w:type="dxa"/>
            <w:tcBorders/>
          </w:tcPr>
          <w:p>
            <w:pPr>
              <w:pStyle w:val="BodyRuller1"/>
              <w:ind w:end="0"/>
              <w:jc w:val="start"/>
              <w:rPr/>
            </w:pPr>
            <w:r>
              <w:rPr>
                <w:sz w:val="24"/>
                <w:sz w:val="24"/>
                <w:szCs w:val="24"/>
                <w:rtl w:val="true"/>
              </w:rPr>
              <w:t>י</w:t>
            </w:r>
            <w:r>
              <w:rPr>
                <w:sz w:val="24"/>
                <w:szCs w:val="24"/>
                <w:rtl w:val="true"/>
              </w:rPr>
              <w:t>"</w:t>
            </w:r>
            <w:r>
              <w:rPr>
                <w:sz w:val="24"/>
                <w:sz w:val="24"/>
                <w:szCs w:val="24"/>
                <w:rtl w:val="true"/>
              </w:rPr>
              <w:t>א</w:t>
            </w:r>
            <w:r>
              <w:rPr>
                <w:rFonts w:cs="Times New Roman"/>
                <w:sz w:val="24"/>
                <w:sz w:val="24"/>
                <w:szCs w:val="24"/>
                <w:rtl w:val="true"/>
              </w:rPr>
              <w:t xml:space="preserve"> </w:t>
            </w:r>
            <w:r>
              <w:rPr>
                <w:sz w:val="24"/>
                <w:sz w:val="24"/>
                <w:szCs w:val="24"/>
                <w:rtl w:val="true"/>
              </w:rPr>
              <w:t>באדר</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ח</w:t>
            </w:r>
            <w:r>
              <w:rPr>
                <w:rFonts w:cs="Times New Roman"/>
                <w:sz w:val="24"/>
                <w:sz w:val="24"/>
                <w:szCs w:val="24"/>
                <w:rtl w:val="true"/>
              </w:rPr>
              <w:t xml:space="preserve"> </w:t>
            </w:r>
            <w:r>
              <w:rPr>
                <w:sz w:val="24"/>
                <w:szCs w:val="24"/>
                <w:rtl w:val="true"/>
              </w:rPr>
              <w:t>(</w:t>
            </w:r>
            <w:r>
              <w:rPr>
                <w:sz w:val="24"/>
                <w:szCs w:val="24"/>
              </w:rPr>
              <w:t>26.02.2018</w:t>
            </w:r>
            <w:r>
              <w:rPr>
                <w:sz w:val="24"/>
                <w:szCs w:val="24"/>
                <w:rtl w:val="true"/>
              </w:rPr>
              <w:t>)</w:t>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238" w:type="dxa"/>
            <w:tcBorders/>
          </w:tcPr>
          <w:p>
            <w:pPr>
              <w:pStyle w:val="BodyRuller1"/>
              <w:ind w:end="0"/>
              <w:jc w:val="start"/>
              <w:rPr>
                <w:sz w:val="28"/>
              </w:rPr>
            </w:pP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אריאל</w:t>
            </w:r>
            <w:r>
              <w:rPr>
                <w:rFonts w:cs="Times New Roman"/>
                <w:sz w:val="28"/>
                <w:sz w:val="28"/>
                <w:rtl w:val="true"/>
              </w:rPr>
              <w:t xml:space="preserve"> </w:t>
            </w:r>
            <w:r>
              <w:rPr>
                <w:sz w:val="28"/>
                <w:sz w:val="28"/>
                <w:rtl w:val="true"/>
              </w:rPr>
              <w:t>עטרי</w:t>
            </w:r>
          </w:p>
        </w:tc>
      </w:tr>
    </w:tbl>
    <w:p>
      <w:pPr>
        <w:pStyle w:val="Ruller31"/>
        <w:ind w:end="0"/>
        <w:jc w:val="start"/>
        <w:rPr/>
      </w:pPr>
      <w:r>
        <w:rPr>
          <w:rtl w:val="true"/>
        </w:rPr>
      </w:r>
    </w:p>
    <w:tbl>
      <w:tblPr>
        <w:bidiVisual w:val="true"/>
        <w:tblW w:w="8495" w:type="dxa"/>
        <w:jc w:val="start"/>
        <w:tblInd w:w="6"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w:t>
            </w:r>
          </w:p>
        </w:tc>
        <w:tc>
          <w:tcPr>
            <w:tcW w:w="5238" w:type="dxa"/>
            <w:tcBorders/>
          </w:tcPr>
          <w:p>
            <w:pPr>
              <w:pStyle w:val="BodyRuller1"/>
              <w:ind w:end="0"/>
              <w:jc w:val="start"/>
              <w:rPr>
                <w:sz w:val="28"/>
              </w:rPr>
            </w:pPr>
            <w:r>
              <w:rPr>
                <w:sz w:val="28"/>
                <w:sz w:val="28"/>
                <w:rtl w:val="true"/>
              </w:rPr>
              <w:t>עו</w:t>
            </w:r>
            <w:r>
              <w:rPr>
                <w:sz w:val="28"/>
                <w:rtl w:val="true"/>
              </w:rPr>
              <w:t>"</w:t>
            </w:r>
            <w:r>
              <w:rPr>
                <w:sz w:val="28"/>
                <w:sz w:val="28"/>
                <w:rtl w:val="true"/>
              </w:rPr>
              <w:t>ד</w:t>
            </w:r>
            <w:r>
              <w:rPr>
                <w:rFonts w:cs="Times New Roman"/>
                <w:sz w:val="28"/>
                <w:sz w:val="28"/>
                <w:rtl w:val="true"/>
              </w:rPr>
              <w:t xml:space="preserve"> </w:t>
            </w:r>
            <w:r>
              <w:rPr>
                <w:sz w:val="28"/>
                <w:sz w:val="28"/>
                <w:rtl w:val="true"/>
              </w:rPr>
              <w:t>יאיר</w:t>
            </w:r>
            <w:r>
              <w:rPr>
                <w:rFonts w:cs="Times New Roman"/>
                <w:sz w:val="28"/>
                <w:sz w:val="28"/>
                <w:rtl w:val="true"/>
              </w:rPr>
              <w:t xml:space="preserve"> </w:t>
            </w:r>
            <w:r>
              <w:rPr>
                <w:sz w:val="28"/>
                <w:sz w:val="28"/>
                <w:rtl w:val="true"/>
              </w:rPr>
              <w:t>חמודות</w:t>
            </w:r>
          </w:p>
          <w:p>
            <w:pPr>
              <w:pStyle w:val="BodyRuller1"/>
              <w:ind w:end="0"/>
              <w:jc w:val="start"/>
              <w:rPr>
                <w:sz w:val="28"/>
              </w:rPr>
            </w:pPr>
            <w:r>
              <w:rPr>
                <w:sz w:val="28"/>
                <w:rtl w:val="true"/>
              </w:rPr>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5" w:name="LawTable"/>
      <w:bookmarkEnd w:id="5"/>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2">
        <w:r>
          <w:rPr>
            <w:rStyle w:val="Hyperlink"/>
            <w:rFonts w:ascii="FrankRuehl" w:hAnsi="FrankRuehl" w:cs="FrankRuehl"/>
            <w:color w:val="0000FF"/>
            <w:sz w:val="24"/>
            <w:sz w:val="24"/>
            <w:u w:val="single"/>
            <w:rtl w:val="true"/>
          </w:rPr>
          <w:t>חוק העונשין</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תשל</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ז</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1977</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3">
        <w:r>
          <w:rPr>
            <w:rStyle w:val="Hyperlink"/>
            <w:rFonts w:cs="FrankRuehl" w:ascii="FrankRuehl" w:hAnsi="FrankRuehl"/>
            <w:color w:val="0000FF"/>
            <w:sz w:val="24"/>
            <w:u w:val="single"/>
          </w:rPr>
          <w:t>245</w:t>
        </w:r>
      </w:hyperlink>
      <w:r>
        <w:rPr>
          <w:rFonts w:cs="FrankRuehl" w:ascii="FrankRuehl" w:hAnsi="FrankRuehl"/>
          <w:sz w:val="24"/>
          <w:rtl w:val="true"/>
        </w:rPr>
        <w:t xml:space="preserve">, </w:t>
      </w:r>
      <w:hyperlink r:id="rId4">
        <w:r>
          <w:rPr>
            <w:rStyle w:val="Hyperlink"/>
            <w:rFonts w:cs="FrankRuehl" w:ascii="FrankRuehl" w:hAnsi="FrankRuehl"/>
            <w:color w:val="0000FF"/>
            <w:sz w:val="24"/>
            <w:u w:val="single"/>
          </w:rPr>
          <w:t>245</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א</w:t>
        </w:r>
        <w:r>
          <w:rPr>
            <w:rStyle w:val="Hyperlink"/>
            <w:rFonts w:cs="FrankRuehl" w:ascii="FrankRuehl" w:hAnsi="FrankRuehl"/>
            <w:color w:val="0000FF"/>
            <w:sz w:val="24"/>
            <w:u w:val="single"/>
            <w:rtl w:val="true"/>
          </w:rPr>
          <w:t>)</w:t>
        </w:r>
      </w:hyperlink>
      <w:r>
        <w:rPr>
          <w:rFonts w:cs="FrankRuehl" w:ascii="FrankRuehl" w:hAnsi="FrankRuehl"/>
          <w:sz w:val="24"/>
          <w:rtl w:val="true"/>
        </w:rPr>
        <w:t xml:space="preserve">, </w:t>
      </w:r>
      <w:hyperlink r:id="rId5">
        <w:r>
          <w:rPr>
            <w:rStyle w:val="Hyperlink"/>
            <w:rFonts w:cs="FrankRuehl" w:ascii="FrankRuehl" w:hAnsi="FrankRuehl"/>
            <w:color w:val="0000FF"/>
            <w:sz w:val="24"/>
            <w:u w:val="single"/>
          </w:rPr>
          <w:t>245</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שעניינה בנאשם</w:t>
        </w:r>
      </w:hyperlink>
      <w:r>
        <w:rPr>
          <w:rFonts w:cs="FrankRuehl" w:ascii="FrankRuehl" w:hAnsi="FrankRuehl"/>
          <w:sz w:val="24"/>
          <w:rtl w:val="true"/>
        </w:rPr>
        <w:t xml:space="preserve">, </w:t>
      </w:r>
      <w:hyperlink r:id="rId6">
        <w:r>
          <w:rPr>
            <w:rStyle w:val="Hyperlink"/>
            <w:rFonts w:cs="FrankRuehl" w:ascii="FrankRuehl" w:hAnsi="FrankRuehl"/>
            <w:color w:val="0000FF"/>
            <w:sz w:val="24"/>
            <w:u w:val="single"/>
          </w:rPr>
          <w:t>246</w:t>
        </w:r>
      </w:hyperlink>
      <w:r>
        <w:rPr>
          <w:rFonts w:cs="FrankRuehl" w:ascii="FrankRuehl" w:hAnsi="FrankRuehl"/>
          <w:sz w:val="24"/>
          <w:rtl w:val="true"/>
        </w:rPr>
        <w:t xml:space="preserve">, </w:t>
      </w:r>
      <w:hyperlink r:id="rId7">
        <w:r>
          <w:rPr>
            <w:rStyle w:val="Hyperlink"/>
            <w:rFonts w:cs="FrankRuehl" w:ascii="FrankRuehl" w:hAnsi="FrankRuehl"/>
            <w:color w:val="0000FF"/>
            <w:sz w:val="24"/>
            <w:u w:val="single"/>
          </w:rPr>
          <w:t>248</w:t>
        </w:r>
      </w:hyperlink>
      <w:r>
        <w:rPr>
          <w:rFonts w:cs="FrankRuehl" w:ascii="FrankRuehl" w:hAnsi="FrankRuehl"/>
          <w:sz w:val="24"/>
          <w:rtl w:val="true"/>
        </w:rPr>
        <w:t xml:space="preserve">, </w:t>
      </w:r>
      <w:hyperlink r:id="rId8">
        <w:r>
          <w:rPr>
            <w:rStyle w:val="Hyperlink"/>
            <w:rFonts w:cs="FrankRuehl" w:ascii="FrankRuehl" w:hAnsi="FrankRuehl"/>
            <w:color w:val="0000FF"/>
            <w:sz w:val="24"/>
            <w:u w:val="single"/>
          </w:rPr>
          <w:t>34</w:t>
        </w:r>
        <w:r>
          <w:rPr>
            <w:rStyle w:val="Hyperlink"/>
            <w:rFonts w:ascii="FrankRuehl" w:hAnsi="FrankRuehl" w:cs="FrankRuehl"/>
            <w:color w:val="0000FF"/>
            <w:sz w:val="24"/>
            <w:sz w:val="24"/>
            <w:u w:val="single"/>
            <w:rtl w:val="true"/>
          </w:rPr>
          <w:t>יז</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9">
        <w:r>
          <w:rPr>
            <w:rStyle w:val="Hyperlink"/>
            <w:rFonts w:ascii="FrankRuehl" w:hAnsi="FrankRuehl" w:cs="FrankRuehl"/>
            <w:color w:val="0000FF"/>
            <w:sz w:val="24"/>
            <w:sz w:val="24"/>
            <w:u w:val="single"/>
            <w:rtl w:val="true"/>
          </w:rPr>
          <w:t xml:space="preserve">חוק סדר הדין הפלילי </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נוסח משולב</w:t>
        </w:r>
        <w:r>
          <w:rPr>
            <w:rStyle w:val="Hyperlink"/>
            <w:rFonts w:cs="FrankRuehl" w:ascii="FrankRuehl" w:hAnsi="FrankRuehl"/>
            <w:color w:val="0000FF"/>
            <w:sz w:val="24"/>
            <w:u w:val="single"/>
            <w:rtl w:val="true"/>
          </w:rPr>
          <w:t xml:space="preserve">], </w:t>
        </w:r>
        <w:r>
          <w:rPr>
            <w:rStyle w:val="Hyperlink"/>
            <w:rFonts w:ascii="FrankRuehl" w:hAnsi="FrankRuehl" w:cs="FrankRuehl"/>
            <w:color w:val="0000FF"/>
            <w:sz w:val="24"/>
            <w:sz w:val="24"/>
            <w:u w:val="single"/>
            <w:rtl w:val="true"/>
          </w:rPr>
          <w:t>תשמ</w:t>
        </w:r>
        <w:r>
          <w:rPr>
            <w:rStyle w:val="Hyperlink"/>
            <w:rFonts w:cs="FrankRuehl" w:ascii="FrankRuehl" w:hAnsi="FrankRuehl"/>
            <w:color w:val="0000FF"/>
            <w:sz w:val="24"/>
            <w:u w:val="single"/>
            <w:rtl w:val="true"/>
          </w:rPr>
          <w:t>"</w:t>
        </w:r>
        <w:r>
          <w:rPr>
            <w:rStyle w:val="Hyperlink"/>
            <w:rFonts w:ascii="FrankRuehl" w:hAnsi="FrankRuehl" w:cs="FrankRuehl"/>
            <w:color w:val="0000FF"/>
            <w:sz w:val="24"/>
            <w:sz w:val="24"/>
            <w:u w:val="single"/>
            <w:rtl w:val="true"/>
          </w:rPr>
          <w:t>ב</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1982</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0">
        <w:r>
          <w:rPr>
            <w:rStyle w:val="Hyperlink"/>
            <w:rFonts w:cs="FrankRuehl" w:ascii="FrankRuehl" w:hAnsi="FrankRuehl"/>
            <w:color w:val="0000FF"/>
            <w:sz w:val="24"/>
            <w:u w:val="single"/>
          </w:rPr>
          <w:t>149</w:t>
        </w:r>
        <w:r>
          <w:rPr>
            <w:rStyle w:val="Hyperlink"/>
            <w:rFonts w:cs="FrankRuehl" w:ascii="FrankRuehl" w:hAnsi="FrankRuehl"/>
            <w:color w:val="0000FF"/>
            <w:sz w:val="24"/>
            <w:u w:val="single"/>
            <w:rtl w:val="true"/>
          </w:rPr>
          <w:t>(</w:t>
        </w:r>
        <w:r>
          <w:rPr>
            <w:rStyle w:val="Hyperlink"/>
            <w:rFonts w:cs="FrankRuehl" w:ascii="FrankRuehl" w:hAnsi="FrankRuehl"/>
            <w:color w:val="0000FF"/>
            <w:sz w:val="24"/>
            <w:u w:val="single"/>
          </w:rPr>
          <w:t>10</w:t>
        </w:r>
        <w:r>
          <w:rPr>
            <w:rStyle w:val="Hyperlink"/>
            <w:rFonts w:cs="FrankRuehl" w:ascii="FrankRuehl" w:hAnsi="FrankRuehl"/>
            <w:color w:val="0000FF"/>
            <w:sz w:val="24"/>
            <w:u w:val="single"/>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bookmarkStart w:id="6" w:name="LawTable_End"/>
      <w:bookmarkStart w:id="7" w:name="LawTable_End"/>
      <w:bookmarkEnd w:id="7"/>
    </w:p>
    <w:p>
      <w:pPr>
        <w:pStyle w:val="Normal"/>
        <w:tabs>
          <w:tab w:val="clear" w:pos="720"/>
          <w:tab w:val="left" w:pos="2552" w:leader="none"/>
        </w:tabs>
        <w:spacing w:lineRule="exact" w:line="240" w:before="0" w:after="120"/>
        <w:ind w:hanging="283" w:start="283" w:end="0"/>
        <w:jc w:val="both"/>
        <w:rPr>
          <w:rStyle w:val="Hyperlink"/>
        </w:rPr>
      </w:pPr>
      <w:bookmarkStart w:id="8" w:name="Links_Start"/>
      <w:bookmarkEnd w:id="8"/>
      <w:r>
        <w:rPr>
          <w:rFonts w:ascii="FrankRuehl" w:hAnsi="FrankRuehl" w:cs="FrankRuehl"/>
          <w:sz w:val="24"/>
          <w:sz w:val="24"/>
          <w:rtl w:val="true"/>
        </w:rPr>
        <w:t>ספרות</w:t>
      </w:r>
      <w:hyperlink r:id="rId11">
        <w:r>
          <w:rPr>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hyperlink r:id="rId12">
        <w:r>
          <w:rPr>
            <w:rStyle w:val="Hyperlink"/>
            <w:rFonts w:ascii="FrankRuehl" w:hAnsi="FrankRuehl" w:cs="FrankRuehl"/>
            <w:sz w:val="24"/>
            <w:sz w:val="24"/>
            <w:rtl w:val="true"/>
          </w:rPr>
          <w:t>ש</w:t>
        </w:r>
        <w:r>
          <w:rPr>
            <w:rStyle w:val="Hyperlink"/>
            <w:rFonts w:cs="FrankRuehl" w:ascii="FrankRuehl" w:hAnsi="FrankRuehl"/>
            <w:sz w:val="24"/>
            <w:rtl w:val="true"/>
          </w:rPr>
          <w:t>"</w:t>
        </w:r>
        <w:r>
          <w:rPr>
            <w:rStyle w:val="Hyperlink"/>
            <w:rFonts w:ascii="FrankRuehl" w:hAnsi="FrankRuehl" w:cs="FrankRuehl"/>
            <w:sz w:val="24"/>
            <w:sz w:val="24"/>
            <w:rtl w:val="true"/>
          </w:rPr>
          <w:t>ז פלר</w:t>
        </w:r>
        <w:r>
          <w:rPr>
            <w:rStyle w:val="Hyperlink"/>
            <w:rFonts w:cs="FrankRuehl" w:ascii="FrankRuehl" w:hAnsi="FrankRuehl"/>
            <w:sz w:val="24"/>
            <w:rtl w:val="true"/>
          </w:rPr>
          <w:t xml:space="preserve">, </w:t>
        </w:r>
        <w:r>
          <w:rPr>
            <w:rStyle w:val="Hyperlink"/>
            <w:rFonts w:ascii="FrankRuehl" w:hAnsi="FrankRuehl" w:cs="FrankRuehl"/>
            <w:sz w:val="24"/>
            <w:sz w:val="24"/>
            <w:rtl w:val="true"/>
          </w:rPr>
          <w:t xml:space="preserve">יסודות בדיני עונשין </w:t>
        </w:r>
        <w:r>
          <w:rPr>
            <w:rStyle w:val="Hyperlink"/>
            <w:rFonts w:cs="FrankRuehl" w:ascii="FrankRuehl" w:hAnsi="FrankRuehl"/>
            <w:sz w:val="24"/>
            <w:rtl w:val="true"/>
          </w:rPr>
          <w:t>(</w:t>
        </w:r>
        <w:r>
          <w:rPr>
            <w:rStyle w:val="Hyperlink"/>
            <w:rFonts w:ascii="FrankRuehl" w:hAnsi="FrankRuehl" w:cs="FrankRuehl"/>
            <w:sz w:val="24"/>
            <w:sz w:val="24"/>
            <w:rtl w:val="true"/>
          </w:rPr>
          <w:t>כרך א</w:t>
        </w:r>
        <w:r>
          <w:rPr>
            <w:rStyle w:val="Hyperlink"/>
            <w:rFonts w:cs="FrankRuehl" w:ascii="FrankRuehl" w:hAnsi="FrankRuehl"/>
            <w:sz w:val="24"/>
            <w:rtl w:val="true"/>
          </w:rPr>
          <w:t xml:space="preserve">, </w:t>
        </w:r>
        <w:r>
          <w:rPr>
            <w:rStyle w:val="Hyperlink"/>
            <w:rFonts w:ascii="FrankRuehl" w:hAnsi="FrankRuehl" w:cs="FrankRuehl"/>
            <w:sz w:val="24"/>
            <w:sz w:val="24"/>
            <w:rtl w:val="true"/>
          </w:rPr>
          <w:t>תשמ</w:t>
        </w:r>
        <w:r>
          <w:rPr>
            <w:rStyle w:val="Hyperlink"/>
            <w:rFonts w:cs="FrankRuehl" w:ascii="FrankRuehl" w:hAnsi="FrankRuehl"/>
            <w:sz w:val="24"/>
            <w:rtl w:val="true"/>
          </w:rPr>
          <w:t>"</w:t>
        </w:r>
        <w:r>
          <w:rPr>
            <w:rStyle w:val="Hyperlink"/>
            <w:rFonts w:ascii="FrankRuehl" w:hAnsi="FrankRuehl" w:cs="FrankRuehl"/>
            <w:sz w:val="24"/>
            <w:sz w:val="24"/>
            <w:rtl w:val="true"/>
          </w:rPr>
          <w:t>ד</w:t>
        </w:r>
        <w:r>
          <w:rPr>
            <w:rStyle w:val="Hyperlink"/>
            <w:rFonts w:cs="FrankRuehl" w:ascii="FrankRuehl" w:hAnsi="FrankRuehl"/>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bookmarkStart w:id="9" w:name="Links_End"/>
      <w:bookmarkStart w:id="10" w:name="Links_End"/>
      <w:bookmarkEnd w:id="10"/>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bookmarkStart w:id="11" w:name="ABSTRACT_START"/>
      <w:bookmarkEnd w:id="11"/>
      <w:r>
        <w:rPr>
          <w:rFonts w:ascii="Times New Roman" w:hAnsi="Times New Roman" w:cs="Times New Roman"/>
          <w:spacing w:val="0"/>
          <w:sz w:val="24"/>
          <w:sz w:val="24"/>
          <w:szCs w:val="26"/>
          <w:rtl w:val="true"/>
        </w:rPr>
        <w:t>מיני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רציו</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דבריו של המערער במהלך העימות עם המתלוננת במשטרה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מהווים ניסיון של המערער לשכנע את המתלוננת להכחיש כליל את הקשר המיני ביניהם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קרי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לשכנע את המתלוננת לחזור בה מחלקים בגרסתה שאין מחלוקת כי הם אמת ולמסור הודעת שקר – ובכך ביצע המערער עבירה של הדחה בחקירה</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עונשין – עבירות – הדחה בחקירה</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ערעור על הכרעת דין וגזר דין של בימ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מחוזי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אשר זיכה את המערער משורה של עבירות מין שיוחסו לו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הרשיע אותו בעבירת הדחה בחקירה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לפי </w:t>
      </w:r>
      <w:hyperlink r:id="rId13">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245</w:t>
        </w:r>
        <w:r>
          <w:rPr>
            <w:rStyle w:val="Hyperlink"/>
            <w:rFonts w:cs="Times New Roman" w:ascii="Times New Roman" w:hAnsi="Times New Roman"/>
            <w:spacing w:val="0"/>
            <w:sz w:val="24"/>
            <w:szCs w:val="26"/>
            <w:rtl w:val="true"/>
          </w:rPr>
          <w:t>(</w:t>
        </w:r>
        <w:r>
          <w:rPr>
            <w:rStyle w:val="Hyperlink"/>
            <w:rFonts w:ascii="Times New Roman" w:hAnsi="Times New Roman" w:cs="Times New Roman"/>
            <w:spacing w:val="0"/>
            <w:sz w:val="24"/>
            <w:sz w:val="24"/>
            <w:szCs w:val="26"/>
            <w:rtl w:val="true"/>
          </w:rPr>
          <w:t>א</w:t>
        </w:r>
        <w:r>
          <w:rPr>
            <w:rStyle w:val="Hyperlink"/>
            <w:rFonts w:cs="Times New Roman" w:ascii="Times New Roman" w:hAnsi="Times New Roman"/>
            <w:spacing w:val="0"/>
            <w:sz w:val="24"/>
            <w:szCs w:val="26"/>
            <w:rtl w:val="true"/>
          </w:rPr>
          <w:t>)</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w:t>
      </w:r>
      <w:hyperlink r:id="rId14">
        <w:r>
          <w:rPr>
            <w:rStyle w:val="Hyperlink"/>
            <w:rFonts w:ascii="Times New Roman" w:hAnsi="Times New Roman" w:cs="Times New Roman"/>
            <w:spacing w:val="0"/>
            <w:sz w:val="24"/>
            <w:sz w:val="24"/>
            <w:szCs w:val="26"/>
            <w:rtl w:val="true"/>
          </w:rPr>
          <w:t>חוק</w:t>
        </w:r>
        <w:r>
          <w:rPr>
            <w:rStyle w:val="Hyperlink"/>
            <w:rFonts w:ascii="Times New Roman" w:hAnsi="Times New Roman" w:cs="Times New Roman"/>
            <w:spacing w:val="0"/>
            <w:sz w:val="24"/>
            <w:sz w:val="24"/>
            <w:szCs w:val="26"/>
            <w:rtl w:val="true"/>
          </w:rPr>
          <w:t xml:space="preserve"> </w:t>
        </w:r>
        <w:r>
          <w:rPr>
            <w:rStyle w:val="Hyperlink"/>
            <w:rFonts w:ascii="Times New Roman" w:hAnsi="Times New Roman" w:cs="Times New Roman"/>
            <w:spacing w:val="0"/>
            <w:sz w:val="24"/>
            <w:sz w:val="24"/>
            <w:szCs w:val="26"/>
            <w:rtl w:val="true"/>
          </w:rPr>
          <w:t>העונשין</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וגזר עליו מאסר בפועל החופף לתקופת מעצרו וכן מאסר מותנה וקנס</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רקע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כתב האישום ייחס למערער ביצוע שורה של עבירות מין חמורות בקטינה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להלן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המתלוננת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בניגוד לגרסה אותה מסר בחקירתו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 הכחיש שקיים עם המתלוננת יחסי מין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במשפטו טען המערער שקיים עם המתלוננת יחסי מין בהסכמה לאחר שמלאו לה </w:t>
      </w:r>
      <w:r>
        <w:rPr>
          <w:rFonts w:cs="Times New Roman" w:ascii="Times New Roman" w:hAnsi="Times New Roman"/>
          <w:spacing w:val="0"/>
          <w:sz w:val="24"/>
          <w:szCs w:val="26"/>
        </w:rPr>
        <w:t>16</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קבע כי גרסת המתלוננת באשר לאירועים המתוארים בכתב האישום מעוררת קשיים ואינה מתיישבת עם ראיות מהן עולה כי היא קיימה עם המערער יחסים מיניים בהסכמה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לאחר שמלאו לה </w:t>
      </w:r>
      <w:r>
        <w:rPr>
          <w:rFonts w:cs="Times New Roman" w:ascii="Times New Roman" w:hAnsi="Times New Roman"/>
          <w:spacing w:val="0"/>
          <w:sz w:val="24"/>
          <w:szCs w:val="26"/>
        </w:rPr>
        <w:t>15</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שנים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מטעמים אלו המערער זוכה מחמת הספק מכלל עבירות המין שיוחסו לו בכתב האישום</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עם 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ש קמא קבע כי מתמליל העימות שערכה המשטרה בין המערער והמתלוננת עולה בבירור כי דבריו של המערער במהלך העימות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מהווים ניסיון של המערער לשכנע את המתלוננת להכחיש כליל את הקשר המיני ביניהם ובכך ביצע המערער עבירה של הדחה בחקירה</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ביהמ</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 xml:space="preserve">ש העליון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מפי הנשיאה 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חיות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בהסכמת השופטים 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עמית ומ</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מזוז</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דחה את הערעור מהטעמים הבאים</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תכליתה של עבירת ההדחה בחקירה היא להגן על תהליך עשיית הצדק במשפט</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על טוהר ההליך המשפטי ועל ערך גילוי האמת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הלכה היא כי על מנת להגשים תכלית זו יש לפרש את עבירת ההדחה בחקירה באופן רחב כך שתחול על כל מעשה שיש בו משום שכנוע</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עידוד</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דרישה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הפצרה או הפעלת לחץ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ישיר או עקיף</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להימנע מלמסור הודעה במשטרה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למסור הודעת שקרית או לחזור מהודעה שנמסרה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וזאת גם אם הדבר נעשה בטרם שנפתחה חקירה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עוד נפסק כי עבירת ההדחה בחקירה היא עבירה התנהגותית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שיסודותיה מתגבשים בין אם מעשיו של הנאשם השפיעו בפועל על האדם שאותו ביקש להדיח בחקירה ובין אם לאו</w:t>
      </w:r>
      <w:r>
        <w:rPr>
          <w:rFonts w:cs="Times New Roman" w:ascii="Times New Roman" w:hAnsi="Times New Roman"/>
          <w:spacing w:val="0"/>
          <w:sz w:val="24"/>
          <w:szCs w:val="26"/>
          <w:rtl w:val="true"/>
        </w:rPr>
        <w:t>.</w:t>
      </w:r>
    </w:p>
    <w:p>
      <w:pPr>
        <w:pStyle w:val="Ruller41"/>
        <w:pBdr>
          <w:top w:val="single" w:sz="4" w:space="1" w:color="000000"/>
          <w:bottom w:val="single" w:sz="4" w:space="1" w:color="000000"/>
        </w:pBdr>
        <w:spacing w:lineRule="exact" w:line="320" w:before="0" w:after="120"/>
        <w:ind w:end="0"/>
        <w:jc w:val="both"/>
        <w:rPr>
          <w:rFonts w:ascii="Times New Roman" w:hAnsi="Times New Roman" w:cs="Times New Roman"/>
          <w:spacing w:val="0"/>
          <w:sz w:val="24"/>
          <w:szCs w:val="26"/>
        </w:rPr>
      </w:pPr>
      <w:r>
        <w:rPr>
          <w:rFonts w:ascii="Times New Roman" w:hAnsi="Times New Roman" w:cs="Times New Roman"/>
          <w:spacing w:val="0"/>
          <w:sz w:val="24"/>
          <w:sz w:val="24"/>
          <w:szCs w:val="26"/>
          <w:rtl w:val="true"/>
        </w:rPr>
        <w:t>אשר ליסוד הנפשי</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יש להוכיח כי הנאשם היה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מודע לכך שיש בהתנהגותו כדי להביא אחר לידי אי</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מסירת הודעה בחקירה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או לידי חזרה מהודעה שנמסרה בחקירה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או לידי מסירת הודעת שקר בחקירה </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וכי הוא</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רצה בהתקיימותה של אחת משלוש המטרות שתוארו לעיל</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ודוקו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על מנת להרשיע בהדחה בחקירה אין צורך להוכיח כי הנאשם פעל מתוך רצון לחבל בחקירה או להכשילה ודי להראות כי הוא ביקש להביא להתגשמותה של אחת מהמטרות המנויות בסעיף </w:t>
      </w:r>
      <w:r>
        <w:rPr>
          <w:rFonts w:cs="Times New Roman" w:ascii="Times New Roman" w:hAnsi="Times New Roman"/>
          <w:spacing w:val="0"/>
          <w:sz w:val="24"/>
          <w:szCs w:val="26"/>
        </w:rPr>
        <w:t>245</w:t>
      </w:r>
      <w:r>
        <w:rPr>
          <w:rFonts w:cs="Times New Roman" w:ascii="Times New Roman" w:hAnsi="Times New Roman"/>
          <w:spacing w:val="0"/>
          <w:sz w:val="24"/>
          <w:szCs w:val="26"/>
          <w:rtl w:val="true"/>
        </w:rPr>
        <w:t>(</w:t>
      </w:r>
      <w:r>
        <w:rPr>
          <w:rFonts w:ascii="Times New Roman" w:hAnsi="Times New Roman" w:cs="Times New Roman"/>
          <w:spacing w:val="0"/>
          <w:sz w:val="24"/>
          <w:sz w:val="24"/>
          <w:szCs w:val="26"/>
          <w:rtl w:val="true"/>
        </w:rPr>
        <w:t>א</w:t>
      </w:r>
      <w:r>
        <w:rPr>
          <w:rFonts w:cs="Times New Roman" w:ascii="Times New Roman" w:hAnsi="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pPr>
      <w:r>
        <w:rPr>
          <w:rFonts w:ascii="Times New Roman" w:hAnsi="Times New Roman" w:cs="Times New Roman"/>
          <w:spacing w:val="0"/>
          <w:sz w:val="24"/>
          <w:sz w:val="24"/>
          <w:szCs w:val="26"/>
          <w:rtl w:val="true"/>
        </w:rPr>
        <w:t>על אף האמור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יהיו מקרים שבהם אדם אשר פעל במטרה למנוע מאדם אחר למסור הודעה או לגרום לו לחזור בו מהודעה שמסר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יורשע בהדחה בחקירה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זאת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בשל ההגנה הקבועה </w:t>
      </w:r>
      <w:hyperlink r:id="rId15">
        <w:r>
          <w:rPr>
            <w:rStyle w:val="Hyperlink"/>
            <w:rFonts w:ascii="Times New Roman" w:hAnsi="Times New Roman" w:cs="Times New Roman"/>
            <w:spacing w:val="0"/>
            <w:sz w:val="24"/>
            <w:sz w:val="24"/>
            <w:szCs w:val="26"/>
            <w:rtl w:val="true"/>
          </w:rPr>
          <w:t>בסעיף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248</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w:t>
      </w:r>
      <w:hyperlink r:id="rId16">
        <w:r>
          <w:rPr>
            <w:rStyle w:val="Hyperlink"/>
            <w:rFonts w:ascii="Times New Roman" w:hAnsi="Times New Roman" w:cs="Times New Roman"/>
            <w:spacing w:val="0"/>
            <w:sz w:val="24"/>
            <w:sz w:val="24"/>
            <w:szCs w:val="26"/>
            <w:rtl w:val="true"/>
          </w:rPr>
          <w:t>חוק</w:t>
        </w:r>
        <w:r>
          <w:rPr>
            <w:rStyle w:val="Hyperlink"/>
            <w:rFonts w:ascii="Times New Roman" w:hAnsi="Times New Roman" w:cs="Times New Roman"/>
            <w:spacing w:val="0"/>
            <w:sz w:val="24"/>
            <w:sz w:val="24"/>
            <w:szCs w:val="26"/>
            <w:rtl w:val="true"/>
          </w:rPr>
          <w:t xml:space="preserve"> </w:t>
        </w:r>
        <w:r>
          <w:rPr>
            <w:rStyle w:val="Hyperlink"/>
            <w:rFonts w:ascii="Times New Roman" w:hAnsi="Times New Roman" w:cs="Times New Roman"/>
            <w:spacing w:val="0"/>
            <w:sz w:val="24"/>
            <w:sz w:val="24"/>
            <w:szCs w:val="26"/>
            <w:rtl w:val="true"/>
          </w:rPr>
          <w:t>העונשין</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אם יוכיח שעשה את המעשה למען גילוי האמת או מניעת שקר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הגנה זו חלה רק על מי שנאשם בביצוע עבירה לפי </w:t>
      </w:r>
      <w:hyperlink r:id="rId17">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245</w:t>
        </w:r>
        <w:r>
          <w:rPr>
            <w:rStyle w:val="Hyperlink"/>
            <w:rFonts w:cs="Times New Roman" w:ascii="Times New Roman" w:hAnsi="Times New Roman"/>
            <w:spacing w:val="0"/>
            <w:sz w:val="24"/>
            <w:szCs w:val="26"/>
            <w:rtl w:val="true"/>
          </w:rPr>
          <w:t>(</w:t>
        </w:r>
        <w:r>
          <w:rPr>
            <w:rStyle w:val="Hyperlink"/>
            <w:rFonts w:ascii="Times New Roman" w:hAnsi="Times New Roman" w:cs="Times New Roman"/>
            <w:spacing w:val="0"/>
            <w:sz w:val="24"/>
            <w:sz w:val="24"/>
            <w:szCs w:val="26"/>
            <w:rtl w:val="true"/>
          </w:rPr>
          <w:t>א</w:t>
        </w:r>
        <w:r>
          <w:rPr>
            <w:rStyle w:val="Hyperlink"/>
            <w:rFonts w:cs="Times New Roman" w:ascii="Times New Roman" w:hAnsi="Times New Roman"/>
            <w:spacing w:val="0"/>
            <w:sz w:val="24"/>
            <w:szCs w:val="26"/>
            <w:rtl w:val="true"/>
          </w:rPr>
          <w:t>)</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w:t>
      </w:r>
      <w:hyperlink r:id="rId18">
        <w:r>
          <w:rPr>
            <w:rStyle w:val="Hyperlink"/>
            <w:rFonts w:ascii="Times New Roman" w:hAnsi="Times New Roman" w:cs="Times New Roman"/>
            <w:spacing w:val="0"/>
            <w:sz w:val="24"/>
            <w:sz w:val="24"/>
            <w:szCs w:val="26"/>
            <w:rtl w:val="true"/>
          </w:rPr>
          <w:t>חוק</w:t>
        </w:r>
        <w:r>
          <w:rPr>
            <w:rStyle w:val="Hyperlink"/>
            <w:rFonts w:ascii="Times New Roman" w:hAnsi="Times New Roman" w:cs="Times New Roman"/>
            <w:spacing w:val="0"/>
            <w:sz w:val="24"/>
            <w:sz w:val="24"/>
            <w:szCs w:val="26"/>
            <w:rtl w:val="true"/>
          </w:rPr>
          <w:t xml:space="preserve"> </w:t>
        </w:r>
        <w:r>
          <w:rPr>
            <w:rStyle w:val="Hyperlink"/>
            <w:rFonts w:ascii="Times New Roman" w:hAnsi="Times New Roman" w:cs="Times New Roman"/>
            <w:spacing w:val="0"/>
            <w:sz w:val="24"/>
            <w:sz w:val="24"/>
            <w:szCs w:val="26"/>
            <w:rtl w:val="true"/>
          </w:rPr>
          <w:t>העונשין</w:t>
        </w:r>
      </w:hyperlink>
      <w:r>
        <w:rPr>
          <w:rFonts w:ascii="Times New Roman" w:hAnsi="Times New Roman" w:cs="Times New Roman"/>
          <w:spacing w:val="0"/>
          <w:sz w:val="24"/>
          <w:sz w:val="24"/>
          <w:szCs w:val="26"/>
          <w:rtl w:val="true"/>
        </w:rPr>
        <w:t xml:space="preserve"> והיא אינה עומדת למי שנאשם בביצוע עבירה לפי </w:t>
      </w:r>
      <w:hyperlink r:id="rId19">
        <w:r>
          <w:rPr>
            <w:rStyle w:val="Hyperlink"/>
            <w:rFonts w:ascii="Times New Roman" w:hAnsi="Times New Roman" w:cs="Times New Roman"/>
            <w:spacing w:val="0"/>
            <w:sz w:val="24"/>
            <w:sz w:val="24"/>
            <w:szCs w:val="26"/>
            <w:rtl w:val="true"/>
          </w:rPr>
          <w:t>סעיף</w:t>
        </w:r>
        <w:r>
          <w:rPr>
            <w:rStyle w:val="Hyperlink"/>
            <w:rFonts w:ascii="Times New Roman" w:hAnsi="Times New Roman" w:cs="Times New Roman"/>
            <w:spacing w:val="0"/>
            <w:sz w:val="24"/>
            <w:sz w:val="24"/>
            <w:szCs w:val="26"/>
            <w:rtl w:val="true"/>
          </w:rPr>
          <w:t xml:space="preserve"> </w:t>
        </w:r>
        <w:r>
          <w:rPr>
            <w:rStyle w:val="Hyperlink"/>
            <w:rFonts w:cs="Times New Roman" w:ascii="Times New Roman" w:hAnsi="Times New Roman"/>
            <w:spacing w:val="0"/>
            <w:sz w:val="24"/>
            <w:szCs w:val="26"/>
          </w:rPr>
          <w:t>245</w:t>
        </w:r>
        <w:r>
          <w:rPr>
            <w:rStyle w:val="Hyperlink"/>
            <w:rFonts w:cs="Times New Roman" w:ascii="Times New Roman" w:hAnsi="Times New Roman"/>
            <w:spacing w:val="0"/>
            <w:sz w:val="24"/>
            <w:szCs w:val="26"/>
            <w:rtl w:val="true"/>
          </w:rPr>
          <w:t>(</w:t>
        </w:r>
        <w:r>
          <w:rPr>
            <w:rStyle w:val="Hyperlink"/>
            <w:rFonts w:ascii="Times New Roman" w:hAnsi="Times New Roman" w:cs="Times New Roman"/>
            <w:spacing w:val="0"/>
            <w:sz w:val="24"/>
            <w:sz w:val="24"/>
            <w:szCs w:val="26"/>
            <w:rtl w:val="true"/>
          </w:rPr>
          <w:t>ב</w:t>
        </w:r>
        <w:r>
          <w:rPr>
            <w:rStyle w:val="Hyperlink"/>
            <w:rFonts w:cs="Times New Roman" w:ascii="Times New Roman" w:hAnsi="Times New Roman"/>
            <w:spacing w:val="0"/>
            <w:sz w:val="24"/>
            <w:szCs w:val="26"/>
            <w:rtl w:val="true"/>
          </w:rPr>
          <w:t>)</w:t>
        </w:r>
        <w:r>
          <w:rPr>
            <w:rStyle w:val="Hyperlink"/>
            <w:rFonts w:cs="Times New Roman" w:ascii="Times New Roman" w:hAnsi="Times New Roman"/>
            <w:spacing w:val="0"/>
            <w:sz w:val="24"/>
            <w:szCs w:val="26"/>
            <w:rtl w:val="true"/>
          </w:rPr>
          <w:t xml:space="preserve">, </w:t>
        </w:r>
        <w:r>
          <w:rPr>
            <w:rStyle w:val="Hyperlink"/>
            <w:rFonts w:ascii="Times New Roman" w:hAnsi="Times New Roman" w:cs="Times New Roman"/>
            <w:spacing w:val="0"/>
            <w:sz w:val="24"/>
            <w:sz w:val="24"/>
            <w:szCs w:val="26"/>
            <w:rtl w:val="true"/>
          </w:rPr>
          <w:t>שעניינה בנאשם</w:t>
        </w:r>
      </w:hyperlink>
      <w:r>
        <w:rPr>
          <w:rFonts w:ascii="Times New Roman" w:hAnsi="Times New Roman" w:cs="Times New Roman"/>
          <w:spacing w:val="0"/>
          <w:sz w:val="24"/>
          <w:sz w:val="24"/>
          <w:szCs w:val="26"/>
          <w:rtl w:val="true"/>
        </w:rPr>
        <w:t xml:space="preserve"> שעשה שימוש באמצעים פסולים על מנת למנוע מאדם אחר למסור הודעה או לגרום לו לחזור בו מהודעה שמסר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כמו 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תעמוד ההגנה לנאשם שפעל כדי להביא אחר למסור הודעת שקר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שהרי ברי שנאשם מסוג זה לא פעל למען גילוי האמת או למניעת שקר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מסיבה זו הוזכרו בהגנה הקבועה </w:t>
      </w:r>
      <w:hyperlink r:id="rId20">
        <w:r>
          <w:rPr>
            <w:rStyle w:val="Hyperlink"/>
            <w:rFonts w:ascii="Times New Roman" w:hAnsi="Times New Roman" w:cs="Times New Roman"/>
            <w:spacing w:val="0"/>
            <w:sz w:val="24"/>
            <w:sz w:val="24"/>
            <w:szCs w:val="26"/>
            <w:rtl w:val="true"/>
          </w:rPr>
          <w:t xml:space="preserve">בסעיף </w:t>
        </w:r>
        <w:r>
          <w:rPr>
            <w:rStyle w:val="Hyperlink"/>
            <w:rFonts w:cs="Times New Roman" w:ascii="Times New Roman" w:hAnsi="Times New Roman"/>
            <w:spacing w:val="0"/>
            <w:sz w:val="24"/>
            <w:szCs w:val="26"/>
          </w:rPr>
          <w:t>248</w:t>
        </w:r>
      </w:hyperlink>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w:t>
      </w:r>
      <w:hyperlink r:id="rId21">
        <w:r>
          <w:rPr>
            <w:rStyle w:val="Hyperlink"/>
            <w:rFonts w:ascii="Times New Roman" w:hAnsi="Times New Roman" w:cs="Times New Roman"/>
            <w:spacing w:val="0"/>
            <w:sz w:val="24"/>
            <w:sz w:val="24"/>
            <w:szCs w:val="26"/>
            <w:rtl w:val="true"/>
          </w:rPr>
          <w:t>חוק העונשין</w:t>
        </w:r>
      </w:hyperlink>
      <w:r>
        <w:rPr>
          <w:rFonts w:ascii="Times New Roman" w:hAnsi="Times New Roman" w:cs="Times New Roman"/>
          <w:spacing w:val="0"/>
          <w:sz w:val="24"/>
          <w:sz w:val="24"/>
          <w:szCs w:val="26"/>
          <w:rtl w:val="true"/>
        </w:rPr>
        <w:t xml:space="preserve"> רק החלופות של הימנעות ממתן הודעה וחזרה מהודעה</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כך</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לא ניתן להרשיע נאשם שניסה להשפיע באמצעים כשרים על אדם אחר שלא למסור דברים שהוא סבור שאין בהם אמת או לחזור בו מבדיות שאותן מסר</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מסקנה זו נכונה במיוחד לחילופי דברים במסגרת עימות בחקירה פלילית</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בשלב זה עומדת לנאשם חזקת החפות ואך טבעי הוא שיפציר באדם שאיתו הוא מעומת שיחזור בו מכל הודעה שאינה אמת לדעתו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לכן</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קביעה לפיה חשוד המעומת עם העדים נגדו אינו רשאי לנסות לשכנע אותם שלא למסור דברים שלשיטתו אינם אמת או לחזור בהם מדברים כאמור שאותם מסרו</w:t>
      </w:r>
      <w:r>
        <w:rPr>
          <w:rFonts w:cs="Times New Roman" w:ascii="Times New Roman" w:hAnsi="Times New Roman"/>
          <w:spacing w:val="0"/>
          <w:sz w:val="24"/>
          <w:szCs w:val="26"/>
          <w:rtl w:val="true"/>
        </w:rPr>
        <w:t xml:space="preserve">, </w:t>
      </w:r>
      <w:r>
        <w:rPr>
          <w:rFonts w:ascii="Times New Roman" w:hAnsi="Times New Roman" w:cs="Times New Roman"/>
          <w:spacing w:val="0"/>
          <w:sz w:val="24"/>
          <w:sz w:val="24"/>
          <w:szCs w:val="26"/>
          <w:rtl w:val="true"/>
        </w:rPr>
        <w:t xml:space="preserve">אלא רק להכחיש את הטענות המוטחות בו </w:t>
      </w:r>
      <w:r>
        <w:rPr>
          <w:rFonts w:ascii="Times New Roman" w:hAnsi="Times New Roman" w:cs="Times New Roman"/>
          <w:spacing w:val="0"/>
          <w:sz w:val="24"/>
          <w:sz w:val="24"/>
          <w:szCs w:val="26"/>
          <w:rtl w:val="true"/>
        </w:rPr>
        <w:t>–</w:t>
      </w:r>
      <w:r>
        <w:rPr>
          <w:rFonts w:ascii="Times New Roman" w:hAnsi="Times New Roman" w:cs="Times New Roman"/>
          <w:spacing w:val="0"/>
          <w:sz w:val="24"/>
          <w:sz w:val="24"/>
          <w:szCs w:val="26"/>
          <w:rtl w:val="true"/>
        </w:rPr>
        <w:t xml:space="preserve"> אין לה מקום</w:t>
      </w:r>
      <w:r>
        <w:rPr>
          <w:rFonts w:cs="Times New Roman" w:ascii="Times New Roman" w:hAnsi="Times New Roman"/>
          <w:spacing w:val="0"/>
          <w:sz w:val="24"/>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במקרה דנן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אינו מוצא להתערב במסקנת 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כי דבריו של המערער במהלך העימות עם המתלוננת במשטרה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מהווים ניסיון של המערער לשכנע את המתלוננת להכחיש כליל את הקשר המיני ביניהם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קרי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לשכנע את המתלוננת לחזור בה מחלקים בגרסתה שאין מחלוקת כי הם אמת ולמסור הודעת שקר – ולפיכך מהווים הדחה בחקירה</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גם אם נצא מנקודת הנחה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כטענת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כי ניסיונו של המערער לשכנע את המתלוננת להכחיש את היחסים המיניים ביניהם מתייחס לחלקים הלא מפלילים של גרסתה </w:t>
      </w:r>
      <w:r>
        <w:rPr>
          <w:rFonts w:cs="Times New Roman" w:ascii="Times New Roman" w:hAnsi="Times New Roman"/>
          <w:spacing w:val="0"/>
          <w:szCs w:val="26"/>
          <w:rtl w:val="true"/>
        </w:rPr>
        <w:t>(</w:t>
      </w:r>
      <w:r>
        <w:rPr>
          <w:rFonts w:ascii="Times New Roman" w:hAnsi="Times New Roman" w:cs="Times New Roman"/>
          <w:spacing w:val="0"/>
          <w:szCs w:val="26"/>
          <w:rtl w:val="true"/>
        </w:rPr>
        <w:t>וספק אם זה המצב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 בכך כדי להביא לזיכויו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משום </w:t>
      </w:r>
      <w:hyperlink r:id="rId22">
        <w:r>
          <w:rPr>
            <w:rStyle w:val="Hyperlink"/>
            <w:rFonts w:ascii="Times New Roman" w:hAnsi="Times New Roman" w:cs="Times New Roman"/>
            <w:spacing w:val="0"/>
            <w:szCs w:val="26"/>
            <w:rtl w:val="true"/>
          </w:rPr>
          <w:t>שסעיף</w:t>
        </w:r>
        <w:r>
          <w:rPr>
            <w:rStyle w:val="Hyperlink"/>
            <w:rFonts w:ascii="Times New Roman" w:hAnsi="Times New Roman" w:cs="Times New Roman"/>
            <w:spacing w:val="0"/>
            <w:szCs w:val="26"/>
            <w:rtl w:val="true"/>
          </w:rPr>
          <w:t xml:space="preserve"> </w:t>
        </w:r>
        <w:r>
          <w:rPr>
            <w:rStyle w:val="Hyperlink"/>
            <w:rFonts w:cs="Times New Roman" w:ascii="Times New Roman" w:hAnsi="Times New Roman"/>
            <w:spacing w:val="0"/>
            <w:szCs w:val="26"/>
          </w:rPr>
          <w:t>245</w:t>
        </w:r>
        <w:r>
          <w:rPr>
            <w:rStyle w:val="Hyperlink"/>
            <w:rFonts w:cs="Times New Roman" w:ascii="Times New Roman" w:hAnsi="Times New Roman"/>
            <w:spacing w:val="0"/>
            <w:szCs w:val="26"/>
            <w:rtl w:val="true"/>
          </w:rPr>
          <w:t>(</w:t>
        </w:r>
        <w:r>
          <w:rPr>
            <w:rStyle w:val="Hyperlink"/>
            <w:rFonts w:ascii="Times New Roman" w:hAnsi="Times New Roman" w:cs="Times New Roman"/>
            <w:spacing w:val="0"/>
            <w:szCs w:val="26"/>
            <w:rtl w:val="true"/>
          </w:rPr>
          <w:t>א</w:t>
        </w:r>
        <w:r>
          <w:rPr>
            <w:rStyle w:val="Hyperlink"/>
            <w:rFonts w:cs="Times New Roman" w:ascii="Times New Roman" w:hAnsi="Times New Roman"/>
            <w:spacing w:val="0"/>
            <w:szCs w:val="26"/>
            <w:rtl w:val="true"/>
          </w:rPr>
          <w:t>)</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אינו מסייג את עבירת ההדחה בחקירה רק לניסיונות להניע אדם שלא למסור הודעות מפלילות או להימנע ממסירת הודעות כאמור אלא קובע בפשטות כי כל ניסיון לשכנע אחר כי </w:t>
      </w:r>
      <w:r>
        <w:rPr>
          <w:rFonts w:cs="Times New Roman" w:ascii="Times New Roman" w:hAnsi="Times New Roman"/>
          <w:spacing w:val="0"/>
          <w:szCs w:val="26"/>
          <w:rtl w:val="true"/>
        </w:rPr>
        <w:t>"</w:t>
      </w:r>
      <w:r>
        <w:rPr>
          <w:rFonts w:ascii="Times New Roman" w:hAnsi="Times New Roman" w:cs="Times New Roman"/>
          <w:spacing w:val="0"/>
          <w:szCs w:val="26"/>
          <w:rtl w:val="true"/>
        </w:rPr>
        <w:t>לא ימסור הודעה או ימסור הודעת שקר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או יחזור בו מהודעה שמסר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מהווה עבירה פלילית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הלכה היא כי גם ניסיון לשכנע אדם להתכחש לפרט ממשי ובלתי מפליל בגרסתו מהווה הדחה בחקירה</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בכל הנוגע לטענת המערער כי אין מקום להרשיע אותו בהדחה בחקירה משום שעמד על חפותו במהלך העימות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עמידה של חשוד על חפותו אינה עילה להרשעה פלילית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ואולם לא זה המקרה בענייננו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כפי שפורט לעיל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לא רק עמד על חפותו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הוא ניסה לשכנע את המתלוננת למסור גרסה שהוא ידע כי היא שקרית ולחזור בה מדברי אמת שמסרה וזוהי הדחה כמשמעותה </w:t>
      </w:r>
      <w:hyperlink r:id="rId23">
        <w:r>
          <w:rPr>
            <w:rStyle w:val="Hyperlink"/>
            <w:rFonts w:ascii="Times New Roman" w:hAnsi="Times New Roman" w:cs="Times New Roman"/>
            <w:spacing w:val="0"/>
            <w:szCs w:val="26"/>
            <w:rtl w:val="true"/>
          </w:rPr>
          <w:t>בסעיף</w:t>
        </w:r>
        <w:r>
          <w:rPr>
            <w:rStyle w:val="Hyperlink"/>
            <w:rFonts w:ascii="Times New Roman" w:hAnsi="Times New Roman" w:cs="Times New Roman"/>
            <w:spacing w:val="0"/>
            <w:szCs w:val="26"/>
            <w:rtl w:val="true"/>
          </w:rPr>
          <w:t xml:space="preserve"> </w:t>
        </w:r>
        <w:r>
          <w:rPr>
            <w:rStyle w:val="Hyperlink"/>
            <w:rFonts w:cs="Times New Roman" w:ascii="Times New Roman" w:hAnsi="Times New Roman"/>
            <w:spacing w:val="0"/>
            <w:szCs w:val="26"/>
          </w:rPr>
          <w:t>245</w:t>
        </w:r>
        <w:r>
          <w:rPr>
            <w:rStyle w:val="Hyperlink"/>
            <w:rFonts w:cs="Times New Roman" w:ascii="Times New Roman" w:hAnsi="Times New Roman"/>
            <w:spacing w:val="0"/>
            <w:szCs w:val="26"/>
            <w:rtl w:val="true"/>
          </w:rPr>
          <w:t>(</w:t>
        </w:r>
        <w:r>
          <w:rPr>
            <w:rStyle w:val="Hyperlink"/>
            <w:rFonts w:ascii="Times New Roman" w:hAnsi="Times New Roman" w:cs="Times New Roman"/>
            <w:spacing w:val="0"/>
            <w:szCs w:val="26"/>
            <w:rtl w:val="true"/>
          </w:rPr>
          <w:t>א</w:t>
        </w:r>
        <w:r>
          <w:rPr>
            <w:rStyle w:val="Hyperlink"/>
            <w:rFonts w:cs="Times New Roman" w:ascii="Times New Roman" w:hAnsi="Times New Roman"/>
            <w:spacing w:val="0"/>
            <w:szCs w:val="26"/>
            <w:rtl w:val="true"/>
          </w:rPr>
          <w:t>)</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24">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העונשין</w:t>
        </w:r>
      </w:hyperlink>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כן נדחתה טענת המערער כי עומדת לו במקרה דנן הגנה מן הצדק מפאת אכיפה בררנית ומשום שהמשיבה נמנעה מהגשת כתב אישום נגד המתלוננת כמו גם הטענה כי יש לזכותו מן העבירה של הדחה בחקירה בנימוק של זוטי דברים</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כן נדחה ערעורו של המערער על גזר 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הלכה </w:t>
      </w:r>
      <w:r>
        <w:rPr>
          <w:rFonts w:ascii="Times New Roman" w:hAnsi="Times New Roman" w:cs="Times New Roman"/>
          <w:spacing w:val="0"/>
          <w:szCs w:val="26"/>
          <w:rtl w:val="true"/>
        </w:rPr>
        <w:t xml:space="preserve">היא </w:t>
      </w:r>
      <w:r>
        <w:rPr>
          <w:rFonts w:ascii="Times New Roman" w:hAnsi="Times New Roman" w:cs="Times New Roman"/>
          <w:spacing w:val="0"/>
          <w:szCs w:val="26"/>
          <w:rtl w:val="true"/>
        </w:rPr>
        <w:t>כי ערכאת הערעור אינה מתערבת בחומרת העונש ש</w:t>
      </w:r>
      <w:r>
        <w:rPr>
          <w:rFonts w:ascii="Times New Roman" w:hAnsi="Times New Roman" w:cs="Times New Roman"/>
          <w:spacing w:val="0"/>
          <w:szCs w:val="26"/>
          <w:rtl w:val="true"/>
        </w:rPr>
        <w:t>גזרה</w:t>
      </w:r>
      <w:r>
        <w:rPr>
          <w:rFonts w:ascii="Times New Roman" w:hAnsi="Times New Roman" w:cs="Times New Roman"/>
          <w:spacing w:val="0"/>
          <w:szCs w:val="26"/>
          <w:rtl w:val="true"/>
        </w:rPr>
        <w:t xml:space="preserve"> הערכאה הדיונית אלא במקרים חריגים</w:t>
      </w:r>
      <w:r>
        <w:rPr>
          <w:rFonts w:ascii="Times New Roman" w:hAnsi="Times New Roman" w:cs="Times New Roman"/>
          <w:spacing w:val="0"/>
          <w:szCs w:val="26"/>
          <w:rtl w:val="true"/>
        </w:rPr>
        <w:t xml:space="preserve"> שבהם נפלה טעות מהותית בגזר דינה של הערכאה הדיונית או שהעונש שנגזר חורג במידה קיצונית מרף הענישה הנוהג או הראוי במקרים דומים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המקרה דנן אינו נמנה עם אותם מקרים חריגים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וזאת בפרט בשים לב לפגיעה שהסבו מעשי המערער לערך גילוי האמת וכן בשים לב לעברו הפלילי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בין היתר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בעבירה של שיבוש מהלכי משפט</w:t>
      </w:r>
      <w:r>
        <w:rPr>
          <w:rFonts w:cs="Times New Roman" w:ascii="Times New Roman" w:hAnsi="Times New Roman"/>
          <w:spacing w:val="0"/>
          <w:szCs w:val="26"/>
          <w:rtl w:val="true"/>
        </w:rPr>
        <w:t>.</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12" w:name="ABSTRACT_END"/>
      <w:bookmarkStart w:id="13" w:name="ABSTRACT_END"/>
      <w:bookmarkEnd w:id="13"/>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14" w:name="PsakDin"/>
            <w:bookmarkStart w:id="15" w:name="BeginProtocol"/>
            <w:bookmarkStart w:id="16" w:name="secretary"/>
            <w:bookmarkEnd w:id="14"/>
            <w:bookmarkEnd w:id="15"/>
            <w:bookmarkEnd w:id="16"/>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7" w:name="Writer_Name"/>
      <w:bookmarkEnd w:id="17"/>
      <w:r>
        <w:rPr>
          <w:rFonts w:cs="Miriam"/>
          <w:sz w:val="24"/>
          <w:sz w:val="24"/>
          <w:szCs w:val="24"/>
          <w:u w:val="single"/>
          <w:rtl w:val="true"/>
        </w:rPr>
        <w:t>הנשיאה</w:t>
      </w:r>
      <w:r>
        <w:rPr>
          <w:rFonts w:cs="Times New Roman"/>
          <w:sz w:val="24"/>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חיות</w:t>
      </w:r>
      <w:r>
        <w:rPr>
          <w:rFonts w:cs="Miriam"/>
          <w:sz w:val="24"/>
          <w:szCs w:val="24"/>
          <w:u w:val="single"/>
          <w:rtl w:val="true"/>
        </w:rPr>
        <w:t>:</w:t>
      </w:r>
    </w:p>
    <w:p>
      <w:pPr>
        <w:pStyle w:val="Ruller41"/>
        <w:ind w:end="0"/>
        <w:jc w:val="both"/>
        <w:rPr>
          <w:rFonts w:ascii="Century" w:hAnsi="Century" w:cs="Miriam"/>
          <w:b/>
          <w:spacing w:val="0"/>
          <w:sz w:val="24"/>
          <w:szCs w:val="24"/>
          <w:u w:val="single"/>
        </w:rPr>
      </w:pPr>
      <w:r>
        <w:rPr>
          <w:rFonts w:cs="Miriam" w:ascii="Century" w:hAnsi="Century"/>
          <w:b/>
          <w:spacing w:val="0"/>
          <w:sz w:val="24"/>
          <w:szCs w:val="24"/>
          <w:u w:val="single"/>
          <w:rtl w:val="true"/>
        </w:rPr>
      </w:r>
      <w:bookmarkStart w:id="18" w:name="_GoBack"/>
      <w:bookmarkStart w:id="19" w:name="Start_Write"/>
      <w:bookmarkStart w:id="20" w:name="_GoBack"/>
      <w:bookmarkStart w:id="21" w:name="Start_Write"/>
      <w:bookmarkEnd w:id="20"/>
      <w:bookmarkEnd w:id="21"/>
    </w:p>
    <w:p>
      <w:pPr>
        <w:pStyle w:val="Ruller41"/>
        <w:ind w:end="0"/>
        <w:jc w:val="both"/>
        <w:rPr>
          <w:sz w:val="28"/>
        </w:rPr>
      </w:pPr>
      <w:r>
        <w:rPr>
          <w:rtl w:val="true"/>
        </w:rPr>
        <w:tab/>
      </w:r>
      <w:r>
        <w:rPr>
          <w:rtl w:val="true"/>
        </w:rPr>
        <w:t>ערעור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הכרעת</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וגזר</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המחוזי</w:t>
      </w:r>
      <w:r>
        <w:rPr>
          <w:rFonts w:eastAsia="Arial TUR;Arial" w:cs="Arial TUR;Arial"/>
          <w:rtl w:val="true"/>
        </w:rPr>
        <w:t xml:space="preserve"> </w:t>
      </w:r>
      <w:r>
        <w:rPr>
          <w:rtl w:val="true"/>
        </w:rPr>
        <w:t>בירושלים</w:t>
      </w:r>
      <w:r>
        <w:rPr>
          <w:rFonts w:eastAsia="Arial TUR;Arial" w:cs="Arial TUR;Arial"/>
          <w:rtl w:val="true"/>
        </w:rPr>
        <w:t xml:space="preserve"> </w:t>
      </w:r>
      <w:r>
        <w:rPr>
          <w:rtl w:val="true"/>
        </w:rPr>
        <w:t>(</w:t>
      </w:r>
      <w:r>
        <w:rPr>
          <w:rtl w:val="true"/>
        </w:rPr>
        <w:t>כב</w:t>
      </w:r>
      <w:r>
        <w:rPr>
          <w:rtl w:val="true"/>
        </w:rPr>
        <w:t xml:space="preserve">' </w:t>
      </w:r>
      <w:r>
        <w:rPr>
          <w:rtl w:val="true"/>
        </w:rPr>
        <w:t>סגן</w:t>
      </w:r>
      <w:r>
        <w:rPr>
          <w:rFonts w:eastAsia="Arial TUR;Arial" w:cs="Arial TUR;Arial"/>
          <w:rtl w:val="true"/>
        </w:rPr>
        <w:t xml:space="preserve"> </w:t>
      </w:r>
      <w:r>
        <w:rPr>
          <w:rtl w:val="true"/>
        </w:rPr>
        <w:t>הנשיא</w:t>
      </w:r>
      <w:r>
        <w:rPr>
          <w:rFonts w:eastAsia="Arial TUR;Arial" w:cs="Arial TUR;Arial"/>
          <w:rtl w:val="true"/>
        </w:rPr>
        <w:t xml:space="preserve"> </w:t>
      </w:r>
      <w:r>
        <w:rPr>
          <w:rFonts w:cs="Miriam"/>
          <w:sz w:val="18"/>
          <w:sz w:val="18"/>
          <w:szCs w:val="24"/>
          <w:rtl w:val="true"/>
        </w:rPr>
        <w:t>י</w:t>
      </w:r>
      <w:r>
        <w:rPr>
          <w:rFonts w:cs="Miriam"/>
          <w:sz w:val="18"/>
          <w:szCs w:val="24"/>
          <w:rtl w:val="true"/>
        </w:rPr>
        <w:t xml:space="preserve">' </w:t>
      </w:r>
      <w:r>
        <w:rPr>
          <w:rFonts w:cs="Miriam"/>
          <w:sz w:val="18"/>
          <w:sz w:val="18"/>
          <w:szCs w:val="24"/>
          <w:rtl w:val="true"/>
        </w:rPr>
        <w:t>צבן</w:t>
      </w:r>
      <w:r>
        <w:rPr>
          <w:rFonts w:eastAsia="Arial TUR;Arial" w:cs="Arial TUR;Arial"/>
          <w:sz w:val="18"/>
          <w:sz w:val="18"/>
          <w:szCs w:val="24"/>
          <w:rtl w:val="true"/>
        </w:rPr>
        <w:t xml:space="preserve"> </w:t>
      </w:r>
      <w:r>
        <w:rPr>
          <w:rtl w:val="true"/>
        </w:rPr>
        <w:t>והשופטים</w:t>
      </w:r>
      <w:r>
        <w:rPr>
          <w:rFonts w:eastAsia="Arial TUR;Arial" w:cs="Arial TUR;Arial"/>
          <w:rtl w:val="true"/>
        </w:rPr>
        <w:t xml:space="preserve"> </w:t>
      </w:r>
      <w:r>
        <w:rPr>
          <w:rFonts w:cs="Miriam"/>
          <w:sz w:val="18"/>
          <w:sz w:val="18"/>
          <w:szCs w:val="24"/>
          <w:rtl w:val="true"/>
        </w:rPr>
        <w:t>ר</w:t>
      </w:r>
      <w:r>
        <w:rPr>
          <w:rFonts w:cs="Miriam"/>
          <w:sz w:val="18"/>
          <w:szCs w:val="24"/>
          <w:rtl w:val="true"/>
        </w:rPr>
        <w:t xml:space="preserve">' </w:t>
      </w:r>
      <w:r>
        <w:rPr>
          <w:rFonts w:cs="Miriam"/>
          <w:sz w:val="18"/>
          <w:sz w:val="18"/>
          <w:szCs w:val="24"/>
          <w:rtl w:val="true"/>
        </w:rPr>
        <w:t>כרמל</w:t>
      </w:r>
      <w:r>
        <w:rPr>
          <w:rFonts w:eastAsia="Arial TUR;Arial" w:cs="Arial TUR;Arial"/>
          <w:rtl w:val="true"/>
        </w:rPr>
        <w:t xml:space="preserve"> </w:t>
      </w:r>
      <w:r>
        <w:rPr>
          <w:rtl w:val="true"/>
        </w:rPr>
        <w:t>ו</w:t>
      </w:r>
      <w:r>
        <w:rPr>
          <w:rtl w:val="true"/>
        </w:rPr>
        <w:t>-</w:t>
      </w:r>
      <w:r>
        <w:rPr>
          <w:rFonts w:cs="Miriam"/>
          <w:sz w:val="18"/>
          <w:sz w:val="18"/>
          <w:szCs w:val="24"/>
          <w:rtl w:val="true"/>
        </w:rPr>
        <w:t>ר</w:t>
      </w:r>
      <w:r>
        <w:rPr>
          <w:rFonts w:cs="Miriam"/>
          <w:sz w:val="18"/>
          <w:szCs w:val="24"/>
          <w:rtl w:val="true"/>
        </w:rPr>
        <w:t xml:space="preserve">' </w:t>
      </w:r>
      <w:r>
        <w:rPr>
          <w:rFonts w:cs="Miriam"/>
          <w:sz w:val="18"/>
          <w:sz w:val="18"/>
          <w:szCs w:val="24"/>
          <w:rtl w:val="true"/>
        </w:rPr>
        <w:t>פרידמן</w:t>
      </w:r>
      <w:r>
        <w:rPr>
          <w:rFonts w:cs="Miriam"/>
          <w:sz w:val="18"/>
          <w:szCs w:val="24"/>
          <w:rtl w:val="true"/>
        </w:rPr>
        <w:t>-</w:t>
      </w:r>
      <w:r>
        <w:rPr>
          <w:rFonts w:cs="Miriam"/>
          <w:sz w:val="18"/>
          <w:sz w:val="18"/>
          <w:szCs w:val="24"/>
          <w:rtl w:val="true"/>
        </w:rPr>
        <w:t>פלדמן</w:t>
      </w:r>
      <w:r>
        <w:rPr>
          <w:rtl w:val="true"/>
        </w:rPr>
        <w:t xml:space="preserve">) </w:t>
      </w:r>
      <w:r>
        <w:rPr>
          <w:sz w:val="28"/>
          <w:sz w:val="28"/>
          <w:rtl w:val="true"/>
        </w:rPr>
        <w:t>ב</w:t>
      </w:r>
      <w:hyperlink r:id="rId25">
        <w:r>
          <w:rPr>
            <w:rStyle w:val="Hyperlink"/>
            <w:color w:val="0000FF"/>
            <w:sz w:val="28"/>
            <w:sz w:val="28"/>
            <w:u w:val="single"/>
            <w:rtl w:val="true"/>
          </w:rPr>
          <w:t>תפ</w:t>
        </w:r>
        <w:r>
          <w:rPr>
            <w:rStyle w:val="Hyperlink"/>
            <w:color w:val="0000FF"/>
            <w:sz w:val="28"/>
            <w:u w:val="single"/>
            <w:rtl w:val="true"/>
          </w:rPr>
          <w:t>"</w:t>
        </w:r>
        <w:r>
          <w:rPr>
            <w:rStyle w:val="Hyperlink"/>
            <w:color w:val="0000FF"/>
            <w:sz w:val="28"/>
            <w:sz w:val="28"/>
            <w:u w:val="single"/>
            <w:rtl w:val="true"/>
          </w:rPr>
          <w:t>ח</w:t>
        </w:r>
        <w:r>
          <w:rPr>
            <w:rStyle w:val="Hyperlink"/>
            <w:rFonts w:eastAsia="Arial TUR;Arial" w:cs="Arial TUR;Arial"/>
            <w:color w:val="0000FF"/>
            <w:sz w:val="28"/>
            <w:sz w:val="28"/>
            <w:u w:val="single"/>
            <w:rtl w:val="true"/>
          </w:rPr>
          <w:t xml:space="preserve"> </w:t>
        </w:r>
        <w:r>
          <w:rPr>
            <w:rStyle w:val="Hyperlink"/>
            <w:color w:val="0000FF"/>
            <w:sz w:val="28"/>
            <w:u w:val="single"/>
          </w:rPr>
          <w:t>34828-01-14</w:t>
        </w:r>
      </w:hyperlink>
      <w:r>
        <w:rPr>
          <w:rtl w:val="true"/>
        </w:rPr>
        <w:t xml:space="preserve"> </w:t>
      </w:r>
      <w:r>
        <w:rPr>
          <w:rtl w:val="true"/>
        </w:rPr>
        <w:t>אשר</w:t>
      </w:r>
      <w:r>
        <w:rPr>
          <w:rFonts w:eastAsia="Arial TUR;Arial" w:cs="Arial TUR;Arial"/>
          <w:rtl w:val="true"/>
        </w:rPr>
        <w:t xml:space="preserve"> </w:t>
      </w:r>
      <w:r>
        <w:rPr>
          <w:rtl w:val="true"/>
        </w:rPr>
        <w:t>זיכה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משורה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שיוחסו</w:t>
      </w:r>
      <w:r>
        <w:rPr>
          <w:rFonts w:eastAsia="Arial TUR;Arial" w:cs="Arial TUR;Arial"/>
          <w:rtl w:val="true"/>
        </w:rPr>
        <w:t xml:space="preserve"> </w:t>
      </w:r>
      <w:r>
        <w:rPr>
          <w:rtl w:val="true"/>
        </w:rPr>
        <w:t>לו</w:t>
      </w:r>
      <w:r>
        <w:rPr>
          <w:rtl w:val="true"/>
        </w:rPr>
        <w:t xml:space="preserve">, </w:t>
      </w:r>
      <w:r>
        <w:rPr>
          <w:rtl w:val="true"/>
        </w:rPr>
        <w:t>הרשיע</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הדחה</w:t>
      </w:r>
      <w:r>
        <w:rPr>
          <w:rFonts w:eastAsia="Arial TUR;Arial" w:cs="Arial TUR;Arial"/>
          <w:rtl w:val="true"/>
        </w:rPr>
        <w:t xml:space="preserve"> </w:t>
      </w:r>
      <w:r>
        <w:rPr>
          <w:rtl w:val="true"/>
        </w:rPr>
        <w:t>בחקירה</w:t>
      </w:r>
      <w:r>
        <w:rPr>
          <w:rFonts w:eastAsia="Arial TUR;Arial" w:cs="Arial TUR;Arial"/>
          <w:rtl w:val="true"/>
        </w:rPr>
        <w:t xml:space="preserve"> </w:t>
      </w:r>
      <w:r>
        <w:rPr>
          <w:sz w:val="28"/>
          <w:sz w:val="28"/>
          <w:rtl w:val="true"/>
        </w:rPr>
        <w:t>לפי</w:t>
      </w:r>
      <w:r>
        <w:rPr>
          <w:rFonts w:eastAsia="Arial TUR;Arial" w:cs="Arial TUR;Arial"/>
          <w:sz w:val="28"/>
          <w:sz w:val="28"/>
          <w:rtl w:val="true"/>
        </w:rPr>
        <w:t xml:space="preserve"> </w:t>
      </w:r>
      <w:hyperlink r:id="rId26">
        <w:r>
          <w:rPr>
            <w:rStyle w:val="Hyperlink"/>
            <w:color w:val="0000FF"/>
            <w:sz w:val="28"/>
            <w:sz w:val="28"/>
            <w:u w:val="single"/>
            <w:rtl w:val="true"/>
          </w:rPr>
          <w:t>סעיף</w:t>
        </w:r>
        <w:r>
          <w:rPr>
            <w:rStyle w:val="Hyperlink"/>
            <w:rFonts w:eastAsia="Arial TUR;Arial" w:cs="Arial TUR;Arial"/>
            <w:color w:val="0000FF"/>
            <w:sz w:val="28"/>
            <w:sz w:val="28"/>
            <w:u w:val="single"/>
            <w:rtl w:val="true"/>
          </w:rPr>
          <w:t xml:space="preserve"> </w:t>
        </w:r>
        <w:r>
          <w:rPr>
            <w:rStyle w:val="Hyperlink"/>
            <w:color w:val="0000FF"/>
            <w:sz w:val="28"/>
            <w:u w:val="single"/>
          </w:rPr>
          <w:t>245</w:t>
        </w:r>
        <w:r>
          <w:rPr>
            <w:rStyle w:val="Hyperlink"/>
            <w:color w:val="0000FF"/>
            <w:sz w:val="28"/>
            <w:u w:val="single"/>
            <w:rtl w:val="true"/>
          </w:rPr>
          <w:t>(</w:t>
        </w:r>
        <w:r>
          <w:rPr>
            <w:rStyle w:val="Hyperlink"/>
            <w:color w:val="0000FF"/>
            <w:sz w:val="28"/>
            <w:sz w:val="28"/>
            <w:u w:val="single"/>
            <w:rtl w:val="true"/>
          </w:rPr>
          <w:t>א</w:t>
        </w:r>
        <w:r>
          <w:rPr>
            <w:rStyle w:val="Hyperlink"/>
            <w:color w:val="0000FF"/>
            <w:sz w:val="28"/>
            <w:u w:val="single"/>
            <w:rtl w:val="true"/>
          </w:rPr>
          <w:t>)</w:t>
        </w:r>
      </w:hyperlink>
      <w:r>
        <w:rPr>
          <w:sz w:val="28"/>
          <w:rtl w:val="true"/>
        </w:rPr>
        <w:t xml:space="preserve"> </w:t>
      </w:r>
      <w:r>
        <w:rPr>
          <w:sz w:val="28"/>
          <w:sz w:val="28"/>
          <w:rtl w:val="true"/>
        </w:rPr>
        <w:t>ל</w:t>
      </w:r>
      <w:hyperlink r:id="rId27">
        <w:r>
          <w:rPr>
            <w:rStyle w:val="Hyperlink"/>
            <w:color w:val="0000FF"/>
            <w:sz w:val="28"/>
            <w:sz w:val="28"/>
            <w:u w:val="single"/>
            <w:rtl w:val="true"/>
          </w:rPr>
          <w:t>חוק</w:t>
        </w:r>
        <w:r>
          <w:rPr>
            <w:rStyle w:val="Hyperlink"/>
            <w:rFonts w:eastAsia="Arial TUR;Arial" w:cs="Arial TUR;Arial"/>
            <w:color w:val="0000FF"/>
            <w:sz w:val="28"/>
            <w:sz w:val="28"/>
            <w:u w:val="single"/>
            <w:rtl w:val="true"/>
          </w:rPr>
          <w:t xml:space="preserve"> </w:t>
        </w:r>
        <w:r>
          <w:rPr>
            <w:rStyle w:val="Hyperlink"/>
            <w:color w:val="0000FF"/>
            <w:sz w:val="28"/>
            <w:sz w:val="28"/>
            <w:u w:val="single"/>
            <w:rtl w:val="true"/>
          </w:rPr>
          <w:t>העונשין</w:t>
        </w:r>
      </w:hyperlink>
      <w:r>
        <w:rPr>
          <w:sz w:val="28"/>
          <w:rtl w:val="true"/>
        </w:rPr>
        <w:t xml:space="preserve">, </w:t>
      </w:r>
      <w:r>
        <w:rPr>
          <w:sz w:val="28"/>
          <w:sz w:val="28"/>
          <w:rtl w:val="true"/>
        </w:rPr>
        <w:t>התשל</w:t>
      </w:r>
      <w:r>
        <w:rPr>
          <w:sz w:val="28"/>
          <w:rtl w:val="true"/>
        </w:rPr>
        <w:t>"</w:t>
      </w:r>
      <w:r>
        <w:rPr>
          <w:sz w:val="28"/>
          <w:sz w:val="28"/>
          <w:rtl w:val="true"/>
        </w:rPr>
        <w:t>ז</w:t>
      </w:r>
      <w:r>
        <w:rPr>
          <w:sz w:val="28"/>
          <w:rtl w:val="true"/>
        </w:rPr>
        <w:t>-</w:t>
      </w:r>
      <w:r>
        <w:rPr>
          <w:sz w:val="28"/>
        </w:rPr>
        <w:t>1977</w:t>
      </w:r>
      <w:r>
        <w:rPr>
          <w:sz w:val="28"/>
          <w:rtl w:val="true"/>
        </w:rPr>
        <w:t xml:space="preserve"> (</w:t>
      </w:r>
      <w:r>
        <w:rPr>
          <w:sz w:val="28"/>
          <w:sz w:val="28"/>
          <w:rtl w:val="true"/>
        </w:rPr>
        <w:t>להלן</w:t>
      </w:r>
      <w:r>
        <w:rPr>
          <w:sz w:val="28"/>
          <w:rtl w:val="true"/>
        </w:rPr>
        <w:t xml:space="preserve">: </w:t>
      </w:r>
      <w:r>
        <w:rPr>
          <w:rFonts w:cs="Miriam"/>
          <w:spacing w:val="0"/>
          <w:sz w:val="24"/>
          <w:sz w:val="24"/>
          <w:szCs w:val="24"/>
          <w:rtl w:val="true"/>
        </w:rPr>
        <w:t>חוק</w:t>
      </w:r>
      <w:r>
        <w:rPr>
          <w:rFonts w:eastAsia="Arial TUR;Arial" w:cs="Arial TUR;Arial"/>
          <w:spacing w:val="0"/>
          <w:sz w:val="24"/>
          <w:sz w:val="24"/>
          <w:szCs w:val="24"/>
          <w:rtl w:val="true"/>
        </w:rPr>
        <w:t xml:space="preserve"> </w:t>
      </w:r>
      <w:r>
        <w:rPr>
          <w:rFonts w:cs="Miriam"/>
          <w:spacing w:val="0"/>
          <w:sz w:val="24"/>
          <w:sz w:val="24"/>
          <w:szCs w:val="24"/>
          <w:rtl w:val="true"/>
        </w:rPr>
        <w:t>העונשין</w:t>
      </w:r>
      <w:r>
        <w:rPr>
          <w:sz w:val="28"/>
          <w:rtl w:val="true"/>
        </w:rPr>
        <w:t xml:space="preserve">) </w:t>
      </w:r>
      <w:r>
        <w:rPr>
          <w:sz w:val="28"/>
          <w:sz w:val="28"/>
          <w:rtl w:val="true"/>
        </w:rPr>
        <w:t>וגזר</w:t>
      </w:r>
      <w:r>
        <w:rPr>
          <w:rFonts w:eastAsia="Arial TUR;Arial" w:cs="Arial TUR;Arial"/>
          <w:sz w:val="28"/>
          <w:sz w:val="28"/>
          <w:rtl w:val="true"/>
        </w:rPr>
        <w:t xml:space="preserve"> </w:t>
      </w:r>
      <w:r>
        <w:rPr>
          <w:sz w:val="28"/>
          <w:sz w:val="28"/>
          <w:rtl w:val="true"/>
        </w:rPr>
        <w:t>עליו</w:t>
      </w:r>
      <w:r>
        <w:rPr>
          <w:rFonts w:eastAsia="Arial TUR;Arial" w:cs="Arial TUR;Arial"/>
          <w:sz w:val="28"/>
          <w:sz w:val="28"/>
          <w:rtl w:val="true"/>
        </w:rPr>
        <w:t xml:space="preserve"> </w:t>
      </w:r>
      <w:r>
        <w:rPr>
          <w:sz w:val="28"/>
          <w:sz w:val="28"/>
          <w:rtl w:val="true"/>
        </w:rPr>
        <w:t>מאסר</w:t>
      </w:r>
      <w:r>
        <w:rPr>
          <w:rFonts w:eastAsia="Arial TUR;Arial" w:cs="Arial TUR;Arial"/>
          <w:sz w:val="28"/>
          <w:sz w:val="28"/>
          <w:rtl w:val="true"/>
        </w:rPr>
        <w:t xml:space="preserve"> </w:t>
      </w:r>
      <w:r>
        <w:rPr>
          <w:sz w:val="28"/>
          <w:sz w:val="28"/>
          <w:rtl w:val="true"/>
        </w:rPr>
        <w:t>בפועל</w:t>
      </w:r>
      <w:r>
        <w:rPr>
          <w:rFonts w:eastAsia="Arial TUR;Arial" w:cs="Arial TUR;Arial"/>
          <w:sz w:val="28"/>
          <w:sz w:val="28"/>
          <w:rtl w:val="true"/>
        </w:rPr>
        <w:t xml:space="preserve"> </w:t>
      </w:r>
      <w:r>
        <w:rPr>
          <w:sz w:val="28"/>
          <w:sz w:val="28"/>
          <w:rtl w:val="true"/>
        </w:rPr>
        <w:t>החופף</w:t>
      </w:r>
      <w:r>
        <w:rPr>
          <w:rFonts w:eastAsia="Arial TUR;Arial" w:cs="Arial TUR;Arial"/>
          <w:sz w:val="28"/>
          <w:sz w:val="28"/>
          <w:rtl w:val="true"/>
        </w:rPr>
        <w:t xml:space="preserve"> </w:t>
      </w:r>
      <w:r>
        <w:rPr>
          <w:sz w:val="28"/>
          <w:sz w:val="28"/>
          <w:rtl w:val="true"/>
        </w:rPr>
        <w:t>לתקופת</w:t>
      </w:r>
      <w:r>
        <w:rPr>
          <w:rFonts w:eastAsia="Arial TUR;Arial" w:cs="Arial TUR;Arial"/>
          <w:sz w:val="28"/>
          <w:sz w:val="28"/>
          <w:rtl w:val="true"/>
        </w:rPr>
        <w:t xml:space="preserve"> </w:t>
      </w:r>
      <w:r>
        <w:rPr>
          <w:sz w:val="28"/>
          <w:sz w:val="28"/>
          <w:rtl w:val="true"/>
        </w:rPr>
        <w:t>מעצרו</w:t>
      </w:r>
      <w:r>
        <w:rPr>
          <w:rFonts w:eastAsia="Arial TUR;Arial" w:cs="Arial TUR;Arial"/>
          <w:sz w:val="28"/>
          <w:sz w:val="28"/>
          <w:rtl w:val="true"/>
        </w:rPr>
        <w:t xml:space="preserve"> </w:t>
      </w:r>
      <w:r>
        <w:rPr>
          <w:sz w:val="28"/>
          <w:sz w:val="28"/>
          <w:rtl w:val="true"/>
        </w:rPr>
        <w:t>וכן</w:t>
      </w:r>
      <w:r>
        <w:rPr>
          <w:rFonts w:eastAsia="Arial TUR;Arial" w:cs="Arial TUR;Arial"/>
          <w:sz w:val="28"/>
          <w:sz w:val="28"/>
          <w:rtl w:val="true"/>
        </w:rPr>
        <w:t xml:space="preserve"> </w:t>
      </w:r>
      <w:r>
        <w:rPr>
          <w:sz w:val="28"/>
          <w:sz w:val="28"/>
          <w:rtl w:val="true"/>
        </w:rPr>
        <w:t>מאסר</w:t>
      </w:r>
      <w:r>
        <w:rPr>
          <w:rFonts w:eastAsia="Arial TUR;Arial" w:cs="Arial TUR;Arial"/>
          <w:sz w:val="28"/>
          <w:sz w:val="28"/>
          <w:rtl w:val="true"/>
        </w:rPr>
        <w:t xml:space="preserve"> </w:t>
      </w:r>
      <w:r>
        <w:rPr>
          <w:sz w:val="28"/>
          <w:sz w:val="28"/>
          <w:rtl w:val="true"/>
        </w:rPr>
        <w:t>מותנה</w:t>
      </w:r>
      <w:r>
        <w:rPr>
          <w:rFonts w:eastAsia="Arial TUR;Arial" w:cs="Arial TUR;Arial"/>
          <w:sz w:val="28"/>
          <w:sz w:val="28"/>
          <w:rtl w:val="true"/>
        </w:rPr>
        <w:t xml:space="preserve"> </w:t>
      </w:r>
      <w:r>
        <w:rPr>
          <w:sz w:val="28"/>
          <w:sz w:val="28"/>
          <w:rtl w:val="true"/>
        </w:rPr>
        <w:t>וקנס</w:t>
      </w:r>
      <w:r>
        <w:rPr>
          <w:sz w:val="28"/>
          <w:rtl w:val="true"/>
        </w:rPr>
        <w:t xml:space="preserve">. </w:t>
      </w:r>
    </w:p>
    <w:p>
      <w:pPr>
        <w:pStyle w:val="Ruller41"/>
        <w:ind w:end="0"/>
        <w:jc w:val="both"/>
        <w:rPr>
          <w:rFonts w:ascii="Century" w:hAnsi="Century" w:cs="Miriam"/>
          <w:b/>
          <w:spacing w:val="0"/>
          <w:sz w:val="28"/>
          <w:szCs w:val="24"/>
        </w:rPr>
      </w:pPr>
      <w:r>
        <w:rPr>
          <w:rFonts w:cs="Miriam" w:ascii="Century" w:hAnsi="Century"/>
          <w:b/>
          <w:spacing w:val="0"/>
          <w:sz w:val="28"/>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רקע</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 xml:space="preserve">הרקע להליכים דנן פורט בפסק הדין שניתן בערעור המדינה </w:t>
      </w:r>
      <w:r>
        <w:rPr>
          <w:sz w:val="28"/>
          <w:rtl w:val="true"/>
        </w:rPr>
        <w:t>(</w:t>
      </w:r>
      <w:hyperlink r:id="rId28">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4415/16</w:t>
        </w:r>
      </w:hyperlink>
      <w:r>
        <w:rPr>
          <w:sz w:val="28"/>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Fonts w:ascii="Century" w:hAnsi="Century" w:cs="Century"/>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Fonts w:cs="Century" w:ascii="Century" w:hAnsi="Century"/>
          <w:rtl w:val="true"/>
        </w:rPr>
        <w:t>(</w:t>
      </w:r>
      <w:r>
        <w:rPr>
          <w:rFonts w:cs="Century" w:ascii="Century" w:hAnsi="Century"/>
        </w:rPr>
        <w:t>15.10.2017</w:t>
      </w:r>
      <w:r>
        <w:rPr>
          <w:rFonts w:cs="Century" w:ascii="Century" w:hAnsi="Century"/>
          <w:rtl w:val="true"/>
        </w:rPr>
        <w:t>)</w:t>
      </w:r>
      <w:r>
        <w:rPr>
          <w:sz w:val="28"/>
          <w:rtl w:val="true"/>
        </w:rPr>
        <w:t xml:space="preserve">) </w:t>
      </w:r>
      <w:r>
        <w:rPr>
          <w:rtl w:val="true"/>
        </w:rPr>
        <w:t>ועל כן אסתפק בהבאת עיקרי הדברים</w:t>
      </w:r>
      <w:r>
        <w:rPr>
          <w:rtl w:val="true"/>
        </w:rPr>
        <w:t xml:space="preserve">. </w:t>
      </w:r>
      <w:r>
        <w:rPr>
          <w:rtl w:val="true"/>
        </w:rPr>
        <w:t xml:space="preserve">בתמצית ייאמר כי נגד המערער בהליך הנוכחי </w:t>
      </w:r>
      <w:r>
        <w:rPr>
          <w:rtl w:val="true"/>
        </w:rPr>
        <w:t>(</w:t>
      </w:r>
      <w:r>
        <w:rPr>
          <w:rtl w:val="true"/>
        </w:rPr>
        <w:t>המשיב ב</w:t>
      </w:r>
      <w:r>
        <w:rPr>
          <w:rtl w:val="true"/>
        </w:rPr>
        <w:t>-</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4415/16</w:t>
        </w:r>
      </w:hyperlink>
      <w:r>
        <w:rPr>
          <w:rtl w:val="true"/>
        </w:rPr>
        <w:t xml:space="preserve">, </w:t>
      </w:r>
      <w:r>
        <w:rPr>
          <w:rtl w:val="true"/>
        </w:rPr>
        <w:t>ולהלן</w:t>
      </w:r>
      <w:r>
        <w:rPr>
          <w:rtl w:val="true"/>
        </w:rPr>
        <w:t xml:space="preserve">: </w:t>
      </w:r>
      <w:r>
        <w:rPr>
          <w:rFonts w:ascii="Century" w:hAnsi="Century" w:cs="Miriam"/>
          <w:b/>
          <w:b/>
          <w:spacing w:val="0"/>
          <w:sz w:val="22"/>
          <w:sz w:val="22"/>
          <w:szCs w:val="24"/>
          <w:rtl w:val="true"/>
        </w:rPr>
        <w:t>המערער</w:t>
      </w:r>
      <w:r>
        <w:rPr>
          <w:rtl w:val="true"/>
        </w:rPr>
        <w:t xml:space="preserve">) </w:t>
      </w:r>
      <w:r>
        <w:rPr>
          <w:rtl w:val="true"/>
        </w:rPr>
        <w:t xml:space="preserve">הוגש כתב אישום המייחס לו ביצוע שורה של עבירות מין חמורות בקטינה </w:t>
      </w:r>
      <w:r>
        <w:rPr>
          <w:rtl w:val="true"/>
        </w:rPr>
        <w:t>(</w:t>
      </w:r>
      <w:r>
        <w:rPr>
          <w:rtl w:val="true"/>
        </w:rPr>
        <w:t>להלן</w:t>
      </w:r>
      <w:r>
        <w:rPr>
          <w:rtl w:val="true"/>
        </w:rPr>
        <w:t xml:space="preserve">: </w:t>
      </w:r>
      <w:r>
        <w:rPr>
          <w:rFonts w:ascii="Century" w:hAnsi="Century" w:cs="Miriam"/>
          <w:b/>
          <w:b/>
          <w:spacing w:val="0"/>
          <w:sz w:val="22"/>
          <w:sz w:val="22"/>
          <w:szCs w:val="24"/>
          <w:rtl w:val="true"/>
        </w:rPr>
        <w:t>המתלוננת</w:t>
      </w:r>
      <w:r>
        <w:rPr>
          <w:rtl w:val="true"/>
        </w:rPr>
        <w:t xml:space="preserve">) </w:t>
      </w:r>
      <w:r>
        <w:rPr>
          <w:rtl w:val="true"/>
        </w:rPr>
        <w:t>אותה פגש במהלך עבודתו כנהג אוטובוס תלמידים</w:t>
      </w:r>
      <w:r>
        <w:rPr>
          <w:rtl w:val="true"/>
        </w:rPr>
        <w:t xml:space="preserve">. </w:t>
      </w:r>
      <w:r>
        <w:rPr>
          <w:rtl w:val="true"/>
        </w:rPr>
        <w:t>בניגוד לגרסה אותה מסר בחקירתו</w:t>
      </w:r>
      <w:r>
        <w:rPr>
          <w:rtl w:val="true"/>
        </w:rPr>
        <w:t xml:space="preserve">, </w:t>
      </w:r>
      <w:r>
        <w:rPr>
          <w:rtl w:val="true"/>
        </w:rPr>
        <w:t>בה הכחיש שקיים עם המתלוננת יחסי מין</w:t>
      </w:r>
      <w:r>
        <w:rPr>
          <w:rtl w:val="true"/>
        </w:rPr>
        <w:t xml:space="preserve">, </w:t>
      </w:r>
      <w:r>
        <w:rPr>
          <w:rtl w:val="true"/>
        </w:rPr>
        <w:t xml:space="preserve">במשפטו טען המערער שקיים עם המתלוננת יחסי מין בהסכמה לאחר שמלאו לה </w:t>
      </w:r>
      <w:r>
        <w:rPr/>
        <w:t>16</w:t>
      </w:r>
      <w:r>
        <w:rPr>
          <w:rtl w:val="true"/>
        </w:rPr>
        <w:t xml:space="preserve"> </w:t>
      </w:r>
      <w:r>
        <w:rPr>
          <w:rtl w:val="true"/>
        </w:rPr>
        <w:t>שנים</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בהכרעת דינו קבע בית המשפט קמא כי גרסתה של המתלוננת באשר לאירועים המתוארים בכתב האישום מעוררת קשיים ואינה מתיישבת עם ראיות מהן עולה כי היא קיימה עם המערער יחסים מיניים בהסכמה</w:t>
      </w:r>
      <w:r>
        <w:rPr>
          <w:rtl w:val="true"/>
        </w:rPr>
        <w:t xml:space="preserve">. </w:t>
      </w:r>
      <w:r>
        <w:rPr>
          <w:rtl w:val="true"/>
        </w:rPr>
        <w:t xml:space="preserve">עוד קבע בית המשפט קמא כי מהראיות בתיק עולה שמערכת היחסים המינית בין המערער והמתלוננת החלה לפני שהמתלוננת הגיעה לגיל </w:t>
      </w:r>
      <w:r>
        <w:rPr/>
        <w:t>16</w:t>
      </w:r>
      <w:r>
        <w:rPr>
          <w:rtl w:val="true"/>
        </w:rPr>
        <w:t xml:space="preserve"> </w:t>
      </w:r>
      <w:r>
        <w:rPr>
          <w:rtl w:val="true"/>
        </w:rPr>
        <w:t xml:space="preserve">אך לאחר שמלאו לה </w:t>
      </w:r>
      <w:r>
        <w:rPr/>
        <w:t>15</w:t>
      </w:r>
      <w:r>
        <w:rPr>
          <w:rtl w:val="true"/>
        </w:rPr>
        <w:t xml:space="preserve"> </w:t>
      </w:r>
      <w:r>
        <w:rPr>
          <w:rtl w:val="true"/>
        </w:rPr>
        <w:t>שנים</w:t>
      </w:r>
      <w:r>
        <w:rPr>
          <w:rtl w:val="true"/>
        </w:rPr>
        <w:t xml:space="preserve">. </w:t>
      </w:r>
      <w:r>
        <w:rPr>
          <w:rtl w:val="true"/>
        </w:rPr>
        <w:t>מטעמים אלו קבע בית המשפט קמא כי יש לזכות את המערער מחמת הספק מכלל עבירות המין שיוחסו לו בכתב האישום</w:t>
      </w:r>
      <w:r>
        <w:rPr>
          <w:rtl w:val="true"/>
        </w:rPr>
        <w:t xml:space="preserve">. </w:t>
      </w:r>
      <w:r>
        <w:rPr>
          <w:rtl w:val="true"/>
        </w:rPr>
        <w:t>עם זאת</w:t>
      </w:r>
      <w:r>
        <w:rPr>
          <w:rtl w:val="true"/>
        </w:rPr>
        <w:t xml:space="preserve">, </w:t>
      </w:r>
      <w:r>
        <w:rPr>
          <w:rtl w:val="true"/>
        </w:rPr>
        <w:t xml:space="preserve">בית המשפט קמא קבע כי מתמליל העימות שערכה המשטרה בין המערער והמתלוננת ביום </w:t>
      </w:r>
      <w:r>
        <w:rPr/>
        <w:t>7.1.2014</w:t>
      </w:r>
      <w:r>
        <w:rPr>
          <w:rtl w:val="true"/>
        </w:rPr>
        <w:t xml:space="preserve"> </w:t>
      </w:r>
      <w:r>
        <w:rPr>
          <w:rtl w:val="true"/>
        </w:rPr>
        <w:t xml:space="preserve">עולה בבירור כי ביצע עבירה של הדחה בחקירה </w:t>
      </w:r>
      <w:r>
        <w:rPr>
          <w:rtl w:val="true"/>
        </w:rPr>
        <w:t>(</w:t>
      </w:r>
      <w:r>
        <w:rPr>
          <w:rtl w:val="true"/>
        </w:rPr>
        <w:t>מוצג ת</w:t>
      </w:r>
      <w:r>
        <w:rPr>
          <w:rtl w:val="true"/>
        </w:rPr>
        <w:t>/</w:t>
      </w:r>
      <w:r>
        <w:rPr/>
        <w:t>17</w:t>
      </w:r>
      <w:r>
        <w:rPr>
          <w:rtl w:val="true"/>
        </w:rPr>
        <w:t xml:space="preserve">א עימות </w:t>
      </w:r>
      <w:r>
        <w:rPr/>
        <w:t>II</w:t>
      </w:r>
      <w:r>
        <w:rPr>
          <w:rtl w:val="true"/>
        </w:rPr>
        <w:t xml:space="preserve">, </w:t>
      </w:r>
      <w:r>
        <w:rPr>
          <w:rtl w:val="true"/>
        </w:rPr>
        <w:t>ולהלן</w:t>
      </w:r>
      <w:r>
        <w:rPr>
          <w:rtl w:val="true"/>
        </w:rPr>
        <w:t xml:space="preserve">: </w:t>
      </w:r>
      <w:r>
        <w:rPr>
          <w:rFonts w:ascii="Century" w:hAnsi="Century" w:cs="Miriam"/>
          <w:b/>
          <w:b/>
          <w:spacing w:val="0"/>
          <w:sz w:val="22"/>
          <w:sz w:val="22"/>
          <w:szCs w:val="24"/>
          <w:rtl w:val="true"/>
        </w:rPr>
        <w:t>העימות</w:t>
      </w:r>
      <w:r>
        <w:rPr>
          <w:rtl w:val="true"/>
        </w:rPr>
        <w:t xml:space="preserve">). </w:t>
      </w:r>
      <w:r>
        <w:rPr>
          <w:rtl w:val="true"/>
        </w:rPr>
        <w:t xml:space="preserve">בית המשפט קמא קבע כי במהלך העימות חזרה המתלוננת בפני המערער על גרסתה לפיה אנס אותה פעמים רבות מאז הייתה בת </w:t>
      </w:r>
      <w:r>
        <w:rPr/>
        <w:t>11</w:t>
      </w:r>
      <w:r>
        <w:rPr>
          <w:rtl w:val="true"/>
        </w:rPr>
        <w:t xml:space="preserve">, </w:t>
      </w:r>
      <w:r>
        <w:rPr>
          <w:rtl w:val="true"/>
        </w:rPr>
        <w:t>בעוד שהמערער הכחיש את הדברים</w:t>
      </w:r>
      <w:r>
        <w:rPr>
          <w:rtl w:val="true"/>
        </w:rPr>
        <w:t xml:space="preserve">. </w:t>
      </w:r>
      <w:r>
        <w:rPr>
          <w:rtl w:val="true"/>
        </w:rPr>
        <w:t>או אז</w:t>
      </w:r>
      <w:r>
        <w:rPr>
          <w:rtl w:val="true"/>
        </w:rPr>
        <w:t xml:space="preserve">, </w:t>
      </w:r>
      <w:r>
        <w:rPr>
          <w:rtl w:val="true"/>
        </w:rPr>
        <w:t>כך נקבע</w:t>
      </w:r>
      <w:r>
        <w:rPr>
          <w:rtl w:val="true"/>
        </w:rPr>
        <w:t xml:space="preserve">, </w:t>
      </w:r>
      <w:r>
        <w:rPr>
          <w:rtl w:val="true"/>
        </w:rPr>
        <w:t xml:space="preserve">יצאו חוקרי המשטרה מהחדר והמערער ניצל את ההזדמנות כדי לבקש מהמתלוננת שתימנע מלהרוס את משפחתו ולומר לה שאם תעמוד על גרסתה תהיה לה </w:t>
      </w:r>
      <w:r>
        <w:rPr>
          <w:rtl w:val="true"/>
        </w:rPr>
        <w:t>"</w:t>
      </w:r>
      <w:r>
        <w:rPr>
          <w:rtl w:val="true"/>
        </w:rPr>
        <w:t>פדיחה גדולה</w:t>
      </w:r>
      <w:r>
        <w:rPr>
          <w:rtl w:val="true"/>
        </w:rPr>
        <w:t xml:space="preserve">". </w:t>
      </w:r>
      <w:r>
        <w:rPr>
          <w:rtl w:val="true"/>
        </w:rPr>
        <w:t>כמו כן קבע בית המשפט קמא כי במסגרת העימות ביקש המערער מן המתלוננת שתחזור בה ותכחיש כליל את הקשר המיני ביניהם</w:t>
      </w:r>
      <w:r>
        <w:rPr>
          <w:rtl w:val="true"/>
        </w:rPr>
        <w:t xml:space="preserve">. </w:t>
      </w:r>
      <w:r>
        <w:rPr>
          <w:rtl w:val="true"/>
        </w:rPr>
        <w:t>לפיכך קבע בית המשפט קמא כי יש להרשיע את המערער</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בעבירה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הדחה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בעדות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סעיף</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245</w:t>
      </w:r>
      <w:r>
        <w:rPr>
          <w:rFonts w:cs="Miriam" w:ascii="Century" w:hAnsi="Century"/>
          <w:b/>
          <w:spacing w:val="0"/>
          <w:sz w:val="22"/>
          <w:szCs w:val="24"/>
          <w:rtl w:val="true"/>
        </w:rPr>
        <w:t>(</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w:t>
      </w:r>
      <w:hyperlink r:id="rId30">
        <w:r>
          <w:rPr>
            <w:rStyle w:val="Hyperlink"/>
            <w:rFonts w:ascii="Century" w:hAnsi="Century" w:cs="Miriam"/>
            <w:b/>
            <w:b/>
            <w:color w:val="0000FF"/>
            <w:spacing w:val="0"/>
            <w:sz w:val="22"/>
            <w:sz w:val="22"/>
            <w:szCs w:val="24"/>
            <w:u w:val="single"/>
            <w:rtl w:val="true"/>
          </w:rPr>
          <w:t>חוק</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העונשין</w:t>
        </w:r>
      </w:hyperlink>
      <w:r>
        <w:rPr>
          <w:rtl w:val="true"/>
        </w:rPr>
        <w:t>" (</w:t>
      </w:r>
      <w:r>
        <w:rPr>
          <w:rtl w:val="true"/>
        </w:rPr>
        <w:t>עמ</w:t>
      </w:r>
      <w:r>
        <w:rPr>
          <w:rtl w:val="true"/>
        </w:rPr>
        <w:t xml:space="preserve">' </w:t>
      </w:r>
      <w:r>
        <w:rPr/>
        <w:t>34</w:t>
      </w:r>
      <w:r>
        <w:rPr>
          <w:rtl w:val="true"/>
        </w:rPr>
        <w:t xml:space="preserve"> </w:t>
      </w:r>
      <w:r>
        <w:rPr>
          <w:rtl w:val="true"/>
        </w:rPr>
        <w:t>להכרעת הדין</w:t>
      </w:r>
      <w:r>
        <w:rPr>
          <w:rtl w:val="true"/>
        </w:rPr>
        <w:t xml:space="preserve">). </w:t>
      </w:r>
      <w:r>
        <w:rPr>
          <w:rtl w:val="true"/>
        </w:rPr>
        <w:t xml:space="preserve">ייאמר כבר עתה כי נראה שנפלה בהקשר זה טעות קולמוס בפסק הדין וכי לאמיתו של דבר התכוון בית המשפט קמא להרשיע את המערער בעבירה של הדחה בחקירה לפי </w:t>
      </w:r>
      <w:hyperlink r:id="rId31">
        <w:r>
          <w:rPr>
            <w:rStyle w:val="Hyperlink"/>
            <w:color w:val="0000FF"/>
            <w:u w:val="single"/>
            <w:rtl w:val="true"/>
          </w:rPr>
          <w:t>סעיף</w:t>
        </w:r>
        <w:r>
          <w:rPr>
            <w:rStyle w:val="Hyperlink"/>
            <w:color w:val="0000FF"/>
            <w:u w:val="single"/>
            <w:rtl w:val="true"/>
          </w:rPr>
          <w:t xml:space="preserve"> </w:t>
        </w:r>
        <w:r>
          <w:rPr>
            <w:rStyle w:val="Hyperlink"/>
            <w:color w:val="0000FF"/>
            <w:u w:val="single"/>
          </w:rPr>
          <w:t>245</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3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ולא בעבירה של הדחה בעדות </w:t>
      </w:r>
      <w:r>
        <w:rPr>
          <w:rtl w:val="true"/>
        </w:rPr>
        <w:t>(</w:t>
      </w:r>
      <w:r>
        <w:rPr>
          <w:rtl w:val="true"/>
        </w:rPr>
        <w:t xml:space="preserve">הקבועה </w:t>
      </w:r>
      <w:hyperlink r:id="rId33">
        <w:r>
          <w:rPr>
            <w:rStyle w:val="Hyperlink"/>
            <w:color w:val="0000FF"/>
            <w:u w:val="single"/>
            <w:rtl w:val="true"/>
          </w:rPr>
          <w:t>בסעיף</w:t>
        </w:r>
        <w:r>
          <w:rPr>
            <w:rStyle w:val="Hyperlink"/>
            <w:color w:val="0000FF"/>
            <w:u w:val="single"/>
            <w:rtl w:val="true"/>
          </w:rPr>
          <w:t xml:space="preserve"> </w:t>
        </w:r>
        <w:r>
          <w:rPr>
            <w:rStyle w:val="Hyperlink"/>
            <w:color w:val="0000FF"/>
            <w:u w:val="single"/>
          </w:rPr>
          <w:t>246</w:t>
        </w:r>
      </w:hyperlink>
      <w:r>
        <w:rPr>
          <w:rtl w:val="true"/>
        </w:rPr>
        <w:t xml:space="preserve"> </w:t>
      </w:r>
      <w:r>
        <w:rPr>
          <w:rtl w:val="true"/>
        </w:rPr>
        <w:t>לחוק העונשין</w:t>
      </w:r>
      <w:r>
        <w:rPr>
          <w:rtl w:val="true"/>
        </w:rPr>
        <w:t xml:space="preserve">). </w:t>
      </w:r>
      <w:r>
        <w:rPr>
          <w:rtl w:val="true"/>
        </w:rPr>
        <w:t>הצדדים אינם חלוקים בסוגיה זו ולפיכך אצא גם אני מתוך הנחה כי המערער הורשע בהדחה בחקירה</w:t>
      </w:r>
      <w:r>
        <w:rPr>
          <w:rtl w:val="true"/>
        </w:rPr>
        <w:t>.</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בגזר הדין קבע בית המשפט קמא כי עבירת ההדחה בה הורשע המערער היא בעלת חומרה וכי מתחם העונש ההולם בגינה נע בין מאסר על תנאי וקנס לשנת מאסר מאחורי סורג ובריח</w:t>
      </w:r>
      <w:r>
        <w:rPr>
          <w:rtl w:val="true"/>
        </w:rPr>
        <w:t xml:space="preserve">. </w:t>
      </w:r>
      <w:r>
        <w:rPr>
          <w:sz w:val="28"/>
          <w:sz w:val="28"/>
          <w:rtl w:val="true"/>
        </w:rPr>
        <w:t>כנסיבות שאינן קשורות בביצוע העבירה ציין בית המשפט קמא את עברו הפלילי של המערער</w:t>
      </w:r>
      <w:r>
        <w:rPr>
          <w:sz w:val="28"/>
          <w:rtl w:val="true"/>
        </w:rPr>
        <w:t xml:space="preserve">, </w:t>
      </w:r>
      <w:r>
        <w:rPr>
          <w:sz w:val="28"/>
          <w:sz w:val="28"/>
          <w:rtl w:val="true"/>
        </w:rPr>
        <w:t>הכולל הרשעה בעבירות של שיבוש הליכי משפט</w:t>
      </w:r>
      <w:r>
        <w:rPr>
          <w:sz w:val="28"/>
          <w:rtl w:val="true"/>
        </w:rPr>
        <w:t xml:space="preserve">, </w:t>
      </w:r>
      <w:r>
        <w:rPr>
          <w:sz w:val="28"/>
          <w:sz w:val="28"/>
          <w:rtl w:val="true"/>
        </w:rPr>
        <w:t>תקיפה והתחזות</w:t>
      </w:r>
      <w:r>
        <w:rPr>
          <w:sz w:val="28"/>
          <w:rtl w:val="true"/>
        </w:rPr>
        <w:t xml:space="preserve">. </w:t>
      </w:r>
      <w:r>
        <w:rPr>
          <w:sz w:val="28"/>
          <w:sz w:val="28"/>
          <w:rtl w:val="true"/>
        </w:rPr>
        <w:t>כמו כן ציין בית המשפט קמא לחומרה את הבדלי המעמד והפרשי הגיל בין המערער למתלוננת בעת ביצוע העבירה</w:t>
      </w:r>
      <w:r>
        <w:rPr>
          <w:sz w:val="28"/>
          <w:rtl w:val="true"/>
        </w:rPr>
        <w:t xml:space="preserve">. </w:t>
      </w:r>
      <w:r>
        <w:rPr>
          <w:sz w:val="28"/>
          <w:sz w:val="28"/>
          <w:rtl w:val="true"/>
        </w:rPr>
        <w:t>מנגד וכשיקולים לקולא</w:t>
      </w:r>
      <w:r>
        <w:rPr>
          <w:sz w:val="28"/>
          <w:rtl w:val="true"/>
        </w:rPr>
        <w:t xml:space="preserve">, </w:t>
      </w:r>
      <w:r>
        <w:rPr>
          <w:sz w:val="28"/>
          <w:sz w:val="28"/>
          <w:rtl w:val="true"/>
        </w:rPr>
        <w:t>ציין בית המשפט קמא את העובדה שהמערער עמד בפני סיכון שיורשע בעבירות חמורות וירצה בגינן מאסר ממושך</w:t>
      </w:r>
      <w:r>
        <w:rPr>
          <w:sz w:val="28"/>
          <w:rtl w:val="true"/>
        </w:rPr>
        <w:t xml:space="preserve">, </w:t>
      </w:r>
      <w:r>
        <w:rPr>
          <w:sz w:val="28"/>
          <w:sz w:val="28"/>
          <w:rtl w:val="true"/>
        </w:rPr>
        <w:t>וכן את העובדה ששהה תקופה ממושכת במעצר מאחורי סורג ובריח וב</w:t>
      </w:r>
      <w:r>
        <w:rPr>
          <w:sz w:val="28"/>
          <w:rtl w:val="true"/>
        </w:rPr>
        <w:t>"</w:t>
      </w:r>
      <w:r>
        <w:rPr>
          <w:sz w:val="28"/>
          <w:sz w:val="28"/>
          <w:rtl w:val="true"/>
        </w:rPr>
        <w:t>מעצר בית</w:t>
      </w:r>
      <w:r>
        <w:rPr>
          <w:sz w:val="28"/>
          <w:rtl w:val="true"/>
        </w:rPr>
        <w:t xml:space="preserve">" </w:t>
      </w:r>
      <w:r>
        <w:rPr>
          <w:sz w:val="28"/>
          <w:sz w:val="28"/>
          <w:rtl w:val="true"/>
        </w:rPr>
        <w:t>מלא</w:t>
      </w:r>
      <w:r>
        <w:rPr>
          <w:sz w:val="28"/>
          <w:rtl w:val="true"/>
        </w:rPr>
        <w:t xml:space="preserve">. </w:t>
      </w:r>
      <w:r>
        <w:rPr>
          <w:sz w:val="28"/>
          <w:sz w:val="28"/>
          <w:rtl w:val="true"/>
        </w:rPr>
        <w:t xml:space="preserve">בהתחשב במכלול השיקולים הצריכים לעניין גזר בית המשפט קמא על המערער מאסר בפועל החופף לתקופה שבה שהה במעצר </w:t>
      </w:r>
      <w:r>
        <w:rPr>
          <w:sz w:val="28"/>
          <w:rtl w:val="true"/>
        </w:rPr>
        <w:t>(</w:t>
      </w:r>
      <w:r>
        <w:rPr>
          <w:sz w:val="28"/>
          <w:sz w:val="28"/>
          <w:rtl w:val="true"/>
        </w:rPr>
        <w:t xml:space="preserve">מיום </w:t>
      </w:r>
      <w:r>
        <w:rPr>
          <w:sz w:val="28"/>
        </w:rPr>
        <w:t>2.1.2014</w:t>
      </w:r>
      <w:r>
        <w:rPr>
          <w:sz w:val="28"/>
          <w:rtl w:val="true"/>
        </w:rPr>
        <w:t xml:space="preserve"> </w:t>
      </w:r>
      <w:r>
        <w:rPr>
          <w:sz w:val="28"/>
          <w:sz w:val="28"/>
          <w:rtl w:val="true"/>
        </w:rPr>
        <w:t xml:space="preserve">ועד יום </w:t>
      </w:r>
      <w:r>
        <w:rPr>
          <w:sz w:val="28"/>
        </w:rPr>
        <w:t>11.7.2014</w:t>
      </w:r>
      <w:r>
        <w:rPr>
          <w:sz w:val="28"/>
          <w:rtl w:val="true"/>
        </w:rPr>
        <w:t xml:space="preserve">), </w:t>
      </w:r>
      <w:r>
        <w:rPr>
          <w:sz w:val="28"/>
          <w:sz w:val="28"/>
          <w:rtl w:val="true"/>
        </w:rPr>
        <w:t xml:space="preserve">וכן </w:t>
      </w:r>
      <w:r>
        <w:rPr>
          <w:sz w:val="28"/>
        </w:rPr>
        <w:t>8</w:t>
      </w:r>
      <w:r>
        <w:rPr>
          <w:sz w:val="28"/>
          <w:rtl w:val="true"/>
        </w:rPr>
        <w:t xml:space="preserve"> </w:t>
      </w:r>
      <w:r>
        <w:rPr>
          <w:sz w:val="28"/>
          <w:sz w:val="28"/>
          <w:rtl w:val="true"/>
        </w:rPr>
        <w:t xml:space="preserve">חודשי מאסר על תנאי וקנס בסך </w:t>
      </w:r>
      <w:r>
        <w:rPr>
          <w:sz w:val="28"/>
        </w:rPr>
        <w:t>3,000</w:t>
      </w:r>
      <w:r>
        <w:rPr>
          <w:sz w:val="28"/>
          <w:rtl w:val="true"/>
        </w:rPr>
        <w:t xml:space="preserve"> </w:t>
      </w:r>
      <w:r>
        <w:rPr>
          <w:sz w:val="28"/>
          <w:sz w:val="28"/>
          <w:rtl w:val="true"/>
        </w:rPr>
        <w:t>ש</w:t>
      </w:r>
      <w:r>
        <w:rPr>
          <w:sz w:val="28"/>
          <w:rtl w:val="true"/>
        </w:rPr>
        <w:t>"</w:t>
      </w:r>
      <w:r>
        <w:rPr>
          <w:sz w:val="28"/>
          <w:sz w:val="28"/>
          <w:rtl w:val="true"/>
        </w:rPr>
        <w:t>ח</w:t>
      </w:r>
      <w:r>
        <w:rPr>
          <w:sz w:val="28"/>
          <w:rtl w:val="true"/>
        </w:rPr>
        <w:t>.</w:t>
      </w:r>
    </w:p>
    <w:p>
      <w:pPr>
        <w:pStyle w:val="Ruller41"/>
        <w:ind w:end="0"/>
        <w:jc w:val="both"/>
        <w:rPr/>
      </w:pPr>
      <w:r>
        <w:rPr>
          <w:rtl w:val="true"/>
        </w:rPr>
      </w:r>
    </w:p>
    <w:p>
      <w:pPr>
        <w:pStyle w:val="Ruller42"/>
        <w:numPr>
          <w:ilvl w:val="0"/>
          <w:numId w:val="1"/>
        </w:numPr>
        <w:ind w:end="0"/>
        <w:jc w:val="both"/>
        <w:rPr/>
      </w:pPr>
      <w:r>
        <w:rPr>
          <w:rtl w:val="true"/>
        </w:rPr>
        <w:t>הן המערער והן המדינה ערערו על הכרעת דינו ועל גזר דינו של בית המשפט קמא</w:t>
      </w:r>
      <w:r>
        <w:rPr>
          <w:rtl w:val="true"/>
        </w:rPr>
        <w:t xml:space="preserve">. </w:t>
      </w:r>
      <w:r>
        <w:rPr>
          <w:rtl w:val="true"/>
        </w:rPr>
        <w:t xml:space="preserve">בערעור שהגישה המדינה נטען כי משנקבע בהכרעת הדין כי מערכת היחסים המינית בין המערער והמתלוננת החלה טרם שמלאו למתלוננת </w:t>
      </w:r>
      <w:r>
        <w:rPr/>
        <w:t>16</w:t>
      </w:r>
      <w:r>
        <w:rPr>
          <w:rtl w:val="true"/>
        </w:rPr>
        <w:t xml:space="preserve"> </w:t>
      </w:r>
      <w:r>
        <w:rPr>
          <w:rtl w:val="true"/>
        </w:rPr>
        <w:t>שנים</w:t>
      </w:r>
      <w:r>
        <w:rPr>
          <w:rtl w:val="true"/>
        </w:rPr>
        <w:t xml:space="preserve">, </w:t>
      </w:r>
      <w:r>
        <w:rPr>
          <w:rtl w:val="true"/>
        </w:rPr>
        <w:t>היה על בית המשפט קמא להרשיע את המערער בבעילה אסורה בהסכמה ובגרם בעילה אסורה בהסכמה</w:t>
      </w:r>
      <w:r>
        <w:rPr>
          <w:rtl w:val="true"/>
        </w:rPr>
        <w:t xml:space="preserve">, </w:t>
      </w:r>
      <w:r>
        <w:rPr>
          <w:rtl w:val="true"/>
        </w:rPr>
        <w:t>וזאת חרף העובדה שעבירות אלו לא נכללו בכתב האישום והתובעת בתיק לא ביקשה להרשיע את המערער בביצוען</w:t>
      </w:r>
      <w:r>
        <w:rPr>
          <w:rtl w:val="true"/>
        </w:rPr>
        <w:t xml:space="preserve">. </w:t>
      </w:r>
      <w:r>
        <w:rPr>
          <w:rtl w:val="true"/>
        </w:rPr>
        <w:t>מנגד</w:t>
      </w:r>
      <w:r>
        <w:rPr>
          <w:rtl w:val="true"/>
        </w:rPr>
        <w:t xml:space="preserve">, </w:t>
      </w:r>
      <w:r>
        <w:rPr>
          <w:rtl w:val="true"/>
        </w:rPr>
        <w:t>בערעור שהגיש המערער נטען כי יש לזכות אותו גם מביצוע עבירת הדחה בחקירה ולחלופין להקל בעונש שנגזר עליו בגין ביצוע עבירה זו</w:t>
      </w:r>
      <w:r>
        <w:rPr>
          <w:rtl w:val="true"/>
        </w:rPr>
        <w:t xml:space="preserve">. </w:t>
      </w:r>
      <w:r>
        <w:rPr>
          <w:rtl w:val="true"/>
        </w:rPr>
        <w:t>בהמלצתנו</w:t>
      </w:r>
      <w:r>
        <w:rPr>
          <w:rtl w:val="true"/>
        </w:rPr>
        <w:t xml:space="preserve">, </w:t>
      </w:r>
      <w:r>
        <w:rPr>
          <w:rtl w:val="true"/>
        </w:rPr>
        <w:t>הסכימו הצדדים כי תחילה יוכרע ערעור המדינה ולאחר מכן יידון ערעורו של המערער</w:t>
      </w:r>
      <w:r>
        <w:rPr>
          <w:rtl w:val="true"/>
        </w:rPr>
        <w:t xml:space="preserve">. </w:t>
      </w:r>
      <w:r>
        <w:rPr>
          <w:rtl w:val="true"/>
        </w:rPr>
        <w:t xml:space="preserve">ביום </w:t>
      </w:r>
      <w:r>
        <w:rPr>
          <w:rFonts w:cs="Century" w:ascii="Century" w:hAnsi="Century"/>
        </w:rPr>
        <w:t>15.10.2017</w:t>
      </w:r>
      <w:r>
        <w:rPr>
          <w:rtl w:val="true"/>
        </w:rPr>
        <w:t xml:space="preserve"> </w:t>
      </w:r>
      <w:r>
        <w:rPr>
          <w:rtl w:val="true"/>
        </w:rPr>
        <w:t xml:space="preserve">דחינו את ערעור המדינה בנימוק שלא הוכח מעבר לכל ספק סביר כי מערכת היחסים המינית בין המערער והמתלוננת החלה לפני שמלאו למתלוננת </w:t>
      </w:r>
      <w:r>
        <w:rPr/>
        <w:t>16</w:t>
      </w:r>
      <w:r>
        <w:rPr>
          <w:rtl w:val="true"/>
        </w:rPr>
        <w:t xml:space="preserve"> </w:t>
      </w:r>
      <w:r>
        <w:rPr>
          <w:rtl w:val="true"/>
        </w:rPr>
        <w:t>שנים</w:t>
      </w:r>
      <w:r>
        <w:rPr>
          <w:rtl w:val="true"/>
        </w:rPr>
        <w:t xml:space="preserve">. </w:t>
      </w:r>
      <w:r>
        <w:rPr>
          <w:rtl w:val="true"/>
        </w:rPr>
        <w:t xml:space="preserve">נוכח תוצאה זו התבקש המערער להודיע האם הוא עומד על ערעורו וביום </w:t>
      </w:r>
      <w:r>
        <w:rPr/>
        <w:t>16.10.2017</w:t>
      </w:r>
      <w:r>
        <w:rPr>
          <w:rtl w:val="true"/>
        </w:rPr>
        <w:t xml:space="preserve"> </w:t>
      </w:r>
      <w:r>
        <w:rPr>
          <w:rtl w:val="true"/>
        </w:rPr>
        <w:t>הודיע המערער כי הוא עומד על הערעור</w:t>
      </w:r>
      <w:r>
        <w:rPr>
          <w:rtl w:val="true"/>
        </w:rPr>
        <w:t xml:space="preserve">. </w:t>
      </w:r>
      <w:r>
        <w:rPr>
          <w:rtl w:val="true"/>
        </w:rPr>
        <w:t>לפיכך</w:t>
      </w:r>
      <w:r>
        <w:rPr>
          <w:rtl w:val="true"/>
        </w:rPr>
        <w:t xml:space="preserve">, </w:t>
      </w:r>
      <w:r>
        <w:rPr>
          <w:rtl w:val="true"/>
        </w:rPr>
        <w:t>קיימנו בו דיון והגיעה העת להכריע בו</w:t>
      </w:r>
      <w:r>
        <w:rPr>
          <w:rtl w:val="true"/>
        </w:rPr>
        <w:t xml:space="preserve">. </w:t>
      </w:r>
    </w:p>
    <w:p>
      <w:pPr>
        <w:pStyle w:val="Ruller42"/>
        <w:numPr>
          <w:ilvl w:val="0"/>
          <w:numId w:val="0"/>
        </w:numPr>
        <w:ind w:hanging="0" w:start="0"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הצדדים</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end="0"/>
        <w:jc w:val="both"/>
        <w:rPr/>
      </w:pPr>
      <w:r>
        <w:rPr>
          <w:rtl w:val="true"/>
        </w:rPr>
        <w:t>לטענת המערער</w:t>
      </w:r>
      <w:r>
        <w:rPr>
          <w:rtl w:val="true"/>
        </w:rPr>
        <w:t xml:space="preserve">, </w:t>
      </w:r>
      <w:r>
        <w:rPr>
          <w:rtl w:val="true"/>
        </w:rPr>
        <w:t>שגה בית המשפט קמא משקבע כי מתמליל העימות שנערך בינו ובין המתלוננת עולה כי הוא ביצע עבירה של הדחה בחקירה</w:t>
      </w:r>
      <w:r>
        <w:rPr>
          <w:rtl w:val="true"/>
        </w:rPr>
        <w:t xml:space="preserve">. </w:t>
      </w:r>
      <w:r>
        <w:rPr>
          <w:rtl w:val="true"/>
        </w:rPr>
        <w:t>לטענתו</w:t>
      </w:r>
      <w:r>
        <w:rPr>
          <w:rtl w:val="true"/>
        </w:rPr>
        <w:t xml:space="preserve">, </w:t>
      </w:r>
      <w:r>
        <w:rPr>
          <w:rtl w:val="true"/>
        </w:rPr>
        <w:t>הרשעה בהדחה בחקירה אפשרית רק כאשר הנאשם ניסה להביא אדם אחר לחזור בו מהודעת אמת שמסר</w:t>
      </w:r>
      <w:r>
        <w:rPr>
          <w:rtl w:val="true"/>
        </w:rPr>
        <w:t xml:space="preserve">. </w:t>
      </w:r>
      <w:r>
        <w:rPr>
          <w:rtl w:val="true"/>
        </w:rPr>
        <w:t>לעומת זאת</w:t>
      </w:r>
      <w:r>
        <w:rPr>
          <w:rtl w:val="true"/>
        </w:rPr>
        <w:t xml:space="preserve">, </w:t>
      </w:r>
      <w:r>
        <w:rPr>
          <w:rtl w:val="true"/>
        </w:rPr>
        <w:t>הוא ניסה להביא את המתלוננת לחזור בה אך מהאשמות שווא שטפלה עליו ומעולם לא ניסה לשכנע אותה לחזור בה מהטענה שקיימה עמו יחסי מין</w:t>
      </w:r>
      <w:r>
        <w:rPr>
          <w:rtl w:val="true"/>
        </w:rPr>
        <w:t xml:space="preserve">. </w:t>
      </w:r>
      <w:r>
        <w:rPr>
          <w:rtl w:val="true"/>
        </w:rPr>
        <w:t xml:space="preserve">המערער מדגיש בהקשר זה כי אמירתו למתלוננת שאם לא תחזור בה מההאשמות כלפיו תיגרם לה </w:t>
      </w:r>
      <w:r>
        <w:rPr>
          <w:rtl w:val="true"/>
        </w:rPr>
        <w:t>"</w:t>
      </w:r>
      <w:r>
        <w:rPr>
          <w:rtl w:val="true"/>
        </w:rPr>
        <w:t>פדיחה גדולה</w:t>
      </w:r>
      <w:r>
        <w:rPr>
          <w:rtl w:val="true"/>
        </w:rPr>
        <w:t xml:space="preserve">" </w:t>
      </w:r>
      <w:r>
        <w:rPr>
          <w:rtl w:val="true"/>
        </w:rPr>
        <w:t>נעשתה מתוך ידיעה כי האשמות אלו הן שקריות וסתירתן על ידו במשפט יגרמו לה למבוכה</w:t>
      </w:r>
      <w:r>
        <w:rPr>
          <w:rtl w:val="true"/>
        </w:rPr>
        <w:t xml:space="preserve">, </w:t>
      </w:r>
      <w:r>
        <w:rPr>
          <w:rtl w:val="true"/>
        </w:rPr>
        <w:t>ולא מתוך רצון לגרום לה לחזור מדברי אמת שמסרה</w:t>
      </w:r>
      <w:r>
        <w:rPr>
          <w:rtl w:val="true"/>
        </w:rPr>
        <w:t xml:space="preserve">. </w:t>
      </w:r>
      <w:r>
        <w:rPr>
          <w:rtl w:val="true"/>
        </w:rPr>
        <w:t>עוד מדגיש המערער כי כל אמירותיו במהלך העימות נועדו לצורך חשיפת האמת ובכך הגשים את הערך המוגן שביסוד עבירת ההדחה בחקירה והוא עשיית הצדק במשפט</w:t>
      </w:r>
      <w:r>
        <w:rPr>
          <w:rtl w:val="true"/>
        </w:rPr>
        <w:t xml:space="preserve">. </w:t>
      </w:r>
      <w:r>
        <w:rPr>
          <w:rtl w:val="true"/>
        </w:rPr>
        <w:t>חיזוק לטענה זו מוצא המערער בעובדה שמתמליל העימות עולה כי הוא ידע שכל דבריו מוקלטים ובכך שכאשר חוקר המשטרה חזר לחדר הוא אמר לו כי כעת הכל נתון בידי המתלוננת</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מכל מקום</w:t>
      </w:r>
      <w:r>
        <w:rPr>
          <w:rtl w:val="true"/>
        </w:rPr>
        <w:t xml:space="preserve">, </w:t>
      </w:r>
      <w:r>
        <w:rPr>
          <w:rtl w:val="true"/>
        </w:rPr>
        <w:t>כך טוען המערער</w:t>
      </w:r>
      <w:r>
        <w:rPr>
          <w:rtl w:val="true"/>
        </w:rPr>
        <w:t xml:space="preserve">, </w:t>
      </w:r>
      <w:r>
        <w:rPr>
          <w:rtl w:val="true"/>
        </w:rPr>
        <w:t>גם אם ניסה לשכנע את המתלוננת להכחיש כי קיימה עמו יחסי מין לא היה מקום להרשיע אותו בעבירת הדחה בחקירה</w:t>
      </w:r>
      <w:r>
        <w:rPr>
          <w:rtl w:val="true"/>
        </w:rPr>
        <w:t xml:space="preserve">. </w:t>
      </w:r>
      <w:r>
        <w:rPr>
          <w:rtl w:val="true"/>
        </w:rPr>
        <w:t>זאת</w:t>
      </w:r>
      <w:r>
        <w:rPr>
          <w:rtl w:val="true"/>
        </w:rPr>
        <w:t xml:space="preserve">, </w:t>
      </w:r>
      <w:r>
        <w:rPr>
          <w:rtl w:val="true"/>
        </w:rPr>
        <w:t>כך נטען</w:t>
      </w:r>
      <w:r>
        <w:rPr>
          <w:rtl w:val="true"/>
        </w:rPr>
        <w:t xml:space="preserve">, </w:t>
      </w:r>
      <w:r>
        <w:rPr>
          <w:rtl w:val="true"/>
        </w:rPr>
        <w:t>משום שיחסי המין שקיים עמה לא היו בניגוד לחוק ומכאן שלא היה בניסיון לשכנע את המתלוננת להכחיש את קיומם של יחסים אלו משום ניסיון לגרום לה לחזור מאמירות מפלילות שמסרה</w:t>
      </w:r>
      <w:r>
        <w:rPr>
          <w:rtl w:val="true"/>
        </w:rPr>
        <w:t xml:space="preserve">. </w:t>
      </w:r>
      <w:r>
        <w:rPr>
          <w:rtl w:val="true"/>
        </w:rPr>
        <w:t>בנוסף על כך נטען כי גם בנוכחות חוקרי המשטרה הכחיש המערער כי קיים יחסי מין עם המתלוננת וכי העימותים במשטרה נועדו לבחון את אמינותו של המתלונן על ידי עימותו עם החשוד</w:t>
      </w:r>
      <w:r>
        <w:rPr>
          <w:rtl w:val="true"/>
        </w:rPr>
        <w:t xml:space="preserve">. </w:t>
      </w:r>
      <w:r>
        <w:rPr>
          <w:rtl w:val="true"/>
        </w:rPr>
        <w:t>לכן אך טבעי הוא שניסה לשכנע את המתלוננת באמיתות גרסתו כאשר נותרו שניהם לבדם</w:t>
      </w:r>
      <w:r>
        <w:rPr>
          <w:rtl w:val="true"/>
        </w:rPr>
        <w:t xml:space="preserve">. </w:t>
      </w:r>
      <w:r>
        <w:rPr>
          <w:rtl w:val="true"/>
        </w:rPr>
        <w:t>המערער סבור כי הרשעת חשוד בהדחה בחקירה בשל כך שעמד על גרסתו במהלך עימות אינה מתקבלת על הדעת וחוטאת לרוח החוק וללשונו</w:t>
      </w:r>
      <w:r>
        <w:rPr>
          <w:rtl w:val="true"/>
        </w:rPr>
        <w:t xml:space="preserve">. </w:t>
      </w:r>
      <w:r>
        <w:rPr>
          <w:rtl w:val="true"/>
        </w:rPr>
        <w:t>עוד טוען המערער כי אם תתקבל הטענה לפיה ניתן להרשיע בהדחה בחקירה בגין עמידה של חשוד על גרסתו במהלך עימות</w:t>
      </w:r>
      <w:r>
        <w:rPr>
          <w:rtl w:val="true"/>
        </w:rPr>
        <w:t xml:space="preserve">, </w:t>
      </w:r>
      <w:r>
        <w:rPr>
          <w:rtl w:val="true"/>
        </w:rPr>
        <w:t>משמעות הדבר תהיה שכל חשוד אשר ינסה לחשוף במהלך עימות כי הוא מופלל על לא עוול בכפו</w:t>
      </w:r>
      <w:r>
        <w:rPr>
          <w:rtl w:val="true"/>
        </w:rPr>
        <w:t xml:space="preserve">, </w:t>
      </w:r>
      <w:r>
        <w:rPr>
          <w:rtl w:val="true"/>
        </w:rPr>
        <w:t>יורשע בביצוע העבירה</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לחלופין</w:t>
      </w:r>
      <w:r>
        <w:rPr>
          <w:rtl w:val="true"/>
        </w:rPr>
        <w:t xml:space="preserve">, </w:t>
      </w:r>
      <w:r>
        <w:rPr>
          <w:rtl w:val="true"/>
        </w:rPr>
        <w:t>המערער טוען כי גם אם הדברים שאמר למתלוננת בעימות עולים כדי הדחה בחקירה לא היה מקום להרשיע אותו בביצוע עבירה זו</w:t>
      </w:r>
      <w:r>
        <w:rPr>
          <w:rtl w:val="true"/>
        </w:rPr>
        <w:t xml:space="preserve">. </w:t>
      </w:r>
      <w:r>
        <w:rPr>
          <w:rtl w:val="true"/>
        </w:rPr>
        <w:t>זאת</w:t>
      </w:r>
      <w:r>
        <w:rPr>
          <w:rtl w:val="true"/>
        </w:rPr>
        <w:t xml:space="preserve">, </w:t>
      </w:r>
      <w:r>
        <w:rPr>
          <w:rtl w:val="true"/>
        </w:rPr>
        <w:t>כך נטען</w:t>
      </w:r>
      <w:r>
        <w:rPr>
          <w:rtl w:val="true"/>
        </w:rPr>
        <w:t xml:space="preserve">, </w:t>
      </w:r>
      <w:r>
        <w:rPr>
          <w:rtl w:val="true"/>
        </w:rPr>
        <w:t>משום שהוא נדרש על ידי המשטרה לחזור בעימות על הגרסה שמסר בחקירה ומכאן שכל עבירה שביצע במהלך העימות היא עבירה שהמשטרה הדיחה אותו לבצע</w:t>
      </w:r>
      <w:r>
        <w:rPr>
          <w:rtl w:val="true"/>
        </w:rPr>
        <w:t xml:space="preserve">. </w:t>
      </w:r>
      <w:r>
        <w:rPr>
          <w:rtl w:val="true"/>
        </w:rPr>
        <w:t>עוד טוען המערער כי גם המתלוננת שיקרה בחקירתה ואף ניסתה לשכנע אותו למסור הודעות שקריות</w:t>
      </w:r>
      <w:r>
        <w:rPr>
          <w:rtl w:val="true"/>
        </w:rPr>
        <w:t xml:space="preserve">, </w:t>
      </w:r>
      <w:r>
        <w:rPr>
          <w:rtl w:val="true"/>
        </w:rPr>
        <w:t>אך בניגוד אליו היא לא הואשמה ולא הורשעה בגין כך</w:t>
      </w:r>
      <w:r>
        <w:rPr>
          <w:rtl w:val="true"/>
        </w:rPr>
        <w:t xml:space="preserve">, </w:t>
      </w:r>
      <w:r>
        <w:rPr>
          <w:rtl w:val="true"/>
        </w:rPr>
        <w:t>על אף שמעשיה בהקשר זה היו חמורים בהרבה מהמעשים שבהם הוא הורשע</w:t>
      </w:r>
      <w:r>
        <w:rPr>
          <w:rtl w:val="true"/>
        </w:rPr>
        <w:t xml:space="preserve">. </w:t>
      </w:r>
      <w:r>
        <w:rPr>
          <w:rtl w:val="true"/>
        </w:rPr>
        <w:t>לפיכך סבור המערער כי החלטת המדינה להאשים אותו בהדחה בחקירה מהווה אכיפה בררנית וכי עומדת לו טענה של הגנה מן הצדק</w:t>
      </w:r>
      <w:r>
        <w:rPr>
          <w:rtl w:val="true"/>
        </w:rPr>
        <w:t xml:space="preserve">. </w:t>
      </w:r>
      <w:r>
        <w:rPr>
          <w:rtl w:val="true"/>
        </w:rPr>
        <w:t>המערער טוען בנוסף כי גם אם חלק מהדברים שאמר במהלך העימות היוו עבירה על החוק</w:t>
      </w:r>
      <w:r>
        <w:rPr>
          <w:rtl w:val="true"/>
        </w:rPr>
        <w:t xml:space="preserve">, </w:t>
      </w:r>
      <w:r>
        <w:rPr>
          <w:rtl w:val="true"/>
        </w:rPr>
        <w:t>הרי שבנסיבות העניין מדובר בזוטי דברים ואף מטעם זה לא היה מקום להרשיע אותו בהדחה בחקירה</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באשר לעונש שהוטל עליו טוען המערער כי הוא חסר תקדים בחומרתו וחורג באופן קיצוני מרף הענישה המקובל במקרים דומים</w:t>
      </w:r>
      <w:r>
        <w:rPr>
          <w:rtl w:val="true"/>
        </w:rPr>
        <w:t xml:space="preserve">. </w:t>
      </w:r>
      <w:r>
        <w:rPr>
          <w:rtl w:val="true"/>
        </w:rPr>
        <w:t>לטענתו</w:t>
      </w:r>
      <w:r>
        <w:rPr>
          <w:rtl w:val="true"/>
        </w:rPr>
        <w:t xml:space="preserve">, </w:t>
      </w:r>
      <w:r>
        <w:rPr>
          <w:rtl w:val="true"/>
        </w:rPr>
        <w:t>העובדה שעונש המאסר בפועל שנגזר עליו חופף לתקופת מעצרו מלמדת כי בית המשפט קמא לא ניסה להתאים את העונש לחומרת העבירה אלא לתקופת המעצר</w:t>
      </w:r>
      <w:r>
        <w:rPr>
          <w:rtl w:val="true"/>
        </w:rPr>
        <w:t xml:space="preserve">. </w:t>
      </w:r>
      <w:r>
        <w:rPr>
          <w:rtl w:val="true"/>
        </w:rPr>
        <w:t>עוד טוען המערער כי בית המשפט קמא לא נתן משקל הולם לעובדה שעמד בפני סיכון להישלח לכלא לשנים רבות על לא עוול בכפו ולעובדה ששהה ב</w:t>
      </w:r>
      <w:r>
        <w:rPr>
          <w:rtl w:val="true"/>
        </w:rPr>
        <w:t>"</w:t>
      </w:r>
      <w:r>
        <w:rPr>
          <w:rtl w:val="true"/>
        </w:rPr>
        <w:t>מעצר בית</w:t>
      </w:r>
      <w:r>
        <w:rPr>
          <w:rtl w:val="true"/>
        </w:rPr>
        <w:t xml:space="preserve">" </w:t>
      </w:r>
      <w:r>
        <w:rPr>
          <w:rtl w:val="true"/>
        </w:rPr>
        <w:t>מלא במשך תקופה ממושכת</w:t>
      </w:r>
      <w:r>
        <w:rPr>
          <w:rtl w:val="true"/>
        </w:rPr>
        <w:t>.</w:t>
      </w:r>
    </w:p>
    <w:p>
      <w:pPr>
        <w:pStyle w:val="Ruller41"/>
        <w:ind w:end="0"/>
        <w:jc w:val="both"/>
        <w:rPr/>
      </w:pPr>
      <w:r>
        <w:rPr>
          <w:rtl w:val="true"/>
        </w:rPr>
      </w:r>
    </w:p>
    <w:p>
      <w:pPr>
        <w:pStyle w:val="Ruller42"/>
        <w:numPr>
          <w:ilvl w:val="0"/>
          <w:numId w:val="1"/>
        </w:numPr>
        <w:ind w:end="0"/>
        <w:jc w:val="both"/>
        <w:rPr/>
      </w:pPr>
      <w:r>
        <w:rPr>
          <w:rtl w:val="true"/>
        </w:rPr>
        <w:t>המדינה טוענת מנגד כי הרשעתו של המערער בעבירה של הדחה בחקירה</w:t>
      </w:r>
      <w:r>
        <w:rPr>
          <w:rtl w:val="true"/>
        </w:rPr>
        <w:t xml:space="preserve">, </w:t>
      </w:r>
      <w:r>
        <w:rPr>
          <w:rtl w:val="true"/>
        </w:rPr>
        <w:t>בדין יסודה</w:t>
      </w:r>
      <w:r>
        <w:rPr>
          <w:rtl w:val="true"/>
        </w:rPr>
        <w:t xml:space="preserve">. </w:t>
      </w:r>
      <w:r>
        <w:rPr>
          <w:rtl w:val="true"/>
        </w:rPr>
        <w:t>לטענתה</w:t>
      </w:r>
      <w:r>
        <w:rPr>
          <w:rtl w:val="true"/>
        </w:rPr>
        <w:t xml:space="preserve">, </w:t>
      </w:r>
      <w:r>
        <w:rPr>
          <w:rtl w:val="true"/>
        </w:rPr>
        <w:t>מתמלול העימות שנערך בינו ובין המתלוננת עולה כי אין ממש בטענתו לפיה ניסה לשכנע את המתלוננת להגיד אמת</w:t>
      </w:r>
      <w:r>
        <w:rPr>
          <w:rtl w:val="true"/>
        </w:rPr>
        <w:t xml:space="preserve">. </w:t>
      </w:r>
      <w:r>
        <w:rPr>
          <w:rtl w:val="true"/>
        </w:rPr>
        <w:t>זאת</w:t>
      </w:r>
      <w:r>
        <w:rPr>
          <w:rtl w:val="true"/>
        </w:rPr>
        <w:t xml:space="preserve">, </w:t>
      </w:r>
      <w:r>
        <w:rPr>
          <w:rtl w:val="true"/>
        </w:rPr>
        <w:t>כך נטען</w:t>
      </w:r>
      <w:r>
        <w:rPr>
          <w:rtl w:val="true"/>
        </w:rPr>
        <w:t xml:space="preserve">, </w:t>
      </w:r>
      <w:r>
        <w:rPr>
          <w:rtl w:val="true"/>
        </w:rPr>
        <w:t>משום שמהתמליל עולה בבירור כי במהלך העימות ניסה המערער לשכנע את המתלוננת בדרכים שונות לשקר ולטעון כי מעולם לא קיימה עמו יחסי מין</w:t>
      </w:r>
      <w:r>
        <w:rPr>
          <w:rtl w:val="true"/>
        </w:rPr>
        <w:t xml:space="preserve">. </w:t>
      </w:r>
      <w:r>
        <w:rPr>
          <w:rtl w:val="true"/>
        </w:rPr>
        <w:t>עוד טוענת המדינה כי טענת המערער לפיה אך ניסה לגרום למתלוננת לומר שקיימה עמו יחסי מין בהסכמה</w:t>
      </w:r>
      <w:r>
        <w:rPr>
          <w:rtl w:val="true"/>
        </w:rPr>
        <w:t xml:space="preserve">, </w:t>
      </w:r>
      <w:r>
        <w:rPr>
          <w:rtl w:val="true"/>
        </w:rPr>
        <w:t xml:space="preserve">אינה מתיישבת עם העובדה שאמר לה כי תיגרם לה </w:t>
      </w:r>
      <w:r>
        <w:rPr>
          <w:rtl w:val="true"/>
        </w:rPr>
        <w:t>"</w:t>
      </w:r>
      <w:r>
        <w:rPr>
          <w:rtl w:val="true"/>
        </w:rPr>
        <w:t>פדיחה גדולה</w:t>
      </w:r>
      <w:r>
        <w:rPr>
          <w:rtl w:val="true"/>
        </w:rPr>
        <w:t xml:space="preserve">" </w:t>
      </w:r>
      <w:r>
        <w:rPr>
          <w:rtl w:val="true"/>
        </w:rPr>
        <w:t>אם לא תחזור בה מהטענות כלפיו</w:t>
      </w:r>
      <w:r>
        <w:rPr>
          <w:rtl w:val="true"/>
        </w:rPr>
        <w:t xml:space="preserve">. </w:t>
      </w:r>
      <w:r>
        <w:rPr>
          <w:rtl w:val="true"/>
        </w:rPr>
        <w:t>שהרי הודאה של המתלוננת כי קיימה עם המערער יחסי מין בהסכמה רק הייתה מעצימה את הפגיעה בשמה הטוב וגורמת לה ל</w:t>
      </w:r>
      <w:r>
        <w:rPr>
          <w:rtl w:val="true"/>
        </w:rPr>
        <w:t>"</w:t>
      </w:r>
      <w:r>
        <w:rPr>
          <w:rtl w:val="true"/>
        </w:rPr>
        <w:t>פדיחה</w:t>
      </w:r>
      <w:r>
        <w:rPr>
          <w:rtl w:val="true"/>
        </w:rPr>
        <w:t xml:space="preserve">" </w:t>
      </w:r>
      <w:r>
        <w:rPr>
          <w:rtl w:val="true"/>
        </w:rPr>
        <w:t>גדולה יותר מזו אשר הייתה נגרמת לה אילו הייתה מכחישה כל קשר מיני עם המערער</w:t>
      </w:r>
      <w:r>
        <w:rPr>
          <w:rtl w:val="true"/>
        </w:rPr>
        <w:t xml:space="preserve">. </w:t>
      </w:r>
      <w:r>
        <w:rPr>
          <w:rtl w:val="true"/>
        </w:rPr>
        <w:t>בנוסף על כך טוענת המדינה כי המערער ניסה לשכנע את המתלוננת למסור גרסה המנקה אותו מכל אשמה</w:t>
      </w:r>
      <w:r>
        <w:rPr>
          <w:rtl w:val="true"/>
        </w:rPr>
        <w:t xml:space="preserve">, </w:t>
      </w:r>
      <w:r>
        <w:rPr>
          <w:rtl w:val="true"/>
        </w:rPr>
        <w:t>לרבות מאשמת ביצוע עבירת בעילה אסורה בהסכמה</w:t>
      </w:r>
      <w:r>
        <w:rPr>
          <w:rtl w:val="true"/>
        </w:rPr>
        <w:t xml:space="preserve">. </w:t>
      </w:r>
      <w:r>
        <w:rPr>
          <w:rtl w:val="true"/>
        </w:rPr>
        <w:t>המדינה טוענת בהקשר זה כי יש לדחות את טענת המערער לפיה בחינת הרשעתו צריכה להתבצע בראי זיכויו מעבירות המין שיוחסו לו</w:t>
      </w:r>
      <w:r>
        <w:rPr>
          <w:rtl w:val="true"/>
        </w:rPr>
        <w:t xml:space="preserve">, </w:t>
      </w:r>
      <w:r>
        <w:rPr>
          <w:rtl w:val="true"/>
        </w:rPr>
        <w:t>וזאת משום שבית המשפט קמא זיכה את המערער מעבירות אלו מחמת הספק בלבד אך לא קבע כי המתלוננת שיקרה בהאשמות שהטיחה בו</w:t>
      </w:r>
      <w:r>
        <w:rPr>
          <w:rtl w:val="true"/>
        </w:rPr>
        <w:t xml:space="preserve">. </w:t>
      </w:r>
      <w:r>
        <w:rPr>
          <w:rtl w:val="true"/>
        </w:rPr>
        <w:t>כמו כן</w:t>
      </w:r>
      <w:r>
        <w:rPr>
          <w:rtl w:val="true"/>
        </w:rPr>
        <w:t xml:space="preserve">, </w:t>
      </w:r>
      <w:r>
        <w:rPr>
          <w:rtl w:val="true"/>
        </w:rPr>
        <w:t>בעוד שהמדינה מסכימה שהמערער הכיר באפשרות שהעימות מצולם</w:t>
      </w:r>
      <w:r>
        <w:rPr>
          <w:rtl w:val="true"/>
        </w:rPr>
        <w:t xml:space="preserve">, </w:t>
      </w:r>
      <w:r>
        <w:rPr>
          <w:rtl w:val="true"/>
        </w:rPr>
        <w:t>מטילה המדינה ספק בטענתו של המערער כי ידע שכל אמרותיו בעימות מוקלטות על ידי המשטרה</w:t>
      </w:r>
      <w:r>
        <w:rPr>
          <w:rtl w:val="true"/>
        </w:rPr>
        <w:t xml:space="preserve">. </w:t>
      </w:r>
      <w:r>
        <w:rPr>
          <w:rtl w:val="true"/>
        </w:rPr>
        <w:t>זאת משום שהמערער החל לשכנע את המתלוננת לחזור בה מגרסתה המפלילה לאחר שהחוקרים יצאו את החדר ומשום שחלק מדבריו נאמרו בלחש</w:t>
      </w:r>
      <w:r>
        <w:rPr>
          <w:rtl w:val="true"/>
        </w:rPr>
        <w:t xml:space="preserve">. </w:t>
      </w:r>
      <w:r>
        <w:rPr>
          <w:rtl w:val="true"/>
        </w:rPr>
        <w:t>בנוסף על כך</w:t>
      </w:r>
      <w:r>
        <w:rPr>
          <w:rtl w:val="true"/>
        </w:rPr>
        <w:t xml:space="preserve">, </w:t>
      </w:r>
      <w:r>
        <w:rPr>
          <w:rtl w:val="true"/>
        </w:rPr>
        <w:t>לאחר יציאת החוקרים מהחדר אמר המערער דברים אשר סותרים לכאורה את גרסתו הראשונית ואף בעובדה זו יש כדי לתמוך במסקנה שדעתו של המערער הוסחה מאפשרות ההקלטה</w:t>
      </w:r>
      <w:r>
        <w:rPr>
          <w:rtl w:val="true"/>
        </w:rPr>
        <w:t>.</w:t>
      </w:r>
    </w:p>
    <w:p>
      <w:pPr>
        <w:pStyle w:val="Ruller42"/>
        <w:numPr>
          <w:ilvl w:val="0"/>
          <w:numId w:val="0"/>
        </w:numPr>
        <w:ind w:hanging="0" w:start="0" w:end="0"/>
        <w:jc w:val="both"/>
        <w:rPr>
          <w:rFonts w:ascii="Century" w:hAnsi="Century" w:cs="Miriam"/>
          <w:b/>
          <w:spacing w:val="0"/>
          <w:sz w:val="22"/>
          <w:szCs w:val="24"/>
        </w:rPr>
      </w:pPr>
      <w:r>
        <w:rPr>
          <w:rFonts w:cs="Miriam" w:ascii="Century" w:hAnsi="Century"/>
          <w:b/>
          <w:spacing w:val="0"/>
          <w:sz w:val="22"/>
          <w:szCs w:val="24"/>
          <w:rtl w:val="true"/>
        </w:rPr>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1"/>
        <w:ind w:end="0"/>
        <w:jc w:val="both"/>
        <w:rPr/>
      </w:pPr>
      <w:r>
        <w:rPr>
          <w:rtl w:val="true"/>
        </w:rPr>
      </w:r>
    </w:p>
    <w:p>
      <w:pPr>
        <w:pStyle w:val="Ruller41"/>
        <w:ind w:end="0"/>
        <w:jc w:val="both"/>
        <w:rPr/>
      </w:pPr>
      <w:r>
        <w:rPr>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דיון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והכרעה</w:t>
      </w:r>
    </w:p>
    <w:p>
      <w:pPr>
        <w:pStyle w:val="Ruller41"/>
        <w:ind w:end="0"/>
        <w:jc w:val="both"/>
        <w:rPr>
          <w:rFonts w:ascii="Century" w:hAnsi="Century" w:cs="Miriam"/>
          <w:b/>
          <w:spacing w:val="0"/>
          <w:sz w:val="22"/>
          <w:szCs w:val="24"/>
        </w:rPr>
      </w:pPr>
      <w:r>
        <w:rPr>
          <w:rFonts w:cs="Miriam" w:ascii="Century" w:hAnsi="Century"/>
          <w:b/>
          <w:spacing w:val="0"/>
          <w:sz w:val="22"/>
          <w:szCs w:val="24"/>
          <w:rtl w:val="true"/>
        </w:rPr>
      </w:r>
    </w:p>
    <w:p>
      <w:pPr>
        <w:pStyle w:val="Ruller42"/>
        <w:numPr>
          <w:ilvl w:val="0"/>
          <w:numId w:val="1"/>
        </w:numPr>
        <w:ind w:end="0"/>
        <w:jc w:val="both"/>
        <w:rPr/>
      </w:pPr>
      <w:r>
        <w:rPr>
          <w:rtl w:val="true"/>
        </w:rPr>
        <w:t>לאחר שעיינתי בפסק דינו של בית המשפט קמא</w:t>
      </w:r>
      <w:r>
        <w:rPr>
          <w:rtl w:val="true"/>
        </w:rPr>
        <w:t xml:space="preserve">, </w:t>
      </w:r>
      <w:r>
        <w:rPr>
          <w:rtl w:val="true"/>
        </w:rPr>
        <w:t>בטענות הצדדים ובחומר הראיות</w:t>
      </w:r>
      <w:r>
        <w:rPr>
          <w:rtl w:val="true"/>
        </w:rPr>
        <w:t xml:space="preserve">, </w:t>
      </w:r>
      <w:r>
        <w:rPr>
          <w:rtl w:val="true"/>
        </w:rPr>
        <w:t>הגעתי למסקנה כי דין הערעור להידחות</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 xml:space="preserve">השאלה הטעונה הכרעה בערעור שלפנינו היא האם דבריו של המערער בעימות שנערך לו עם המתלוננת ביום </w:t>
      </w:r>
      <w:r>
        <w:rPr/>
        <w:t>7.1.2014</w:t>
      </w:r>
      <w:r>
        <w:rPr>
          <w:rtl w:val="true"/>
        </w:rPr>
        <w:t xml:space="preserve"> </w:t>
      </w:r>
      <w:r>
        <w:rPr>
          <w:rtl w:val="true"/>
        </w:rPr>
        <w:t xml:space="preserve">מהווים עבירה של הדחה בחקירה לפי </w:t>
      </w:r>
      <w:hyperlink r:id="rId34">
        <w:r>
          <w:rPr>
            <w:rStyle w:val="Hyperlink"/>
            <w:color w:val="0000FF"/>
            <w:u w:val="single"/>
            <w:rtl w:val="true"/>
          </w:rPr>
          <w:t>סעיף</w:t>
        </w:r>
        <w:r>
          <w:rPr>
            <w:rStyle w:val="Hyperlink"/>
            <w:color w:val="0000FF"/>
            <w:u w:val="single"/>
            <w:rtl w:val="true"/>
          </w:rPr>
          <w:t xml:space="preserve"> </w:t>
        </w:r>
        <w:r>
          <w:rPr>
            <w:rStyle w:val="Hyperlink"/>
            <w:color w:val="0000FF"/>
            <w:u w:val="single"/>
          </w:rPr>
          <w:t>245</w:t>
        </w:r>
      </w:hyperlink>
      <w:r>
        <w:rPr>
          <w:rtl w:val="true"/>
        </w:rPr>
        <w:t xml:space="preserve"> </w:t>
      </w:r>
      <w:r>
        <w:rPr>
          <w:rtl w:val="true"/>
        </w:rPr>
        <w:t>ל</w:t>
      </w:r>
      <w:hyperlink r:id="rId3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המורה כדלקמן</w:t>
      </w:r>
      <w:r>
        <w:rPr>
          <w:rtl w:val="true"/>
        </w:rPr>
        <w:t>:</w:t>
      </w:r>
    </w:p>
    <w:p>
      <w:pPr>
        <w:pStyle w:val="Ruller51"/>
        <w:ind w:end="1282"/>
        <w:jc w:val="both"/>
        <w:rPr>
          <w:rStyle w:val="default"/>
          <w:sz w:val="28"/>
        </w:rPr>
      </w:pPr>
      <w:r>
        <w:rPr>
          <w:rtl w:val="true"/>
        </w:rPr>
      </w:r>
    </w:p>
    <w:p>
      <w:pPr>
        <w:pStyle w:val="Ruller51"/>
        <w:ind w:end="1282"/>
        <w:jc w:val="both"/>
        <w:rPr>
          <w:rStyle w:val="default"/>
          <w:rFonts w:cs="FrankRuehl"/>
          <w:sz w:val="28"/>
          <w:szCs w:val="28"/>
        </w:rPr>
      </w:pPr>
      <w:r>
        <w:rPr>
          <w:rStyle w:val="default"/>
          <w:sz w:val="28"/>
          <w:sz w:val="28"/>
          <w:szCs w:val="28"/>
          <w:rtl w:val="true"/>
        </w:rPr>
        <w:t>הדחה</w:t>
      </w:r>
      <w:r>
        <w:rPr>
          <w:rStyle w:val="default"/>
          <w:rFonts w:eastAsia="Arial TUR;Arial" w:cs="Arial TUR;Arial"/>
          <w:sz w:val="28"/>
          <w:sz w:val="28"/>
          <w:szCs w:val="28"/>
          <w:rtl w:val="true"/>
        </w:rPr>
        <w:t xml:space="preserve"> </w:t>
      </w:r>
      <w:r>
        <w:rPr>
          <w:rStyle w:val="default"/>
          <w:sz w:val="28"/>
          <w:sz w:val="28"/>
          <w:szCs w:val="28"/>
          <w:rtl w:val="true"/>
        </w:rPr>
        <w:t>בחקירה</w:t>
      </w:r>
    </w:p>
    <w:p>
      <w:pPr>
        <w:pStyle w:val="Ruller51"/>
        <w:ind w:end="1282"/>
        <w:jc w:val="both"/>
        <w:rPr>
          <w:rStyle w:val="default"/>
          <w:rFonts w:cs="FrankRuehl"/>
          <w:sz w:val="28"/>
          <w:szCs w:val="28"/>
        </w:rPr>
      </w:pPr>
      <w:bookmarkStart w:id="22" w:name="Seif212"/>
      <w:bookmarkEnd w:id="22"/>
      <w:r>
        <w:rPr>
          <w:rStyle w:val="big-number"/>
          <w:rFonts w:cs="FrankRuehl"/>
          <w:sz w:val="28"/>
          <w:szCs w:val="28"/>
        </w:rPr>
        <w:t>245</w:t>
      </w:r>
      <w:r>
        <w:rPr>
          <w:rStyle w:val="big-number"/>
          <w:rFonts w:cs="FrankRuehl"/>
          <w:sz w:val="28"/>
          <w:szCs w:val="28"/>
          <w:rtl w:val="true"/>
        </w:rPr>
        <w:t>.</w:t>
        <w:tab/>
      </w:r>
      <w:r>
        <w:rPr>
          <w:rStyle w:val="default"/>
          <w:rFonts w:cs="FrankRuehl"/>
          <w:sz w:val="28"/>
          <w:szCs w:val="28"/>
          <w:rtl w:val="true"/>
        </w:rPr>
        <w:t>(</w:t>
      </w:r>
      <w:r>
        <w:rPr>
          <w:rStyle w:val="default"/>
          <w:sz w:val="28"/>
          <w:sz w:val="28"/>
          <w:szCs w:val="28"/>
          <w:rtl w:val="true"/>
        </w:rPr>
        <w:t>א</w:t>
      </w:r>
      <w:r>
        <w:rPr>
          <w:rStyle w:val="default"/>
          <w:rFonts w:cs="FrankRuehl"/>
          <w:sz w:val="28"/>
          <w:szCs w:val="28"/>
          <w:rtl w:val="true"/>
        </w:rPr>
        <w:t>)</w:t>
      </w:r>
      <w:r>
        <w:rPr>
          <w:rStyle w:val="default"/>
          <w:rFonts w:cs="FrankRuehl"/>
          <w:sz w:val="28"/>
          <w:szCs w:val="28"/>
          <w:rtl w:val="true"/>
        </w:rPr>
        <w:tab/>
      </w:r>
      <w:r>
        <w:rPr>
          <w:rStyle w:val="default"/>
          <w:sz w:val="28"/>
          <w:sz w:val="28"/>
          <w:szCs w:val="28"/>
          <w:rtl w:val="true"/>
        </w:rPr>
        <w:t>ה</w:t>
      </w:r>
      <w:r>
        <w:rPr>
          <w:rStyle w:val="default"/>
          <w:sz w:val="28"/>
          <w:sz w:val="28"/>
          <w:szCs w:val="28"/>
          <w:rtl w:val="true"/>
        </w:rPr>
        <w:t>מנ</w:t>
      </w:r>
      <w:r>
        <w:rPr>
          <w:rStyle w:val="default"/>
          <w:sz w:val="28"/>
          <w:sz w:val="28"/>
          <w:szCs w:val="28"/>
          <w:rtl w:val="true"/>
        </w:rPr>
        <w:t>יע</w:t>
      </w:r>
      <w:r>
        <w:rPr>
          <w:rStyle w:val="default"/>
          <w:rFonts w:eastAsia="Arial TUR;Arial" w:cs="Arial TUR;Arial"/>
          <w:sz w:val="28"/>
          <w:sz w:val="28"/>
          <w:szCs w:val="28"/>
          <w:rtl w:val="true"/>
        </w:rPr>
        <w:t xml:space="preserve"> </w:t>
      </w:r>
      <w:r>
        <w:rPr>
          <w:rStyle w:val="default"/>
          <w:sz w:val="28"/>
          <w:sz w:val="28"/>
          <w:szCs w:val="28"/>
          <w:rtl w:val="true"/>
        </w:rPr>
        <w:t>אדם</w:t>
      </w:r>
      <w:r>
        <w:rPr>
          <w:rStyle w:val="default"/>
          <w:rFonts w:cs="FrankRuehl"/>
          <w:sz w:val="28"/>
          <w:szCs w:val="28"/>
          <w:rtl w:val="true"/>
        </w:rPr>
        <w:t xml:space="preserve">, </w:t>
      </w:r>
      <w:r>
        <w:rPr>
          <w:rStyle w:val="default"/>
          <w:sz w:val="28"/>
          <w:sz w:val="28"/>
          <w:szCs w:val="28"/>
          <w:rtl w:val="true"/>
        </w:rPr>
        <w:t>או</w:t>
      </w:r>
      <w:r>
        <w:rPr>
          <w:rStyle w:val="default"/>
          <w:rFonts w:eastAsia="Arial TUR;Arial" w:cs="Arial TUR;Arial"/>
          <w:sz w:val="28"/>
          <w:sz w:val="28"/>
          <w:szCs w:val="28"/>
          <w:rtl w:val="true"/>
        </w:rPr>
        <w:t xml:space="preserve"> </w:t>
      </w:r>
      <w:r>
        <w:rPr>
          <w:rStyle w:val="default"/>
          <w:sz w:val="28"/>
          <w:sz w:val="28"/>
          <w:szCs w:val="28"/>
          <w:rtl w:val="true"/>
        </w:rPr>
        <w:t>מנסה</w:t>
      </w:r>
      <w:r>
        <w:rPr>
          <w:rStyle w:val="default"/>
          <w:rFonts w:eastAsia="Arial TUR;Arial" w:cs="Arial TUR;Arial"/>
          <w:sz w:val="28"/>
          <w:sz w:val="28"/>
          <w:szCs w:val="28"/>
          <w:rtl w:val="true"/>
        </w:rPr>
        <w:t xml:space="preserve"> </w:t>
      </w:r>
      <w:r>
        <w:rPr>
          <w:rStyle w:val="default"/>
          <w:sz w:val="28"/>
          <w:sz w:val="28"/>
          <w:szCs w:val="28"/>
          <w:rtl w:val="true"/>
        </w:rPr>
        <w:t>להניעו</w:t>
      </w:r>
      <w:r>
        <w:rPr>
          <w:rStyle w:val="default"/>
          <w:rFonts w:cs="FrankRuehl"/>
          <w:sz w:val="28"/>
          <w:szCs w:val="28"/>
          <w:rtl w:val="true"/>
        </w:rPr>
        <w:t xml:space="preserve">, </w:t>
      </w:r>
      <w:r>
        <w:rPr>
          <w:rStyle w:val="default"/>
          <w:sz w:val="28"/>
          <w:sz w:val="28"/>
          <w:szCs w:val="28"/>
          <w:rtl w:val="true"/>
        </w:rPr>
        <w:t>שבחק</w:t>
      </w:r>
      <w:r>
        <w:rPr>
          <w:rStyle w:val="default"/>
          <w:sz w:val="28"/>
          <w:sz w:val="28"/>
          <w:szCs w:val="28"/>
          <w:rtl w:val="true"/>
        </w:rPr>
        <w:t>ירה</w:t>
      </w:r>
      <w:r>
        <w:rPr>
          <w:rStyle w:val="default"/>
          <w:rFonts w:eastAsia="Arial TUR;Arial" w:cs="Arial TUR;Arial"/>
          <w:sz w:val="28"/>
          <w:sz w:val="28"/>
          <w:szCs w:val="28"/>
          <w:rtl w:val="true"/>
        </w:rPr>
        <w:t xml:space="preserve"> </w:t>
      </w:r>
      <w:r>
        <w:rPr>
          <w:rStyle w:val="default"/>
          <w:sz w:val="28"/>
          <w:sz w:val="28"/>
          <w:szCs w:val="28"/>
          <w:rtl w:val="true"/>
        </w:rPr>
        <w:t>על</w:t>
      </w:r>
      <w:r>
        <w:rPr>
          <w:rStyle w:val="default"/>
          <w:rFonts w:eastAsia="Arial TUR;Arial" w:cs="Arial TUR;Arial"/>
          <w:sz w:val="28"/>
          <w:sz w:val="28"/>
          <w:szCs w:val="28"/>
          <w:rtl w:val="true"/>
        </w:rPr>
        <w:t xml:space="preserve"> </w:t>
      </w:r>
      <w:r>
        <w:rPr>
          <w:rStyle w:val="default"/>
          <w:sz w:val="28"/>
          <w:sz w:val="28"/>
          <w:szCs w:val="28"/>
          <w:rtl w:val="true"/>
        </w:rPr>
        <w:t>פי</w:t>
      </w:r>
      <w:r>
        <w:rPr>
          <w:rStyle w:val="default"/>
          <w:rFonts w:eastAsia="Arial TUR;Arial" w:cs="Arial TUR;Arial"/>
          <w:sz w:val="28"/>
          <w:sz w:val="28"/>
          <w:szCs w:val="28"/>
          <w:rtl w:val="true"/>
        </w:rPr>
        <w:t xml:space="preserve"> </w:t>
      </w:r>
      <w:r>
        <w:rPr>
          <w:rStyle w:val="default"/>
          <w:sz w:val="28"/>
          <w:sz w:val="28"/>
          <w:szCs w:val="28"/>
          <w:rtl w:val="true"/>
        </w:rPr>
        <w:t>דין</w:t>
      </w:r>
      <w:r>
        <w:rPr>
          <w:rStyle w:val="default"/>
          <w:rFonts w:eastAsia="Arial TUR;Arial" w:cs="Arial TUR;Arial"/>
          <w:sz w:val="28"/>
          <w:sz w:val="28"/>
          <w:szCs w:val="28"/>
          <w:rtl w:val="true"/>
        </w:rPr>
        <w:t xml:space="preserve"> </w:t>
      </w:r>
      <w:r>
        <w:rPr>
          <w:rStyle w:val="default"/>
          <w:sz w:val="28"/>
          <w:sz w:val="28"/>
          <w:szCs w:val="28"/>
          <w:rtl w:val="true"/>
        </w:rPr>
        <w:t>לא</w:t>
      </w:r>
      <w:r>
        <w:rPr>
          <w:rStyle w:val="default"/>
          <w:rFonts w:eastAsia="Arial TUR;Arial" w:cs="Arial TUR;Arial"/>
          <w:sz w:val="28"/>
          <w:sz w:val="28"/>
          <w:szCs w:val="28"/>
          <w:rtl w:val="true"/>
        </w:rPr>
        <w:t xml:space="preserve"> </w:t>
      </w:r>
      <w:r>
        <w:rPr>
          <w:rStyle w:val="default"/>
          <w:sz w:val="28"/>
          <w:sz w:val="28"/>
          <w:szCs w:val="28"/>
          <w:rtl w:val="true"/>
        </w:rPr>
        <w:t>ימסור</w:t>
      </w:r>
      <w:r>
        <w:rPr>
          <w:rStyle w:val="default"/>
          <w:rFonts w:eastAsia="Arial TUR;Arial" w:cs="Arial TUR;Arial"/>
          <w:sz w:val="28"/>
          <w:sz w:val="28"/>
          <w:szCs w:val="28"/>
          <w:rtl w:val="true"/>
        </w:rPr>
        <w:t xml:space="preserve"> </w:t>
      </w:r>
      <w:r>
        <w:rPr>
          <w:rStyle w:val="default"/>
          <w:sz w:val="28"/>
          <w:sz w:val="28"/>
          <w:szCs w:val="28"/>
          <w:rtl w:val="true"/>
        </w:rPr>
        <w:t>הודעה</w:t>
      </w:r>
      <w:r>
        <w:rPr>
          <w:rStyle w:val="default"/>
          <w:rFonts w:eastAsia="Arial TUR;Arial" w:cs="Arial TUR;Arial"/>
          <w:sz w:val="28"/>
          <w:sz w:val="28"/>
          <w:szCs w:val="28"/>
          <w:rtl w:val="true"/>
        </w:rPr>
        <w:t xml:space="preserve"> </w:t>
      </w:r>
      <w:r>
        <w:rPr>
          <w:rStyle w:val="default"/>
          <w:sz w:val="28"/>
          <w:sz w:val="28"/>
          <w:szCs w:val="28"/>
          <w:rtl w:val="true"/>
        </w:rPr>
        <w:t>או</w:t>
      </w:r>
      <w:r>
        <w:rPr>
          <w:rStyle w:val="default"/>
          <w:rFonts w:eastAsia="Arial TUR;Arial" w:cs="Arial TUR;Arial"/>
          <w:sz w:val="28"/>
          <w:sz w:val="28"/>
          <w:szCs w:val="28"/>
          <w:rtl w:val="true"/>
        </w:rPr>
        <w:t xml:space="preserve"> </w:t>
      </w:r>
      <w:r>
        <w:rPr>
          <w:rStyle w:val="default"/>
          <w:sz w:val="28"/>
          <w:sz w:val="28"/>
          <w:szCs w:val="28"/>
          <w:rtl w:val="true"/>
        </w:rPr>
        <w:t>ימסור</w:t>
      </w:r>
      <w:r>
        <w:rPr>
          <w:rStyle w:val="default"/>
          <w:rFonts w:eastAsia="Arial TUR;Arial" w:cs="Arial TUR;Arial"/>
          <w:sz w:val="28"/>
          <w:sz w:val="28"/>
          <w:szCs w:val="28"/>
          <w:rtl w:val="true"/>
        </w:rPr>
        <w:t xml:space="preserve"> </w:t>
      </w:r>
      <w:r>
        <w:rPr>
          <w:rStyle w:val="default"/>
          <w:sz w:val="28"/>
          <w:sz w:val="28"/>
          <w:szCs w:val="28"/>
          <w:rtl w:val="true"/>
        </w:rPr>
        <w:t>הודעת</w:t>
      </w:r>
      <w:r>
        <w:rPr>
          <w:rStyle w:val="default"/>
          <w:rFonts w:eastAsia="Arial TUR;Arial" w:cs="Arial TUR;Arial"/>
          <w:sz w:val="28"/>
          <w:sz w:val="28"/>
          <w:szCs w:val="28"/>
          <w:rtl w:val="true"/>
        </w:rPr>
        <w:t xml:space="preserve"> </w:t>
      </w:r>
      <w:r>
        <w:rPr>
          <w:rStyle w:val="default"/>
          <w:sz w:val="28"/>
          <w:sz w:val="28"/>
          <w:szCs w:val="28"/>
          <w:rtl w:val="true"/>
        </w:rPr>
        <w:t>שקר</w:t>
      </w:r>
      <w:r>
        <w:rPr>
          <w:rStyle w:val="default"/>
          <w:rFonts w:cs="FrankRuehl"/>
          <w:sz w:val="28"/>
          <w:szCs w:val="28"/>
          <w:rtl w:val="true"/>
        </w:rPr>
        <w:t xml:space="preserve">, </w:t>
      </w:r>
      <w:r>
        <w:rPr>
          <w:rStyle w:val="default"/>
          <w:sz w:val="28"/>
          <w:sz w:val="28"/>
          <w:szCs w:val="28"/>
          <w:rtl w:val="true"/>
        </w:rPr>
        <w:t>או</w:t>
      </w:r>
      <w:r>
        <w:rPr>
          <w:rStyle w:val="default"/>
          <w:rFonts w:eastAsia="Arial TUR;Arial" w:cs="Arial TUR;Arial"/>
          <w:sz w:val="28"/>
          <w:sz w:val="28"/>
          <w:szCs w:val="28"/>
          <w:rtl w:val="true"/>
        </w:rPr>
        <w:t xml:space="preserve"> </w:t>
      </w:r>
      <w:r>
        <w:rPr>
          <w:rStyle w:val="default"/>
          <w:sz w:val="28"/>
          <w:sz w:val="28"/>
          <w:szCs w:val="28"/>
          <w:rtl w:val="true"/>
        </w:rPr>
        <w:t>יחזור</w:t>
      </w:r>
      <w:r>
        <w:rPr>
          <w:rStyle w:val="default"/>
          <w:rFonts w:eastAsia="Arial TUR;Arial" w:cs="Arial TUR;Arial"/>
          <w:sz w:val="28"/>
          <w:sz w:val="28"/>
          <w:szCs w:val="28"/>
          <w:rtl w:val="true"/>
        </w:rPr>
        <w:t xml:space="preserve"> </w:t>
      </w:r>
      <w:r>
        <w:rPr>
          <w:rStyle w:val="default"/>
          <w:sz w:val="28"/>
          <w:sz w:val="28"/>
          <w:szCs w:val="28"/>
          <w:rtl w:val="true"/>
        </w:rPr>
        <w:t>בו</w:t>
      </w:r>
      <w:r>
        <w:rPr>
          <w:rStyle w:val="default"/>
          <w:rFonts w:eastAsia="Arial TUR;Arial" w:cs="Arial TUR;Arial"/>
          <w:sz w:val="28"/>
          <w:sz w:val="28"/>
          <w:szCs w:val="28"/>
          <w:rtl w:val="true"/>
        </w:rPr>
        <w:t xml:space="preserve"> </w:t>
      </w:r>
      <w:r>
        <w:rPr>
          <w:rStyle w:val="default"/>
          <w:sz w:val="28"/>
          <w:sz w:val="28"/>
          <w:szCs w:val="28"/>
          <w:rtl w:val="true"/>
        </w:rPr>
        <w:t>מהודעה</w:t>
      </w:r>
      <w:r>
        <w:rPr>
          <w:rStyle w:val="default"/>
          <w:rFonts w:eastAsia="Arial TUR;Arial" w:cs="Arial TUR;Arial"/>
          <w:sz w:val="28"/>
          <w:sz w:val="28"/>
          <w:szCs w:val="28"/>
          <w:rtl w:val="true"/>
        </w:rPr>
        <w:t xml:space="preserve"> </w:t>
      </w:r>
      <w:r>
        <w:rPr>
          <w:rStyle w:val="default"/>
          <w:sz w:val="28"/>
          <w:sz w:val="28"/>
          <w:szCs w:val="28"/>
          <w:rtl w:val="true"/>
        </w:rPr>
        <w:t>שמסר</w:t>
      </w:r>
      <w:r>
        <w:rPr>
          <w:rStyle w:val="default"/>
          <w:rFonts w:cs="FrankRuehl"/>
          <w:sz w:val="28"/>
          <w:szCs w:val="28"/>
          <w:rtl w:val="true"/>
        </w:rPr>
        <w:t xml:space="preserve">, </w:t>
      </w:r>
      <w:r>
        <w:rPr>
          <w:rStyle w:val="default"/>
          <w:sz w:val="28"/>
          <w:sz w:val="28"/>
          <w:szCs w:val="28"/>
          <w:rtl w:val="true"/>
        </w:rPr>
        <w:t>דינו</w:t>
      </w:r>
      <w:r>
        <w:rPr>
          <w:rStyle w:val="default"/>
          <w:rFonts w:eastAsia="Arial TUR;Arial" w:cs="Arial TUR;Arial"/>
          <w:sz w:val="28"/>
          <w:sz w:val="28"/>
          <w:szCs w:val="28"/>
          <w:rtl w:val="true"/>
        </w:rPr>
        <w:t xml:space="preserve"> </w:t>
      </w:r>
      <w:r>
        <w:rPr>
          <w:rStyle w:val="default"/>
          <w:sz w:val="28"/>
          <w:sz w:val="28"/>
          <w:szCs w:val="28"/>
          <w:rtl w:val="true"/>
        </w:rPr>
        <w:t>–</w:t>
      </w:r>
      <w:r>
        <w:rPr>
          <w:rStyle w:val="default"/>
          <w:rFonts w:eastAsia="Arial TUR;Arial" w:cs="Arial TUR;Arial"/>
          <w:sz w:val="28"/>
          <w:sz w:val="28"/>
          <w:szCs w:val="28"/>
          <w:rtl w:val="true"/>
        </w:rPr>
        <w:t xml:space="preserve"> </w:t>
      </w:r>
      <w:r>
        <w:rPr>
          <w:rStyle w:val="default"/>
          <w:sz w:val="28"/>
          <w:sz w:val="28"/>
          <w:szCs w:val="28"/>
          <w:rtl w:val="true"/>
        </w:rPr>
        <w:t>מא</w:t>
      </w:r>
      <w:r>
        <w:rPr>
          <w:rStyle w:val="default"/>
          <w:sz w:val="28"/>
          <w:sz w:val="28"/>
          <w:szCs w:val="28"/>
          <w:rtl w:val="true"/>
        </w:rPr>
        <w:t>סר</w:t>
      </w:r>
      <w:r>
        <w:rPr>
          <w:rStyle w:val="default"/>
          <w:rFonts w:eastAsia="Arial TUR;Arial" w:cs="Arial TUR;Arial"/>
          <w:sz w:val="28"/>
          <w:sz w:val="28"/>
          <w:szCs w:val="28"/>
          <w:rtl w:val="true"/>
        </w:rPr>
        <w:t xml:space="preserve"> </w:t>
      </w:r>
      <w:r>
        <w:rPr>
          <w:rStyle w:val="default"/>
          <w:sz w:val="28"/>
          <w:sz w:val="28"/>
          <w:szCs w:val="28"/>
          <w:rtl w:val="true"/>
        </w:rPr>
        <w:t>חמש</w:t>
      </w:r>
      <w:r>
        <w:rPr>
          <w:rStyle w:val="default"/>
          <w:rFonts w:eastAsia="Arial TUR;Arial" w:cs="Arial TUR;Arial"/>
          <w:sz w:val="28"/>
          <w:sz w:val="28"/>
          <w:szCs w:val="28"/>
          <w:rtl w:val="true"/>
        </w:rPr>
        <w:t xml:space="preserve"> </w:t>
      </w:r>
      <w:r>
        <w:rPr>
          <w:rStyle w:val="default"/>
          <w:sz w:val="28"/>
          <w:sz w:val="28"/>
          <w:szCs w:val="28"/>
          <w:rtl w:val="true"/>
        </w:rPr>
        <w:t>שנים</w:t>
      </w:r>
      <w:r>
        <w:rPr>
          <w:rStyle w:val="default"/>
          <w:rFonts w:cs="FrankRuehl"/>
          <w:sz w:val="28"/>
          <w:szCs w:val="28"/>
          <w:rtl w:val="true"/>
        </w:rPr>
        <w:t>.</w:t>
      </w:r>
    </w:p>
    <w:p>
      <w:pPr>
        <w:pStyle w:val="Ruller51"/>
        <w:ind w:end="1282"/>
        <w:jc w:val="both"/>
        <w:rPr/>
      </w:pPr>
      <w:r>
        <w:rPr>
          <w:sz w:val="28"/>
          <w:rtl w:val="true"/>
        </w:rPr>
        <w:tab/>
      </w:r>
      <w:r>
        <w:rPr>
          <w:rStyle w:val="default"/>
          <w:rFonts w:cs="FrankRuehl"/>
          <w:sz w:val="28"/>
          <w:szCs w:val="28"/>
          <w:rtl w:val="true"/>
        </w:rPr>
        <w:t>(</w:t>
      </w:r>
      <w:r>
        <w:rPr>
          <w:rStyle w:val="default"/>
          <w:sz w:val="28"/>
          <w:sz w:val="28"/>
          <w:szCs w:val="28"/>
          <w:rtl w:val="true"/>
        </w:rPr>
        <w:t>ב</w:t>
      </w:r>
      <w:r>
        <w:rPr>
          <w:rStyle w:val="default"/>
          <w:rFonts w:cs="FrankRuehl"/>
          <w:sz w:val="28"/>
          <w:szCs w:val="28"/>
          <w:rtl w:val="true"/>
        </w:rPr>
        <w:t>)</w:t>
      </w:r>
      <w:r>
        <w:rPr>
          <w:rStyle w:val="default"/>
          <w:rFonts w:cs="FrankRuehl"/>
          <w:sz w:val="28"/>
          <w:szCs w:val="28"/>
          <w:rtl w:val="true"/>
        </w:rPr>
        <w:tab/>
      </w:r>
      <w:r>
        <w:rPr>
          <w:rStyle w:val="default"/>
          <w:sz w:val="28"/>
          <w:sz w:val="28"/>
          <w:szCs w:val="28"/>
          <w:rtl w:val="true"/>
        </w:rPr>
        <w:t>ה</w:t>
      </w:r>
      <w:r>
        <w:rPr>
          <w:rStyle w:val="default"/>
          <w:sz w:val="28"/>
          <w:sz w:val="28"/>
          <w:szCs w:val="28"/>
          <w:rtl w:val="true"/>
        </w:rPr>
        <w:t>מנ</w:t>
      </w:r>
      <w:r>
        <w:rPr>
          <w:rStyle w:val="default"/>
          <w:sz w:val="28"/>
          <w:sz w:val="28"/>
          <w:szCs w:val="28"/>
          <w:rtl w:val="true"/>
        </w:rPr>
        <w:t>יע</w:t>
      </w:r>
      <w:r>
        <w:rPr>
          <w:rStyle w:val="default"/>
          <w:rFonts w:eastAsia="Arial TUR;Arial" w:cs="Arial TUR;Arial"/>
          <w:sz w:val="28"/>
          <w:sz w:val="28"/>
          <w:szCs w:val="28"/>
          <w:rtl w:val="true"/>
        </w:rPr>
        <w:t xml:space="preserve"> </w:t>
      </w:r>
      <w:r>
        <w:rPr>
          <w:rStyle w:val="default"/>
          <w:sz w:val="28"/>
          <w:sz w:val="28"/>
          <w:szCs w:val="28"/>
          <w:rtl w:val="true"/>
        </w:rPr>
        <w:t>או</w:t>
      </w:r>
      <w:r>
        <w:rPr>
          <w:rStyle w:val="default"/>
          <w:rFonts w:eastAsia="Arial TUR;Arial" w:cs="Arial TUR;Arial"/>
          <w:sz w:val="28"/>
          <w:sz w:val="28"/>
          <w:szCs w:val="28"/>
          <w:rtl w:val="true"/>
        </w:rPr>
        <w:t xml:space="preserve"> </w:t>
      </w:r>
      <w:r>
        <w:rPr>
          <w:rStyle w:val="default"/>
          <w:sz w:val="28"/>
          <w:sz w:val="28"/>
          <w:szCs w:val="28"/>
          <w:rtl w:val="true"/>
        </w:rPr>
        <w:t>מנסה</w:t>
      </w:r>
      <w:r>
        <w:rPr>
          <w:rStyle w:val="default"/>
          <w:rFonts w:eastAsia="Arial TUR;Arial" w:cs="Arial TUR;Arial"/>
          <w:sz w:val="28"/>
          <w:sz w:val="28"/>
          <w:szCs w:val="28"/>
          <w:rtl w:val="true"/>
        </w:rPr>
        <w:t xml:space="preserve"> </w:t>
      </w:r>
      <w:r>
        <w:rPr>
          <w:rStyle w:val="default"/>
          <w:sz w:val="28"/>
          <w:sz w:val="28"/>
          <w:szCs w:val="28"/>
          <w:rtl w:val="true"/>
        </w:rPr>
        <w:t>להניע</w:t>
      </w:r>
      <w:r>
        <w:rPr>
          <w:rStyle w:val="default"/>
          <w:rFonts w:eastAsia="Arial TUR;Arial" w:cs="Arial TUR;Arial"/>
          <w:sz w:val="28"/>
          <w:sz w:val="28"/>
          <w:szCs w:val="28"/>
          <w:rtl w:val="true"/>
        </w:rPr>
        <w:t xml:space="preserve"> </w:t>
      </w:r>
      <w:r>
        <w:rPr>
          <w:rStyle w:val="default"/>
          <w:sz w:val="28"/>
          <w:sz w:val="28"/>
          <w:szCs w:val="28"/>
          <w:rtl w:val="true"/>
        </w:rPr>
        <w:t>כאמור</w:t>
      </w:r>
      <w:r>
        <w:rPr>
          <w:rStyle w:val="default"/>
          <w:rFonts w:eastAsia="Arial TUR;Arial" w:cs="Arial TUR;Arial"/>
          <w:sz w:val="28"/>
          <w:sz w:val="28"/>
          <w:szCs w:val="28"/>
          <w:rtl w:val="true"/>
        </w:rPr>
        <w:t xml:space="preserve"> </w:t>
      </w:r>
      <w:r>
        <w:rPr>
          <w:rStyle w:val="default"/>
          <w:sz w:val="28"/>
          <w:sz w:val="28"/>
          <w:szCs w:val="28"/>
          <w:rtl w:val="true"/>
        </w:rPr>
        <w:t>בסעיף</w:t>
      </w:r>
      <w:r>
        <w:rPr>
          <w:rStyle w:val="default"/>
          <w:rFonts w:eastAsia="Arial TUR;Arial" w:cs="Arial TUR;Arial"/>
          <w:sz w:val="28"/>
          <w:sz w:val="28"/>
          <w:szCs w:val="28"/>
          <w:rtl w:val="true"/>
        </w:rPr>
        <w:t xml:space="preserve"> </w:t>
      </w:r>
      <w:r>
        <w:rPr>
          <w:rStyle w:val="default"/>
          <w:sz w:val="28"/>
          <w:sz w:val="28"/>
          <w:szCs w:val="28"/>
          <w:rtl w:val="true"/>
        </w:rPr>
        <w:t>קטן</w:t>
      </w:r>
      <w:r>
        <w:rPr>
          <w:rStyle w:val="default"/>
          <w:rFonts w:eastAsia="Arial TUR;Arial" w:cs="Arial TUR;Arial"/>
          <w:sz w:val="28"/>
          <w:sz w:val="28"/>
          <w:szCs w:val="28"/>
          <w:rtl w:val="true"/>
        </w:rPr>
        <w:t xml:space="preserve"> </w:t>
      </w:r>
      <w:r>
        <w:rPr>
          <w:rStyle w:val="default"/>
          <w:rFonts w:cs="FrankRuehl"/>
          <w:sz w:val="28"/>
          <w:szCs w:val="28"/>
          <w:rtl w:val="true"/>
        </w:rPr>
        <w:t>(</w:t>
      </w:r>
      <w:r>
        <w:rPr>
          <w:rStyle w:val="default"/>
          <w:sz w:val="28"/>
          <w:sz w:val="28"/>
          <w:szCs w:val="28"/>
          <w:rtl w:val="true"/>
        </w:rPr>
        <w:t>א</w:t>
      </w:r>
      <w:r>
        <w:rPr>
          <w:rStyle w:val="default"/>
          <w:rFonts w:cs="FrankRuehl"/>
          <w:sz w:val="28"/>
          <w:szCs w:val="28"/>
          <w:rtl w:val="true"/>
        </w:rPr>
        <w:t xml:space="preserve">) </w:t>
      </w:r>
      <w:r>
        <w:rPr>
          <w:rStyle w:val="default"/>
          <w:sz w:val="28"/>
          <w:sz w:val="28"/>
          <w:szCs w:val="28"/>
          <w:rtl w:val="true"/>
        </w:rPr>
        <w:t>בדרך</w:t>
      </w:r>
      <w:r>
        <w:rPr>
          <w:rStyle w:val="default"/>
          <w:rFonts w:eastAsia="Arial TUR;Arial" w:cs="Arial TUR;Arial"/>
          <w:sz w:val="28"/>
          <w:sz w:val="28"/>
          <w:szCs w:val="28"/>
          <w:rtl w:val="true"/>
        </w:rPr>
        <w:t xml:space="preserve"> </w:t>
      </w:r>
      <w:r>
        <w:rPr>
          <w:rStyle w:val="default"/>
          <w:sz w:val="28"/>
          <w:sz w:val="28"/>
          <w:szCs w:val="28"/>
          <w:rtl w:val="true"/>
        </w:rPr>
        <w:t>של</w:t>
      </w:r>
      <w:r>
        <w:rPr>
          <w:rStyle w:val="default"/>
          <w:rFonts w:eastAsia="Arial TUR;Arial" w:cs="Arial TUR;Arial"/>
          <w:sz w:val="28"/>
          <w:sz w:val="28"/>
          <w:szCs w:val="28"/>
          <w:rtl w:val="true"/>
        </w:rPr>
        <w:t xml:space="preserve"> </w:t>
      </w:r>
      <w:r>
        <w:rPr>
          <w:rStyle w:val="default"/>
          <w:sz w:val="28"/>
          <w:sz w:val="28"/>
          <w:szCs w:val="28"/>
          <w:rtl w:val="true"/>
        </w:rPr>
        <w:t>מ</w:t>
      </w:r>
      <w:r>
        <w:rPr>
          <w:rStyle w:val="default"/>
          <w:sz w:val="28"/>
          <w:sz w:val="28"/>
          <w:szCs w:val="28"/>
          <w:rtl w:val="true"/>
        </w:rPr>
        <w:t>רמ</w:t>
      </w:r>
      <w:r>
        <w:rPr>
          <w:rStyle w:val="default"/>
          <w:sz w:val="28"/>
          <w:sz w:val="28"/>
          <w:szCs w:val="28"/>
          <w:rtl w:val="true"/>
        </w:rPr>
        <w:t>ה</w:t>
      </w:r>
      <w:r>
        <w:rPr>
          <w:rStyle w:val="default"/>
          <w:rFonts w:cs="FrankRuehl"/>
          <w:sz w:val="28"/>
          <w:szCs w:val="28"/>
          <w:rtl w:val="true"/>
        </w:rPr>
        <w:t xml:space="preserve">, </w:t>
      </w:r>
      <w:r>
        <w:rPr>
          <w:rStyle w:val="default"/>
          <w:sz w:val="28"/>
          <w:sz w:val="28"/>
          <w:szCs w:val="28"/>
          <w:rtl w:val="true"/>
        </w:rPr>
        <w:t>הט</w:t>
      </w:r>
      <w:r>
        <w:rPr>
          <w:rStyle w:val="default"/>
          <w:sz w:val="28"/>
          <w:sz w:val="28"/>
          <w:szCs w:val="28"/>
          <w:rtl w:val="true"/>
        </w:rPr>
        <w:t>עיה</w:t>
      </w:r>
      <w:r>
        <w:rPr>
          <w:rStyle w:val="default"/>
          <w:rFonts w:cs="FrankRuehl"/>
          <w:sz w:val="28"/>
          <w:szCs w:val="28"/>
          <w:rtl w:val="true"/>
        </w:rPr>
        <w:t xml:space="preserve">, </w:t>
      </w:r>
      <w:r>
        <w:rPr>
          <w:rStyle w:val="default"/>
          <w:sz w:val="28"/>
          <w:sz w:val="28"/>
          <w:szCs w:val="28"/>
          <w:rtl w:val="true"/>
        </w:rPr>
        <w:t>כוח</w:t>
      </w:r>
      <w:r>
        <w:rPr>
          <w:rStyle w:val="default"/>
          <w:rFonts w:cs="FrankRuehl"/>
          <w:sz w:val="28"/>
          <w:szCs w:val="28"/>
          <w:rtl w:val="true"/>
        </w:rPr>
        <w:t xml:space="preserve">, </w:t>
      </w:r>
      <w:r>
        <w:rPr>
          <w:rStyle w:val="default"/>
          <w:sz w:val="28"/>
          <w:sz w:val="28"/>
          <w:szCs w:val="28"/>
          <w:rtl w:val="true"/>
        </w:rPr>
        <w:t>איומים</w:t>
      </w:r>
      <w:r>
        <w:rPr>
          <w:rStyle w:val="default"/>
          <w:rFonts w:cs="FrankRuehl"/>
          <w:sz w:val="28"/>
          <w:szCs w:val="28"/>
          <w:rtl w:val="true"/>
        </w:rPr>
        <w:t xml:space="preserve">, </w:t>
      </w:r>
      <w:r>
        <w:rPr>
          <w:rStyle w:val="default"/>
          <w:sz w:val="28"/>
          <w:sz w:val="28"/>
          <w:szCs w:val="28"/>
          <w:rtl w:val="true"/>
        </w:rPr>
        <w:t>הפחדה</w:t>
      </w:r>
      <w:r>
        <w:rPr>
          <w:rStyle w:val="default"/>
          <w:rFonts w:cs="FrankRuehl"/>
          <w:sz w:val="28"/>
          <w:szCs w:val="28"/>
          <w:rtl w:val="true"/>
        </w:rPr>
        <w:t xml:space="preserve">, </w:t>
      </w:r>
      <w:r>
        <w:rPr>
          <w:rStyle w:val="default"/>
          <w:sz w:val="28"/>
          <w:sz w:val="28"/>
          <w:szCs w:val="28"/>
          <w:rtl w:val="true"/>
        </w:rPr>
        <w:t>מתן</w:t>
      </w:r>
      <w:r>
        <w:rPr>
          <w:rStyle w:val="default"/>
          <w:rFonts w:eastAsia="Arial TUR;Arial" w:cs="Arial TUR;Arial"/>
          <w:sz w:val="28"/>
          <w:sz w:val="28"/>
          <w:szCs w:val="28"/>
          <w:rtl w:val="true"/>
        </w:rPr>
        <w:t xml:space="preserve"> </w:t>
      </w:r>
      <w:r>
        <w:rPr>
          <w:rStyle w:val="default"/>
          <w:sz w:val="28"/>
          <w:sz w:val="28"/>
          <w:szCs w:val="28"/>
          <w:rtl w:val="true"/>
        </w:rPr>
        <w:t>טובת</w:t>
      </w:r>
      <w:r>
        <w:rPr>
          <w:rStyle w:val="default"/>
          <w:rFonts w:eastAsia="Arial TUR;Arial" w:cs="Arial TUR;Arial"/>
          <w:sz w:val="28"/>
          <w:sz w:val="28"/>
          <w:szCs w:val="28"/>
          <w:rtl w:val="true"/>
        </w:rPr>
        <w:t xml:space="preserve"> </w:t>
      </w:r>
      <w:r>
        <w:rPr>
          <w:rStyle w:val="default"/>
          <w:sz w:val="28"/>
          <w:sz w:val="28"/>
          <w:szCs w:val="28"/>
          <w:rtl w:val="true"/>
        </w:rPr>
        <w:t>הנאה</w:t>
      </w:r>
      <w:r>
        <w:rPr>
          <w:rStyle w:val="default"/>
          <w:rFonts w:eastAsia="Arial TUR;Arial" w:cs="Arial TUR;Arial"/>
          <w:sz w:val="28"/>
          <w:sz w:val="28"/>
          <w:szCs w:val="28"/>
          <w:rtl w:val="true"/>
        </w:rPr>
        <w:t xml:space="preserve"> </w:t>
      </w:r>
      <w:r>
        <w:rPr>
          <w:rStyle w:val="default"/>
          <w:sz w:val="28"/>
          <w:sz w:val="28"/>
          <w:szCs w:val="28"/>
          <w:rtl w:val="true"/>
        </w:rPr>
        <w:t>או</w:t>
      </w:r>
      <w:r>
        <w:rPr>
          <w:rStyle w:val="default"/>
          <w:rFonts w:eastAsia="Arial TUR;Arial" w:cs="Arial TUR;Arial"/>
          <w:sz w:val="28"/>
          <w:sz w:val="28"/>
          <w:szCs w:val="28"/>
          <w:rtl w:val="true"/>
        </w:rPr>
        <w:t xml:space="preserve"> </w:t>
      </w:r>
      <w:r>
        <w:rPr>
          <w:rStyle w:val="default"/>
          <w:sz w:val="28"/>
          <w:sz w:val="28"/>
          <w:szCs w:val="28"/>
          <w:rtl w:val="true"/>
        </w:rPr>
        <w:t>כל</w:t>
      </w:r>
      <w:r>
        <w:rPr>
          <w:rStyle w:val="default"/>
          <w:rFonts w:eastAsia="Arial TUR;Arial" w:cs="Arial TUR;Arial"/>
          <w:sz w:val="28"/>
          <w:sz w:val="28"/>
          <w:szCs w:val="28"/>
          <w:rtl w:val="true"/>
        </w:rPr>
        <w:t xml:space="preserve"> </w:t>
      </w:r>
      <w:r>
        <w:rPr>
          <w:rStyle w:val="default"/>
          <w:sz w:val="28"/>
          <w:sz w:val="28"/>
          <w:szCs w:val="28"/>
          <w:rtl w:val="true"/>
        </w:rPr>
        <w:t>אמצעי</w:t>
      </w:r>
      <w:r>
        <w:rPr>
          <w:rStyle w:val="default"/>
          <w:rFonts w:eastAsia="Arial TUR;Arial" w:cs="Arial TUR;Arial"/>
          <w:sz w:val="28"/>
          <w:sz w:val="28"/>
          <w:szCs w:val="28"/>
          <w:rtl w:val="true"/>
        </w:rPr>
        <w:t xml:space="preserve"> </w:t>
      </w:r>
      <w:r>
        <w:rPr>
          <w:rStyle w:val="default"/>
          <w:sz w:val="28"/>
          <w:sz w:val="28"/>
          <w:szCs w:val="28"/>
          <w:rtl w:val="true"/>
        </w:rPr>
        <w:t>פסול</w:t>
      </w:r>
      <w:r>
        <w:rPr>
          <w:rStyle w:val="default"/>
          <w:rFonts w:eastAsia="Arial TUR;Arial" w:cs="Arial TUR;Arial"/>
          <w:sz w:val="28"/>
          <w:sz w:val="28"/>
          <w:szCs w:val="28"/>
          <w:rtl w:val="true"/>
        </w:rPr>
        <w:t xml:space="preserve"> </w:t>
      </w:r>
      <w:r>
        <w:rPr>
          <w:rStyle w:val="default"/>
          <w:sz w:val="28"/>
          <w:sz w:val="28"/>
          <w:szCs w:val="28"/>
          <w:rtl w:val="true"/>
        </w:rPr>
        <w:t>אחר</w:t>
      </w:r>
      <w:r>
        <w:rPr>
          <w:rStyle w:val="default"/>
          <w:rFonts w:cs="FrankRuehl"/>
          <w:sz w:val="28"/>
          <w:szCs w:val="28"/>
          <w:rtl w:val="true"/>
        </w:rPr>
        <w:t xml:space="preserve">, </w:t>
      </w:r>
      <w:r>
        <w:rPr>
          <w:rStyle w:val="default"/>
          <w:sz w:val="28"/>
          <w:sz w:val="28"/>
          <w:szCs w:val="28"/>
          <w:rtl w:val="true"/>
        </w:rPr>
        <w:t>דינו</w:t>
      </w:r>
      <w:r>
        <w:rPr>
          <w:rStyle w:val="default"/>
          <w:rFonts w:eastAsia="Arial TUR;Arial" w:cs="Arial TUR;Arial"/>
          <w:sz w:val="28"/>
          <w:sz w:val="28"/>
          <w:szCs w:val="28"/>
          <w:rtl w:val="true"/>
        </w:rPr>
        <w:t xml:space="preserve"> </w:t>
      </w:r>
      <w:r>
        <w:rPr>
          <w:rStyle w:val="default"/>
          <w:sz w:val="28"/>
          <w:sz w:val="28"/>
          <w:szCs w:val="28"/>
          <w:rtl w:val="true"/>
        </w:rPr>
        <w:t>–</w:t>
      </w:r>
      <w:r>
        <w:rPr>
          <w:rStyle w:val="default"/>
          <w:rFonts w:eastAsia="Arial TUR;Arial" w:cs="Arial TUR;Arial"/>
          <w:sz w:val="28"/>
          <w:sz w:val="28"/>
          <w:szCs w:val="28"/>
          <w:rtl w:val="true"/>
        </w:rPr>
        <w:t xml:space="preserve"> </w:t>
      </w:r>
      <w:r>
        <w:rPr>
          <w:rStyle w:val="default"/>
          <w:sz w:val="28"/>
          <w:sz w:val="28"/>
          <w:szCs w:val="28"/>
          <w:rtl w:val="true"/>
        </w:rPr>
        <w:t>מא</w:t>
      </w:r>
      <w:r>
        <w:rPr>
          <w:rStyle w:val="default"/>
          <w:sz w:val="28"/>
          <w:sz w:val="28"/>
          <w:szCs w:val="28"/>
          <w:rtl w:val="true"/>
        </w:rPr>
        <w:t>סר</w:t>
      </w:r>
      <w:r>
        <w:rPr>
          <w:rStyle w:val="default"/>
          <w:rFonts w:eastAsia="Arial TUR;Arial"/>
          <w:sz w:val="28"/>
          <w:sz w:val="28"/>
          <w:szCs w:val="28"/>
          <w:rtl w:val="true"/>
        </w:rPr>
        <w:t xml:space="preserve"> </w:t>
      </w:r>
      <w:r>
        <w:rPr>
          <w:rStyle w:val="default"/>
          <w:sz w:val="28"/>
          <w:sz w:val="28"/>
          <w:szCs w:val="28"/>
          <w:rtl w:val="true"/>
        </w:rPr>
        <w:t>שבע</w:t>
      </w:r>
      <w:r>
        <w:rPr>
          <w:rStyle w:val="default"/>
          <w:rFonts w:eastAsia="Arial TUR;Arial"/>
          <w:sz w:val="28"/>
          <w:sz w:val="28"/>
          <w:szCs w:val="28"/>
          <w:rtl w:val="true"/>
        </w:rPr>
        <w:t xml:space="preserve"> </w:t>
      </w:r>
      <w:r>
        <w:rPr>
          <w:rStyle w:val="default"/>
          <w:sz w:val="28"/>
          <w:sz w:val="28"/>
          <w:szCs w:val="28"/>
          <w:rtl w:val="true"/>
        </w:rPr>
        <w:t>שנים</w:t>
      </w:r>
      <w:r>
        <w:rPr>
          <w:rStyle w:val="default"/>
          <w:rFonts w:cs="FrankRuehl"/>
          <w:sz w:val="28"/>
          <w:szCs w:val="28"/>
          <w:rtl w:val="true"/>
        </w:rPr>
        <w:t xml:space="preserve">. </w:t>
      </w:r>
    </w:p>
    <w:p>
      <w:pPr>
        <w:pStyle w:val="Ruller42"/>
        <w:numPr>
          <w:ilvl w:val="0"/>
          <w:numId w:val="0"/>
        </w:numPr>
        <w:ind w:hanging="0" w:start="0" w:end="0"/>
        <w:jc w:val="both"/>
        <w:rPr>
          <w:rStyle w:val="default"/>
          <w:rFonts w:cs="FrankRuehl"/>
          <w:sz w:val="28"/>
          <w:szCs w:val="28"/>
        </w:rPr>
      </w:pPr>
      <w:r>
        <w:rPr>
          <w:rtl w:val="true"/>
        </w:rPr>
      </w:r>
    </w:p>
    <w:p>
      <w:pPr>
        <w:pStyle w:val="Ruller41"/>
        <w:ind w:end="0"/>
        <w:jc w:val="both"/>
        <w:rPr/>
      </w:pPr>
      <w:r>
        <w:rPr>
          <w:rtl w:val="true"/>
        </w:rPr>
        <w:tab/>
      </w:r>
      <w:r>
        <w:rPr>
          <w:rtl w:val="true"/>
        </w:rPr>
        <w:t>תכליתה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ההדחה</w:t>
      </w:r>
      <w:r>
        <w:rPr>
          <w:rFonts w:eastAsia="Arial TUR;Arial" w:cs="Arial TUR;Arial"/>
          <w:rtl w:val="true"/>
        </w:rPr>
        <w:t xml:space="preserve"> </w:t>
      </w:r>
      <w:r>
        <w:rPr>
          <w:rtl w:val="true"/>
        </w:rPr>
        <w:t>בחקירה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להגן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תהליך</w:t>
      </w:r>
      <w:r>
        <w:rPr>
          <w:rFonts w:eastAsia="Arial TUR;Arial" w:cs="Arial TUR;Arial"/>
          <w:rtl w:val="true"/>
        </w:rPr>
        <w:t xml:space="preserve"> </w:t>
      </w:r>
      <w:r>
        <w:rPr>
          <w:rtl w:val="true"/>
        </w:rPr>
        <w:t>עשיית</w:t>
      </w:r>
      <w:r>
        <w:rPr>
          <w:rFonts w:eastAsia="Arial TUR;Arial" w:cs="Arial TUR;Arial"/>
          <w:rtl w:val="true"/>
        </w:rPr>
        <w:t xml:space="preserve"> </w:t>
      </w:r>
      <w:r>
        <w:rPr>
          <w:rtl w:val="true"/>
        </w:rPr>
        <w:t>הצדק</w:t>
      </w:r>
      <w:r>
        <w:rPr>
          <w:rFonts w:eastAsia="Arial TUR;Arial" w:cs="Arial TUR;Arial"/>
          <w:rtl w:val="true"/>
        </w:rPr>
        <w:t xml:space="preserve"> </w:t>
      </w:r>
      <w:r>
        <w:rPr>
          <w:rtl w:val="true"/>
        </w:rPr>
        <w:t>במשפט</w:t>
      </w:r>
      <w:r>
        <w:rPr>
          <w:rtl w:val="true"/>
        </w:rPr>
        <w:t xml:space="preserve">, </w:t>
      </w:r>
      <w:r>
        <w:rPr>
          <w:rtl w:val="true"/>
        </w:rPr>
        <w:t>על</w:t>
      </w:r>
      <w:r>
        <w:rPr>
          <w:rFonts w:eastAsia="Arial TUR;Arial" w:cs="Arial TUR;Arial"/>
          <w:rtl w:val="true"/>
        </w:rPr>
        <w:t xml:space="preserve"> </w:t>
      </w:r>
      <w:r>
        <w:rPr>
          <w:rtl w:val="true"/>
        </w:rPr>
        <w:t>טוהר</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המשפטי</w:t>
      </w:r>
      <w:r>
        <w:rPr>
          <w:rFonts w:eastAsia="Arial TUR;Arial" w:cs="Arial TUR;Arial"/>
          <w:rtl w:val="true"/>
        </w:rPr>
        <w:t xml:space="preserve"> </w:t>
      </w:r>
      <w:r>
        <w:rPr>
          <w:rtl w:val="true"/>
        </w:rPr>
        <w:t>ועל</w:t>
      </w:r>
      <w:r>
        <w:rPr>
          <w:rFonts w:eastAsia="Arial TUR;Arial" w:cs="Arial TUR;Arial"/>
          <w:rtl w:val="true"/>
        </w:rPr>
        <w:t xml:space="preserve"> </w:t>
      </w:r>
      <w:r>
        <w:rPr>
          <w:rtl w:val="true"/>
        </w:rPr>
        <w:t>ערך</w:t>
      </w:r>
      <w:r>
        <w:rPr>
          <w:rFonts w:eastAsia="Arial TUR;Arial" w:cs="Arial TUR;Arial"/>
          <w:rtl w:val="true"/>
        </w:rPr>
        <w:t xml:space="preserve"> </w:t>
      </w:r>
      <w:r>
        <w:rPr>
          <w:rtl w:val="true"/>
        </w:rPr>
        <w:t>גילוי</w:t>
      </w:r>
      <w:r>
        <w:rPr>
          <w:rFonts w:eastAsia="Arial TUR;Arial" w:cs="Arial TUR;Arial"/>
          <w:rtl w:val="true"/>
        </w:rPr>
        <w:t xml:space="preserve"> </w:t>
      </w:r>
      <w:r>
        <w:rPr>
          <w:rtl w:val="true"/>
        </w:rPr>
        <w:t>האמת</w:t>
      </w:r>
      <w:r>
        <w:rPr>
          <w:rFonts w:eastAsia="Arial TUR;Arial" w:cs="Arial TUR;Arial"/>
          <w:rtl w:val="true"/>
        </w:rPr>
        <w:t xml:space="preserve"> </w:t>
      </w:r>
      <w:r>
        <w:rPr>
          <w:rtl w:val="true"/>
        </w:rPr>
        <w:t>(</w:t>
      </w:r>
      <w:r>
        <w:rPr>
          <w:rtl w:val="true"/>
        </w:rPr>
        <w:t>ראו</w:t>
      </w:r>
      <w:r>
        <w:rPr>
          <w:rtl w:val="true"/>
        </w:rPr>
        <w:t xml:space="preserve">: </w:t>
      </w:r>
      <w:hyperlink r:id="rId36">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7153/99</w:t>
        </w:r>
        <w:r>
          <w:rPr>
            <w:rStyle w:val="Hyperlink"/>
            <w:color w:val="0000FF"/>
            <w:u w:val="single"/>
            <w:rtl w:val="true"/>
          </w:rPr>
          <w:t xml:space="preserve"> </w:t>
        </w:r>
        <w:r>
          <w:rPr>
            <w:rStyle w:val="Hyperlink"/>
            <w:color w:val="0000FF"/>
            <w:u w:val="single"/>
            <w:rtl w:val="true"/>
          </w:rPr>
          <w:t>אלגד</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נה</w:t>
        </w:r>
      </w:hyperlink>
      <w:r>
        <w:rPr>
          <w:rtl w:val="true"/>
        </w:rPr>
        <w:t>(</w:t>
      </w:r>
      <w:r>
        <w:rPr/>
        <w:t>5</w:t>
      </w:r>
      <w:r>
        <w:rPr>
          <w:rtl w:val="true"/>
        </w:rPr>
        <w:t xml:space="preserve">) </w:t>
      </w:r>
      <w:r>
        <w:rPr/>
        <w:t>729</w:t>
      </w:r>
      <w:r>
        <w:rPr>
          <w:rtl w:val="true"/>
        </w:rPr>
        <w:t xml:space="preserve">, </w:t>
      </w:r>
      <w:r>
        <w:rPr/>
        <w:t>755-754</w:t>
      </w:r>
      <w:r>
        <w:rPr>
          <w:rtl w:val="true"/>
        </w:rPr>
        <w:t xml:space="preserve"> (</w:t>
      </w:r>
      <w:r>
        <w:rPr/>
        <w:t>2001</w:t>
      </w:r>
      <w:r>
        <w:rPr>
          <w:rtl w:val="true"/>
        </w:rPr>
        <w:t>) (</w:t>
      </w:r>
      <w:r>
        <w:rPr>
          <w:rtl w:val="true"/>
        </w:rPr>
        <w:t>להלן</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אלגד</w:t>
      </w:r>
      <w:r>
        <w:rPr>
          <w:rtl w:val="true"/>
        </w:rPr>
        <w:t xml:space="preserve">); </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355/88</w:t>
        </w:r>
        <w:r>
          <w:rPr>
            <w:rStyle w:val="Hyperlink"/>
            <w:color w:val="0000FF"/>
            <w:u w:val="single"/>
            <w:rtl w:val="true"/>
          </w:rPr>
          <w:t xml:space="preserve"> </w:t>
        </w:r>
        <w:r>
          <w:rPr>
            <w:rStyle w:val="Hyperlink"/>
            <w:color w:val="0000FF"/>
            <w:u w:val="single"/>
            <w:rtl w:val="true"/>
          </w:rPr>
          <w:t>לוי</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מג</w:t>
        </w:r>
      </w:hyperlink>
      <w:r>
        <w:rPr>
          <w:rtl w:val="true"/>
        </w:rPr>
        <w:t>(</w:t>
      </w:r>
      <w:r>
        <w:rPr/>
        <w:t>3</w:t>
      </w:r>
      <w:r>
        <w:rPr>
          <w:rtl w:val="true"/>
        </w:rPr>
        <w:t xml:space="preserve">) </w:t>
      </w:r>
      <w:r>
        <w:rPr/>
        <w:t>221</w:t>
      </w:r>
      <w:r>
        <w:rPr>
          <w:rtl w:val="true"/>
        </w:rPr>
        <w:t xml:space="preserve">, </w:t>
      </w:r>
      <w:r>
        <w:rPr/>
        <w:t>264-263</w:t>
      </w:r>
      <w:r>
        <w:rPr>
          <w:rtl w:val="true"/>
        </w:rPr>
        <w:t xml:space="preserve"> (</w:t>
      </w:r>
      <w:r>
        <w:rPr/>
        <w:t>1989</w:t>
      </w:r>
      <w:r>
        <w:rPr>
          <w:rtl w:val="true"/>
        </w:rPr>
        <w:t>) (</w:t>
      </w:r>
      <w:r>
        <w:rPr>
          <w:rtl w:val="true"/>
        </w:rPr>
        <w:t>להלן</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לוי</w:t>
      </w:r>
      <w:r>
        <w:rPr>
          <w:rtl w:val="true"/>
        </w:rPr>
        <w:t xml:space="preserve">); </w:t>
      </w:r>
      <w:hyperlink r:id="rId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8721/04</w:t>
        </w:r>
      </w:hyperlink>
      <w:r>
        <w:rPr>
          <w:rtl w:val="true"/>
        </w:rPr>
        <w:t xml:space="preserve"> </w:t>
      </w:r>
      <w:r>
        <w:rPr>
          <w:rFonts w:ascii="Century" w:hAnsi="Century" w:cs="Miriam"/>
          <w:b/>
          <w:b/>
          <w:spacing w:val="0"/>
          <w:szCs w:val="24"/>
          <w:rtl w:val="true"/>
        </w:rPr>
        <w:t>אוחנה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פסקה</w:t>
      </w:r>
      <w:r>
        <w:rPr>
          <w:rFonts w:eastAsia="Arial TUR;Arial" w:cs="Arial TUR;Arial"/>
          <w:rtl w:val="true"/>
        </w:rPr>
        <w:t xml:space="preserve"> </w:t>
      </w:r>
      <w:r>
        <w:rPr/>
        <w:t>21</w:t>
      </w:r>
      <w:r>
        <w:rPr>
          <w:rtl w:val="true"/>
        </w:rPr>
        <w:t xml:space="preserve"> (</w:t>
      </w:r>
      <w:r>
        <w:rPr/>
        <w:t>17.6.2007</w:t>
      </w:r>
      <w:r>
        <w:rPr>
          <w:rtl w:val="true"/>
        </w:rPr>
        <w:t xml:space="preserve">); </w:t>
      </w:r>
      <w:r>
        <w:rPr>
          <w:rtl w:val="true"/>
        </w:rPr>
        <w:t>עוד</w:t>
      </w:r>
      <w:r>
        <w:rPr>
          <w:rFonts w:eastAsia="Arial TUR;Arial" w:cs="Arial TUR;Arial"/>
          <w:rtl w:val="true"/>
        </w:rPr>
        <w:t xml:space="preserve"> </w:t>
      </w:r>
      <w:r>
        <w:rPr>
          <w:rtl w:val="true"/>
        </w:rPr>
        <w:t>ראו</w:t>
      </w:r>
      <w:r>
        <w:rPr>
          <w:rFonts w:eastAsia="Arial TUR;Arial" w:cs="Arial TUR;Arial"/>
          <w:rtl w:val="true"/>
        </w:rPr>
        <w:t xml:space="preserve"> </w:t>
      </w:r>
      <w:r>
        <w:rPr>
          <w:rtl w:val="true"/>
        </w:rPr>
        <w:t>בהקשר</w:t>
      </w:r>
      <w:r>
        <w:rPr>
          <w:rFonts w:eastAsia="Arial TUR;Arial" w:cs="Arial TUR;Arial"/>
          <w:rtl w:val="true"/>
        </w:rPr>
        <w:t xml:space="preserve"> </w:t>
      </w:r>
      <w:r>
        <w:rPr>
          <w:rtl w:val="true"/>
        </w:rPr>
        <w:t>זה</w:t>
      </w:r>
      <w:r>
        <w:rPr>
          <w:rtl w:val="true"/>
        </w:rPr>
        <w:t xml:space="preserve">: </w:t>
      </w:r>
      <w:hyperlink r:id="rId3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814/78</w:t>
        </w:r>
        <w:r>
          <w:rPr>
            <w:rStyle w:val="Hyperlink"/>
            <w:color w:val="0000FF"/>
            <w:u w:val="single"/>
            <w:rtl w:val="true"/>
          </w:rPr>
          <w:t xml:space="preserve"> </w:t>
        </w:r>
        <w:r>
          <w:rPr>
            <w:rStyle w:val="Hyperlink"/>
            <w:color w:val="0000FF"/>
            <w:u w:val="single"/>
            <w:rtl w:val="true"/>
          </w:rPr>
          <w:t>מוסק</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לד</w:t>
        </w:r>
      </w:hyperlink>
      <w:r>
        <w:rPr>
          <w:rtl w:val="true"/>
        </w:rPr>
        <w:t>(</w:t>
      </w:r>
      <w:r>
        <w:rPr/>
        <w:t>1</w:t>
      </w:r>
      <w:r>
        <w:rPr>
          <w:rtl w:val="true"/>
        </w:rPr>
        <w:t xml:space="preserve">) </w:t>
      </w:r>
      <w:r>
        <w:rPr/>
        <w:t>337</w:t>
      </w:r>
      <w:r>
        <w:rPr>
          <w:rtl w:val="true"/>
        </w:rPr>
        <w:t xml:space="preserve">, </w:t>
      </w:r>
      <w:r>
        <w:rPr/>
        <w:t>344-343</w:t>
      </w:r>
      <w:r>
        <w:rPr>
          <w:rtl w:val="true"/>
        </w:rPr>
        <w:t xml:space="preserve"> (</w:t>
      </w:r>
      <w:r>
        <w:rPr/>
        <w:t>1979</w:t>
      </w:r>
      <w:r>
        <w:rPr>
          <w:rtl w:val="true"/>
        </w:rPr>
        <w:t>) (</w:t>
      </w:r>
      <w:r>
        <w:rPr>
          <w:rtl w:val="true"/>
        </w:rPr>
        <w:t>להלן</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מוסק</w:t>
      </w:r>
      <w:r>
        <w:rPr>
          <w:rtl w:val="true"/>
        </w:rPr>
        <w:t xml:space="preserve">)). </w:t>
      </w:r>
      <w:r>
        <w:rPr>
          <w:rtl w:val="true"/>
        </w:rPr>
        <w:t>הלכה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להגשים</w:t>
      </w:r>
      <w:r>
        <w:rPr>
          <w:rFonts w:eastAsia="Arial TUR;Arial" w:cs="Arial TUR;Arial"/>
          <w:rtl w:val="true"/>
        </w:rPr>
        <w:t xml:space="preserve"> </w:t>
      </w:r>
      <w:r>
        <w:rPr>
          <w:rtl w:val="true"/>
        </w:rPr>
        <w:t>תכלית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לפרש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ההדחה</w:t>
      </w:r>
      <w:r>
        <w:rPr>
          <w:rFonts w:eastAsia="Arial TUR;Arial" w:cs="Arial TUR;Arial"/>
          <w:rtl w:val="true"/>
        </w:rPr>
        <w:t xml:space="preserve"> </w:t>
      </w:r>
      <w:r>
        <w:rPr>
          <w:rtl w:val="true"/>
        </w:rPr>
        <w:t>בחקירה</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רחב</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שתחול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שיש</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שכנוע</w:t>
      </w:r>
      <w:r>
        <w:rPr>
          <w:rtl w:val="true"/>
        </w:rPr>
        <w:t xml:space="preserve">, </w:t>
      </w:r>
      <w:r>
        <w:rPr>
          <w:rtl w:val="true"/>
        </w:rPr>
        <w:t>עידוד</w:t>
      </w:r>
      <w:r>
        <w:rPr>
          <w:rtl w:val="true"/>
        </w:rPr>
        <w:t xml:space="preserve">, </w:t>
      </w:r>
      <w:r>
        <w:rPr>
          <w:rtl w:val="true"/>
        </w:rPr>
        <w:t>דרישה</w:t>
      </w:r>
      <w:r>
        <w:rPr>
          <w:rtl w:val="true"/>
        </w:rPr>
        <w:t xml:space="preserve">, </w:t>
      </w:r>
      <w:r>
        <w:rPr>
          <w:rtl w:val="true"/>
        </w:rPr>
        <w:t>הפצרה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הפעלת</w:t>
      </w:r>
      <w:r>
        <w:rPr>
          <w:rFonts w:eastAsia="Arial TUR;Arial" w:cs="Arial TUR;Arial"/>
          <w:rtl w:val="true"/>
        </w:rPr>
        <w:t xml:space="preserve"> </w:t>
      </w:r>
      <w:r>
        <w:rPr>
          <w:rtl w:val="true"/>
        </w:rPr>
        <w:t>לחץ</w:t>
      </w:r>
      <w:r>
        <w:rPr>
          <w:rFonts w:eastAsia="Arial TUR;Arial" w:cs="Arial TUR;Arial"/>
          <w:rtl w:val="true"/>
        </w:rPr>
        <w:t xml:space="preserve"> </w:t>
      </w:r>
      <w:r>
        <w:rPr>
          <w:rtl w:val="true"/>
        </w:rPr>
        <w:t>(</w:t>
      </w:r>
      <w:r>
        <w:rPr>
          <w:rtl w:val="true"/>
        </w:rPr>
        <w:t>ישיר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עקיף</w:t>
      </w:r>
      <w:r>
        <w:rPr>
          <w:rtl w:val="true"/>
        </w:rPr>
        <w:t xml:space="preserve">) </w:t>
      </w:r>
      <w:r>
        <w:rPr>
          <w:rtl w:val="true"/>
        </w:rPr>
        <w:t>להימנע</w:t>
      </w:r>
      <w:r>
        <w:rPr>
          <w:rFonts w:eastAsia="Arial TUR;Arial" w:cs="Arial TUR;Arial"/>
          <w:rtl w:val="true"/>
        </w:rPr>
        <w:t xml:space="preserve"> </w:t>
      </w:r>
      <w:r>
        <w:rPr>
          <w:rtl w:val="true"/>
        </w:rPr>
        <w:t>מלמסור</w:t>
      </w:r>
      <w:r>
        <w:rPr>
          <w:rFonts w:eastAsia="Arial TUR;Arial" w:cs="Arial TUR;Arial"/>
          <w:rtl w:val="true"/>
        </w:rPr>
        <w:t xml:space="preserve"> </w:t>
      </w:r>
      <w:r>
        <w:rPr>
          <w:rtl w:val="true"/>
        </w:rPr>
        <w:t>הודעה</w:t>
      </w:r>
      <w:r>
        <w:rPr>
          <w:rFonts w:eastAsia="Arial TUR;Arial" w:cs="Arial TUR;Arial"/>
          <w:rtl w:val="true"/>
        </w:rPr>
        <w:t xml:space="preserve"> </w:t>
      </w:r>
      <w:r>
        <w:rPr>
          <w:rtl w:val="true"/>
        </w:rPr>
        <w:t>במשטרה</w:t>
      </w:r>
      <w:r>
        <w:rPr>
          <w:rtl w:val="true"/>
        </w:rPr>
        <w:t xml:space="preserve">, </w:t>
      </w:r>
      <w:r>
        <w:rPr>
          <w:rtl w:val="true"/>
        </w:rPr>
        <w:t>למסור</w:t>
      </w:r>
      <w:r>
        <w:rPr>
          <w:rFonts w:eastAsia="Arial TUR;Arial" w:cs="Arial TUR;Arial"/>
          <w:rtl w:val="true"/>
        </w:rPr>
        <w:t xml:space="preserve"> </w:t>
      </w:r>
      <w:r>
        <w:rPr>
          <w:rtl w:val="true"/>
        </w:rPr>
        <w:t>הודעת</w:t>
      </w:r>
      <w:r>
        <w:rPr>
          <w:rFonts w:eastAsia="Arial TUR;Arial" w:cs="Arial TUR;Arial"/>
          <w:rtl w:val="true"/>
        </w:rPr>
        <w:t xml:space="preserve"> </w:t>
      </w:r>
      <w:r>
        <w:rPr>
          <w:rtl w:val="true"/>
        </w:rPr>
        <w:t>שקרית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לחזור</w:t>
      </w:r>
      <w:r>
        <w:rPr>
          <w:rFonts w:eastAsia="Arial TUR;Arial" w:cs="Arial TUR;Arial"/>
          <w:rtl w:val="true"/>
        </w:rPr>
        <w:t xml:space="preserve"> </w:t>
      </w:r>
      <w:r>
        <w:rPr>
          <w:rtl w:val="true"/>
        </w:rPr>
        <w:t>מהודעה</w:t>
      </w:r>
      <w:r>
        <w:rPr>
          <w:rFonts w:eastAsia="Arial TUR;Arial" w:cs="Arial TUR;Arial"/>
          <w:rtl w:val="true"/>
        </w:rPr>
        <w:t xml:space="preserve"> </w:t>
      </w:r>
      <w:r>
        <w:rPr>
          <w:rtl w:val="true"/>
        </w:rPr>
        <w:t>שנמסרה</w:t>
      </w:r>
      <w:r>
        <w:rPr>
          <w:rtl w:val="true"/>
        </w:rPr>
        <w:t xml:space="preserve">, </w:t>
      </w:r>
      <w:r>
        <w:rPr>
          <w:rtl w:val="true"/>
        </w:rPr>
        <w:t>וזאת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נעשה</w:t>
      </w:r>
      <w:r>
        <w:rPr>
          <w:rFonts w:eastAsia="Arial TUR;Arial" w:cs="Arial TUR;Arial"/>
          <w:rtl w:val="true"/>
        </w:rPr>
        <w:t xml:space="preserve"> </w:t>
      </w:r>
      <w:r>
        <w:rPr>
          <w:rtl w:val="true"/>
        </w:rPr>
        <w:t>בטרם</w:t>
      </w:r>
      <w:r>
        <w:rPr>
          <w:rFonts w:eastAsia="Arial TUR;Arial" w:cs="Arial TUR;Arial"/>
          <w:rtl w:val="true"/>
        </w:rPr>
        <w:t xml:space="preserve"> </w:t>
      </w:r>
      <w:r>
        <w:rPr>
          <w:rtl w:val="true"/>
        </w:rPr>
        <w:t>שנפתחה</w:t>
      </w:r>
      <w:r>
        <w:rPr>
          <w:rFonts w:eastAsia="Arial TUR;Arial" w:cs="Arial TUR;Arial"/>
          <w:rtl w:val="true"/>
        </w:rPr>
        <w:t xml:space="preserve"> </w:t>
      </w:r>
      <w:r>
        <w:rPr>
          <w:rtl w:val="true"/>
        </w:rPr>
        <w:t>חקירה</w:t>
      </w:r>
      <w:r>
        <w:rPr>
          <w:rFonts w:eastAsia="Arial TUR;Arial" w:cs="Arial TUR;Arial"/>
          <w:rtl w:val="true"/>
        </w:rPr>
        <w:t xml:space="preserve"> </w:t>
      </w:r>
      <w:r>
        <w:rPr>
          <w:rtl w:val="true"/>
        </w:rPr>
        <w:t>(</w:t>
      </w:r>
      <w:r>
        <w:rPr>
          <w:rtl w:val="true"/>
        </w:rPr>
        <w:t>עניין</w:t>
      </w:r>
      <w:r>
        <w:rPr>
          <w:rFonts w:eastAsia="Arial TUR;Arial" w:cs="Arial TUR;Arial"/>
          <w:rtl w:val="true"/>
        </w:rPr>
        <w:t xml:space="preserve"> </w:t>
      </w:r>
      <w:r>
        <w:rPr>
          <w:rFonts w:ascii="Century" w:hAnsi="Century" w:cs="Miriam"/>
          <w:b/>
          <w:b/>
          <w:spacing w:val="0"/>
          <w:szCs w:val="24"/>
          <w:rtl w:val="true"/>
        </w:rPr>
        <w:t>אלגד</w:t>
      </w:r>
      <w:r>
        <w:rPr>
          <w:rtl w:val="true"/>
        </w:rPr>
        <w:t xml:space="preserve">, </w:t>
      </w:r>
      <w:r>
        <w:rPr>
          <w:rtl w:val="true"/>
        </w:rPr>
        <w:t>בעמ</w:t>
      </w:r>
      <w:r>
        <w:rPr>
          <w:rtl w:val="true"/>
        </w:rPr>
        <w:t xml:space="preserve">' </w:t>
      </w:r>
      <w:r>
        <w:rPr/>
        <w:t>755-754</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לוי</w:t>
      </w:r>
      <w:r>
        <w:rPr>
          <w:rtl w:val="true"/>
        </w:rPr>
        <w:t xml:space="preserve">, </w:t>
      </w:r>
      <w:r>
        <w:rPr>
          <w:rtl w:val="true"/>
        </w:rPr>
        <w:t>בעמ</w:t>
      </w:r>
      <w:r>
        <w:rPr>
          <w:rtl w:val="true"/>
        </w:rPr>
        <w:t xml:space="preserve">' </w:t>
      </w:r>
      <w:r>
        <w:rPr/>
        <w:t>263</w:t>
      </w:r>
      <w:r>
        <w:rPr>
          <w:rtl w:val="true"/>
        </w:rPr>
        <w:t xml:space="preserve">; </w:t>
      </w:r>
      <w:hyperlink r:id="rId4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8233/05</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פסקה</w:t>
      </w:r>
      <w:r>
        <w:rPr>
          <w:rFonts w:eastAsia="Arial TUR;Arial" w:cs="Arial TUR;Arial"/>
          <w:rtl w:val="true"/>
        </w:rPr>
        <w:t xml:space="preserve"> </w:t>
      </w:r>
      <w:r>
        <w:rPr/>
        <w:t>15</w:t>
      </w:r>
      <w:r>
        <w:rPr>
          <w:rtl w:val="true"/>
        </w:rPr>
        <w:t xml:space="preserve"> (</w:t>
      </w:r>
      <w:r>
        <w:rPr/>
        <w:t>14.8.2008</w:t>
      </w:r>
      <w:r>
        <w:rPr>
          <w:rtl w:val="true"/>
        </w:rPr>
        <w:t xml:space="preserve">); </w:t>
      </w:r>
      <w:hyperlink r:id="rId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52/80</w:t>
        </w:r>
        <w:r>
          <w:rPr>
            <w:rStyle w:val="Hyperlink"/>
            <w:color w:val="0000FF"/>
            <w:u w:val="single"/>
            <w:rtl w:val="true"/>
          </w:rPr>
          <w:t xml:space="preserve"> </w:t>
        </w:r>
        <w:r>
          <w:rPr>
            <w:rStyle w:val="Hyperlink"/>
            <w:color w:val="0000FF"/>
            <w:u w:val="single"/>
            <w:rtl w:val="true"/>
          </w:rPr>
          <w:t>כץ</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לד</w:t>
        </w:r>
      </w:hyperlink>
      <w:r>
        <w:rPr>
          <w:rtl w:val="true"/>
        </w:rPr>
        <w:t>(</w:t>
      </w:r>
      <w:r>
        <w:rPr/>
        <w:t>3</w:t>
      </w:r>
      <w:r>
        <w:rPr>
          <w:rtl w:val="true"/>
        </w:rPr>
        <w:t xml:space="preserve">) </w:t>
      </w:r>
      <w:r>
        <w:rPr/>
        <w:t>664</w:t>
      </w:r>
      <w:r>
        <w:rPr>
          <w:rtl w:val="true"/>
        </w:rPr>
        <w:t xml:space="preserve">, </w:t>
      </w:r>
      <w:r>
        <w:rPr/>
        <w:t>670-669</w:t>
      </w:r>
      <w:r>
        <w:rPr>
          <w:rtl w:val="true"/>
        </w:rPr>
        <w:t xml:space="preserve"> (</w:t>
      </w:r>
      <w:r>
        <w:rPr/>
        <w:t>1980</w:t>
      </w:r>
      <w:r>
        <w:rPr>
          <w:rtl w:val="true"/>
        </w:rPr>
        <w:t xml:space="preserve">); </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20/85</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בן</w:t>
        </w:r>
        <w:r>
          <w:rPr>
            <w:rStyle w:val="Hyperlink"/>
            <w:rFonts w:eastAsia="Arial TUR;Arial" w:cs="Arial TUR;Arial"/>
            <w:color w:val="0000FF"/>
            <w:u w:val="single"/>
            <w:rtl w:val="true"/>
          </w:rPr>
          <w:t xml:space="preserve"> </w:t>
        </w:r>
        <w:r>
          <w:rPr>
            <w:rStyle w:val="Hyperlink"/>
            <w:color w:val="0000FF"/>
            <w:u w:val="single"/>
            <w:rtl w:val="true"/>
          </w:rPr>
          <w:t>יעקב</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מא</w:t>
        </w:r>
      </w:hyperlink>
      <w:r>
        <w:rPr>
          <w:rtl w:val="true"/>
        </w:rPr>
        <w:t>(</w:t>
      </w:r>
      <w:r>
        <w:rPr/>
        <w:t>3</w:t>
      </w:r>
      <w:r>
        <w:rPr>
          <w:rtl w:val="true"/>
        </w:rPr>
        <w:t xml:space="preserve">) </w:t>
      </w:r>
      <w:r>
        <w:rPr/>
        <w:t>85</w:t>
      </w:r>
      <w:r>
        <w:rPr>
          <w:rtl w:val="true"/>
        </w:rPr>
        <w:t xml:space="preserve">, </w:t>
      </w:r>
      <w:r>
        <w:rPr/>
        <w:t>93-92</w:t>
      </w:r>
      <w:r>
        <w:rPr>
          <w:rtl w:val="true"/>
        </w:rPr>
        <w:t xml:space="preserve"> (</w:t>
      </w:r>
      <w:r>
        <w:rPr/>
        <w:t>1987</w:t>
      </w:r>
      <w:r>
        <w:rPr>
          <w:rtl w:val="true"/>
        </w:rPr>
        <w:t>) (</w:t>
      </w:r>
      <w:r>
        <w:rPr>
          <w:rtl w:val="true"/>
        </w:rPr>
        <w:t>להלן</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יעקב</w:t>
      </w:r>
      <w:r>
        <w:rPr>
          <w:rtl w:val="true"/>
        </w:rPr>
        <w:t xml:space="preserve">); </w:t>
      </w:r>
      <w:hyperlink r:id="rId4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5234/10</w:t>
        </w:r>
      </w:hyperlink>
      <w:r>
        <w:rPr>
          <w:rtl w:val="true"/>
        </w:rPr>
        <w:t xml:space="preserve"> </w:t>
      </w:r>
      <w:r>
        <w:rPr>
          <w:rFonts w:ascii="Century" w:hAnsi="Century" w:cs="Miriam"/>
          <w:b/>
          <w:b/>
          <w:spacing w:val="0"/>
          <w:szCs w:val="24"/>
          <w:rtl w:val="true"/>
        </w:rPr>
        <w:t>עקראוי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פסקה</w:t>
      </w:r>
      <w:r>
        <w:rPr>
          <w:rFonts w:eastAsia="Arial TUR;Arial" w:cs="Arial TUR;Arial"/>
          <w:rtl w:val="true"/>
        </w:rPr>
        <w:t xml:space="preserve"> </w:t>
      </w:r>
      <w:r>
        <w:rPr/>
        <w:t>7</w:t>
      </w:r>
      <w:r>
        <w:rPr>
          <w:rtl w:val="true"/>
        </w:rPr>
        <w:t xml:space="preserve"> (</w:t>
      </w:r>
      <w:r>
        <w:rPr/>
        <w:t>12.6.2011</w:t>
      </w:r>
      <w:r>
        <w:rPr>
          <w:rtl w:val="true"/>
        </w:rPr>
        <w:t xml:space="preserve">); </w:t>
      </w:r>
      <w:r>
        <w:rPr>
          <w:rtl w:val="true"/>
        </w:rPr>
        <w:t>עוד</w:t>
      </w:r>
      <w:r>
        <w:rPr>
          <w:rFonts w:eastAsia="Arial TUR;Arial" w:cs="Arial TUR;Arial"/>
          <w:rtl w:val="true"/>
        </w:rPr>
        <w:t xml:space="preserve"> </w:t>
      </w:r>
      <w:r>
        <w:rPr>
          <w:rtl w:val="true"/>
        </w:rPr>
        <w:t>ראו</w:t>
      </w:r>
      <w:r>
        <w:rPr>
          <w:rtl w:val="true"/>
        </w:rPr>
        <w:t xml:space="preserve">: </w:t>
      </w:r>
      <w:r>
        <w:rPr>
          <w:rtl w:val="true"/>
        </w:rPr>
        <w:t>ש</w:t>
      </w:r>
      <w:r>
        <w:rPr>
          <w:rtl w:val="true"/>
        </w:rPr>
        <w:t>"</w:t>
      </w:r>
      <w:r>
        <w:rPr>
          <w:rtl w:val="true"/>
        </w:rPr>
        <w:t>ז</w:t>
      </w:r>
      <w:r>
        <w:rPr>
          <w:rFonts w:eastAsia="Arial TUR;Arial" w:cs="Arial TUR;Arial"/>
          <w:rtl w:val="true"/>
        </w:rPr>
        <w:t xml:space="preserve"> </w:t>
      </w:r>
      <w:hyperlink r:id="rId44">
        <w:r>
          <w:rPr>
            <w:rStyle w:val="Hyperlink"/>
            <w:color w:val="0000FF"/>
            <w:u w:val="single"/>
            <w:rtl w:val="true"/>
          </w:rPr>
          <w:t>פלר</w:t>
        </w:r>
        <w:r>
          <w:rPr>
            <w:rStyle w:val="Hyperlink"/>
            <w:rFonts w:eastAsia="Arial TUR;Arial" w:cs="Arial TUR;Arial"/>
            <w:color w:val="0000FF"/>
            <w:u w:val="single"/>
            <w:rtl w:val="true"/>
          </w:rPr>
          <w:t xml:space="preserve"> </w:t>
        </w:r>
        <w:r>
          <w:rPr>
            <w:rStyle w:val="Hyperlink"/>
            <w:color w:val="0000FF"/>
            <w:u w:val="single"/>
            <w:rtl w:val="true"/>
          </w:rPr>
          <w:t>יסודות</w:t>
        </w:r>
        <w:r>
          <w:rPr>
            <w:rStyle w:val="Hyperlink"/>
            <w:rFonts w:eastAsia="Arial TUR;Arial" w:cs="Arial TUR;Arial"/>
            <w:color w:val="0000FF"/>
            <w:u w:val="single"/>
            <w:rtl w:val="true"/>
          </w:rPr>
          <w:t xml:space="preserve"> </w:t>
        </w:r>
        <w:r>
          <w:rPr>
            <w:rStyle w:val="Hyperlink"/>
            <w:color w:val="0000FF"/>
            <w:u w:val="single"/>
            <w:rtl w:val="true"/>
          </w:rPr>
          <w:t>בדיני</w:t>
        </w:r>
        <w:r>
          <w:rPr>
            <w:rStyle w:val="Hyperlink"/>
            <w:rFonts w:eastAsia="Arial TUR;Arial" w:cs="Arial TUR;Arial"/>
            <w:color w:val="0000FF"/>
            <w:u w:val="single"/>
            <w:rtl w:val="true"/>
          </w:rPr>
          <w:t xml:space="preserve"> </w:t>
        </w:r>
        <w:r>
          <w:rPr>
            <w:rStyle w:val="Hyperlink"/>
            <w:color w:val="0000FF"/>
            <w:u w:val="single"/>
            <w:rtl w:val="true"/>
          </w:rPr>
          <w:t>עונשין</w:t>
        </w:r>
      </w:hyperlink>
      <w:r>
        <w:rPr>
          <w:rFonts w:eastAsia="Arial TUR;Arial" w:cs="Arial TUR;Arial"/>
          <w:rtl w:val="true"/>
        </w:rPr>
        <w:t xml:space="preserve"> </w:t>
      </w:r>
      <w:r>
        <w:rPr>
          <w:rtl w:val="true"/>
        </w:rPr>
        <w:t>כרך</w:t>
      </w:r>
      <w:r>
        <w:rPr>
          <w:rFonts w:eastAsia="Arial TUR;Arial" w:cs="Arial TUR;Arial"/>
          <w:rtl w:val="true"/>
        </w:rPr>
        <w:t xml:space="preserve"> </w:t>
      </w:r>
      <w:r>
        <w:rPr>
          <w:rtl w:val="true"/>
        </w:rPr>
        <w:t>ב</w:t>
      </w:r>
      <w:r>
        <w:rPr>
          <w:rFonts w:eastAsia="Arial TUR;Arial" w:cs="Arial TUR;Arial"/>
          <w:rtl w:val="true"/>
        </w:rPr>
        <w:t xml:space="preserve"> </w:t>
      </w:r>
      <w:r>
        <w:rPr/>
        <w:t>227</w:t>
      </w:r>
      <w:r>
        <w:rPr>
          <w:rtl w:val="true"/>
        </w:rPr>
        <w:t xml:space="preserve"> (</w:t>
      </w:r>
      <w:r>
        <w:rPr>
          <w:rtl w:val="true"/>
        </w:rPr>
        <w:t>התשמ</w:t>
      </w:r>
      <w:r>
        <w:rPr>
          <w:rtl w:val="true"/>
        </w:rPr>
        <w:t>"</w:t>
      </w:r>
      <w:r>
        <w:rPr>
          <w:rtl w:val="true"/>
        </w:rPr>
        <w:t>ז</w:t>
      </w:r>
      <w:r>
        <w:rPr>
          <w:rtl w:val="true"/>
        </w:rPr>
        <w:t xml:space="preserve">); </w:t>
      </w:r>
      <w:r>
        <w:rPr>
          <w:rtl w:val="true"/>
        </w:rPr>
        <w:t>יעקב</w:t>
      </w:r>
      <w:r>
        <w:rPr>
          <w:rFonts w:eastAsia="Arial TUR;Arial" w:cs="Arial TUR;Arial"/>
          <w:rtl w:val="true"/>
        </w:rPr>
        <w:t xml:space="preserve"> </w:t>
      </w:r>
      <w:r>
        <w:rPr>
          <w:rtl w:val="true"/>
        </w:rPr>
        <w:t>קדמי</w:t>
      </w:r>
      <w:r>
        <w:rPr>
          <w:rFonts w:eastAsia="Arial TUR;Arial" w:cs="Arial TUR;Arial"/>
          <w:rtl w:val="true"/>
        </w:rPr>
        <w:t xml:space="preserve"> </w:t>
      </w:r>
      <w:r>
        <w:rPr>
          <w:rFonts w:ascii="Century" w:hAnsi="Century" w:cs="Miriam"/>
          <w:b/>
          <w:b/>
          <w:spacing w:val="0"/>
          <w:szCs w:val="24"/>
          <w:rtl w:val="true"/>
        </w:rPr>
        <w:t>הדין</w:t>
      </w:r>
      <w:r>
        <w:rPr>
          <w:rFonts w:ascii="Century" w:hAnsi="Century" w:eastAsia="Century" w:cs="Century"/>
          <w:b/>
          <w:b/>
          <w:spacing w:val="0"/>
          <w:szCs w:val="24"/>
          <w:rtl w:val="true"/>
        </w:rPr>
        <w:t xml:space="preserve"> </w:t>
      </w:r>
      <w:r>
        <w:rPr>
          <w:rFonts w:ascii="Century" w:hAnsi="Century" w:cs="Miriam"/>
          <w:b/>
          <w:b/>
          <w:spacing w:val="0"/>
          <w:szCs w:val="24"/>
          <w:rtl w:val="true"/>
        </w:rPr>
        <w:t>בפלילים</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hyperlink r:id="rId45">
        <w:r>
          <w:rPr>
            <w:rStyle w:val="Hyperlink"/>
            <w:rFonts w:ascii="Century" w:hAnsi="Century" w:cs="Miriam"/>
            <w:b/>
            <w:b/>
            <w:color w:val="0000FF"/>
            <w:spacing w:val="0"/>
            <w:szCs w:val="24"/>
            <w:u w:val="single"/>
            <w:rtl w:val="true"/>
          </w:rPr>
          <w:t>חוק</w:t>
        </w:r>
        <w:r>
          <w:rPr>
            <w:rStyle w:val="Hyperlink"/>
            <w:rFonts w:ascii="Century" w:hAnsi="Century" w:eastAsia="Century" w:cs="Century"/>
            <w:b/>
            <w:b/>
            <w:color w:val="0000FF"/>
            <w:spacing w:val="0"/>
            <w:szCs w:val="24"/>
            <w:u w:val="single"/>
            <w:rtl w:val="true"/>
          </w:rPr>
          <w:t xml:space="preserve"> </w:t>
        </w:r>
        <w:r>
          <w:rPr>
            <w:rStyle w:val="Hyperlink"/>
            <w:rFonts w:ascii="Century" w:hAnsi="Century" w:cs="Miriam"/>
            <w:b/>
            <w:b/>
            <w:color w:val="0000FF"/>
            <w:spacing w:val="0"/>
            <w:szCs w:val="24"/>
            <w:u w:val="single"/>
            <w:rtl w:val="true"/>
          </w:rPr>
          <w:t>העונשין</w:t>
        </w:r>
      </w:hyperlink>
      <w:r>
        <w:rPr>
          <w:rFonts w:eastAsia="Arial TUR;Arial" w:cs="Arial TUR;Arial"/>
          <w:rtl w:val="true"/>
        </w:rPr>
        <w:t xml:space="preserve"> </w:t>
      </w:r>
      <w:r>
        <w:rPr>
          <w:rtl w:val="true"/>
        </w:rPr>
        <w:t>חלק</w:t>
      </w:r>
      <w:r>
        <w:rPr>
          <w:rFonts w:eastAsia="Arial TUR;Arial" w:cs="Arial TUR;Arial"/>
          <w:rtl w:val="true"/>
        </w:rPr>
        <w:t xml:space="preserve"> </w:t>
      </w:r>
      <w:r>
        <w:rPr>
          <w:rtl w:val="true"/>
        </w:rPr>
        <w:t>שלישי</w:t>
      </w:r>
      <w:r>
        <w:rPr>
          <w:rFonts w:eastAsia="Arial TUR;Arial" w:cs="Arial TUR;Arial"/>
          <w:rtl w:val="true"/>
        </w:rPr>
        <w:t xml:space="preserve"> </w:t>
      </w:r>
      <w:r>
        <w:rPr/>
        <w:t>1581</w:t>
      </w:r>
      <w:r>
        <w:rPr>
          <w:rtl w:val="true"/>
        </w:rPr>
        <w:t xml:space="preserve"> (</w:t>
      </w:r>
      <w:r>
        <w:rPr/>
        <w:t>2006</w:t>
      </w:r>
      <w:r>
        <w:rPr>
          <w:rtl w:val="true"/>
        </w:rPr>
        <w:t>) (</w:t>
      </w:r>
      <w:r>
        <w:rPr>
          <w:rtl w:val="true"/>
        </w:rPr>
        <w:t>להלן</w:t>
      </w:r>
      <w:r>
        <w:rPr>
          <w:rtl w:val="true"/>
        </w:rPr>
        <w:t xml:space="preserve">: </w:t>
      </w:r>
      <w:r>
        <w:rPr>
          <w:rFonts w:ascii="Century" w:hAnsi="Century" w:cs="Miriam"/>
          <w:b/>
          <w:b/>
          <w:spacing w:val="0"/>
          <w:szCs w:val="24"/>
          <w:rtl w:val="true"/>
        </w:rPr>
        <w:t>קדמי</w:t>
      </w:r>
      <w:r>
        <w:rPr>
          <w:rtl w:val="true"/>
        </w:rPr>
        <w:t xml:space="preserve">)). </w:t>
      </w:r>
      <w:r>
        <w:rPr>
          <w:rtl w:val="true"/>
        </w:rPr>
        <w:t>עוד</w:t>
      </w:r>
      <w:r>
        <w:rPr>
          <w:rFonts w:eastAsia="Arial TUR;Arial" w:cs="Arial TUR;Arial"/>
          <w:rtl w:val="true"/>
        </w:rPr>
        <w:t xml:space="preserve"> </w:t>
      </w:r>
      <w:r>
        <w:rPr>
          <w:rtl w:val="true"/>
        </w:rPr>
        <w:t>נפסק</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ההדחה</w:t>
      </w:r>
      <w:r>
        <w:rPr>
          <w:rFonts w:eastAsia="Arial TUR;Arial" w:cs="Arial TUR;Arial"/>
          <w:rtl w:val="true"/>
        </w:rPr>
        <w:t xml:space="preserve"> </w:t>
      </w:r>
      <w:r>
        <w:rPr>
          <w:rtl w:val="true"/>
        </w:rPr>
        <w:t>בחקירה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עבירה</w:t>
      </w:r>
      <w:r>
        <w:rPr>
          <w:rFonts w:eastAsia="Arial TUR;Arial" w:cs="Arial TUR;Arial"/>
          <w:rtl w:val="true"/>
        </w:rPr>
        <w:t xml:space="preserve"> </w:t>
      </w:r>
      <w:r>
        <w:rPr>
          <w:rtl w:val="true"/>
        </w:rPr>
        <w:t>התנהגותית</w:t>
      </w:r>
      <w:r>
        <w:rPr>
          <w:rtl w:val="true"/>
        </w:rPr>
        <w:t xml:space="preserve">, </w:t>
      </w:r>
      <w:r>
        <w:rPr>
          <w:rtl w:val="true"/>
        </w:rPr>
        <w:t>שיסודותיה</w:t>
      </w:r>
      <w:r>
        <w:rPr>
          <w:rFonts w:eastAsia="Arial TUR;Arial" w:cs="Arial TUR;Arial"/>
          <w:rtl w:val="true"/>
        </w:rPr>
        <w:t xml:space="preserve"> </w:t>
      </w:r>
      <w:r>
        <w:rPr>
          <w:rtl w:val="true"/>
        </w:rPr>
        <w:t>מתגבשים</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מעשיו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השפיעו</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האדם</w:t>
      </w:r>
      <w:r>
        <w:rPr>
          <w:rFonts w:eastAsia="Arial TUR;Arial" w:cs="Arial TUR;Arial"/>
          <w:rtl w:val="true"/>
        </w:rPr>
        <w:t xml:space="preserve"> </w:t>
      </w:r>
      <w:r>
        <w:rPr>
          <w:rtl w:val="true"/>
        </w:rPr>
        <w:t>שאותו</w:t>
      </w:r>
      <w:r>
        <w:rPr>
          <w:rFonts w:eastAsia="Arial TUR;Arial" w:cs="Arial TUR;Arial"/>
          <w:rtl w:val="true"/>
        </w:rPr>
        <w:t xml:space="preserve"> </w:t>
      </w:r>
      <w:r>
        <w:rPr>
          <w:rtl w:val="true"/>
        </w:rPr>
        <w:t>ביקש</w:t>
      </w:r>
      <w:r>
        <w:rPr>
          <w:rFonts w:eastAsia="Arial TUR;Arial" w:cs="Arial TUR;Arial"/>
          <w:rtl w:val="true"/>
        </w:rPr>
        <w:t xml:space="preserve"> </w:t>
      </w:r>
      <w:r>
        <w:rPr>
          <w:rtl w:val="true"/>
        </w:rPr>
        <w:t>להדיח</w:t>
      </w:r>
      <w:r>
        <w:rPr>
          <w:rFonts w:eastAsia="Arial TUR;Arial" w:cs="Arial TUR;Arial"/>
          <w:rtl w:val="true"/>
        </w:rPr>
        <w:t xml:space="preserve"> </w:t>
      </w:r>
      <w:r>
        <w:rPr>
          <w:rtl w:val="true"/>
        </w:rPr>
        <w:t>בחקירה</w:t>
      </w:r>
      <w:r>
        <w:rPr>
          <w:rFonts w:eastAsia="Arial TUR;Arial" w:cs="Arial TUR;Arial"/>
          <w:rtl w:val="true"/>
        </w:rPr>
        <w:t xml:space="preserve"> </w:t>
      </w:r>
      <w:r>
        <w:rPr>
          <w:rtl w:val="true"/>
        </w:rPr>
        <w:t>ובין</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לאו</w:t>
      </w:r>
      <w:r>
        <w:rPr>
          <w:rFonts w:eastAsia="Arial TUR;Arial" w:cs="Arial TUR;Arial"/>
          <w:rtl w:val="true"/>
        </w:rPr>
        <w:t xml:space="preserve"> </w:t>
      </w:r>
      <w:r>
        <w:rPr>
          <w:rtl w:val="true"/>
        </w:rPr>
        <w:t>(</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6834/12</w:t>
        </w:r>
      </w:hyperlink>
      <w:r>
        <w:rPr>
          <w:rtl w:val="true"/>
        </w:rPr>
        <w:t xml:space="preserve"> </w:t>
      </w:r>
      <w:r>
        <w:rPr>
          <w:rFonts w:ascii="Century" w:hAnsi="Century" w:cs="Miriam"/>
          <w:b/>
          <w:b/>
          <w:spacing w:val="0"/>
          <w:szCs w:val="24"/>
          <w:rtl w:val="true"/>
        </w:rPr>
        <w:t>קבלאן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פסקה</w:t>
      </w:r>
      <w:r>
        <w:rPr>
          <w:rFonts w:eastAsia="Arial TUR;Arial" w:cs="Arial TUR;Arial"/>
          <w:rtl w:val="true"/>
        </w:rPr>
        <w:t xml:space="preserve"> </w:t>
      </w:r>
      <w:r>
        <w:rPr/>
        <w:t>55</w:t>
      </w:r>
      <w:r>
        <w:rPr>
          <w:rtl w:val="true"/>
        </w:rPr>
        <w:t xml:space="preserve"> (</w:t>
      </w:r>
      <w:r>
        <w:rPr/>
        <w:t>20.8.2015</w:t>
      </w:r>
      <w:r>
        <w:rPr>
          <w:rtl w:val="true"/>
        </w:rPr>
        <w:t xml:space="preserve">); </w:t>
      </w:r>
      <w:hyperlink r:id="rId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897/12</w:t>
        </w:r>
      </w:hyperlink>
      <w:r>
        <w:rPr>
          <w:rtl w:val="true"/>
        </w:rPr>
        <w:t xml:space="preserve"> </w:t>
      </w:r>
      <w:r>
        <w:rPr>
          <w:rFonts w:ascii="Century" w:hAnsi="Century" w:cs="Miriam"/>
          <w:b/>
          <w:b/>
          <w:spacing w:val="0"/>
          <w:szCs w:val="24"/>
          <w:rtl w:val="true"/>
        </w:rPr>
        <w:t>סלהב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tl w:val="true"/>
        </w:rPr>
        <w:t>פסקה</w:t>
      </w:r>
      <w:r>
        <w:rPr>
          <w:rFonts w:eastAsia="Arial TUR;Arial" w:cs="Arial TUR;Arial"/>
          <w:rtl w:val="true"/>
        </w:rPr>
        <w:t xml:space="preserve"> </w:t>
      </w:r>
      <w:r>
        <w:rPr/>
        <w:t>44</w:t>
      </w:r>
      <w:r>
        <w:rPr>
          <w:rtl w:val="true"/>
        </w:rPr>
        <w:t xml:space="preserve"> (</w:t>
      </w:r>
      <w:r>
        <w:rPr/>
        <w:t>30.7.2012</w:t>
      </w:r>
      <w:r>
        <w:rPr>
          <w:rtl w:val="true"/>
        </w:rPr>
        <w:t xml:space="preserve">); </w:t>
      </w:r>
      <w:hyperlink r:id="rId4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3468/07</w:t>
        </w:r>
      </w:hyperlink>
      <w:r>
        <w:rPr>
          <w:rtl w:val="true"/>
        </w:rPr>
        <w:t xml:space="preserve"> </w:t>
      </w:r>
      <w:r>
        <w:rPr>
          <w:rFonts w:ascii="Century" w:hAnsi="Century" w:cs="Miriam"/>
          <w:b/>
          <w:b/>
          <w:spacing w:val="0"/>
          <w:szCs w:val="24"/>
          <w:rtl w:val="true"/>
        </w:rPr>
        <w:t>עצמון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Times New Roman" w:ascii="Times New Roman" w:hAnsi="Times New Roman"/>
          <w:spacing w:val="0"/>
          <w:szCs w:val="24"/>
          <w:rtl w:val="true"/>
        </w:rPr>
        <w:t>[</w:t>
      </w:r>
      <w:r>
        <w:rPr>
          <w:rFonts w:ascii="Times New Roman" w:hAnsi="Times New Roman" w:cs="David;Times New Roman"/>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Times New Roman"/>
          <w:spacing w:val="0"/>
          <w:szCs w:val="24"/>
          <w:rtl w:val="true"/>
        </w:rPr>
        <w:t>בנבו</w:t>
      </w:r>
      <w:r>
        <w:rPr>
          <w:rFonts w:cs="David;Times New Roman" w:ascii="Times New Roman" w:hAnsi="Times New Roman"/>
          <w:spacing w:val="0"/>
          <w:szCs w:val="24"/>
          <w:rtl w:val="true"/>
        </w:rPr>
        <w:t xml:space="preserve">] </w:t>
      </w:r>
      <w:r>
        <w:rPr>
          <w:rFonts w:ascii="Century" w:hAnsi="Century" w:cs="Century"/>
          <w:rtl w:val="true"/>
        </w:rPr>
        <w:t xml:space="preserve">פסקה </w:t>
      </w:r>
      <w:r>
        <w:rPr>
          <w:rFonts w:cs="Century" w:ascii="Century" w:hAnsi="Century"/>
        </w:rPr>
        <w:t>16</w:t>
      </w:r>
      <w:r>
        <w:rPr>
          <w:rFonts w:cs="Century" w:ascii="Century" w:hAnsi="Century"/>
          <w:rtl w:val="true"/>
        </w:rPr>
        <w:t xml:space="preserve"> </w:t>
      </w:r>
      <w:r>
        <w:rPr>
          <w:rtl w:val="true"/>
        </w:rPr>
        <w:t>(</w:t>
      </w:r>
      <w:r>
        <w:rPr/>
        <w:t>14.7.2010</w:t>
      </w:r>
      <w:r>
        <w:rPr>
          <w:rtl w:val="true"/>
        </w:rPr>
        <w:t>) (</w:t>
      </w:r>
      <w:r>
        <w:rPr>
          <w:rtl w:val="true"/>
        </w:rPr>
        <w:t>להלן</w:t>
      </w:r>
      <w:r>
        <w:rPr>
          <w:rtl w:val="true"/>
        </w:rPr>
        <w:t xml:space="preserve">: </w:t>
      </w:r>
      <w:r>
        <w:rPr>
          <w:rtl w:val="true"/>
        </w:rPr>
        <w:t>עניין</w:t>
      </w:r>
      <w:r>
        <w:rPr>
          <w:rFonts w:eastAsia="Arial TUR;Arial" w:cs="Arial TUR;Arial"/>
          <w:rtl w:val="true"/>
        </w:rPr>
        <w:t xml:space="preserve"> </w:t>
      </w:r>
      <w:r>
        <w:rPr>
          <w:rFonts w:ascii="Century" w:hAnsi="Century" w:cs="Miriam"/>
          <w:b/>
          <w:b/>
          <w:spacing w:val="0"/>
          <w:szCs w:val="24"/>
          <w:rtl w:val="true"/>
        </w:rPr>
        <w:t>עצמון</w:t>
      </w:r>
      <w:r>
        <w:rPr>
          <w:rtl w:val="true"/>
        </w:rPr>
        <w:t xml:space="preserve">)). </w:t>
      </w:r>
      <w:r>
        <w:rPr>
          <w:rtl w:val="true"/>
        </w:rPr>
        <w:t>יפים</w:t>
      </w:r>
      <w:r>
        <w:rPr>
          <w:rFonts w:eastAsia="Arial TUR;Arial" w:cs="Arial TUR;Arial"/>
          <w:rtl w:val="true"/>
        </w:rPr>
        <w:t xml:space="preserve"> </w:t>
      </w:r>
      <w:r>
        <w:rPr>
          <w:rtl w:val="true"/>
        </w:rPr>
        <w:t>לענייננו</w:t>
      </w:r>
      <w:r>
        <w:rPr>
          <w:rFonts w:eastAsia="Arial TUR;Arial" w:cs="Arial TUR;Arial"/>
          <w:rtl w:val="true"/>
        </w:rPr>
        <w:t xml:space="preserve"> </w:t>
      </w:r>
      <w:r>
        <w:rPr>
          <w:rtl w:val="true"/>
        </w:rPr>
        <w:t>דבריה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השופטת</w:t>
      </w:r>
      <w:r>
        <w:rPr>
          <w:rFonts w:eastAsia="Arial TUR;Arial" w:cs="Arial TUR;Arial"/>
          <w:rtl w:val="true"/>
        </w:rPr>
        <w:t xml:space="preserve"> </w:t>
      </w:r>
      <w:r>
        <w:rPr>
          <w:rtl w:val="true"/>
        </w:rPr>
        <w:t>(</w:t>
      </w:r>
      <w:r>
        <w:rPr>
          <w:rtl w:val="true"/>
        </w:rPr>
        <w:t>כתוארה</w:t>
      </w:r>
      <w:r>
        <w:rPr>
          <w:rFonts w:eastAsia="Arial TUR;Arial" w:cs="Arial TUR;Arial"/>
          <w:rtl w:val="true"/>
        </w:rPr>
        <w:t xml:space="preserve"> </w:t>
      </w:r>
      <w:r>
        <w:rPr>
          <w:rtl w:val="true"/>
        </w:rPr>
        <w:t>אז</w:t>
      </w:r>
      <w:r>
        <w:rPr>
          <w:rtl w:val="true"/>
        </w:rPr>
        <w:t xml:space="preserve">) </w:t>
      </w:r>
      <w:r>
        <w:rPr>
          <w:rFonts w:ascii="Century" w:hAnsi="Century" w:cs="Miriam"/>
          <w:b/>
          <w:b/>
          <w:spacing w:val="0"/>
          <w:szCs w:val="24"/>
          <w:rtl w:val="true"/>
        </w:rPr>
        <w:t>ד</w:t>
      </w:r>
      <w:r>
        <w:rPr>
          <w:rFonts w:cs="Miriam" w:ascii="Century" w:hAnsi="Century"/>
          <w:b/>
          <w:spacing w:val="0"/>
          <w:szCs w:val="24"/>
          <w:rtl w:val="true"/>
        </w:rPr>
        <w:t xml:space="preserve">' </w:t>
      </w:r>
      <w:r>
        <w:rPr>
          <w:rFonts w:ascii="Century" w:hAnsi="Century" w:cs="Miriam"/>
          <w:b/>
          <w:b/>
          <w:spacing w:val="0"/>
          <w:szCs w:val="24"/>
          <w:rtl w:val="true"/>
        </w:rPr>
        <w:t>ביניש</w:t>
      </w:r>
      <w:r>
        <w:rPr>
          <w:rFonts w:eastAsia="Arial TUR;Arial" w:cs="Arial TUR;Arial"/>
          <w:rtl w:val="true"/>
        </w:rPr>
        <w:t xml:space="preserve"> </w:t>
      </w:r>
      <w:r>
        <w:rPr>
          <w:rtl w:val="true"/>
        </w:rPr>
        <w:t>בעניין</w:t>
      </w:r>
      <w:r>
        <w:rPr>
          <w:rFonts w:eastAsia="Arial TUR;Arial" w:cs="Arial TUR;Arial"/>
          <w:rtl w:val="true"/>
        </w:rPr>
        <w:t xml:space="preserve"> </w:t>
      </w:r>
      <w:r>
        <w:rPr>
          <w:rFonts w:ascii="Century" w:hAnsi="Century" w:cs="Miriam"/>
          <w:b/>
          <w:b/>
          <w:spacing w:val="0"/>
          <w:szCs w:val="24"/>
          <w:rtl w:val="true"/>
        </w:rPr>
        <w:t>אלגד</w:t>
      </w:r>
      <w:r>
        <w:rPr>
          <w:rFonts w:ascii="Century" w:hAnsi="Century" w:eastAsia="Century" w:cs="Century"/>
          <w:b/>
          <w:b/>
          <w:spacing w:val="0"/>
          <w:szCs w:val="24"/>
          <w:rtl w:val="true"/>
        </w:rPr>
        <w:t xml:space="preserve"> </w:t>
      </w:r>
      <w:r>
        <w:rPr>
          <w:rtl w:val="true"/>
        </w:rPr>
        <w:t>כי</w:t>
      </w:r>
      <w:r>
        <w:rPr>
          <w:rtl w:val="true"/>
        </w:rPr>
        <w:t>:</w:t>
      </w:r>
    </w:p>
    <w:p>
      <w:pPr>
        <w:pStyle w:val="Ruller41"/>
        <w:ind w:end="0"/>
        <w:jc w:val="both"/>
        <w:rPr/>
      </w:pPr>
      <w:r>
        <w:rPr>
          <w:rtl w:val="true"/>
        </w:rPr>
      </w:r>
    </w:p>
    <w:p>
      <w:pPr>
        <w:pStyle w:val="Ruller51"/>
        <w:ind w:end="1282"/>
        <w:jc w:val="both"/>
        <w:rPr/>
      </w:pPr>
      <w:r>
        <w:rPr>
          <w:rtl w:val="true"/>
        </w:rPr>
        <w:t>"</w:t>
      </w:r>
      <w:r>
        <w:rPr>
          <w:rtl w:val="true"/>
        </w:rPr>
        <w:t>המחוקק</w:t>
      </w:r>
      <w:r>
        <w:rPr>
          <w:rFonts w:eastAsia="Arial TUR;Arial" w:cs="Arial TUR;Arial"/>
          <w:rtl w:val="true"/>
        </w:rPr>
        <w:t xml:space="preserve"> </w:t>
      </w:r>
      <w:r>
        <w:rPr>
          <w:rtl w:val="true"/>
        </w:rPr>
        <w:t>ראה</w:t>
      </w:r>
      <w:r>
        <w:rPr>
          <w:rFonts w:eastAsia="Arial TUR;Arial" w:cs="Arial TUR;Arial"/>
          <w:rtl w:val="true"/>
        </w:rPr>
        <w:t xml:space="preserve"> </w:t>
      </w:r>
      <w:r>
        <w:rPr>
          <w:rtl w:val="true"/>
        </w:rPr>
        <w:t>בעצם</w:t>
      </w:r>
      <w:r>
        <w:rPr>
          <w:rFonts w:eastAsia="Arial TUR;Arial" w:cs="Arial TUR;Arial"/>
          <w:rtl w:val="true"/>
        </w:rPr>
        <w:t xml:space="preserve"> </w:t>
      </w:r>
      <w:r>
        <w:rPr>
          <w:rtl w:val="true"/>
        </w:rPr>
        <w:t>ניסיון</w:t>
      </w:r>
      <w:r>
        <w:rPr>
          <w:rFonts w:eastAsia="Arial TUR;Arial" w:cs="Arial TUR;Arial"/>
          <w:rtl w:val="true"/>
        </w:rPr>
        <w:t xml:space="preserve"> </w:t>
      </w:r>
      <w:r>
        <w:rPr>
          <w:rtl w:val="true"/>
        </w:rPr>
        <w:t>שידולו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בחקירה</w:t>
      </w:r>
      <w:r>
        <w:rPr>
          <w:rFonts w:eastAsia="Arial TUR;Arial" w:cs="Arial TUR;Arial"/>
          <w:rtl w:val="true"/>
        </w:rPr>
        <w:t xml:space="preserve"> </w:t>
      </w:r>
      <w:r>
        <w:rPr>
          <w:rtl w:val="true"/>
        </w:rPr>
        <w:t>התנהגות</w:t>
      </w:r>
      <w:r>
        <w:rPr>
          <w:rFonts w:eastAsia="Arial TUR;Arial" w:cs="Arial TUR;Arial"/>
          <w:rtl w:val="true"/>
        </w:rPr>
        <w:t xml:space="preserve"> </w:t>
      </w:r>
      <w:r>
        <w:rPr>
          <w:rtl w:val="true"/>
        </w:rPr>
        <w:t>המסכנת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הליך</w:t>
      </w:r>
      <w:r>
        <w:rPr>
          <w:rFonts w:eastAsia="Arial TUR;Arial" w:cs="Arial TUR;Arial"/>
          <w:rtl w:val="true"/>
        </w:rPr>
        <w:t xml:space="preserve"> </w:t>
      </w:r>
      <w:r>
        <w:rPr>
          <w:rtl w:val="true"/>
        </w:rPr>
        <w:t>עשיית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תקינותן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חקירות</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בירור</w:t>
      </w:r>
      <w:r>
        <w:rPr>
          <w:rFonts w:eastAsia="Arial TUR;Arial" w:cs="Arial TUR;Arial"/>
          <w:rtl w:val="true"/>
        </w:rPr>
        <w:t xml:space="preserve"> </w:t>
      </w:r>
      <w:r>
        <w:rPr>
          <w:rtl w:val="true"/>
        </w:rPr>
        <w:t>האמת</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ניסיון</w:t>
      </w:r>
      <w:r>
        <w:rPr>
          <w:rFonts w:eastAsia="Arial TUR;Arial" w:cs="Arial TUR;Arial"/>
          <w:rtl w:val="true"/>
        </w:rPr>
        <w:t xml:space="preserve"> </w:t>
      </w:r>
      <w:r>
        <w:rPr>
          <w:rtl w:val="true"/>
        </w:rPr>
        <w:t>השידול</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השיג</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מטרתו</w:t>
      </w:r>
      <w:r>
        <w:rPr>
          <w:rtl w:val="true"/>
        </w:rPr>
        <w:t xml:space="preserve">. </w:t>
      </w:r>
      <w:r>
        <w:rPr>
          <w:rtl w:val="true"/>
        </w:rPr>
        <w:t>עצם</w:t>
      </w:r>
      <w:r>
        <w:rPr>
          <w:rFonts w:eastAsia="Arial TUR;Arial" w:cs="Arial TUR;Arial"/>
          <w:rtl w:val="true"/>
        </w:rPr>
        <w:t xml:space="preserve"> </w:t>
      </w:r>
      <w:r>
        <w:rPr>
          <w:rtl w:val="true"/>
        </w:rPr>
        <w:t>פעולתו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המנסה</w:t>
      </w:r>
      <w:r>
        <w:rPr>
          <w:rFonts w:eastAsia="Arial TUR;Arial" w:cs="Arial TUR;Arial"/>
          <w:rtl w:val="true"/>
        </w:rPr>
        <w:t xml:space="preserve"> </w:t>
      </w:r>
      <w:r>
        <w:rPr>
          <w:rtl w:val="true"/>
        </w:rPr>
        <w:t>לשדל</w:t>
      </w:r>
      <w:r>
        <w:rPr>
          <w:rtl w:val="true"/>
        </w:rPr>
        <w:t xml:space="preserve">, </w:t>
      </w:r>
      <w:r>
        <w:rPr>
          <w:rtl w:val="true"/>
        </w:rPr>
        <w:t>מתוך</w:t>
      </w:r>
      <w:r>
        <w:rPr>
          <w:rFonts w:eastAsia="Arial TUR;Arial" w:cs="Arial TUR;Arial"/>
          <w:rtl w:val="true"/>
        </w:rPr>
        <w:t xml:space="preserve"> </w:t>
      </w:r>
      <w:r>
        <w:rPr>
          <w:rtl w:val="true"/>
        </w:rPr>
        <w:t>שאיפה</w:t>
      </w:r>
      <w:r>
        <w:rPr>
          <w:rFonts w:eastAsia="Arial TUR;Arial" w:cs="Arial TUR;Arial"/>
          <w:rtl w:val="true"/>
        </w:rPr>
        <w:t xml:space="preserve"> </w:t>
      </w:r>
      <w:r>
        <w:rPr>
          <w:rtl w:val="true"/>
        </w:rPr>
        <w:t>להביא</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לידי</w:t>
      </w:r>
      <w:r>
        <w:rPr>
          <w:rFonts w:eastAsia="Arial TUR;Arial" w:cs="Arial TUR;Arial"/>
          <w:rtl w:val="true"/>
        </w:rPr>
        <w:t xml:space="preserve"> </w:t>
      </w:r>
      <w:r>
        <w:rPr>
          <w:rtl w:val="true"/>
        </w:rPr>
        <w:t>אי</w:t>
      </w:r>
      <w:r>
        <w:rPr>
          <w:position w:val="4"/>
          <w:sz w:val="18"/>
          <w:rtl w:val="true"/>
        </w:rPr>
        <w:t>-</w:t>
      </w:r>
      <w:r>
        <w:rPr>
          <w:rtl w:val="true"/>
        </w:rPr>
        <w:t>מסירת</w:t>
      </w:r>
      <w:r>
        <w:rPr>
          <w:rFonts w:eastAsia="Arial TUR;Arial" w:cs="Arial TUR;Arial"/>
          <w:rtl w:val="true"/>
        </w:rPr>
        <w:t xml:space="preserve"> </w:t>
      </w:r>
      <w:r>
        <w:rPr>
          <w:rtl w:val="true"/>
        </w:rPr>
        <w:t>הודעה</w:t>
      </w:r>
      <w:r>
        <w:rPr>
          <w:rFonts w:eastAsia="Arial TUR;Arial" w:cs="Arial TUR;Arial"/>
          <w:rtl w:val="true"/>
        </w:rPr>
        <w:t xml:space="preserve"> </w:t>
      </w:r>
      <w:r>
        <w:rPr>
          <w:rtl w:val="true"/>
        </w:rPr>
        <w:t>בחקירה</w:t>
      </w:r>
      <w:r>
        <w:rPr>
          <w:rtl w:val="true"/>
        </w:rPr>
        <w:t xml:space="preserve">, </w:t>
      </w:r>
      <w:r>
        <w:rPr>
          <w:rtl w:val="true"/>
        </w:rPr>
        <w:t>מסירת</w:t>
      </w:r>
      <w:r>
        <w:rPr>
          <w:rFonts w:eastAsia="Arial TUR;Arial" w:cs="Arial TUR;Arial"/>
          <w:rtl w:val="true"/>
        </w:rPr>
        <w:t xml:space="preserve"> </w:t>
      </w:r>
      <w:r>
        <w:rPr>
          <w:rtl w:val="true"/>
        </w:rPr>
        <w:t>הודעה</w:t>
      </w:r>
      <w:r>
        <w:rPr>
          <w:rFonts w:eastAsia="Arial TUR;Arial" w:cs="Arial TUR;Arial"/>
          <w:rtl w:val="true"/>
        </w:rPr>
        <w:t xml:space="preserve"> </w:t>
      </w:r>
      <w:r>
        <w:rPr>
          <w:rtl w:val="true"/>
        </w:rPr>
        <w:t>שקרית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חזרה</w:t>
      </w:r>
      <w:r>
        <w:rPr>
          <w:rFonts w:eastAsia="Arial TUR;Arial" w:cs="Arial TUR;Arial"/>
          <w:rtl w:val="true"/>
        </w:rPr>
        <w:t xml:space="preserve"> </w:t>
      </w:r>
      <w:r>
        <w:rPr>
          <w:rtl w:val="true"/>
        </w:rPr>
        <w:t>מהודעה</w:t>
      </w:r>
      <w:r>
        <w:rPr>
          <w:rFonts w:eastAsia="Arial TUR;Arial" w:cs="Arial TUR;Arial"/>
          <w:rtl w:val="true"/>
        </w:rPr>
        <w:t xml:space="preserve"> </w:t>
      </w:r>
      <w:r>
        <w:rPr>
          <w:rtl w:val="true"/>
        </w:rPr>
        <w:t>שנמסרה</w:t>
      </w:r>
      <w:r>
        <w:rPr>
          <w:rtl w:val="true"/>
        </w:rPr>
        <w:t xml:space="preserve">, </w:t>
      </w:r>
      <w:r>
        <w:rPr>
          <w:rtl w:val="true"/>
        </w:rPr>
        <w:t>נוגדת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הערכים</w:t>
      </w:r>
      <w:r>
        <w:rPr>
          <w:rFonts w:eastAsia="Arial TUR;Arial" w:cs="Arial TUR;Arial"/>
          <w:rtl w:val="true"/>
        </w:rPr>
        <w:t xml:space="preserve"> </w:t>
      </w:r>
      <w:r>
        <w:rPr>
          <w:rtl w:val="true"/>
        </w:rPr>
        <w:t>החברתיים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טוהר</w:t>
      </w:r>
      <w:r>
        <w:rPr>
          <w:rFonts w:eastAsia="Arial TUR;Arial" w:cs="Arial TUR;Arial"/>
          <w:rtl w:val="true"/>
        </w:rPr>
        <w:t xml:space="preserve"> </w:t>
      </w:r>
      <w:r>
        <w:rPr>
          <w:rtl w:val="true"/>
        </w:rPr>
        <w:t>עשיית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וגילוי</w:t>
      </w:r>
      <w:r>
        <w:rPr>
          <w:rFonts w:eastAsia="Arial TUR;Arial" w:cs="Arial TUR;Arial"/>
          <w:rtl w:val="true"/>
        </w:rPr>
        <w:t xml:space="preserve"> </w:t>
      </w:r>
      <w:r>
        <w:rPr>
          <w:rtl w:val="true"/>
        </w:rPr>
        <w:t>האמת</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שאיפה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מומשה</w:t>
      </w:r>
      <w:r>
        <w:rPr>
          <w:rtl w:val="true"/>
        </w:rPr>
        <w:t>"</w:t>
      </w:r>
      <w:r>
        <w:rPr>
          <w:rFonts w:cs="Times New Roman" w:ascii="Times New Roman" w:hAnsi="Times New Roman"/>
          <w:sz w:val="28"/>
          <w:rtl w:val="true"/>
        </w:rPr>
        <w:t xml:space="preserve"> (</w:t>
      </w:r>
      <w:r>
        <w:rPr>
          <w:rFonts w:ascii="Times New Roman" w:hAnsi="Times New Roman" w:cs="Times New Roman"/>
          <w:sz w:val="28"/>
          <w:sz w:val="28"/>
          <w:rtl w:val="true"/>
        </w:rPr>
        <w:t>שם</w:t>
      </w:r>
      <w:r>
        <w:rPr>
          <w:rFonts w:cs="Times New Roman" w:ascii="Times New Roman" w:hAnsi="Times New Roman"/>
          <w:sz w:val="28"/>
          <w:rtl w:val="true"/>
        </w:rPr>
        <w:t xml:space="preserve">, </w:t>
      </w:r>
      <w:r>
        <w:rPr>
          <w:rFonts w:ascii="Times New Roman" w:hAnsi="Times New Roman" w:cs="Times New Roman"/>
          <w:sz w:val="28"/>
          <w:sz w:val="28"/>
          <w:rtl w:val="true"/>
        </w:rPr>
        <w:t>בעמ</w:t>
      </w:r>
      <w:r>
        <w:rPr>
          <w:rFonts w:cs="Times New Roman" w:ascii="Times New Roman" w:hAnsi="Times New Roman"/>
          <w:sz w:val="28"/>
          <w:rtl w:val="true"/>
        </w:rPr>
        <w:t xml:space="preserve">' </w:t>
      </w:r>
      <w:r>
        <w:rPr>
          <w:rFonts w:cs="Times New Roman" w:ascii="Times New Roman" w:hAnsi="Times New Roman"/>
          <w:sz w:val="28"/>
        </w:rPr>
        <w:t>755</w:t>
      </w:r>
      <w:r>
        <w:rPr>
          <w:rFonts w:cs="Times New Roman" w:ascii="Times New Roman" w:hAnsi="Times New Roman"/>
          <w:sz w:val="28"/>
          <w:rtl w:val="true"/>
        </w:rPr>
        <w:t>)</w:t>
      </w:r>
      <w:r>
        <w:rPr>
          <w:rtl w:val="true"/>
        </w:rPr>
        <w:t>.</w:t>
      </w:r>
    </w:p>
    <w:p>
      <w:pPr>
        <w:pStyle w:val="Ruller41"/>
        <w:ind w:end="0"/>
        <w:jc w:val="both"/>
        <w:rPr/>
      </w:pPr>
      <w:r>
        <w:rPr>
          <w:rtl w:val="true"/>
        </w:rPr>
      </w:r>
    </w:p>
    <w:p>
      <w:pPr>
        <w:pStyle w:val="Ruller42"/>
        <w:numPr>
          <w:ilvl w:val="0"/>
          <w:numId w:val="1"/>
        </w:numPr>
        <w:ind w:end="0"/>
        <w:jc w:val="both"/>
        <w:rPr>
          <w:rFonts w:ascii="Century" w:hAnsi="Century" w:cs="Century"/>
          <w:sz w:val="22"/>
        </w:rPr>
      </w:pPr>
      <w:r>
        <w:rPr>
          <w:rtl w:val="true"/>
        </w:rPr>
        <w:t xml:space="preserve">אשר ליסוד הנפשי הנדרש לשם הרשעה בעבירה של הדחה בחקירה יש להוכיח </w:t>
      </w:r>
      <w:r>
        <w:rPr>
          <w:rFonts w:ascii="Century" w:hAnsi="Century" w:cs="Century"/>
          <w:sz w:val="22"/>
          <w:sz w:val="22"/>
          <w:rtl w:val="true"/>
        </w:rPr>
        <w:t xml:space="preserve">כי הנאשם </w:t>
      </w:r>
      <w:r>
        <w:rPr>
          <w:rtl w:val="true"/>
        </w:rPr>
        <w:t xml:space="preserve">היה </w:t>
      </w:r>
      <w:r>
        <w:rPr>
          <w:rtl w:val="true"/>
        </w:rPr>
        <w:t>"</w:t>
      </w:r>
      <w:r>
        <w:rPr>
          <w:rFonts w:ascii="Century" w:hAnsi="Century" w:cs="Miriam"/>
          <w:b/>
          <w:b/>
          <w:spacing w:val="0"/>
          <w:sz w:val="22"/>
          <w:sz w:val="22"/>
          <w:szCs w:val="24"/>
          <w:rtl w:val="true"/>
        </w:rPr>
        <w:t>מודע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לכך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בהתנהגותו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להביא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w:t>
      </w:r>
      <w:r>
        <w:rPr>
          <w:rFonts w:cs="Miriam" w:ascii="Century" w:hAnsi="Century"/>
          <w:b/>
          <w:spacing w:val="0"/>
          <w:sz w:val="22"/>
          <w:szCs w:val="24"/>
          <w:rtl w:val="true"/>
        </w:rPr>
        <w:t>-</w:t>
      </w:r>
      <w:r>
        <w:rPr>
          <w:rFonts w:ascii="Century" w:hAnsi="Century" w:cs="Miriam"/>
          <w:b/>
          <w:b/>
          <w:spacing w:val="0"/>
          <w:sz w:val="22"/>
          <w:sz w:val="22"/>
          <w:szCs w:val="24"/>
          <w:rtl w:val="true"/>
        </w:rPr>
        <w:t>מסירת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הודעה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בחקירה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חזרה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מהודעה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שנמסרה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בחקירה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לידי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מסירת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הודעת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שקר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בחקירה</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וכי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רצה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בהתקיימותה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משלוש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המטרות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שתוארו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לעיל</w:t>
      </w:r>
      <w:r>
        <w:rPr>
          <w:rFonts w:cs="Century" w:ascii="Century" w:hAnsi="Century"/>
          <w:sz w:val="22"/>
          <w:rtl w:val="true"/>
        </w:rPr>
        <w:t>"</w:t>
      </w:r>
      <w:r>
        <w:rPr>
          <w:rFonts w:cs="Times New Roman" w:ascii="Times New Roman" w:hAnsi="Times New Roman"/>
          <w:sz w:val="22"/>
          <w:rtl w:val="true"/>
        </w:rPr>
        <w:t xml:space="preserve"> (</w:t>
      </w:r>
      <w:r>
        <w:rPr>
          <w:rFonts w:ascii="Times New Roman" w:hAnsi="Times New Roman" w:cs="Times New Roman"/>
          <w:sz w:val="22"/>
          <w:sz w:val="22"/>
          <w:rtl w:val="true"/>
        </w:rPr>
        <w:t xml:space="preserve">עניין </w:t>
      </w:r>
      <w:r>
        <w:rPr>
          <w:rFonts w:ascii="Century" w:hAnsi="Century" w:cs="Miriam"/>
          <w:b/>
          <w:b/>
          <w:spacing w:val="0"/>
          <w:sz w:val="22"/>
          <w:sz w:val="22"/>
          <w:szCs w:val="24"/>
          <w:rtl w:val="true"/>
        </w:rPr>
        <w:t>עצמון</w:t>
      </w:r>
      <w:r>
        <w:rPr>
          <w:rFonts w:cs="Times New Roman" w:ascii="Times New Roman" w:hAnsi="Times New Roman"/>
          <w:sz w:val="22"/>
          <w:rtl w:val="true"/>
        </w:rPr>
        <w:t xml:space="preserve">, </w:t>
      </w:r>
      <w:r>
        <w:rPr>
          <w:rFonts w:ascii="Times New Roman" w:hAnsi="Times New Roman" w:cs="Times New Roman"/>
          <w:sz w:val="22"/>
          <w:sz w:val="22"/>
          <w:rtl w:val="true"/>
        </w:rPr>
        <w:t xml:space="preserve">בפסקה </w:t>
      </w:r>
      <w:r>
        <w:rPr>
          <w:rFonts w:cs="Times New Roman" w:ascii="Times New Roman" w:hAnsi="Times New Roman"/>
          <w:sz w:val="22"/>
        </w:rPr>
        <w:t>16</w:t>
      </w:r>
      <w:r>
        <w:rPr>
          <w:rFonts w:cs="Times New Roman" w:ascii="Times New Roman" w:hAnsi="Times New Roman"/>
          <w:sz w:val="22"/>
          <w:rtl w:val="true"/>
        </w:rPr>
        <w:t xml:space="preserve">; </w:t>
      </w:r>
      <w:r>
        <w:rPr>
          <w:rFonts w:ascii="Times New Roman" w:hAnsi="Times New Roman" w:cs="Times New Roman"/>
          <w:sz w:val="22"/>
          <w:sz w:val="22"/>
          <w:rtl w:val="true"/>
        </w:rPr>
        <w:t>עוד ראו</w:t>
      </w:r>
      <w:r>
        <w:rPr>
          <w:rFonts w:cs="Times New Roman" w:ascii="Times New Roman" w:hAnsi="Times New Roman"/>
          <w:sz w:val="22"/>
          <w:rtl w:val="true"/>
        </w:rPr>
        <w:t xml:space="preserve">: </w:t>
      </w:r>
      <w:r>
        <w:rPr>
          <w:rtl w:val="true"/>
        </w:rPr>
        <w:t xml:space="preserve">עניין </w:t>
      </w:r>
      <w:r>
        <w:rPr>
          <w:rFonts w:ascii="Century" w:hAnsi="Century" w:cs="Miriam"/>
          <w:b/>
          <w:b/>
          <w:spacing w:val="0"/>
          <w:sz w:val="22"/>
          <w:sz w:val="22"/>
          <w:szCs w:val="24"/>
          <w:rtl w:val="true"/>
        </w:rPr>
        <w:t>אלגד</w:t>
      </w:r>
      <w:r>
        <w:rPr>
          <w:rtl w:val="true"/>
        </w:rPr>
        <w:t xml:space="preserve">, </w:t>
      </w:r>
      <w:r>
        <w:rPr>
          <w:rtl w:val="true"/>
        </w:rPr>
        <w:t>בעמ</w:t>
      </w:r>
      <w:r>
        <w:rPr>
          <w:rtl w:val="true"/>
        </w:rPr>
        <w:t xml:space="preserve">' </w:t>
      </w:r>
      <w:r>
        <w:rPr/>
        <w:t>757-756</w:t>
      </w:r>
      <w:r>
        <w:rPr>
          <w:rtl w:val="true"/>
        </w:rPr>
        <w:t xml:space="preserve">; </w:t>
      </w:r>
      <w:r>
        <w:rPr>
          <w:rFonts w:ascii="Century" w:hAnsi="Century" w:cs="Miriam"/>
          <w:b/>
          <w:b/>
          <w:spacing w:val="0"/>
          <w:sz w:val="22"/>
          <w:sz w:val="22"/>
          <w:szCs w:val="24"/>
          <w:rtl w:val="true"/>
        </w:rPr>
        <w:t>קדמי</w:t>
      </w:r>
      <w:r>
        <w:rPr>
          <w:rtl w:val="true"/>
        </w:rPr>
        <w:t xml:space="preserve">, </w:t>
      </w:r>
      <w:r>
        <w:rPr>
          <w:rtl w:val="true"/>
        </w:rPr>
        <w:t>בעמ</w:t>
      </w:r>
      <w:r>
        <w:rPr>
          <w:rtl w:val="true"/>
        </w:rPr>
        <w:t xml:space="preserve">' </w:t>
      </w:r>
      <w:r>
        <w:rPr/>
        <w:t>1585-1584</w:t>
      </w:r>
      <w:r>
        <w:rPr>
          <w:rtl w:val="true"/>
        </w:rPr>
        <w:t xml:space="preserve">). </w:t>
      </w:r>
      <w:r>
        <w:rPr>
          <w:rtl w:val="true"/>
        </w:rPr>
        <w:t xml:space="preserve">ודוקו </w:t>
      </w:r>
      <w:r>
        <w:rPr>
          <w:rtl w:val="true"/>
        </w:rPr>
        <w:t>–</w:t>
      </w:r>
      <w:r>
        <w:rPr>
          <w:rtl w:val="true"/>
        </w:rPr>
        <w:t xml:space="preserve"> על מנת להרשיע בהדחה בחקירה אין צורך להוכיח כי הנאשם פעל מתוך רצון לחבל בחקירה או להכשילה ודי להראות כי הוא ביקש להביא להתגשמותה של אחת מהמטרות המנויות בסעיף </w:t>
      </w:r>
      <w:r>
        <w:rPr/>
        <w:t>245</w:t>
      </w:r>
      <w:r>
        <w:rPr>
          <w:rtl w:val="true"/>
        </w:rPr>
        <w:t>(</w:t>
      </w:r>
      <w:r>
        <w:rPr>
          <w:rtl w:val="true"/>
        </w:rPr>
        <w:t>א</w:t>
      </w:r>
      <w:r>
        <w:rPr>
          <w:rtl w:val="true"/>
        </w:rPr>
        <w:t xml:space="preserve">). </w:t>
      </w:r>
      <w:r>
        <w:rPr>
          <w:rtl w:val="true"/>
        </w:rPr>
        <w:t>אכן</w:t>
      </w:r>
      <w:r>
        <w:rPr>
          <w:rtl w:val="true"/>
        </w:rPr>
        <w:t xml:space="preserve">: </w:t>
      </w:r>
    </w:p>
    <w:p>
      <w:pPr>
        <w:pStyle w:val="Ruller41"/>
        <w:ind w:end="0"/>
        <w:jc w:val="both"/>
        <w:rPr>
          <w:rFonts w:ascii="Century" w:hAnsi="Century" w:cs="Century"/>
          <w:sz w:val="22"/>
        </w:rPr>
      </w:pPr>
      <w:r>
        <w:rPr>
          <w:rFonts w:cs="Century" w:ascii="Century" w:hAnsi="Century"/>
          <w:sz w:val="22"/>
          <w:rtl w:val="true"/>
        </w:rPr>
      </w:r>
    </w:p>
    <w:p>
      <w:pPr>
        <w:pStyle w:val="Ruller51"/>
        <w:ind w:end="1282"/>
        <w:jc w:val="both"/>
        <w:rPr/>
      </w:pPr>
      <w:r>
        <w:rPr>
          <w:rtl w:val="true"/>
        </w:rPr>
        <w:t>"</w:t>
      </w:r>
      <w:r>
        <w:rPr>
          <w:rtl w:val="true"/>
        </w:rPr>
        <w:t>המחוקק</w:t>
      </w:r>
      <w:r>
        <w:rPr>
          <w:rFonts w:eastAsia="Arial TUR;Arial" w:cs="Arial TUR;Arial"/>
          <w:rtl w:val="true"/>
        </w:rPr>
        <w:t xml:space="preserve"> </w:t>
      </w:r>
      <w:r>
        <w:rPr>
          <w:rtl w:val="true"/>
        </w:rPr>
        <w:t>ראה</w:t>
      </w:r>
      <w:r>
        <w:rPr>
          <w:rFonts w:eastAsia="Arial TUR;Arial" w:cs="Arial TUR;Arial"/>
          <w:rtl w:val="true"/>
        </w:rPr>
        <w:t xml:space="preserve"> </w:t>
      </w:r>
      <w:r>
        <w:rPr>
          <w:rtl w:val="true"/>
        </w:rPr>
        <w:t>סכנה</w:t>
      </w:r>
      <w:r>
        <w:rPr>
          <w:rFonts w:eastAsia="Arial TUR;Arial" w:cs="Arial TUR;Arial"/>
          <w:rtl w:val="true"/>
        </w:rPr>
        <w:t xml:space="preserve"> </w:t>
      </w:r>
      <w:r>
        <w:rPr>
          <w:rtl w:val="true"/>
        </w:rPr>
        <w:t>נשקפת</w:t>
      </w:r>
      <w:r>
        <w:rPr>
          <w:rFonts w:eastAsia="Arial TUR;Arial" w:cs="Arial TUR;Arial"/>
          <w:rtl w:val="true"/>
        </w:rPr>
        <w:t xml:space="preserve"> </w:t>
      </w:r>
      <w:r>
        <w:rPr>
          <w:rtl w:val="true"/>
        </w:rPr>
        <w:t>לערך</w:t>
      </w:r>
      <w:r>
        <w:rPr>
          <w:rFonts w:eastAsia="Arial TUR;Arial" w:cs="Arial TUR;Arial"/>
          <w:rtl w:val="true"/>
        </w:rPr>
        <w:t xml:space="preserve"> </w:t>
      </w:r>
      <w:r>
        <w:rPr>
          <w:rtl w:val="true"/>
        </w:rPr>
        <w:t>המוגן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תקינות</w:t>
      </w:r>
      <w:r>
        <w:rPr>
          <w:rFonts w:eastAsia="Arial TUR;Arial" w:cs="Arial TUR;Arial"/>
          <w:rtl w:val="true"/>
        </w:rPr>
        <w:t xml:space="preserve"> </w:t>
      </w:r>
      <w:r>
        <w:rPr>
          <w:rtl w:val="true"/>
        </w:rPr>
        <w:t>הליך</w:t>
      </w:r>
      <w:r>
        <w:rPr>
          <w:rFonts w:eastAsia="Arial TUR;Arial" w:cs="Arial TUR;Arial"/>
          <w:rtl w:val="true"/>
        </w:rPr>
        <w:t xml:space="preserve"> </w:t>
      </w:r>
      <w:r>
        <w:rPr>
          <w:rtl w:val="true"/>
        </w:rPr>
        <w:t>עשיית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וגילוי</w:t>
      </w:r>
      <w:r>
        <w:rPr>
          <w:rFonts w:eastAsia="Arial TUR;Arial" w:cs="Arial TUR;Arial"/>
          <w:rtl w:val="true"/>
        </w:rPr>
        <w:t xml:space="preserve"> </w:t>
      </w:r>
      <w:r>
        <w:rPr>
          <w:rtl w:val="true"/>
        </w:rPr>
        <w:t>האמת</w:t>
      </w:r>
      <w:r>
        <w:rPr>
          <w:rFonts w:eastAsia="Arial TUR;Arial" w:cs="Arial TUR;Arial"/>
          <w:rtl w:val="true"/>
        </w:rPr>
        <w:t xml:space="preserve"> </w:t>
      </w:r>
      <w:r>
        <w:rPr>
          <w:rtl w:val="true"/>
        </w:rPr>
        <w:t>בעצם</w:t>
      </w:r>
      <w:r>
        <w:rPr>
          <w:rFonts w:eastAsia="Arial TUR;Arial" w:cs="Arial TUR;Arial"/>
          <w:rtl w:val="true"/>
        </w:rPr>
        <w:t xml:space="preserve"> </w:t>
      </w:r>
      <w:r>
        <w:rPr>
          <w:rtl w:val="true"/>
        </w:rPr>
        <w:t>המאמץ</w:t>
      </w:r>
      <w:r>
        <w:rPr>
          <w:rFonts w:eastAsia="Arial TUR;Arial" w:cs="Arial TUR;Arial"/>
          <w:rtl w:val="true"/>
        </w:rPr>
        <w:t xml:space="preserve"> </w:t>
      </w:r>
      <w:r>
        <w:rPr>
          <w:rtl w:val="true"/>
        </w:rPr>
        <w:t>להניע</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להימנעות</w:t>
      </w:r>
      <w:r>
        <w:rPr>
          <w:rFonts w:eastAsia="Arial TUR;Arial" w:cs="Arial TUR;Arial"/>
          <w:rtl w:val="true"/>
        </w:rPr>
        <w:t xml:space="preserve"> </w:t>
      </w:r>
      <w:r>
        <w:rPr>
          <w:rtl w:val="true"/>
        </w:rPr>
        <w:t>ממסירת</w:t>
      </w:r>
      <w:r>
        <w:rPr>
          <w:rFonts w:eastAsia="Arial TUR;Arial" w:cs="Arial TUR;Arial"/>
          <w:rtl w:val="true"/>
        </w:rPr>
        <w:t xml:space="preserve"> </w:t>
      </w:r>
      <w:r>
        <w:rPr>
          <w:rtl w:val="true"/>
        </w:rPr>
        <w:t>הודעה</w:t>
      </w:r>
      <w:r>
        <w:rPr>
          <w:rFonts w:eastAsia="Arial TUR;Arial" w:cs="Arial TUR;Arial"/>
          <w:rtl w:val="true"/>
        </w:rPr>
        <w:t xml:space="preserve"> </w:t>
      </w:r>
      <w:r>
        <w:rPr>
          <w:rtl w:val="true"/>
        </w:rPr>
        <w:t>בחקירה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למסירת</w:t>
      </w:r>
      <w:r>
        <w:rPr>
          <w:rFonts w:eastAsia="Arial TUR;Arial" w:cs="Arial TUR;Arial"/>
          <w:rtl w:val="true"/>
        </w:rPr>
        <w:t xml:space="preserve"> </w:t>
      </w:r>
      <w:r>
        <w:rPr>
          <w:rtl w:val="true"/>
        </w:rPr>
        <w:t>הודעה</w:t>
      </w:r>
      <w:r>
        <w:rPr>
          <w:rFonts w:eastAsia="Arial TUR;Arial" w:cs="Arial TUR;Arial"/>
          <w:rtl w:val="true"/>
        </w:rPr>
        <w:t xml:space="preserve"> </w:t>
      </w:r>
      <w:r>
        <w:rPr>
          <w:rtl w:val="true"/>
        </w:rPr>
        <w:t>שקרית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לחזרה</w:t>
      </w:r>
      <w:r>
        <w:rPr>
          <w:rFonts w:eastAsia="Arial TUR;Arial" w:cs="Arial TUR;Arial"/>
          <w:rtl w:val="true"/>
        </w:rPr>
        <w:t xml:space="preserve"> </w:t>
      </w:r>
      <w:r>
        <w:rPr>
          <w:rtl w:val="true"/>
        </w:rPr>
        <w:t>מהודעה</w:t>
      </w:r>
      <w:r>
        <w:rPr>
          <w:rFonts w:eastAsia="Arial TUR;Arial" w:cs="Arial TUR;Arial"/>
          <w:rtl w:val="true"/>
        </w:rPr>
        <w:t xml:space="preserve"> </w:t>
      </w:r>
      <w:r>
        <w:rPr>
          <w:rtl w:val="true"/>
        </w:rPr>
        <w:t>שנמסרה</w:t>
      </w:r>
      <w:r>
        <w:rPr>
          <w:rFonts w:eastAsia="Arial TUR;Arial" w:cs="Arial TUR;Arial"/>
          <w:rtl w:val="true"/>
        </w:rPr>
        <w:t xml:space="preserve"> </w:t>
      </w:r>
      <w:r>
        <w:rPr>
          <w:rtl w:val="true"/>
        </w:rPr>
        <w:t>בחקירה</w:t>
      </w:r>
      <w:r>
        <w:rPr>
          <w:rFonts w:eastAsia="Arial TUR;Arial" w:cs="Arial TUR;Arial"/>
          <w:rtl w:val="true"/>
        </w:rPr>
        <w:t xml:space="preserve"> </w:t>
      </w:r>
      <w:r>
        <w:rPr>
          <w:rtl w:val="true"/>
        </w:rPr>
        <w:t>תוך</w:t>
      </w:r>
      <w:r>
        <w:rPr>
          <w:rFonts w:eastAsia="Arial TUR;Arial" w:cs="Arial TUR;Arial"/>
          <w:rtl w:val="true"/>
        </w:rPr>
        <w:t xml:space="preserve"> </w:t>
      </w:r>
      <w:r>
        <w:rPr>
          <w:rtl w:val="true"/>
        </w:rPr>
        <w:t>שאיפה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ממטרות</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המנויות</w:t>
      </w:r>
      <w:r>
        <w:rPr>
          <w:rFonts w:eastAsia="Arial TUR;Arial" w:cs="Arial TUR;Arial"/>
          <w:rtl w:val="true"/>
        </w:rPr>
        <w:t xml:space="preserve"> </w:t>
      </w:r>
      <w:r>
        <w:rPr>
          <w:rtl w:val="true"/>
        </w:rPr>
        <w:t>בסעיף</w:t>
      </w:r>
      <w:r>
        <w:rPr>
          <w:rFonts w:eastAsia="Arial TUR;Arial" w:cs="Arial TUR;Arial"/>
          <w:rtl w:val="true"/>
        </w:rPr>
        <w:t xml:space="preserve"> </w:t>
      </w:r>
      <w:r>
        <w:rPr>
          <w:rtl w:val="true"/>
        </w:rPr>
        <w:t>תתממשנה</w:t>
      </w:r>
      <w:r>
        <w:rPr>
          <w:rtl w:val="true"/>
        </w:rPr>
        <w:t xml:space="preserve">. </w:t>
      </w:r>
      <w:r>
        <w:rPr>
          <w:rtl w:val="true"/>
        </w:rPr>
        <w:t>התנהגות</w:t>
      </w:r>
      <w:r>
        <w:rPr>
          <w:rFonts w:eastAsia="Arial TUR;Arial" w:cs="Arial TUR;Arial"/>
          <w:rtl w:val="true"/>
        </w:rPr>
        <w:t xml:space="preserve"> </w:t>
      </w:r>
      <w:r>
        <w:rPr>
          <w:rtl w:val="true"/>
        </w:rPr>
        <w:t>כזו</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אנטי</w:t>
      </w:r>
      <w:r>
        <w:rPr>
          <w:rFonts w:eastAsia="Arial TUR;Arial" w:cs="Arial TUR;Arial"/>
          <w:position w:val="4"/>
          <w:sz w:val="18"/>
          <w:sz w:val="18"/>
          <w:rtl w:val="true"/>
        </w:rPr>
        <w:t xml:space="preserve"> </w:t>
      </w:r>
      <w:r>
        <w:rPr>
          <w:rtl w:val="true"/>
        </w:rPr>
        <w:t>חברתית</w:t>
      </w:r>
      <w:r>
        <w:rPr>
          <w:rFonts w:eastAsia="Arial TUR;Arial" w:cs="Arial TUR;Arial"/>
          <w:rtl w:val="true"/>
        </w:rPr>
        <w:t xml:space="preserve"> </w:t>
      </w:r>
      <w:r>
        <w:rPr>
          <w:rtl w:val="true"/>
        </w:rPr>
        <w:t>וחמורה</w:t>
      </w:r>
      <w:r>
        <w:rPr>
          <w:rFonts w:eastAsia="Arial TUR;Arial" w:cs="Arial TUR;Arial"/>
          <w:rtl w:val="true"/>
        </w:rPr>
        <w:t xml:space="preserve"> </w:t>
      </w:r>
      <w:r>
        <w:rPr>
          <w:rtl w:val="true"/>
        </w:rPr>
        <w:t>כשלעצמה</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הוכח</w:t>
      </w:r>
      <w:r>
        <w:rPr>
          <w:rFonts w:eastAsia="Arial TUR;Arial" w:cs="Arial TUR;Arial"/>
          <w:rtl w:val="true"/>
        </w:rPr>
        <w:t xml:space="preserve"> </w:t>
      </w:r>
      <w:r>
        <w:rPr>
          <w:rtl w:val="true"/>
        </w:rPr>
        <w:t>רצון</w:t>
      </w:r>
      <w:r>
        <w:rPr>
          <w:rFonts w:eastAsia="Arial TUR;Arial" w:cs="Arial TUR;Arial"/>
          <w:rtl w:val="true"/>
        </w:rPr>
        <w:t xml:space="preserve"> </w:t>
      </w:r>
      <w:r>
        <w:rPr>
          <w:rtl w:val="true"/>
        </w:rPr>
        <w:t>לשבש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החקירה</w:t>
      </w:r>
      <w:r>
        <w:rPr>
          <w:rFonts w:eastAsia="Arial TUR;Arial" w:cs="Arial TUR;Arial"/>
          <w:rtl w:val="true"/>
        </w:rPr>
        <w:t xml:space="preserve"> </w:t>
      </w:r>
      <w:r>
        <w:rPr>
          <w:rtl w:val="true"/>
        </w:rPr>
        <w:t>הקונקרטית</w:t>
      </w:r>
      <w:r>
        <w:rPr>
          <w:rtl w:val="true"/>
        </w:rPr>
        <w:t xml:space="preserve">. </w:t>
      </w:r>
      <w:r>
        <w:rPr>
          <w:rtl w:val="true"/>
        </w:rPr>
        <w:t>די</w:t>
      </w:r>
      <w:r>
        <w:rPr>
          <w:rFonts w:eastAsia="Arial TUR;Arial" w:cs="Arial TUR;Arial"/>
          <w:rtl w:val="true"/>
        </w:rPr>
        <w:t xml:space="preserve"> </w:t>
      </w:r>
      <w:r>
        <w:rPr>
          <w:rtl w:val="true"/>
        </w:rPr>
        <w:t>בשידול</w:t>
      </w:r>
      <w:r>
        <w:rPr>
          <w:rFonts w:eastAsia="Arial TUR;Arial" w:cs="Arial TUR;Arial"/>
          <w:rtl w:val="true"/>
        </w:rPr>
        <w:t xml:space="preserve"> </w:t>
      </w:r>
      <w:r>
        <w:rPr>
          <w:rtl w:val="true"/>
        </w:rPr>
        <w:t>האחר</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מעשה</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על</w:t>
      </w:r>
      <w:r>
        <w:rPr>
          <w:position w:val="4"/>
          <w:sz w:val="18"/>
          <w:rtl w:val="true"/>
        </w:rPr>
        <w:t>-</w:t>
      </w:r>
      <w:r>
        <w:rPr>
          <w:rtl w:val="true"/>
        </w:rPr>
        <w:t>פי</w:t>
      </w:r>
      <w:r>
        <w:rPr>
          <w:rFonts w:eastAsia="Arial TUR;Arial" w:cs="Arial TUR;Arial"/>
          <w:rtl w:val="true"/>
        </w:rPr>
        <w:t xml:space="preserve"> </w:t>
      </w:r>
      <w:r>
        <w:rPr>
          <w:rtl w:val="true"/>
        </w:rPr>
        <w:t>טיבו</w:t>
      </w:r>
      <w:r>
        <w:rPr>
          <w:rFonts w:eastAsia="Arial TUR;Arial" w:cs="Arial TUR;Arial"/>
          <w:rtl w:val="true"/>
        </w:rPr>
        <w:t xml:space="preserve"> </w:t>
      </w:r>
      <w:r>
        <w:rPr>
          <w:rtl w:val="true"/>
        </w:rPr>
        <w:t>–</w:t>
      </w:r>
      <w:r>
        <w:rPr>
          <w:rFonts w:eastAsia="Arial TUR;Arial" w:cs="Arial TUR;Arial"/>
          <w:rtl w:val="true"/>
        </w:rPr>
        <w:t xml:space="preserve"> </w:t>
      </w:r>
      <w:r>
        <w:rPr>
          <w:rtl w:val="true"/>
        </w:rPr>
        <w:t>כהגדרת</w:t>
      </w:r>
      <w:r>
        <w:rPr>
          <w:rFonts w:eastAsia="Arial TUR;Arial" w:cs="Arial TUR;Arial"/>
          <w:rtl w:val="true"/>
        </w:rPr>
        <w:t xml:space="preserve"> </w:t>
      </w:r>
      <w:r>
        <w:rPr>
          <w:rtl w:val="true"/>
        </w:rPr>
        <w:t>המחוקק</w:t>
      </w:r>
      <w:r>
        <w:rPr>
          <w:rFonts w:eastAsia="Arial TUR;Arial" w:cs="Arial TUR;Arial"/>
          <w:rtl w:val="true"/>
        </w:rPr>
        <w:t xml:space="preserve"> </w:t>
      </w:r>
      <w:r>
        <w:rPr>
          <w:rtl w:val="true"/>
        </w:rPr>
        <w:t>–</w:t>
      </w:r>
      <w:r>
        <w:rPr>
          <w:rFonts w:eastAsia="Arial TUR;Arial" w:cs="Arial TUR;Arial"/>
          <w:rtl w:val="true"/>
        </w:rPr>
        <w:t xml:space="preserve"> </w:t>
      </w:r>
      <w:r>
        <w:rPr>
          <w:rtl w:val="true"/>
        </w:rPr>
        <w:t>בעל</w:t>
      </w:r>
      <w:r>
        <w:rPr>
          <w:rFonts w:eastAsia="Arial TUR;Arial" w:cs="Arial TUR;Arial"/>
          <w:rtl w:val="true"/>
        </w:rPr>
        <w:t xml:space="preserve"> </w:t>
      </w:r>
      <w:r>
        <w:rPr>
          <w:rtl w:val="true"/>
        </w:rPr>
        <w:t>אופי</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פוגעני</w:t>
      </w:r>
      <w:r>
        <w:rPr>
          <w:rFonts w:eastAsia="Arial TUR;Arial" w:cs="Arial TUR;Arial"/>
          <w:rtl w:val="true"/>
        </w:rPr>
        <w:t xml:space="preserve"> </w:t>
      </w:r>
      <w:r>
        <w:rPr>
          <w:rtl w:val="true"/>
        </w:rPr>
        <w:t>לחקירה</w:t>
      </w:r>
      <w:r>
        <w:rPr>
          <w:rtl w:val="true"/>
        </w:rPr>
        <w:t>" (</w:t>
      </w:r>
      <w:r>
        <w:rPr>
          <w:rtl w:val="true"/>
        </w:rPr>
        <w:t>עניין</w:t>
      </w:r>
      <w:r>
        <w:rPr>
          <w:rFonts w:eastAsia="Arial TUR;Arial" w:cs="Arial TUR;Arial"/>
          <w:rtl w:val="true"/>
        </w:rPr>
        <w:t xml:space="preserve"> </w:t>
      </w:r>
      <w:r>
        <w:rPr>
          <w:rFonts w:ascii="Century" w:hAnsi="Century" w:cs="Miriam"/>
          <w:b/>
          <w:b/>
          <w:spacing w:val="0"/>
          <w:szCs w:val="24"/>
          <w:rtl w:val="true"/>
        </w:rPr>
        <w:t>אלגד</w:t>
      </w:r>
      <w:r>
        <w:rPr>
          <w:rtl w:val="true"/>
        </w:rPr>
        <w:t xml:space="preserve">, </w:t>
      </w:r>
      <w:r>
        <w:rPr>
          <w:rtl w:val="true"/>
        </w:rPr>
        <w:t>בעמ</w:t>
      </w:r>
      <w:r>
        <w:rPr>
          <w:rtl w:val="true"/>
        </w:rPr>
        <w:t xml:space="preserve">' </w:t>
      </w:r>
      <w:r>
        <w:rPr/>
        <w:t>756</w:t>
      </w:r>
      <w:r>
        <w:rPr>
          <w:rtl w:val="true"/>
        </w:rPr>
        <w:t>).</w:t>
      </w:r>
    </w:p>
    <w:p>
      <w:pPr>
        <w:pStyle w:val="Ruller42"/>
        <w:numPr>
          <w:ilvl w:val="0"/>
          <w:numId w:val="0"/>
        </w:numPr>
        <w:ind w:hanging="0" w:start="0" w:end="0"/>
        <w:jc w:val="both"/>
        <w:rPr>
          <w:rFonts w:ascii="Arial TUR;Arial" w:hAnsi="Arial TUR;Arial" w:cs="Arial TUR;Arial"/>
          <w:sz w:val="22"/>
        </w:rPr>
      </w:pPr>
      <w:r>
        <w:rPr>
          <w:rFonts w:cs="Arial TUR;Arial" w:ascii="Arial TUR;Arial" w:hAnsi="Arial TUR;Arial"/>
          <w:sz w:val="22"/>
          <w:rtl w:val="true"/>
        </w:rPr>
      </w:r>
    </w:p>
    <w:p>
      <w:pPr>
        <w:pStyle w:val="Ruller42"/>
        <w:numPr>
          <w:ilvl w:val="0"/>
          <w:numId w:val="1"/>
        </w:numPr>
        <w:ind w:end="0"/>
        <w:jc w:val="both"/>
        <w:rPr/>
      </w:pPr>
      <w:r>
        <w:rPr>
          <w:rtl w:val="true"/>
        </w:rPr>
        <w:t>על אף האמור</w:t>
      </w:r>
      <w:r>
        <w:rPr>
          <w:rtl w:val="true"/>
        </w:rPr>
        <w:t xml:space="preserve">, </w:t>
      </w:r>
      <w:r>
        <w:rPr>
          <w:rtl w:val="true"/>
        </w:rPr>
        <w:t>יהיו מקרים שבהם אדם אשר פעל במטרה למנוע מאדם אחר למסור הודעה או לגרום לו לחזור בו מהודעה שמסר</w:t>
      </w:r>
      <w:r>
        <w:rPr>
          <w:rtl w:val="true"/>
        </w:rPr>
        <w:t xml:space="preserve">, </w:t>
      </w:r>
      <w:r>
        <w:rPr>
          <w:rtl w:val="true"/>
        </w:rPr>
        <w:t>לא יורשע בהדחה בחקירה</w:t>
      </w:r>
      <w:r>
        <w:rPr>
          <w:rtl w:val="true"/>
        </w:rPr>
        <w:t xml:space="preserve">. </w:t>
      </w:r>
      <w:r>
        <w:rPr>
          <w:rtl w:val="true"/>
        </w:rPr>
        <w:t>זאת</w:t>
      </w:r>
      <w:r>
        <w:rPr>
          <w:rtl w:val="true"/>
        </w:rPr>
        <w:t xml:space="preserve">, </w:t>
      </w:r>
      <w:r>
        <w:rPr>
          <w:rtl w:val="true"/>
        </w:rPr>
        <w:t xml:space="preserve">בשל ההגנה הקבועה </w:t>
      </w:r>
      <w:hyperlink r:id="rId49">
        <w:r>
          <w:rPr>
            <w:rStyle w:val="Hyperlink"/>
            <w:color w:val="0000FF"/>
            <w:u w:val="single"/>
            <w:rtl w:val="true"/>
          </w:rPr>
          <w:t>בסעיף</w:t>
        </w:r>
        <w:r>
          <w:rPr>
            <w:rStyle w:val="Hyperlink"/>
            <w:color w:val="0000FF"/>
            <w:u w:val="single"/>
            <w:rtl w:val="true"/>
          </w:rPr>
          <w:t xml:space="preserve"> </w:t>
        </w:r>
        <w:r>
          <w:rPr>
            <w:rStyle w:val="Hyperlink"/>
            <w:color w:val="0000FF"/>
            <w:u w:val="single"/>
          </w:rPr>
          <w:t>248</w:t>
        </w:r>
      </w:hyperlink>
      <w:r>
        <w:rPr>
          <w:rtl w:val="true"/>
        </w:rPr>
        <w:t xml:space="preserve"> </w:t>
      </w:r>
      <w:r>
        <w:rPr>
          <w:rtl w:val="true"/>
        </w:rPr>
        <w:t>ל</w:t>
      </w:r>
      <w:hyperlink r:id="rId5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המורה כך</w:t>
      </w:r>
      <w:r>
        <w:rPr>
          <w:rtl w:val="true"/>
        </w:rPr>
        <w:t>:</w:t>
      </w:r>
    </w:p>
    <w:p>
      <w:pPr>
        <w:pStyle w:val="Ruller51"/>
        <w:ind w:end="1282"/>
        <w:jc w:val="both"/>
        <w:rPr>
          <w:rStyle w:val="default"/>
          <w:rFonts w:cs="FrankRuehl"/>
          <w:sz w:val="28"/>
          <w:szCs w:val="28"/>
        </w:rPr>
      </w:pPr>
      <w:r>
        <w:rPr>
          <w:rStyle w:val="default"/>
          <w:sz w:val="28"/>
          <w:sz w:val="28"/>
          <w:szCs w:val="28"/>
          <w:rtl w:val="true"/>
        </w:rPr>
        <w:t>הגנה</w:t>
      </w:r>
    </w:p>
    <w:p>
      <w:pPr>
        <w:pStyle w:val="Ruller51"/>
        <w:ind w:end="1282"/>
        <w:jc w:val="both"/>
        <w:rPr>
          <w:rStyle w:val="default"/>
          <w:rFonts w:cs="FrankRuehl"/>
          <w:sz w:val="28"/>
          <w:szCs w:val="28"/>
        </w:rPr>
      </w:pPr>
      <w:r>
        <w:rPr>
          <w:rStyle w:val="default"/>
          <w:rFonts w:cs="FrankRuehl"/>
          <w:sz w:val="28"/>
          <w:szCs w:val="28"/>
        </w:rPr>
        <w:t>248</w:t>
      </w:r>
      <w:r>
        <w:rPr>
          <w:rStyle w:val="default"/>
          <w:rFonts w:cs="FrankRuehl"/>
          <w:sz w:val="28"/>
          <w:szCs w:val="28"/>
          <w:rtl w:val="true"/>
        </w:rPr>
        <w:t>.</w:t>
        <w:tab/>
      </w:r>
      <w:r>
        <w:rPr>
          <w:rStyle w:val="default"/>
          <w:sz w:val="28"/>
          <w:sz w:val="28"/>
          <w:szCs w:val="28"/>
          <w:rtl w:val="true"/>
        </w:rPr>
        <w:t>בא</w:t>
      </w:r>
      <w:r>
        <w:rPr>
          <w:rStyle w:val="default"/>
          <w:sz w:val="28"/>
          <w:sz w:val="28"/>
          <w:szCs w:val="28"/>
          <w:rtl w:val="true"/>
        </w:rPr>
        <w:t>יש</w:t>
      </w:r>
      <w:r>
        <w:rPr>
          <w:rStyle w:val="default"/>
          <w:sz w:val="28"/>
          <w:sz w:val="28"/>
          <w:szCs w:val="28"/>
          <w:rtl w:val="true"/>
        </w:rPr>
        <w:t>ום</w:t>
      </w:r>
      <w:r>
        <w:rPr>
          <w:rStyle w:val="default"/>
          <w:rFonts w:eastAsia="Arial TUR;Arial" w:cs="Arial TUR;Arial"/>
          <w:sz w:val="28"/>
          <w:sz w:val="28"/>
          <w:szCs w:val="28"/>
          <w:rtl w:val="true"/>
        </w:rPr>
        <w:t xml:space="preserve"> </w:t>
      </w:r>
      <w:r>
        <w:rPr>
          <w:rStyle w:val="default"/>
          <w:sz w:val="28"/>
          <w:sz w:val="28"/>
          <w:szCs w:val="28"/>
          <w:rtl w:val="true"/>
        </w:rPr>
        <w:t>על</w:t>
      </w:r>
      <w:r>
        <w:rPr>
          <w:rStyle w:val="default"/>
          <w:rFonts w:eastAsia="Arial TUR;Arial" w:cs="Arial TUR;Arial"/>
          <w:sz w:val="28"/>
          <w:sz w:val="28"/>
          <w:szCs w:val="28"/>
          <w:rtl w:val="true"/>
        </w:rPr>
        <w:t xml:space="preserve"> </w:t>
      </w:r>
      <w:r>
        <w:rPr>
          <w:rStyle w:val="default"/>
          <w:sz w:val="28"/>
          <w:sz w:val="28"/>
          <w:szCs w:val="28"/>
          <w:rtl w:val="true"/>
        </w:rPr>
        <w:t>מניעת</w:t>
      </w:r>
      <w:r>
        <w:rPr>
          <w:rStyle w:val="default"/>
          <w:rFonts w:eastAsia="Arial TUR;Arial" w:cs="Arial TUR;Arial"/>
          <w:sz w:val="28"/>
          <w:sz w:val="28"/>
          <w:szCs w:val="28"/>
          <w:rtl w:val="true"/>
        </w:rPr>
        <w:t xml:space="preserve"> </w:t>
      </w:r>
      <w:r>
        <w:rPr>
          <w:rStyle w:val="default"/>
          <w:sz w:val="28"/>
          <w:sz w:val="28"/>
          <w:szCs w:val="28"/>
          <w:rtl w:val="true"/>
        </w:rPr>
        <w:t>הודעה</w:t>
      </w:r>
      <w:r>
        <w:rPr>
          <w:rStyle w:val="default"/>
          <w:rFonts w:eastAsia="Arial TUR;Arial" w:cs="Arial TUR;Arial"/>
          <w:sz w:val="28"/>
          <w:sz w:val="28"/>
          <w:szCs w:val="28"/>
          <w:rtl w:val="true"/>
        </w:rPr>
        <w:t xml:space="preserve"> </w:t>
      </w:r>
      <w:r>
        <w:rPr>
          <w:rStyle w:val="default"/>
          <w:sz w:val="28"/>
          <w:sz w:val="28"/>
          <w:szCs w:val="28"/>
          <w:rtl w:val="true"/>
        </w:rPr>
        <w:t>או</w:t>
      </w:r>
      <w:r>
        <w:rPr>
          <w:rStyle w:val="default"/>
          <w:rFonts w:eastAsia="Arial TUR;Arial" w:cs="Arial TUR;Arial"/>
          <w:sz w:val="28"/>
          <w:sz w:val="28"/>
          <w:szCs w:val="28"/>
          <w:rtl w:val="true"/>
        </w:rPr>
        <w:t xml:space="preserve"> </w:t>
      </w:r>
      <w:r>
        <w:rPr>
          <w:rStyle w:val="default"/>
          <w:sz w:val="28"/>
          <w:sz w:val="28"/>
          <w:szCs w:val="28"/>
          <w:rtl w:val="true"/>
        </w:rPr>
        <w:t>עדות</w:t>
      </w:r>
      <w:r>
        <w:rPr>
          <w:rStyle w:val="default"/>
          <w:rFonts w:eastAsia="Arial TUR;Arial" w:cs="Arial TUR;Arial"/>
          <w:sz w:val="28"/>
          <w:sz w:val="28"/>
          <w:szCs w:val="28"/>
          <w:rtl w:val="true"/>
        </w:rPr>
        <w:t xml:space="preserve"> </w:t>
      </w:r>
      <w:r>
        <w:rPr>
          <w:rStyle w:val="default"/>
          <w:sz w:val="28"/>
          <w:sz w:val="28"/>
          <w:szCs w:val="28"/>
          <w:rtl w:val="true"/>
        </w:rPr>
        <w:t>או</w:t>
      </w:r>
      <w:r>
        <w:rPr>
          <w:rStyle w:val="default"/>
          <w:rFonts w:eastAsia="Arial TUR;Arial" w:cs="Arial TUR;Arial"/>
          <w:sz w:val="28"/>
          <w:sz w:val="28"/>
          <w:szCs w:val="28"/>
          <w:rtl w:val="true"/>
        </w:rPr>
        <w:t xml:space="preserve"> </w:t>
      </w:r>
      <w:r>
        <w:rPr>
          <w:rStyle w:val="default"/>
          <w:sz w:val="28"/>
          <w:sz w:val="28"/>
          <w:szCs w:val="28"/>
          <w:rtl w:val="true"/>
        </w:rPr>
        <w:t>על</w:t>
      </w:r>
      <w:r>
        <w:rPr>
          <w:rStyle w:val="default"/>
          <w:rFonts w:eastAsia="Arial TUR;Arial" w:cs="Arial TUR;Arial"/>
          <w:sz w:val="28"/>
          <w:sz w:val="28"/>
          <w:szCs w:val="28"/>
          <w:rtl w:val="true"/>
        </w:rPr>
        <w:t xml:space="preserve"> </w:t>
      </w:r>
      <w:r>
        <w:rPr>
          <w:rStyle w:val="default"/>
          <w:sz w:val="28"/>
          <w:sz w:val="28"/>
          <w:szCs w:val="28"/>
          <w:rtl w:val="true"/>
        </w:rPr>
        <w:t>חזרה</w:t>
      </w:r>
      <w:r>
        <w:rPr>
          <w:rStyle w:val="default"/>
          <w:rFonts w:eastAsia="Arial TUR;Arial" w:cs="Arial TUR;Arial"/>
          <w:sz w:val="28"/>
          <w:sz w:val="28"/>
          <w:szCs w:val="28"/>
          <w:rtl w:val="true"/>
        </w:rPr>
        <w:t xml:space="preserve"> </w:t>
      </w:r>
      <w:r>
        <w:rPr>
          <w:rStyle w:val="default"/>
          <w:sz w:val="28"/>
          <w:sz w:val="28"/>
          <w:szCs w:val="28"/>
          <w:rtl w:val="true"/>
        </w:rPr>
        <w:t>מהודעה</w:t>
      </w:r>
      <w:r>
        <w:rPr>
          <w:rStyle w:val="default"/>
          <w:rFonts w:eastAsia="Arial TUR;Arial" w:cs="Arial TUR;Arial"/>
          <w:sz w:val="28"/>
          <w:sz w:val="28"/>
          <w:szCs w:val="28"/>
          <w:rtl w:val="true"/>
        </w:rPr>
        <w:t xml:space="preserve"> </w:t>
      </w:r>
      <w:r>
        <w:rPr>
          <w:rStyle w:val="default"/>
          <w:sz w:val="28"/>
          <w:sz w:val="28"/>
          <w:szCs w:val="28"/>
          <w:rtl w:val="true"/>
        </w:rPr>
        <w:t>או</w:t>
      </w:r>
      <w:r>
        <w:rPr>
          <w:rStyle w:val="default"/>
          <w:rFonts w:eastAsia="Arial TUR;Arial" w:cs="Arial TUR;Arial"/>
          <w:sz w:val="28"/>
          <w:sz w:val="28"/>
          <w:szCs w:val="28"/>
          <w:rtl w:val="true"/>
        </w:rPr>
        <w:t xml:space="preserve"> </w:t>
      </w:r>
      <w:r>
        <w:rPr>
          <w:rStyle w:val="default"/>
          <w:sz w:val="28"/>
          <w:sz w:val="28"/>
          <w:szCs w:val="28"/>
          <w:rtl w:val="true"/>
        </w:rPr>
        <w:t>מע</w:t>
      </w:r>
      <w:r>
        <w:rPr>
          <w:rStyle w:val="default"/>
          <w:sz w:val="28"/>
          <w:sz w:val="28"/>
          <w:szCs w:val="28"/>
          <w:rtl w:val="true"/>
        </w:rPr>
        <w:t>ד</w:t>
      </w:r>
      <w:r>
        <w:rPr>
          <w:rStyle w:val="default"/>
          <w:sz w:val="28"/>
          <w:sz w:val="28"/>
          <w:szCs w:val="28"/>
          <w:rtl w:val="true"/>
        </w:rPr>
        <w:t>ות</w:t>
      </w:r>
      <w:r>
        <w:rPr>
          <w:rStyle w:val="default"/>
          <w:rFonts w:eastAsia="Arial TUR;Arial" w:cs="Arial TUR;Arial"/>
          <w:sz w:val="28"/>
          <w:sz w:val="28"/>
          <w:szCs w:val="28"/>
          <w:rtl w:val="true"/>
        </w:rPr>
        <w:t xml:space="preserve"> </w:t>
      </w:r>
      <w:r>
        <w:rPr>
          <w:rStyle w:val="default"/>
          <w:sz w:val="28"/>
          <w:sz w:val="28"/>
          <w:szCs w:val="28"/>
          <w:rtl w:val="true"/>
        </w:rPr>
        <w:t>לפי</w:t>
      </w:r>
      <w:r>
        <w:rPr>
          <w:rStyle w:val="default"/>
          <w:rFonts w:eastAsia="Arial TUR;Arial" w:cs="Arial TUR;Arial"/>
          <w:sz w:val="28"/>
          <w:sz w:val="28"/>
          <w:szCs w:val="28"/>
          <w:rtl w:val="true"/>
        </w:rPr>
        <w:t xml:space="preserve"> </w:t>
      </w:r>
      <w:r>
        <w:rPr>
          <w:rStyle w:val="default"/>
          <w:sz w:val="28"/>
          <w:sz w:val="28"/>
          <w:szCs w:val="28"/>
          <w:rtl w:val="true"/>
        </w:rPr>
        <w:t>סעיפים</w:t>
      </w:r>
      <w:r>
        <w:rPr>
          <w:rStyle w:val="default"/>
          <w:rFonts w:eastAsia="Arial TUR;Arial" w:cs="Arial TUR;Arial"/>
          <w:sz w:val="28"/>
          <w:sz w:val="28"/>
          <w:szCs w:val="28"/>
          <w:rtl w:val="true"/>
        </w:rPr>
        <w:t xml:space="preserve"> </w:t>
      </w:r>
      <w:r>
        <w:rPr>
          <w:rStyle w:val="default"/>
          <w:rFonts w:cs="FrankRuehl"/>
          <w:sz w:val="28"/>
          <w:szCs w:val="28"/>
        </w:rPr>
        <w:t>245</w:t>
      </w:r>
      <w:r>
        <w:rPr>
          <w:rStyle w:val="default"/>
          <w:rFonts w:cs="FrankRuehl"/>
          <w:sz w:val="28"/>
          <w:szCs w:val="28"/>
          <w:rtl w:val="true"/>
        </w:rPr>
        <w:t>(</w:t>
      </w:r>
      <w:r>
        <w:rPr>
          <w:rStyle w:val="default"/>
          <w:sz w:val="28"/>
          <w:sz w:val="28"/>
          <w:szCs w:val="28"/>
          <w:rtl w:val="true"/>
        </w:rPr>
        <w:t>א</w:t>
      </w:r>
      <w:r>
        <w:rPr>
          <w:rStyle w:val="default"/>
          <w:rFonts w:cs="FrankRuehl"/>
          <w:sz w:val="28"/>
          <w:szCs w:val="28"/>
          <w:rtl w:val="true"/>
        </w:rPr>
        <w:t xml:space="preserve">) </w:t>
      </w:r>
      <w:r>
        <w:rPr>
          <w:rStyle w:val="default"/>
          <w:sz w:val="28"/>
          <w:sz w:val="28"/>
          <w:szCs w:val="28"/>
          <w:rtl w:val="true"/>
        </w:rPr>
        <w:t>או</w:t>
      </w:r>
      <w:r>
        <w:rPr>
          <w:rStyle w:val="default"/>
          <w:rFonts w:eastAsia="Arial TUR;Arial" w:cs="Arial TUR;Arial"/>
          <w:sz w:val="28"/>
          <w:sz w:val="28"/>
          <w:szCs w:val="28"/>
          <w:rtl w:val="true"/>
        </w:rPr>
        <w:t xml:space="preserve"> </w:t>
      </w:r>
      <w:r>
        <w:rPr>
          <w:rStyle w:val="default"/>
          <w:rFonts w:cs="FrankRuehl"/>
          <w:sz w:val="28"/>
          <w:szCs w:val="28"/>
        </w:rPr>
        <w:t>246</w:t>
      </w:r>
      <w:r>
        <w:rPr>
          <w:rStyle w:val="default"/>
          <w:rFonts w:cs="FrankRuehl"/>
          <w:sz w:val="28"/>
          <w:szCs w:val="28"/>
          <w:rtl w:val="true"/>
        </w:rPr>
        <w:t>(</w:t>
      </w:r>
      <w:r>
        <w:rPr>
          <w:rStyle w:val="default"/>
          <w:sz w:val="28"/>
          <w:sz w:val="28"/>
          <w:szCs w:val="28"/>
          <w:rtl w:val="true"/>
        </w:rPr>
        <w:t>א</w:t>
      </w:r>
      <w:r>
        <w:rPr>
          <w:rStyle w:val="default"/>
          <w:rFonts w:cs="FrankRuehl"/>
          <w:sz w:val="28"/>
          <w:szCs w:val="28"/>
          <w:rtl w:val="true"/>
        </w:rPr>
        <w:t xml:space="preserve">) </w:t>
      </w:r>
      <w:r>
        <w:rPr>
          <w:rStyle w:val="default"/>
          <w:sz w:val="28"/>
          <w:sz w:val="28"/>
          <w:szCs w:val="28"/>
          <w:rtl w:val="true"/>
        </w:rPr>
        <w:t>תהיה</w:t>
      </w:r>
      <w:r>
        <w:rPr>
          <w:rStyle w:val="default"/>
          <w:rFonts w:eastAsia="Arial TUR;Arial" w:cs="Arial TUR;Arial"/>
          <w:sz w:val="28"/>
          <w:sz w:val="28"/>
          <w:szCs w:val="28"/>
          <w:rtl w:val="true"/>
        </w:rPr>
        <w:t xml:space="preserve"> </w:t>
      </w:r>
      <w:r>
        <w:rPr>
          <w:rStyle w:val="default"/>
          <w:sz w:val="28"/>
          <w:sz w:val="28"/>
          <w:szCs w:val="28"/>
          <w:rtl w:val="true"/>
        </w:rPr>
        <w:t>לנאשם</w:t>
      </w:r>
      <w:r>
        <w:rPr>
          <w:rStyle w:val="default"/>
          <w:rFonts w:eastAsia="Arial TUR;Arial" w:cs="Arial TUR;Arial"/>
          <w:sz w:val="28"/>
          <w:sz w:val="28"/>
          <w:szCs w:val="28"/>
          <w:rtl w:val="true"/>
        </w:rPr>
        <w:t xml:space="preserve"> </w:t>
      </w:r>
      <w:r>
        <w:rPr>
          <w:rStyle w:val="default"/>
          <w:sz w:val="28"/>
          <w:sz w:val="28"/>
          <w:szCs w:val="28"/>
          <w:rtl w:val="true"/>
        </w:rPr>
        <w:t>הגנה</w:t>
      </w:r>
      <w:r>
        <w:rPr>
          <w:rStyle w:val="default"/>
          <w:rFonts w:cs="FrankRuehl"/>
          <w:sz w:val="28"/>
          <w:szCs w:val="28"/>
          <w:rtl w:val="true"/>
        </w:rPr>
        <w:t xml:space="preserve">, </w:t>
      </w:r>
      <w:r>
        <w:rPr>
          <w:rStyle w:val="default"/>
          <w:sz w:val="28"/>
          <w:sz w:val="28"/>
          <w:szCs w:val="28"/>
          <w:rtl w:val="true"/>
        </w:rPr>
        <w:t>אם</w:t>
      </w:r>
      <w:r>
        <w:rPr>
          <w:rStyle w:val="default"/>
          <w:rFonts w:eastAsia="Arial TUR;Arial" w:cs="Arial TUR;Arial"/>
          <w:sz w:val="28"/>
          <w:sz w:val="28"/>
          <w:szCs w:val="28"/>
          <w:rtl w:val="true"/>
        </w:rPr>
        <w:t xml:space="preserve"> </w:t>
      </w:r>
      <w:r>
        <w:rPr>
          <w:rStyle w:val="default"/>
          <w:sz w:val="28"/>
          <w:sz w:val="28"/>
          <w:szCs w:val="28"/>
          <w:rtl w:val="true"/>
        </w:rPr>
        <w:t>יוכיח</w:t>
      </w:r>
      <w:r>
        <w:rPr>
          <w:rStyle w:val="default"/>
          <w:rFonts w:eastAsia="Arial TUR;Arial" w:cs="Arial TUR;Arial"/>
          <w:sz w:val="28"/>
          <w:sz w:val="28"/>
          <w:szCs w:val="28"/>
          <w:rtl w:val="true"/>
        </w:rPr>
        <w:t xml:space="preserve"> </w:t>
      </w:r>
      <w:r>
        <w:rPr>
          <w:rStyle w:val="default"/>
          <w:sz w:val="28"/>
          <w:sz w:val="28"/>
          <w:szCs w:val="28"/>
          <w:rtl w:val="true"/>
        </w:rPr>
        <w:t>שעשה</w:t>
      </w:r>
      <w:r>
        <w:rPr>
          <w:rStyle w:val="default"/>
          <w:rFonts w:eastAsia="Arial TUR;Arial" w:cs="Arial TUR;Arial"/>
          <w:sz w:val="28"/>
          <w:sz w:val="28"/>
          <w:szCs w:val="28"/>
          <w:rtl w:val="true"/>
        </w:rPr>
        <w:t xml:space="preserve"> </w:t>
      </w:r>
      <w:r>
        <w:rPr>
          <w:rStyle w:val="default"/>
          <w:sz w:val="28"/>
          <w:sz w:val="28"/>
          <w:szCs w:val="28"/>
          <w:rtl w:val="true"/>
        </w:rPr>
        <w:t>את</w:t>
      </w:r>
      <w:r>
        <w:rPr>
          <w:rStyle w:val="default"/>
          <w:rFonts w:eastAsia="Arial TUR;Arial" w:cs="Arial TUR;Arial"/>
          <w:sz w:val="28"/>
          <w:sz w:val="28"/>
          <w:szCs w:val="28"/>
          <w:rtl w:val="true"/>
        </w:rPr>
        <w:t xml:space="preserve"> </w:t>
      </w:r>
      <w:r>
        <w:rPr>
          <w:rStyle w:val="default"/>
          <w:sz w:val="28"/>
          <w:sz w:val="28"/>
          <w:szCs w:val="28"/>
          <w:rtl w:val="true"/>
        </w:rPr>
        <w:t>המעשה</w:t>
      </w:r>
      <w:r>
        <w:rPr>
          <w:rStyle w:val="default"/>
          <w:rFonts w:eastAsia="Arial TUR;Arial" w:cs="Arial TUR;Arial"/>
          <w:sz w:val="28"/>
          <w:sz w:val="28"/>
          <w:szCs w:val="28"/>
          <w:rtl w:val="true"/>
        </w:rPr>
        <w:t xml:space="preserve"> </w:t>
      </w:r>
      <w:r>
        <w:rPr>
          <w:rStyle w:val="default"/>
          <w:sz w:val="28"/>
          <w:sz w:val="28"/>
          <w:szCs w:val="28"/>
          <w:rtl w:val="true"/>
        </w:rPr>
        <w:t>למען</w:t>
      </w:r>
      <w:r>
        <w:rPr>
          <w:rStyle w:val="default"/>
          <w:rFonts w:eastAsia="Arial TUR;Arial" w:cs="Arial TUR;Arial"/>
          <w:sz w:val="28"/>
          <w:sz w:val="28"/>
          <w:szCs w:val="28"/>
          <w:rtl w:val="true"/>
        </w:rPr>
        <w:t xml:space="preserve"> </w:t>
      </w:r>
      <w:r>
        <w:rPr>
          <w:rStyle w:val="default"/>
          <w:sz w:val="28"/>
          <w:sz w:val="28"/>
          <w:szCs w:val="28"/>
          <w:rtl w:val="true"/>
        </w:rPr>
        <w:t>גילוי</w:t>
      </w:r>
      <w:r>
        <w:rPr>
          <w:rStyle w:val="default"/>
          <w:rFonts w:eastAsia="Arial TUR;Arial" w:cs="Arial TUR;Arial"/>
          <w:sz w:val="28"/>
          <w:sz w:val="28"/>
          <w:szCs w:val="28"/>
          <w:rtl w:val="true"/>
        </w:rPr>
        <w:t xml:space="preserve"> </w:t>
      </w:r>
      <w:r>
        <w:rPr>
          <w:rStyle w:val="default"/>
          <w:sz w:val="28"/>
          <w:sz w:val="28"/>
          <w:szCs w:val="28"/>
          <w:rtl w:val="true"/>
        </w:rPr>
        <w:t>האמת</w:t>
      </w:r>
      <w:r>
        <w:rPr>
          <w:rStyle w:val="default"/>
          <w:rFonts w:eastAsia="Arial TUR;Arial" w:cs="Arial TUR;Arial"/>
          <w:sz w:val="28"/>
          <w:sz w:val="28"/>
          <w:szCs w:val="28"/>
          <w:rtl w:val="true"/>
        </w:rPr>
        <w:t xml:space="preserve"> </w:t>
      </w:r>
      <w:r>
        <w:rPr>
          <w:rStyle w:val="default"/>
          <w:sz w:val="28"/>
          <w:sz w:val="28"/>
          <w:szCs w:val="28"/>
          <w:rtl w:val="true"/>
        </w:rPr>
        <w:t>או</w:t>
      </w:r>
      <w:r>
        <w:rPr>
          <w:rStyle w:val="default"/>
          <w:rFonts w:eastAsia="Arial TUR;Arial" w:cs="Arial TUR;Arial"/>
          <w:sz w:val="28"/>
          <w:sz w:val="28"/>
          <w:szCs w:val="28"/>
          <w:rtl w:val="true"/>
        </w:rPr>
        <w:t xml:space="preserve"> </w:t>
      </w:r>
      <w:r>
        <w:rPr>
          <w:rStyle w:val="default"/>
          <w:sz w:val="28"/>
          <w:sz w:val="28"/>
          <w:szCs w:val="28"/>
          <w:rtl w:val="true"/>
        </w:rPr>
        <w:t>מניעת</w:t>
      </w:r>
      <w:r>
        <w:rPr>
          <w:rStyle w:val="default"/>
          <w:rFonts w:eastAsia="Arial TUR;Arial" w:cs="Arial TUR;Arial"/>
          <w:sz w:val="28"/>
          <w:sz w:val="28"/>
          <w:szCs w:val="28"/>
          <w:rtl w:val="true"/>
        </w:rPr>
        <w:t xml:space="preserve"> </w:t>
      </w:r>
      <w:r>
        <w:rPr>
          <w:rStyle w:val="default"/>
          <w:sz w:val="28"/>
          <w:sz w:val="28"/>
          <w:szCs w:val="28"/>
          <w:rtl w:val="true"/>
        </w:rPr>
        <w:t>שקר</w:t>
      </w:r>
      <w:r>
        <w:rPr>
          <w:rStyle w:val="default"/>
          <w:rFonts w:cs="FrankRuehl"/>
          <w:sz w:val="28"/>
          <w:szCs w:val="28"/>
          <w:rtl w:val="true"/>
        </w:rPr>
        <w:t xml:space="preserve">. </w:t>
      </w:r>
    </w:p>
    <w:p>
      <w:pPr>
        <w:pStyle w:val="Ruller51"/>
        <w:ind w:end="1282"/>
        <w:jc w:val="both"/>
        <w:rPr>
          <w:rStyle w:val="default"/>
          <w:rFonts w:ascii="Times New Roman" w:hAnsi="Times New Roman" w:cs="Times New Roman"/>
          <w:sz w:val="28"/>
          <w:szCs w:val="28"/>
        </w:rPr>
      </w:pPr>
      <w:r>
        <w:rPr>
          <w:rtl w:val="true"/>
        </w:rPr>
      </w:r>
    </w:p>
    <w:p>
      <w:pPr>
        <w:pStyle w:val="Ruller41"/>
        <w:ind w:end="0"/>
        <w:jc w:val="both"/>
        <w:rPr/>
      </w:pPr>
      <w:r>
        <w:rPr>
          <w:rFonts w:cs="Century" w:ascii="Century" w:hAnsi="Century"/>
          <w:rtl w:val="true"/>
        </w:rPr>
        <w:tab/>
      </w:r>
      <w:r>
        <w:rPr>
          <w:rtl w:val="true"/>
        </w:rPr>
        <w:t xml:space="preserve"> </w:t>
      </w:r>
      <w:r>
        <w:rPr>
          <w:rFonts w:ascii="Century" w:hAnsi="Century" w:cs="Century"/>
          <w:rtl w:val="true"/>
        </w:rPr>
        <w:t xml:space="preserve">הגנה זו חלה רק על מי שנאשם בביצוע עבירה לפי </w:t>
      </w:r>
      <w:hyperlink r:id="rId51">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245</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w:t>
      </w:r>
      <w:hyperlink r:id="rId52">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העונשין</w:t>
        </w:r>
      </w:hyperlink>
      <w:r>
        <w:rPr>
          <w:rFonts w:ascii="Century" w:hAnsi="Century" w:cs="Century"/>
          <w:rtl w:val="true"/>
        </w:rPr>
        <w:t xml:space="preserve"> והיא אינה עומדת למי שנאשם בביצוע עבירה לפי </w:t>
      </w:r>
      <w:hyperlink r:id="rId53">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245</w:t>
        </w:r>
        <w:r>
          <w:rPr>
            <w:rStyle w:val="Hyperlink"/>
            <w:rFonts w:cs="Century" w:ascii="Century" w:hAnsi="Century"/>
            <w:color w:val="0000FF"/>
            <w:u w:val="single"/>
            <w:rtl w:val="true"/>
          </w:rPr>
          <w:t>(</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לפיכך</w:t>
      </w:r>
      <w:r>
        <w:rPr>
          <w:rFonts w:cs="Century" w:ascii="Century" w:hAnsi="Century"/>
          <w:rtl w:val="true"/>
        </w:rPr>
        <w:t xml:space="preserve">, </w:t>
      </w:r>
      <w:r>
        <w:rPr>
          <w:rFonts w:ascii="Century" w:hAnsi="Century" w:cs="Century"/>
          <w:rtl w:val="true"/>
        </w:rPr>
        <w:t xml:space="preserve">נאשם שעשה שימוש באמצעים פסולים על מנת </w:t>
      </w:r>
      <w:r>
        <w:rPr>
          <w:rtl w:val="true"/>
        </w:rPr>
        <w:t>למנוע</w:t>
      </w:r>
      <w:r>
        <w:rPr>
          <w:rFonts w:eastAsia="Arial TUR;Arial" w:cs="Arial TUR;Arial"/>
          <w:rtl w:val="true"/>
        </w:rPr>
        <w:t xml:space="preserve"> </w:t>
      </w:r>
      <w:r>
        <w:rPr>
          <w:rtl w:val="true"/>
        </w:rPr>
        <w:t>מאדם</w:t>
      </w:r>
      <w:r>
        <w:rPr>
          <w:rFonts w:eastAsia="Arial TUR;Arial" w:cs="Arial TUR;Arial"/>
          <w:rtl w:val="true"/>
        </w:rPr>
        <w:t xml:space="preserve"> </w:t>
      </w:r>
      <w:r>
        <w:rPr>
          <w:rtl w:val="true"/>
        </w:rPr>
        <w:t>אחר</w:t>
      </w:r>
      <w:r>
        <w:rPr>
          <w:rFonts w:eastAsia="Arial TUR;Arial" w:cs="Arial TUR;Arial"/>
          <w:rtl w:val="true"/>
        </w:rPr>
        <w:t xml:space="preserve"> </w:t>
      </w:r>
      <w:r>
        <w:rPr>
          <w:rtl w:val="true"/>
        </w:rPr>
        <w:t>למסור</w:t>
      </w:r>
      <w:r>
        <w:rPr>
          <w:rFonts w:eastAsia="Arial TUR;Arial" w:cs="Arial TUR;Arial"/>
          <w:rtl w:val="true"/>
        </w:rPr>
        <w:t xml:space="preserve"> </w:t>
      </w:r>
      <w:r>
        <w:rPr>
          <w:rtl w:val="true"/>
        </w:rPr>
        <w:t>הודעה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לגרום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לחזור</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מהודעה</w:t>
      </w:r>
      <w:r>
        <w:rPr>
          <w:rFonts w:eastAsia="Arial TUR;Arial" w:cs="Arial TUR;Arial"/>
          <w:rtl w:val="true"/>
        </w:rPr>
        <w:t xml:space="preserve"> </w:t>
      </w:r>
      <w:r>
        <w:rPr>
          <w:rtl w:val="true"/>
        </w:rPr>
        <w:t>שמסר</w:t>
      </w:r>
      <w:r>
        <w:rPr>
          <w:rtl w:val="true"/>
        </w:rPr>
        <w:t xml:space="preserve">, </w:t>
      </w:r>
      <w:r>
        <w:rPr>
          <w:rtl w:val="true"/>
        </w:rPr>
        <w:t>יורשע</w:t>
      </w:r>
      <w:r>
        <w:rPr>
          <w:rFonts w:eastAsia="Arial TUR;Arial" w:cs="Arial TUR;Arial"/>
          <w:rtl w:val="true"/>
        </w:rPr>
        <w:t xml:space="preserve"> </w:t>
      </w:r>
      <w:r>
        <w:rPr>
          <w:rtl w:val="true"/>
        </w:rPr>
        <w:t>בהדחה</w:t>
      </w:r>
      <w:r>
        <w:rPr>
          <w:rFonts w:eastAsia="Arial TUR;Arial" w:cs="Arial TUR;Arial"/>
          <w:rtl w:val="true"/>
        </w:rPr>
        <w:t xml:space="preserve"> </w:t>
      </w:r>
      <w:r>
        <w:rPr>
          <w:rtl w:val="true"/>
        </w:rPr>
        <w:t>בחקירה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יוכיח</w:t>
      </w:r>
      <w:r>
        <w:rPr>
          <w:rFonts w:eastAsia="Arial TUR;Arial" w:cs="Arial TUR;Arial"/>
          <w:rtl w:val="true"/>
        </w:rPr>
        <w:t xml:space="preserve"> </w:t>
      </w:r>
      <w:r>
        <w:rPr>
          <w:rtl w:val="true"/>
        </w:rPr>
        <w:t>שעשה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המעשה</w:t>
      </w:r>
      <w:r>
        <w:rPr>
          <w:rFonts w:eastAsia="Arial TUR;Arial" w:cs="Arial TUR;Arial"/>
          <w:rtl w:val="true"/>
        </w:rPr>
        <w:t xml:space="preserve"> </w:t>
      </w:r>
      <w:r>
        <w:rPr>
          <w:rtl w:val="true"/>
        </w:rPr>
        <w:t>למען</w:t>
      </w:r>
      <w:r>
        <w:rPr>
          <w:rFonts w:eastAsia="Arial TUR;Arial" w:cs="Arial TUR;Arial"/>
          <w:rtl w:val="true"/>
        </w:rPr>
        <w:t xml:space="preserve"> </w:t>
      </w:r>
      <w:r>
        <w:rPr>
          <w:rtl w:val="true"/>
        </w:rPr>
        <w:t>גילוי</w:t>
      </w:r>
      <w:r>
        <w:rPr>
          <w:rFonts w:eastAsia="Arial TUR;Arial" w:cs="Arial TUR;Arial"/>
          <w:rtl w:val="true"/>
        </w:rPr>
        <w:t xml:space="preserve"> </w:t>
      </w:r>
      <w:r>
        <w:rPr>
          <w:rtl w:val="true"/>
        </w:rPr>
        <w:t>האמת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מניעת</w:t>
      </w:r>
      <w:r>
        <w:rPr>
          <w:rFonts w:eastAsia="Arial TUR;Arial" w:cs="Arial TUR;Arial"/>
          <w:rtl w:val="true"/>
        </w:rPr>
        <w:t xml:space="preserve"> </w:t>
      </w:r>
      <w:r>
        <w:rPr>
          <w:rtl w:val="true"/>
        </w:rPr>
        <w:t>שקר</w:t>
      </w:r>
      <w:r>
        <w:rPr>
          <w:rFonts w:eastAsia="Arial TUR;Arial" w:cs="Arial TUR;Arial"/>
          <w:rtl w:val="true"/>
        </w:rPr>
        <w:t xml:space="preserve"> </w:t>
      </w:r>
      <w:r>
        <w:rPr>
          <w:rtl w:val="true"/>
        </w:rPr>
        <w:t>(</w:t>
      </w:r>
      <w:r>
        <w:rPr>
          <w:rtl w:val="true"/>
        </w:rPr>
        <w:t>ראו</w:t>
      </w:r>
      <w:r>
        <w:rPr>
          <w:rtl w:val="true"/>
        </w:rPr>
        <w:t xml:space="preserve">: </w:t>
      </w:r>
      <w:hyperlink r:id="rId5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551/80</w:t>
        </w:r>
        <w:r>
          <w:rPr>
            <w:rStyle w:val="Hyperlink"/>
            <w:color w:val="0000FF"/>
            <w:u w:val="single"/>
            <w:rtl w:val="true"/>
          </w:rPr>
          <w:t xml:space="preserve"> </w:t>
        </w:r>
        <w:r>
          <w:rPr>
            <w:rStyle w:val="Hyperlink"/>
            <w:color w:val="0000FF"/>
            <w:u w:val="single"/>
            <w:rtl w:val="true"/>
          </w:rPr>
          <w:t>ביטון</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לה</w:t>
        </w:r>
      </w:hyperlink>
      <w:r>
        <w:rPr>
          <w:rtl w:val="true"/>
        </w:rPr>
        <w:t>(</w:t>
      </w:r>
      <w:r>
        <w:rPr/>
        <w:t>1</w:t>
      </w:r>
      <w:r>
        <w:rPr>
          <w:rtl w:val="true"/>
        </w:rPr>
        <w:t xml:space="preserve">) </w:t>
      </w:r>
      <w:r>
        <w:rPr/>
        <w:t>477</w:t>
      </w:r>
      <w:r>
        <w:rPr>
          <w:rtl w:val="true"/>
        </w:rPr>
        <w:t xml:space="preserve">, </w:t>
      </w:r>
      <w:r>
        <w:rPr/>
        <w:t>484</w:t>
      </w:r>
      <w:r>
        <w:rPr>
          <w:rtl w:val="true"/>
        </w:rPr>
        <w:t xml:space="preserve"> (</w:t>
      </w:r>
      <w:r>
        <w:rPr/>
        <w:t>1980</w:t>
      </w:r>
      <w:r>
        <w:rPr>
          <w:rtl w:val="true"/>
        </w:rPr>
        <w:t>)</w:t>
      </w:r>
      <w:r>
        <w:rPr>
          <w:rFonts w:cs="Century" w:ascii="Century" w:hAnsi="Century"/>
          <w:rtl w:val="true"/>
        </w:rPr>
        <w:t xml:space="preserve">; </w:t>
      </w:r>
      <w:r>
        <w:rPr>
          <w:rFonts w:ascii="Century" w:hAnsi="Century" w:cs="Century"/>
          <w:rtl w:val="true"/>
        </w:rPr>
        <w:t>עוד ראו</w:t>
      </w:r>
      <w:r>
        <w:rPr>
          <w:rFonts w:cs="Century" w:ascii="Century" w:hAnsi="Century"/>
          <w:rtl w:val="true"/>
        </w:rPr>
        <w:t xml:space="preserve">: </w:t>
      </w:r>
      <w:r>
        <w:rPr>
          <w:rFonts w:ascii="Century" w:hAnsi="Century" w:cs="Century"/>
          <w:rtl w:val="true"/>
        </w:rPr>
        <w:t xml:space="preserve">עניין </w:t>
      </w:r>
      <w:r>
        <w:rPr>
          <w:rFonts w:ascii="Century" w:hAnsi="Century" w:cs="Miriam"/>
          <w:b/>
          <w:b/>
          <w:spacing w:val="0"/>
          <w:szCs w:val="24"/>
          <w:rtl w:val="true"/>
        </w:rPr>
        <w:t>מוסק</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344</w:t>
      </w:r>
      <w:r>
        <w:rPr>
          <w:rFonts w:cs="Century" w:ascii="Century" w:hAnsi="Century"/>
          <w:rtl w:val="true"/>
        </w:rPr>
        <w:t xml:space="preserve">). </w:t>
      </w:r>
      <w:r>
        <w:rPr>
          <w:rFonts w:ascii="Century" w:hAnsi="Century" w:cs="Century"/>
          <w:rtl w:val="true"/>
        </w:rPr>
        <w:t>כמו כן</w:t>
      </w:r>
      <w:r>
        <w:rPr>
          <w:rFonts w:cs="Century" w:ascii="Century" w:hAnsi="Century"/>
          <w:rtl w:val="true"/>
        </w:rPr>
        <w:t xml:space="preserve">, </w:t>
      </w:r>
      <w:r>
        <w:rPr>
          <w:rFonts w:ascii="Century" w:hAnsi="Century" w:cs="Century"/>
          <w:rtl w:val="true"/>
        </w:rPr>
        <w:t>לא תעמוד ההגנה לנאשם שפעל כדי להביא אחר למסור הודעת שקר</w:t>
      </w:r>
      <w:r>
        <w:rPr>
          <w:rFonts w:cs="Century" w:ascii="Century" w:hAnsi="Century"/>
          <w:rtl w:val="true"/>
        </w:rPr>
        <w:t xml:space="preserve">, </w:t>
      </w:r>
      <w:r>
        <w:rPr>
          <w:rFonts w:ascii="Century" w:hAnsi="Century" w:cs="Century"/>
          <w:rtl w:val="true"/>
        </w:rPr>
        <w:t xml:space="preserve">שהרי </w:t>
      </w:r>
      <w:r>
        <w:rPr>
          <w:rtl w:val="true"/>
        </w:rPr>
        <w:t>ברי</w:t>
      </w:r>
      <w:r>
        <w:rPr>
          <w:rFonts w:eastAsia="Arial TUR;Arial" w:cs="Arial TUR;Arial"/>
          <w:rtl w:val="true"/>
        </w:rPr>
        <w:t xml:space="preserve"> </w:t>
      </w:r>
      <w:r>
        <w:rPr>
          <w:rtl w:val="true"/>
        </w:rPr>
        <w:t>שנאשם</w:t>
      </w:r>
      <w:r>
        <w:rPr>
          <w:rFonts w:eastAsia="Arial TUR;Arial" w:cs="Arial TUR;Arial"/>
          <w:rtl w:val="true"/>
        </w:rPr>
        <w:t xml:space="preserve"> </w:t>
      </w:r>
      <w:r>
        <w:rPr>
          <w:rtl w:val="true"/>
        </w:rPr>
        <w:t>מסוג</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פעל</w:t>
      </w:r>
      <w:r>
        <w:rPr>
          <w:rFonts w:eastAsia="Arial TUR;Arial" w:cs="Arial TUR;Arial"/>
          <w:rtl w:val="true"/>
        </w:rPr>
        <w:t xml:space="preserve"> </w:t>
      </w:r>
      <w:r>
        <w:rPr>
          <w:rtl w:val="true"/>
        </w:rPr>
        <w:t>למען</w:t>
      </w:r>
      <w:r>
        <w:rPr>
          <w:rFonts w:eastAsia="Arial TUR;Arial" w:cs="Arial TUR;Arial"/>
          <w:rtl w:val="true"/>
        </w:rPr>
        <w:t xml:space="preserve"> </w:t>
      </w:r>
      <w:r>
        <w:rPr>
          <w:rtl w:val="true"/>
        </w:rPr>
        <w:t>גילוי</w:t>
      </w:r>
      <w:r>
        <w:rPr>
          <w:rFonts w:eastAsia="Arial TUR;Arial" w:cs="Arial TUR;Arial"/>
          <w:rtl w:val="true"/>
        </w:rPr>
        <w:t xml:space="preserve"> </w:t>
      </w:r>
      <w:r>
        <w:rPr>
          <w:rtl w:val="true"/>
        </w:rPr>
        <w:t>האמת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למניעת</w:t>
      </w:r>
      <w:r>
        <w:rPr>
          <w:rFonts w:eastAsia="Arial TUR;Arial" w:cs="Arial TUR;Arial"/>
          <w:rtl w:val="true"/>
        </w:rPr>
        <w:t xml:space="preserve"> </w:t>
      </w:r>
      <w:r>
        <w:rPr>
          <w:rtl w:val="true"/>
        </w:rPr>
        <w:t>שקר</w:t>
      </w:r>
      <w:r>
        <w:rPr>
          <w:rtl w:val="true"/>
        </w:rPr>
        <w:t xml:space="preserve">. </w:t>
      </w:r>
      <w:r>
        <w:rPr>
          <w:rtl w:val="true"/>
        </w:rPr>
        <w:t>מסיבה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הוזכרו</w:t>
      </w:r>
      <w:r>
        <w:rPr>
          <w:rFonts w:eastAsia="Arial TUR;Arial" w:cs="Arial TUR;Arial"/>
          <w:rtl w:val="true"/>
        </w:rPr>
        <w:t xml:space="preserve"> </w:t>
      </w:r>
      <w:r>
        <w:rPr>
          <w:rtl w:val="true"/>
        </w:rPr>
        <w:t>בהגנה</w:t>
      </w:r>
      <w:r>
        <w:rPr>
          <w:rFonts w:eastAsia="Arial TUR;Arial" w:cs="Arial TUR;Arial"/>
          <w:rtl w:val="true"/>
        </w:rPr>
        <w:t xml:space="preserve"> </w:t>
      </w:r>
      <w:r>
        <w:rPr>
          <w:rtl w:val="true"/>
        </w:rPr>
        <w:t>הקבועה</w:t>
      </w:r>
      <w:r>
        <w:rPr>
          <w:rFonts w:eastAsia="Arial TUR;Arial" w:cs="Arial TUR;Arial"/>
          <w:rtl w:val="true"/>
        </w:rPr>
        <w:t xml:space="preserve"> </w:t>
      </w:r>
      <w:hyperlink r:id="rId55">
        <w:r>
          <w:rPr>
            <w:rStyle w:val="Hyperlink"/>
            <w:color w:val="0000FF"/>
            <w:u w:val="single"/>
            <w:rtl w:val="true"/>
          </w:rPr>
          <w:t>בסעיף</w:t>
        </w:r>
        <w:r>
          <w:rPr>
            <w:rStyle w:val="Hyperlink"/>
            <w:rFonts w:eastAsia="Arial TUR;Arial" w:cs="Arial TUR;Arial"/>
            <w:color w:val="0000FF"/>
            <w:u w:val="single"/>
            <w:rtl w:val="true"/>
          </w:rPr>
          <w:t xml:space="preserve"> </w:t>
        </w:r>
        <w:r>
          <w:rPr>
            <w:rStyle w:val="Hyperlink"/>
            <w:color w:val="0000FF"/>
            <w:u w:val="single"/>
          </w:rPr>
          <w:t>248</w:t>
        </w:r>
      </w:hyperlink>
      <w:r>
        <w:rPr>
          <w:rtl w:val="true"/>
        </w:rPr>
        <w:t xml:space="preserve"> </w:t>
      </w:r>
      <w:r>
        <w:rPr>
          <w:rtl w:val="true"/>
        </w:rPr>
        <w:t>ל</w:t>
      </w:r>
      <w:hyperlink r:id="rId56">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Fonts w:eastAsia="Arial TUR;Arial" w:cs="Arial TUR;Arial"/>
          <w:rtl w:val="true"/>
        </w:rPr>
        <w:t xml:space="preserve"> </w:t>
      </w:r>
      <w:r>
        <w:rPr>
          <w:rtl w:val="true"/>
        </w:rPr>
        <w:t>רק</w:t>
      </w:r>
      <w:r>
        <w:rPr>
          <w:rFonts w:eastAsia="Arial TUR;Arial" w:cs="Arial TUR;Arial"/>
          <w:rtl w:val="true"/>
        </w:rPr>
        <w:t xml:space="preserve"> </w:t>
      </w:r>
      <w:r>
        <w:rPr>
          <w:rtl w:val="true"/>
        </w:rPr>
        <w:t>החלופות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הימנעות</w:t>
      </w:r>
      <w:r>
        <w:rPr>
          <w:rFonts w:eastAsia="Arial TUR;Arial" w:cs="Arial TUR;Arial"/>
          <w:rtl w:val="true"/>
        </w:rPr>
        <w:t xml:space="preserve"> </w:t>
      </w:r>
      <w:r>
        <w:rPr>
          <w:rtl w:val="true"/>
        </w:rPr>
        <w:t>ממתן</w:t>
      </w:r>
      <w:r>
        <w:rPr>
          <w:rFonts w:eastAsia="Arial TUR;Arial" w:cs="Arial TUR;Arial"/>
          <w:rtl w:val="true"/>
        </w:rPr>
        <w:t xml:space="preserve"> </w:t>
      </w:r>
      <w:r>
        <w:rPr>
          <w:rtl w:val="true"/>
        </w:rPr>
        <w:t>הודעה</w:t>
      </w:r>
      <w:r>
        <w:rPr>
          <w:rFonts w:eastAsia="Arial TUR;Arial" w:cs="Arial TUR;Arial"/>
          <w:rtl w:val="true"/>
        </w:rPr>
        <w:t xml:space="preserve"> </w:t>
      </w:r>
      <w:r>
        <w:rPr>
          <w:rtl w:val="true"/>
        </w:rPr>
        <w:t>וחזרה</w:t>
      </w:r>
      <w:r>
        <w:rPr>
          <w:rFonts w:eastAsia="Arial TUR;Arial" w:cs="Arial TUR;Arial"/>
          <w:rtl w:val="true"/>
        </w:rPr>
        <w:t xml:space="preserve"> </w:t>
      </w:r>
      <w:r>
        <w:rPr>
          <w:rtl w:val="true"/>
        </w:rPr>
        <w:t>מהודעה</w:t>
      </w:r>
      <w:r>
        <w:rPr>
          <w:rtl w:val="true"/>
        </w:rPr>
        <w:t>.</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לא ניתן להרשיע נאשם שניסה להשפיע באמצעים כשרים על אדם אחר שלא למסור דברים שהוא סבור שאין בהם אמת או לחזור בו מבדיות שאותן מסר</w:t>
      </w:r>
      <w:r>
        <w:rPr>
          <w:rFonts w:cs="Century" w:ascii="Century" w:hAnsi="Century"/>
          <w:rtl w:val="true"/>
        </w:rPr>
        <w:t xml:space="preserve">. </w:t>
      </w:r>
      <w:r>
        <w:rPr>
          <w:rtl w:val="true"/>
        </w:rPr>
        <w:t>מסקנה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נכונה</w:t>
      </w:r>
      <w:r>
        <w:rPr>
          <w:rFonts w:eastAsia="Arial TUR;Arial" w:cs="Arial TUR;Arial"/>
          <w:rtl w:val="true"/>
        </w:rPr>
        <w:t xml:space="preserve"> </w:t>
      </w:r>
      <w:r>
        <w:rPr>
          <w:rtl w:val="true"/>
        </w:rPr>
        <w:t>במיוחד</w:t>
      </w:r>
      <w:r>
        <w:rPr>
          <w:rFonts w:eastAsia="Arial TUR;Arial" w:cs="Arial TUR;Arial"/>
          <w:rtl w:val="true"/>
        </w:rPr>
        <w:t xml:space="preserve"> </w:t>
      </w:r>
      <w:r>
        <w:rPr>
          <w:rtl w:val="true"/>
        </w:rPr>
        <w:t>לחילופי</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במסגרת</w:t>
      </w:r>
      <w:r>
        <w:rPr>
          <w:rFonts w:eastAsia="Arial TUR;Arial" w:cs="Arial TUR;Arial"/>
          <w:rtl w:val="true"/>
        </w:rPr>
        <w:t xml:space="preserve"> </w:t>
      </w:r>
      <w:r>
        <w:rPr>
          <w:rtl w:val="true"/>
        </w:rPr>
        <w:t>עימות</w:t>
      </w:r>
      <w:r>
        <w:rPr>
          <w:rFonts w:eastAsia="Arial TUR;Arial" w:cs="Arial TUR;Arial"/>
          <w:rtl w:val="true"/>
        </w:rPr>
        <w:t xml:space="preserve"> </w:t>
      </w:r>
      <w:r>
        <w:rPr>
          <w:rtl w:val="true"/>
        </w:rPr>
        <w:t>בחקירה</w:t>
      </w:r>
      <w:r>
        <w:rPr>
          <w:rFonts w:eastAsia="Arial TUR;Arial" w:cs="Arial TUR;Arial"/>
          <w:rtl w:val="true"/>
        </w:rPr>
        <w:t xml:space="preserve"> </w:t>
      </w:r>
      <w:r>
        <w:rPr>
          <w:rtl w:val="true"/>
        </w:rPr>
        <w:t>פלילית</w:t>
      </w:r>
      <w:r>
        <w:rPr>
          <w:rtl w:val="true"/>
        </w:rPr>
        <w:t xml:space="preserve">. </w:t>
      </w:r>
      <w:r>
        <w:rPr>
          <w:rtl w:val="true"/>
        </w:rPr>
        <w:t>בשלב</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עומדת</w:t>
      </w:r>
      <w:r>
        <w:rPr>
          <w:rFonts w:eastAsia="Arial TUR;Arial" w:cs="Arial TUR;Arial"/>
          <w:rtl w:val="true"/>
        </w:rPr>
        <w:t xml:space="preserve"> </w:t>
      </w:r>
      <w:r>
        <w:rPr>
          <w:rtl w:val="true"/>
        </w:rPr>
        <w:t>לנאשם</w:t>
      </w:r>
      <w:r>
        <w:rPr>
          <w:rFonts w:eastAsia="Arial TUR;Arial" w:cs="Arial TUR;Arial"/>
          <w:rtl w:val="true"/>
        </w:rPr>
        <w:t xml:space="preserve"> </w:t>
      </w:r>
      <w:r>
        <w:rPr>
          <w:rtl w:val="true"/>
        </w:rPr>
        <w:t>חזקת</w:t>
      </w:r>
      <w:r>
        <w:rPr>
          <w:rFonts w:eastAsia="Arial TUR;Arial" w:cs="Arial TUR;Arial"/>
          <w:rtl w:val="true"/>
        </w:rPr>
        <w:t xml:space="preserve"> </w:t>
      </w:r>
      <w:r>
        <w:rPr>
          <w:rtl w:val="true"/>
        </w:rPr>
        <w:t>החפות</w:t>
      </w:r>
      <w:r>
        <w:rPr>
          <w:rFonts w:eastAsia="Arial TUR;Arial" w:cs="Arial TUR;Arial"/>
          <w:rtl w:val="true"/>
        </w:rPr>
        <w:t xml:space="preserve"> </w:t>
      </w:r>
      <w:r>
        <w:rPr>
          <w:rtl w:val="true"/>
        </w:rPr>
        <w:t>ואך</w:t>
      </w:r>
      <w:r>
        <w:rPr>
          <w:rFonts w:eastAsia="Arial TUR;Arial" w:cs="Arial TUR;Arial"/>
          <w:rtl w:val="true"/>
        </w:rPr>
        <w:t xml:space="preserve"> </w:t>
      </w:r>
      <w:r>
        <w:rPr>
          <w:rtl w:val="true"/>
        </w:rPr>
        <w:t>טבעי</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שיפציר</w:t>
      </w:r>
      <w:r>
        <w:rPr>
          <w:rFonts w:eastAsia="Arial TUR;Arial" w:cs="Arial TUR;Arial"/>
          <w:rtl w:val="true"/>
        </w:rPr>
        <w:t xml:space="preserve"> </w:t>
      </w:r>
      <w:r>
        <w:rPr>
          <w:rtl w:val="true"/>
        </w:rPr>
        <w:t>באדם</w:t>
      </w:r>
      <w:r>
        <w:rPr>
          <w:rFonts w:eastAsia="Arial TUR;Arial" w:cs="Arial TUR;Arial"/>
          <w:rtl w:val="true"/>
        </w:rPr>
        <w:t xml:space="preserve"> </w:t>
      </w:r>
      <w:r>
        <w:rPr>
          <w:rtl w:val="true"/>
        </w:rPr>
        <w:t>שאיתו</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מעומת</w:t>
      </w:r>
      <w:r>
        <w:rPr>
          <w:rFonts w:eastAsia="Arial TUR;Arial" w:cs="Arial TUR;Arial"/>
          <w:rtl w:val="true"/>
        </w:rPr>
        <w:t xml:space="preserve"> </w:t>
      </w:r>
      <w:r>
        <w:rPr>
          <w:rtl w:val="true"/>
        </w:rPr>
        <w:t>שיחזור</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מכל</w:t>
      </w:r>
      <w:r>
        <w:rPr>
          <w:rFonts w:eastAsia="Arial TUR;Arial" w:cs="Arial TUR;Arial"/>
          <w:rtl w:val="true"/>
        </w:rPr>
        <w:t xml:space="preserve"> </w:t>
      </w:r>
      <w:r>
        <w:rPr>
          <w:rtl w:val="true"/>
        </w:rPr>
        <w:t>הודעה</w:t>
      </w:r>
      <w:r>
        <w:rPr>
          <w:rFonts w:eastAsia="Arial TUR;Arial" w:cs="Arial TUR;Arial"/>
          <w:rtl w:val="true"/>
        </w:rPr>
        <w:t xml:space="preserve"> </w:t>
      </w:r>
      <w:r>
        <w:rPr>
          <w:rtl w:val="true"/>
        </w:rPr>
        <w:t>שאינה</w:t>
      </w:r>
      <w:r>
        <w:rPr>
          <w:rFonts w:eastAsia="Arial TUR;Arial" w:cs="Arial TUR;Arial"/>
          <w:rtl w:val="true"/>
        </w:rPr>
        <w:t xml:space="preserve"> </w:t>
      </w:r>
      <w:r>
        <w:rPr>
          <w:rtl w:val="true"/>
        </w:rPr>
        <w:t>אמת</w:t>
      </w:r>
      <w:r>
        <w:rPr>
          <w:rFonts w:eastAsia="Arial TUR;Arial" w:cs="Arial TUR;Arial"/>
          <w:rtl w:val="true"/>
        </w:rPr>
        <w:t xml:space="preserve"> </w:t>
      </w:r>
      <w:r>
        <w:rPr>
          <w:rtl w:val="true"/>
        </w:rPr>
        <w:t>לדעתו</w:t>
      </w:r>
      <w:r>
        <w:rPr>
          <w:rtl w:val="true"/>
        </w:rPr>
        <w:t xml:space="preserve">. </w:t>
      </w:r>
      <w:r>
        <w:rPr>
          <w:rtl w:val="true"/>
        </w:rPr>
        <w:t>לכן</w:t>
      </w:r>
      <w:r>
        <w:rPr>
          <w:rtl w:val="true"/>
        </w:rPr>
        <w:t xml:space="preserve">, </w:t>
      </w:r>
      <w:r>
        <w:rPr>
          <w:rtl w:val="true"/>
        </w:rPr>
        <w:t>קביעה</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חשוד</w:t>
      </w:r>
      <w:r>
        <w:rPr>
          <w:rFonts w:eastAsia="Arial TUR;Arial" w:cs="Arial TUR;Arial"/>
          <w:rtl w:val="true"/>
        </w:rPr>
        <w:t xml:space="preserve"> </w:t>
      </w:r>
      <w:r>
        <w:rPr>
          <w:rtl w:val="true"/>
        </w:rPr>
        <w:t>המעומת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העדים</w:t>
      </w:r>
      <w:r>
        <w:rPr>
          <w:rFonts w:eastAsia="Arial TUR;Arial" w:cs="Arial TUR;Arial"/>
          <w:rtl w:val="true"/>
        </w:rPr>
        <w:t xml:space="preserve"> </w:t>
      </w:r>
      <w:r>
        <w:rPr>
          <w:rtl w:val="true"/>
        </w:rPr>
        <w:t>נגדו</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רשאי</w:t>
      </w:r>
      <w:r>
        <w:rPr>
          <w:rFonts w:eastAsia="Arial TUR;Arial" w:cs="Arial TUR;Arial"/>
          <w:rtl w:val="true"/>
        </w:rPr>
        <w:t xml:space="preserve"> </w:t>
      </w:r>
      <w:r>
        <w:rPr>
          <w:rtl w:val="true"/>
        </w:rPr>
        <w:t>לנסות</w:t>
      </w:r>
      <w:r>
        <w:rPr>
          <w:rFonts w:eastAsia="Arial TUR;Arial" w:cs="Arial TUR;Arial"/>
          <w:rtl w:val="true"/>
        </w:rPr>
        <w:t xml:space="preserve"> </w:t>
      </w:r>
      <w:r>
        <w:rPr>
          <w:rtl w:val="true"/>
        </w:rPr>
        <w:t>לשכנע</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למסור</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שלשיטתו</w:t>
      </w:r>
      <w:r>
        <w:rPr>
          <w:rFonts w:eastAsia="Arial TUR;Arial" w:cs="Arial TUR;Arial"/>
          <w:rtl w:val="true"/>
        </w:rPr>
        <w:t xml:space="preserve"> </w:t>
      </w:r>
      <w:r>
        <w:rPr>
          <w:rtl w:val="true"/>
        </w:rPr>
        <w:t>אינם</w:t>
      </w:r>
      <w:r>
        <w:rPr>
          <w:rFonts w:eastAsia="Arial TUR;Arial" w:cs="Arial TUR;Arial"/>
          <w:rtl w:val="true"/>
        </w:rPr>
        <w:t xml:space="preserve"> </w:t>
      </w:r>
      <w:r>
        <w:rPr>
          <w:rtl w:val="true"/>
        </w:rPr>
        <w:t>אמת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לחזור</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מדברים</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שאותם</w:t>
      </w:r>
      <w:r>
        <w:rPr>
          <w:rFonts w:eastAsia="Arial TUR;Arial" w:cs="Arial TUR;Arial"/>
          <w:rtl w:val="true"/>
        </w:rPr>
        <w:t xml:space="preserve"> </w:t>
      </w:r>
      <w:r>
        <w:rPr>
          <w:rtl w:val="true"/>
        </w:rPr>
        <w:t>מסרו</w:t>
      </w:r>
      <w:r>
        <w:rPr>
          <w:rtl w:val="true"/>
        </w:rPr>
        <w:t xml:space="preserve">, </w:t>
      </w:r>
      <w:r>
        <w:rPr>
          <w:rtl w:val="true"/>
        </w:rPr>
        <w:t>אלא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להכחיש</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הטענות</w:t>
      </w:r>
      <w:r>
        <w:rPr>
          <w:rFonts w:eastAsia="Arial TUR;Arial" w:cs="Arial TUR;Arial"/>
          <w:rtl w:val="true"/>
        </w:rPr>
        <w:t xml:space="preserve"> </w:t>
      </w:r>
      <w:r>
        <w:rPr>
          <w:rtl w:val="true"/>
        </w:rPr>
        <w:t>המוטחות</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מקום</w:t>
      </w:r>
      <w:r>
        <w:rPr>
          <w:rtl w:val="true"/>
        </w:rPr>
        <w:t>.</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במקרה דנן הורשע המערער בהדחה בחקירה משום שבמהלך עימות שנערך לו עם המתלוננת בתחנת המשטרה אמר את הדברים הבאים</w:t>
      </w:r>
      <w:r>
        <w:rPr>
          <w:rtl w:val="true"/>
        </w:rPr>
        <w:t>:</w:t>
      </w:r>
    </w:p>
    <w:p>
      <w:pPr>
        <w:pStyle w:val="Ruller42"/>
        <w:numPr>
          <w:ilvl w:val="0"/>
          <w:numId w:val="0"/>
        </w:numPr>
        <w:ind w:hanging="0" w:start="0" w:end="0"/>
        <w:jc w:val="both"/>
        <w:rPr/>
      </w:pPr>
      <w:r>
        <w:rPr>
          <w:rtl w:val="true"/>
        </w:rPr>
      </w:r>
    </w:p>
    <w:p>
      <w:pPr>
        <w:pStyle w:val="Ruller51"/>
        <w:ind w:end="1282"/>
        <w:jc w:val="both"/>
        <w:rPr/>
      </w:pPr>
      <w:r>
        <w:rPr>
          <w:rtl w:val="true"/>
        </w:rPr>
        <w:t>מערער</w:t>
      </w:r>
      <w:r>
        <w:rPr>
          <w:rtl w:val="true"/>
        </w:rPr>
        <w:t xml:space="preserve">: </w:t>
      </w:r>
      <w:r>
        <w:rPr>
          <w:rtl w:val="true"/>
        </w:rPr>
        <w:t>תגידי</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מרוויחה</w:t>
      </w:r>
      <w:r>
        <w:rPr>
          <w:rFonts w:eastAsia="Arial TUR;Arial" w:cs="Arial TUR;Arial"/>
          <w:rtl w:val="true"/>
        </w:rPr>
        <w:t xml:space="preserve"> </w:t>
      </w:r>
      <w:r>
        <w:rPr>
          <w:rtl w:val="true"/>
        </w:rPr>
        <w:t>מכל</w:t>
      </w:r>
      <w:r>
        <w:rPr>
          <w:rFonts w:eastAsia="Arial TUR;Arial" w:cs="Arial TUR;Arial"/>
          <w:rtl w:val="true"/>
        </w:rPr>
        <w:t xml:space="preserve"> </w:t>
      </w:r>
      <w:r>
        <w:rPr>
          <w:rtl w:val="true"/>
        </w:rPr>
        <w:t>זה</w:t>
      </w:r>
      <w:r>
        <w:rPr>
          <w:rtl w:val="true"/>
        </w:rPr>
        <w:t xml:space="preserve">? </w:t>
      </w:r>
      <w:r>
        <w:rPr>
          <w:rtl w:val="true"/>
        </w:rPr>
        <w:t>למה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אומרת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זה</w:t>
      </w:r>
      <w:r>
        <w:rPr>
          <w:rtl w:val="true"/>
        </w:rPr>
        <w:t xml:space="preserve">? </w:t>
      </w:r>
      <w:r>
        <w:rPr>
          <w:rtl w:val="true"/>
        </w:rPr>
        <w:t>מה</w:t>
      </w:r>
      <w:r>
        <w:rPr>
          <w:rFonts w:eastAsia="Arial TUR;Arial" w:cs="Arial TUR;Arial"/>
          <w:rtl w:val="true"/>
        </w:rPr>
        <w:t xml:space="preserve"> </w:t>
      </w:r>
      <w:r>
        <w:rPr>
          <w:rtl w:val="true"/>
        </w:rPr>
        <w:t>עשיתי</w:t>
      </w:r>
      <w:r>
        <w:rPr>
          <w:rFonts w:eastAsia="Arial TUR;Arial" w:cs="Arial TUR;Arial"/>
          <w:rtl w:val="true"/>
        </w:rPr>
        <w:t xml:space="preserve"> </w:t>
      </w:r>
      <w:r>
        <w:rPr>
          <w:rtl w:val="true"/>
        </w:rPr>
        <w:t>לך</w:t>
      </w:r>
      <w:r>
        <w:rPr>
          <w:rtl w:val="true"/>
        </w:rPr>
        <w:t xml:space="preserve">? </w:t>
      </w:r>
      <w:r>
        <w:rPr>
          <w:rtl w:val="true"/>
        </w:rPr>
        <w:t>בחיים</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עשיתי</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משהו</w:t>
      </w:r>
      <w:r>
        <w:rPr>
          <w:rFonts w:eastAsia="Arial TUR;Arial" w:cs="Arial TUR;Arial"/>
          <w:rtl w:val="true"/>
        </w:rPr>
        <w:t xml:space="preserve"> </w:t>
      </w:r>
      <w:r>
        <w:rPr>
          <w:rtl w:val="true"/>
        </w:rPr>
        <w:t>רע</w:t>
      </w:r>
      <w:r>
        <w:rPr>
          <w:rFonts w:eastAsia="Arial TUR;Arial" w:cs="Arial TUR;Arial"/>
          <w:rtl w:val="true"/>
        </w:rPr>
        <w:t xml:space="preserve"> </w:t>
      </w:r>
      <w:r>
        <w:rPr>
          <w:rtl w:val="true"/>
        </w:rPr>
        <w:t xml:space="preserve">[...] </w:t>
      </w:r>
      <w:r>
        <w:rPr>
          <w:rtl w:val="true"/>
        </w:rPr>
        <w:t>את</w:t>
      </w:r>
      <w:r>
        <w:rPr>
          <w:rFonts w:eastAsia="Arial TUR;Arial" w:cs="Arial TUR;Arial"/>
          <w:rtl w:val="true"/>
        </w:rPr>
        <w:t xml:space="preserve"> </w:t>
      </w:r>
      <w:r>
        <w:rPr>
          <w:rtl w:val="true"/>
        </w:rPr>
        <w:t>הורסת</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כך</w:t>
      </w:r>
      <w:r>
        <w:rPr>
          <w:rtl w:val="true"/>
        </w:rPr>
        <w:t xml:space="preserve">... </w:t>
      </w:r>
      <w:r>
        <w:rPr>
          <w:rtl w:val="true"/>
        </w:rPr>
        <w:t>הורסת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המשפחה</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העבודה</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 xml:space="preserve">[...] </w:t>
      </w:r>
      <w:r>
        <w:rPr>
          <w:rtl w:val="true"/>
        </w:rPr>
        <w:t>אתה</w:t>
      </w:r>
      <w:r>
        <w:rPr>
          <w:rFonts w:eastAsia="Arial TUR;Arial" w:cs="Arial TUR;Arial"/>
          <w:rtl w:val="true"/>
        </w:rPr>
        <w:t xml:space="preserve"> </w:t>
      </w:r>
      <w:r>
        <w:rPr>
          <w:rtl w:val="true"/>
        </w:rPr>
        <w:t>יודעת</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עשית</w:t>
      </w:r>
      <w:r>
        <w:rPr>
          <w:rtl w:val="true"/>
        </w:rPr>
        <w:t xml:space="preserve">? </w:t>
      </w:r>
    </w:p>
    <w:p>
      <w:pPr>
        <w:pStyle w:val="Ruller51"/>
        <w:ind w:end="1282"/>
        <w:jc w:val="both"/>
        <w:rPr/>
      </w:pPr>
      <w:r>
        <w:rPr>
          <w:rtl w:val="true"/>
        </w:rPr>
        <w:t>מתלוננת</w:t>
      </w:r>
      <w:r>
        <w:rPr>
          <w:rtl w:val="true"/>
        </w:rPr>
        <w:t xml:space="preserve">: </w:t>
      </w:r>
      <w:r>
        <w:rPr>
          <w:rtl w:val="true"/>
        </w:rPr>
        <w:t>אני</w:t>
      </w:r>
      <w:r>
        <w:rPr>
          <w:rFonts w:eastAsia="Arial TUR;Arial" w:cs="Arial TUR;Arial"/>
          <w:rtl w:val="true"/>
        </w:rPr>
        <w:t xml:space="preserve"> </w:t>
      </w:r>
      <w:r>
        <w:rPr>
          <w:rtl w:val="true"/>
        </w:rPr>
        <w:t>יודעת</w:t>
      </w:r>
      <w:r>
        <w:rPr>
          <w:rFonts w:eastAsia="Arial TUR;Arial" w:cs="Arial TUR;Arial"/>
          <w:rtl w:val="true"/>
        </w:rPr>
        <w:t xml:space="preserve"> </w:t>
      </w:r>
      <w:r>
        <w:rPr>
          <w:rtl w:val="true"/>
        </w:rPr>
        <w:t>(</w:t>
      </w:r>
      <w:r>
        <w:rPr>
          <w:rtl w:val="true"/>
        </w:rPr>
        <w:t>עמ</w:t>
      </w:r>
      <w:r>
        <w:rPr>
          <w:rtl w:val="true"/>
        </w:rPr>
        <w:t xml:space="preserve">' </w:t>
      </w:r>
      <w:r>
        <w:rPr/>
        <w:t>14</w:t>
      </w:r>
      <w:r>
        <w:rPr>
          <w:rtl w:val="true"/>
        </w:rPr>
        <w:t xml:space="preserve"> </w:t>
      </w:r>
      <w:r>
        <w:rPr>
          <w:rtl w:val="true"/>
        </w:rPr>
        <w:t>ש</w:t>
      </w:r>
      <w:r>
        <w:rPr>
          <w:rtl w:val="true"/>
        </w:rPr>
        <w:t xml:space="preserve">' </w:t>
      </w:r>
      <w:r>
        <w:rPr/>
        <w:t>26</w:t>
      </w:r>
      <w:r>
        <w:rPr>
          <w:rtl w:val="true"/>
        </w:rPr>
        <w:t xml:space="preserve"> </w:t>
      </w:r>
      <w:r>
        <w:rPr>
          <w:rtl w:val="true"/>
        </w:rPr>
        <w:t>–</w:t>
      </w:r>
      <w:r>
        <w:rPr>
          <w:rtl w:val="true"/>
        </w:rPr>
        <w:t xml:space="preserve"> </w:t>
      </w:r>
      <w:r>
        <w:rPr>
          <w:rtl w:val="true"/>
        </w:rPr>
        <w:t>עמ</w:t>
      </w:r>
      <w:r>
        <w:rPr>
          <w:rtl w:val="true"/>
        </w:rPr>
        <w:t xml:space="preserve">' </w:t>
      </w:r>
      <w:r>
        <w:rPr/>
        <w:t>14</w:t>
      </w:r>
      <w:r>
        <w:rPr>
          <w:rtl w:val="true"/>
        </w:rPr>
        <w:t xml:space="preserve"> </w:t>
      </w:r>
      <w:r>
        <w:rPr>
          <w:rtl w:val="true"/>
        </w:rPr>
        <w:t>ש</w:t>
      </w:r>
      <w:r>
        <w:rPr>
          <w:rtl w:val="true"/>
        </w:rPr>
        <w:t xml:space="preserve">' </w:t>
      </w:r>
      <w:r>
        <w:rPr/>
        <w:t>30</w:t>
      </w:r>
      <w:r>
        <w:rPr>
          <w:rtl w:val="true"/>
        </w:rPr>
        <w:t>)</w:t>
      </w:r>
    </w:p>
    <w:p>
      <w:pPr>
        <w:pStyle w:val="Ruller51"/>
        <w:ind w:end="1282"/>
        <w:jc w:val="both"/>
        <w:rPr/>
      </w:pPr>
      <w:r>
        <w:rPr>
          <w:rtl w:val="true"/>
        </w:rPr>
        <w:t>[...]</w:t>
      </w:r>
    </w:p>
    <w:p>
      <w:pPr>
        <w:pStyle w:val="Ruller51"/>
        <w:ind w:end="1282"/>
        <w:jc w:val="both"/>
        <w:rPr/>
      </w:pPr>
      <w:r>
        <w:rPr>
          <w:rtl w:val="true"/>
        </w:rPr>
        <w:t>מערער</w:t>
      </w:r>
      <w:r>
        <w:rPr>
          <w:rtl w:val="true"/>
        </w:rPr>
        <w:t xml:space="preserve">: </w:t>
      </w:r>
      <w:r>
        <w:rPr>
          <w:rtl w:val="true"/>
        </w:rPr>
        <w:t>למה</w:t>
      </w:r>
      <w:r>
        <w:rPr>
          <w:rFonts w:eastAsia="Arial TUR;Arial" w:cs="Arial TUR;Arial"/>
          <w:rtl w:val="true"/>
        </w:rPr>
        <w:t xml:space="preserve"> </w:t>
      </w:r>
      <w:r>
        <w:rPr>
          <w:rtl w:val="true"/>
        </w:rPr>
        <w:t>עשית</w:t>
      </w:r>
      <w:r>
        <w:rPr>
          <w:rFonts w:eastAsia="Arial TUR;Arial" w:cs="Arial TUR;Arial"/>
          <w:rtl w:val="true"/>
        </w:rPr>
        <w:t xml:space="preserve"> </w:t>
      </w:r>
      <w:r>
        <w:rPr>
          <w:rtl w:val="true"/>
        </w:rPr>
        <w:t>כך</w:t>
      </w:r>
      <w:r>
        <w:rPr>
          <w:rtl w:val="true"/>
        </w:rPr>
        <w:t xml:space="preserve">? </w:t>
      </w:r>
      <w:r>
        <w:rPr>
          <w:rtl w:val="true"/>
        </w:rPr>
        <w:t>לחצו</w:t>
      </w:r>
      <w:r>
        <w:rPr>
          <w:rFonts w:eastAsia="Arial TUR;Arial" w:cs="Arial TUR;Arial"/>
          <w:rtl w:val="true"/>
        </w:rPr>
        <w:t xml:space="preserve"> </w:t>
      </w:r>
      <w:r>
        <w:rPr>
          <w:rtl w:val="true"/>
        </w:rPr>
        <w:t>עליך</w:t>
      </w:r>
      <w:r>
        <w:rPr>
          <w:rtl w:val="true"/>
        </w:rPr>
        <w:t xml:space="preserve">? </w:t>
      </w:r>
      <w:r>
        <w:rPr>
          <w:rtl w:val="true"/>
        </w:rPr>
        <w:t>לחצו</w:t>
      </w:r>
      <w:r>
        <w:rPr>
          <w:rFonts w:eastAsia="Arial TUR;Arial" w:cs="Arial TUR;Arial"/>
          <w:rtl w:val="true"/>
        </w:rPr>
        <w:t xml:space="preserve"> </w:t>
      </w:r>
      <w:r>
        <w:rPr>
          <w:rtl w:val="true"/>
        </w:rPr>
        <w:t>עליך</w:t>
      </w:r>
      <w:r>
        <w:rPr>
          <w:rtl w:val="true"/>
        </w:rPr>
        <w:t xml:space="preserve">? </w:t>
      </w:r>
      <w:r>
        <w:rPr>
          <w:rFonts w:ascii="Century" w:hAnsi="Century" w:cs="Miriam"/>
          <w:b/>
          <w:b/>
          <w:spacing w:val="0"/>
          <w:szCs w:val="24"/>
          <w:rtl w:val="true"/>
        </w:rPr>
        <w:t>תגידי</w:t>
      </w:r>
      <w:r>
        <w:rPr>
          <w:rFonts w:ascii="Century" w:hAnsi="Century" w:eastAsia="Century" w:cs="Century"/>
          <w:b/>
          <w:b/>
          <w:spacing w:val="0"/>
          <w:szCs w:val="24"/>
          <w:rtl w:val="true"/>
        </w:rPr>
        <w:t xml:space="preserve"> </w:t>
      </w:r>
      <w:r>
        <w:rPr>
          <w:rFonts w:ascii="Century" w:hAnsi="Century" w:cs="Miriam"/>
          <w:b/>
          <w:b/>
          <w:spacing w:val="0"/>
          <w:szCs w:val="24"/>
          <w:rtl w:val="true"/>
        </w:rPr>
        <w:t>הם</w:t>
      </w:r>
      <w:r>
        <w:rPr>
          <w:rFonts w:ascii="Century" w:hAnsi="Century" w:eastAsia="Century" w:cs="Century"/>
          <w:b/>
          <w:b/>
          <w:spacing w:val="0"/>
          <w:szCs w:val="24"/>
          <w:rtl w:val="true"/>
        </w:rPr>
        <w:t xml:space="preserve"> </w:t>
      </w:r>
      <w:r>
        <w:rPr>
          <w:rFonts w:ascii="Century" w:hAnsi="Century" w:cs="Miriam"/>
          <w:b/>
          <w:b/>
          <w:spacing w:val="0"/>
          <w:szCs w:val="24"/>
          <w:rtl w:val="true"/>
        </w:rPr>
        <w:t>לחצו</w:t>
      </w:r>
      <w:r>
        <w:rPr>
          <w:rFonts w:ascii="Century" w:hAnsi="Century" w:eastAsia="Century" w:cs="Century"/>
          <w:b/>
          <w:b/>
          <w:spacing w:val="0"/>
          <w:szCs w:val="24"/>
          <w:rtl w:val="true"/>
        </w:rPr>
        <w:t xml:space="preserve"> </w:t>
      </w:r>
      <w:r>
        <w:rPr>
          <w:rFonts w:ascii="Century" w:hAnsi="Century" w:cs="Miriam"/>
          <w:b/>
          <w:b/>
          <w:spacing w:val="0"/>
          <w:szCs w:val="24"/>
          <w:rtl w:val="true"/>
        </w:rPr>
        <w:t>עלי</w:t>
      </w:r>
      <w:r>
        <w:rPr>
          <w:rFonts w:cs="Miriam" w:ascii="Century" w:hAnsi="Century"/>
          <w:b/>
          <w:spacing w:val="0"/>
          <w:szCs w:val="24"/>
          <w:rtl w:val="true"/>
        </w:rPr>
        <w:t xml:space="preserve">... </w:t>
      </w:r>
      <w:r>
        <w:rPr>
          <w:rFonts w:ascii="Century" w:hAnsi="Century" w:cs="Miriam"/>
          <w:b/>
          <w:b/>
          <w:spacing w:val="0"/>
          <w:szCs w:val="24"/>
          <w:rtl w:val="true"/>
        </w:rPr>
        <w:t>תגידי</w:t>
      </w:r>
      <w:r>
        <w:rPr>
          <w:rFonts w:ascii="Century" w:hAnsi="Century" w:eastAsia="Century" w:cs="Century"/>
          <w:b/>
          <w:b/>
          <w:spacing w:val="0"/>
          <w:szCs w:val="24"/>
          <w:rtl w:val="true"/>
        </w:rPr>
        <w:t xml:space="preserve"> </w:t>
      </w:r>
      <w:r>
        <w:rPr>
          <w:rFonts w:ascii="Century" w:hAnsi="Century" w:cs="Miriam"/>
          <w:b/>
          <w:b/>
          <w:spacing w:val="0"/>
          <w:szCs w:val="24"/>
          <w:rtl w:val="true"/>
        </w:rPr>
        <w:t>להם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cs="Miriam" w:ascii="Century" w:hAnsi="Century"/>
          <w:b/>
          <w:spacing w:val="0"/>
          <w:szCs w:val="24"/>
          <w:rtl w:val="true"/>
        </w:rPr>
        <w:t>...</w:t>
      </w:r>
      <w:r>
        <w:rPr>
          <w:rtl w:val="true"/>
        </w:rPr>
        <w:t xml:space="preserve"> [...] </w:t>
      </w:r>
      <w:r>
        <w:rPr>
          <w:rtl w:val="true"/>
        </w:rPr>
        <w:t>הרביצו</w:t>
      </w:r>
      <w:r>
        <w:rPr>
          <w:rFonts w:eastAsia="Arial TUR;Arial" w:cs="Arial TUR;Arial"/>
          <w:rtl w:val="true"/>
        </w:rPr>
        <w:t xml:space="preserve"> </w:t>
      </w:r>
      <w:r>
        <w:rPr>
          <w:rtl w:val="true"/>
        </w:rPr>
        <w:t>לך</w:t>
      </w:r>
      <w:r>
        <w:rPr>
          <w:rtl w:val="true"/>
        </w:rPr>
        <w:t xml:space="preserve">? [...] </w:t>
      </w:r>
      <w:r>
        <w:rPr>
          <w:rtl w:val="true"/>
        </w:rPr>
        <w:t>את</w:t>
      </w:r>
      <w:r>
        <w:rPr>
          <w:rFonts w:eastAsia="Arial TUR;Arial" w:cs="Arial TUR;Arial"/>
          <w:rtl w:val="true"/>
        </w:rPr>
        <w:t xml:space="preserve"> </w:t>
      </w:r>
      <w:r>
        <w:rPr>
          <w:rtl w:val="true"/>
        </w:rPr>
        <w:t>הרסת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עצמך</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רע</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הכפר</w:t>
      </w:r>
      <w:r>
        <w:rPr>
          <w:rFonts w:eastAsia="Arial TUR;Arial" w:cs="Arial TUR;Arial"/>
          <w:rtl w:val="true"/>
        </w:rPr>
        <w:t xml:space="preserve"> </w:t>
      </w:r>
      <w:r>
        <w:rPr>
          <w:rtl w:val="true"/>
        </w:rPr>
        <w:t xml:space="preserve">[...] </w:t>
      </w:r>
      <w:r>
        <w:rPr>
          <w:rFonts w:ascii="Century" w:hAnsi="Century" w:cs="Miriam"/>
          <w:b/>
          <w:b/>
          <w:spacing w:val="0"/>
          <w:szCs w:val="24"/>
          <w:rtl w:val="true"/>
        </w:rPr>
        <w:t>תשני</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האמרות</w:t>
      </w:r>
      <w:r>
        <w:rPr>
          <w:rFonts w:ascii="Century" w:hAnsi="Century" w:eastAsia="Century" w:cs="Century"/>
          <w:b/>
          <w:b/>
          <w:spacing w:val="0"/>
          <w:szCs w:val="24"/>
          <w:rtl w:val="true"/>
        </w:rPr>
        <w:t xml:space="preserve"> </w:t>
      </w:r>
      <w:r>
        <w:rPr>
          <w:rFonts w:ascii="Century" w:hAnsi="Century" w:cs="Miriam"/>
          <w:b/>
          <w:b/>
          <w:spacing w:val="0"/>
          <w:szCs w:val="24"/>
          <w:rtl w:val="true"/>
        </w:rPr>
        <w:t>שלך</w:t>
      </w:r>
      <w:r>
        <w:rPr>
          <w:rFonts w:ascii="Century" w:hAnsi="Century" w:eastAsia="Century" w:cs="Century"/>
          <w:b/>
          <w:b/>
          <w:spacing w:val="0"/>
          <w:szCs w:val="24"/>
          <w:rtl w:val="true"/>
        </w:rPr>
        <w:t xml:space="preserve"> </w:t>
      </w:r>
      <w:r>
        <w:rPr>
          <w:rFonts w:ascii="Century" w:hAnsi="Century" w:cs="Miriam"/>
          <w:b/>
          <w:b/>
          <w:spacing w:val="0"/>
          <w:szCs w:val="24"/>
          <w:rtl w:val="true"/>
        </w:rPr>
        <w:t>תשני</w:t>
      </w:r>
      <w:r>
        <w:rPr>
          <w:rFonts w:ascii="Century" w:hAnsi="Century" w:eastAsia="Century" w:cs="Century"/>
          <w:b/>
          <w:b/>
          <w:spacing w:val="0"/>
          <w:szCs w:val="24"/>
          <w:rtl w:val="true"/>
        </w:rPr>
        <w:t xml:space="preserve"> </w:t>
      </w:r>
      <w:r>
        <w:rPr>
          <w:rFonts w:ascii="Century" w:hAnsi="Century" w:cs="Miriam"/>
          <w:b/>
          <w:b/>
          <w:spacing w:val="0"/>
          <w:szCs w:val="24"/>
          <w:rtl w:val="true"/>
        </w:rPr>
        <w:t>אותם</w:t>
      </w:r>
      <w:r>
        <w:rPr>
          <w:rFonts w:eastAsia="Arial TUR;Arial" w:cs="Arial TUR;Arial"/>
          <w:rtl w:val="true"/>
        </w:rPr>
        <w:t xml:space="preserve"> </w:t>
      </w:r>
      <w:r>
        <w:rPr>
          <w:rtl w:val="true"/>
        </w:rPr>
        <w:t>[...]</w:t>
      </w:r>
    </w:p>
    <w:p>
      <w:pPr>
        <w:pStyle w:val="Ruller51"/>
        <w:ind w:end="1282"/>
        <w:jc w:val="both"/>
        <w:rPr/>
      </w:pPr>
      <w:r>
        <w:rPr>
          <w:rtl w:val="true"/>
        </w:rPr>
        <w:t>מתלוננת</w:t>
      </w:r>
      <w:r>
        <w:rPr>
          <w:rtl w:val="true"/>
        </w:rPr>
        <w:t xml:space="preserve">: </w:t>
      </w:r>
      <w:r>
        <w:rPr>
          <w:rtl w:val="true"/>
        </w:rPr>
        <w:t>בינינו</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יחסים</w:t>
      </w:r>
    </w:p>
    <w:p>
      <w:pPr>
        <w:pStyle w:val="Ruller51"/>
        <w:ind w:end="1282"/>
        <w:jc w:val="both"/>
        <w:rPr/>
      </w:pPr>
      <w:r>
        <w:rPr>
          <w:rtl w:val="true"/>
        </w:rPr>
        <w:t>מערער</w:t>
      </w:r>
      <w:r>
        <w:rPr>
          <w:rtl w:val="true"/>
        </w:rPr>
        <w:t xml:space="preserve">: </w:t>
      </w:r>
      <w:r>
        <w:rPr>
          <w:rtl w:val="true"/>
        </w:rPr>
        <w:t>לא</w:t>
      </w:r>
      <w:r>
        <w:rPr>
          <w:rtl w:val="true"/>
        </w:rPr>
        <w:t>.</w:t>
      </w:r>
    </w:p>
    <w:p>
      <w:pPr>
        <w:pStyle w:val="Ruller51"/>
        <w:ind w:end="1282"/>
        <w:jc w:val="both"/>
        <w:rPr/>
      </w:pPr>
      <w:r>
        <w:rPr>
          <w:rtl w:val="true"/>
        </w:rPr>
        <w:t>מתלוננת</w:t>
      </w:r>
      <w:r>
        <w:rPr>
          <w:rtl w:val="true"/>
        </w:rPr>
        <w:t xml:space="preserve">: </w:t>
      </w:r>
      <w:r>
        <w:rPr>
          <w:rtl w:val="true"/>
        </w:rPr>
        <w:t>אני</w:t>
      </w:r>
      <w:r>
        <w:rPr>
          <w:rFonts w:eastAsia="Arial TUR;Arial" w:cs="Arial TUR;Arial"/>
          <w:rtl w:val="true"/>
        </w:rPr>
        <w:t xml:space="preserve"> </w:t>
      </w:r>
      <w:r>
        <w:rPr>
          <w:rtl w:val="true"/>
        </w:rPr>
        <w:t>ואתה</w:t>
      </w:r>
      <w:r>
        <w:rPr>
          <w:rFonts w:eastAsia="Arial TUR;Arial" w:cs="Arial TUR;Arial"/>
          <w:rtl w:val="true"/>
        </w:rPr>
        <w:t xml:space="preserve"> </w:t>
      </w:r>
      <w:r>
        <w:rPr>
          <w:rtl w:val="true"/>
        </w:rPr>
        <w:t>קיימנו</w:t>
      </w:r>
      <w:r>
        <w:rPr>
          <w:rFonts w:eastAsia="Arial TUR;Arial" w:cs="Arial TUR;Arial"/>
          <w:rtl w:val="true"/>
        </w:rPr>
        <w:t xml:space="preserve"> </w:t>
      </w:r>
      <w:r>
        <w:rPr>
          <w:rtl w:val="true"/>
        </w:rPr>
        <w:t>יחסי</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איך</w:t>
      </w:r>
      <w:r>
        <w:rPr>
          <w:rFonts w:eastAsia="Arial TUR;Arial" w:cs="Arial TUR;Arial"/>
          <w:rtl w:val="true"/>
        </w:rPr>
        <w:t xml:space="preserve"> </w:t>
      </w:r>
      <w:r>
        <w:rPr>
          <w:rtl w:val="true"/>
        </w:rPr>
        <w:t>לא</w:t>
      </w:r>
      <w:r>
        <w:rPr>
          <w:rtl w:val="true"/>
        </w:rPr>
        <w:t>?</w:t>
      </w:r>
    </w:p>
    <w:p>
      <w:pPr>
        <w:pStyle w:val="Ruller51"/>
        <w:ind w:end="1282"/>
        <w:jc w:val="both"/>
        <w:rPr/>
      </w:pPr>
      <w:r>
        <w:rPr>
          <w:rtl w:val="true"/>
        </w:rPr>
        <w:t>מערער</w:t>
      </w:r>
      <w:r>
        <w:rPr>
          <w:rtl w:val="true"/>
        </w:rPr>
        <w:t xml:space="preserve">: </w:t>
      </w:r>
      <w:r>
        <w:rPr>
          <w:rtl w:val="true"/>
        </w:rPr>
        <w:t>תשתקי</w:t>
      </w:r>
      <w:r>
        <w:rPr>
          <w:rFonts w:eastAsia="Arial TUR;Arial" w:cs="Arial TUR;Arial"/>
          <w:rtl w:val="true"/>
        </w:rPr>
        <w:t xml:space="preserve"> </w:t>
      </w:r>
      <w:r>
        <w:rPr>
          <w:rtl w:val="true"/>
        </w:rPr>
        <w:t>[...]</w:t>
      </w:r>
    </w:p>
    <w:p>
      <w:pPr>
        <w:pStyle w:val="Ruller51"/>
        <w:ind w:end="1282"/>
        <w:jc w:val="both"/>
        <w:rPr/>
      </w:pPr>
      <w:r>
        <w:rPr>
          <w:rtl w:val="true"/>
        </w:rPr>
        <w:t>מערער</w:t>
      </w:r>
      <w:r>
        <w:rPr>
          <w:rtl w:val="true"/>
        </w:rPr>
        <w:t xml:space="preserve">: </w:t>
      </w:r>
      <w:r>
        <w:rPr>
          <w:rFonts w:ascii="Century" w:hAnsi="Century" w:cs="Miriam"/>
          <w:b/>
          <w:b/>
          <w:spacing w:val="0"/>
          <w:szCs w:val="24"/>
          <w:rtl w:val="true"/>
        </w:rPr>
        <w:t>תגידי</w:t>
      </w:r>
      <w:r>
        <w:rPr>
          <w:rFonts w:ascii="Century" w:hAnsi="Century" w:eastAsia="Century" w:cs="Century"/>
          <w:b/>
          <w:b/>
          <w:spacing w:val="0"/>
          <w:szCs w:val="24"/>
          <w:rtl w:val="true"/>
        </w:rPr>
        <w:t xml:space="preserve"> </w:t>
      </w:r>
      <w:r>
        <w:rPr>
          <w:rFonts w:ascii="Century" w:hAnsi="Century" w:cs="Miriam"/>
          <w:b/>
          <w:b/>
          <w:spacing w:val="0"/>
          <w:szCs w:val="24"/>
          <w:rtl w:val="true"/>
        </w:rPr>
        <w:t>שהם</w:t>
      </w:r>
      <w:r>
        <w:rPr>
          <w:rFonts w:ascii="Century" w:hAnsi="Century" w:eastAsia="Century" w:cs="Century"/>
          <w:b/>
          <w:b/>
          <w:spacing w:val="0"/>
          <w:szCs w:val="24"/>
          <w:rtl w:val="true"/>
        </w:rPr>
        <w:t xml:space="preserve"> </w:t>
      </w:r>
      <w:r>
        <w:rPr>
          <w:rFonts w:ascii="Century" w:hAnsi="Century" w:cs="Miriam"/>
          <w:b/>
          <w:b/>
          <w:spacing w:val="0"/>
          <w:szCs w:val="24"/>
          <w:rtl w:val="true"/>
        </w:rPr>
        <w:t>הכריחו</w:t>
      </w:r>
      <w:r>
        <w:rPr>
          <w:rFonts w:ascii="Century" w:hAnsi="Century" w:eastAsia="Century" w:cs="Century"/>
          <w:b/>
          <w:b/>
          <w:spacing w:val="0"/>
          <w:szCs w:val="24"/>
          <w:rtl w:val="true"/>
        </w:rPr>
        <w:t xml:space="preserve"> </w:t>
      </w:r>
      <w:r>
        <w:rPr>
          <w:rFonts w:ascii="Century" w:hAnsi="Century" w:cs="Miriam"/>
          <w:b/>
          <w:b/>
          <w:spacing w:val="0"/>
          <w:szCs w:val="24"/>
          <w:rtl w:val="true"/>
        </w:rPr>
        <w:t>אותך</w:t>
      </w:r>
      <w:r>
        <w:rPr>
          <w:rFonts w:ascii="Century" w:hAnsi="Century" w:eastAsia="Century" w:cs="Century"/>
          <w:b/>
          <w:b/>
          <w:spacing w:val="0"/>
          <w:szCs w:val="24"/>
          <w:rtl w:val="true"/>
        </w:rPr>
        <w:t xml:space="preserve"> </w:t>
      </w:r>
      <w:r>
        <w:rPr>
          <w:rFonts w:ascii="Century" w:hAnsi="Century" w:cs="Miriam"/>
          <w:b/>
          <w:b/>
          <w:spacing w:val="0"/>
          <w:szCs w:val="24"/>
          <w:rtl w:val="true"/>
        </w:rPr>
        <w:t>להגיד</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eastAsia="Arial TUR;Arial" w:cs="Arial TUR;Arial"/>
          <w:rtl w:val="true"/>
        </w:rPr>
        <w:t xml:space="preserve"> </w:t>
      </w:r>
      <w:r>
        <w:rPr>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מתחנן</w:t>
      </w:r>
      <w:r>
        <w:rPr>
          <w:rFonts w:eastAsia="Arial TUR;Arial" w:cs="Arial TUR;Arial"/>
          <w:rtl w:val="true"/>
        </w:rPr>
        <w:t xml:space="preserve"> </w:t>
      </w:r>
      <w:r>
        <w:rPr>
          <w:rtl w:val="true"/>
        </w:rPr>
        <w:t xml:space="preserve">[...] </w:t>
      </w:r>
      <w:r>
        <w:rPr>
          <w:rtl w:val="true"/>
        </w:rPr>
        <w:t>אני</w:t>
      </w:r>
      <w:r>
        <w:rPr>
          <w:rFonts w:eastAsia="Arial TUR;Arial" w:cs="Arial TUR;Arial"/>
          <w:rtl w:val="true"/>
        </w:rPr>
        <w:t xml:space="preserve"> </w:t>
      </w:r>
      <w:r>
        <w:rPr>
          <w:rtl w:val="true"/>
        </w:rPr>
        <w:t>עשיתי</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משהו</w:t>
      </w:r>
      <w:r>
        <w:rPr>
          <w:rFonts w:eastAsia="Arial TUR;Arial" w:cs="Arial TUR;Arial"/>
          <w:rtl w:val="true"/>
        </w:rPr>
        <w:t xml:space="preserve"> </w:t>
      </w:r>
      <w:r>
        <w:rPr>
          <w:rtl w:val="true"/>
        </w:rPr>
        <w:t>רע</w:t>
      </w:r>
      <w:r>
        <w:rPr>
          <w:rtl w:val="true"/>
        </w:rPr>
        <w:t>?</w:t>
      </w:r>
    </w:p>
    <w:p>
      <w:pPr>
        <w:pStyle w:val="Ruller51"/>
        <w:ind w:end="1282"/>
        <w:jc w:val="both"/>
        <w:rPr/>
      </w:pPr>
      <w:r>
        <w:rPr>
          <w:rtl w:val="true"/>
        </w:rPr>
        <w:t>מתלוננת</w:t>
      </w:r>
      <w:r>
        <w:rPr>
          <w:rtl w:val="true"/>
        </w:rPr>
        <w:t xml:space="preserve">: </w:t>
      </w:r>
      <w:r>
        <w:rPr>
          <w:rtl w:val="true"/>
        </w:rPr>
        <w:t>אתה</w:t>
      </w:r>
      <w:r>
        <w:rPr>
          <w:rFonts w:eastAsia="Arial TUR;Arial" w:cs="Arial TUR;Arial"/>
          <w:rtl w:val="true"/>
        </w:rPr>
        <w:t xml:space="preserve"> </w:t>
      </w:r>
      <w:r>
        <w:rPr>
          <w:rtl w:val="true"/>
        </w:rPr>
        <w:t>שכבת</w:t>
      </w:r>
      <w:r>
        <w:rPr>
          <w:rFonts w:eastAsia="Arial TUR;Arial" w:cs="Arial TUR;Arial"/>
          <w:rtl w:val="true"/>
        </w:rPr>
        <w:t xml:space="preserve"> </w:t>
      </w:r>
      <w:r>
        <w:rPr>
          <w:rtl w:val="true"/>
        </w:rPr>
        <w:t>איתי</w:t>
      </w:r>
      <w:r>
        <w:rPr>
          <w:rtl w:val="true"/>
        </w:rPr>
        <w:t xml:space="preserve">... </w:t>
      </w:r>
      <w:r>
        <w:rPr>
          <w:rtl w:val="true"/>
        </w:rPr>
        <w:t>אתה</w:t>
      </w:r>
      <w:r>
        <w:rPr>
          <w:rFonts w:eastAsia="Arial TUR;Arial" w:cs="Arial TUR;Arial"/>
          <w:rtl w:val="true"/>
        </w:rPr>
        <w:t xml:space="preserve"> </w:t>
      </w:r>
      <w:r>
        <w:rPr>
          <w:rtl w:val="true"/>
        </w:rPr>
        <w:t>עשית</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דברים</w:t>
      </w:r>
    </w:p>
    <w:p>
      <w:pPr>
        <w:pStyle w:val="Ruller51"/>
        <w:ind w:end="1282"/>
        <w:jc w:val="both"/>
        <w:rPr/>
      </w:pPr>
      <w:r>
        <w:rPr>
          <w:rtl w:val="true"/>
        </w:rPr>
        <w:t>מערער</w:t>
      </w:r>
      <w:r>
        <w:rPr>
          <w:rtl w:val="true"/>
        </w:rPr>
        <w:t xml:space="preserve">: </w:t>
      </w:r>
      <w:r>
        <w:rPr>
          <w:rtl w:val="true"/>
        </w:rPr>
        <w:t>זה</w:t>
      </w:r>
      <w:r>
        <w:rPr>
          <w:rFonts w:eastAsia="Arial TUR;Arial" w:cs="Arial TUR;Arial"/>
          <w:rtl w:val="true"/>
        </w:rPr>
        <w:t xml:space="preserve"> </w:t>
      </w:r>
      <w:r>
        <w:rPr>
          <w:rtl w:val="true"/>
        </w:rPr>
        <w:t>חראם</w:t>
      </w:r>
      <w:r>
        <w:rPr>
          <w:rtl w:val="true"/>
        </w:rPr>
        <w:t>...</w:t>
      </w:r>
    </w:p>
    <w:p>
      <w:pPr>
        <w:pStyle w:val="Ruller51"/>
        <w:ind w:end="1282"/>
        <w:jc w:val="both"/>
        <w:rPr/>
      </w:pPr>
      <w:r>
        <w:rPr>
          <w:rtl w:val="true"/>
        </w:rPr>
        <w:t>מתלוננת</w:t>
      </w:r>
      <w:r>
        <w:rPr>
          <w:rtl w:val="true"/>
        </w:rPr>
        <w:t xml:space="preserve">: </w:t>
      </w:r>
      <w:r>
        <w:rPr>
          <w:rtl w:val="true"/>
        </w:rPr>
        <w:t>אתה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שכבת</w:t>
      </w:r>
      <w:r>
        <w:rPr>
          <w:rFonts w:eastAsia="Arial TUR;Arial" w:cs="Arial TUR;Arial"/>
          <w:rtl w:val="true"/>
        </w:rPr>
        <w:t xml:space="preserve"> </w:t>
      </w:r>
      <w:r>
        <w:rPr>
          <w:rtl w:val="true"/>
        </w:rPr>
        <w:t>איתי</w:t>
      </w:r>
      <w:r>
        <w:rPr>
          <w:rtl w:val="true"/>
        </w:rPr>
        <w:t xml:space="preserve">? </w:t>
      </w:r>
      <w:r>
        <w:rPr>
          <w:rtl w:val="true"/>
        </w:rPr>
        <w:t>לא</w:t>
      </w:r>
      <w:r>
        <w:rPr>
          <w:rFonts w:eastAsia="Arial TUR;Arial" w:cs="Arial TUR;Arial"/>
          <w:rtl w:val="true"/>
        </w:rPr>
        <w:t xml:space="preserve"> </w:t>
      </w:r>
      <w:r>
        <w:rPr>
          <w:rtl w:val="true"/>
        </w:rPr>
        <w:t>עשינו</w:t>
      </w:r>
      <w:r>
        <w:rPr>
          <w:rFonts w:eastAsia="Arial TUR;Arial" w:cs="Arial TUR;Arial"/>
          <w:rtl w:val="true"/>
        </w:rPr>
        <w:t xml:space="preserve"> </w:t>
      </w:r>
      <w:r>
        <w:rPr>
          <w:rtl w:val="true"/>
        </w:rPr>
        <w:t>דברים</w:t>
      </w:r>
    </w:p>
    <w:p>
      <w:pPr>
        <w:pStyle w:val="Ruller51"/>
        <w:ind w:end="1282"/>
        <w:jc w:val="both"/>
        <w:rPr/>
      </w:pPr>
      <w:r>
        <w:rPr>
          <w:rtl w:val="true"/>
        </w:rPr>
        <w:t>מערער</w:t>
      </w:r>
      <w:r>
        <w:rPr>
          <w:rtl w:val="true"/>
        </w:rPr>
        <w:t>: (</w:t>
      </w:r>
      <w:r>
        <w:rPr>
          <w:rtl w:val="true"/>
        </w:rPr>
        <w:t>לא</w:t>
      </w:r>
      <w:r>
        <w:rPr>
          <w:rFonts w:eastAsia="Arial TUR;Arial" w:cs="Arial TUR;Arial"/>
          <w:rtl w:val="true"/>
        </w:rPr>
        <w:t xml:space="preserve"> </w:t>
      </w:r>
      <w:r>
        <w:rPr>
          <w:rtl w:val="true"/>
        </w:rPr>
        <w:t>ברור</w:t>
      </w:r>
      <w:r>
        <w:rPr>
          <w:rFonts w:eastAsia="Arial TUR;Arial" w:cs="Arial TUR;Arial"/>
          <w:rtl w:val="true"/>
        </w:rPr>
        <w:t xml:space="preserve"> </w:t>
      </w:r>
      <w:r>
        <w:rPr>
          <w:rtl w:val="true"/>
        </w:rPr>
        <w:t>–</w:t>
      </w:r>
      <w:r>
        <w:rPr>
          <w:rFonts w:eastAsia="Arial TUR;Arial" w:cs="Arial TUR;Arial"/>
          <w:rtl w:val="true"/>
        </w:rPr>
        <w:t xml:space="preserve"> </w:t>
      </w:r>
      <w:r>
        <w:rPr>
          <w:rtl w:val="true"/>
        </w:rPr>
        <w:t>הגורמים</w:t>
      </w:r>
      <w:r>
        <w:rPr>
          <w:rFonts w:eastAsia="Arial TUR;Arial" w:cs="Arial TUR;Arial"/>
          <w:rtl w:val="true"/>
        </w:rPr>
        <w:t xml:space="preserve"> </w:t>
      </w:r>
      <w:r>
        <w:rPr>
          <w:rtl w:val="true"/>
        </w:rPr>
        <w:t>מדברים</w:t>
      </w:r>
      <w:r>
        <w:rPr>
          <w:rFonts w:eastAsia="Arial TUR;Arial" w:cs="Arial TUR;Arial"/>
          <w:rtl w:val="true"/>
        </w:rPr>
        <w:t xml:space="preserve"> </w:t>
      </w:r>
      <w:r>
        <w:rPr>
          <w:rtl w:val="true"/>
        </w:rPr>
        <w:t>בלחש</w:t>
      </w:r>
      <w:r>
        <w:rPr>
          <w:rtl w:val="true"/>
        </w:rPr>
        <w:t>)</w:t>
      </w:r>
    </w:p>
    <w:p>
      <w:pPr>
        <w:pStyle w:val="Ruller51"/>
        <w:ind w:end="1282"/>
        <w:jc w:val="both"/>
        <w:rPr/>
      </w:pPr>
      <w:r>
        <w:rPr>
          <w:rtl w:val="true"/>
        </w:rPr>
        <w:t>מתלוננת</w:t>
      </w:r>
      <w:r>
        <w:rPr>
          <w:rtl w:val="true"/>
        </w:rPr>
        <w:t xml:space="preserve">: </w:t>
      </w:r>
      <w:r>
        <w:rPr>
          <w:rtl w:val="true"/>
        </w:rPr>
        <w:t>מה</w:t>
      </w:r>
      <w:r>
        <w:rPr>
          <w:rFonts w:eastAsia="Arial TUR;Arial" w:cs="Arial TUR;Arial"/>
          <w:rtl w:val="true"/>
        </w:rPr>
        <w:t xml:space="preserve"> </w:t>
      </w:r>
      <w:r>
        <w:rPr>
          <w:rtl w:val="true"/>
        </w:rPr>
        <w:t>איפה</w:t>
      </w:r>
      <w:r>
        <w:rPr>
          <w:rtl w:val="true"/>
        </w:rPr>
        <w:t xml:space="preserve">? </w:t>
      </w:r>
      <w:r>
        <w:rPr>
          <w:rtl w:val="true"/>
        </w:rPr>
        <w:t>אנחנו</w:t>
      </w:r>
      <w:r>
        <w:rPr>
          <w:rFonts w:eastAsia="Arial TUR;Arial" w:cs="Arial TUR;Arial"/>
          <w:rtl w:val="true"/>
        </w:rPr>
        <w:t xml:space="preserve"> </w:t>
      </w:r>
      <w:r>
        <w:rPr>
          <w:rtl w:val="true"/>
        </w:rPr>
        <w:t>שכבנו</w:t>
      </w:r>
      <w:r>
        <w:rPr>
          <w:rFonts w:eastAsia="Arial TUR;Arial" w:cs="Arial TUR;Arial"/>
          <w:rtl w:val="true"/>
        </w:rPr>
        <w:t xml:space="preserve"> </w:t>
      </w:r>
      <w:r>
        <w:rPr>
          <w:rtl w:val="true"/>
        </w:rPr>
        <w:t>ביחד</w:t>
      </w:r>
    </w:p>
    <w:p>
      <w:pPr>
        <w:pStyle w:val="Ruller51"/>
        <w:ind w:end="1282"/>
        <w:jc w:val="both"/>
        <w:rPr/>
      </w:pPr>
      <w:r>
        <w:rPr>
          <w:rtl w:val="true"/>
        </w:rPr>
        <w:t>מתלונן</w:t>
      </w:r>
      <w:r>
        <w:rPr>
          <w:rtl w:val="true"/>
        </w:rPr>
        <w:t xml:space="preserve">: </w:t>
      </w:r>
      <w:r>
        <w:rPr>
          <w:rtl w:val="true"/>
        </w:rPr>
        <w:t>מה</w:t>
      </w:r>
      <w:r>
        <w:rPr>
          <w:rFonts w:eastAsia="Arial TUR;Arial" w:cs="Arial TUR;Arial"/>
          <w:rtl w:val="true"/>
        </w:rPr>
        <w:t xml:space="preserve"> </w:t>
      </w:r>
      <w:r>
        <w:rPr>
          <w:rtl w:val="true"/>
        </w:rPr>
        <w:t>עשיתי</w:t>
      </w:r>
      <w:r>
        <w:rPr>
          <w:rFonts w:eastAsia="Arial TUR;Arial" w:cs="Arial TUR;Arial"/>
          <w:rtl w:val="true"/>
        </w:rPr>
        <w:t xml:space="preserve"> </w:t>
      </w:r>
      <w:r>
        <w:rPr>
          <w:rtl w:val="true"/>
        </w:rPr>
        <w:t>לך</w:t>
      </w:r>
      <w:r>
        <w:rPr>
          <w:rtl w:val="true"/>
        </w:rPr>
        <w:t>?</w:t>
      </w:r>
    </w:p>
    <w:p>
      <w:pPr>
        <w:pStyle w:val="Ruller51"/>
        <w:ind w:end="1282"/>
        <w:jc w:val="both"/>
        <w:rPr>
          <w:rFonts w:ascii="Century" w:hAnsi="Century" w:cs="Miriam"/>
          <w:b/>
          <w:spacing w:val="0"/>
          <w:szCs w:val="24"/>
        </w:rPr>
      </w:pPr>
      <w:r>
        <w:rPr>
          <w:rtl w:val="true"/>
        </w:rPr>
        <w:t>מתלוננת</w:t>
      </w:r>
      <w:r>
        <w:rPr>
          <w:rtl w:val="true"/>
        </w:rPr>
        <w:t xml:space="preserve">: </w:t>
      </w:r>
      <w:r>
        <w:rPr>
          <w:rtl w:val="true"/>
        </w:rPr>
        <w:t>עשית</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הכל</w:t>
      </w:r>
      <w:r>
        <w:rPr>
          <w:rtl w:val="true"/>
        </w:rPr>
        <w:t xml:space="preserve">... </w:t>
      </w:r>
      <w:r>
        <w:rPr>
          <w:rtl w:val="true"/>
        </w:rPr>
        <w:t>יעני</w:t>
      </w:r>
      <w:r>
        <w:rPr>
          <w:rFonts w:eastAsia="Arial TUR;Arial" w:cs="Arial TUR;Arial"/>
          <w:rtl w:val="true"/>
        </w:rPr>
        <w:t xml:space="preserve"> </w:t>
      </w:r>
      <w:r>
        <w:rPr>
          <w:rFonts w:ascii="Century" w:hAnsi="Century" w:cs="Miriam"/>
          <w:b/>
          <w:b/>
          <w:spacing w:val="0"/>
          <w:szCs w:val="24"/>
          <w:rtl w:val="true"/>
        </w:rPr>
        <w:t>אתה</w:t>
      </w:r>
      <w:r>
        <w:rPr>
          <w:rFonts w:ascii="Century" w:hAnsi="Century" w:eastAsia="Century" w:cs="Century"/>
          <w:b/>
          <w:b/>
          <w:spacing w:val="0"/>
          <w:szCs w:val="24"/>
          <w:rtl w:val="true"/>
        </w:rPr>
        <w:t xml:space="preserve"> </w:t>
      </w:r>
      <w:r>
        <w:rPr>
          <w:rFonts w:ascii="Century" w:hAnsi="Century" w:cs="Miriam"/>
          <w:b/>
          <w:b/>
          <w:spacing w:val="0"/>
          <w:szCs w:val="24"/>
          <w:rtl w:val="true"/>
        </w:rPr>
        <w:t>עכשיו</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שכבת</w:t>
      </w:r>
      <w:r>
        <w:rPr>
          <w:rFonts w:ascii="Century" w:hAnsi="Century" w:eastAsia="Century" w:cs="Century"/>
          <w:b/>
          <w:b/>
          <w:spacing w:val="0"/>
          <w:szCs w:val="24"/>
          <w:rtl w:val="true"/>
        </w:rPr>
        <w:t xml:space="preserve"> </w:t>
      </w:r>
      <w:r>
        <w:rPr>
          <w:rFonts w:ascii="Century" w:hAnsi="Century" w:cs="Miriam"/>
          <w:b/>
          <w:b/>
          <w:spacing w:val="0"/>
          <w:szCs w:val="24"/>
          <w:rtl w:val="true"/>
        </w:rPr>
        <w:t>איתי</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מפלילה</w:t>
      </w:r>
      <w:r>
        <w:rPr>
          <w:rFonts w:ascii="Century" w:hAnsi="Century" w:eastAsia="Century" w:cs="Century"/>
          <w:b/>
          <w:b/>
          <w:spacing w:val="0"/>
          <w:szCs w:val="24"/>
          <w:rtl w:val="true"/>
        </w:rPr>
        <w:t xml:space="preserve"> </w:t>
      </w:r>
      <w:r>
        <w:rPr>
          <w:rFonts w:ascii="Century" w:hAnsi="Century" w:cs="Miriam"/>
          <w:b/>
          <w:b/>
          <w:spacing w:val="0"/>
          <w:szCs w:val="24"/>
          <w:rtl w:val="true"/>
        </w:rPr>
        <w:t>אותך</w:t>
      </w:r>
      <w:r>
        <w:rPr>
          <w:rFonts w:cs="Miriam" w:ascii="Century" w:hAnsi="Century"/>
          <w:b/>
          <w:spacing w:val="0"/>
          <w:szCs w:val="24"/>
          <w:rtl w:val="true"/>
        </w:rPr>
        <w:t>?</w:t>
      </w:r>
    </w:p>
    <w:p>
      <w:pPr>
        <w:pStyle w:val="Ruller51"/>
        <w:ind w:end="1282"/>
        <w:jc w:val="both"/>
        <w:rPr/>
      </w:pPr>
      <w:r>
        <w:rPr>
          <w:rtl w:val="true"/>
        </w:rPr>
        <w:t>מערער</w:t>
      </w:r>
      <w:r>
        <w:rPr>
          <w:rtl w:val="true"/>
        </w:rPr>
        <w:t xml:space="preserve">: </w:t>
      </w:r>
      <w:r>
        <w:rPr>
          <w:rFonts w:ascii="Century" w:hAnsi="Century" w:cs="Miriam"/>
          <w:b/>
          <w:b/>
          <w:spacing w:val="0"/>
          <w:szCs w:val="24"/>
          <w:rtl w:val="true"/>
        </w:rPr>
        <w:t>תגידי</w:t>
      </w:r>
      <w:r>
        <w:rPr>
          <w:rFonts w:ascii="Century" w:hAnsi="Century" w:eastAsia="Century" w:cs="Century"/>
          <w:b/>
          <w:b/>
          <w:spacing w:val="0"/>
          <w:szCs w:val="24"/>
          <w:rtl w:val="true"/>
        </w:rPr>
        <w:t xml:space="preserve"> </w:t>
      </w:r>
      <w:r>
        <w:rPr>
          <w:rFonts w:ascii="Century" w:hAnsi="Century" w:cs="Miriam"/>
          <w:b/>
          <w:b/>
          <w:spacing w:val="0"/>
          <w:szCs w:val="24"/>
          <w:rtl w:val="true"/>
        </w:rPr>
        <w:t>כך</w:t>
      </w:r>
      <w:r>
        <w:rPr>
          <w:rtl w:val="true"/>
        </w:rPr>
        <w:t>.</w:t>
      </w:r>
    </w:p>
    <w:p>
      <w:pPr>
        <w:pStyle w:val="Ruller51"/>
        <w:ind w:end="1282"/>
        <w:jc w:val="both"/>
        <w:rPr/>
      </w:pPr>
      <w:r>
        <w:rPr>
          <w:rtl w:val="true"/>
        </w:rPr>
        <w:t>מתלוננת</w:t>
      </w:r>
      <w:r>
        <w:rPr>
          <w:rtl w:val="true"/>
        </w:rPr>
        <w:t xml:space="preserve">: </w:t>
      </w:r>
      <w:r>
        <w:rPr>
          <w:rtl w:val="true"/>
        </w:rPr>
        <w:t>אני</w:t>
      </w:r>
      <w:r>
        <w:rPr>
          <w:rFonts w:eastAsia="Arial TUR;Arial" w:cs="Arial TUR;Arial"/>
          <w:rtl w:val="true"/>
        </w:rPr>
        <w:t xml:space="preserve"> </w:t>
      </w:r>
      <w:r>
        <w:rPr>
          <w:rtl w:val="true"/>
        </w:rPr>
        <w:t>שואלת</w:t>
      </w:r>
      <w:r>
        <w:rPr>
          <w:rFonts w:eastAsia="Arial TUR;Arial" w:cs="Arial TUR;Arial"/>
          <w:rtl w:val="true"/>
        </w:rPr>
        <w:t xml:space="preserve"> </w:t>
      </w:r>
      <w:r>
        <w:rPr>
          <w:rtl w:val="true"/>
        </w:rPr>
        <w:t>אותך</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אומרת</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שקרנית</w:t>
      </w:r>
      <w:r>
        <w:rPr>
          <w:rtl w:val="true"/>
        </w:rPr>
        <w:t>?</w:t>
      </w:r>
    </w:p>
    <w:p>
      <w:pPr>
        <w:pStyle w:val="Ruller51"/>
        <w:ind w:end="1282"/>
        <w:jc w:val="both"/>
        <w:rPr/>
      </w:pPr>
      <w:r>
        <w:rPr>
          <w:rtl w:val="true"/>
        </w:rPr>
        <w:t>מערער</w:t>
      </w:r>
      <w:r>
        <w:rPr>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שכבתי</w:t>
      </w:r>
      <w:r>
        <w:rPr>
          <w:rFonts w:ascii="Century" w:hAnsi="Century" w:eastAsia="Century" w:cs="Century"/>
          <w:b/>
          <w:b/>
          <w:spacing w:val="0"/>
          <w:szCs w:val="24"/>
          <w:rtl w:val="true"/>
        </w:rPr>
        <w:t xml:space="preserve"> </w:t>
      </w:r>
      <w:r>
        <w:rPr>
          <w:rFonts w:ascii="Century" w:hAnsi="Century" w:cs="Miriam"/>
          <w:b/>
          <w:b/>
          <w:spacing w:val="0"/>
          <w:szCs w:val="24"/>
          <w:rtl w:val="true"/>
        </w:rPr>
        <w:t>איתך</w:t>
      </w:r>
    </w:p>
    <w:p>
      <w:pPr>
        <w:pStyle w:val="Ruller51"/>
        <w:ind w:end="1282"/>
        <w:jc w:val="both"/>
        <w:rPr/>
      </w:pPr>
      <w:r>
        <w:rPr>
          <w:rtl w:val="true"/>
        </w:rPr>
        <w:t>מתלוננת</w:t>
      </w:r>
      <w:r>
        <w:rPr>
          <w:rtl w:val="true"/>
        </w:rPr>
        <w:t xml:space="preserve">: </w:t>
      </w:r>
      <w:r>
        <w:rPr>
          <w:rtl w:val="true"/>
        </w:rPr>
        <w:t>אתה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שכבת</w:t>
      </w:r>
      <w:r>
        <w:rPr>
          <w:rFonts w:eastAsia="Arial TUR;Arial" w:cs="Arial TUR;Arial"/>
          <w:rtl w:val="true"/>
        </w:rPr>
        <w:t xml:space="preserve"> </w:t>
      </w:r>
      <w:r>
        <w:rPr>
          <w:rtl w:val="true"/>
        </w:rPr>
        <w:t>איתי</w:t>
      </w:r>
      <w:r>
        <w:rPr>
          <w:rtl w:val="true"/>
        </w:rPr>
        <w:t>?</w:t>
      </w:r>
    </w:p>
    <w:p>
      <w:pPr>
        <w:pStyle w:val="Ruller51"/>
        <w:ind w:end="1282"/>
        <w:jc w:val="both"/>
        <w:rPr/>
      </w:pPr>
      <w:r>
        <w:rPr>
          <w:rFonts w:ascii="Century" w:hAnsi="Century" w:cs="Century"/>
          <w:rtl w:val="true"/>
        </w:rPr>
        <w:t>מערער</w:t>
      </w:r>
      <w:r>
        <w:rPr>
          <w:rFonts w:cs="Century" w:ascii="Century" w:hAnsi="Century"/>
          <w:rtl w:val="true"/>
        </w:rPr>
        <w:t xml:space="preserve">: </w:t>
      </w:r>
      <w:r>
        <w:rPr>
          <w:rFonts w:ascii="Century" w:hAnsi="Century" w:cs="Century"/>
          <w:b/>
          <w:b/>
          <w:spacing w:val="0"/>
          <w:rtl w:val="true"/>
        </w:rPr>
        <w:t>לא</w:t>
      </w:r>
      <w:r>
        <w:rPr>
          <w:rFonts w:cs="Century" w:ascii="Century" w:hAnsi="Century"/>
          <w:b/>
          <w:spacing w:val="0"/>
          <w:rtl w:val="true"/>
        </w:rPr>
        <w:t xml:space="preserve">... </w:t>
      </w:r>
      <w:r>
        <w:rPr>
          <w:rFonts w:ascii="Century" w:hAnsi="Century" w:cs="Century"/>
          <w:b/>
          <w:b/>
          <w:spacing w:val="0"/>
          <w:rtl w:val="true"/>
        </w:rPr>
        <w:t>אף פעם</w:t>
      </w:r>
      <w:r>
        <w:rPr>
          <w:rFonts w:cs="Century" w:ascii="Century" w:hAnsi="Century"/>
          <w:rtl w:val="true"/>
        </w:rPr>
        <w:t>.</w:t>
      </w:r>
    </w:p>
    <w:p>
      <w:pPr>
        <w:pStyle w:val="Ruller51"/>
        <w:ind w:end="1282"/>
        <w:jc w:val="both"/>
        <w:rPr/>
      </w:pPr>
      <w:r>
        <w:rPr>
          <w:rtl w:val="true"/>
        </w:rPr>
        <w:t>מתלוננת</w:t>
      </w:r>
      <w:r>
        <w:rPr>
          <w:rtl w:val="true"/>
        </w:rPr>
        <w:t xml:space="preserve">: </w:t>
      </w:r>
      <w:r>
        <w:rPr>
          <w:rtl w:val="true"/>
        </w:rPr>
        <w:t>אף</w:t>
      </w:r>
      <w:r>
        <w:rPr>
          <w:rFonts w:eastAsia="Arial TUR;Arial" w:cs="Arial TUR;Arial"/>
          <w:rtl w:val="true"/>
        </w:rPr>
        <w:t xml:space="preserve"> </w:t>
      </w:r>
      <w:r>
        <w:rPr>
          <w:rtl w:val="true"/>
        </w:rPr>
        <w:t>פעם</w:t>
      </w:r>
      <w:r>
        <w:rPr>
          <w:rtl w:val="true"/>
        </w:rPr>
        <w:t>?</w:t>
      </w:r>
    </w:p>
    <w:p>
      <w:pPr>
        <w:pStyle w:val="Ruller51"/>
        <w:ind w:end="1282"/>
        <w:jc w:val="both"/>
        <w:rPr/>
      </w:pPr>
      <w:r>
        <w:rPr>
          <w:rtl w:val="true"/>
        </w:rPr>
        <w:t>מערער</w:t>
      </w:r>
      <w:r>
        <w:rPr>
          <w:rtl w:val="true"/>
        </w:rPr>
        <w:t xml:space="preserve">: </w:t>
      </w:r>
      <w:r>
        <w:rPr>
          <w:rtl w:val="true"/>
        </w:rPr>
        <w:t>בכלל</w:t>
      </w:r>
      <w:r>
        <w:rPr>
          <w:rtl w:val="true"/>
        </w:rPr>
        <w:t>. (</w:t>
      </w:r>
      <w:r>
        <w:rPr>
          <w:rtl w:val="true"/>
        </w:rPr>
        <w:t>עמ</w:t>
      </w:r>
      <w:r>
        <w:rPr>
          <w:rtl w:val="true"/>
        </w:rPr>
        <w:t xml:space="preserve">' </w:t>
      </w:r>
      <w:r>
        <w:rPr/>
        <w:t>15</w:t>
      </w:r>
      <w:r>
        <w:rPr>
          <w:rtl w:val="true"/>
        </w:rPr>
        <w:t xml:space="preserve"> </w:t>
      </w:r>
      <w:r>
        <w:rPr>
          <w:rtl w:val="true"/>
        </w:rPr>
        <w:t>ש</w:t>
      </w:r>
      <w:r>
        <w:rPr>
          <w:rtl w:val="true"/>
        </w:rPr>
        <w:t xml:space="preserve">' </w:t>
      </w:r>
      <w:r>
        <w:rPr/>
        <w:t>1</w:t>
      </w:r>
      <w:r>
        <w:rPr>
          <w:rtl w:val="true"/>
        </w:rPr>
        <w:t xml:space="preserve"> </w:t>
      </w:r>
      <w:r>
        <w:rPr>
          <w:rtl w:val="true"/>
        </w:rPr>
        <w:t>–</w:t>
      </w:r>
      <w:r>
        <w:rPr>
          <w:rtl w:val="true"/>
        </w:rPr>
        <w:t xml:space="preserve"> </w:t>
      </w:r>
      <w:r>
        <w:rPr>
          <w:rtl w:val="true"/>
        </w:rPr>
        <w:t>עמ</w:t>
      </w:r>
      <w:r>
        <w:rPr>
          <w:rtl w:val="true"/>
        </w:rPr>
        <w:t xml:space="preserve">' </w:t>
      </w:r>
      <w:r>
        <w:rPr/>
        <w:t>17</w:t>
      </w:r>
      <w:r>
        <w:rPr>
          <w:rtl w:val="true"/>
        </w:rPr>
        <w:t xml:space="preserve"> </w:t>
      </w:r>
      <w:r>
        <w:rPr>
          <w:rtl w:val="true"/>
        </w:rPr>
        <w:t>ש</w:t>
      </w:r>
      <w:r>
        <w:rPr>
          <w:rtl w:val="true"/>
        </w:rPr>
        <w:t xml:space="preserve">' </w:t>
      </w:r>
      <w:r>
        <w:rPr/>
        <w:t>3</w:t>
      </w:r>
      <w:r>
        <w:rPr>
          <w:rtl w:val="true"/>
        </w:rPr>
        <w:t>)</w:t>
      </w:r>
    </w:p>
    <w:p>
      <w:pPr>
        <w:pStyle w:val="Ruller51"/>
        <w:ind w:end="1282"/>
        <w:jc w:val="both"/>
        <w:rPr/>
      </w:pPr>
      <w:r>
        <w:rPr>
          <w:rtl w:val="true"/>
        </w:rPr>
        <w:t>[...]</w:t>
      </w:r>
    </w:p>
    <w:p>
      <w:pPr>
        <w:pStyle w:val="Ruller51"/>
        <w:ind w:end="1282"/>
        <w:jc w:val="both"/>
        <w:rPr/>
      </w:pPr>
      <w:r>
        <w:rPr>
          <w:rtl w:val="true"/>
        </w:rPr>
        <w:t>מערער</w:t>
      </w:r>
      <w:r>
        <w:rPr>
          <w:rtl w:val="true"/>
        </w:rPr>
        <w:t>: (</w:t>
      </w:r>
      <w:r>
        <w:rPr>
          <w:rtl w:val="true"/>
        </w:rPr>
        <w:t>לא</w:t>
      </w:r>
      <w:r>
        <w:rPr>
          <w:rFonts w:eastAsia="Arial TUR;Arial" w:cs="Arial TUR;Arial"/>
          <w:rtl w:val="true"/>
        </w:rPr>
        <w:t xml:space="preserve"> </w:t>
      </w:r>
      <w:r>
        <w:rPr>
          <w:rtl w:val="true"/>
        </w:rPr>
        <w:t>ברור</w:t>
      </w:r>
      <w:r>
        <w:rPr>
          <w:rFonts w:eastAsia="Arial TUR;Arial" w:cs="Arial TUR;Arial"/>
          <w:rtl w:val="true"/>
        </w:rPr>
        <w:t xml:space="preserve"> </w:t>
      </w:r>
      <w:r>
        <w:rPr>
          <w:rtl w:val="true"/>
        </w:rPr>
        <w:t>–</w:t>
      </w:r>
      <w:r>
        <w:rPr>
          <w:rFonts w:eastAsia="Arial TUR;Arial" w:cs="Arial TUR;Arial"/>
          <w:rtl w:val="true"/>
        </w:rPr>
        <w:t xml:space="preserve"> </w:t>
      </w:r>
      <w:r>
        <w:rPr>
          <w:rtl w:val="true"/>
        </w:rPr>
        <w:t>הגורמים</w:t>
      </w:r>
      <w:r>
        <w:rPr>
          <w:rFonts w:eastAsia="Arial TUR;Arial" w:cs="Arial TUR;Arial"/>
          <w:rtl w:val="true"/>
        </w:rPr>
        <w:t xml:space="preserve"> </w:t>
      </w:r>
      <w:r>
        <w:rPr>
          <w:rtl w:val="true"/>
        </w:rPr>
        <w:t>מדברים</w:t>
      </w:r>
      <w:r>
        <w:rPr>
          <w:rFonts w:eastAsia="Arial TUR;Arial" w:cs="Arial TUR;Arial"/>
          <w:rtl w:val="true"/>
        </w:rPr>
        <w:t xml:space="preserve"> </w:t>
      </w:r>
      <w:r>
        <w:rPr>
          <w:rtl w:val="true"/>
        </w:rPr>
        <w:t>בלחש</w:t>
      </w:r>
      <w:r>
        <w:rPr>
          <w:rtl w:val="true"/>
        </w:rPr>
        <w:t xml:space="preserve">) </w:t>
      </w:r>
      <w:r>
        <w:rPr>
          <w:rFonts w:ascii="Century" w:hAnsi="Century" w:cs="Century"/>
          <w:rtl w:val="true"/>
        </w:rPr>
        <w:t>אני יירקב בפנים אני יבלה את כל חיי בפנים בגללך</w:t>
      </w:r>
      <w:r>
        <w:rPr>
          <w:rFonts w:ascii="Century" w:hAnsi="Century" w:eastAsia="Century" w:cs="Century"/>
          <w:b/>
          <w:b/>
          <w:spacing w:val="0"/>
          <w:szCs w:val="24"/>
          <w:rtl w:val="true"/>
        </w:rPr>
        <w:t xml:space="preserve"> </w:t>
      </w:r>
      <w:r>
        <w:rPr>
          <w:rFonts w:ascii="Century" w:hAnsi="Century" w:cs="Miriam"/>
          <w:b/>
          <w:b/>
          <w:spacing w:val="0"/>
          <w:szCs w:val="24"/>
          <w:rtl w:val="true"/>
        </w:rPr>
        <w:t>אם</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חוזרת</w:t>
      </w:r>
      <w:r>
        <w:rPr>
          <w:rFonts w:ascii="Century" w:hAnsi="Century" w:eastAsia="Century" w:cs="Century"/>
          <w:b/>
          <w:b/>
          <w:spacing w:val="0"/>
          <w:szCs w:val="24"/>
          <w:rtl w:val="true"/>
        </w:rPr>
        <w:t xml:space="preserve"> </w:t>
      </w:r>
      <w:r>
        <w:rPr>
          <w:rFonts w:ascii="Century" w:hAnsi="Century" w:cs="Miriam"/>
          <w:b/>
          <w:b/>
          <w:spacing w:val="0"/>
          <w:szCs w:val="24"/>
          <w:rtl w:val="true"/>
        </w:rPr>
        <w:t>בך</w:t>
      </w:r>
      <w:r>
        <w:rPr>
          <w:rFonts w:eastAsia="Arial TUR;Arial" w:cs="Arial TUR;Arial"/>
          <w:rtl w:val="true"/>
        </w:rPr>
        <w:t xml:space="preserve"> </w:t>
      </w:r>
      <w:r>
        <w:rPr>
          <w:rFonts w:ascii="Century" w:hAnsi="Century" w:cs="Miriam"/>
          <w:b/>
          <w:b/>
          <w:spacing w:val="0"/>
          <w:szCs w:val="24"/>
          <w:rtl w:val="true"/>
        </w:rPr>
        <w:t>מזה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יודע</w:t>
      </w:r>
      <w:r>
        <w:rPr>
          <w:rFonts w:ascii="Century" w:hAnsi="Century" w:eastAsia="Century" w:cs="Century"/>
          <w:b/>
          <w:b/>
          <w:spacing w:val="0"/>
          <w:szCs w:val="24"/>
          <w:rtl w:val="true"/>
        </w:rPr>
        <w:t xml:space="preserve"> </w:t>
      </w:r>
      <w:r>
        <w:rPr>
          <w:rFonts w:ascii="Century" w:hAnsi="Century" w:cs="Miriam"/>
          <w:b/>
          <w:b/>
          <w:spacing w:val="0"/>
          <w:szCs w:val="24"/>
          <w:rtl w:val="true"/>
        </w:rPr>
        <w:t>מה</w:t>
      </w:r>
      <w:r>
        <w:rPr>
          <w:rFonts w:ascii="Century" w:hAnsi="Century" w:eastAsia="Century" w:cs="Century"/>
          <w:b/>
          <w:b/>
          <w:spacing w:val="0"/>
          <w:szCs w:val="24"/>
          <w:rtl w:val="true"/>
        </w:rPr>
        <w:t xml:space="preserve"> </w:t>
      </w:r>
      <w:r>
        <w:rPr>
          <w:rFonts w:ascii="Century" w:hAnsi="Century" w:cs="Miriam"/>
          <w:b/>
          <w:b/>
          <w:spacing w:val="0"/>
          <w:szCs w:val="24"/>
          <w:rtl w:val="true"/>
        </w:rPr>
        <w:t>יקרה</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tl w:val="true"/>
        </w:rPr>
        <w:t>...</w:t>
      </w:r>
    </w:p>
    <w:p>
      <w:pPr>
        <w:pStyle w:val="Ruller51"/>
        <w:ind w:end="1282"/>
        <w:jc w:val="both"/>
        <w:rPr/>
      </w:pPr>
      <w:r>
        <w:rPr>
          <w:rtl w:val="true"/>
        </w:rPr>
        <w:t>מתלוננת</w:t>
      </w:r>
      <w:r>
        <w:rPr>
          <w:rtl w:val="true"/>
        </w:rPr>
        <w:t xml:space="preserve">: </w:t>
      </w:r>
      <w:r>
        <w:rPr>
          <w:rtl w:val="true"/>
        </w:rPr>
        <w:t>תגיד</w:t>
      </w:r>
      <w:r>
        <w:rPr>
          <w:rFonts w:eastAsia="Arial TUR;Arial" w:cs="Arial TUR;Arial"/>
          <w:rtl w:val="true"/>
        </w:rPr>
        <w:t xml:space="preserve"> </w:t>
      </w:r>
      <w:r>
        <w:rPr>
          <w:rtl w:val="true"/>
        </w:rPr>
        <w:t>שקיימת</w:t>
      </w:r>
      <w:r>
        <w:rPr>
          <w:rFonts w:eastAsia="Arial TUR;Arial" w:cs="Arial TUR;Arial"/>
          <w:rtl w:val="true"/>
        </w:rPr>
        <w:t xml:space="preserve"> </w:t>
      </w:r>
      <w:r>
        <w:rPr>
          <w:rtl w:val="true"/>
        </w:rPr>
        <w:t>יחסי</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איתי</w:t>
      </w:r>
      <w:r>
        <w:rPr>
          <w:rFonts w:eastAsia="Arial TUR;Arial" w:cs="Arial TUR;Arial"/>
          <w:rtl w:val="true"/>
        </w:rPr>
        <w:t xml:space="preserve"> </w:t>
      </w:r>
      <w:r>
        <w:rPr>
          <w:rtl w:val="true"/>
        </w:rPr>
        <w:t>ח</w:t>
      </w:r>
      <w:r>
        <w:rPr>
          <w:rtl w:val="true"/>
        </w:rPr>
        <w:t>'</w:t>
      </w:r>
      <w:r>
        <w:rPr>
          <w:rtl w:val="true"/>
        </w:rPr>
        <w:t>לס</w:t>
      </w:r>
      <w:r>
        <w:rPr>
          <w:rFonts w:eastAsia="Arial TUR;Arial" w:cs="Arial TUR;Arial"/>
          <w:rtl w:val="true"/>
        </w:rPr>
        <w:t xml:space="preserve"> </w:t>
      </w:r>
      <w:r>
        <w:rPr>
          <w:rtl w:val="true"/>
        </w:rPr>
        <w:t>יעשו</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הקלות</w:t>
      </w:r>
    </w:p>
    <w:p>
      <w:pPr>
        <w:pStyle w:val="Ruller51"/>
        <w:ind w:end="1282"/>
        <w:jc w:val="both"/>
        <w:rPr/>
      </w:pPr>
      <w:r>
        <w:rPr>
          <w:rtl w:val="true"/>
        </w:rPr>
        <w:t>מערער</w:t>
      </w:r>
      <w:r>
        <w:rPr>
          <w:rtl w:val="true"/>
        </w:rPr>
        <w:t xml:space="preserve">: </w:t>
      </w:r>
      <w:r>
        <w:rPr>
          <w:rtl w:val="true"/>
        </w:rPr>
        <w:t>איך</w:t>
      </w:r>
      <w:r>
        <w:rPr>
          <w:rFonts w:eastAsia="Arial TUR;Arial" w:cs="Arial TUR;Arial"/>
          <w:rtl w:val="true"/>
        </w:rPr>
        <w:t xml:space="preserve"> </w:t>
      </w:r>
      <w:r>
        <w:rPr>
          <w:rtl w:val="true"/>
        </w:rPr>
        <w:t>להגיד</w:t>
      </w:r>
      <w:r>
        <w:rPr>
          <w:rFonts w:eastAsia="Arial TUR;Arial" w:cs="Arial TUR;Arial"/>
          <w:rtl w:val="true"/>
        </w:rPr>
        <w:t xml:space="preserve"> </w:t>
      </w:r>
      <w:r>
        <w:rPr>
          <w:rtl w:val="true"/>
        </w:rPr>
        <w:t>להם</w:t>
      </w:r>
      <w:r>
        <w:rPr>
          <w:rFonts w:eastAsia="Arial TUR;Arial" w:cs="Arial TUR;Arial"/>
          <w:rtl w:val="true"/>
        </w:rPr>
        <w:t xml:space="preserve"> </w:t>
      </w:r>
      <w:r>
        <w:rPr>
          <w:rtl w:val="true"/>
        </w:rPr>
        <w:t>שקיימנו</w:t>
      </w:r>
      <w:r>
        <w:rPr>
          <w:rFonts w:eastAsia="Arial TUR;Arial" w:cs="Arial TUR;Arial"/>
          <w:rtl w:val="true"/>
        </w:rPr>
        <w:t xml:space="preserve"> </w:t>
      </w:r>
      <w:r>
        <w:rPr>
          <w:rtl w:val="true"/>
        </w:rPr>
        <w:t>יחסי</w:t>
      </w:r>
      <w:r>
        <w:rPr>
          <w:rFonts w:eastAsia="Arial TUR;Arial" w:cs="Arial TUR;Arial"/>
          <w:rtl w:val="true"/>
        </w:rPr>
        <w:t xml:space="preserve"> </w:t>
      </w:r>
      <w:r>
        <w:rPr>
          <w:rtl w:val="true"/>
        </w:rPr>
        <w:t>מין</w:t>
      </w:r>
      <w:r>
        <w:rPr>
          <w:rtl w:val="true"/>
        </w:rPr>
        <w:t>?</w:t>
      </w:r>
    </w:p>
    <w:p>
      <w:pPr>
        <w:pStyle w:val="Ruller51"/>
        <w:ind w:end="1282"/>
        <w:jc w:val="both"/>
        <w:rPr/>
      </w:pPr>
      <w:r>
        <w:rPr>
          <w:rtl w:val="true"/>
        </w:rPr>
        <w:t>מתלוננת</w:t>
      </w:r>
      <w:r>
        <w:rPr>
          <w:rtl w:val="true"/>
        </w:rPr>
        <w:t xml:space="preserve">: </w:t>
      </w:r>
      <w:r>
        <w:rPr>
          <w:rtl w:val="true"/>
        </w:rPr>
        <w:t>תגיד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האמת</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יתחשבו</w:t>
      </w:r>
      <w:r>
        <w:rPr>
          <w:rFonts w:eastAsia="Arial TUR;Arial" w:cs="Arial TUR;Arial"/>
          <w:rtl w:val="true"/>
        </w:rPr>
        <w:t xml:space="preserve"> </w:t>
      </w:r>
      <w:r>
        <w:rPr>
          <w:rtl w:val="true"/>
        </w:rPr>
        <w:t>בך</w:t>
      </w:r>
      <w:r>
        <w:rPr>
          <w:rtl w:val="true"/>
        </w:rPr>
        <w:t>...</w:t>
      </w:r>
    </w:p>
    <w:p>
      <w:pPr>
        <w:pStyle w:val="Ruller51"/>
        <w:ind w:end="1282"/>
        <w:jc w:val="both"/>
        <w:rPr/>
      </w:pPr>
      <w:r>
        <w:rPr>
          <w:rtl w:val="true"/>
        </w:rPr>
        <w:t>מערער</w:t>
      </w:r>
      <w:r>
        <w:rPr>
          <w:rtl w:val="true"/>
        </w:rPr>
        <w:t xml:space="preserve">: </w:t>
      </w:r>
      <w:r>
        <w:rPr>
          <w:rFonts w:ascii="Century" w:hAnsi="Century" w:cs="Century"/>
          <w:rtl w:val="true"/>
        </w:rPr>
        <w:t>איך אני יגיד את זה וזה בכלל לא קרה</w:t>
      </w:r>
      <w:r>
        <w:rPr>
          <w:rFonts w:eastAsia="Arial TUR;Arial" w:cs="Arial TUR;Arial"/>
          <w:rtl w:val="true"/>
        </w:rPr>
        <w:t xml:space="preserve"> </w:t>
      </w:r>
      <w:r>
        <w:rPr>
          <w:rtl w:val="true"/>
        </w:rPr>
        <w:t xml:space="preserve">[...] </w:t>
      </w:r>
      <w:r>
        <w:rPr>
          <w:rFonts w:ascii="Century" w:hAnsi="Century" w:cs="Miriam"/>
          <w:b/>
          <w:b/>
          <w:spacing w:val="0"/>
          <w:szCs w:val="24"/>
          <w:rtl w:val="true"/>
        </w:rPr>
        <w:t>אוי</w:t>
      </w:r>
      <w:r>
        <w:rPr>
          <w:rFonts w:ascii="Century" w:hAnsi="Century" w:eastAsia="Century" w:cs="Century"/>
          <w:b/>
          <w:b/>
          <w:spacing w:val="0"/>
          <w:szCs w:val="24"/>
          <w:rtl w:val="true"/>
        </w:rPr>
        <w:t xml:space="preserve"> </w:t>
      </w:r>
      <w:r>
        <w:rPr>
          <w:rFonts w:ascii="Century" w:hAnsi="Century" w:cs="Miriam"/>
          <w:b/>
          <w:b/>
          <w:spacing w:val="0"/>
          <w:szCs w:val="24"/>
          <w:rtl w:val="true"/>
        </w:rPr>
        <w:t>המצלמות</w:t>
      </w:r>
      <w:r>
        <w:rPr>
          <w:rFonts w:ascii="Century" w:hAnsi="Century" w:eastAsia="Century" w:cs="Century"/>
          <w:b/>
          <w:b/>
          <w:spacing w:val="0"/>
          <w:szCs w:val="24"/>
          <w:rtl w:val="true"/>
        </w:rPr>
        <w:t xml:space="preserve"> </w:t>
      </w:r>
      <w:r>
        <w:rPr>
          <w:rFonts w:ascii="Century" w:hAnsi="Century" w:cs="Miriam"/>
          <w:b/>
          <w:b/>
          <w:spacing w:val="0"/>
          <w:szCs w:val="24"/>
          <w:rtl w:val="true"/>
        </w:rPr>
        <w:t>האלה</w:t>
      </w:r>
      <w:r>
        <w:rPr>
          <w:rFonts w:ascii="Century" w:hAnsi="Century" w:eastAsia="Century" w:cs="Century"/>
          <w:b/>
          <w:b/>
          <w:spacing w:val="0"/>
          <w:szCs w:val="24"/>
          <w:rtl w:val="true"/>
        </w:rPr>
        <w:t xml:space="preserve"> </w:t>
      </w:r>
      <w:r>
        <w:rPr>
          <w:rFonts w:ascii="Century" w:hAnsi="Century" w:cs="Miriam"/>
          <w:b/>
          <w:b/>
          <w:spacing w:val="0"/>
          <w:szCs w:val="24"/>
          <w:rtl w:val="true"/>
        </w:rPr>
        <w:t>רושמות</w:t>
      </w:r>
      <w:r>
        <w:rPr>
          <w:rFonts w:ascii="Century" w:hAnsi="Century" w:eastAsia="Century" w:cs="Century"/>
          <w:b/>
          <w:b/>
          <w:spacing w:val="0"/>
          <w:szCs w:val="24"/>
          <w:rtl w:val="true"/>
        </w:rPr>
        <w:t xml:space="preserve"> </w:t>
      </w:r>
      <w:r>
        <w:rPr>
          <w:rFonts w:ascii="Century" w:hAnsi="Century" w:cs="Miriam"/>
          <w:b/>
          <w:b/>
          <w:spacing w:val="0"/>
          <w:szCs w:val="24"/>
          <w:rtl w:val="true"/>
        </w:rPr>
        <w:t>הכל</w:t>
      </w:r>
      <w:r>
        <w:rPr>
          <w:rtl w:val="true"/>
        </w:rPr>
        <w:t>... (</w:t>
      </w:r>
      <w:r>
        <w:rPr>
          <w:rtl w:val="true"/>
        </w:rPr>
        <w:t>עמ</w:t>
      </w:r>
      <w:r>
        <w:rPr>
          <w:rtl w:val="true"/>
        </w:rPr>
        <w:t xml:space="preserve">' </w:t>
      </w:r>
      <w:r>
        <w:rPr/>
        <w:t>17</w:t>
      </w:r>
      <w:r>
        <w:rPr>
          <w:rtl w:val="true"/>
        </w:rPr>
        <w:t xml:space="preserve"> </w:t>
      </w:r>
      <w:r>
        <w:rPr>
          <w:rtl w:val="true"/>
        </w:rPr>
        <w:t>ש</w:t>
      </w:r>
      <w:r>
        <w:rPr>
          <w:rtl w:val="true"/>
        </w:rPr>
        <w:t xml:space="preserve">' </w:t>
      </w:r>
      <w:r>
        <w:rPr/>
        <w:t>19</w:t>
      </w:r>
      <w:r>
        <w:rPr>
          <w:rtl w:val="true"/>
        </w:rPr>
        <w:t xml:space="preserve"> </w:t>
      </w:r>
      <w:r>
        <w:rPr>
          <w:rtl w:val="true"/>
        </w:rPr>
        <w:t>–</w:t>
      </w:r>
      <w:r>
        <w:rPr>
          <w:rtl w:val="true"/>
        </w:rPr>
        <w:t xml:space="preserve"> </w:t>
      </w:r>
      <w:r>
        <w:rPr>
          <w:rtl w:val="true"/>
        </w:rPr>
        <w:t>עמ</w:t>
      </w:r>
      <w:r>
        <w:rPr>
          <w:rtl w:val="true"/>
        </w:rPr>
        <w:t xml:space="preserve">' </w:t>
      </w:r>
      <w:r>
        <w:rPr/>
        <w:t>17</w:t>
      </w:r>
      <w:r>
        <w:rPr>
          <w:rtl w:val="true"/>
        </w:rPr>
        <w:t xml:space="preserve"> </w:t>
      </w:r>
      <w:r>
        <w:rPr>
          <w:rtl w:val="true"/>
        </w:rPr>
        <w:t>ש</w:t>
      </w:r>
      <w:r>
        <w:rPr>
          <w:rtl w:val="true"/>
        </w:rPr>
        <w:t xml:space="preserve">' </w:t>
      </w:r>
      <w:r>
        <w:rPr/>
        <w:t>28</w:t>
      </w:r>
      <w:r>
        <w:rPr>
          <w:rtl w:val="true"/>
        </w:rPr>
        <w:t>)</w:t>
      </w:r>
    </w:p>
    <w:p>
      <w:pPr>
        <w:pStyle w:val="Ruller51"/>
        <w:ind w:end="1282"/>
        <w:jc w:val="both"/>
        <w:rPr/>
      </w:pPr>
      <w:r>
        <w:rPr>
          <w:rtl w:val="true"/>
        </w:rPr>
        <w:t>[...]</w:t>
      </w:r>
    </w:p>
    <w:p>
      <w:pPr>
        <w:pStyle w:val="Ruller51"/>
        <w:ind w:end="1282"/>
        <w:jc w:val="both"/>
        <w:rPr/>
      </w:pPr>
      <w:r>
        <w:rPr>
          <w:rtl w:val="true"/>
        </w:rPr>
        <w:t>מערער</w:t>
      </w:r>
      <w:r>
        <w:rPr>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יכולה</w:t>
      </w:r>
      <w:r>
        <w:rPr>
          <w:rFonts w:cs="Miriam" w:ascii="Century" w:hAnsi="Century"/>
          <w:b/>
          <w:spacing w:val="0"/>
          <w:szCs w:val="24"/>
          <w:rtl w:val="true"/>
        </w:rPr>
        <w:t xml:space="preserve">? </w:t>
      </w:r>
      <w:r>
        <w:rPr>
          <w:rFonts w:ascii="Century" w:hAnsi="Century" w:cs="Miriam"/>
          <w:b/>
          <w:b/>
          <w:spacing w:val="0"/>
          <w:szCs w:val="24"/>
          <w:rtl w:val="true"/>
        </w:rPr>
        <w:t>לשנות</w:t>
      </w:r>
      <w:r>
        <w:rPr>
          <w:rFonts w:ascii="Century" w:hAnsi="Century" w:eastAsia="Century" w:cs="Century"/>
          <w:b/>
          <w:b/>
          <w:spacing w:val="0"/>
          <w:szCs w:val="24"/>
          <w:rtl w:val="true"/>
        </w:rPr>
        <w:t xml:space="preserve"> </w:t>
      </w:r>
      <w:r>
        <w:rPr>
          <w:rFonts w:ascii="Century" w:hAnsi="Century" w:cs="Miriam"/>
          <w:b/>
          <w:b/>
          <w:spacing w:val="0"/>
          <w:szCs w:val="24"/>
          <w:rtl w:val="true"/>
        </w:rPr>
        <w:t>את</w:t>
      </w:r>
      <w:r>
        <w:rPr>
          <w:rFonts w:ascii="Century" w:hAnsi="Century" w:eastAsia="Century" w:cs="Century"/>
          <w:b/>
          <w:b/>
          <w:spacing w:val="0"/>
          <w:szCs w:val="24"/>
          <w:rtl w:val="true"/>
        </w:rPr>
        <w:t xml:space="preserve"> </w:t>
      </w:r>
      <w:r>
        <w:rPr>
          <w:rFonts w:ascii="Century" w:hAnsi="Century" w:cs="Miriam"/>
          <w:b/>
          <w:b/>
          <w:spacing w:val="0"/>
          <w:szCs w:val="24"/>
          <w:rtl w:val="true"/>
        </w:rPr>
        <w:t>הגרסה</w:t>
      </w:r>
      <w:r>
        <w:rPr>
          <w:rFonts w:ascii="Century" w:hAnsi="Century" w:eastAsia="Century" w:cs="Century"/>
          <w:b/>
          <w:b/>
          <w:spacing w:val="0"/>
          <w:szCs w:val="24"/>
          <w:rtl w:val="true"/>
        </w:rPr>
        <w:t xml:space="preserve"> </w:t>
      </w:r>
      <w:r>
        <w:rPr>
          <w:rFonts w:ascii="Century" w:hAnsi="Century" w:cs="Miriam"/>
          <w:b/>
          <w:b/>
          <w:spacing w:val="0"/>
          <w:szCs w:val="24"/>
          <w:rtl w:val="true"/>
        </w:rPr>
        <w:t>שלך</w:t>
      </w:r>
      <w:r>
        <w:rPr>
          <w:rFonts w:cs="Miriam" w:ascii="Century" w:hAnsi="Century"/>
          <w:b/>
          <w:spacing w:val="0"/>
          <w:szCs w:val="24"/>
          <w:rtl w:val="true"/>
        </w:rPr>
        <w:t>?</w:t>
      </w:r>
      <w:r>
        <w:rPr>
          <w:rtl w:val="true"/>
        </w:rPr>
        <w:t xml:space="preserve"> [...]</w:t>
      </w:r>
    </w:p>
    <w:p>
      <w:pPr>
        <w:pStyle w:val="Ruller51"/>
        <w:ind w:end="1282"/>
        <w:jc w:val="both"/>
        <w:rPr/>
      </w:pPr>
      <w:r>
        <w:rPr>
          <w:rtl w:val="true"/>
        </w:rPr>
        <w:t>מתלוננת</w:t>
      </w:r>
      <w:r>
        <w:rPr>
          <w:rtl w:val="true"/>
        </w:rPr>
        <w:t xml:space="preserve">: </w:t>
      </w:r>
      <w:r>
        <w:rPr>
          <w:rtl w:val="true"/>
        </w:rPr>
        <w:t>אתה</w:t>
      </w:r>
      <w:r>
        <w:rPr>
          <w:rFonts w:eastAsia="Arial TUR;Arial" w:cs="Arial TUR;Arial"/>
          <w:rtl w:val="true"/>
        </w:rPr>
        <w:t xml:space="preserve"> </w:t>
      </w:r>
      <w:r>
        <w:rPr>
          <w:rtl w:val="true"/>
        </w:rPr>
        <w:t>קיימת</w:t>
      </w:r>
      <w:r>
        <w:rPr>
          <w:rFonts w:eastAsia="Arial TUR;Arial" w:cs="Arial TUR;Arial"/>
          <w:rtl w:val="true"/>
        </w:rPr>
        <w:t xml:space="preserve"> </w:t>
      </w:r>
      <w:r>
        <w:rPr>
          <w:rtl w:val="true"/>
        </w:rPr>
        <w:t>יחסי</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איתי</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נגע</w:t>
      </w:r>
      <w:r>
        <w:rPr>
          <w:rFonts w:eastAsia="Arial TUR;Arial" w:cs="Arial TUR;Arial"/>
          <w:rtl w:val="true"/>
        </w:rPr>
        <w:t xml:space="preserve"> </w:t>
      </w:r>
      <w:r>
        <w:rPr>
          <w:rtl w:val="true"/>
        </w:rPr>
        <w:t>בי</w:t>
      </w:r>
      <w:r>
        <w:rPr>
          <w:rFonts w:eastAsia="Arial TUR;Arial" w:cs="Arial TUR;Arial"/>
          <w:rtl w:val="true"/>
        </w:rPr>
        <w:t xml:space="preserve"> </w:t>
      </w:r>
      <w:r>
        <w:rPr>
          <w:rtl w:val="true"/>
        </w:rPr>
        <w:t>חוץ</w:t>
      </w:r>
      <w:r>
        <w:rPr>
          <w:rFonts w:eastAsia="Arial TUR;Arial" w:cs="Arial TUR;Arial"/>
          <w:rtl w:val="true"/>
        </w:rPr>
        <w:t xml:space="preserve"> </w:t>
      </w:r>
      <w:r>
        <w:rPr>
          <w:rtl w:val="true"/>
        </w:rPr>
        <w:t>ממך</w:t>
      </w:r>
      <w:r>
        <w:rPr>
          <w:rtl w:val="true"/>
        </w:rPr>
        <w:t>. (</w:t>
      </w:r>
      <w:r>
        <w:rPr>
          <w:rtl w:val="true"/>
        </w:rPr>
        <w:t>עמ</w:t>
      </w:r>
      <w:r>
        <w:rPr>
          <w:rtl w:val="true"/>
        </w:rPr>
        <w:t xml:space="preserve">' </w:t>
      </w:r>
      <w:r>
        <w:rPr/>
        <w:t>19</w:t>
      </w:r>
      <w:r>
        <w:rPr>
          <w:rtl w:val="true"/>
        </w:rPr>
        <w:t xml:space="preserve"> </w:t>
      </w:r>
      <w:r>
        <w:rPr>
          <w:rtl w:val="true"/>
        </w:rPr>
        <w:t>ש</w:t>
      </w:r>
      <w:r>
        <w:rPr>
          <w:rtl w:val="true"/>
        </w:rPr>
        <w:t xml:space="preserve">' </w:t>
      </w:r>
      <w:r>
        <w:rPr/>
        <w:t>31</w:t>
      </w:r>
      <w:r>
        <w:rPr>
          <w:rtl w:val="true"/>
        </w:rPr>
        <w:t xml:space="preserve"> </w:t>
      </w:r>
      <w:r>
        <w:rPr>
          <w:rtl w:val="true"/>
        </w:rPr>
        <w:t>–</w:t>
      </w:r>
      <w:r>
        <w:rPr>
          <w:rtl w:val="true"/>
        </w:rPr>
        <w:t xml:space="preserve"> </w:t>
      </w:r>
      <w:r>
        <w:rPr>
          <w:rtl w:val="true"/>
        </w:rPr>
        <w:t>עמ</w:t>
      </w:r>
      <w:r>
        <w:rPr>
          <w:rtl w:val="true"/>
        </w:rPr>
        <w:t xml:space="preserve">' </w:t>
      </w:r>
      <w:r>
        <w:rPr/>
        <w:t>19</w:t>
      </w:r>
      <w:r>
        <w:rPr>
          <w:rtl w:val="true"/>
        </w:rPr>
        <w:t xml:space="preserve"> </w:t>
      </w:r>
      <w:r>
        <w:rPr>
          <w:rtl w:val="true"/>
        </w:rPr>
        <w:t>ש</w:t>
      </w:r>
      <w:r>
        <w:rPr>
          <w:rtl w:val="true"/>
        </w:rPr>
        <w:t xml:space="preserve">' </w:t>
      </w:r>
      <w:r>
        <w:rPr/>
        <w:t>34</w:t>
      </w:r>
      <w:r>
        <w:rPr>
          <w:rtl w:val="true"/>
        </w:rPr>
        <w:t>)</w:t>
      </w:r>
    </w:p>
    <w:p>
      <w:pPr>
        <w:pStyle w:val="Ruller51"/>
        <w:ind w:end="1282"/>
        <w:jc w:val="both"/>
        <w:rPr/>
      </w:pPr>
      <w:r>
        <w:rPr>
          <w:rtl w:val="true"/>
        </w:rPr>
        <w:t>[...]</w:t>
      </w:r>
    </w:p>
    <w:p>
      <w:pPr>
        <w:pStyle w:val="Ruller51"/>
        <w:ind w:end="1282"/>
        <w:jc w:val="both"/>
        <w:rPr/>
      </w:pPr>
      <w:r>
        <w:rPr>
          <w:rtl w:val="true"/>
        </w:rPr>
        <w:t>מערער</w:t>
      </w:r>
      <w:r>
        <w:rPr>
          <w:rtl w:val="true"/>
        </w:rPr>
        <w:t xml:space="preserve">: </w:t>
      </w:r>
      <w:r>
        <w:rPr>
          <w:rtl w:val="true"/>
        </w:rPr>
        <w:t>תגידי</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שיבואו</w:t>
      </w:r>
      <w:r>
        <w:rPr>
          <w:rtl w:val="true"/>
        </w:rPr>
        <w:t xml:space="preserve">... </w:t>
      </w:r>
      <w:r>
        <w:rPr>
          <w:rtl w:val="true"/>
        </w:rPr>
        <w:t>כדי</w:t>
      </w:r>
      <w:r>
        <w:rPr>
          <w:rFonts w:eastAsia="Arial TUR;Arial" w:cs="Arial TUR;Arial"/>
          <w:rtl w:val="true"/>
        </w:rPr>
        <w:t xml:space="preserve"> </w:t>
      </w:r>
      <w:r>
        <w:rPr>
          <w:rtl w:val="true"/>
        </w:rPr>
        <w:t>לבקש</w:t>
      </w:r>
      <w:r>
        <w:rPr>
          <w:rFonts w:eastAsia="Arial TUR;Arial" w:cs="Arial TUR;Arial"/>
          <w:rtl w:val="true"/>
        </w:rPr>
        <w:t xml:space="preserve"> </w:t>
      </w:r>
      <w:r>
        <w:rPr>
          <w:rtl w:val="true"/>
        </w:rPr>
        <w:t>מעורך</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לעשות</w:t>
      </w:r>
      <w:r>
        <w:rPr>
          <w:rFonts w:eastAsia="Arial TUR;Arial" w:cs="Arial TUR;Arial"/>
          <w:rtl w:val="true"/>
        </w:rPr>
        <w:t xml:space="preserve"> </w:t>
      </w:r>
      <w:r>
        <w:rPr>
          <w:rtl w:val="true"/>
        </w:rPr>
        <w:t>משהו</w:t>
      </w:r>
      <w:r>
        <w:rPr>
          <w:rFonts w:eastAsia="Arial TUR;Arial" w:cs="Arial TUR;Arial"/>
          <w:rtl w:val="true"/>
        </w:rPr>
        <w:t xml:space="preserve"> </w:t>
      </w:r>
      <w:r>
        <w:rPr>
          <w:rtl w:val="true"/>
        </w:rPr>
        <w:t>אחר</w:t>
      </w:r>
      <w:r>
        <w:rPr>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רוצה</w:t>
      </w:r>
      <w:r>
        <w:rPr>
          <w:rFonts w:ascii="Century" w:hAnsi="Century" w:eastAsia="Century" w:cs="Century"/>
          <w:b/>
          <w:b/>
          <w:spacing w:val="0"/>
          <w:szCs w:val="24"/>
          <w:rtl w:val="true"/>
        </w:rPr>
        <w:t xml:space="preserve"> </w:t>
      </w:r>
      <w:r>
        <w:rPr>
          <w:rFonts w:ascii="Century" w:hAnsi="Century" w:cs="Miriam"/>
          <w:b/>
          <w:b/>
          <w:spacing w:val="0"/>
          <w:szCs w:val="24"/>
          <w:rtl w:val="true"/>
        </w:rPr>
        <w:t>שתהיה</w:t>
      </w:r>
      <w:r>
        <w:rPr>
          <w:rFonts w:ascii="Century" w:hAnsi="Century" w:eastAsia="Century" w:cs="Century"/>
          <w:b/>
          <w:b/>
          <w:spacing w:val="0"/>
          <w:szCs w:val="24"/>
          <w:rtl w:val="true"/>
        </w:rPr>
        <w:t xml:space="preserve"> </w:t>
      </w:r>
      <w:r>
        <w:rPr>
          <w:rFonts w:ascii="Century" w:hAnsi="Century" w:cs="Miriam"/>
          <w:b/>
          <w:b/>
          <w:spacing w:val="0"/>
          <w:szCs w:val="24"/>
          <w:rtl w:val="true"/>
        </w:rPr>
        <w:t>לך</w:t>
      </w:r>
      <w:r>
        <w:rPr>
          <w:rFonts w:ascii="Century" w:hAnsi="Century" w:eastAsia="Century" w:cs="Century"/>
          <w:b/>
          <w:b/>
          <w:spacing w:val="0"/>
          <w:szCs w:val="24"/>
          <w:rtl w:val="true"/>
        </w:rPr>
        <w:t xml:space="preserve"> </w:t>
      </w:r>
      <w:r>
        <w:rPr>
          <w:rFonts w:ascii="Century" w:hAnsi="Century" w:cs="Miriam"/>
          <w:b/>
          <w:b/>
          <w:spacing w:val="0"/>
          <w:szCs w:val="24"/>
          <w:rtl w:val="true"/>
        </w:rPr>
        <w:t>פדיחה</w:t>
      </w:r>
      <w:r>
        <w:rPr>
          <w:rtl w:val="true"/>
        </w:rPr>
        <w:t xml:space="preserve">... </w:t>
      </w:r>
      <w:r>
        <w:rPr>
          <w:rtl w:val="true"/>
        </w:rPr>
        <w:t>לא</w:t>
      </w:r>
      <w:r>
        <w:rPr>
          <w:rFonts w:eastAsia="Arial TUR;Arial" w:cs="Arial TUR;Arial"/>
          <w:rtl w:val="true"/>
        </w:rPr>
        <w:t xml:space="preserve"> </w:t>
      </w:r>
      <w:r>
        <w:rPr>
          <w:rtl w:val="true"/>
        </w:rPr>
        <w:t>רוצה</w:t>
      </w:r>
      <w:r>
        <w:rPr>
          <w:rFonts w:eastAsia="Arial TUR;Arial" w:cs="Arial TUR;Arial"/>
          <w:rtl w:val="true"/>
        </w:rPr>
        <w:t xml:space="preserve"> </w:t>
      </w:r>
      <w:r>
        <w:rPr>
          <w:rtl w:val="true"/>
        </w:rPr>
        <w:t>שהשם</w:t>
      </w:r>
      <w:r>
        <w:rPr>
          <w:rFonts w:eastAsia="Arial TUR;Arial" w:cs="Arial TUR;Arial"/>
          <w:rtl w:val="true"/>
        </w:rPr>
        <w:t xml:space="preserve"> </w:t>
      </w:r>
      <w:r>
        <w:rPr>
          <w:rtl w:val="true"/>
        </w:rPr>
        <w:t>שלך</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לשון</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שלחתי</w:t>
      </w:r>
      <w:r>
        <w:rPr>
          <w:rFonts w:eastAsia="Arial TUR;Arial" w:cs="Arial TUR;Arial"/>
          <w:rtl w:val="true"/>
        </w:rPr>
        <w:t xml:space="preserve"> </w:t>
      </w:r>
      <w:r>
        <w:rPr>
          <w:rtl w:val="true"/>
        </w:rPr>
        <w:t>אנשים</w:t>
      </w:r>
      <w:r>
        <w:rPr>
          <w:rFonts w:eastAsia="Arial TUR;Arial" w:cs="Arial TUR;Arial"/>
          <w:rtl w:val="true"/>
        </w:rPr>
        <w:t xml:space="preserve"> </w:t>
      </w:r>
      <w:r>
        <w:rPr>
          <w:rtl w:val="true"/>
        </w:rPr>
        <w:t>אליכם</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באו</w:t>
      </w:r>
      <w:r>
        <w:rPr>
          <w:rFonts w:eastAsia="Arial TUR;Arial" w:cs="Arial TUR;Arial"/>
          <w:rtl w:val="true"/>
        </w:rPr>
        <w:t xml:space="preserve"> </w:t>
      </w:r>
      <w:r>
        <w:rPr>
          <w:rtl w:val="true"/>
        </w:rPr>
        <w:t>אליכם</w:t>
      </w:r>
      <w:r>
        <w:rPr>
          <w:rFonts w:eastAsia="Arial TUR;Arial" w:cs="Arial TUR;Arial"/>
          <w:rtl w:val="true"/>
        </w:rPr>
        <w:t xml:space="preserve"> </w:t>
      </w:r>
      <w:r>
        <w:rPr>
          <w:rtl w:val="true"/>
        </w:rPr>
        <w:t>לבית</w:t>
      </w:r>
      <w:r>
        <w:rPr>
          <w:rFonts w:eastAsia="Arial TUR;Arial" w:cs="Arial TUR;Arial"/>
          <w:rtl w:val="true"/>
        </w:rPr>
        <w:t xml:space="preserve"> </w:t>
      </w:r>
      <w:r>
        <w:rPr>
          <w:rtl w:val="true"/>
        </w:rPr>
        <w:t>אמא</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ודוד</w:t>
      </w:r>
      <w:r>
        <w:rPr>
          <w:rFonts w:eastAsia="Arial TUR;Arial" w:cs="Arial TUR;Arial"/>
          <w:rtl w:val="true"/>
        </w:rPr>
        <w:t xml:space="preserve"> </w:t>
      </w:r>
      <w:r>
        <w:rPr>
          <w:rtl w:val="true"/>
        </w:rPr>
        <w:t>שלי</w:t>
      </w:r>
    </w:p>
    <w:p>
      <w:pPr>
        <w:pStyle w:val="Ruller51"/>
        <w:ind w:end="1282"/>
        <w:jc w:val="both"/>
        <w:rPr/>
      </w:pPr>
      <w:r>
        <w:rPr>
          <w:rtl w:val="true"/>
        </w:rPr>
        <w:t>מתלוננת</w:t>
      </w:r>
      <w:r>
        <w:rPr>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הייתי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יודעת</w:t>
      </w:r>
    </w:p>
    <w:p>
      <w:pPr>
        <w:pStyle w:val="Ruller51"/>
        <w:ind w:end="1282"/>
        <w:jc w:val="both"/>
        <w:rPr/>
      </w:pPr>
      <w:r>
        <w:rPr>
          <w:rtl w:val="true"/>
        </w:rPr>
        <w:t>מערער</w:t>
      </w:r>
      <w:r>
        <w:rPr>
          <w:rtl w:val="true"/>
        </w:rPr>
        <w:t xml:space="preserve">: </w:t>
      </w:r>
      <w:r>
        <w:rPr>
          <w:rtl w:val="true"/>
        </w:rPr>
        <w:t>באו</w:t>
      </w:r>
      <w:r>
        <w:rPr>
          <w:rFonts w:eastAsia="Arial TUR;Arial" w:cs="Arial TUR;Arial"/>
          <w:rtl w:val="true"/>
        </w:rPr>
        <w:t xml:space="preserve"> </w:t>
      </w:r>
      <w:r>
        <w:rPr>
          <w:rtl w:val="true"/>
        </w:rPr>
        <w:t>לסגור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הסיפור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רוצים</w:t>
      </w:r>
      <w:r>
        <w:rPr>
          <w:rFonts w:eastAsia="Arial TUR;Arial" w:cs="Arial TUR;Arial"/>
          <w:rtl w:val="true"/>
        </w:rPr>
        <w:t xml:space="preserve"> </w:t>
      </w:r>
      <w:r>
        <w:rPr>
          <w:rtl w:val="true"/>
        </w:rPr>
        <w:t>פדיחה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נכנס</w:t>
      </w:r>
      <w:r>
        <w:rPr>
          <w:rFonts w:eastAsia="Arial TUR;Arial" w:cs="Arial TUR;Arial"/>
          <w:rtl w:val="true"/>
        </w:rPr>
        <w:t xml:space="preserve"> </w:t>
      </w:r>
      <w:r>
        <w:rPr>
          <w:rtl w:val="true"/>
        </w:rPr>
        <w:t>לכלא</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שום</w:t>
      </w:r>
      <w:r>
        <w:rPr>
          <w:rFonts w:eastAsia="Arial TUR;Arial" w:cs="Arial TUR;Arial"/>
          <w:rtl w:val="true"/>
        </w:rPr>
        <w:t xml:space="preserve"> </w:t>
      </w:r>
      <w:r>
        <w:rPr>
          <w:rtl w:val="true"/>
        </w:rPr>
        <w:t>בעיה</w:t>
      </w:r>
      <w:r>
        <w:rPr>
          <w:rFonts w:eastAsia="Arial TUR;Arial" w:cs="Arial TUR;Arial"/>
          <w:rtl w:val="true"/>
        </w:rPr>
        <w:t xml:space="preserve"> </w:t>
      </w:r>
      <w:r>
        <w:rPr>
          <w:rtl w:val="true"/>
        </w:rPr>
        <w:t>אבל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תהיה</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פדיחה</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יסתכל</w:t>
      </w:r>
      <w:r>
        <w:rPr>
          <w:rFonts w:eastAsia="Arial TUR;Arial" w:cs="Arial TUR;Arial"/>
          <w:rtl w:val="true"/>
        </w:rPr>
        <w:t xml:space="preserve"> </w:t>
      </w:r>
      <w:r>
        <w:rPr>
          <w:rtl w:val="true"/>
        </w:rPr>
        <w:t>עליך</w:t>
      </w:r>
      <w:r>
        <w:rPr>
          <w:rFonts w:eastAsia="Arial TUR;Arial" w:cs="Arial TUR;Arial"/>
          <w:rtl w:val="true"/>
        </w:rPr>
        <w:t xml:space="preserve"> </w:t>
      </w:r>
      <w:r>
        <w:rPr>
          <w:rtl w:val="true"/>
        </w:rPr>
        <w:t>בצורה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טובה</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וכך</w:t>
      </w:r>
      <w:r>
        <w:rPr>
          <w:rtl w:val="true"/>
        </w:rPr>
        <w:t xml:space="preserve">... </w:t>
      </w:r>
      <w:r>
        <w:rPr>
          <w:rtl w:val="true"/>
        </w:rPr>
        <w:t>מי</w:t>
      </w:r>
      <w:r>
        <w:rPr>
          <w:rFonts w:eastAsia="Arial TUR;Arial" w:cs="Arial TUR;Arial"/>
          <w:rtl w:val="true"/>
        </w:rPr>
        <w:t xml:space="preserve"> </w:t>
      </w:r>
      <w:r>
        <w:rPr>
          <w:rtl w:val="true"/>
        </w:rPr>
        <w:t>יסכים</w:t>
      </w:r>
      <w:r>
        <w:rPr>
          <w:rFonts w:eastAsia="Arial TUR;Arial" w:cs="Arial TUR;Arial"/>
          <w:rtl w:val="true"/>
        </w:rPr>
        <w:t xml:space="preserve"> </w:t>
      </w:r>
      <w:r>
        <w:rPr>
          <w:rtl w:val="true"/>
        </w:rPr>
        <w:t>להתחתן</w:t>
      </w:r>
      <w:r>
        <w:rPr>
          <w:rFonts w:eastAsia="Arial TUR;Arial" w:cs="Arial TUR;Arial"/>
          <w:rtl w:val="true"/>
        </w:rPr>
        <w:t xml:space="preserve"> </w:t>
      </w:r>
      <w:r>
        <w:rPr>
          <w:rtl w:val="true"/>
        </w:rPr>
        <w:t>איתך</w:t>
      </w:r>
      <w:r>
        <w:rPr>
          <w:rFonts w:eastAsia="Arial TUR;Arial" w:cs="Arial TUR;Arial"/>
          <w:rtl w:val="true"/>
        </w:rPr>
        <w:t xml:space="preserve"> </w:t>
      </w:r>
      <w:r>
        <w:rPr>
          <w:rtl w:val="true"/>
        </w:rPr>
        <w:t>תחשבי</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אומר</w:t>
      </w:r>
      <w:r>
        <w:rPr>
          <w:rFonts w:eastAsia="Arial TUR;Arial" w:cs="Arial TUR;Arial"/>
          <w:rtl w:val="true"/>
        </w:rPr>
        <w:t xml:space="preserve"> </w:t>
      </w:r>
      <w:r>
        <w:rPr>
          <w:rtl w:val="true"/>
        </w:rPr>
        <w:t>לך</w:t>
      </w:r>
      <w:r>
        <w:rPr>
          <w:rtl w:val="true"/>
        </w:rPr>
        <w:t xml:space="preserve">... </w:t>
      </w:r>
      <w:r>
        <w:rPr>
          <w:rtl w:val="true"/>
        </w:rPr>
        <w:t>אם</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רוצה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נכנס</w:t>
      </w:r>
      <w:r>
        <w:rPr>
          <w:rFonts w:eastAsia="Arial TUR;Arial" w:cs="Arial TUR;Arial"/>
          <w:rtl w:val="true"/>
        </w:rPr>
        <w:t xml:space="preserve"> </w:t>
      </w:r>
      <w:r>
        <w:rPr>
          <w:rtl w:val="true"/>
        </w:rPr>
        <w:t>לכלא</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שום</w:t>
      </w:r>
      <w:r>
        <w:rPr>
          <w:rFonts w:eastAsia="Arial TUR;Arial" w:cs="Arial TUR;Arial"/>
          <w:rtl w:val="true"/>
        </w:rPr>
        <w:t xml:space="preserve"> </w:t>
      </w:r>
      <w:r>
        <w:rPr>
          <w:rtl w:val="true"/>
        </w:rPr>
        <w:t>בעיה</w:t>
      </w:r>
      <w:r>
        <w:rPr>
          <w:rFonts w:eastAsia="Arial TUR;Arial" w:cs="Arial TUR;Arial"/>
          <w:rtl w:val="true"/>
        </w:rPr>
        <w:t xml:space="preserve"> </w:t>
      </w:r>
      <w:r>
        <w:rPr>
          <w:rtl w:val="true"/>
        </w:rPr>
        <w:t>אבל</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יקרה</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מחר</w:t>
      </w:r>
      <w:r>
        <w:rPr>
          <w:rtl w:val="true"/>
        </w:rPr>
        <w:t xml:space="preserve">? </w:t>
      </w:r>
      <w:r>
        <w:rPr>
          <w:rtl w:val="true"/>
        </w:rPr>
        <w:t>כל</w:t>
      </w:r>
      <w:r>
        <w:rPr>
          <w:rFonts w:eastAsia="Arial TUR;Arial" w:cs="Arial TUR;Arial"/>
          <w:rtl w:val="true"/>
        </w:rPr>
        <w:t xml:space="preserve"> </w:t>
      </w:r>
      <w:r>
        <w:rPr>
          <w:rtl w:val="true"/>
        </w:rPr>
        <w:t>הכפר</w:t>
      </w:r>
      <w:r>
        <w:rPr>
          <w:rFonts w:eastAsia="Arial TUR;Arial" w:cs="Arial TUR;Arial"/>
          <w:rtl w:val="true"/>
        </w:rPr>
        <w:t xml:space="preserve"> </w:t>
      </w:r>
      <w:r>
        <w:rPr>
          <w:rtl w:val="true"/>
        </w:rPr>
        <w:t>ישמע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וזה</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בעיתון</w:t>
      </w:r>
      <w:r>
        <w:rPr>
          <w:rFonts w:eastAsia="Arial TUR;Arial" w:cs="Arial TUR;Arial"/>
          <w:rtl w:val="true"/>
        </w:rPr>
        <w:t xml:space="preserve"> </w:t>
      </w:r>
      <w:r>
        <w:rPr>
          <w:rtl w:val="true"/>
        </w:rPr>
        <w:t>בעיתון</w:t>
      </w:r>
      <w:r>
        <w:rPr>
          <w:rFonts w:eastAsia="Arial TUR;Arial" w:cs="Arial TUR;Arial"/>
          <w:rtl w:val="true"/>
        </w:rPr>
        <w:t xml:space="preserve"> </w:t>
      </w:r>
      <w:r>
        <w:rPr>
          <w:rtl w:val="true"/>
        </w:rPr>
        <w:t>ידיעות</w:t>
      </w:r>
      <w:r>
        <w:rPr>
          <w:rFonts w:eastAsia="Arial TUR;Arial" w:cs="Arial TUR;Arial"/>
          <w:rtl w:val="true"/>
        </w:rPr>
        <w:t xml:space="preserve"> </w:t>
      </w:r>
      <w:r>
        <w:rPr>
          <w:rtl w:val="true"/>
        </w:rPr>
        <w:t>אחרונות</w:t>
      </w:r>
      <w:r>
        <w:rPr>
          <w:rFonts w:eastAsia="Arial TUR;Arial" w:cs="Arial TUR;Arial"/>
          <w:rtl w:val="true"/>
        </w:rPr>
        <w:t xml:space="preserve"> </w:t>
      </w:r>
      <w:r>
        <w:rPr>
          <w:rtl w:val="true"/>
        </w:rPr>
        <w:t>ובחדשות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השפה</w:t>
      </w:r>
      <w:r>
        <w:rPr>
          <w:rFonts w:eastAsia="Arial TUR;Arial" w:cs="Arial TUR;Arial"/>
          <w:rtl w:val="true"/>
        </w:rPr>
        <w:t xml:space="preserve"> </w:t>
      </w:r>
      <w:r>
        <w:rPr>
          <w:rtl w:val="true"/>
        </w:rPr>
        <w:t>העברית</w:t>
      </w:r>
    </w:p>
    <w:p>
      <w:pPr>
        <w:pStyle w:val="Ruller51"/>
        <w:ind w:end="1282"/>
        <w:jc w:val="both"/>
        <w:rPr/>
      </w:pPr>
      <w:r>
        <w:rPr>
          <w:rtl w:val="true"/>
        </w:rPr>
        <w:t>מתלוננת</w:t>
      </w:r>
      <w:r>
        <w:rPr>
          <w:rtl w:val="true"/>
        </w:rPr>
        <w:t xml:space="preserve">: </w:t>
      </w:r>
      <w:r>
        <w:rPr>
          <w:rtl w:val="true"/>
        </w:rPr>
        <w:t>מי</w:t>
      </w:r>
      <w:r>
        <w:rPr>
          <w:rFonts w:eastAsia="Arial TUR;Arial" w:cs="Arial TUR;Arial"/>
          <w:rtl w:val="true"/>
        </w:rPr>
        <w:t xml:space="preserve"> </w:t>
      </w:r>
      <w:r>
        <w:rPr>
          <w:rtl w:val="true"/>
        </w:rPr>
        <w:t>אמר</w:t>
      </w:r>
      <w:r>
        <w:rPr>
          <w:rFonts w:eastAsia="Arial TUR;Arial" w:cs="Arial TUR;Arial"/>
          <w:rtl w:val="true"/>
        </w:rPr>
        <w:t xml:space="preserve"> </w:t>
      </w:r>
      <w:r>
        <w:rPr>
          <w:rtl w:val="true"/>
        </w:rPr>
        <w:t>לך</w:t>
      </w:r>
      <w:r>
        <w:rPr>
          <w:rtl w:val="true"/>
        </w:rPr>
        <w:t>?</w:t>
      </w:r>
    </w:p>
    <w:p>
      <w:pPr>
        <w:pStyle w:val="Ruller51"/>
        <w:ind w:end="1282"/>
        <w:jc w:val="both"/>
        <w:rPr/>
      </w:pPr>
      <w:r>
        <w:rPr>
          <w:rtl w:val="true"/>
        </w:rPr>
        <w:t>מערער</w:t>
      </w:r>
      <w:r>
        <w:rPr>
          <w:rtl w:val="true"/>
        </w:rPr>
        <w:t xml:space="preserve">: </w:t>
      </w:r>
      <w:r>
        <w:rPr>
          <w:rtl w:val="true"/>
        </w:rPr>
        <w:t>זה</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החקירות</w:t>
      </w:r>
      <w:r>
        <w:rPr>
          <w:rFonts w:eastAsia="Arial TUR;Arial" w:cs="Arial TUR;Arial"/>
          <w:rtl w:val="true"/>
        </w:rPr>
        <w:t xml:space="preserve"> </w:t>
      </w:r>
      <w:r>
        <w:rPr>
          <w:rtl w:val="true"/>
        </w:rPr>
        <w:t>שמתקיימות</w:t>
      </w:r>
      <w:r>
        <w:rPr>
          <w:rFonts w:eastAsia="Arial TUR;Arial" w:cs="Arial TUR;Arial"/>
          <w:rtl w:val="true"/>
        </w:rPr>
        <w:t xml:space="preserve"> </w:t>
      </w:r>
      <w:r>
        <w:rPr>
          <w:rtl w:val="true"/>
        </w:rPr>
        <w:t>כאן</w:t>
      </w:r>
      <w:r>
        <w:rPr>
          <w:rFonts w:eastAsia="Arial TUR;Arial" w:cs="Arial TUR;Arial"/>
          <w:rtl w:val="true"/>
        </w:rPr>
        <w:t xml:space="preserve"> </w:t>
      </w:r>
      <w:r>
        <w:rPr>
          <w:rtl w:val="true"/>
        </w:rPr>
        <w:t>מתפרסמות</w:t>
      </w:r>
      <w:r>
        <w:rPr>
          <w:rFonts w:eastAsia="Arial TUR;Arial" w:cs="Arial TUR;Arial"/>
          <w:rtl w:val="true"/>
        </w:rPr>
        <w:t xml:space="preserve"> </w:t>
      </w:r>
      <w:r>
        <w:rPr>
          <w:rtl w:val="true"/>
        </w:rPr>
        <w:t>בעיתונות</w:t>
      </w:r>
      <w:r>
        <w:rPr>
          <w:rFonts w:eastAsia="Arial TUR;Arial" w:cs="Arial TUR;Arial"/>
          <w:rtl w:val="true"/>
        </w:rPr>
        <w:t xml:space="preserve"> </w:t>
      </w:r>
      <w:r>
        <w:rPr>
          <w:rtl w:val="true"/>
        </w:rPr>
        <w:t>יעני</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האנשים</w:t>
      </w:r>
      <w:r>
        <w:rPr>
          <w:rFonts w:eastAsia="Arial TUR;Arial" w:cs="Arial TUR;Arial"/>
          <w:rtl w:val="true"/>
        </w:rPr>
        <w:t xml:space="preserve"> </w:t>
      </w:r>
      <w:r>
        <w:rPr>
          <w:rtl w:val="true"/>
        </w:rPr>
        <w:t>ישמע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הסיפור</w:t>
      </w:r>
      <w:r>
        <w:rPr>
          <w:rFonts w:eastAsia="Arial TUR;Arial" w:cs="Arial TUR;Arial"/>
          <w:rtl w:val="true"/>
        </w:rPr>
        <w:t xml:space="preserve"> </w:t>
      </w:r>
      <w:r>
        <w:rPr>
          <w:rtl w:val="true"/>
        </w:rPr>
        <w:t>שלך</w:t>
      </w:r>
      <w:r>
        <w:rPr>
          <w:rtl w:val="true"/>
        </w:rPr>
        <w:t>... (</w:t>
      </w:r>
      <w:r>
        <w:rPr>
          <w:rtl w:val="true"/>
        </w:rPr>
        <w:t>עמ</w:t>
      </w:r>
      <w:r>
        <w:rPr>
          <w:rtl w:val="true"/>
        </w:rPr>
        <w:t xml:space="preserve">' </w:t>
      </w:r>
      <w:r>
        <w:rPr/>
        <w:t>19</w:t>
      </w:r>
      <w:r>
        <w:rPr>
          <w:rtl w:val="true"/>
        </w:rPr>
        <w:t xml:space="preserve"> </w:t>
      </w:r>
      <w:r>
        <w:rPr>
          <w:rtl w:val="true"/>
        </w:rPr>
        <w:t>ש</w:t>
      </w:r>
      <w:r>
        <w:rPr>
          <w:rtl w:val="true"/>
        </w:rPr>
        <w:t xml:space="preserve">' </w:t>
      </w:r>
      <w:r>
        <w:rPr/>
        <w:t>37</w:t>
      </w:r>
      <w:r>
        <w:rPr>
          <w:rtl w:val="true"/>
        </w:rPr>
        <w:t xml:space="preserve"> </w:t>
      </w:r>
      <w:r>
        <w:rPr>
          <w:rtl w:val="true"/>
        </w:rPr>
        <w:t>–</w:t>
      </w:r>
      <w:r>
        <w:rPr>
          <w:rtl w:val="true"/>
        </w:rPr>
        <w:t xml:space="preserve"> </w:t>
      </w:r>
      <w:r>
        <w:rPr>
          <w:rtl w:val="true"/>
        </w:rPr>
        <w:t>עמ</w:t>
      </w:r>
      <w:r>
        <w:rPr>
          <w:rtl w:val="true"/>
        </w:rPr>
        <w:t xml:space="preserve">' </w:t>
      </w:r>
      <w:r>
        <w:rPr/>
        <w:t>20</w:t>
      </w:r>
      <w:r>
        <w:rPr>
          <w:rtl w:val="true"/>
        </w:rPr>
        <w:t xml:space="preserve"> </w:t>
      </w:r>
      <w:r>
        <w:rPr>
          <w:rtl w:val="true"/>
        </w:rPr>
        <w:t>ש</w:t>
      </w:r>
      <w:r>
        <w:rPr>
          <w:rtl w:val="true"/>
        </w:rPr>
        <w:t xml:space="preserve">' </w:t>
      </w:r>
      <w:r>
        <w:rPr/>
        <w:t>10</w:t>
      </w:r>
      <w:r>
        <w:rPr>
          <w:rtl w:val="true"/>
        </w:rPr>
        <w:t>)</w:t>
      </w:r>
    </w:p>
    <w:p>
      <w:pPr>
        <w:pStyle w:val="Ruller51"/>
        <w:ind w:end="1282"/>
        <w:jc w:val="both"/>
        <w:rPr/>
      </w:pPr>
      <w:r>
        <w:rPr>
          <w:rtl w:val="true"/>
        </w:rPr>
        <w:t>[...]</w:t>
      </w:r>
    </w:p>
    <w:p>
      <w:pPr>
        <w:pStyle w:val="Ruller51"/>
        <w:ind w:end="1282"/>
        <w:jc w:val="both"/>
        <w:rPr>
          <w:rFonts w:ascii="Century" w:hAnsi="Century" w:cs="Miriam"/>
          <w:b/>
          <w:spacing w:val="0"/>
          <w:szCs w:val="24"/>
        </w:rPr>
      </w:pPr>
      <w:r>
        <w:rPr>
          <w:rtl w:val="true"/>
        </w:rPr>
        <w:t>מערער</w:t>
      </w:r>
      <w:r>
        <w:rPr>
          <w:rtl w:val="true"/>
        </w:rPr>
        <w:t xml:space="preserve">: </w:t>
      </w:r>
      <w:r>
        <w:rPr>
          <w:rFonts w:ascii="Century" w:hAnsi="Century" w:cs="Miriam"/>
          <w:b/>
          <w:b/>
          <w:spacing w:val="0"/>
          <w:szCs w:val="24"/>
          <w:rtl w:val="true"/>
        </w:rPr>
        <w:t>תגידי</w:t>
      </w:r>
      <w:r>
        <w:rPr>
          <w:rFonts w:ascii="Century" w:hAnsi="Century" w:eastAsia="Century" w:cs="Century"/>
          <w:b/>
          <w:b/>
          <w:spacing w:val="0"/>
          <w:szCs w:val="24"/>
          <w:rtl w:val="true"/>
        </w:rPr>
        <w:t xml:space="preserve"> </w:t>
      </w:r>
      <w:r>
        <w:rPr>
          <w:rFonts w:ascii="Century" w:hAnsi="Century" w:cs="Miriam"/>
          <w:b/>
          <w:b/>
          <w:spacing w:val="0"/>
          <w:szCs w:val="24"/>
          <w:rtl w:val="true"/>
        </w:rPr>
        <w:t>פעם</w:t>
      </w:r>
      <w:r>
        <w:rPr>
          <w:rFonts w:ascii="Century" w:hAnsi="Century" w:eastAsia="Century" w:cs="Century"/>
          <w:b/>
          <w:b/>
          <w:spacing w:val="0"/>
          <w:szCs w:val="24"/>
          <w:rtl w:val="true"/>
        </w:rPr>
        <w:t xml:space="preserve"> </w:t>
      </w:r>
      <w:r>
        <w:rPr>
          <w:rFonts w:ascii="Century" w:hAnsi="Century" w:cs="Miriam"/>
          <w:b/>
          <w:b/>
          <w:spacing w:val="0"/>
          <w:szCs w:val="24"/>
          <w:rtl w:val="true"/>
        </w:rPr>
        <w:t>אחת</w:t>
      </w:r>
      <w:r>
        <w:rPr>
          <w:rFonts w:ascii="Century" w:hAnsi="Century" w:eastAsia="Century" w:cs="Century"/>
          <w:b/>
          <w:b/>
          <w:spacing w:val="0"/>
          <w:szCs w:val="24"/>
          <w:rtl w:val="true"/>
        </w:rPr>
        <w:t xml:space="preserve"> </w:t>
      </w:r>
      <w:r>
        <w:rPr>
          <w:rFonts w:ascii="Century" w:hAnsi="Century" w:cs="Miriam"/>
          <w:b/>
          <w:b/>
          <w:spacing w:val="0"/>
          <w:szCs w:val="24"/>
          <w:rtl w:val="true"/>
        </w:rPr>
        <w:t>שזה</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קרה</w:t>
      </w:r>
      <w:r>
        <w:rPr>
          <w:rFonts w:cs="Miriam" w:ascii="Century" w:hAnsi="Century"/>
          <w:b/>
          <w:spacing w:val="0"/>
          <w:szCs w:val="24"/>
          <w:rtl w:val="true"/>
        </w:rPr>
        <w:t xml:space="preserve">... </w:t>
      </w:r>
      <w:r>
        <w:rPr>
          <w:rFonts w:ascii="Century" w:hAnsi="Century" w:cs="Miriam"/>
          <w:b/>
          <w:b/>
          <w:spacing w:val="0"/>
          <w:szCs w:val="24"/>
          <w:rtl w:val="true"/>
        </w:rPr>
        <w:t>תגידי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קרה</w:t>
      </w:r>
      <w:r>
        <w:rPr>
          <w:rFonts w:cs="Miriam" w:ascii="Century" w:hAnsi="Century"/>
          <w:b/>
          <w:spacing w:val="0"/>
          <w:szCs w:val="24"/>
          <w:rtl w:val="true"/>
        </w:rPr>
        <w:t>.</w:t>
      </w:r>
    </w:p>
    <w:p>
      <w:pPr>
        <w:pStyle w:val="Ruller51"/>
        <w:ind w:end="1282"/>
        <w:jc w:val="both"/>
        <w:rPr/>
      </w:pPr>
      <w:r>
        <w:rPr>
          <w:rtl w:val="true"/>
        </w:rPr>
        <w:t>מתלוננת</w:t>
      </w:r>
      <w:r>
        <w:rPr>
          <w:rtl w:val="true"/>
        </w:rPr>
        <w:t xml:space="preserve">: </w:t>
      </w:r>
      <w:r>
        <w:rPr>
          <w:rtl w:val="true"/>
        </w:rPr>
        <w:t>כן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קרה</w:t>
      </w:r>
      <w:r>
        <w:rPr>
          <w:rtl w:val="true"/>
        </w:rPr>
        <w:t>...</w:t>
      </w:r>
    </w:p>
    <w:p>
      <w:pPr>
        <w:pStyle w:val="Ruller51"/>
        <w:ind w:end="1282"/>
        <w:jc w:val="both"/>
        <w:rPr/>
      </w:pPr>
      <w:r>
        <w:rPr>
          <w:rtl w:val="true"/>
        </w:rPr>
        <w:t>מערער</w:t>
      </w:r>
      <w:r>
        <w:rPr>
          <w:rtl w:val="true"/>
        </w:rPr>
        <w:t xml:space="preserve">: </w:t>
      </w:r>
      <w:r>
        <w:rPr>
          <w:rFonts w:ascii="Century" w:hAnsi="Century" w:cs="Miriam"/>
          <w:b/>
          <w:b/>
          <w:spacing w:val="0"/>
          <w:szCs w:val="24"/>
          <w:rtl w:val="true"/>
        </w:rPr>
        <w:t>תגידי</w:t>
      </w:r>
      <w:r>
        <w:rPr>
          <w:rFonts w:ascii="Century" w:hAnsi="Century" w:eastAsia="Century" w:cs="Century"/>
          <w:b/>
          <w:b/>
          <w:spacing w:val="0"/>
          <w:szCs w:val="24"/>
          <w:rtl w:val="true"/>
        </w:rPr>
        <w:t xml:space="preserve"> </w:t>
      </w:r>
      <w:r>
        <w:rPr>
          <w:rFonts w:ascii="Century" w:hAnsi="Century" w:cs="Miriam"/>
          <w:b/>
          <w:b/>
          <w:spacing w:val="0"/>
          <w:szCs w:val="24"/>
          <w:rtl w:val="true"/>
        </w:rPr>
        <w:t>שלא</w:t>
      </w:r>
      <w:r>
        <w:rPr>
          <w:rFonts w:ascii="Century" w:hAnsi="Century" w:eastAsia="Century" w:cs="Century"/>
          <w:b/>
          <w:b/>
          <w:spacing w:val="0"/>
          <w:szCs w:val="24"/>
          <w:rtl w:val="true"/>
        </w:rPr>
        <w:t xml:space="preserve"> </w:t>
      </w:r>
      <w:r>
        <w:rPr>
          <w:rFonts w:ascii="Century" w:hAnsi="Century" w:cs="Miriam"/>
          <w:b/>
          <w:b/>
          <w:spacing w:val="0"/>
          <w:szCs w:val="24"/>
          <w:rtl w:val="true"/>
        </w:rPr>
        <w:t>קרה</w:t>
      </w:r>
      <w:r>
        <w:rPr>
          <w:rFonts w:cs="Miriam" w:ascii="Century" w:hAnsi="Century"/>
          <w:b/>
          <w:spacing w:val="0"/>
          <w:szCs w:val="24"/>
          <w:rtl w:val="true"/>
        </w:rPr>
        <w:t>...</w:t>
      </w:r>
      <w:r>
        <w:rPr>
          <w:rtl w:val="true"/>
        </w:rPr>
        <w:t xml:space="preserve"> </w:t>
      </w:r>
      <w:r>
        <w:rPr>
          <w:rtl w:val="true"/>
        </w:rPr>
        <w:t>קרה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נכנס</w:t>
      </w:r>
      <w:r>
        <w:rPr>
          <w:rFonts w:eastAsia="Arial TUR;Arial" w:cs="Arial TUR;Arial"/>
          <w:rtl w:val="true"/>
        </w:rPr>
        <w:t xml:space="preserve"> </w:t>
      </w:r>
      <w:r>
        <w:rPr>
          <w:rtl w:val="true"/>
        </w:rPr>
        <w:t>לכלא</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פדיחה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קרה</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משתחרר</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קורה</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כלום</w:t>
      </w:r>
      <w:r>
        <w:rPr>
          <w:rFonts w:eastAsia="Arial TUR;Arial" w:cs="Arial TUR;Arial"/>
          <w:rtl w:val="true"/>
        </w:rPr>
        <w:t xml:space="preserve"> </w:t>
      </w:r>
      <w:r>
        <w:rPr>
          <w:rFonts w:ascii="Century" w:hAnsi="Century" w:cs="Miriam"/>
          <w:b/>
          <w:b/>
          <w:spacing w:val="0"/>
          <w:szCs w:val="24"/>
          <w:rtl w:val="true"/>
        </w:rPr>
        <w:t>אף</w:t>
      </w:r>
      <w:r>
        <w:rPr>
          <w:rFonts w:ascii="Century" w:hAnsi="Century" w:eastAsia="Century" w:cs="Century"/>
          <w:b/>
          <w:b/>
          <w:spacing w:val="0"/>
          <w:szCs w:val="24"/>
          <w:rtl w:val="true"/>
        </w:rPr>
        <w:t xml:space="preserve"> </w:t>
      </w:r>
      <w:r>
        <w:rPr>
          <w:rFonts w:ascii="Century" w:hAnsi="Century" w:cs="Miriam"/>
          <w:b/>
          <w:b/>
          <w:spacing w:val="0"/>
          <w:szCs w:val="24"/>
          <w:rtl w:val="true"/>
        </w:rPr>
        <w:t>אחד</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יידע</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הסיפור</w:t>
      </w:r>
      <w:r>
        <w:rPr>
          <w:rFonts w:ascii="Century" w:hAnsi="Century" w:eastAsia="Century" w:cs="Century"/>
          <w:b/>
          <w:b/>
          <w:spacing w:val="0"/>
          <w:szCs w:val="24"/>
          <w:rtl w:val="true"/>
        </w:rPr>
        <w:t xml:space="preserve"> </w:t>
      </w:r>
      <w:r>
        <w:rPr>
          <w:rFonts w:ascii="Century" w:hAnsi="Century" w:cs="Miriam"/>
          <w:b/>
          <w:b/>
          <w:spacing w:val="0"/>
          <w:szCs w:val="24"/>
          <w:rtl w:val="true"/>
        </w:rPr>
        <w:t>הזה</w:t>
      </w:r>
      <w:r>
        <w:rPr>
          <w:rtl w:val="true"/>
        </w:rPr>
        <w:t xml:space="preserve">... </w:t>
      </w:r>
      <w:r>
        <w:rPr>
          <w:rtl w:val="true"/>
        </w:rPr>
        <w:t>הבעיה</w:t>
      </w:r>
      <w:r>
        <w:rPr>
          <w:rFonts w:eastAsia="Arial TUR;Arial" w:cs="Arial TUR;Arial"/>
          <w:rtl w:val="true"/>
        </w:rPr>
        <w:t xml:space="preserve"> </w:t>
      </w:r>
      <w:r>
        <w:rPr>
          <w:rtl w:val="true"/>
        </w:rPr>
        <w:t>שהייתה</w:t>
      </w:r>
      <w:r>
        <w:rPr>
          <w:rFonts w:eastAsia="Arial TUR;Arial" w:cs="Arial TUR;Arial"/>
          <w:rtl w:val="true"/>
        </w:rPr>
        <w:t xml:space="preserve"> </w:t>
      </w:r>
      <w:r>
        <w:rPr>
          <w:rtl w:val="true"/>
        </w:rPr>
        <w:t>ביני</w:t>
      </w:r>
      <w:r>
        <w:rPr>
          <w:rFonts w:eastAsia="Arial TUR;Arial" w:cs="Arial TUR;Arial"/>
          <w:rtl w:val="true"/>
        </w:rPr>
        <w:t xml:space="preserve"> </w:t>
      </w:r>
      <w:r>
        <w:rPr>
          <w:rtl w:val="true"/>
        </w:rPr>
        <w:t>לביניכם</w:t>
      </w:r>
      <w:r>
        <w:rPr>
          <w:rFonts w:eastAsia="Arial TUR;Arial" w:cs="Arial TUR;Arial"/>
          <w:rtl w:val="true"/>
        </w:rPr>
        <w:t xml:space="preserve"> </w:t>
      </w:r>
      <w:r>
        <w:rPr>
          <w:rtl w:val="true"/>
        </w:rPr>
        <w:t>עשיתם</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הזה</w:t>
      </w:r>
      <w:r>
        <w:rPr>
          <w:rFonts w:eastAsia="Arial TUR;Arial" w:cs="Arial TUR;Arial"/>
          <w:rtl w:val="true"/>
        </w:rPr>
        <w:t xml:space="preserve"> </w:t>
      </w:r>
      <w:r>
        <w:rPr>
          <w:rtl w:val="true"/>
        </w:rPr>
        <w:t>כאילו</w:t>
      </w:r>
      <w:r>
        <w:rPr>
          <w:rFonts w:eastAsia="Arial TUR;Arial" w:cs="Arial TUR;Arial"/>
          <w:rtl w:val="true"/>
        </w:rPr>
        <w:t xml:space="preserve"> </w:t>
      </w:r>
      <w:r>
        <w:rPr>
          <w:rtl w:val="true"/>
        </w:rPr>
        <w:t>איום</w:t>
      </w:r>
      <w:r>
        <w:rPr>
          <w:rFonts w:eastAsia="Arial TUR;Arial" w:cs="Arial TUR;Arial"/>
          <w:rtl w:val="true"/>
        </w:rPr>
        <w:t xml:space="preserve"> </w:t>
      </w:r>
      <w:r>
        <w:rPr>
          <w:rtl w:val="true"/>
        </w:rPr>
        <w:t>איך</w:t>
      </w:r>
      <w:r>
        <w:rPr>
          <w:rFonts w:eastAsia="Arial TUR;Arial" w:cs="Arial TUR;Arial"/>
          <w:rtl w:val="true"/>
        </w:rPr>
        <w:t xml:space="preserve"> </w:t>
      </w:r>
      <w:r>
        <w:rPr>
          <w:rtl w:val="true"/>
        </w:rPr>
        <w:t>שאומרים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עכשיו</w:t>
      </w:r>
      <w:r>
        <w:rPr>
          <w:rFonts w:eastAsia="Arial TUR;Arial" w:cs="Arial TUR;Arial"/>
          <w:rtl w:val="true"/>
        </w:rPr>
        <w:t xml:space="preserve"> </w:t>
      </w:r>
      <w:r>
        <w:rPr>
          <w:rtl w:val="true"/>
        </w:rPr>
        <w:t>ח</w:t>
      </w:r>
      <w:r>
        <w:rPr>
          <w:rtl w:val="true"/>
        </w:rPr>
        <w:t>'</w:t>
      </w:r>
      <w:r>
        <w:rPr>
          <w:rtl w:val="true"/>
        </w:rPr>
        <w:t>לס</w:t>
      </w:r>
      <w:r>
        <w:rPr>
          <w:rtl w:val="true"/>
        </w:rPr>
        <w:t xml:space="preserve">... </w:t>
      </w:r>
      <w:r>
        <w:rPr>
          <w:rtl w:val="true"/>
        </w:rPr>
        <w:t>יעני</w:t>
      </w:r>
      <w:r>
        <w:rPr>
          <w:rFonts w:eastAsia="Arial TUR;Arial" w:cs="Arial TUR;Arial"/>
          <w:rtl w:val="true"/>
        </w:rPr>
        <w:t xml:space="preserve"> </w:t>
      </w:r>
      <w:r>
        <w:rPr>
          <w:rtl w:val="true"/>
        </w:rPr>
        <w:t>איך</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אכלתי</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אכלת</w:t>
      </w:r>
      <w:r>
        <w:rPr>
          <w:rFonts w:eastAsia="Arial TUR;Arial" w:cs="Arial TUR;Arial"/>
          <w:rtl w:val="true"/>
        </w:rPr>
        <w:t xml:space="preserve"> </w:t>
      </w:r>
      <w:r>
        <w:rPr>
          <w:rtl w:val="true"/>
        </w:rPr>
        <w:t>אותה</w:t>
      </w:r>
      <w:r>
        <w:rPr>
          <w:rtl w:val="true"/>
        </w:rPr>
        <w:t xml:space="preserve">... </w:t>
      </w:r>
      <w:r>
        <w:rPr>
          <w:rtl w:val="true"/>
        </w:rPr>
        <w:t>אבל</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קל</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מוסתר</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לא</w:t>
      </w:r>
    </w:p>
    <w:p>
      <w:pPr>
        <w:pStyle w:val="Ruller51"/>
        <w:ind w:end="1282"/>
        <w:jc w:val="both"/>
        <w:rPr/>
      </w:pPr>
      <w:r>
        <w:rPr>
          <w:rtl w:val="true"/>
        </w:rPr>
        <w:t>מתלוננת</w:t>
      </w:r>
      <w:r>
        <w:rPr>
          <w:rtl w:val="true"/>
        </w:rPr>
        <w:t xml:space="preserve">: </w:t>
      </w:r>
      <w:r>
        <w:rPr>
          <w:rtl w:val="true"/>
        </w:rPr>
        <w:t>איך</w:t>
      </w:r>
      <w:r>
        <w:rPr>
          <w:rFonts w:eastAsia="Arial TUR;Arial" w:cs="Arial TUR;Arial"/>
          <w:rtl w:val="true"/>
        </w:rPr>
        <w:t xml:space="preserve"> </w:t>
      </w:r>
      <w:r>
        <w:rPr>
          <w:rtl w:val="true"/>
        </w:rPr>
        <w:t>יעני</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במקום</w:t>
      </w:r>
      <w:r>
        <w:rPr>
          <w:rFonts w:eastAsia="Arial TUR;Arial" w:cs="Arial TUR;Arial"/>
          <w:rtl w:val="true"/>
        </w:rPr>
        <w:t xml:space="preserve"> </w:t>
      </w:r>
      <w:r>
        <w:rPr>
          <w:rtl w:val="true"/>
        </w:rPr>
        <w:t>מוסתר</w:t>
      </w:r>
      <w:r>
        <w:rPr>
          <w:rtl w:val="true"/>
        </w:rPr>
        <w:t>?</w:t>
      </w:r>
    </w:p>
    <w:p>
      <w:pPr>
        <w:pStyle w:val="Ruller51"/>
        <w:ind w:end="1282"/>
        <w:jc w:val="both"/>
        <w:rPr/>
      </w:pPr>
      <w:r>
        <w:rPr>
          <w:rtl w:val="true"/>
        </w:rPr>
        <w:t>מערער</w:t>
      </w:r>
      <w:r>
        <w:rPr>
          <w:rtl w:val="true"/>
        </w:rPr>
        <w:t xml:space="preserve">: </w:t>
      </w:r>
      <w:r>
        <w:rPr>
          <w:rtl w:val="true"/>
        </w:rPr>
        <w:t>אני</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רואה</w:t>
      </w:r>
      <w:r>
        <w:rPr>
          <w:rFonts w:eastAsia="Arial TUR;Arial" w:cs="Arial TUR;Arial"/>
          <w:rtl w:val="true"/>
        </w:rPr>
        <w:t xml:space="preserve"> </w:t>
      </w:r>
      <w:r>
        <w:rPr>
          <w:rtl w:val="true"/>
        </w:rPr>
        <w:t>אותי</w:t>
      </w:r>
      <w:r>
        <w:rPr>
          <w:rtl w:val="true"/>
        </w:rPr>
        <w:t xml:space="preserve">... </w:t>
      </w:r>
      <w:r>
        <w:rPr>
          <w:rtl w:val="true"/>
        </w:rPr>
        <w:t>נמצא</w:t>
      </w:r>
      <w:r>
        <w:rPr>
          <w:rFonts w:eastAsia="Arial TUR;Arial" w:cs="Arial TUR;Arial"/>
          <w:rtl w:val="true"/>
        </w:rPr>
        <w:t xml:space="preserve"> </w:t>
      </w:r>
      <w:r>
        <w:rPr>
          <w:rtl w:val="true"/>
        </w:rPr>
        <w:t>בכלא</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ארבע</w:t>
      </w:r>
      <w:r>
        <w:rPr>
          <w:rFonts w:eastAsia="Arial TUR;Arial" w:cs="Arial TUR;Arial"/>
          <w:rtl w:val="true"/>
        </w:rPr>
        <w:t xml:space="preserve"> </w:t>
      </w:r>
      <w:r>
        <w:rPr>
          <w:rtl w:val="true"/>
        </w:rPr>
        <w:t>קירות</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יוצא</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הולך</w:t>
      </w:r>
      <w:r>
        <w:rPr>
          <w:rFonts w:eastAsia="Arial TUR;Arial" w:cs="Arial TUR;Arial"/>
          <w:rtl w:val="true"/>
        </w:rPr>
        <w:t xml:space="preserve"> </w:t>
      </w:r>
      <w:r>
        <w:rPr>
          <w:rtl w:val="true"/>
        </w:rPr>
        <w:t>אף</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ישאל</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למה</w:t>
      </w:r>
      <w:r>
        <w:rPr>
          <w:rFonts w:eastAsia="Arial TUR;Arial" w:cs="Arial TUR;Arial"/>
          <w:rtl w:val="true"/>
        </w:rPr>
        <w:t xml:space="preserve"> </w:t>
      </w:r>
      <w:r>
        <w:rPr>
          <w:rtl w:val="true"/>
        </w:rPr>
        <w:t>עשית</w:t>
      </w:r>
      <w:r>
        <w:rPr>
          <w:rFonts w:eastAsia="Arial TUR;Arial" w:cs="Arial TUR;Arial"/>
          <w:rtl w:val="true"/>
        </w:rPr>
        <w:t xml:space="preserve"> </w:t>
      </w:r>
      <w:r>
        <w:rPr>
          <w:rtl w:val="true"/>
        </w:rPr>
        <w:t>ולמה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עשית</w:t>
      </w:r>
      <w:r>
        <w:rPr>
          <w:rtl w:val="true"/>
        </w:rPr>
        <w:t xml:space="preserve">... </w:t>
      </w:r>
      <w:r>
        <w:rPr>
          <w:rtl w:val="true"/>
        </w:rPr>
        <w:t>את</w:t>
      </w:r>
      <w:r>
        <w:rPr>
          <w:rFonts w:eastAsia="Arial TUR;Arial" w:cs="Arial TUR;Arial"/>
          <w:rtl w:val="true"/>
        </w:rPr>
        <w:t xml:space="preserve"> </w:t>
      </w:r>
      <w:r>
        <w:rPr>
          <w:rtl w:val="true"/>
        </w:rPr>
        <w:t>מחר</w:t>
      </w:r>
      <w:r>
        <w:rPr>
          <w:rFonts w:eastAsia="Arial TUR;Arial" w:cs="Arial TUR;Arial"/>
          <w:rtl w:val="true"/>
        </w:rPr>
        <w:t xml:space="preserve"> </w:t>
      </w:r>
      <w:r>
        <w:rPr>
          <w:rtl w:val="true"/>
        </w:rPr>
        <w:t>יוצאת</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הספר</w:t>
      </w:r>
      <w:r>
        <w:rPr>
          <w:rFonts w:eastAsia="Arial TUR;Arial" w:cs="Arial TUR;Arial"/>
          <w:rtl w:val="true"/>
        </w:rPr>
        <w:t xml:space="preserve"> </w:t>
      </w:r>
      <w:r>
        <w:rPr>
          <w:rtl w:val="true"/>
        </w:rPr>
        <w:t>כביש</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יודע</w:t>
      </w:r>
      <w:r>
        <w:rPr>
          <w:rFonts w:eastAsia="Arial TUR;Arial" w:cs="Arial TUR;Arial"/>
          <w:rtl w:val="true"/>
        </w:rPr>
        <w:t xml:space="preserve"> </w:t>
      </w:r>
      <w:r>
        <w:rPr>
          <w:rtl w:val="true"/>
        </w:rPr>
        <w:t>מה</w:t>
      </w:r>
      <w:r>
        <w:rPr>
          <w:rtl w:val="true"/>
        </w:rPr>
        <w:t>... (</w:t>
      </w:r>
      <w:r>
        <w:rPr>
          <w:rtl w:val="true"/>
        </w:rPr>
        <w:t>עמ</w:t>
      </w:r>
      <w:r>
        <w:rPr>
          <w:rtl w:val="true"/>
        </w:rPr>
        <w:t xml:space="preserve">' </w:t>
      </w:r>
      <w:r>
        <w:rPr/>
        <w:t>20</w:t>
      </w:r>
      <w:r>
        <w:rPr>
          <w:rtl w:val="true"/>
        </w:rPr>
        <w:t xml:space="preserve"> </w:t>
      </w:r>
      <w:r>
        <w:rPr>
          <w:rtl w:val="true"/>
        </w:rPr>
        <w:t>ש</w:t>
      </w:r>
      <w:r>
        <w:rPr>
          <w:rtl w:val="true"/>
        </w:rPr>
        <w:t xml:space="preserve">' </w:t>
      </w:r>
      <w:r>
        <w:rPr/>
        <w:t>25</w:t>
      </w:r>
      <w:r>
        <w:rPr>
          <w:rtl w:val="true"/>
        </w:rPr>
        <w:t xml:space="preserve"> </w:t>
      </w:r>
      <w:r>
        <w:rPr>
          <w:rtl w:val="true"/>
        </w:rPr>
        <w:t>–</w:t>
      </w:r>
      <w:r>
        <w:rPr>
          <w:rtl w:val="true"/>
        </w:rPr>
        <w:t xml:space="preserve"> </w:t>
      </w:r>
      <w:r>
        <w:rPr>
          <w:rtl w:val="true"/>
        </w:rPr>
        <w:t>עמ</w:t>
      </w:r>
      <w:r>
        <w:rPr>
          <w:rtl w:val="true"/>
        </w:rPr>
        <w:t xml:space="preserve">' </w:t>
      </w:r>
      <w:r>
        <w:rPr/>
        <w:t>20</w:t>
      </w:r>
      <w:r>
        <w:rPr>
          <w:rtl w:val="true"/>
        </w:rPr>
        <w:t xml:space="preserve"> </w:t>
      </w:r>
      <w:r>
        <w:rPr>
          <w:rtl w:val="true"/>
        </w:rPr>
        <w:t>ש</w:t>
      </w:r>
      <w:r>
        <w:rPr>
          <w:rtl w:val="true"/>
        </w:rPr>
        <w:t xml:space="preserve">' </w:t>
      </w:r>
      <w:r>
        <w:rPr/>
        <w:t>35</w:t>
      </w:r>
      <w:r>
        <w:rPr>
          <w:rtl w:val="true"/>
        </w:rPr>
        <w:t>)</w:t>
      </w:r>
    </w:p>
    <w:p>
      <w:pPr>
        <w:pStyle w:val="Ruller51"/>
        <w:ind w:end="1282"/>
        <w:jc w:val="both"/>
        <w:rPr/>
      </w:pPr>
      <w:r>
        <w:rPr>
          <w:rtl w:val="true"/>
        </w:rPr>
        <w:t>[...]</w:t>
      </w:r>
    </w:p>
    <w:p>
      <w:pPr>
        <w:pStyle w:val="Ruller51"/>
        <w:ind w:end="1282"/>
        <w:jc w:val="both"/>
        <w:rPr/>
      </w:pPr>
      <w:r>
        <w:rPr>
          <w:rtl w:val="true"/>
        </w:rPr>
        <w:t>מערער</w:t>
      </w:r>
      <w:r>
        <w:rPr>
          <w:rFonts w:eastAsia="Arial TUR;Arial" w:cs="Arial TUR;Arial"/>
          <w:rtl w:val="true"/>
        </w:rPr>
        <w:t xml:space="preserve"> </w:t>
      </w:r>
      <w:r>
        <w:rPr>
          <w:rtl w:val="true"/>
        </w:rPr>
        <w:t>[</w:t>
      </w:r>
      <w:r>
        <w:rPr>
          <w:rtl w:val="true"/>
        </w:rPr>
        <w:t>פונה</w:t>
      </w:r>
      <w:r>
        <w:rPr>
          <w:rFonts w:eastAsia="Arial TUR;Arial" w:cs="Arial TUR;Arial"/>
          <w:rtl w:val="true"/>
        </w:rPr>
        <w:t xml:space="preserve"> </w:t>
      </w:r>
      <w:r>
        <w:rPr>
          <w:rtl w:val="true"/>
        </w:rPr>
        <w:t>לחוקר</w:t>
      </w:r>
      <w:r>
        <w:rPr>
          <w:rtl w:val="true"/>
        </w:rPr>
        <w:t xml:space="preserve">]: </w:t>
      </w:r>
      <w:r>
        <w:rPr>
          <w:rtl w:val="true"/>
        </w:rPr>
        <w:t>אנחנו</w:t>
      </w:r>
      <w:r>
        <w:rPr>
          <w:rFonts w:eastAsia="Arial TUR;Arial" w:cs="Arial TUR;Arial"/>
          <w:rtl w:val="true"/>
        </w:rPr>
        <w:t xml:space="preserve"> </w:t>
      </w:r>
      <w:r>
        <w:rPr>
          <w:rtl w:val="true"/>
        </w:rPr>
        <w:t>דיברנו</w:t>
      </w:r>
      <w:r>
        <w:rPr>
          <w:rtl w:val="true"/>
        </w:rPr>
        <w:t xml:space="preserve">... </w:t>
      </w:r>
      <w:r>
        <w:rPr>
          <w:rtl w:val="true"/>
        </w:rPr>
        <w:t>יעני</w:t>
      </w:r>
      <w:r>
        <w:rPr>
          <w:rFonts w:eastAsia="Arial TUR;Arial" w:cs="Arial TUR;Arial"/>
          <w:rtl w:val="true"/>
        </w:rPr>
        <w:t xml:space="preserve"> </w:t>
      </w:r>
      <w:r>
        <w:rPr>
          <w:rtl w:val="true"/>
        </w:rPr>
        <w:t>הכל</w:t>
      </w:r>
      <w:r>
        <w:rPr>
          <w:rFonts w:eastAsia="Arial TUR;Arial" w:cs="Arial TUR;Arial"/>
          <w:rtl w:val="true"/>
        </w:rPr>
        <w:t xml:space="preserve"> </w:t>
      </w:r>
      <w:r>
        <w:rPr>
          <w:rtl w:val="true"/>
        </w:rPr>
        <w:t>תלוי</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בידיים</w:t>
      </w:r>
      <w:r>
        <w:rPr>
          <w:rFonts w:eastAsia="Arial TUR;Arial" w:cs="Arial TUR;Arial"/>
          <w:rtl w:val="true"/>
        </w:rPr>
        <w:t xml:space="preserve"> </w:t>
      </w:r>
      <w:r>
        <w:rPr>
          <w:rtl w:val="true"/>
        </w:rPr>
        <w:t>שלה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אומרת</w:t>
      </w:r>
      <w:r>
        <w:rPr>
          <w:rFonts w:eastAsia="Arial TUR;Arial" w:cs="Arial TUR;Arial"/>
          <w:rtl w:val="true"/>
        </w:rPr>
        <w:t xml:space="preserve"> </w:t>
      </w:r>
      <w:r>
        <w:rPr>
          <w:rtl w:val="true"/>
        </w:rPr>
        <w:t>כן</w:t>
      </w:r>
      <w:r>
        <w:rPr>
          <w:rFonts w:eastAsia="Arial TUR;Arial" w:cs="Arial TUR;Arial"/>
          <w:rtl w:val="true"/>
        </w:rPr>
        <w:t xml:space="preserve"> </w:t>
      </w:r>
      <w:r>
        <w:rPr>
          <w:rtl w:val="true"/>
        </w:rPr>
        <w:t>מחר</w:t>
      </w:r>
      <w:r>
        <w:rPr>
          <w:rFonts w:eastAsia="Arial TUR;Arial" w:cs="Arial TUR;Arial"/>
          <w:rtl w:val="true"/>
        </w:rPr>
        <w:t xml:space="preserve"> </w:t>
      </w:r>
      <w:r>
        <w:rPr>
          <w:rtl w:val="true"/>
        </w:rPr>
        <w:t xml:space="preserve">[...] </w:t>
      </w:r>
      <w:r>
        <w:rPr>
          <w:rtl w:val="true"/>
        </w:rPr>
        <w:t>לשכוח</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הסיפור</w:t>
      </w:r>
      <w:r>
        <w:rPr>
          <w:rFonts w:eastAsia="Arial TUR;Arial" w:cs="Arial TUR;Arial"/>
          <w:rtl w:val="true"/>
        </w:rPr>
        <w:t xml:space="preserve"> </w:t>
      </w:r>
      <w:r>
        <w:rPr>
          <w:rtl w:val="true"/>
        </w:rPr>
        <w:t xml:space="preserve">[...] </w:t>
      </w:r>
      <w:r>
        <w:rPr>
          <w:rtl w:val="true"/>
        </w:rPr>
        <w:t>תשנה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הגרסה</w:t>
      </w:r>
      <w:r>
        <w:rPr>
          <w:rFonts w:eastAsia="Arial TUR;Arial" w:cs="Arial TUR;Arial"/>
          <w:rtl w:val="true"/>
        </w:rPr>
        <w:t xml:space="preserve"> </w:t>
      </w:r>
      <w:r>
        <w:rPr>
          <w:rtl w:val="true"/>
        </w:rPr>
        <w:t>שלה</w:t>
      </w:r>
      <w:r>
        <w:rPr>
          <w:rFonts w:eastAsia="Arial TUR;Arial" w:cs="Arial TUR;Arial"/>
          <w:rtl w:val="true"/>
        </w:rPr>
        <w:t xml:space="preserve"> </w:t>
      </w:r>
      <w:r>
        <w:rPr>
          <w:rtl w:val="true"/>
        </w:rPr>
        <w:t>ואני</w:t>
      </w:r>
      <w:r>
        <w:rPr>
          <w:rFonts w:eastAsia="Arial TUR;Arial" w:cs="Arial TUR;Arial"/>
          <w:rtl w:val="true"/>
        </w:rPr>
        <w:t xml:space="preserve"> </w:t>
      </w:r>
      <w:r>
        <w:rPr>
          <w:rtl w:val="true"/>
        </w:rPr>
        <w:t>משנה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הגרסה</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שנגיע</w:t>
      </w:r>
      <w:r>
        <w:rPr>
          <w:rFonts w:eastAsia="Arial TUR;Arial" w:cs="Arial TUR;Arial"/>
          <w:rtl w:val="true"/>
        </w:rPr>
        <w:t xml:space="preserve"> </w:t>
      </w:r>
      <w:r>
        <w:rPr>
          <w:rtl w:val="true"/>
        </w:rPr>
        <w:t>לעמק</w:t>
      </w:r>
      <w:r>
        <w:rPr>
          <w:rFonts w:eastAsia="Arial TUR;Arial" w:cs="Arial TUR;Arial"/>
          <w:rtl w:val="true"/>
        </w:rPr>
        <w:t xml:space="preserve"> </w:t>
      </w:r>
      <w:r>
        <w:rPr>
          <w:rtl w:val="true"/>
        </w:rPr>
        <w:t>השווה</w:t>
      </w:r>
      <w:r>
        <w:rPr>
          <w:rFonts w:eastAsia="Arial TUR;Arial" w:cs="Arial TUR;Arial"/>
          <w:rtl w:val="true"/>
        </w:rPr>
        <w:t xml:space="preserve"> </w:t>
      </w:r>
      <w:r>
        <w:rPr>
          <w:rtl w:val="true"/>
        </w:rPr>
        <w:t>נסכם</w:t>
      </w:r>
      <w:r>
        <w:rPr>
          <w:rFonts w:eastAsia="Arial TUR;Arial" w:cs="Arial TUR;Arial"/>
          <w:rtl w:val="true"/>
        </w:rPr>
        <w:t xml:space="preserve"> </w:t>
      </w:r>
      <w:r>
        <w:rPr>
          <w:rtl w:val="true"/>
        </w:rPr>
        <w:t>בינינו</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אתה</w:t>
      </w:r>
      <w:r>
        <w:rPr>
          <w:rFonts w:eastAsia="Arial TUR;Arial" w:cs="Arial TUR;Arial"/>
          <w:rtl w:val="true"/>
        </w:rPr>
        <w:t xml:space="preserve"> </w:t>
      </w:r>
      <w:r>
        <w:rPr>
          <w:rtl w:val="true"/>
        </w:rPr>
        <w:t>אומר</w:t>
      </w:r>
      <w:r>
        <w:rPr>
          <w:rtl w:val="true"/>
        </w:rPr>
        <w:t>? (</w:t>
      </w:r>
      <w:r>
        <w:rPr>
          <w:rtl w:val="true"/>
        </w:rPr>
        <w:t>עמ</w:t>
      </w:r>
      <w:r>
        <w:rPr>
          <w:rtl w:val="true"/>
        </w:rPr>
        <w:t xml:space="preserve">' </w:t>
      </w:r>
      <w:r>
        <w:rPr/>
        <w:t>21</w:t>
      </w:r>
      <w:r>
        <w:rPr>
          <w:rtl w:val="true"/>
        </w:rPr>
        <w:t xml:space="preserve"> </w:t>
      </w:r>
      <w:r>
        <w:rPr>
          <w:rtl w:val="true"/>
        </w:rPr>
        <w:t>ש</w:t>
      </w:r>
      <w:r>
        <w:rPr>
          <w:rtl w:val="true"/>
        </w:rPr>
        <w:t xml:space="preserve">' </w:t>
      </w:r>
      <w:r>
        <w:rPr/>
        <w:t>21</w:t>
      </w:r>
      <w:r>
        <w:rPr>
          <w:rtl w:val="true"/>
        </w:rPr>
        <w:t xml:space="preserve"> </w:t>
      </w:r>
      <w:r>
        <w:rPr>
          <w:rtl w:val="true"/>
        </w:rPr>
        <w:t>–</w:t>
      </w:r>
      <w:r>
        <w:rPr>
          <w:rtl w:val="true"/>
        </w:rPr>
        <w:t xml:space="preserve"> </w:t>
      </w:r>
      <w:r>
        <w:rPr>
          <w:rtl w:val="true"/>
        </w:rPr>
        <w:t>עמ</w:t>
      </w:r>
      <w:r>
        <w:rPr>
          <w:rtl w:val="true"/>
        </w:rPr>
        <w:t xml:space="preserve">' </w:t>
      </w:r>
      <w:r>
        <w:rPr/>
        <w:t>21</w:t>
      </w:r>
      <w:r>
        <w:rPr>
          <w:rtl w:val="true"/>
        </w:rPr>
        <w:t xml:space="preserve"> </w:t>
      </w:r>
      <w:r>
        <w:rPr>
          <w:rtl w:val="true"/>
        </w:rPr>
        <w:t>ש</w:t>
      </w:r>
      <w:r>
        <w:rPr>
          <w:rtl w:val="true"/>
        </w:rPr>
        <w:t xml:space="preserve">' </w:t>
      </w:r>
      <w:r>
        <w:rPr/>
        <w:t>29</w:t>
      </w:r>
      <w:r>
        <w:rPr>
          <w:rtl w:val="true"/>
        </w:rPr>
        <w:t>)</w:t>
      </w:r>
    </w:p>
    <w:p>
      <w:pPr>
        <w:pStyle w:val="Ruller51"/>
        <w:ind w:end="1282"/>
        <w:jc w:val="both"/>
        <w:rPr/>
      </w:pPr>
      <w:r>
        <w:rPr>
          <w:rtl w:val="true"/>
        </w:rPr>
        <w:t xml:space="preserve">[...] </w:t>
      </w:r>
    </w:p>
    <w:p>
      <w:pPr>
        <w:pStyle w:val="Ruller51"/>
        <w:ind w:end="1282"/>
        <w:jc w:val="both"/>
        <w:rPr/>
      </w:pPr>
      <w:r>
        <w:rPr>
          <w:rtl w:val="true"/>
        </w:rPr>
        <w:t>מערער</w:t>
      </w:r>
      <w:r>
        <w:rPr>
          <w:rFonts w:eastAsia="Arial TUR;Arial" w:cs="Arial TUR;Arial"/>
          <w:rtl w:val="true"/>
        </w:rPr>
        <w:t xml:space="preserve"> </w:t>
      </w:r>
      <w:r>
        <w:rPr>
          <w:rtl w:val="true"/>
        </w:rPr>
        <w:t>[</w:t>
      </w:r>
      <w:r>
        <w:rPr>
          <w:rtl w:val="true"/>
        </w:rPr>
        <w:t>פונה</w:t>
      </w:r>
      <w:r>
        <w:rPr>
          <w:rFonts w:eastAsia="Arial TUR;Arial" w:cs="Arial TUR;Arial"/>
          <w:rtl w:val="true"/>
        </w:rPr>
        <w:t xml:space="preserve"> </w:t>
      </w:r>
      <w:r>
        <w:rPr>
          <w:rtl w:val="true"/>
        </w:rPr>
        <w:t>לחוקר</w:t>
      </w:r>
      <w:r>
        <w:rPr>
          <w:rtl w:val="true"/>
        </w:rPr>
        <w:t xml:space="preserve">]: </w:t>
      </w:r>
      <w:r>
        <w:rPr>
          <w:rtl w:val="true"/>
        </w:rPr>
        <w:t>להגיד</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האמת</w:t>
      </w:r>
      <w:r>
        <w:rPr>
          <w:rFonts w:eastAsia="Arial TUR;Arial" w:cs="Arial TUR;Arial"/>
          <w:rtl w:val="true"/>
        </w:rPr>
        <w:t xml:space="preserve"> </w:t>
      </w:r>
      <w:r>
        <w:rPr>
          <w:rtl w:val="true"/>
        </w:rPr>
        <w:t>יעני</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קל</w:t>
      </w:r>
      <w:r>
        <w:rPr>
          <w:rFonts w:eastAsia="Arial TUR;Arial" w:cs="Arial TUR;Arial"/>
          <w:rtl w:val="true"/>
        </w:rPr>
        <w:t xml:space="preserve"> </w:t>
      </w:r>
      <w:r>
        <w:rPr>
          <w:rtl w:val="true"/>
        </w:rPr>
        <w:t>שיהיה</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פדיחה</w:t>
      </w:r>
      <w:r>
        <w:rPr>
          <w:rFonts w:eastAsia="Arial TUR;Arial" w:cs="Arial TUR;Arial"/>
          <w:rtl w:val="true"/>
        </w:rPr>
        <w:t xml:space="preserve"> </w:t>
      </w:r>
      <w:r>
        <w:rPr>
          <w:rtl w:val="true"/>
        </w:rPr>
        <w:t>(</w:t>
      </w:r>
      <w:r>
        <w:rPr>
          <w:rtl w:val="true"/>
        </w:rPr>
        <w:t>עמ</w:t>
      </w:r>
      <w:r>
        <w:rPr>
          <w:rtl w:val="true"/>
        </w:rPr>
        <w:t xml:space="preserve">' </w:t>
      </w:r>
      <w:r>
        <w:rPr/>
        <w:t>23</w:t>
      </w:r>
      <w:r>
        <w:rPr>
          <w:rtl w:val="true"/>
        </w:rPr>
        <w:t xml:space="preserve"> </w:t>
      </w:r>
      <w:r>
        <w:rPr>
          <w:rtl w:val="true"/>
        </w:rPr>
        <w:t>ש</w:t>
      </w:r>
      <w:r>
        <w:rPr>
          <w:rtl w:val="true"/>
        </w:rPr>
        <w:t xml:space="preserve">' </w:t>
      </w:r>
      <w:r>
        <w:rPr/>
        <w:t>9</w:t>
      </w:r>
      <w:r>
        <w:rPr>
          <w:rtl w:val="true"/>
        </w:rPr>
        <w:t>)</w:t>
      </w:r>
    </w:p>
    <w:p>
      <w:pPr>
        <w:pStyle w:val="Ruller51"/>
        <w:ind w:end="1282"/>
        <w:jc w:val="both"/>
        <w:rPr/>
      </w:pPr>
      <w:r>
        <w:rPr>
          <w:rtl w:val="true"/>
        </w:rPr>
        <w:t>(</w:t>
      </w:r>
      <w:r>
        <w:rPr>
          <w:rtl w:val="true"/>
        </w:rPr>
        <w:t>ההדגשות</w:t>
      </w:r>
      <w:r>
        <w:rPr>
          <w:rFonts w:eastAsia="Arial TUR;Arial" w:cs="Arial TUR;Arial"/>
          <w:rtl w:val="true"/>
        </w:rPr>
        <w:t xml:space="preserve"> </w:t>
      </w:r>
      <w:r>
        <w:rPr>
          <w:rtl w:val="true"/>
        </w:rPr>
        <w:t>הוספו</w:t>
      </w:r>
      <w:r>
        <w:rPr>
          <w:rtl w:val="true"/>
        </w:rPr>
        <w:t xml:space="preserve">; </w:t>
      </w:r>
      <w:r>
        <w:rPr>
          <w:rtl w:val="true"/>
        </w:rPr>
        <w:t>השגיאות</w:t>
      </w:r>
      <w:r>
        <w:rPr>
          <w:rFonts w:eastAsia="Arial TUR;Arial" w:cs="Arial TUR;Arial"/>
          <w:rtl w:val="true"/>
        </w:rPr>
        <w:t xml:space="preserve"> </w:t>
      </w:r>
      <w:r>
        <w:rPr>
          <w:rtl w:val="true"/>
        </w:rPr>
        <w:t>במקור</w:t>
      </w:r>
      <w:r>
        <w:rPr>
          <w:rtl w:val="true"/>
        </w:rPr>
        <w:t>)</w:t>
      </w:r>
    </w:p>
    <w:p>
      <w:pPr>
        <w:pStyle w:val="Ruller41"/>
        <w:ind w:end="0"/>
        <w:jc w:val="both"/>
        <w:rPr/>
      </w:pPr>
      <w:r>
        <w:rPr>
          <w:rtl w:val="true"/>
        </w:rPr>
      </w:r>
    </w:p>
    <w:p>
      <w:pPr>
        <w:pStyle w:val="Ruller41"/>
        <w:ind w:end="0"/>
        <w:jc w:val="both"/>
        <w:rPr/>
      </w:pPr>
      <w:r>
        <w:rPr>
          <w:rtl w:val="true"/>
        </w:rPr>
        <w:tab/>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מהווים</w:t>
      </w:r>
      <w:r>
        <w:rPr>
          <w:rFonts w:eastAsia="Arial TUR;Arial" w:cs="Arial TUR;Arial"/>
          <w:rtl w:val="true"/>
        </w:rPr>
        <w:t xml:space="preserve"> </w:t>
      </w:r>
      <w:r>
        <w:rPr>
          <w:rtl w:val="true"/>
        </w:rPr>
        <w:t>ניסיון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לשכנע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להכחיש</w:t>
      </w:r>
      <w:r>
        <w:rPr>
          <w:rFonts w:eastAsia="Arial TUR;Arial" w:cs="Arial TUR;Arial"/>
          <w:rtl w:val="true"/>
        </w:rPr>
        <w:t xml:space="preserve"> </w:t>
      </w:r>
      <w:r>
        <w:rPr>
          <w:rtl w:val="true"/>
        </w:rPr>
        <w:t>כליל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הקשר</w:t>
      </w:r>
      <w:r>
        <w:rPr>
          <w:rFonts w:eastAsia="Arial TUR;Arial" w:cs="Arial TUR;Arial"/>
          <w:rtl w:val="true"/>
        </w:rPr>
        <w:t xml:space="preserve"> </w:t>
      </w:r>
      <w:r>
        <w:rPr>
          <w:rtl w:val="true"/>
        </w:rPr>
        <w:t>המיני</w:t>
      </w:r>
      <w:r>
        <w:rPr>
          <w:rFonts w:eastAsia="Arial TUR;Arial" w:cs="Arial TUR;Arial"/>
          <w:rtl w:val="true"/>
        </w:rPr>
        <w:t xml:space="preserve"> </w:t>
      </w:r>
      <w:r>
        <w:rPr>
          <w:rtl w:val="true"/>
        </w:rPr>
        <w:t>ביניהם</w:t>
      </w:r>
      <w:r>
        <w:rPr>
          <w:rFonts w:eastAsia="Arial TUR;Arial" w:cs="Arial TUR;Arial"/>
          <w:rtl w:val="true"/>
        </w:rPr>
        <w:t xml:space="preserve"> </w:t>
      </w:r>
      <w:r>
        <w:rPr>
          <w:rtl w:val="true"/>
        </w:rPr>
        <w:t>ולפיכך</w:t>
      </w:r>
      <w:r>
        <w:rPr>
          <w:rFonts w:eastAsia="Arial TUR;Arial" w:cs="Arial TUR;Arial"/>
          <w:rtl w:val="true"/>
        </w:rPr>
        <w:t xml:space="preserve"> </w:t>
      </w:r>
      <w:r>
        <w:rPr>
          <w:rtl w:val="true"/>
        </w:rPr>
        <w:t>מהווים</w:t>
      </w:r>
      <w:r>
        <w:rPr>
          <w:rFonts w:eastAsia="Arial TUR;Arial" w:cs="Arial TUR;Arial"/>
          <w:rtl w:val="true"/>
        </w:rPr>
        <w:t xml:space="preserve"> </w:t>
      </w:r>
      <w:r>
        <w:rPr>
          <w:rtl w:val="true"/>
        </w:rPr>
        <w:t>הדחה</w:t>
      </w:r>
      <w:r>
        <w:rPr>
          <w:rFonts w:eastAsia="Arial TUR;Arial" w:cs="Arial TUR;Arial"/>
          <w:rtl w:val="true"/>
        </w:rPr>
        <w:t xml:space="preserve"> </w:t>
      </w:r>
      <w:r>
        <w:rPr>
          <w:rtl w:val="true"/>
        </w:rPr>
        <w:t>בחקירה</w:t>
      </w:r>
      <w:r>
        <w:rPr>
          <w:rtl w:val="true"/>
        </w:rPr>
        <w:t xml:space="preserve">. </w:t>
      </w:r>
      <w:r>
        <w:rPr>
          <w:rtl w:val="true"/>
        </w:rPr>
        <w:t>במסקנה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מצאתי</w:t>
      </w:r>
      <w:r>
        <w:rPr>
          <w:rFonts w:eastAsia="Arial TUR;Arial" w:cs="Arial TUR;Arial"/>
          <w:rtl w:val="true"/>
        </w:rPr>
        <w:t xml:space="preserve"> </w:t>
      </w:r>
      <w:r>
        <w:rPr>
          <w:rtl w:val="true"/>
        </w:rPr>
        <w:t>מקום</w:t>
      </w:r>
      <w:r>
        <w:rPr>
          <w:rFonts w:eastAsia="Arial TUR;Arial" w:cs="Arial TUR;Arial"/>
          <w:rtl w:val="true"/>
        </w:rPr>
        <w:t xml:space="preserve"> </w:t>
      </w:r>
      <w:r>
        <w:rPr>
          <w:rtl w:val="true"/>
        </w:rPr>
        <w:t>להתערב</w:t>
      </w:r>
      <w:r>
        <w:rPr>
          <w:rtl w:val="true"/>
        </w:rPr>
        <w:t xml:space="preserve">. </w:t>
      </w:r>
      <w:r>
        <w:rPr>
          <w:rtl w:val="true"/>
        </w:rPr>
        <w:t>אכן</w:t>
      </w:r>
      <w:r>
        <w:rPr>
          <w:rtl w:val="true"/>
        </w:rPr>
        <w:t xml:space="preserve">, </w:t>
      </w:r>
      <w:r>
        <w:rPr>
          <w:rtl w:val="true"/>
        </w:rPr>
        <w:t>חילופי</w:t>
      </w:r>
      <w:r>
        <w:rPr>
          <w:rFonts w:eastAsia="Arial TUR;Arial" w:cs="Arial TUR;Arial"/>
          <w:rtl w:val="true"/>
        </w:rPr>
        <w:t xml:space="preserve"> </w:t>
      </w:r>
      <w:r>
        <w:rPr>
          <w:rtl w:val="true"/>
        </w:rPr>
        <w:t>הדברים</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למתלוננת</w:t>
      </w:r>
      <w:r>
        <w:rPr>
          <w:rFonts w:eastAsia="Arial TUR;Arial" w:cs="Arial TUR;Arial"/>
          <w:rtl w:val="true"/>
        </w:rPr>
        <w:t xml:space="preserve"> </w:t>
      </w:r>
      <w:r>
        <w:rPr>
          <w:rtl w:val="true"/>
        </w:rPr>
        <w:t>כוללים</w:t>
      </w:r>
      <w:r>
        <w:rPr>
          <w:rFonts w:eastAsia="Arial TUR;Arial" w:cs="Arial TUR;Arial"/>
          <w:rtl w:val="true"/>
        </w:rPr>
        <w:t xml:space="preserve"> </w:t>
      </w:r>
      <w:r>
        <w:rPr>
          <w:rtl w:val="true"/>
        </w:rPr>
        <w:t>אמירות</w:t>
      </w:r>
      <w:r>
        <w:rPr>
          <w:rFonts w:eastAsia="Arial TUR;Arial" w:cs="Arial TUR;Arial"/>
          <w:rtl w:val="true"/>
        </w:rPr>
        <w:t xml:space="preserve"> </w:t>
      </w:r>
      <w:r>
        <w:rPr>
          <w:rtl w:val="true"/>
        </w:rPr>
        <w:t>ברורות</w:t>
      </w:r>
      <w:r>
        <w:rPr>
          <w:rFonts w:eastAsia="Arial TUR;Arial" w:cs="Arial TUR;Arial"/>
          <w:rtl w:val="true"/>
        </w:rPr>
        <w:t xml:space="preserve"> </w:t>
      </w:r>
      <w:r>
        <w:rPr>
          <w:rtl w:val="true"/>
        </w:rPr>
        <w:t>לפיהן</w:t>
      </w:r>
      <w:r>
        <w:rPr>
          <w:rFonts w:eastAsia="Arial TUR;Arial" w:cs="Arial TUR;Arial"/>
          <w:rtl w:val="true"/>
        </w:rPr>
        <w:t xml:space="preserve"> </w:t>
      </w:r>
      <w:r>
        <w:rPr>
          <w:rtl w:val="true"/>
        </w:rPr>
        <w:t>מנסה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לשכנע</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לטעון</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חוקרי</w:t>
      </w:r>
      <w:r>
        <w:rPr>
          <w:rFonts w:eastAsia="Arial TUR;Arial" w:cs="Arial TUR;Arial"/>
          <w:rtl w:val="true"/>
        </w:rPr>
        <w:t xml:space="preserve"> </w:t>
      </w:r>
      <w:r>
        <w:rPr>
          <w:rtl w:val="true"/>
        </w:rPr>
        <w:t>המשטרה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מעולם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קיימה</w:t>
      </w:r>
      <w:r>
        <w:rPr>
          <w:rFonts w:eastAsia="Arial TUR;Arial" w:cs="Arial TUR;Arial"/>
          <w:rtl w:val="true"/>
        </w:rPr>
        <w:t xml:space="preserve"> </w:t>
      </w:r>
      <w:r>
        <w:rPr>
          <w:rtl w:val="true"/>
        </w:rPr>
        <w:t>עמו</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מיני</w:t>
      </w:r>
      <w:r>
        <w:rPr>
          <w:rtl w:val="true"/>
        </w:rPr>
        <w:t xml:space="preserve">. </w:t>
      </w:r>
      <w:r>
        <w:rPr>
          <w:rtl w:val="true"/>
        </w:rPr>
        <w:t>כך</w:t>
      </w:r>
      <w:r>
        <w:rPr>
          <w:rtl w:val="true"/>
        </w:rPr>
        <w:t xml:space="preserve">, </w:t>
      </w:r>
      <w:r>
        <w:rPr>
          <w:rtl w:val="true"/>
        </w:rPr>
        <w:t>למשל</w:t>
      </w:r>
      <w:r>
        <w:rPr>
          <w:rtl w:val="true"/>
        </w:rPr>
        <w:t xml:space="preserve">, </w:t>
      </w:r>
      <w:r>
        <w:rPr>
          <w:rtl w:val="true"/>
        </w:rPr>
        <w:t>בתגובה</w:t>
      </w:r>
      <w:r>
        <w:rPr>
          <w:rFonts w:eastAsia="Arial TUR;Arial" w:cs="Arial TUR;Arial"/>
          <w:rtl w:val="true"/>
        </w:rPr>
        <w:t xml:space="preserve"> </w:t>
      </w:r>
      <w:r>
        <w:rPr>
          <w:rtl w:val="true"/>
        </w:rPr>
        <w:t>לשאלתה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w:t>
      </w:r>
      <w:r>
        <w:rPr>
          <w:rtl w:val="true"/>
        </w:rPr>
        <w:t>אתה</w:t>
      </w:r>
      <w:r>
        <w:rPr>
          <w:rFonts w:eastAsia="Arial TUR;Arial" w:cs="Arial TUR;Arial"/>
          <w:rtl w:val="true"/>
        </w:rPr>
        <w:t xml:space="preserve"> </w:t>
      </w:r>
      <w:r>
        <w:rPr>
          <w:rtl w:val="true"/>
        </w:rPr>
        <w:t>עכשיו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שכבת</w:t>
      </w:r>
      <w:r>
        <w:rPr>
          <w:rFonts w:eastAsia="Arial TUR;Arial" w:cs="Arial TUR;Arial"/>
          <w:rtl w:val="true"/>
        </w:rPr>
        <w:t xml:space="preserve"> </w:t>
      </w:r>
      <w:r>
        <w:rPr>
          <w:rtl w:val="true"/>
        </w:rPr>
        <w:t>איתי</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מפלילה</w:t>
      </w:r>
      <w:r>
        <w:rPr>
          <w:rFonts w:eastAsia="Arial TUR;Arial" w:cs="Arial TUR;Arial"/>
          <w:rtl w:val="true"/>
        </w:rPr>
        <w:t xml:space="preserve"> </w:t>
      </w:r>
      <w:r>
        <w:rPr>
          <w:rtl w:val="true"/>
        </w:rPr>
        <w:t>אותך</w:t>
      </w:r>
      <w:r>
        <w:rPr>
          <w:rtl w:val="true"/>
        </w:rPr>
        <w:t>?</w:t>
      </w:r>
      <w:r>
        <w:rPr>
          <w:rtl w:val="true"/>
        </w:rPr>
        <w:t xml:space="preserve">" </w:t>
      </w:r>
      <w:r>
        <w:rPr>
          <w:rtl w:val="true"/>
        </w:rPr>
        <w:t>עונה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w:t>
      </w:r>
      <w:r>
        <w:rPr>
          <w:rtl w:val="true"/>
        </w:rPr>
        <w:t>תגידי</w:t>
      </w:r>
      <w:r>
        <w:rPr>
          <w:rFonts w:eastAsia="Arial TUR;Arial" w:cs="Arial TUR;Arial"/>
          <w:rtl w:val="true"/>
        </w:rPr>
        <w:t xml:space="preserve"> </w:t>
      </w:r>
      <w:r>
        <w:rPr>
          <w:rtl w:val="true"/>
        </w:rPr>
        <w:t>כך</w:t>
      </w:r>
      <w:r>
        <w:rPr>
          <w:rtl w:val="true"/>
        </w:rPr>
        <w:t>"</w:t>
      </w:r>
      <w:r>
        <w:rPr>
          <w:rtl w:val="true"/>
        </w:rPr>
        <w:t>.</w:t>
      </w:r>
      <w:r>
        <w:rPr>
          <w:rtl w:val="true"/>
        </w:rPr>
        <w:t xml:space="preserve"> </w:t>
      </w:r>
      <w:r>
        <w:rPr>
          <w:rtl w:val="true"/>
        </w:rPr>
        <w:t>לנוכח</w:t>
      </w:r>
      <w:r>
        <w:rPr>
          <w:rFonts w:eastAsia="Arial TUR;Arial" w:cs="Arial TUR;Arial"/>
          <w:rtl w:val="true"/>
        </w:rPr>
        <w:t xml:space="preserve"> </w:t>
      </w:r>
      <w:r>
        <w:rPr>
          <w:rtl w:val="true"/>
        </w:rPr>
        <w:t>הפצרה</w:t>
      </w:r>
      <w:r>
        <w:rPr>
          <w:rFonts w:eastAsia="Arial TUR;Arial" w:cs="Arial TUR;Arial"/>
          <w:rtl w:val="true"/>
        </w:rPr>
        <w:t xml:space="preserve"> </w:t>
      </w:r>
      <w:r>
        <w:rPr>
          <w:rtl w:val="true"/>
        </w:rPr>
        <w:t>מפורשת</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טענת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התגבש</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היסוד</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הנדרש</w:t>
      </w:r>
      <w:r>
        <w:rPr>
          <w:rFonts w:eastAsia="Arial TUR;Arial" w:cs="Arial TUR;Arial"/>
          <w:rtl w:val="true"/>
        </w:rPr>
        <w:t xml:space="preserve"> </w:t>
      </w:r>
      <w:r>
        <w:rPr>
          <w:rtl w:val="true"/>
        </w:rPr>
        <w:t>להרשעה</w:t>
      </w:r>
      <w:r>
        <w:rPr>
          <w:rFonts w:eastAsia="Arial TUR;Arial" w:cs="Arial TUR;Arial"/>
          <w:rtl w:val="true"/>
        </w:rPr>
        <w:t xml:space="preserve"> </w:t>
      </w:r>
      <w:r>
        <w:rPr>
          <w:rtl w:val="true"/>
        </w:rPr>
        <w:t>בהדחה</w:t>
      </w:r>
      <w:r>
        <w:rPr>
          <w:rFonts w:eastAsia="Arial TUR;Arial" w:cs="Arial TUR;Arial"/>
          <w:rtl w:val="true"/>
        </w:rPr>
        <w:t xml:space="preserve"> </w:t>
      </w:r>
      <w:r>
        <w:rPr>
          <w:rtl w:val="true"/>
        </w:rPr>
        <w:t>בחקירה</w:t>
      </w:r>
      <w:r>
        <w:rPr>
          <w:rFonts w:eastAsia="Arial TUR;Arial" w:cs="Arial TUR;Arial"/>
          <w:rtl w:val="true"/>
        </w:rPr>
        <w:t xml:space="preserve"> </w:t>
      </w:r>
      <w:r>
        <w:rPr>
          <w:rtl w:val="true"/>
        </w:rPr>
        <w:t>קרי</w:t>
      </w:r>
      <w:r>
        <w:rPr>
          <w:rFonts w:eastAsia="Arial TUR;Arial" w:cs="Arial TUR;Arial"/>
          <w:rtl w:val="true"/>
        </w:rPr>
        <w:t xml:space="preserve"> </w:t>
      </w:r>
      <w:r>
        <w:rPr>
          <w:rtl w:val="true"/>
        </w:rPr>
        <w:t>–</w:t>
      </w:r>
      <w:r>
        <w:rPr>
          <w:rFonts w:eastAsia="Arial TUR;Arial" w:cs="Arial TUR;Arial"/>
          <w:rtl w:val="true"/>
        </w:rPr>
        <w:t xml:space="preserve"> </w:t>
      </w:r>
      <w:r>
        <w:rPr>
          <w:rtl w:val="true"/>
        </w:rPr>
        <w:t>מודעות</w:t>
      </w:r>
      <w:r>
        <w:rPr>
          <w:rFonts w:eastAsia="Arial TUR;Arial" w:cs="Arial TUR;Arial"/>
          <w:rtl w:val="true"/>
        </w:rPr>
        <w:t xml:space="preserve"> </w:t>
      </w:r>
      <w:r>
        <w:rPr>
          <w:rtl w:val="true"/>
        </w:rPr>
        <w:t>ושאיפה</w:t>
      </w:r>
      <w:r>
        <w:rPr>
          <w:rFonts w:eastAsia="Arial TUR;Arial" w:cs="Arial TUR;Arial"/>
          <w:rtl w:val="true"/>
        </w:rPr>
        <w:t xml:space="preserve"> </w:t>
      </w:r>
      <w:r>
        <w:rPr>
          <w:rtl w:val="true"/>
        </w:rPr>
        <w:t>להגשמת</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ממטרות</w:t>
      </w:r>
      <w:r>
        <w:rPr>
          <w:rFonts w:eastAsia="Arial TUR;Arial" w:cs="Arial TUR;Arial"/>
          <w:rtl w:val="true"/>
        </w:rPr>
        <w:t xml:space="preserve"> </w:t>
      </w:r>
      <w:r>
        <w:rPr>
          <w:rtl w:val="true"/>
        </w:rPr>
        <w:t>ההדחה</w:t>
      </w:r>
      <w:r>
        <w:rPr>
          <w:rFonts w:eastAsia="Arial TUR;Arial" w:cs="Arial TUR;Arial"/>
          <w:rtl w:val="true"/>
        </w:rPr>
        <w:t xml:space="preserve"> </w:t>
      </w:r>
      <w:r>
        <w:rPr>
          <w:rtl w:val="true"/>
        </w:rPr>
        <w:t>המנויות</w:t>
      </w:r>
      <w:r>
        <w:rPr>
          <w:rFonts w:eastAsia="Arial TUR;Arial" w:cs="Arial TUR;Arial"/>
          <w:rtl w:val="true"/>
        </w:rPr>
        <w:t xml:space="preserve"> </w:t>
      </w:r>
      <w:hyperlink r:id="rId57">
        <w:r>
          <w:rPr>
            <w:rStyle w:val="Hyperlink"/>
            <w:color w:val="0000FF"/>
            <w:u w:val="single"/>
            <w:rtl w:val="true"/>
          </w:rPr>
          <w:t>בסעיף</w:t>
        </w:r>
        <w:r>
          <w:rPr>
            <w:rStyle w:val="Hyperlink"/>
            <w:rFonts w:eastAsia="Arial TUR;Arial" w:cs="Arial TUR;Arial"/>
            <w:color w:val="0000FF"/>
            <w:u w:val="single"/>
            <w:rtl w:val="true"/>
          </w:rPr>
          <w:t xml:space="preserve"> </w:t>
        </w:r>
        <w:r>
          <w:rPr>
            <w:rStyle w:val="Hyperlink"/>
            <w:color w:val="0000FF"/>
            <w:u w:val="single"/>
          </w:rPr>
          <w:t>245</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58">
        <w:r>
          <w:rPr>
            <w:rStyle w:val="Hyperlink"/>
            <w:color w:val="0000FF"/>
            <w:u w:val="single"/>
            <w:rtl w:val="true"/>
          </w:rPr>
          <w:t>חוק</w:t>
        </w:r>
        <w:r>
          <w:rPr>
            <w:rStyle w:val="Hyperlink"/>
            <w:rFonts w:eastAsia="Arial TUR;Arial" w:cs="Arial TUR;Arial"/>
            <w:color w:val="0000FF"/>
            <w:u w:val="single"/>
            <w:rtl w:val="true"/>
          </w:rPr>
          <w:t xml:space="preserve"> </w:t>
        </w:r>
        <w:r>
          <w:rPr>
            <w:rStyle w:val="Hyperlink"/>
            <w:color w:val="0000FF"/>
            <w:u w:val="single"/>
            <w:rtl w:val="true"/>
          </w:rPr>
          <w:t>העונשין</w:t>
        </w:r>
      </w:hyperlink>
      <w:r>
        <w:rPr>
          <w:rtl w:val="true"/>
        </w:rPr>
        <w:t xml:space="preserve">. </w:t>
      </w:r>
      <w:r>
        <w:rPr>
          <w:rtl w:val="true"/>
        </w:rPr>
        <w:t>טענתו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ביקש</w:t>
      </w:r>
      <w:r>
        <w:rPr>
          <w:rFonts w:eastAsia="Arial TUR;Arial" w:cs="Arial TUR;Arial"/>
          <w:rtl w:val="true"/>
        </w:rPr>
        <w:t xml:space="preserve"> </w:t>
      </w:r>
      <w:r>
        <w:rPr>
          <w:rtl w:val="true"/>
        </w:rPr>
        <w:t>באמירותיו</w:t>
      </w:r>
      <w:r>
        <w:rPr>
          <w:rFonts w:eastAsia="Arial TUR;Arial" w:cs="Arial TUR;Arial"/>
          <w:rtl w:val="true"/>
        </w:rPr>
        <w:t xml:space="preserve"> </w:t>
      </w:r>
      <w:r>
        <w:rPr>
          <w:rtl w:val="true"/>
        </w:rPr>
        <w:t>בעימות</w:t>
      </w:r>
      <w:r>
        <w:rPr>
          <w:rFonts w:eastAsia="Arial TUR;Arial" w:cs="Arial TUR;Arial"/>
          <w:rtl w:val="true"/>
        </w:rPr>
        <w:t xml:space="preserve"> </w:t>
      </w:r>
      <w:r>
        <w:rPr>
          <w:rtl w:val="true"/>
        </w:rPr>
        <w:t>למנוע</w:t>
      </w:r>
      <w:r>
        <w:rPr>
          <w:rFonts w:eastAsia="Arial TUR;Arial" w:cs="Arial TUR;Arial"/>
          <w:rtl w:val="true"/>
        </w:rPr>
        <w:t xml:space="preserve"> </w:t>
      </w:r>
      <w:r>
        <w:rPr>
          <w:rtl w:val="true"/>
        </w:rPr>
        <w:t>מבוכה</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לשנות</w:t>
      </w:r>
      <w:r>
        <w:rPr>
          <w:rFonts w:eastAsia="Arial TUR;Arial" w:cs="Arial TUR;Arial"/>
          <w:rtl w:val="true"/>
        </w:rPr>
        <w:t xml:space="preserve"> </w:t>
      </w:r>
      <w:r>
        <w:rPr>
          <w:rtl w:val="true"/>
        </w:rPr>
        <w:t>ממסקנה</w:t>
      </w:r>
      <w:r>
        <w:rPr>
          <w:rFonts w:eastAsia="Arial TUR;Arial" w:cs="Arial TUR;Arial"/>
          <w:rtl w:val="true"/>
        </w:rPr>
        <w:t xml:space="preserve"> </w:t>
      </w:r>
      <w:r>
        <w:rPr>
          <w:rtl w:val="true"/>
        </w:rPr>
        <w:t>זו</w:t>
      </w:r>
      <w:r>
        <w:rPr>
          <w:rtl w:val="true"/>
        </w:rPr>
        <w:t xml:space="preserve">. </w:t>
      </w:r>
      <w:r>
        <w:rPr>
          <w:rtl w:val="true"/>
        </w:rPr>
        <w:t>ראשית</w:t>
      </w:r>
      <w:r>
        <w:rPr>
          <w:rtl w:val="true"/>
        </w:rPr>
        <w:t xml:space="preserve">, </w:t>
      </w:r>
      <w:r>
        <w:rPr>
          <w:rtl w:val="true"/>
        </w:rPr>
        <w:t>משום</w:t>
      </w:r>
      <w:r>
        <w:rPr>
          <w:rFonts w:eastAsia="Arial TUR;Arial" w:cs="Arial TUR;Arial"/>
          <w:rtl w:val="true"/>
        </w:rPr>
        <w:t xml:space="preserve"> </w:t>
      </w:r>
      <w:r>
        <w:rPr>
          <w:rtl w:val="true"/>
        </w:rPr>
        <w:t>שמתוכן</w:t>
      </w:r>
      <w:r>
        <w:rPr>
          <w:rFonts w:eastAsia="Arial TUR;Arial" w:cs="Arial TUR;Arial"/>
          <w:rtl w:val="true"/>
        </w:rPr>
        <w:t xml:space="preserve"> </w:t>
      </w:r>
      <w:r>
        <w:rPr>
          <w:rtl w:val="true"/>
        </w:rPr>
        <w:t>השיחה</w:t>
      </w:r>
      <w:r>
        <w:rPr>
          <w:rFonts w:eastAsia="Arial TUR;Arial" w:cs="Arial TUR;Arial"/>
          <w:rtl w:val="true"/>
        </w:rPr>
        <w:t xml:space="preserve"> </w:t>
      </w:r>
      <w:r>
        <w:rPr>
          <w:rtl w:val="true"/>
        </w:rPr>
        <w:t>עולה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משביקש</w:t>
      </w:r>
      <w:r>
        <w:rPr>
          <w:rFonts w:eastAsia="Arial TUR;Arial" w:cs="Arial TUR;Arial"/>
          <w:rtl w:val="true"/>
        </w:rPr>
        <w:t xml:space="preserve"> </w:t>
      </w:r>
      <w:r>
        <w:rPr>
          <w:rtl w:val="true"/>
        </w:rPr>
        <w:t>למנוע</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מבוכה</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עשה</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בנימוק</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לשכנע</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למסור</w:t>
      </w:r>
      <w:r>
        <w:rPr>
          <w:rFonts w:eastAsia="Arial TUR;Arial" w:cs="Arial TUR;Arial"/>
          <w:rtl w:val="true"/>
        </w:rPr>
        <w:t xml:space="preserve"> </w:t>
      </w:r>
      <w:r>
        <w:rPr>
          <w:rtl w:val="true"/>
        </w:rPr>
        <w:t>הודעת</w:t>
      </w:r>
      <w:r>
        <w:rPr>
          <w:rFonts w:eastAsia="Arial TUR;Arial" w:cs="Arial TUR;Arial"/>
          <w:rtl w:val="true"/>
        </w:rPr>
        <w:t xml:space="preserve"> </w:t>
      </w:r>
      <w:r>
        <w:rPr>
          <w:rtl w:val="true"/>
        </w:rPr>
        <w:t>שקר</w:t>
      </w:r>
      <w:r>
        <w:rPr>
          <w:rFonts w:eastAsia="Arial TUR;Arial" w:cs="Arial TUR;Arial"/>
          <w:rtl w:val="true"/>
        </w:rPr>
        <w:t xml:space="preserve"> </w:t>
      </w:r>
      <w:r>
        <w:rPr>
          <w:rtl w:val="true"/>
        </w:rPr>
        <w:t>ובכך</w:t>
      </w:r>
      <w:r>
        <w:rPr>
          <w:rFonts w:eastAsia="Arial TUR;Arial" w:cs="Arial TUR;Arial"/>
          <w:rtl w:val="true"/>
        </w:rPr>
        <w:t xml:space="preserve"> </w:t>
      </w:r>
      <w:r>
        <w:rPr>
          <w:rtl w:val="true"/>
        </w:rPr>
        <w:t>למנוע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הרס</w:t>
      </w:r>
      <w:r>
        <w:rPr>
          <w:rFonts w:eastAsia="Arial TUR;Arial" w:cs="Arial TUR;Arial"/>
          <w:rtl w:val="true"/>
        </w:rPr>
        <w:t xml:space="preserve"> </w:t>
      </w:r>
      <w:r>
        <w:rPr>
          <w:rtl w:val="true"/>
        </w:rPr>
        <w:t>משפחתו</w:t>
      </w:r>
      <w:r>
        <w:rPr>
          <w:rFonts w:eastAsia="Arial TUR;Arial" w:cs="Arial TUR;Arial"/>
          <w:rtl w:val="true"/>
        </w:rPr>
        <w:t xml:space="preserve"> </w:t>
      </w:r>
      <w:r>
        <w:rPr>
          <w:rtl w:val="true"/>
        </w:rPr>
        <w:t>ואת</w:t>
      </w:r>
      <w:r>
        <w:rPr>
          <w:rFonts w:eastAsia="Arial TUR;Arial" w:cs="Arial TUR;Arial"/>
          <w:rtl w:val="true"/>
        </w:rPr>
        <w:t xml:space="preserve"> </w:t>
      </w:r>
      <w:r>
        <w:rPr>
          <w:rtl w:val="true"/>
        </w:rPr>
        <w:t>שליחתו</w:t>
      </w:r>
      <w:r>
        <w:rPr>
          <w:rFonts w:eastAsia="Arial TUR;Arial" w:cs="Arial TUR;Arial"/>
          <w:rtl w:val="true"/>
        </w:rPr>
        <w:t xml:space="preserve"> </w:t>
      </w:r>
      <w:r>
        <w:rPr>
          <w:rtl w:val="true"/>
        </w:rPr>
        <w:t>לכלא</w:t>
      </w:r>
      <w:r>
        <w:rPr>
          <w:rtl w:val="true"/>
        </w:rPr>
        <w:t xml:space="preserve">. </w:t>
      </w:r>
      <w:r>
        <w:rPr>
          <w:rtl w:val="true"/>
        </w:rPr>
        <w:t>שנית</w:t>
      </w:r>
      <w:r>
        <w:rPr>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נקבל</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התכוון</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למנוע</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w:t>
      </w:r>
      <w:r>
        <w:rPr>
          <w:rtl w:val="true"/>
        </w:rPr>
        <w:t>פדיחה</w:t>
      </w:r>
      <w:r>
        <w:rPr>
          <w:rtl w:val="true"/>
        </w:rPr>
        <w:t xml:space="preserve">", </w:t>
      </w:r>
      <w:r>
        <w:rPr>
          <w:rtl w:val="true"/>
        </w:rPr>
        <w:t>הרי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המניע</w:t>
      </w:r>
      <w:r>
        <w:rPr>
          <w:rFonts w:eastAsia="Arial TUR;Arial" w:cs="Arial TUR;Arial"/>
          <w:rtl w:val="true"/>
        </w:rPr>
        <w:t xml:space="preserve"> </w:t>
      </w:r>
      <w:r>
        <w:rPr>
          <w:rtl w:val="true"/>
        </w:rPr>
        <w:t>היחיד</w:t>
      </w:r>
      <w:r>
        <w:rPr>
          <w:rFonts w:eastAsia="Arial TUR;Arial" w:cs="Arial TUR;Arial"/>
          <w:rtl w:val="true"/>
        </w:rPr>
        <w:t xml:space="preserve"> </w:t>
      </w:r>
      <w:r>
        <w:rPr>
          <w:rtl w:val="true"/>
        </w:rPr>
        <w:t>ואף</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העיקרי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ניסיונות</w:t>
      </w:r>
      <w:r>
        <w:rPr>
          <w:rFonts w:eastAsia="Arial TUR;Arial" w:cs="Arial TUR;Arial"/>
          <w:rtl w:val="true"/>
        </w:rPr>
        <w:t xml:space="preserve"> </w:t>
      </w:r>
      <w:r>
        <w:rPr>
          <w:rtl w:val="true"/>
        </w:rPr>
        <w:t>השכנוע</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תעיד</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קיימו</w:t>
      </w:r>
      <w:r>
        <w:rPr>
          <w:rFonts w:eastAsia="Arial TUR;Arial" w:cs="Arial TUR;Arial"/>
          <w:rtl w:val="true"/>
        </w:rPr>
        <w:t xml:space="preserve"> </w:t>
      </w:r>
      <w:r>
        <w:rPr>
          <w:rtl w:val="true"/>
        </w:rPr>
        <w:t>יחסין</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מעולם</w:t>
      </w:r>
      <w:r>
        <w:rPr>
          <w:rtl w:val="true"/>
        </w:rPr>
        <w:t xml:space="preserve">. </w:t>
      </w:r>
      <w:r>
        <w:rPr>
          <w:rtl w:val="true"/>
        </w:rPr>
        <w:t>המניע</w:t>
      </w:r>
      <w:r>
        <w:rPr>
          <w:rFonts w:eastAsia="Arial TUR;Arial" w:cs="Arial TUR;Arial"/>
          <w:rtl w:val="true"/>
        </w:rPr>
        <w:t xml:space="preserve"> </w:t>
      </w:r>
      <w:r>
        <w:rPr>
          <w:rtl w:val="true"/>
        </w:rPr>
        <w:t>העיקרי</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רצונו</w:t>
      </w:r>
      <w:r>
        <w:rPr>
          <w:rFonts w:eastAsia="Arial TUR;Arial" w:cs="Arial TUR;Arial"/>
          <w:rtl w:val="true"/>
        </w:rPr>
        <w:t xml:space="preserve"> </w:t>
      </w:r>
      <w:r>
        <w:rPr>
          <w:rtl w:val="true"/>
        </w:rPr>
        <w:t>למלט</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נפשו</w:t>
      </w:r>
      <w:r>
        <w:rPr>
          <w:rFonts w:eastAsia="Arial TUR;Arial" w:cs="Arial TUR;Arial"/>
          <w:rtl w:val="true"/>
        </w:rPr>
        <w:t xml:space="preserve"> </w:t>
      </w:r>
      <w:r>
        <w:rPr>
          <w:rtl w:val="true"/>
        </w:rPr>
        <w:t>ולהציל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עורו</w:t>
      </w:r>
      <w:r>
        <w:rPr>
          <w:rtl w:val="true"/>
        </w:rPr>
        <w:t xml:space="preserve">. </w:t>
      </w:r>
      <w:r>
        <w:rPr>
          <w:rtl w:val="true"/>
        </w:rPr>
        <w:t>וכבר</w:t>
      </w:r>
      <w:r>
        <w:rPr>
          <w:rFonts w:eastAsia="Arial TUR;Arial" w:cs="Arial TUR;Arial"/>
          <w:rtl w:val="true"/>
        </w:rPr>
        <w:t xml:space="preserve"> </w:t>
      </w:r>
      <w:r>
        <w:rPr>
          <w:rtl w:val="true"/>
        </w:rPr>
        <w:t>נפסק</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Fonts w:ascii="Century" w:hAnsi="Century" w:cs="Miriam"/>
          <w:b/>
          <w:b/>
          <w:spacing w:val="0"/>
          <w:szCs w:val="24"/>
          <w:rtl w:val="true"/>
        </w:rPr>
        <w:t>המניעים</w:t>
      </w:r>
      <w:r>
        <w:rPr>
          <w:rFonts w:ascii="Century" w:hAnsi="Century" w:eastAsia="Century" w:cs="Century"/>
          <w:b/>
          <w:b/>
          <w:spacing w:val="0"/>
          <w:szCs w:val="24"/>
          <w:rtl w:val="true"/>
        </w:rPr>
        <w:t xml:space="preserve"> </w:t>
      </w:r>
      <w:r>
        <w:rPr>
          <w:rFonts w:ascii="Century" w:hAnsi="Century" w:cs="Miriam"/>
          <w:b/>
          <w:b/>
          <w:spacing w:val="0"/>
          <w:szCs w:val="24"/>
          <w:rtl w:val="true"/>
        </w:rPr>
        <w:t>לקיומה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שאיפה</w:t>
      </w:r>
      <w:r>
        <w:rPr>
          <w:rFonts w:ascii="Century" w:hAnsi="Century" w:eastAsia="Century" w:cs="Century"/>
          <w:b/>
          <w:b/>
          <w:spacing w:val="0"/>
          <w:szCs w:val="24"/>
          <w:rtl w:val="true"/>
        </w:rPr>
        <w:t xml:space="preserve"> </w:t>
      </w:r>
      <w:r>
        <w:rPr>
          <w:rFonts w:ascii="Century" w:hAnsi="Century" w:cs="Miriam"/>
          <w:b/>
          <w:b/>
          <w:spacing w:val="0"/>
          <w:szCs w:val="24"/>
          <w:rtl w:val="true"/>
        </w:rPr>
        <w:t>זו</w:t>
      </w:r>
      <w:r>
        <w:rPr>
          <w:rFonts w:ascii="Century" w:hAnsi="Century" w:eastAsia="Century" w:cs="Century"/>
          <w:b/>
          <w:b/>
          <w:spacing w:val="0"/>
          <w:szCs w:val="24"/>
          <w:rtl w:val="true"/>
        </w:rPr>
        <w:t xml:space="preserve"> </w:t>
      </w:r>
      <w:r>
        <w:rPr>
          <w:rFonts w:ascii="Century" w:hAnsi="Century" w:cs="Miriam"/>
          <w:b/>
          <w:b/>
          <w:spacing w:val="0"/>
          <w:szCs w:val="24"/>
          <w:rtl w:val="true"/>
        </w:rPr>
        <w:t>יכולים</w:t>
      </w:r>
      <w:r>
        <w:rPr>
          <w:rFonts w:ascii="Century" w:hAnsi="Century" w:eastAsia="Century" w:cs="Century"/>
          <w:b/>
          <w:b/>
          <w:spacing w:val="0"/>
          <w:szCs w:val="24"/>
          <w:rtl w:val="true"/>
        </w:rPr>
        <w:t xml:space="preserve"> </w:t>
      </w:r>
      <w:r>
        <w:rPr>
          <w:rFonts w:ascii="Century" w:hAnsi="Century" w:cs="Miriam"/>
          <w:b/>
          <w:b/>
          <w:spacing w:val="0"/>
          <w:szCs w:val="24"/>
          <w:rtl w:val="true"/>
        </w:rPr>
        <w:t>להיות</w:t>
      </w:r>
      <w:r>
        <w:rPr>
          <w:rFonts w:ascii="Century" w:hAnsi="Century" w:eastAsia="Century" w:cs="Century"/>
          <w:b/>
          <w:b/>
          <w:spacing w:val="0"/>
          <w:szCs w:val="24"/>
          <w:rtl w:val="true"/>
        </w:rPr>
        <w:t xml:space="preserve"> </w:t>
      </w:r>
      <w:r>
        <w:rPr>
          <w:rFonts w:ascii="Century" w:hAnsi="Century" w:cs="Miriam"/>
          <w:b/>
          <w:b/>
          <w:spacing w:val="0"/>
          <w:szCs w:val="24"/>
          <w:rtl w:val="true"/>
        </w:rPr>
        <w:t>מגוונים</w:t>
      </w:r>
      <w:r>
        <w:rPr>
          <w:rFonts w:ascii="Century" w:hAnsi="Century" w:eastAsia="Century" w:cs="Century"/>
          <w:b/>
          <w:b/>
          <w:spacing w:val="0"/>
          <w:szCs w:val="24"/>
          <w:rtl w:val="true"/>
        </w:rPr>
        <w:t xml:space="preserve"> </w:t>
      </w:r>
      <w:r>
        <w:rPr>
          <w:rFonts w:ascii="Century" w:hAnsi="Century" w:cs="Miriam"/>
          <w:b/>
          <w:b/>
          <w:spacing w:val="0"/>
          <w:szCs w:val="24"/>
          <w:rtl w:val="true"/>
        </w:rPr>
        <w:t>ורבים</w:t>
      </w:r>
      <w:r>
        <w:rPr>
          <w:rFonts w:cs="Miriam" w:ascii="Century" w:hAnsi="Century"/>
          <w:b/>
          <w:spacing w:val="0"/>
          <w:szCs w:val="24"/>
          <w:rtl w:val="true"/>
        </w:rPr>
        <w:t xml:space="preserve">. </w:t>
      </w:r>
      <w:r>
        <w:rPr>
          <w:rFonts w:ascii="Century" w:hAnsi="Century" w:cs="Miriam"/>
          <w:b/>
          <w:b/>
          <w:spacing w:val="0"/>
          <w:szCs w:val="24"/>
          <w:rtl w:val="true"/>
        </w:rPr>
        <w:t>מניעים</w:t>
      </w:r>
      <w:r>
        <w:rPr>
          <w:rFonts w:ascii="Century" w:hAnsi="Century" w:eastAsia="Century" w:cs="Century"/>
          <w:b/>
          <w:b/>
          <w:spacing w:val="0"/>
          <w:szCs w:val="24"/>
          <w:rtl w:val="true"/>
        </w:rPr>
        <w:t xml:space="preserve"> </w:t>
      </w:r>
      <w:r>
        <w:rPr>
          <w:rFonts w:ascii="Century" w:hAnsi="Century" w:cs="Miriam"/>
          <w:b/>
          <w:b/>
          <w:spacing w:val="0"/>
          <w:szCs w:val="24"/>
          <w:rtl w:val="true"/>
        </w:rPr>
        <w:t>אלה</w:t>
      </w:r>
      <w:r>
        <w:rPr>
          <w:rFonts w:ascii="Century" w:hAnsi="Century" w:eastAsia="Century" w:cs="Century"/>
          <w:b/>
          <w:b/>
          <w:spacing w:val="0"/>
          <w:szCs w:val="24"/>
          <w:rtl w:val="true"/>
        </w:rPr>
        <w:t xml:space="preserve"> </w:t>
      </w:r>
      <w:r>
        <w:rPr>
          <w:rFonts w:ascii="Century" w:hAnsi="Century" w:cs="Miriam"/>
          <w:b/>
          <w:b/>
          <w:spacing w:val="0"/>
          <w:szCs w:val="24"/>
          <w:rtl w:val="true"/>
        </w:rPr>
        <w:t>הם</w:t>
      </w:r>
      <w:r>
        <w:rPr>
          <w:rFonts w:ascii="Century" w:hAnsi="Century" w:eastAsia="Century" w:cs="Century"/>
          <w:b/>
          <w:b/>
          <w:spacing w:val="0"/>
          <w:szCs w:val="24"/>
          <w:rtl w:val="true"/>
        </w:rPr>
        <w:t xml:space="preserve"> </w:t>
      </w:r>
      <w:r>
        <w:rPr>
          <w:rFonts w:ascii="Century" w:hAnsi="Century" w:cs="Miriam"/>
          <w:b/>
          <w:b/>
          <w:spacing w:val="0"/>
          <w:szCs w:val="24"/>
          <w:rtl w:val="true"/>
        </w:rPr>
        <w:t>חיצוניים</w:t>
      </w:r>
      <w:r>
        <w:rPr>
          <w:rFonts w:ascii="Century" w:hAnsi="Century" w:eastAsia="Century" w:cs="Century"/>
          <w:b/>
          <w:b/>
          <w:spacing w:val="0"/>
          <w:szCs w:val="24"/>
          <w:rtl w:val="true"/>
        </w:rPr>
        <w:t xml:space="preserve"> </w:t>
      </w:r>
      <w:r>
        <w:rPr>
          <w:rFonts w:ascii="Century" w:hAnsi="Century" w:cs="Miriam"/>
          <w:b/>
          <w:b/>
          <w:spacing w:val="0"/>
          <w:szCs w:val="24"/>
          <w:rtl w:val="true"/>
        </w:rPr>
        <w:t>לעבירה</w:t>
      </w:r>
      <w:r>
        <w:rPr>
          <w:rFonts w:ascii="Century" w:hAnsi="Century" w:eastAsia="Century" w:cs="Century"/>
          <w:b/>
          <w:b/>
          <w:spacing w:val="0"/>
          <w:szCs w:val="24"/>
          <w:rtl w:val="true"/>
        </w:rPr>
        <w:t xml:space="preserve"> </w:t>
      </w:r>
      <w:r>
        <w:rPr>
          <w:rFonts w:ascii="Century" w:hAnsi="Century" w:cs="Miriam"/>
          <w:b/>
          <w:b/>
          <w:spacing w:val="0"/>
          <w:szCs w:val="24"/>
          <w:rtl w:val="true"/>
        </w:rPr>
        <w:t>ואין</w:t>
      </w:r>
      <w:r>
        <w:rPr>
          <w:rFonts w:ascii="Century" w:hAnsi="Century" w:eastAsia="Century" w:cs="Century"/>
          <w:b/>
          <w:b/>
          <w:spacing w:val="0"/>
          <w:szCs w:val="24"/>
          <w:rtl w:val="true"/>
        </w:rPr>
        <w:t xml:space="preserve"> </w:t>
      </w:r>
      <w:r>
        <w:rPr>
          <w:rFonts w:ascii="Century" w:hAnsi="Century" w:cs="Miriam"/>
          <w:b/>
          <w:b/>
          <w:spacing w:val="0"/>
          <w:szCs w:val="24"/>
          <w:rtl w:val="true"/>
        </w:rPr>
        <w:t>בהם</w:t>
      </w:r>
      <w:r>
        <w:rPr>
          <w:rFonts w:ascii="Century" w:hAnsi="Century" w:eastAsia="Century" w:cs="Century"/>
          <w:b/>
          <w:b/>
          <w:spacing w:val="0"/>
          <w:szCs w:val="24"/>
          <w:rtl w:val="true"/>
        </w:rPr>
        <w:t xml:space="preserve"> </w:t>
      </w:r>
      <w:r>
        <w:rPr>
          <w:rFonts w:ascii="Century" w:hAnsi="Century" w:cs="Miriam"/>
          <w:b/>
          <w:b/>
          <w:spacing w:val="0"/>
          <w:szCs w:val="24"/>
          <w:rtl w:val="true"/>
        </w:rPr>
        <w:t>כדי</w:t>
      </w:r>
      <w:r>
        <w:rPr>
          <w:rFonts w:ascii="Century" w:hAnsi="Century" w:eastAsia="Century" w:cs="Century"/>
          <w:b/>
          <w:b/>
          <w:spacing w:val="0"/>
          <w:szCs w:val="24"/>
          <w:rtl w:val="true"/>
        </w:rPr>
        <w:t xml:space="preserve"> </w:t>
      </w:r>
      <w:r>
        <w:rPr>
          <w:rFonts w:ascii="Century" w:hAnsi="Century" w:cs="Miriam"/>
          <w:b/>
          <w:b/>
          <w:spacing w:val="0"/>
          <w:szCs w:val="24"/>
          <w:rtl w:val="true"/>
        </w:rPr>
        <w:t>להשפיע</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הטלת</w:t>
      </w:r>
      <w:r>
        <w:rPr>
          <w:rFonts w:ascii="Century" w:hAnsi="Century" w:eastAsia="Century" w:cs="Century"/>
          <w:b/>
          <w:b/>
          <w:spacing w:val="0"/>
          <w:szCs w:val="24"/>
          <w:rtl w:val="true"/>
        </w:rPr>
        <w:t xml:space="preserve"> </w:t>
      </w:r>
      <w:r>
        <w:rPr>
          <w:rFonts w:ascii="Century" w:hAnsi="Century" w:cs="Miriam"/>
          <w:b/>
          <w:b/>
          <w:spacing w:val="0"/>
          <w:szCs w:val="24"/>
          <w:rtl w:val="true"/>
        </w:rPr>
        <w:t>האחריות</w:t>
      </w:r>
      <w:r>
        <w:rPr>
          <w:rFonts w:ascii="Century" w:hAnsi="Century" w:eastAsia="Century" w:cs="Century"/>
          <w:b/>
          <w:b/>
          <w:spacing w:val="0"/>
          <w:szCs w:val="24"/>
          <w:rtl w:val="true"/>
        </w:rPr>
        <w:t xml:space="preserve"> </w:t>
      </w:r>
      <w:r>
        <w:rPr>
          <w:rFonts w:ascii="Century" w:hAnsi="Century" w:cs="Miriam"/>
          <w:b/>
          <w:b/>
          <w:spacing w:val="0"/>
          <w:szCs w:val="24"/>
          <w:rtl w:val="true"/>
        </w:rPr>
        <w:t>הפלילית</w:t>
      </w:r>
      <w:r>
        <w:rPr>
          <w:rFonts w:ascii="Century" w:hAnsi="Century" w:eastAsia="Century" w:cs="Century"/>
          <w:b/>
          <w:b/>
          <w:spacing w:val="0"/>
          <w:szCs w:val="24"/>
          <w:rtl w:val="true"/>
        </w:rPr>
        <w:t xml:space="preserve"> </w:t>
      </w:r>
      <w:r>
        <w:rPr>
          <w:rFonts w:ascii="Century" w:hAnsi="Century" w:cs="Miriam"/>
          <w:b/>
          <w:b/>
          <w:spacing w:val="0"/>
          <w:szCs w:val="24"/>
          <w:rtl w:val="true"/>
        </w:rPr>
        <w:t>בגינה</w:t>
      </w:r>
      <w:r>
        <w:rPr>
          <w:rFonts w:ascii="Century" w:hAnsi="Century" w:eastAsia="Century" w:cs="Century"/>
          <w:b/>
          <w:b/>
          <w:spacing w:val="0"/>
          <w:szCs w:val="24"/>
          <w:rtl w:val="true"/>
        </w:rPr>
        <w:t xml:space="preserve"> </w:t>
      </w:r>
      <w:r>
        <w:rPr>
          <w:rFonts w:ascii="Century" w:hAnsi="Century" w:cs="Miriam"/>
          <w:b/>
          <w:b/>
          <w:spacing w:val="0"/>
          <w:szCs w:val="24"/>
          <w:rtl w:val="true"/>
        </w:rPr>
        <w:t>כל</w:t>
      </w:r>
      <w:r>
        <w:rPr>
          <w:rFonts w:ascii="Century" w:hAnsi="Century" w:eastAsia="Century" w:cs="Century"/>
          <w:b/>
          <w:b/>
          <w:spacing w:val="0"/>
          <w:szCs w:val="24"/>
          <w:rtl w:val="true"/>
        </w:rPr>
        <w:t xml:space="preserve"> </w:t>
      </w:r>
      <w:r>
        <w:rPr>
          <w:rFonts w:ascii="Century" w:hAnsi="Century" w:cs="Miriam"/>
          <w:b/>
          <w:b/>
          <w:spacing w:val="0"/>
          <w:szCs w:val="24"/>
          <w:rtl w:val="true"/>
        </w:rPr>
        <w:t>עוד</w:t>
      </w:r>
      <w:r>
        <w:rPr>
          <w:rFonts w:ascii="Century" w:hAnsi="Century" w:eastAsia="Century" w:cs="Century"/>
          <w:b/>
          <w:b/>
          <w:spacing w:val="0"/>
          <w:szCs w:val="24"/>
          <w:rtl w:val="true"/>
        </w:rPr>
        <w:t xml:space="preserve"> </w:t>
      </w:r>
      <w:r>
        <w:rPr>
          <w:rFonts w:ascii="Century" w:hAnsi="Century" w:cs="Miriam"/>
          <w:b/>
          <w:b/>
          <w:spacing w:val="0"/>
          <w:szCs w:val="24"/>
          <w:rtl w:val="true"/>
        </w:rPr>
        <w:t>הוכחה</w:t>
      </w:r>
      <w:r>
        <w:rPr>
          <w:rFonts w:ascii="Century" w:hAnsi="Century" w:eastAsia="Century" w:cs="Century"/>
          <w:b/>
          <w:b/>
          <w:spacing w:val="0"/>
          <w:szCs w:val="24"/>
          <w:rtl w:val="true"/>
        </w:rPr>
        <w:t xml:space="preserve"> </w:t>
      </w:r>
      <w:r>
        <w:rPr>
          <w:rFonts w:ascii="Century" w:hAnsi="Century" w:cs="Miriam"/>
          <w:b/>
          <w:b/>
          <w:spacing w:val="0"/>
          <w:szCs w:val="24"/>
          <w:rtl w:val="true"/>
        </w:rPr>
        <w:t>שאיפה</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מטרה</w:t>
      </w:r>
      <w:r>
        <w:rPr>
          <w:rFonts w:ascii="Century" w:hAnsi="Century" w:eastAsia="Century" w:cs="Century"/>
          <w:b/>
          <w:b/>
          <w:spacing w:val="0"/>
          <w:szCs w:val="24"/>
          <w:rtl w:val="true"/>
        </w:rPr>
        <w:t xml:space="preserve"> </w:t>
      </w:r>
      <w:r>
        <w:rPr>
          <w:rFonts w:ascii="Century" w:hAnsi="Century" w:cs="Miriam"/>
          <w:b/>
          <w:b/>
          <w:spacing w:val="0"/>
          <w:szCs w:val="24"/>
          <w:rtl w:val="true"/>
        </w:rPr>
        <w:t>כמתואר</w:t>
      </w:r>
      <w:r>
        <w:rPr>
          <w:rFonts w:cs="Century" w:ascii="Century" w:hAnsi="Century"/>
          <w:rtl w:val="true"/>
        </w:rPr>
        <w:t>" (</w:t>
      </w:r>
      <w:r>
        <w:rPr>
          <w:rFonts w:ascii="Century" w:hAnsi="Century" w:cs="Century"/>
          <w:rtl w:val="true"/>
        </w:rPr>
        <w:t xml:space="preserve">עניין </w:t>
      </w:r>
      <w:r>
        <w:rPr>
          <w:rFonts w:ascii="Century" w:hAnsi="Century" w:cs="Miriam"/>
          <w:b/>
          <w:b/>
          <w:spacing w:val="0"/>
          <w:szCs w:val="24"/>
          <w:rtl w:val="true"/>
        </w:rPr>
        <w:t>אלגד</w:t>
      </w:r>
      <w:r>
        <w:rPr>
          <w:rFonts w:cs="Century" w:ascii="Century" w:hAnsi="Century"/>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756</w:t>
      </w:r>
      <w:r>
        <w:rPr>
          <w:rFonts w:cs="Century" w:ascii="Century" w:hAnsi="Century"/>
          <w:rtl w:val="true"/>
        </w:rPr>
        <w:t>).</w:t>
      </w:r>
      <w:r>
        <w:rPr>
          <w:rtl w:val="true"/>
        </w:rPr>
        <w:t xml:space="preserve"> </w:t>
      </w:r>
      <w:r>
        <w:rPr>
          <w:rtl w:val="true"/>
        </w:rPr>
        <w:t>משמעות</w:t>
      </w:r>
      <w:r>
        <w:rPr>
          <w:rFonts w:eastAsia="Arial TUR;Arial" w:cs="Arial TUR;Arial"/>
          <w:rtl w:val="true"/>
        </w:rPr>
        <w:t xml:space="preserve"> </w:t>
      </w:r>
      <w:r>
        <w:rPr>
          <w:rtl w:val="true"/>
        </w:rPr>
        <w:t>הדבר</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שהוכח</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סביר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ניסה</w:t>
      </w:r>
      <w:r>
        <w:rPr>
          <w:rFonts w:eastAsia="Arial TUR;Arial" w:cs="Arial TUR;Arial"/>
          <w:rtl w:val="true"/>
        </w:rPr>
        <w:t xml:space="preserve"> </w:t>
      </w:r>
      <w:r>
        <w:rPr>
          <w:rtl w:val="true"/>
        </w:rPr>
        <w:t>לשכנע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לחזור</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מחלקים</w:t>
      </w:r>
      <w:r>
        <w:rPr>
          <w:rFonts w:eastAsia="Arial TUR;Arial" w:cs="Arial TUR;Arial"/>
          <w:rtl w:val="true"/>
        </w:rPr>
        <w:t xml:space="preserve"> </w:t>
      </w:r>
      <w:r>
        <w:rPr>
          <w:rtl w:val="true"/>
        </w:rPr>
        <w:t>בגרסתה</w:t>
      </w:r>
      <w:r>
        <w:rPr>
          <w:rFonts w:eastAsia="Arial TUR;Arial" w:cs="Arial TUR;Arial"/>
          <w:rtl w:val="true"/>
        </w:rPr>
        <w:t xml:space="preserve"> </w:t>
      </w:r>
      <w:r>
        <w:rPr>
          <w:rtl w:val="true"/>
        </w:rPr>
        <w:t>שאין</w:t>
      </w:r>
      <w:r>
        <w:rPr>
          <w:rFonts w:eastAsia="Arial TUR;Arial" w:cs="Arial TUR;Arial"/>
          <w:rtl w:val="true"/>
        </w:rPr>
        <w:t xml:space="preserve"> </w:t>
      </w:r>
      <w:r>
        <w:rPr>
          <w:rtl w:val="true"/>
        </w:rPr>
        <w:t>מחלוקת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אמת</w:t>
      </w:r>
      <w:r>
        <w:rPr>
          <w:rFonts w:eastAsia="Arial TUR;Arial" w:cs="Arial TUR;Arial"/>
          <w:rtl w:val="true"/>
        </w:rPr>
        <w:t xml:space="preserve"> </w:t>
      </w:r>
      <w:r>
        <w:rPr>
          <w:rtl w:val="true"/>
        </w:rPr>
        <w:t>ולמסור</w:t>
      </w:r>
      <w:r>
        <w:rPr>
          <w:rFonts w:eastAsia="Arial TUR;Arial" w:cs="Arial TUR;Arial"/>
          <w:rtl w:val="true"/>
        </w:rPr>
        <w:t xml:space="preserve"> </w:t>
      </w:r>
      <w:r>
        <w:rPr>
          <w:rtl w:val="true"/>
        </w:rPr>
        <w:t>הודעת</w:t>
      </w:r>
      <w:r>
        <w:rPr>
          <w:rFonts w:eastAsia="Arial TUR;Arial" w:cs="Arial TUR;Arial"/>
          <w:rtl w:val="true"/>
        </w:rPr>
        <w:t xml:space="preserve"> </w:t>
      </w:r>
      <w:r>
        <w:rPr>
          <w:rtl w:val="true"/>
        </w:rPr>
        <w:t>שקר</w:t>
      </w:r>
      <w:r>
        <w:rPr>
          <w:rtl w:val="true"/>
        </w:rPr>
        <w:t>.</w:t>
      </w:r>
    </w:p>
    <w:p>
      <w:pPr>
        <w:pStyle w:val="Ruller41"/>
        <w:ind w:end="0"/>
        <w:jc w:val="both"/>
        <w:rPr/>
      </w:pPr>
      <w:r>
        <w:rPr>
          <w:rtl w:val="true"/>
        </w:rPr>
      </w:r>
    </w:p>
    <w:p>
      <w:pPr>
        <w:pStyle w:val="Ruller42"/>
        <w:numPr>
          <w:ilvl w:val="0"/>
          <w:numId w:val="1"/>
        </w:numPr>
        <w:ind w:end="0"/>
        <w:jc w:val="both"/>
        <w:rPr/>
      </w:pPr>
      <w:r>
        <w:rPr>
          <w:rtl w:val="true"/>
        </w:rPr>
        <w:t>לטענת המערער</w:t>
      </w:r>
      <w:r>
        <w:rPr>
          <w:rtl w:val="true"/>
        </w:rPr>
        <w:t xml:space="preserve">, </w:t>
      </w:r>
      <w:r>
        <w:rPr>
          <w:rtl w:val="true"/>
        </w:rPr>
        <w:t>גם אם ניסה לשכנע את המתלוננת להגיד שלא קיימה עמו יחסים מיניים</w:t>
      </w:r>
      <w:r>
        <w:rPr>
          <w:rtl w:val="true"/>
        </w:rPr>
        <w:t xml:space="preserve">, </w:t>
      </w:r>
      <w:r>
        <w:rPr>
          <w:rtl w:val="true"/>
        </w:rPr>
        <w:t>אין להרשיע אותו בהדחה בחקירה משום שמדובר בניסיון לשכנע אותה לחזור בה מאמרות שאין בהן כדי להפליל אותו</w:t>
      </w:r>
      <w:r>
        <w:rPr>
          <w:rtl w:val="true"/>
        </w:rPr>
        <w:t xml:space="preserve">. </w:t>
      </w:r>
      <w:r>
        <w:rPr>
          <w:rtl w:val="true"/>
        </w:rPr>
        <w:t>טענה זו דינה להידחות</w:t>
      </w:r>
      <w:r>
        <w:rPr>
          <w:rtl w:val="true"/>
        </w:rPr>
        <w:t xml:space="preserve">. </w:t>
      </w:r>
      <w:r>
        <w:rPr>
          <w:rtl w:val="true"/>
        </w:rPr>
        <w:t xml:space="preserve">גם אם נצא מנקודת הנחה כי ניסיונו של המערער לשכנע את המתלוננת להכחיש את היחסים המיניים ביניהם מתייחס לחלקים הלא מפלילים של גרסתה </w:t>
      </w:r>
      <w:r>
        <w:rPr>
          <w:rtl w:val="true"/>
        </w:rPr>
        <w:t>(</w:t>
      </w:r>
      <w:r>
        <w:rPr>
          <w:rtl w:val="true"/>
        </w:rPr>
        <w:t>וספק בעיני אם זה המצב</w:t>
      </w:r>
      <w:r>
        <w:rPr>
          <w:rtl w:val="true"/>
        </w:rPr>
        <w:t xml:space="preserve">), </w:t>
      </w:r>
      <w:r>
        <w:rPr>
          <w:rtl w:val="true"/>
        </w:rPr>
        <w:t>אין בכך כדי להביא לזיכויו</w:t>
      </w:r>
      <w:r>
        <w:rPr>
          <w:rtl w:val="true"/>
        </w:rPr>
        <w:t xml:space="preserve">. </w:t>
      </w:r>
      <w:r>
        <w:rPr>
          <w:rtl w:val="true"/>
        </w:rPr>
        <w:t>זאת</w:t>
      </w:r>
      <w:r>
        <w:rPr>
          <w:rtl w:val="true"/>
        </w:rPr>
        <w:t xml:space="preserve">, </w:t>
      </w:r>
      <w:r>
        <w:rPr>
          <w:rtl w:val="true"/>
        </w:rPr>
        <w:t xml:space="preserve">משום </w:t>
      </w:r>
      <w:hyperlink r:id="rId59">
        <w:r>
          <w:rPr>
            <w:rStyle w:val="Hyperlink"/>
            <w:color w:val="0000FF"/>
            <w:u w:val="single"/>
            <w:rtl w:val="true"/>
          </w:rPr>
          <w:t>שסעיף</w:t>
        </w:r>
        <w:r>
          <w:rPr>
            <w:rStyle w:val="Hyperlink"/>
            <w:color w:val="0000FF"/>
            <w:u w:val="single"/>
            <w:rtl w:val="true"/>
          </w:rPr>
          <w:t xml:space="preserve"> </w:t>
        </w:r>
        <w:r>
          <w:rPr>
            <w:rStyle w:val="Hyperlink"/>
            <w:color w:val="0000FF"/>
            <w:u w:val="single"/>
          </w:rPr>
          <w:t>245</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אינו מסייג את עבירת ההדחה בחקירה רק לניסיונות להניע אדם שלא למסור הודעות מפלילות או להימנע ממסירת הודעות כאמור אלא קובע בפשטות כי כל ניסיון לשכנע אחר כי</w:t>
      </w:r>
      <w:r>
        <w:rPr>
          <w:rStyle w:val="default"/>
          <w:rtl w:val="true"/>
        </w:rPr>
        <w:t xml:space="preserve"> </w:t>
      </w:r>
      <w:r>
        <w:rPr>
          <w:rStyle w:val="default"/>
          <w:rtl w:val="true"/>
        </w:rPr>
        <w:t>"</w:t>
      </w:r>
      <w:r>
        <w:rPr>
          <w:rStyle w:val="default"/>
          <w:rFonts w:ascii="Century" w:hAnsi="Century" w:cs="Miriam"/>
          <w:b/>
          <w:b/>
          <w:spacing w:val="0"/>
          <w:sz w:val="22"/>
          <w:sz w:val="22"/>
          <w:szCs w:val="24"/>
          <w:rtl w:val="true"/>
        </w:rPr>
        <w:t>לא</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ימסור</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הודעה</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או</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ימסור</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הודעת</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שקר</w:t>
      </w:r>
      <w:r>
        <w:rPr>
          <w:rStyle w:val="default"/>
          <w:rFonts w:cs="Miriam" w:ascii="Century" w:hAnsi="Century"/>
          <w:b/>
          <w:spacing w:val="0"/>
          <w:sz w:val="22"/>
          <w:szCs w:val="24"/>
          <w:rtl w:val="true"/>
        </w:rPr>
        <w:t xml:space="preserve">, </w:t>
      </w:r>
      <w:r>
        <w:rPr>
          <w:rStyle w:val="default"/>
          <w:rFonts w:ascii="Century" w:hAnsi="Century" w:cs="Miriam"/>
          <w:b/>
          <w:b/>
          <w:spacing w:val="0"/>
          <w:sz w:val="22"/>
          <w:sz w:val="22"/>
          <w:szCs w:val="24"/>
          <w:rtl w:val="true"/>
        </w:rPr>
        <w:t>או</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יחזור</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בו</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מהודעה</w:t>
      </w:r>
      <w:r>
        <w:rPr>
          <w:rStyle w:val="default"/>
          <w:rFonts w:ascii="Century" w:hAnsi="Century" w:eastAsia="Century" w:cs="Century"/>
          <w:b/>
          <w:b/>
          <w:spacing w:val="0"/>
          <w:sz w:val="22"/>
          <w:sz w:val="22"/>
          <w:szCs w:val="24"/>
          <w:rtl w:val="true"/>
        </w:rPr>
        <w:t xml:space="preserve"> </w:t>
      </w:r>
      <w:r>
        <w:rPr>
          <w:rStyle w:val="default"/>
          <w:rFonts w:ascii="Century" w:hAnsi="Century" w:cs="Miriam"/>
          <w:b/>
          <w:b/>
          <w:spacing w:val="0"/>
          <w:sz w:val="22"/>
          <w:sz w:val="22"/>
          <w:szCs w:val="24"/>
          <w:rtl w:val="true"/>
        </w:rPr>
        <w:t>שמסר</w:t>
      </w:r>
      <w:r>
        <w:rPr>
          <w:rtl w:val="true"/>
        </w:rPr>
        <w:t xml:space="preserve">" </w:t>
      </w:r>
      <w:r>
        <w:rPr>
          <w:rtl w:val="true"/>
        </w:rPr>
        <w:t>מהווה עבירה פלילית</w:t>
      </w:r>
      <w:r>
        <w:rPr>
          <w:rtl w:val="true"/>
        </w:rPr>
        <w:t xml:space="preserve">. </w:t>
      </w:r>
      <w:r>
        <w:rPr>
          <w:rtl w:val="true"/>
        </w:rPr>
        <w:t xml:space="preserve">פרשנות זו מתיישבת היטב גם עם תכליתו של </w:t>
      </w:r>
      <w:hyperlink r:id="rId60">
        <w:r>
          <w:rPr>
            <w:rStyle w:val="Hyperlink"/>
            <w:color w:val="0000FF"/>
            <w:u w:val="single"/>
            <w:rtl w:val="true"/>
          </w:rPr>
          <w:t>סעיף</w:t>
        </w:r>
        <w:r>
          <w:rPr>
            <w:rStyle w:val="Hyperlink"/>
            <w:color w:val="0000FF"/>
            <w:u w:val="single"/>
            <w:rtl w:val="true"/>
          </w:rPr>
          <w:t xml:space="preserve"> </w:t>
        </w:r>
        <w:r>
          <w:rPr>
            <w:rStyle w:val="Hyperlink"/>
            <w:color w:val="0000FF"/>
            <w:u w:val="single"/>
          </w:rPr>
          <w:t>245</w:t>
        </w:r>
      </w:hyperlink>
      <w:r>
        <w:rPr>
          <w:rtl w:val="true"/>
        </w:rPr>
        <w:t xml:space="preserve"> </w:t>
      </w:r>
      <w:r>
        <w:rPr>
          <w:rtl w:val="true"/>
        </w:rPr>
        <w:t>להרתיע מפני פגיעה בחקירה ולהביא לגילוי האמת</w:t>
      </w:r>
      <w:r>
        <w:rPr>
          <w:rtl w:val="true"/>
        </w:rPr>
        <w:t xml:space="preserve">. </w:t>
      </w:r>
      <w:r>
        <w:rPr>
          <w:rtl w:val="true"/>
        </w:rPr>
        <w:t xml:space="preserve">שהרי </w:t>
      </w:r>
      <w:r>
        <w:rPr>
          <w:rtl w:val="true"/>
        </w:rPr>
        <w:t>"</w:t>
      </w:r>
      <w:r>
        <w:rPr>
          <w:rFonts w:ascii="Century" w:hAnsi="Century" w:cs="Miriam"/>
          <w:b/>
          <w:b/>
          <w:spacing w:val="0"/>
          <w:sz w:val="22"/>
          <w:sz w:val="22"/>
          <w:szCs w:val="24"/>
          <w:rtl w:val="true"/>
        </w:rPr>
        <w:t>פעמים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רבות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לדעת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מראש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מידע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חשוב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לצורכי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החקירה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הקונקרטית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לעתים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הנראה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בחקירה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עשוי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להתגלות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בשלבים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מאוחרים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יותר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כמהותי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אימות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מידע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קיים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לצורך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השגת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מידע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חדש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שישיג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תכלית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החקירה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פעמים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במהלך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חקירת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משטרה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עשוי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להתגלות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מידע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הרלוונטי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חקירה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שמנהלת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המשטרה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המצדיק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חקירה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עצמאית</w:t>
      </w:r>
      <w:r>
        <w:rPr>
          <w:rtl w:val="true"/>
        </w:rPr>
        <w:t>" (</w:t>
      </w:r>
      <w:r>
        <w:rPr>
          <w:rtl w:val="true"/>
        </w:rPr>
        <w:t xml:space="preserve">עניין </w:t>
      </w:r>
      <w:r>
        <w:rPr>
          <w:rFonts w:ascii="Century" w:hAnsi="Century" w:cs="Miriam"/>
          <w:b/>
          <w:b/>
          <w:spacing w:val="0"/>
          <w:sz w:val="22"/>
          <w:sz w:val="22"/>
          <w:szCs w:val="24"/>
          <w:rtl w:val="true"/>
        </w:rPr>
        <w:t>אלגד</w:t>
      </w:r>
      <w:r>
        <w:rPr>
          <w:rtl w:val="true"/>
        </w:rPr>
        <w:t xml:space="preserve">, </w:t>
      </w:r>
      <w:r>
        <w:rPr>
          <w:rtl w:val="true"/>
        </w:rPr>
        <w:t>בעמ</w:t>
      </w:r>
      <w:r>
        <w:rPr>
          <w:rtl w:val="true"/>
        </w:rPr>
        <w:t xml:space="preserve">' </w:t>
      </w:r>
      <w:r>
        <w:rPr/>
        <w:t>741</w:t>
      </w:r>
      <w:r>
        <w:rPr>
          <w:rtl w:val="true"/>
        </w:rPr>
        <w:t xml:space="preserve">). </w:t>
      </w:r>
      <w:r>
        <w:rPr>
          <w:rtl w:val="true"/>
        </w:rPr>
        <w:t>כמו כן</w:t>
      </w:r>
      <w:r>
        <w:rPr>
          <w:rtl w:val="true"/>
        </w:rPr>
        <w:t xml:space="preserve">, </w:t>
      </w:r>
      <w:r>
        <w:rPr>
          <w:rtl w:val="true"/>
        </w:rPr>
        <w:t>אין משמעות לעובדה שהמערער לא ניסה לשכנע את המתלוננת לחזור בה כליל מגרסתה</w:t>
      </w:r>
      <w:r>
        <w:rPr>
          <w:rtl w:val="true"/>
        </w:rPr>
        <w:t xml:space="preserve">, </w:t>
      </w:r>
      <w:r>
        <w:rPr>
          <w:rtl w:val="true"/>
        </w:rPr>
        <w:t xml:space="preserve">שכן הלכה היא כי גם ניסיון לשכנע אדם להתכחש לפרט ממשי ובלתי מפליל בגרסתו מהווה הדחה בחקירה </w:t>
      </w:r>
      <w:r>
        <w:rPr>
          <w:rtl w:val="true"/>
        </w:rPr>
        <w:t>(</w:t>
      </w:r>
      <w:r>
        <w:rPr>
          <w:rtl w:val="true"/>
        </w:rPr>
        <w:t xml:space="preserve">עניין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יעקב</w:t>
      </w:r>
      <w:r>
        <w:rPr>
          <w:rtl w:val="true"/>
        </w:rPr>
        <w:t xml:space="preserve">, </w:t>
      </w:r>
      <w:r>
        <w:rPr>
          <w:rtl w:val="true"/>
        </w:rPr>
        <w:t>בעמ</w:t>
      </w:r>
      <w:r>
        <w:rPr>
          <w:rtl w:val="true"/>
        </w:rPr>
        <w:t xml:space="preserve">' </w:t>
      </w:r>
      <w:r>
        <w:rPr/>
        <w:t>93</w:t>
      </w:r>
      <w:r>
        <w:rPr>
          <w:rtl w:val="true"/>
        </w:rPr>
        <w:t xml:space="preserve">; </w:t>
      </w:r>
      <w:r>
        <w:rPr>
          <w:rtl w:val="true"/>
        </w:rPr>
        <w:t>עוד ראו</w:t>
      </w:r>
      <w:r>
        <w:rPr>
          <w:rtl w:val="true"/>
        </w:rPr>
        <w:t xml:space="preserve">: </w:t>
      </w:r>
      <w:r>
        <w:rPr>
          <w:rtl w:val="true"/>
        </w:rPr>
        <w:t xml:space="preserve">עניין </w:t>
      </w:r>
      <w:r>
        <w:rPr>
          <w:rFonts w:ascii="Century" w:hAnsi="Century" w:cs="Miriam"/>
          <w:b/>
          <w:b/>
          <w:spacing w:val="0"/>
          <w:sz w:val="22"/>
          <w:sz w:val="22"/>
          <w:szCs w:val="24"/>
          <w:rtl w:val="true"/>
        </w:rPr>
        <w:t>מוסק</w:t>
      </w:r>
      <w:r>
        <w:rPr>
          <w:rtl w:val="true"/>
        </w:rPr>
        <w:t xml:space="preserve">, </w:t>
      </w:r>
      <w:r>
        <w:rPr>
          <w:rtl w:val="true"/>
        </w:rPr>
        <w:t>בעמ</w:t>
      </w:r>
      <w:r>
        <w:rPr>
          <w:rtl w:val="true"/>
        </w:rPr>
        <w:t xml:space="preserve">' </w:t>
      </w:r>
      <w:r>
        <w:rPr/>
        <w:t>351</w:t>
      </w:r>
      <w:r>
        <w:rPr>
          <w:rtl w:val="true"/>
        </w:rPr>
        <w:t xml:space="preserve">). </w:t>
      </w:r>
      <w:r>
        <w:rPr>
          <w:rtl w:val="true"/>
        </w:rPr>
        <w:t>המערער מוסיף וטוען כי אין מקום להרשיע אותו בהדחה בחקירה משום שעמד על חפותו במהלך העימות</w:t>
      </w:r>
      <w:r>
        <w:rPr>
          <w:rtl w:val="true"/>
        </w:rPr>
        <w:t xml:space="preserve">. </w:t>
      </w:r>
      <w:r>
        <w:rPr>
          <w:rtl w:val="true"/>
        </w:rPr>
        <w:t>אכן</w:t>
      </w:r>
      <w:r>
        <w:rPr>
          <w:rtl w:val="true"/>
        </w:rPr>
        <w:t xml:space="preserve">, </w:t>
      </w:r>
      <w:r>
        <w:rPr>
          <w:rtl w:val="true"/>
        </w:rPr>
        <w:t>עמידה של חשוד על חפותו אינה עילה להרשעה פלילית</w:t>
      </w:r>
      <w:r>
        <w:rPr>
          <w:rtl w:val="true"/>
        </w:rPr>
        <w:t xml:space="preserve">, </w:t>
      </w:r>
      <w:r>
        <w:rPr>
          <w:rtl w:val="true"/>
        </w:rPr>
        <w:t>ואולם לא זה המקרה בענייננו</w:t>
      </w:r>
      <w:r>
        <w:rPr>
          <w:rtl w:val="true"/>
        </w:rPr>
        <w:t xml:space="preserve">. </w:t>
      </w:r>
      <w:r>
        <w:rPr>
          <w:rtl w:val="true"/>
        </w:rPr>
        <w:t>כפי שפורט לעיל</w:t>
      </w:r>
      <w:r>
        <w:rPr>
          <w:rtl w:val="true"/>
        </w:rPr>
        <w:t xml:space="preserve">, </w:t>
      </w:r>
      <w:r>
        <w:rPr>
          <w:rtl w:val="true"/>
        </w:rPr>
        <w:t>במקרה דנן המערער לא רק עמד על חפותו</w:t>
      </w:r>
      <w:r>
        <w:rPr>
          <w:rtl w:val="true"/>
        </w:rPr>
        <w:t xml:space="preserve">, </w:t>
      </w:r>
      <w:r>
        <w:rPr>
          <w:rtl w:val="true"/>
        </w:rPr>
        <w:t xml:space="preserve">הוא ניסה לשכנע את המתלוננת למסור גרסה שהוא ידע כי היא שקרית ולחזור בה מדברי אמת שמסרה וזוהי הדחה כמשמעותה </w:t>
      </w:r>
      <w:hyperlink r:id="rId61">
        <w:r>
          <w:rPr>
            <w:rStyle w:val="Hyperlink"/>
            <w:color w:val="0000FF"/>
            <w:u w:val="single"/>
            <w:rtl w:val="true"/>
          </w:rPr>
          <w:t>בסעיף</w:t>
        </w:r>
        <w:r>
          <w:rPr>
            <w:rStyle w:val="Hyperlink"/>
            <w:color w:val="0000FF"/>
            <w:u w:val="single"/>
            <w:rtl w:val="true"/>
          </w:rPr>
          <w:t xml:space="preserve"> </w:t>
        </w:r>
        <w:r>
          <w:rPr>
            <w:rStyle w:val="Hyperlink"/>
            <w:color w:val="0000FF"/>
            <w:u w:val="single"/>
          </w:rPr>
          <w:t>245</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6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w:t>
      </w:r>
    </w:p>
    <w:p>
      <w:pPr>
        <w:pStyle w:val="Ruller41"/>
        <w:ind w:end="0"/>
        <w:jc w:val="both"/>
        <w:rPr/>
      </w:pPr>
      <w:r>
        <w:rPr>
          <w:rtl w:val="true"/>
        </w:rPr>
      </w:r>
    </w:p>
    <w:p>
      <w:pPr>
        <w:pStyle w:val="Ruller42"/>
        <w:numPr>
          <w:ilvl w:val="0"/>
          <w:numId w:val="1"/>
        </w:numPr>
        <w:ind w:end="0"/>
        <w:jc w:val="both"/>
        <w:rPr>
          <w:rFonts w:ascii="Times New Roman" w:hAnsi="Times New Roman" w:cs="Times New Roman"/>
          <w:spacing w:val="0"/>
          <w:sz w:val="26"/>
        </w:rPr>
      </w:pPr>
      <w:r>
        <w:rPr>
          <w:rtl w:val="true"/>
        </w:rPr>
        <w:t>טענת המערער כאילו עומדת לו במקרה דנן הגנה מן הצדק</w:t>
      </w:r>
      <w:r>
        <w:rPr>
          <w:rtl w:val="true"/>
        </w:rPr>
        <w:t xml:space="preserve">, </w:t>
      </w:r>
      <w:r>
        <w:rPr>
          <w:rtl w:val="true"/>
        </w:rPr>
        <w:t>אף היא דינה להידחות</w:t>
      </w:r>
      <w:r>
        <w:rPr>
          <w:rtl w:val="true"/>
        </w:rPr>
        <w:t xml:space="preserve">. </w:t>
      </w:r>
      <w:r>
        <w:rPr>
          <w:rtl w:val="true"/>
        </w:rPr>
        <w:t>כידוע</w:t>
      </w:r>
      <w:r>
        <w:rPr>
          <w:rtl w:val="true"/>
        </w:rPr>
        <w:t xml:space="preserve">, </w:t>
      </w:r>
      <w:r>
        <w:rPr>
          <w:rtl w:val="true"/>
        </w:rPr>
        <w:t xml:space="preserve">הגנה זו נועדה לחול באותם מקרים שבהם </w:t>
      </w:r>
      <w:r>
        <w:rPr>
          <w:sz w:val="28"/>
          <w:rtl w:val="true"/>
        </w:rPr>
        <w:t>"</w:t>
      </w:r>
      <w:r>
        <w:rPr>
          <w:rFonts w:ascii="Century" w:hAnsi="Century" w:cs="Miriam"/>
          <w:b/>
          <w:b/>
          <w:spacing w:val="0"/>
          <w:sz w:val="22"/>
          <w:sz w:val="22"/>
          <w:szCs w:val="24"/>
          <w:rtl w:val="true"/>
        </w:rPr>
        <w:t>הגשת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כתב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ניהול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ההליך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הפלילי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עומדים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בסתירה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מהותית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לעקרונות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צדק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והגינות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משפטית</w:t>
      </w:r>
      <w:r>
        <w:rPr>
          <w:rFonts w:cs="Century" w:ascii="Century" w:hAnsi="Century"/>
          <w:sz w:val="22"/>
          <w:rtl w:val="true"/>
        </w:rPr>
        <w:t>" (</w:t>
      </w:r>
      <w:r>
        <w:rPr>
          <w:rFonts w:ascii="Century" w:hAnsi="Century" w:cs="Century"/>
          <w:sz w:val="22"/>
          <w:sz w:val="22"/>
          <w:rtl w:val="true"/>
        </w:rPr>
        <w:t xml:space="preserve">כפי שמורה </w:t>
      </w:r>
      <w:hyperlink r:id="rId63">
        <w:r>
          <w:rPr>
            <w:rStyle w:val="Hyperlink"/>
            <w:rFonts w:ascii="Century" w:hAnsi="Century" w:cs="Century"/>
            <w:color w:val="0000FF"/>
            <w:sz w:val="22"/>
            <w:sz w:val="22"/>
            <w:u w:val="single"/>
            <w:rtl w:val="true"/>
          </w:rPr>
          <w:t>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149</w:t>
        </w:r>
        <w:r>
          <w:rPr>
            <w:rStyle w:val="Hyperlink"/>
            <w:rFonts w:cs="Century" w:ascii="Century" w:hAnsi="Century"/>
            <w:color w:val="0000FF"/>
            <w:sz w:val="22"/>
            <w:u w:val="single"/>
            <w:rtl w:val="true"/>
          </w:rPr>
          <w:t>(</w:t>
        </w:r>
        <w:r>
          <w:rPr>
            <w:rStyle w:val="Hyperlink"/>
            <w:rFonts w:cs="Century" w:ascii="Century" w:hAnsi="Century"/>
            <w:color w:val="0000FF"/>
            <w:sz w:val="22"/>
            <w:u w:val="single"/>
          </w:rPr>
          <w:t>10</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ל</w:t>
      </w:r>
      <w:hyperlink r:id="rId64">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סדר</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הדין</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הפלילי</w:t>
        </w:r>
      </w:hyperlink>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נוסח משולב</w:t>
      </w:r>
      <w:r>
        <w:rPr>
          <w:rFonts w:cs="Century" w:ascii="Century" w:hAnsi="Century"/>
          <w:sz w:val="22"/>
          <w:rtl w:val="true"/>
        </w:rPr>
        <w:t xml:space="preserve">], </w:t>
      </w:r>
      <w:r>
        <w:rPr>
          <w:rFonts w:ascii="Century" w:hAnsi="Century" w:cs="Century"/>
          <w:sz w:val="22"/>
          <w:sz w:val="22"/>
          <w:rtl w:val="true"/>
        </w:rPr>
        <w:t>התשמ</w:t>
      </w:r>
      <w:r>
        <w:rPr>
          <w:rFonts w:cs="Century" w:ascii="Century" w:hAnsi="Century"/>
          <w:sz w:val="22"/>
          <w:rtl w:val="true"/>
        </w:rPr>
        <w:t>"</w:t>
      </w:r>
      <w:r>
        <w:rPr>
          <w:rFonts w:ascii="Century" w:hAnsi="Century" w:cs="Century"/>
          <w:sz w:val="22"/>
          <w:sz w:val="22"/>
          <w:rtl w:val="true"/>
        </w:rPr>
        <w:t>ב</w:t>
      </w:r>
      <w:r>
        <w:rPr>
          <w:rFonts w:cs="Century" w:ascii="Century" w:hAnsi="Century"/>
          <w:sz w:val="22"/>
          <w:rtl w:val="true"/>
        </w:rPr>
        <w:t>-</w:t>
      </w:r>
      <w:r>
        <w:rPr>
          <w:rFonts w:cs="Century" w:ascii="Century" w:hAnsi="Century"/>
          <w:sz w:val="22"/>
        </w:rPr>
        <w:t>1982</w:t>
      </w:r>
      <w:r>
        <w:rPr>
          <w:rFonts w:cs="Century" w:ascii="Century" w:hAnsi="Century"/>
          <w:sz w:val="22"/>
          <w:rtl w:val="true"/>
        </w:rPr>
        <w:t>)</w:t>
      </w:r>
      <w:r>
        <w:rPr>
          <w:rtl w:val="true"/>
        </w:rPr>
        <w:t xml:space="preserve">. </w:t>
      </w:r>
      <w:r>
        <w:rPr>
          <w:rtl w:val="true"/>
        </w:rPr>
        <w:t>אכן</w:t>
      </w:r>
      <w:r>
        <w:rPr>
          <w:rtl w:val="true"/>
        </w:rPr>
        <w:t>, "</w:t>
      </w:r>
      <w:r>
        <w:rPr>
          <w:rFonts w:ascii="Century" w:hAnsi="Century" w:cs="Miriam"/>
          <w:b/>
          <w:b/>
          <w:spacing w:val="0"/>
          <w:sz w:val="22"/>
          <w:sz w:val="22"/>
          <w:szCs w:val="24"/>
          <w:rtl w:val="true"/>
        </w:rPr>
        <w:t>ההצדקה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המרכזית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לשימוש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בסמכות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הרצון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להבטיח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רשויות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ינהגו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באופן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ראוי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כמתחייב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ממעמדן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כגוף</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שלטוני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נועדה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לשמש</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בלם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לפעילות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אכיפה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שלוחת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רסן</w:t>
      </w:r>
      <w:r>
        <w:rPr>
          <w:rFonts w:cs="Miriam" w:ascii="Century" w:hAnsi="Century"/>
          <w:b/>
          <w:spacing w:val="0"/>
          <w:sz w:val="22"/>
          <w:szCs w:val="24"/>
          <w:rtl w:val="true"/>
        </w:rPr>
        <w:t xml:space="preserve">, </w:t>
      </w:r>
      <w:r>
        <w:rPr>
          <w:rFonts w:ascii="Century" w:hAnsi="Century" w:cs="Miriam"/>
          <w:b/>
          <w:b/>
          <w:spacing w:val="0"/>
          <w:sz w:val="22"/>
          <w:sz w:val="22"/>
          <w:szCs w:val="24"/>
          <w:rtl w:val="true"/>
        </w:rPr>
        <w:t>עיוורת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לאינטרסים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זולתה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המתכחשת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לזכויות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הנאשם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ולערכים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שלטון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חוק</w:t>
      </w:r>
      <w:r>
        <w:rPr>
          <w:rtl w:val="true"/>
        </w:rPr>
        <w:t>" (</w:t>
      </w:r>
      <w:hyperlink r:id="rId6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4596/05</w:t>
        </w:r>
        <w:r>
          <w:rPr>
            <w:rStyle w:val="Hyperlink"/>
            <w:color w:val="0000FF"/>
            <w:u w:val="single"/>
            <w:rtl w:val="true"/>
          </w:rPr>
          <w:t xml:space="preserve"> </w:t>
        </w:r>
        <w:r>
          <w:rPr>
            <w:rStyle w:val="Hyperlink"/>
            <w:color w:val="0000FF"/>
            <w:u w:val="single"/>
            <w:rtl w:val="true"/>
          </w:rPr>
          <w:t>רוזנשטיין</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ס</w:t>
        </w:r>
      </w:hyperlink>
      <w:r>
        <w:rPr>
          <w:rtl w:val="true"/>
        </w:rPr>
        <w:t>(</w:t>
      </w:r>
      <w:r>
        <w:rPr/>
        <w:t>3</w:t>
      </w:r>
      <w:r>
        <w:rPr>
          <w:rtl w:val="true"/>
        </w:rPr>
        <w:t xml:space="preserve">) </w:t>
      </w:r>
      <w:r>
        <w:rPr/>
        <w:t>353</w:t>
      </w:r>
      <w:r>
        <w:rPr>
          <w:rtl w:val="true"/>
        </w:rPr>
        <w:t xml:space="preserve">, </w:t>
      </w:r>
      <w:r>
        <w:rPr/>
        <w:t>372</w:t>
      </w:r>
      <w:r>
        <w:rPr>
          <w:rtl w:val="true"/>
        </w:rPr>
        <w:t xml:space="preserve"> (</w:t>
      </w:r>
      <w:r>
        <w:rPr/>
        <w:t>2005</w:t>
      </w:r>
      <w:r>
        <w:rPr>
          <w:rtl w:val="true"/>
        </w:rPr>
        <w:t xml:space="preserve">)). </w:t>
      </w:r>
      <w:r>
        <w:rPr>
          <w:rtl w:val="true"/>
        </w:rPr>
        <w:t>במקרה דנן</w:t>
      </w:r>
      <w:r>
        <w:rPr>
          <w:rtl w:val="true"/>
        </w:rPr>
        <w:t xml:space="preserve">, </w:t>
      </w:r>
      <w:r>
        <w:rPr>
          <w:rtl w:val="true"/>
        </w:rPr>
        <w:t>המשטרה לא הדיחה את המערער לומר את שאמר במהלך העימות ואין לקבל את הטענה כי פעלה בהקשר זה באופן בלתי ראוי</w:t>
      </w:r>
      <w:r>
        <w:rPr>
          <w:rtl w:val="true"/>
        </w:rPr>
        <w:t xml:space="preserve">. </w:t>
      </w:r>
      <w:r>
        <w:rPr>
          <w:rtl w:val="true"/>
        </w:rPr>
        <w:t>המערער סבור כי עומדת לו הגנה מן הצדק מפאת אכיפה בררנית ומשום שהמשיבה נמנעה מהגשת כתב אישום נגד המתלוננת</w:t>
      </w:r>
      <w:r>
        <w:rPr>
          <w:rtl w:val="true"/>
        </w:rPr>
        <w:t xml:space="preserve">. </w:t>
      </w:r>
      <w:r>
        <w:rPr>
          <w:rtl w:val="true"/>
        </w:rPr>
        <w:t xml:space="preserve">אמנם במצבים שבהם ההחלטה להאשים את פלוני אך לא את אלמוני חורגת בבירור ממתחם הסבירות היא תיחשב לאכיפה בררנית פסולה וזאת גם אם אין ביסודה של החלטה זו מניע זדוני או שיקולים פסולים מובהקים </w:t>
      </w:r>
      <w:r>
        <w:rPr>
          <w:rtl w:val="true"/>
        </w:rPr>
        <w:t>(</w:t>
      </w:r>
      <w:hyperlink r:id="rId66">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4855/02</w:t>
        </w:r>
        <w:r>
          <w:rPr>
            <w:rStyle w:val="Hyperlink"/>
            <w:color w:val="0000FF"/>
            <w:sz w:val="28"/>
            <w:u w:val="single"/>
            <w:rtl w:val="true"/>
          </w:rPr>
          <w:t xml:space="preserve"> </w:t>
        </w:r>
        <w:r>
          <w:rPr>
            <w:rStyle w:val="Hyperlink"/>
            <w:color w:val="0000FF"/>
            <w:sz w:val="28"/>
            <w:sz w:val="28"/>
            <w:u w:val="single"/>
            <w:rtl w:val="true"/>
          </w:rPr>
          <w:t>מדינת</w:t>
        </w:r>
        <w:r>
          <w:rPr>
            <w:rStyle w:val="Hyperlink"/>
            <w:color w:val="0000FF"/>
            <w:sz w:val="28"/>
            <w:sz w:val="28"/>
            <w:u w:val="single"/>
            <w:rtl w:val="true"/>
          </w:rPr>
          <w:t xml:space="preserve"> </w:t>
        </w:r>
        <w:r>
          <w:rPr>
            <w:rStyle w:val="Hyperlink"/>
            <w:color w:val="0000FF"/>
            <w:sz w:val="28"/>
            <w:sz w:val="28"/>
            <w:u w:val="single"/>
            <w:rtl w:val="true"/>
          </w:rPr>
          <w:t>ישראל</w:t>
        </w:r>
        <w:r>
          <w:rPr>
            <w:rStyle w:val="Hyperlink"/>
            <w:color w:val="0000FF"/>
            <w:sz w:val="28"/>
            <w:sz w:val="28"/>
            <w:u w:val="single"/>
            <w:rtl w:val="true"/>
          </w:rPr>
          <w:t xml:space="preserve"> </w:t>
        </w:r>
        <w:r>
          <w:rPr>
            <w:rStyle w:val="Hyperlink"/>
            <w:color w:val="0000FF"/>
            <w:sz w:val="28"/>
            <w:sz w:val="28"/>
            <w:u w:val="single"/>
            <w:rtl w:val="true"/>
          </w:rPr>
          <w:t>נ</w:t>
        </w:r>
        <w:r>
          <w:rPr>
            <w:rStyle w:val="Hyperlink"/>
            <w:color w:val="0000FF"/>
            <w:sz w:val="28"/>
            <w:u w:val="single"/>
            <w:rtl w:val="true"/>
          </w:rPr>
          <w:t xml:space="preserve">' </w:t>
        </w:r>
        <w:r>
          <w:rPr>
            <w:rStyle w:val="Hyperlink"/>
            <w:color w:val="0000FF"/>
            <w:sz w:val="28"/>
            <w:sz w:val="28"/>
            <w:u w:val="single"/>
            <w:rtl w:val="true"/>
          </w:rPr>
          <w:t>בורוביץ</w:t>
        </w:r>
        <w:r>
          <w:rPr>
            <w:rStyle w:val="Hyperlink"/>
            <w:color w:val="0000FF"/>
            <w:sz w:val="28"/>
            <w:u w:val="single"/>
            <w:rtl w:val="true"/>
          </w:rPr>
          <w:t xml:space="preserve">, </w:t>
        </w:r>
        <w:r>
          <w:rPr>
            <w:rStyle w:val="Hyperlink"/>
            <w:color w:val="0000FF"/>
            <w:sz w:val="28"/>
            <w:sz w:val="28"/>
            <w:u w:val="single"/>
            <w:rtl w:val="true"/>
          </w:rPr>
          <w:t>פ</w:t>
        </w:r>
        <w:r>
          <w:rPr>
            <w:rStyle w:val="Hyperlink"/>
            <w:color w:val="0000FF"/>
            <w:sz w:val="28"/>
            <w:u w:val="single"/>
            <w:rtl w:val="true"/>
          </w:rPr>
          <w:t>"</w:t>
        </w:r>
        <w:r>
          <w:rPr>
            <w:rStyle w:val="Hyperlink"/>
            <w:color w:val="0000FF"/>
            <w:sz w:val="28"/>
            <w:sz w:val="28"/>
            <w:u w:val="single"/>
            <w:rtl w:val="true"/>
          </w:rPr>
          <w:t>ד</w:t>
        </w:r>
        <w:r>
          <w:rPr>
            <w:rStyle w:val="Hyperlink"/>
            <w:color w:val="0000FF"/>
            <w:sz w:val="28"/>
            <w:sz w:val="28"/>
            <w:u w:val="single"/>
            <w:rtl w:val="true"/>
          </w:rPr>
          <w:t xml:space="preserve"> </w:t>
        </w:r>
        <w:r>
          <w:rPr>
            <w:rStyle w:val="Hyperlink"/>
            <w:color w:val="0000FF"/>
            <w:sz w:val="28"/>
            <w:sz w:val="28"/>
            <w:u w:val="single"/>
            <w:rtl w:val="true"/>
          </w:rPr>
          <w:t>נט</w:t>
        </w:r>
      </w:hyperlink>
      <w:r>
        <w:rPr>
          <w:sz w:val="28"/>
          <w:rtl w:val="true"/>
        </w:rPr>
        <w:t>(</w:t>
      </w:r>
      <w:r>
        <w:rPr>
          <w:sz w:val="28"/>
        </w:rPr>
        <w:t>6</w:t>
      </w:r>
      <w:r>
        <w:rPr>
          <w:sz w:val="28"/>
          <w:rtl w:val="true"/>
        </w:rPr>
        <w:t xml:space="preserve">) </w:t>
      </w:r>
      <w:r>
        <w:rPr>
          <w:sz w:val="28"/>
        </w:rPr>
        <w:t>776</w:t>
      </w:r>
      <w:r>
        <w:rPr>
          <w:sz w:val="28"/>
          <w:rtl w:val="true"/>
        </w:rPr>
        <w:t xml:space="preserve">, </w:t>
      </w:r>
      <w:r>
        <w:rPr>
          <w:sz w:val="28"/>
        </w:rPr>
        <w:t>815-814</w:t>
      </w:r>
      <w:r>
        <w:rPr>
          <w:sz w:val="28"/>
          <w:rtl w:val="true"/>
        </w:rPr>
        <w:t xml:space="preserve"> (</w:t>
      </w:r>
      <w:r>
        <w:rPr>
          <w:sz w:val="28"/>
        </w:rPr>
        <w:t>2005</w:t>
      </w:r>
      <w:r>
        <w:rPr>
          <w:sz w:val="28"/>
          <w:rtl w:val="true"/>
        </w:rPr>
        <w:t>)</w:t>
      </w:r>
      <w:r>
        <w:rPr>
          <w:rtl w:val="true"/>
        </w:rPr>
        <w:t xml:space="preserve">). </w:t>
      </w:r>
      <w:r>
        <w:rPr>
          <w:rtl w:val="true"/>
        </w:rPr>
        <w:t>עם זאת</w:t>
      </w:r>
      <w:r>
        <w:rPr>
          <w:rtl w:val="true"/>
        </w:rPr>
        <w:t xml:space="preserve">, </w:t>
      </w:r>
      <w:r>
        <w:rPr>
          <w:rtl w:val="true"/>
        </w:rPr>
        <w:t xml:space="preserve">נפסק כי טענת האכיפה הבררנית שמורה למקרים חריגים </w:t>
      </w:r>
      <w:r>
        <w:rPr>
          <w:rtl w:val="true"/>
        </w:rPr>
        <w:t>(</w:t>
      </w:r>
      <w:hyperlink r:id="rId6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7621/14</w:t>
        </w:r>
      </w:hyperlink>
      <w:r>
        <w:rPr>
          <w:rtl w:val="true"/>
        </w:rPr>
        <w:t xml:space="preserve"> </w:t>
      </w:r>
      <w:r>
        <w:rPr>
          <w:rFonts w:ascii="Century" w:hAnsi="Century" w:cs="Miriam"/>
          <w:b/>
          <w:b/>
          <w:spacing w:val="0"/>
          <w:sz w:val="22"/>
          <w:sz w:val="22"/>
          <w:szCs w:val="24"/>
          <w:rtl w:val="true"/>
        </w:rPr>
        <w:t>גוטסדינר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 xml:space="preserve">פסקה </w:t>
      </w:r>
      <w:r>
        <w:rPr/>
        <w:t>55</w:t>
      </w:r>
      <w:r>
        <w:rPr>
          <w:rtl w:val="true"/>
        </w:rPr>
        <w:t xml:space="preserve"> </w:t>
      </w:r>
      <w:r>
        <w:rPr>
          <w:rtl w:val="true"/>
        </w:rPr>
        <w:t xml:space="preserve">לפסק דינה של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tl w:val="true"/>
        </w:rPr>
        <w:t xml:space="preserve"> </w:t>
      </w:r>
      <w:r>
        <w:rPr>
          <w:rtl w:val="true"/>
        </w:rPr>
        <w:t>(</w:t>
      </w:r>
      <w:r>
        <w:rPr/>
        <w:t>1.3.2017</w:t>
      </w:r>
      <w:r>
        <w:rPr>
          <w:rtl w:val="true"/>
        </w:rPr>
        <w:t xml:space="preserve">)). </w:t>
      </w:r>
      <w:r>
        <w:rPr>
          <w:rtl w:val="true"/>
        </w:rPr>
        <w:t xml:space="preserve">בידי התביעה מסור שיקול דעת מינהלי רחב להחליט את מי היא מעמידה לדין וכדי להפריך את חזקת התקינות ממנה נהנית המשיבה נדרש לתמוך את הטענה לאכיפה בררנית בתשתית עובדתית מספקת </w:t>
      </w:r>
      <w:r>
        <w:rPr>
          <w:rtl w:val="true"/>
        </w:rPr>
        <w:t>(</w:t>
      </w:r>
      <w:hyperlink r:id="rId6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8057/16</w:t>
        </w:r>
      </w:hyperlink>
      <w:r>
        <w:rPr>
          <w:rtl w:val="true"/>
        </w:rPr>
        <w:t xml:space="preserve"> </w:t>
      </w:r>
      <w:r>
        <w:rPr>
          <w:rFonts w:ascii="Century" w:hAnsi="Century" w:cs="Miriam"/>
          <w:b/>
          <w:b/>
          <w:spacing w:val="0"/>
          <w:sz w:val="22"/>
          <w:sz w:val="22"/>
          <w:szCs w:val="24"/>
          <w:rtl w:val="true"/>
        </w:rPr>
        <w:t>שטרימר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 xml:space="preserve">פסקה </w:t>
      </w:r>
      <w:r>
        <w:rPr/>
        <w:t>24</w:t>
      </w:r>
      <w:r>
        <w:rPr>
          <w:rtl w:val="true"/>
        </w:rPr>
        <w:t xml:space="preserve"> (</w:t>
      </w:r>
      <w:r>
        <w:rPr/>
        <w:t>9.8.2017</w:t>
      </w:r>
      <w:r>
        <w:rPr>
          <w:rtl w:val="true"/>
        </w:rPr>
        <w:t xml:space="preserve">)). </w:t>
      </w:r>
      <w:r>
        <w:rPr>
          <w:rtl w:val="true"/>
        </w:rPr>
        <w:t>בענייננו לא הרים המערער את הנטל הנדרש לצורך הוכחת אכיפה בררנית</w:t>
      </w:r>
      <w:r>
        <w:rPr>
          <w:rtl w:val="true"/>
        </w:rPr>
        <w:t xml:space="preserve">. </w:t>
      </w:r>
      <w:r>
        <w:rPr>
          <w:rFonts w:ascii="Times New Roman" w:hAnsi="Times New Roman" w:cs="Times New Roman"/>
          <w:spacing w:val="0"/>
          <w:sz w:val="26"/>
          <w:sz w:val="26"/>
          <w:rtl w:val="true"/>
        </w:rPr>
        <w:t>טענתו הנוספת של המערער כי יש לזכותו מן העבירה של הדחה בחקירה בנימוק של זוטי דברים אין בה ממש</w:t>
      </w:r>
      <w:r>
        <w:rPr>
          <w:rFonts w:cs="Times New Roman" w:ascii="Times New Roman" w:hAnsi="Times New Roman"/>
          <w:spacing w:val="0"/>
          <w:sz w:val="26"/>
          <w:rtl w:val="true"/>
        </w:rPr>
        <w:t xml:space="preserve">. </w:t>
      </w:r>
      <w:r>
        <w:rPr>
          <w:rFonts w:ascii="Times New Roman" w:hAnsi="Times New Roman" w:cs="Times New Roman"/>
          <w:spacing w:val="0"/>
          <w:sz w:val="26"/>
          <w:sz w:val="26"/>
          <w:rtl w:val="true"/>
        </w:rPr>
        <w:t xml:space="preserve">הגנת זוטי דברים קבועה </w:t>
      </w:r>
      <w:hyperlink r:id="rId69">
        <w:r>
          <w:rPr>
            <w:rStyle w:val="Hyperlink"/>
            <w:rFonts w:ascii="Times New Roman" w:hAnsi="Times New Roman" w:cs="Times New Roman"/>
            <w:color w:val="0000FF"/>
            <w:spacing w:val="0"/>
            <w:sz w:val="26"/>
            <w:sz w:val="26"/>
            <w:u w:val="single"/>
            <w:rtl w:val="true"/>
          </w:rPr>
          <w:t xml:space="preserve">בסעיף </w:t>
        </w:r>
        <w:r>
          <w:rPr>
            <w:rStyle w:val="Hyperlink"/>
            <w:rFonts w:cs="Times New Roman" w:ascii="Times New Roman" w:hAnsi="Times New Roman"/>
            <w:color w:val="0000FF"/>
            <w:spacing w:val="0"/>
            <w:sz w:val="26"/>
            <w:u w:val="single"/>
          </w:rPr>
          <w:t>34</w:t>
        </w:r>
        <w:r>
          <w:rPr>
            <w:rStyle w:val="Hyperlink"/>
            <w:rFonts w:ascii="Times New Roman" w:hAnsi="Times New Roman" w:cs="Times New Roman"/>
            <w:color w:val="0000FF"/>
            <w:spacing w:val="0"/>
            <w:sz w:val="26"/>
            <w:sz w:val="26"/>
            <w:u w:val="single"/>
            <w:rtl w:val="true"/>
          </w:rPr>
          <w:t>יז</w:t>
        </w:r>
      </w:hyperlink>
      <w:r>
        <w:rPr>
          <w:rFonts w:ascii="Times New Roman" w:hAnsi="Times New Roman" w:cs="Times New Roman"/>
          <w:spacing w:val="0"/>
          <w:sz w:val="26"/>
          <w:sz w:val="26"/>
          <w:rtl w:val="true"/>
        </w:rPr>
        <w:t xml:space="preserve"> ל</w:t>
      </w:r>
      <w:hyperlink r:id="rId70">
        <w:r>
          <w:rPr>
            <w:rStyle w:val="Hyperlink"/>
            <w:rFonts w:ascii="Times New Roman" w:hAnsi="Times New Roman" w:cs="Times New Roman"/>
            <w:color w:val="0000FF"/>
            <w:spacing w:val="0"/>
            <w:sz w:val="26"/>
            <w:sz w:val="26"/>
            <w:u w:val="single"/>
            <w:rtl w:val="true"/>
          </w:rPr>
          <w:t>חוק העונשין</w:t>
        </w:r>
      </w:hyperlink>
      <w:r>
        <w:rPr>
          <w:rFonts w:cs="Times New Roman" w:ascii="Times New Roman" w:hAnsi="Times New Roman"/>
          <w:spacing w:val="0"/>
          <w:sz w:val="26"/>
          <w:rtl w:val="true"/>
        </w:rPr>
        <w:t xml:space="preserve">, </w:t>
      </w:r>
      <w:r>
        <w:rPr>
          <w:rFonts w:ascii="Times New Roman" w:hAnsi="Times New Roman" w:cs="Times New Roman"/>
          <w:spacing w:val="0"/>
          <w:sz w:val="26"/>
          <w:sz w:val="26"/>
          <w:rtl w:val="true"/>
        </w:rPr>
        <w:t xml:space="preserve">ולפיה </w:t>
      </w:r>
      <w:r>
        <w:rPr>
          <w:rFonts w:cs="Times New Roman" w:ascii="Times New Roman" w:hAnsi="Times New Roman"/>
          <w:spacing w:val="0"/>
          <w:sz w:val="26"/>
          <w:rtl w:val="true"/>
        </w:rPr>
        <w:t>"</w:t>
      </w:r>
      <w:r>
        <w:rPr>
          <w:rFonts w:ascii="Century" w:hAnsi="Century" w:cs="Miriam"/>
          <w:b/>
          <w:b/>
          <w:spacing w:val="0"/>
          <w:sz w:val="22"/>
          <w:sz w:val="22"/>
          <w:szCs w:val="24"/>
          <w:rtl w:val="true"/>
        </w:rPr>
        <w:t>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יישא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אדם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באחריות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פלילית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למעשה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לאור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טיבו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המעשה</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נסיבותיו</w:t>
      </w:r>
      <w:r>
        <w:rPr>
          <w:rFonts w:cs="Miriam" w:ascii="Century" w:hAnsi="Century"/>
          <w:b/>
          <w:spacing w:val="0"/>
          <w:sz w:val="22"/>
          <w:szCs w:val="24"/>
          <w:rtl w:val="true"/>
        </w:rPr>
        <w:t xml:space="preserve">, </w:t>
      </w:r>
      <w:r>
        <w:rPr>
          <w:rFonts w:ascii="Century" w:hAnsi="Century" w:cs="Miriam"/>
          <w:b/>
          <w:b/>
          <w:spacing w:val="0"/>
          <w:sz w:val="22"/>
          <w:sz w:val="22"/>
          <w:szCs w:val="24"/>
          <w:rtl w:val="true"/>
        </w:rPr>
        <w:t>תוצאותיו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והאינטרס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הציבורי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קל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ערך</w:t>
      </w:r>
      <w:r>
        <w:rPr>
          <w:rFonts w:cs="Century" w:ascii="Century" w:hAnsi="Century"/>
          <w:sz w:val="28"/>
          <w:rtl w:val="true"/>
        </w:rPr>
        <w:t xml:space="preserve">". </w:t>
      </w:r>
      <w:r>
        <w:rPr>
          <w:rFonts w:ascii="Century" w:hAnsi="Century" w:cs="Century"/>
          <w:sz w:val="28"/>
          <w:sz w:val="28"/>
          <w:rtl w:val="true"/>
        </w:rPr>
        <w:t xml:space="preserve">לגבי הגנה זו נפסק כי יש להחילה </w:t>
      </w:r>
      <w:r>
        <w:rPr>
          <w:rFonts w:ascii="Times New Roman" w:hAnsi="Times New Roman" w:cs="Times New Roman"/>
          <w:spacing w:val="0"/>
          <w:sz w:val="26"/>
          <w:sz w:val="26"/>
          <w:rtl w:val="true"/>
        </w:rPr>
        <w:t xml:space="preserve">בזהירות וכאשר </w:t>
      </w:r>
      <w:r>
        <w:rPr>
          <w:rFonts w:cs="Times New Roman" w:ascii="Times New Roman" w:hAnsi="Times New Roman"/>
          <w:spacing w:val="0"/>
          <w:sz w:val="26"/>
          <w:rtl w:val="true"/>
        </w:rPr>
        <w:t>"</w:t>
      </w:r>
      <w:r>
        <w:rPr>
          <w:rFonts w:ascii="Century" w:hAnsi="Century" w:cs="Miriam"/>
          <w:b/>
          <w:b/>
          <w:spacing w:val="0"/>
          <w:sz w:val="22"/>
          <w:sz w:val="22"/>
          <w:szCs w:val="24"/>
          <w:rtl w:val="true"/>
        </w:rPr>
        <w:t>מעשה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w:t>
      </w:r>
      <w:r>
        <w:rPr>
          <w:rFonts w:ascii="Century" w:hAnsi="Century" w:cs="Miriam"/>
          <w:b/>
          <w:b/>
          <w:spacing w:val="0"/>
          <w:sz w:val="22"/>
          <w:sz w:val="22"/>
          <w:szCs w:val="24"/>
          <w:rtl w:val="true"/>
        </w:rPr>
        <w:t>צמיח</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מידה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מזערית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סכנה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לציבור</w:t>
      </w:r>
      <w:r>
        <w:rPr>
          <w:rFonts w:cs="Times New Roman" w:ascii="Times New Roman" w:hAnsi="Times New Roman"/>
          <w:spacing w:val="0"/>
          <w:sz w:val="26"/>
          <w:rtl w:val="true"/>
        </w:rPr>
        <w:t>" (</w:t>
      </w:r>
      <w:hyperlink r:id="rId71">
        <w:r>
          <w:rPr>
            <w:rStyle w:val="Hyperlink"/>
            <w:rFonts w:ascii="Times New Roman" w:hAnsi="Times New Roman" w:cs="Times New Roman"/>
            <w:color w:val="0000FF"/>
            <w:spacing w:val="0"/>
            <w:sz w:val="26"/>
            <w:sz w:val="26"/>
            <w:u w:val="single"/>
            <w:rtl w:val="true"/>
          </w:rPr>
          <w:t>ע</w:t>
        </w:r>
        <w:r>
          <w:rPr>
            <w:rStyle w:val="Hyperlink"/>
            <w:rFonts w:cs="Times New Roman" w:ascii="Times New Roman" w:hAnsi="Times New Roman"/>
            <w:color w:val="0000FF"/>
            <w:spacing w:val="0"/>
            <w:sz w:val="26"/>
            <w:u w:val="single"/>
            <w:rtl w:val="true"/>
          </w:rPr>
          <w:t>"</w:t>
        </w:r>
        <w:r>
          <w:rPr>
            <w:rStyle w:val="Hyperlink"/>
            <w:rFonts w:ascii="Times New Roman" w:hAnsi="Times New Roman" w:cs="Times New Roman"/>
            <w:color w:val="0000FF"/>
            <w:spacing w:val="0"/>
            <w:sz w:val="26"/>
            <w:sz w:val="26"/>
            <w:u w:val="single"/>
            <w:rtl w:val="true"/>
          </w:rPr>
          <w:t xml:space="preserve">פ </w:t>
        </w:r>
        <w:r>
          <w:rPr>
            <w:rStyle w:val="Hyperlink"/>
            <w:rFonts w:cs="Times New Roman" w:ascii="Times New Roman" w:hAnsi="Times New Roman"/>
            <w:color w:val="0000FF"/>
            <w:spacing w:val="0"/>
            <w:sz w:val="26"/>
            <w:u w:val="single"/>
          </w:rPr>
          <w:t>7829/03</w:t>
        </w:r>
        <w:r>
          <w:rPr>
            <w:rStyle w:val="Hyperlink"/>
            <w:rFonts w:cs="Times New Roman" w:ascii="Times New Roman" w:hAnsi="Times New Roman"/>
            <w:color w:val="0000FF"/>
            <w:spacing w:val="0"/>
            <w:sz w:val="26"/>
            <w:u w:val="single"/>
            <w:rtl w:val="true"/>
          </w:rPr>
          <w:t xml:space="preserve"> </w:t>
        </w:r>
        <w:r>
          <w:rPr>
            <w:rStyle w:val="Hyperlink"/>
            <w:rFonts w:ascii="Times New Roman" w:hAnsi="Times New Roman" w:cs="Times New Roman"/>
            <w:color w:val="0000FF"/>
            <w:spacing w:val="0"/>
            <w:sz w:val="26"/>
            <w:sz w:val="26"/>
            <w:u w:val="single"/>
            <w:rtl w:val="true"/>
          </w:rPr>
          <w:t>מדינת ישראל נ</w:t>
        </w:r>
        <w:r>
          <w:rPr>
            <w:rStyle w:val="Hyperlink"/>
            <w:rFonts w:cs="Times New Roman" w:ascii="Times New Roman" w:hAnsi="Times New Roman"/>
            <w:color w:val="0000FF"/>
            <w:spacing w:val="0"/>
            <w:sz w:val="26"/>
            <w:u w:val="single"/>
            <w:rtl w:val="true"/>
          </w:rPr>
          <w:t xml:space="preserve">' </w:t>
        </w:r>
        <w:r>
          <w:rPr>
            <w:rStyle w:val="Hyperlink"/>
            <w:rFonts w:ascii="Times New Roman" w:hAnsi="Times New Roman" w:cs="Times New Roman"/>
            <w:color w:val="0000FF"/>
            <w:spacing w:val="0"/>
            <w:sz w:val="26"/>
            <w:sz w:val="26"/>
            <w:u w:val="single"/>
            <w:rtl w:val="true"/>
          </w:rPr>
          <w:t>אריאל הנדסת חשמל רמזורים ובקרה בע</w:t>
        </w:r>
        <w:r>
          <w:rPr>
            <w:rStyle w:val="Hyperlink"/>
            <w:rFonts w:cs="Times New Roman" w:ascii="Times New Roman" w:hAnsi="Times New Roman"/>
            <w:color w:val="0000FF"/>
            <w:spacing w:val="0"/>
            <w:sz w:val="26"/>
            <w:u w:val="single"/>
            <w:rtl w:val="true"/>
          </w:rPr>
          <w:t>"</w:t>
        </w:r>
        <w:r>
          <w:rPr>
            <w:rStyle w:val="Hyperlink"/>
            <w:rFonts w:ascii="Times New Roman" w:hAnsi="Times New Roman" w:cs="Times New Roman"/>
            <w:color w:val="0000FF"/>
            <w:spacing w:val="0"/>
            <w:sz w:val="26"/>
            <w:sz w:val="26"/>
            <w:u w:val="single"/>
            <w:rtl w:val="true"/>
          </w:rPr>
          <w:t>מ</w:t>
        </w:r>
        <w:r>
          <w:rPr>
            <w:rStyle w:val="Hyperlink"/>
            <w:rFonts w:cs="Times New Roman" w:ascii="Times New Roman" w:hAnsi="Times New Roman"/>
            <w:color w:val="0000FF"/>
            <w:spacing w:val="0"/>
            <w:sz w:val="26"/>
            <w:u w:val="single"/>
            <w:rtl w:val="true"/>
          </w:rPr>
          <w:t xml:space="preserve">, </w:t>
        </w:r>
        <w:r>
          <w:rPr>
            <w:rStyle w:val="Hyperlink"/>
            <w:rFonts w:ascii="Times New Roman" w:hAnsi="Times New Roman" w:cs="Times New Roman"/>
            <w:color w:val="0000FF"/>
            <w:spacing w:val="0"/>
            <w:sz w:val="26"/>
            <w:sz w:val="26"/>
            <w:u w:val="single"/>
            <w:rtl w:val="true"/>
          </w:rPr>
          <w:t>פ</w:t>
        </w:r>
        <w:r>
          <w:rPr>
            <w:rStyle w:val="Hyperlink"/>
            <w:rFonts w:cs="Times New Roman" w:ascii="Times New Roman" w:hAnsi="Times New Roman"/>
            <w:color w:val="0000FF"/>
            <w:spacing w:val="0"/>
            <w:sz w:val="26"/>
            <w:u w:val="single"/>
            <w:rtl w:val="true"/>
          </w:rPr>
          <w:t>"</w:t>
        </w:r>
        <w:r>
          <w:rPr>
            <w:rStyle w:val="Hyperlink"/>
            <w:rFonts w:ascii="Times New Roman" w:hAnsi="Times New Roman" w:cs="Times New Roman"/>
            <w:color w:val="0000FF"/>
            <w:spacing w:val="0"/>
            <w:sz w:val="26"/>
            <w:sz w:val="26"/>
            <w:u w:val="single"/>
            <w:rtl w:val="true"/>
          </w:rPr>
          <w:t>ד ס</w:t>
        </w:r>
      </w:hyperlink>
      <w:r>
        <w:rPr>
          <w:rFonts w:cs="Times New Roman" w:ascii="Times New Roman" w:hAnsi="Times New Roman"/>
          <w:spacing w:val="0"/>
          <w:sz w:val="26"/>
          <w:rtl w:val="true"/>
        </w:rPr>
        <w:t>(</w:t>
      </w:r>
      <w:r>
        <w:rPr>
          <w:rFonts w:cs="Times New Roman" w:ascii="Times New Roman" w:hAnsi="Times New Roman"/>
          <w:spacing w:val="0"/>
          <w:sz w:val="26"/>
        </w:rPr>
        <w:t>2</w:t>
      </w:r>
      <w:r>
        <w:rPr>
          <w:rFonts w:cs="Times New Roman" w:ascii="Times New Roman" w:hAnsi="Times New Roman"/>
          <w:spacing w:val="0"/>
          <w:sz w:val="26"/>
          <w:rtl w:val="true"/>
        </w:rPr>
        <w:t xml:space="preserve">) </w:t>
      </w:r>
      <w:r>
        <w:rPr>
          <w:rFonts w:cs="Times New Roman" w:ascii="Times New Roman" w:hAnsi="Times New Roman"/>
          <w:spacing w:val="0"/>
          <w:sz w:val="26"/>
        </w:rPr>
        <w:t>120</w:t>
      </w:r>
      <w:r>
        <w:rPr>
          <w:rFonts w:cs="Times New Roman" w:ascii="Times New Roman" w:hAnsi="Times New Roman"/>
          <w:spacing w:val="0"/>
          <w:sz w:val="26"/>
          <w:rtl w:val="true"/>
        </w:rPr>
        <w:t xml:space="preserve">, </w:t>
      </w:r>
      <w:r>
        <w:rPr>
          <w:rFonts w:cs="Times New Roman" w:ascii="Times New Roman" w:hAnsi="Times New Roman"/>
          <w:spacing w:val="0"/>
          <w:sz w:val="26"/>
        </w:rPr>
        <w:t>148</w:t>
      </w:r>
      <w:r>
        <w:rPr>
          <w:rFonts w:cs="Times New Roman" w:ascii="Times New Roman" w:hAnsi="Times New Roman"/>
          <w:spacing w:val="0"/>
          <w:sz w:val="26"/>
          <w:rtl w:val="true"/>
        </w:rPr>
        <w:t xml:space="preserve"> (</w:t>
      </w:r>
      <w:r>
        <w:rPr>
          <w:rFonts w:cs="Times New Roman" w:ascii="Times New Roman" w:hAnsi="Times New Roman"/>
          <w:spacing w:val="0"/>
          <w:sz w:val="26"/>
        </w:rPr>
        <w:t>2005</w:t>
      </w:r>
      <w:r>
        <w:rPr>
          <w:rFonts w:cs="Times New Roman" w:ascii="Times New Roman" w:hAnsi="Times New Roman"/>
          <w:spacing w:val="0"/>
          <w:sz w:val="26"/>
          <w:rtl w:val="true"/>
        </w:rPr>
        <w:t xml:space="preserve">)). </w:t>
      </w:r>
      <w:r>
        <w:rPr>
          <w:rFonts w:ascii="Times New Roman" w:hAnsi="Times New Roman" w:cs="Times New Roman"/>
          <w:spacing w:val="0"/>
          <w:sz w:val="26"/>
          <w:sz w:val="26"/>
          <w:rtl w:val="true"/>
        </w:rPr>
        <w:t>הדחה בחקירה במהלך עימות עם מתלוננת פוגעת בטוהר ההליך המשפטי ובערך גילוי האמת ולפיכך אין היא קלת ערך כלל ועיקר</w:t>
      </w:r>
      <w:r>
        <w:rPr>
          <w:rFonts w:cs="Times New Roman" w:ascii="Times New Roman" w:hAnsi="Times New Roman"/>
          <w:spacing w:val="0"/>
          <w:sz w:val="26"/>
          <w:rtl w:val="true"/>
        </w:rPr>
        <w:t>.</w:t>
      </w:r>
    </w:p>
    <w:p>
      <w:pPr>
        <w:pStyle w:val="Ruller41"/>
        <w:ind w:end="0"/>
        <w:jc w:val="both"/>
        <w:rPr>
          <w:rFonts w:ascii="Times New Roman" w:hAnsi="Times New Roman" w:cs="Times New Roman"/>
          <w:spacing w:val="0"/>
          <w:sz w:val="26"/>
        </w:rPr>
      </w:pPr>
      <w:r>
        <w:rPr>
          <w:rFonts w:cs="Times New Roman" w:ascii="Times New Roman" w:hAnsi="Times New Roman"/>
          <w:spacing w:val="0"/>
          <w:sz w:val="26"/>
          <w:rtl w:val="true"/>
        </w:rPr>
      </w:r>
    </w:p>
    <w:p>
      <w:pPr>
        <w:pStyle w:val="Ruller42"/>
        <w:numPr>
          <w:ilvl w:val="0"/>
          <w:numId w:val="1"/>
        </w:numPr>
        <w:ind w:end="0"/>
        <w:jc w:val="both"/>
        <w:rPr/>
      </w:pPr>
      <w:r>
        <w:rPr>
          <w:rtl w:val="true"/>
        </w:rPr>
        <w:t>המסקנה העולה מכל האמור לעיל היא כי בדין הרשיע בית המשפט קמא את המערער בביצוע עבירה של הדחה בחקירה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ערעורו של המערער על גזר הדין אף הוא דינו להידחות</w:t>
      </w:r>
      <w:r>
        <w:rPr>
          <w:rtl w:val="true"/>
        </w:rPr>
        <w:t xml:space="preserve">. </w:t>
      </w:r>
      <w:r>
        <w:rPr>
          <w:rFonts w:ascii="FrankRuehl" w:hAnsi="FrankRuehl" w:cs="FrankRuehl"/>
          <w:color w:val="000000"/>
          <w:sz w:val="28"/>
          <w:sz w:val="28"/>
          <w:rtl w:val="true"/>
        </w:rPr>
        <w:t xml:space="preserve">הלכה </w:t>
      </w:r>
      <w:r>
        <w:rPr>
          <w:rFonts w:ascii="FrankRuehl" w:hAnsi="FrankRuehl" w:cs="FrankRuehl"/>
          <w:color w:val="000000"/>
          <w:sz w:val="28"/>
          <w:sz w:val="28"/>
          <w:rtl w:val="true"/>
        </w:rPr>
        <w:t xml:space="preserve">היא </w:t>
      </w:r>
      <w:r>
        <w:rPr>
          <w:rFonts w:ascii="FrankRuehl" w:hAnsi="FrankRuehl" w:cs="FrankRuehl"/>
          <w:color w:val="000000"/>
          <w:sz w:val="28"/>
          <w:sz w:val="28"/>
          <w:rtl w:val="true"/>
        </w:rPr>
        <w:t>כי ערכאת הערעור אינה מתערבת בחומרת העונש ש</w:t>
      </w:r>
      <w:r>
        <w:rPr>
          <w:rFonts w:ascii="FrankRuehl" w:hAnsi="FrankRuehl" w:cs="FrankRuehl"/>
          <w:color w:val="000000"/>
          <w:sz w:val="28"/>
          <w:sz w:val="28"/>
          <w:rtl w:val="true"/>
        </w:rPr>
        <w:t>גזרה</w:t>
      </w:r>
      <w:r>
        <w:rPr>
          <w:rFonts w:ascii="FrankRuehl" w:hAnsi="FrankRuehl" w:cs="FrankRuehl"/>
          <w:color w:val="000000"/>
          <w:sz w:val="28"/>
          <w:sz w:val="28"/>
          <w:rtl w:val="true"/>
        </w:rPr>
        <w:t xml:space="preserve"> הערכאה הדיונית אלא במקרים חריגים</w:t>
      </w:r>
      <w:r>
        <w:rPr>
          <w:rtl w:val="true"/>
        </w:rPr>
        <w:t xml:space="preserve"> שבהם נפלה טעות מהותית בגזר דינה של הערכאה הדיונית או שהעונש שנגזר חורג במידה קיצונית מרף הענישה הנוהג או הראוי במקרים דומים </w:t>
      </w:r>
      <w:r>
        <w:rPr>
          <w:rtl w:val="true"/>
        </w:rPr>
        <w:t>(</w:t>
      </w:r>
      <w:r>
        <w:rPr>
          <w:rtl w:val="true"/>
        </w:rPr>
        <w:t>ראו למשל</w:t>
      </w:r>
      <w:r>
        <w:rPr>
          <w:rtl w:val="true"/>
        </w:rPr>
        <w:t xml:space="preserve">: </w:t>
      </w:r>
      <w:hyperlink r:id="rId7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3091/08</w:t>
        </w:r>
      </w:hyperlink>
      <w:r>
        <w:rPr>
          <w:rtl w:val="true"/>
        </w:rPr>
        <w:t xml:space="preserve"> </w:t>
      </w:r>
      <w:r>
        <w:rPr>
          <w:rFonts w:ascii="Century" w:hAnsi="Century" w:cs="Miriam"/>
          <w:b/>
          <w:b/>
          <w:spacing w:val="0"/>
          <w:sz w:val="22"/>
          <w:sz w:val="22"/>
          <w:szCs w:val="24"/>
          <w:rtl w:val="true"/>
        </w:rPr>
        <w:t>טרייגר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 w:hAnsi="Times New Roman"/>
          <w:spacing w:val="0"/>
          <w:sz w:val="22"/>
          <w:szCs w:val="24"/>
          <w:rtl w:val="true"/>
        </w:rPr>
        <w:t>[</w:t>
      </w:r>
      <w:r>
        <w:rPr>
          <w:rFonts w:ascii="Times New Roman" w:hAnsi="Times New Roman" w:cs="David;Times New Roman"/>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Times New Roman"/>
          <w:spacing w:val="0"/>
          <w:sz w:val="22"/>
          <w:sz w:val="22"/>
          <w:szCs w:val="24"/>
          <w:rtl w:val="true"/>
        </w:rPr>
        <w:t>בנבו</w:t>
      </w:r>
      <w:r>
        <w:rPr>
          <w:rFonts w:cs="David;Times New Roman" w:ascii="Times New Roman" w:hAnsi="Times New Roman"/>
          <w:spacing w:val="0"/>
          <w:sz w:val="22"/>
          <w:szCs w:val="24"/>
          <w:rtl w:val="true"/>
        </w:rPr>
        <w:t xml:space="preserve">] </w:t>
      </w:r>
      <w:r>
        <w:rPr>
          <w:rtl w:val="true"/>
        </w:rPr>
        <w:t xml:space="preserve">פסקה </w:t>
      </w:r>
      <w:r>
        <w:rPr/>
        <w:t>11</w:t>
      </w:r>
      <w:r>
        <w:rPr>
          <w:rtl w:val="true"/>
        </w:rPr>
        <w:t xml:space="preserve"> (</w:t>
      </w:r>
      <w:r>
        <w:rPr/>
        <w:t>29.1.2009</w:t>
      </w:r>
      <w:r>
        <w:rPr>
          <w:rtl w:val="true"/>
        </w:rPr>
        <w:t xml:space="preserve">)). </w:t>
      </w:r>
      <w:r>
        <w:rPr>
          <w:rtl w:val="true"/>
        </w:rPr>
        <w:t>המקרה דנן אינו נמנה עם אותם מקרים חריגים</w:t>
      </w:r>
      <w:r>
        <w:rPr>
          <w:rtl w:val="true"/>
        </w:rPr>
        <w:t xml:space="preserve">, </w:t>
      </w:r>
      <w:r>
        <w:rPr>
          <w:rtl w:val="true"/>
        </w:rPr>
        <w:t>וזאת בפרט בשים לב לפגיעה שהסבו מעשי המערער לערך גילוי האמת וכן בשים לב לעברו הפלילי</w:t>
      </w:r>
      <w:r>
        <w:rPr>
          <w:rtl w:val="true"/>
        </w:rPr>
        <w:t xml:space="preserve">, </w:t>
      </w:r>
      <w:r>
        <w:rPr>
          <w:rtl w:val="true"/>
        </w:rPr>
        <w:t>בין היתר</w:t>
      </w:r>
      <w:r>
        <w:rPr>
          <w:rtl w:val="true"/>
        </w:rPr>
        <w:t xml:space="preserve">, </w:t>
      </w:r>
      <w:r>
        <w:rPr>
          <w:rtl w:val="true"/>
        </w:rPr>
        <w:t>בעבירה של שיבוש מהלכי משפט</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אשר על כן</w:t>
      </w:r>
      <w:r>
        <w:rPr>
          <w:rtl w:val="true"/>
        </w:rPr>
        <w:t xml:space="preserve">, </w:t>
      </w:r>
      <w:r>
        <w:rPr>
          <w:rtl w:val="true"/>
        </w:rPr>
        <w:t>אציע לחבריי לדחות את הערעור על שני חלקיו</w:t>
      </w:r>
      <w:r>
        <w:rPr>
          <w:rtl w:val="true"/>
        </w:rPr>
        <w:t>.</w:t>
      </w:r>
    </w:p>
    <w:p>
      <w:pPr>
        <w:pStyle w:val="Ruller41"/>
        <w:ind w:end="0"/>
        <w:jc w:val="both"/>
        <w:rPr/>
      </w:pPr>
      <w:r>
        <w:rPr>
          <w:rtl w:val="true"/>
        </w:rPr>
      </w:r>
    </w:p>
    <w:p>
      <w:pPr>
        <w:pStyle w:val="Ruller41"/>
        <w:ind w:end="0"/>
        <w:jc w:val="both"/>
        <w:rPr/>
      </w:pPr>
      <w:r>
        <w:rPr>
          <w:rtl w:val="true"/>
        </w:rPr>
        <w:tab/>
        <w:tab/>
        <w:tab/>
        <w:tab/>
        <w:tab/>
        <w:tab/>
        <w:tab/>
        <w:tab/>
        <w:tab/>
      </w:r>
      <w:r>
        <w:rPr>
          <w:rtl w:val="true"/>
        </w:rPr>
        <w:t>ה</w:t>
      </w:r>
      <w:r>
        <w:rPr>
          <w:rFonts w:eastAsia="Arial TUR;Arial" w:cs="Arial TUR;Arial"/>
          <w:rtl w:val="true"/>
        </w:rPr>
        <w:t xml:space="preserve"> </w:t>
      </w:r>
      <w:r>
        <w:rPr>
          <w:rtl w:val="true"/>
        </w:rPr>
        <w:t>נ</w:t>
      </w:r>
      <w:r>
        <w:rPr>
          <w:rFonts w:eastAsia="Arial TUR;Arial" w:cs="Arial TUR;Arial"/>
          <w:rtl w:val="true"/>
        </w:rPr>
        <w:t xml:space="preserve"> </w:t>
      </w:r>
      <w:r>
        <w:rPr>
          <w:rtl w:val="true"/>
        </w:rPr>
        <w:t>ש</w:t>
      </w:r>
      <w:r>
        <w:rPr>
          <w:rFonts w:eastAsia="Arial TUR;Arial" w:cs="Arial TUR;Arial"/>
          <w:rtl w:val="true"/>
        </w:rPr>
        <w:t xml:space="preserve"> </w:t>
      </w:r>
      <w:r>
        <w:rPr>
          <w:rtl w:val="true"/>
        </w:rPr>
        <w:t>י</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w:t>
      </w:r>
    </w:p>
    <w:p>
      <w:pPr>
        <w:pStyle w:val="Ruller41"/>
        <w:ind w:end="0"/>
        <w:jc w:val="both"/>
        <w:rPr/>
      </w:pPr>
      <w:r>
        <w:rPr>
          <w:rtl w:val="true"/>
        </w:rPr>
      </w:r>
    </w:p>
    <w:p>
      <w:pPr>
        <w:pStyle w:val="Ruller41"/>
        <w:ind w:end="0"/>
        <w:jc w:val="both"/>
        <w:rPr>
          <w:rFonts w:ascii="Times New Roman" w:hAnsi="Times New Roman" w:cs="Times New Roman"/>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י</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עמית</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cs="Times New Roman" w:ascii="Times New Roman" w:hAnsi="Times New Roman"/>
          <w:rtl w:val="true"/>
        </w:rPr>
        <w:tab/>
      </w:r>
      <w:r>
        <w:rPr>
          <w:rFonts w:ascii="Times New Roman" w:hAnsi="Times New Roman" w:cs="Times New Roman"/>
          <w:rtl w:val="true"/>
        </w:rPr>
        <w:t>אני מסכים</w:t>
      </w:r>
      <w:r>
        <w:rPr>
          <w:rFonts w:cs="Times New Roman" w:ascii="Times New Roman" w:hAnsi="Times New Roman"/>
          <w:rtl w:val="true"/>
        </w:rPr>
        <w:t xml:space="preserve">.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cs="Times New Roman" w:ascii="Times New Roman" w:hAnsi="Times New Roman"/>
          <w:rtl w:val="true"/>
        </w:rPr>
        <w:tab/>
        <w:tab/>
        <w:tab/>
        <w:tab/>
        <w:tab/>
        <w:tab/>
        <w:tab/>
        <w:tab/>
        <w:tab/>
      </w:r>
      <w:r>
        <w:rPr>
          <w:rFonts w:ascii="Times New Roman" w:hAnsi="Times New Roman" w:cs="Times New Roman"/>
          <w:rtl w:val="true"/>
        </w:rPr>
        <w:t xml:space="preserve">ש ו פ ט </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מ</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מזוז</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 xml:space="preserve">. </w:t>
      </w:r>
    </w:p>
    <w:p>
      <w:pPr>
        <w:pStyle w:val="Ruller41"/>
        <w:ind w:end="0"/>
        <w:jc w:val="both"/>
        <w:rPr/>
      </w:pPr>
      <w:r>
        <w:rPr>
          <w:rtl w:val="true"/>
        </w:rPr>
      </w:r>
    </w:p>
    <w:p>
      <w:pPr>
        <w:pStyle w:val="Ruller41"/>
        <w:ind w:end="0"/>
        <w:jc w:val="both"/>
        <w:rPr/>
      </w:pPr>
      <w:r>
        <w:rPr>
          <w:rtl w:val="true"/>
        </w:rPr>
        <w:tab/>
        <w:tab/>
        <w:tab/>
        <w:tab/>
        <w:tab/>
        <w:tab/>
        <w:tab/>
        <w:tab/>
        <w:tab/>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p>
    <w:p>
      <w:pPr>
        <w:pStyle w:val="Ruller41"/>
        <w:ind w:end="0"/>
        <w:jc w:val="both"/>
        <w:rPr/>
      </w:pPr>
      <w:r>
        <w:rPr>
          <w:rtl w:val="true"/>
        </w:rPr>
      </w:r>
    </w:p>
    <w:p>
      <w:pPr>
        <w:pStyle w:val="Ruller41"/>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הנשיאה</w:t>
      </w:r>
      <w:r>
        <w:rPr>
          <w:rFonts w:eastAsia="Arial TUR;Arial" w:cs="Arial TUR;Arial"/>
          <w:rtl w:val="true"/>
        </w:rPr>
        <w:t xml:space="preserve"> </w:t>
      </w:r>
      <w:r>
        <w:rPr>
          <w:rtl w:val="true"/>
        </w:rPr>
        <w:t>א</w:t>
      </w:r>
      <w:r>
        <w:rPr>
          <w:rtl w:val="true"/>
        </w:rPr>
        <w:t xml:space="preserve">' </w:t>
      </w:r>
      <w:r>
        <w:rPr>
          <w:rtl w:val="true"/>
        </w:rPr>
        <w:t>חיות</w:t>
      </w:r>
      <w:r>
        <w:rPr>
          <w:rtl w:val="true"/>
        </w:rPr>
        <w:t xml:space="preserve">. </w:t>
      </w:r>
    </w:p>
    <w:p>
      <w:pPr>
        <w:pStyle w:val="Ruller41"/>
        <w:ind w:end="0"/>
        <w:jc w:val="both"/>
        <w:rPr/>
      </w:pPr>
      <w:r>
        <w:rPr>
          <w:rtl w:val="true"/>
        </w:rPr>
      </w:r>
    </w:p>
    <w:p>
      <w:pPr>
        <w:pStyle w:val="Ruller41"/>
        <w:ind w:end="0"/>
        <w:jc w:val="both"/>
        <w:rPr/>
      </w:pP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היום</w:t>
      </w:r>
      <w:r>
        <w:rPr>
          <w:rtl w:val="true"/>
        </w:rPr>
        <w:t xml:space="preserve">, </w:t>
      </w:r>
      <w:r>
        <w:rPr>
          <w:rtl w:val="true"/>
        </w:rPr>
        <w:t>א</w:t>
      </w:r>
      <w:r>
        <w:rPr>
          <w:rtl w:val="true"/>
        </w:rPr>
        <w:t xml:space="preserve">' </w:t>
      </w:r>
      <w:r>
        <w:rPr>
          <w:rtl w:val="true"/>
        </w:rPr>
        <w:t>בחשון</w:t>
      </w:r>
      <w:r>
        <w:rPr>
          <w:rFonts w:eastAsia="Arial TUR;Arial" w:cs="Arial TUR;Arial"/>
          <w:rtl w:val="true"/>
        </w:rPr>
        <w:t xml:space="preserve"> </w:t>
      </w:r>
      <w:r>
        <w:rPr>
          <w:rtl w:val="true"/>
        </w:rPr>
        <w:t>התשע</w:t>
      </w:r>
      <w:r>
        <w:rPr>
          <w:rtl w:val="true"/>
        </w:rPr>
        <w:t>"</w:t>
      </w:r>
      <w:r>
        <w:rPr>
          <w:rtl w:val="true"/>
        </w:rPr>
        <w:t>ט</w:t>
      </w:r>
      <w:r>
        <w:rPr>
          <w:rFonts w:eastAsia="Arial TUR;Arial" w:cs="Arial TUR;Arial"/>
          <w:rtl w:val="true"/>
        </w:rPr>
        <w:t xml:space="preserve"> </w:t>
      </w:r>
      <w:r>
        <w:rPr>
          <w:rtl w:val="true"/>
        </w:rPr>
        <w:t>(‏</w:t>
      </w:r>
      <w:r>
        <w:rPr/>
        <w:t>10.10.2018</w:t>
      </w:r>
      <w:r>
        <w:rPr>
          <w:rtl w:val="true"/>
        </w:rPr>
        <w:t xml:space="preserve">). </w:t>
      </w:r>
    </w:p>
    <w:p>
      <w:pPr>
        <w:pStyle w:val="Ruller41"/>
        <w:ind w:end="0"/>
        <w:jc w:val="both"/>
        <w:rPr>
          <w:color w:val="FFFFFF"/>
          <w:sz w:val="2"/>
          <w:szCs w:val="2"/>
        </w:rPr>
      </w:pPr>
      <w:r>
        <w:rPr>
          <w:color w:val="FFFFFF"/>
          <w:sz w:val="2"/>
          <w:szCs w:val="2"/>
        </w:rPr>
        <w:t>5129371</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Ruller41"/>
              <w:ind w:end="0"/>
              <w:jc w:val="center"/>
              <w:rPr/>
            </w:pPr>
            <w:r>
              <w:rPr>
                <w:color w:val="FFFFFF"/>
                <w:sz w:val="2"/>
                <w:szCs w:val="2"/>
              </w:rPr>
              <w:t>54678313</w:t>
            </w:r>
            <w:r>
              <w:rPr>
                <w:rtl w:val="true"/>
              </w:rPr>
              <w:t>ה</w:t>
            </w:r>
            <w:r>
              <w:rPr>
                <w:rFonts w:eastAsia="Arial TUR;Arial" w:cs="Arial TUR;Arial"/>
                <w:rtl w:val="true"/>
              </w:rPr>
              <w:t xml:space="preserve"> </w:t>
            </w:r>
            <w:r>
              <w:rPr>
                <w:rtl w:val="true"/>
              </w:rPr>
              <w:t>נ</w:t>
            </w:r>
            <w:r>
              <w:rPr>
                <w:rFonts w:eastAsia="Arial TUR;Arial" w:cs="Arial TUR;Arial"/>
                <w:rtl w:val="true"/>
              </w:rPr>
              <w:t xml:space="preserve"> </w:t>
            </w:r>
            <w:r>
              <w:rPr>
                <w:rtl w:val="true"/>
              </w:rPr>
              <w:t>ש</w:t>
            </w:r>
            <w:r>
              <w:rPr>
                <w:rFonts w:eastAsia="Arial TUR;Arial" w:cs="Arial TUR;Arial"/>
                <w:rtl w:val="true"/>
              </w:rPr>
              <w:t xml:space="preserve"> </w:t>
            </w:r>
            <w:r>
              <w:rPr>
                <w:rtl w:val="true"/>
              </w:rPr>
              <w:t>י</w:t>
            </w:r>
            <w:r>
              <w:rPr>
                <w:rFonts w:eastAsia="Arial TUR;Arial" w:cs="Arial TUR;Arial"/>
                <w:rtl w:val="true"/>
              </w:rPr>
              <w:t xml:space="preserve"> </w:t>
            </w:r>
            <w:r>
              <w:rPr>
                <w:rtl w:val="true"/>
              </w:rPr>
              <w:t>א</w:t>
            </w:r>
            <w:r>
              <w:rPr>
                <w:rFonts w:eastAsia="Arial TUR;Arial" w:cs="Arial TUR;Arial"/>
                <w:rtl w:val="true"/>
              </w:rPr>
              <w:t xml:space="preserve"> </w:t>
            </w:r>
            <w:r>
              <w:rPr>
                <w:rtl w:val="true"/>
              </w:rPr>
              <w:t>ה</w:t>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p>
        </w:tc>
        <w:tc>
          <w:tcPr>
            <w:tcW w:w="2843"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16044440</w:t>
      </w:r>
      <w:r>
        <w:rPr>
          <w:sz w:val="16"/>
          <w:rtl w:val="true"/>
        </w:rPr>
        <w:t>_</w:t>
      </w:r>
      <w:r>
        <w:rPr>
          <w:sz w:val="16"/>
        </w:rPr>
        <w:t>V12.doc</w:t>
      </w:r>
      <w:r>
        <w:rPr>
          <w:sz w:val="16"/>
          <w:rtl w:val="true"/>
        </w:rPr>
        <w:t xml:space="preserve">   </w:t>
      </w:r>
      <w:r>
        <w:rPr>
          <w:sz w:val="16"/>
          <w:sz w:val="16"/>
          <w:rtl w:val="true"/>
        </w:rPr>
        <w:t>מצ</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73">
        <w:r>
          <w:rPr>
            <w:rStyle w:val="Hyperlink"/>
            <w:color w:val="548DD4"/>
            <w:sz w:val="16"/>
            <w:u w:val="single"/>
          </w:rPr>
          <w:t>supreme.court.gov.il</w:t>
        </w:r>
      </w:hyperlink>
    </w:p>
    <w:p>
      <w:pPr>
        <w:pStyle w:val="Ruller381"/>
        <w:keepNext w:val="true"/>
        <w:ind w:end="0"/>
        <w:jc w:val="start"/>
        <w:rPr>
          <w:rFonts w:ascii="David;Times New Roman" w:hAnsi="David;Times New Roman" w:cs="David;Times New Roman"/>
          <w:color w:val="000000"/>
          <w:szCs w:val="22"/>
        </w:rPr>
      </w:pPr>
      <w:r>
        <w:rPr>
          <w:rFonts w:cs="David;Times New Roman" w:ascii="David;Times New Roman" w:hAnsi="David;Times New Roman"/>
          <w:color w:val="000000"/>
          <w:szCs w:val="22"/>
          <w:rtl w:val="true"/>
        </w:rPr>
      </w:r>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י</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עמית </w:t>
      </w:r>
      <w:r>
        <w:rPr>
          <w:rFonts w:cs="David;Times New Roman" w:ascii="David;Times New Roman" w:hAnsi="David;Times New Roman"/>
          <w:color w:val="000000"/>
          <w:szCs w:val="22"/>
        </w:rPr>
        <w:t>54678313-4444/16</w:t>
      </w:r>
    </w:p>
    <w:p>
      <w:pPr>
        <w:pStyle w:val="Ruller381"/>
        <w:ind w:end="0"/>
        <w:jc w:val="start"/>
        <w:rPr>
          <w:sz w:val="24"/>
          <w:szCs w:val="18"/>
        </w:rPr>
      </w:pPr>
      <w:r>
        <w:rPr>
          <w:color w:val="000000"/>
          <w:sz w:val="24"/>
          <w:sz w:val="24"/>
          <w:szCs w:val="18"/>
          <w:rtl w:val="true"/>
        </w:rPr>
        <w:t>נוסח</w:t>
      </w:r>
      <w:r>
        <w:rPr>
          <w:rFonts w:cs="Times New Roman"/>
          <w:color w:val="000000"/>
          <w:sz w:val="24"/>
          <w:sz w:val="24"/>
          <w:szCs w:val="18"/>
          <w:rtl w:val="true"/>
        </w:rPr>
        <w:t xml:space="preserve"> </w:t>
      </w:r>
      <w:r>
        <w:rPr>
          <w:color w:val="000000"/>
          <w:sz w:val="24"/>
          <w:sz w:val="24"/>
          <w:szCs w:val="18"/>
          <w:rtl w:val="true"/>
        </w:rPr>
        <w:t>מסמך</w:t>
      </w:r>
      <w:r>
        <w:rPr>
          <w:rFonts w:cs="Times New Roman"/>
          <w:color w:val="000000"/>
          <w:sz w:val="24"/>
          <w:sz w:val="24"/>
          <w:szCs w:val="18"/>
          <w:rtl w:val="true"/>
        </w:rPr>
        <w:t xml:space="preserve"> </w:t>
      </w:r>
      <w:r>
        <w:rPr>
          <w:color w:val="000000"/>
          <w:sz w:val="24"/>
          <w:sz w:val="24"/>
          <w:szCs w:val="18"/>
          <w:rtl w:val="true"/>
        </w:rPr>
        <w:t>זה</w:t>
      </w:r>
      <w:r>
        <w:rPr>
          <w:rFonts w:cs="Times New Roman"/>
          <w:color w:val="000000"/>
          <w:sz w:val="24"/>
          <w:sz w:val="24"/>
          <w:szCs w:val="18"/>
          <w:rtl w:val="true"/>
        </w:rPr>
        <w:t xml:space="preserve"> </w:t>
      </w:r>
      <w:r>
        <w:rPr>
          <w:color w:val="000000"/>
          <w:sz w:val="24"/>
          <w:sz w:val="24"/>
          <w:szCs w:val="18"/>
          <w:rtl w:val="true"/>
        </w:rPr>
        <w:t>כפוף</w:t>
      </w:r>
      <w:r>
        <w:rPr>
          <w:rFonts w:cs="Times New Roman"/>
          <w:color w:val="000000"/>
          <w:sz w:val="24"/>
          <w:sz w:val="24"/>
          <w:szCs w:val="18"/>
          <w:rtl w:val="true"/>
        </w:rPr>
        <w:t xml:space="preserve"> </w:t>
      </w:r>
      <w:r>
        <w:rPr>
          <w:color w:val="000000"/>
          <w:sz w:val="24"/>
          <w:sz w:val="24"/>
          <w:szCs w:val="18"/>
          <w:rtl w:val="true"/>
        </w:rPr>
        <w:t>לשינויי</w:t>
      </w:r>
      <w:r>
        <w:rPr>
          <w:rFonts w:cs="Times New Roman"/>
          <w:color w:val="000000"/>
          <w:sz w:val="24"/>
          <w:sz w:val="24"/>
          <w:szCs w:val="18"/>
          <w:rtl w:val="true"/>
        </w:rPr>
        <w:t xml:space="preserve"> </w:t>
      </w:r>
      <w:r>
        <w:rPr>
          <w:color w:val="000000"/>
          <w:sz w:val="24"/>
          <w:sz w:val="24"/>
          <w:szCs w:val="18"/>
          <w:rtl w:val="true"/>
        </w:rPr>
        <w:t>ניסוח</w:t>
      </w:r>
      <w:r>
        <w:rPr>
          <w:rFonts w:cs="Times New Roman"/>
          <w:color w:val="000000"/>
          <w:sz w:val="24"/>
          <w:sz w:val="24"/>
          <w:szCs w:val="18"/>
          <w:rtl w:val="true"/>
        </w:rPr>
        <w:t xml:space="preserve"> </w:t>
      </w:r>
      <w:r>
        <w:rPr>
          <w:color w:val="000000"/>
          <w:sz w:val="24"/>
          <w:sz w:val="24"/>
          <w:szCs w:val="18"/>
          <w:rtl w:val="true"/>
        </w:rPr>
        <w:t>ועריכה</w:t>
      </w:r>
    </w:p>
    <w:p>
      <w:pPr>
        <w:pStyle w:val="Ruller381"/>
        <w:ind w:end="0"/>
        <w:jc w:val="start"/>
        <w:rPr>
          <w:sz w:val="24"/>
          <w:szCs w:val="18"/>
        </w:rPr>
      </w:pPr>
      <w:r>
        <w:rPr>
          <w:sz w:val="24"/>
          <w:szCs w:val="18"/>
          <w:rtl w:val="true"/>
        </w:rPr>
      </w:r>
    </w:p>
    <w:p>
      <w:pPr>
        <w:pStyle w:val="Ruller381"/>
        <w:ind w:end="0"/>
        <w:jc w:val="center"/>
        <w:rPr>
          <w:color w:val="0000FF"/>
          <w:sz w:val="24"/>
          <w:szCs w:val="24"/>
          <w:u w:val="single"/>
        </w:rPr>
      </w:pPr>
      <w:hyperlink r:id="rId74">
        <w:r>
          <w:rPr>
            <w:rStyle w:val="Hyperlink"/>
            <w:color w:val="0000FF"/>
            <w:sz w:val="24"/>
            <w:sz w:val="24"/>
            <w:szCs w:val="24"/>
            <w:u w:val="single"/>
            <w:rtl w:val="true"/>
          </w:rPr>
          <w:t>בעניין</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עריכה</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ושינויים</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במסמכי</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פסיקה</w:t>
        </w:r>
        <w:r>
          <w:rPr>
            <w:rStyle w:val="Hyperlink"/>
            <w:color w:val="0000FF"/>
            <w:sz w:val="24"/>
            <w:szCs w:val="24"/>
            <w:u w:val="single"/>
            <w:rtl w:val="true"/>
          </w:rPr>
          <w:t xml:space="preserve">, </w:t>
        </w:r>
        <w:r>
          <w:rPr>
            <w:rStyle w:val="Hyperlink"/>
            <w:color w:val="0000FF"/>
            <w:sz w:val="24"/>
            <w:sz w:val="24"/>
            <w:szCs w:val="24"/>
            <w:u w:val="single"/>
            <w:rtl w:val="true"/>
          </w:rPr>
          <w:t>חקיקה</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ועוד</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באתר</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נבו</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הקש</w:t>
        </w:r>
        <w:r>
          <w:rPr>
            <w:rStyle w:val="Hyperlink"/>
            <w:rFonts w:cs="Times New Roman"/>
            <w:color w:val="0000FF"/>
            <w:sz w:val="24"/>
            <w:sz w:val="24"/>
            <w:szCs w:val="24"/>
            <w:u w:val="single"/>
            <w:rtl w:val="true"/>
          </w:rPr>
          <w:t xml:space="preserve"> </w:t>
        </w:r>
        <w:r>
          <w:rPr>
            <w:rStyle w:val="Hyperlink"/>
            <w:color w:val="0000FF"/>
            <w:sz w:val="24"/>
            <w:sz w:val="24"/>
            <w:szCs w:val="24"/>
            <w:u w:val="single"/>
            <w:rtl w:val="true"/>
          </w:rPr>
          <w:t>כאן</w:t>
        </w:r>
      </w:hyperlink>
    </w:p>
    <w:p>
      <w:pPr>
        <w:pStyle w:val="Ruller381"/>
        <w:ind w:end="0"/>
        <w:jc w:val="center"/>
        <w:rPr>
          <w:color w:val="0000FF"/>
          <w:sz w:val="24"/>
          <w:szCs w:val="24"/>
          <w:u w:val="single"/>
        </w:rPr>
      </w:pPr>
      <w:r>
        <w:rPr>
          <w:color w:val="0000FF"/>
          <w:sz w:val="24"/>
          <w:szCs w:val="24"/>
          <w:u w:val="single"/>
          <w:rtl w:val="true"/>
        </w:rPr>
      </w:r>
    </w:p>
    <w:sectPr>
      <w:headerReference w:type="default" r:id="rId75"/>
      <w:footerReference w:type="default" r:id="rId76"/>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Garamond">
    <w:charset w:val="00" w:characterSet="windows-1252"/>
    <w:family w:val="roman"/>
    <w:pitch w:val="variable"/>
  </w:font>
  <w:font w:name="Arial TUR">
    <w:altName w:val="Arial"/>
    <w:charset w:val="00" w:characterSet="windows-1252"/>
    <w:family w:val="swiss"/>
    <w:pitch w:val="variable"/>
  </w:font>
  <w:font w:name="Tahoma">
    <w:altName w:val="Arial Narrow"/>
    <w:charset w:val="00" w:characterSet="windows-1252"/>
    <w:family w:val="swiss"/>
    <w:pitch w:val="variable"/>
  </w:font>
  <w:font w:name="Liberation Sans">
    <w:altName w:val="Arial"/>
    <w:charset w:val="01" w:characterSet="utf-8"/>
    <w:family w:val="swiss"/>
    <w:pitch w:val="variable"/>
  </w:font>
  <w:font w:name="FrankRuehl">
    <w:charset w:val="00" w:characterSet="windows-1252"/>
    <w:family w:val="swiss"/>
    <w:pitch w:val="variable"/>
  </w:font>
  <w:font w:name="Century">
    <w:charset w:val="00" w:characterSet="windows-1252"/>
    <w:family w:val="roman"/>
    <w:pitch w:val="variable"/>
  </w:font>
  <w:font w:name="David">
    <w:altName w:val="Times New Roman"/>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18</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4444/16</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פלוני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sz w:val="24"/>
        <w:szCs w:val="24"/>
        <w:rFonts w:cs="FrankRuehl"/>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cs="FrankRuehl"/>
      <w:sz w:val="24"/>
      <w:szCs w:val="24"/>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default">
    <w:name w:val="default"/>
    <w:qFormat/>
    <w:rPr>
      <w:rFonts w:ascii="Times New Roman" w:hAnsi="Times New Roman" w:cs="Times New Roman"/>
      <w:sz w:val="26"/>
      <w:szCs w:val="26"/>
    </w:rPr>
  </w:style>
  <w:style w:type="character" w:styleId="big-number">
    <w:name w:val="big-number"/>
    <w:qFormat/>
    <w:rPr>
      <w:rFonts w:ascii="Times New Roman" w:hAnsi="Times New Roman" w:cs="Times New Roman"/>
      <w:sz w:val="32"/>
      <w:szCs w:val="32"/>
    </w:rPr>
  </w:style>
  <w:style w:type="character" w:styleId="Ruller4">
    <w:name w:val="Ruller 4 ממוספר תו"/>
    <w:qFormat/>
    <w:rPr>
      <w:rFonts w:ascii="Garamond" w:hAnsi="Garamond" w:cs="FrankRuehl"/>
      <w:spacing w:val="10"/>
      <w:sz w:val="24"/>
      <w:szCs w:val="28"/>
    </w:rPr>
  </w:style>
  <w:style w:type="character" w:styleId="Ruller5">
    <w:name w:val="Ruller5 תו"/>
    <w:qFormat/>
    <w:rPr>
      <w:rFonts w:ascii="Arial TUR;Arial" w:hAnsi="Arial TUR;Arial" w:cs="FrankRuehl"/>
      <w:spacing w:val="10"/>
      <w:sz w:val="22"/>
      <w:szCs w:val="28"/>
    </w:rPr>
  </w:style>
  <w:style w:type="character" w:styleId="CharChar">
    <w:name w:val=" Char Char"/>
    <w:qFormat/>
    <w:rPr>
      <w:rFonts w:ascii="Tahoma;Arial Narrow" w:hAnsi="Tahoma;Arial Narrow" w:cs="Tahoma;Arial Narrow"/>
      <w:sz w:val="18"/>
      <w:szCs w:val="1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1">
    <w:name w:val="Ruller4"/>
    <w:basedOn w:val="Normal"/>
    <w:qFormat/>
    <w:pPr>
      <w:tabs>
        <w:tab w:val="clear" w:pos="720"/>
        <w:tab w:val="left" w:pos="800" w:leader="none"/>
      </w:tabs>
      <w:spacing w:lineRule="auto" w:line="360"/>
      <w:ind w:hanging="0" w:start="0" w:end="0"/>
      <w:jc w:val="both"/>
    </w:pPr>
    <w:rPr>
      <w:rFonts w:ascii="Arial TUR;Arial" w:hAnsi="Arial TUR;Arial" w:cs="FrankRuehl"/>
      <w:spacing w:val="10"/>
      <w:sz w:val="22"/>
      <w:szCs w:val="28"/>
    </w:rPr>
  </w:style>
  <w:style w:type="paragraph" w:styleId="Ruller51">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1"/>
    <w:next w:val="Ruller41"/>
    <w:qFormat/>
    <w:pPr>
      <w:spacing w:lineRule="auto" w:line="360"/>
      <w:ind w:hanging="0" w:start="0" w:end="0"/>
      <w:jc w:val="both"/>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Ruller42">
    <w:name w:val="Ruller 4 ממוספר"/>
    <w:basedOn w:val="Ruller41"/>
    <w:next w:val="Ruller41"/>
    <w:qFormat/>
    <w:pPr>
      <w:numPr>
        <w:ilvl w:val="0"/>
        <w:numId w:val="1"/>
      </w:numPr>
      <w:ind w:hanging="0" w:start="0" w:end="0"/>
      <w:jc w:val="both"/>
    </w:pPr>
    <w:rPr>
      <w:rFonts w:ascii="Garamond" w:hAnsi="Garamond" w:cs="Garamond"/>
      <w:sz w:val="24"/>
    </w:rPr>
  </w:style>
  <w:style w:type="paragraph" w:styleId="BalloonText">
    <w:name w:val="Balloon Text"/>
    <w:basedOn w:val="Normal"/>
    <w:qFormat/>
    <w:pPr>
      <w:ind w:hanging="0" w:start="0" w:end="0"/>
      <w:jc w:val="start"/>
    </w:pPr>
    <w:rPr>
      <w:rFonts w:ascii="Tahoma;Arial Narrow" w:hAnsi="Tahoma;Arial Narrow" w:cs="Tahoma;Arial Narrow"/>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45" TargetMode="External"/><Relationship Id="rId4" Type="http://schemas.openxmlformats.org/officeDocument/2006/relationships/hyperlink" Target="http://www.nevo.co.il/law/70301/245.a" TargetMode="External"/><Relationship Id="rId5" Type="http://schemas.openxmlformats.org/officeDocument/2006/relationships/hyperlink" Target="http://www.nevo.co.il/law/70301/245.b" TargetMode="External"/><Relationship Id="rId6" Type="http://schemas.openxmlformats.org/officeDocument/2006/relationships/hyperlink" Target="http://www.nevo.co.il/law/70301/246" TargetMode="External"/><Relationship Id="rId7" Type="http://schemas.openxmlformats.org/officeDocument/2006/relationships/hyperlink" Target="http://www.nevo.co.il/law/70301/248" TargetMode="External"/><Relationship Id="rId8" Type="http://schemas.openxmlformats.org/officeDocument/2006/relationships/hyperlink" Target="http://www.nevo.co.il/law/70301/34jg" TargetMode="External"/><Relationship Id="rId9" Type="http://schemas.openxmlformats.org/officeDocument/2006/relationships/hyperlink" Target="http://www.nevo.co.il/law/74903" TargetMode="External"/><Relationship Id="rId10" Type="http://schemas.openxmlformats.org/officeDocument/2006/relationships/hyperlink" Target="http://www.nevo.co.il/law/74903/149.10" TargetMode="External"/><Relationship Id="rId11" Type="http://schemas.openxmlformats.org/officeDocument/2006/relationships/hyperlink" Target="http://www.nevo.co.il/safrut/bookgroup/412" TargetMode="External"/><Relationship Id="rId12" Type="http://schemas.openxmlformats.org/officeDocument/2006/relationships/hyperlink" Target="http://www.nevo.co.il/safrut/bookgroup/412" TargetMode="External"/><Relationship Id="rId13" Type="http://schemas.openxmlformats.org/officeDocument/2006/relationships/hyperlink" Target="http://www.nevo.co.il/law/70301/245.a"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248" TargetMode="External"/><Relationship Id="rId16" Type="http://schemas.openxmlformats.org/officeDocument/2006/relationships/hyperlink" Target="http://www.nevo.co.il/law/70301" TargetMode="External"/><Relationship Id="rId17" Type="http://schemas.openxmlformats.org/officeDocument/2006/relationships/hyperlink" Target="http://www.nevo.co.il/law/70301/245.a" TargetMode="External"/><Relationship Id="rId18" Type="http://schemas.openxmlformats.org/officeDocument/2006/relationships/hyperlink" Target="http://www.nevo.co.il/law/70301" TargetMode="External"/><Relationship Id="rId19" Type="http://schemas.openxmlformats.org/officeDocument/2006/relationships/hyperlink" Target="http://www.nevo.co.il/law/70301/245.b" TargetMode="External"/><Relationship Id="rId20" Type="http://schemas.openxmlformats.org/officeDocument/2006/relationships/hyperlink" Target="http://www.nevo.co.il/law/70301/248" TargetMode="External"/><Relationship Id="rId21" Type="http://schemas.openxmlformats.org/officeDocument/2006/relationships/hyperlink" Target="http://www.nevo.co.il/law/70301" TargetMode="External"/><Relationship Id="rId22" Type="http://schemas.openxmlformats.org/officeDocument/2006/relationships/hyperlink" Target="http://www.nevo.co.il/law/70301/245.a" TargetMode="External"/><Relationship Id="rId23" Type="http://schemas.openxmlformats.org/officeDocument/2006/relationships/hyperlink" Target="http://www.nevo.co.il/law/70301/245.a" TargetMode="External"/><Relationship Id="rId24" Type="http://schemas.openxmlformats.org/officeDocument/2006/relationships/hyperlink" Target="http://www.nevo.co.il/law/70301" TargetMode="External"/><Relationship Id="rId25" Type="http://schemas.openxmlformats.org/officeDocument/2006/relationships/hyperlink" Target="http://www.nevo.co.il/case/11254673" TargetMode="External"/><Relationship Id="rId26" Type="http://schemas.openxmlformats.org/officeDocument/2006/relationships/hyperlink" Target="http://www.nevo.co.il/law/70301/245.a" TargetMode="External"/><Relationship Id="rId27" Type="http://schemas.openxmlformats.org/officeDocument/2006/relationships/hyperlink" Target="http://www.nevo.co.il/law/70301" TargetMode="External"/><Relationship Id="rId28" Type="http://schemas.openxmlformats.org/officeDocument/2006/relationships/hyperlink" Target="http://www.nevo.co.il/case/21477271" TargetMode="External"/><Relationship Id="rId29" Type="http://schemas.openxmlformats.org/officeDocument/2006/relationships/hyperlink" Target="http://www.nevo.co.il/case/21477271" TargetMode="External"/><Relationship Id="rId30" Type="http://schemas.openxmlformats.org/officeDocument/2006/relationships/hyperlink" Target="http://www.nevo.co.il/law/70301" TargetMode="External"/><Relationship Id="rId31" Type="http://schemas.openxmlformats.org/officeDocument/2006/relationships/hyperlink" Target="http://www.nevo.co.il/law/70301/245.a" TargetMode="External"/><Relationship Id="rId32" Type="http://schemas.openxmlformats.org/officeDocument/2006/relationships/hyperlink" Target="http://www.nevo.co.il/law/70301" TargetMode="External"/><Relationship Id="rId33" Type="http://schemas.openxmlformats.org/officeDocument/2006/relationships/hyperlink" Target="http://www.nevo.co.il/law/70301/246" TargetMode="External"/><Relationship Id="rId34" Type="http://schemas.openxmlformats.org/officeDocument/2006/relationships/hyperlink" Target="http://www.nevo.co.il/law/70301/245" TargetMode="External"/><Relationship Id="rId35" Type="http://schemas.openxmlformats.org/officeDocument/2006/relationships/hyperlink" Target="http://www.nevo.co.il/law/70301" TargetMode="External"/><Relationship Id="rId36" Type="http://schemas.openxmlformats.org/officeDocument/2006/relationships/hyperlink" Target="http://www.nevo.co.il/case/6096785" TargetMode="External"/><Relationship Id="rId37" Type="http://schemas.openxmlformats.org/officeDocument/2006/relationships/hyperlink" Target="http://www.nevo.co.il/case/17920174" TargetMode="External"/><Relationship Id="rId38" Type="http://schemas.openxmlformats.org/officeDocument/2006/relationships/hyperlink" Target="http://www.nevo.co.il/case/6022483" TargetMode="External"/><Relationship Id="rId39" Type="http://schemas.openxmlformats.org/officeDocument/2006/relationships/hyperlink" Target="http://www.nevo.co.il/case/17931843" TargetMode="External"/><Relationship Id="rId40" Type="http://schemas.openxmlformats.org/officeDocument/2006/relationships/hyperlink" Target="http://www.nevo.co.il/case/6239118" TargetMode="External"/><Relationship Id="rId41" Type="http://schemas.openxmlformats.org/officeDocument/2006/relationships/hyperlink" Target="http://www.nevo.co.il/case/17939115" TargetMode="External"/><Relationship Id="rId42" Type="http://schemas.openxmlformats.org/officeDocument/2006/relationships/hyperlink" Target="http://www.nevo.co.il/case/17946976" TargetMode="External"/><Relationship Id="rId43" Type="http://schemas.openxmlformats.org/officeDocument/2006/relationships/hyperlink" Target="http://www.nevo.co.il/case/5818443" TargetMode="External"/><Relationship Id="rId44" Type="http://schemas.openxmlformats.org/officeDocument/2006/relationships/hyperlink" Target="http://www.nevo.co.il/safrut/bookgroup/412" TargetMode="External"/><Relationship Id="rId45" Type="http://schemas.openxmlformats.org/officeDocument/2006/relationships/hyperlink" Target="http://www.nevo.co.il/law/70301" TargetMode="External"/><Relationship Id="rId46" Type="http://schemas.openxmlformats.org/officeDocument/2006/relationships/hyperlink" Target="http://www.nevo.co.il/case/5577959" TargetMode="External"/><Relationship Id="rId47" Type="http://schemas.openxmlformats.org/officeDocument/2006/relationships/hyperlink" Target="http://www.nevo.co.il/case/5573853" TargetMode="External"/><Relationship Id="rId48" Type="http://schemas.openxmlformats.org/officeDocument/2006/relationships/hyperlink" Target="http://www.nevo.co.il/case/5863829" TargetMode="External"/><Relationship Id="rId49" Type="http://schemas.openxmlformats.org/officeDocument/2006/relationships/hyperlink" Target="http://www.nevo.co.il/law/70301/248" TargetMode="External"/><Relationship Id="rId50" Type="http://schemas.openxmlformats.org/officeDocument/2006/relationships/hyperlink" Target="http://www.nevo.co.il/law/70301" TargetMode="External"/><Relationship Id="rId51" Type="http://schemas.openxmlformats.org/officeDocument/2006/relationships/hyperlink" Target="http://www.nevo.co.il/law/70301/245.a" TargetMode="External"/><Relationship Id="rId52" Type="http://schemas.openxmlformats.org/officeDocument/2006/relationships/hyperlink" Target="http://www.nevo.co.il/law/70301" TargetMode="External"/><Relationship Id="rId53" Type="http://schemas.openxmlformats.org/officeDocument/2006/relationships/hyperlink" Target="http://www.nevo.co.il/law/70301/245.b" TargetMode="External"/><Relationship Id="rId54" Type="http://schemas.openxmlformats.org/officeDocument/2006/relationships/hyperlink" Target="http://www.nevo.co.il/case/17926955" TargetMode="External"/><Relationship Id="rId55" Type="http://schemas.openxmlformats.org/officeDocument/2006/relationships/hyperlink" Target="http://www.nevo.co.il/law/70301/248" TargetMode="External"/><Relationship Id="rId56" Type="http://schemas.openxmlformats.org/officeDocument/2006/relationships/hyperlink" Target="http://www.nevo.co.il/law/70301" TargetMode="External"/><Relationship Id="rId57" Type="http://schemas.openxmlformats.org/officeDocument/2006/relationships/hyperlink" Target="http://www.nevo.co.il/law/70301/245.a" TargetMode="External"/><Relationship Id="rId58" Type="http://schemas.openxmlformats.org/officeDocument/2006/relationships/hyperlink" Target="http://www.nevo.co.il/law/70301" TargetMode="External"/><Relationship Id="rId59" Type="http://schemas.openxmlformats.org/officeDocument/2006/relationships/hyperlink" Target="http://www.nevo.co.il/law/70301/245.a" TargetMode="External"/><Relationship Id="rId60" Type="http://schemas.openxmlformats.org/officeDocument/2006/relationships/hyperlink" Target="http://www.nevo.co.il/law/70301/245" TargetMode="External"/><Relationship Id="rId61" Type="http://schemas.openxmlformats.org/officeDocument/2006/relationships/hyperlink" Target="http://www.nevo.co.il/law/70301/245.a" TargetMode="External"/><Relationship Id="rId62" Type="http://schemas.openxmlformats.org/officeDocument/2006/relationships/hyperlink" Target="http://www.nevo.co.il/law/70301" TargetMode="External"/><Relationship Id="rId63" Type="http://schemas.openxmlformats.org/officeDocument/2006/relationships/hyperlink" Target="http://www.nevo.co.il/law/74903/149.10" TargetMode="External"/><Relationship Id="rId64" Type="http://schemas.openxmlformats.org/officeDocument/2006/relationships/hyperlink" Target="http://www.nevo.co.il/law/74903" TargetMode="External"/><Relationship Id="rId65" Type="http://schemas.openxmlformats.org/officeDocument/2006/relationships/hyperlink" Target="http://www.nevo.co.il/case/5966318" TargetMode="External"/><Relationship Id="rId66" Type="http://schemas.openxmlformats.org/officeDocument/2006/relationships/hyperlink" Target="http://www.nevo.co.il/case/5819116" TargetMode="External"/><Relationship Id="rId67" Type="http://schemas.openxmlformats.org/officeDocument/2006/relationships/hyperlink" Target="http://www.nevo.co.il/case/18653868" TargetMode="External"/><Relationship Id="rId68" Type="http://schemas.openxmlformats.org/officeDocument/2006/relationships/hyperlink" Target="http://www.nevo.co.il/case/22853228" TargetMode="External"/><Relationship Id="rId69" Type="http://schemas.openxmlformats.org/officeDocument/2006/relationships/hyperlink" Target="http://www.nevo.co.il/law/70301/34jg" TargetMode="External"/><Relationship Id="rId70" Type="http://schemas.openxmlformats.org/officeDocument/2006/relationships/hyperlink" Target="http://www.nevo.co.il/law/70301" TargetMode="External"/><Relationship Id="rId71" Type="http://schemas.openxmlformats.org/officeDocument/2006/relationships/hyperlink" Target="http://www.nevo.co.il/case/6094502" TargetMode="External"/><Relationship Id="rId72" Type="http://schemas.openxmlformats.org/officeDocument/2006/relationships/hyperlink" Target="http://www.nevo.co.il/case/5875466" TargetMode="External"/><Relationship Id="rId73" Type="http://schemas.openxmlformats.org/officeDocument/2006/relationships/hyperlink" Target="https://supreme.court.gov.il/" TargetMode="External"/><Relationship Id="rId74" Type="http://schemas.openxmlformats.org/officeDocument/2006/relationships/hyperlink" Target="http://www.nevo.co.il/advertisements/nevo-100.doc" TargetMode="External"/><Relationship Id="rId75" Type="http://schemas.openxmlformats.org/officeDocument/2006/relationships/header" Target="header1.xml"/><Relationship Id="rId76" Type="http://schemas.openxmlformats.org/officeDocument/2006/relationships/footer" Target="footer1.xml"/><Relationship Id="rId77" Type="http://schemas.openxmlformats.org/officeDocument/2006/relationships/numbering" Target="numbering.xml"/><Relationship Id="rId78" Type="http://schemas.openxmlformats.org/officeDocument/2006/relationships/fontTable" Target="fontTable.xml"/><Relationship Id="rId79" Type="http://schemas.openxmlformats.org/officeDocument/2006/relationships/settings" Target="settings.xml"/><Relationship Id="rId8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2018-10-18T05:58:00Z</dcterms:created>
  <dc:creator> </dc:creator>
  <dc:description/>
  <cp:keywords/>
  <dc:language>en-IL</dc:language>
  <cp:lastModifiedBy>orly</cp:lastModifiedBy>
  <cp:lastPrinted>2018-10-08T13:56:00Z</cp:lastPrinted>
  <dcterms:modified xsi:type="dcterms:W3CDTF">2018-10-18T05:58:00Z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EE">
    <vt:lpwstr>מדינת ישראל</vt:lpwstr>
  </property>
  <property fmtid="{D5CDD505-2E9C-101B-9397-08002B2CF9AE}" pid="4" name="BOOKGROUPTMP1">
    <vt:lpwstr>412</vt:lpwstr>
  </property>
  <property fmtid="{D5CDD505-2E9C-101B-9397-08002B2CF9AE}" pid="5" name="CASESLISTTMP1">
    <vt:lpwstr>11254673;21477271:2;6096785;17920174;6022483;17931843;6239118;17939115;17946976;5818443;5577959;5573853;5863829;17926955;5966318;5819116;18653868;22853228;6094502;5875466</vt:lpwstr>
  </property>
  <property fmtid="{D5CDD505-2E9C-101B-9397-08002B2CF9AE}" pid="6" name="DATE">
    <vt:lpwstr>20181010</vt:lpwstr>
  </property>
  <property fmtid="{D5CDD505-2E9C-101B-9397-08002B2CF9AE}" pid="7" name="ISABSTRACT">
    <vt:lpwstr>Y</vt:lpwstr>
  </property>
  <property fmtid="{D5CDD505-2E9C-101B-9397-08002B2CF9AE}" pid="8" name="JUDGE">
    <vt:lpwstr>י' עמית;מ' מזוז;א' חיות</vt:lpwstr>
  </property>
  <property fmtid="{D5CDD505-2E9C-101B-9397-08002B2CF9AE}" pid="9" name="LAWLISTTMP1">
    <vt:lpwstr>70301/245.a:6;248:2;245.b;246;245:2;34jg</vt:lpwstr>
  </property>
  <property fmtid="{D5CDD505-2E9C-101B-9397-08002B2CF9AE}" pid="10" name="LAWLISTTMP2">
    <vt:lpwstr>74903/149.10</vt:lpwstr>
  </property>
  <property fmtid="{D5CDD505-2E9C-101B-9397-08002B2CF9AE}" pid="11" name="LAWYER">
    <vt:lpwstr>יאיר חמודות;אריאל עטרי</vt:lpwstr>
  </property>
  <property fmtid="{D5CDD505-2E9C-101B-9397-08002B2CF9AE}" pid="12" name="METAKZER">
    <vt:lpwstr>נעה</vt:lpwstr>
  </property>
  <property fmtid="{D5CDD505-2E9C-101B-9397-08002B2CF9AE}" pid="13" name="NOSE11">
    <vt:lpwstr>עונשין</vt:lpwstr>
  </property>
  <property fmtid="{D5CDD505-2E9C-101B-9397-08002B2CF9AE}" pid="14" name="NOSE1ID">
    <vt:lpwstr>77</vt:lpwstr>
  </property>
  <property fmtid="{D5CDD505-2E9C-101B-9397-08002B2CF9AE}" pid="15" name="NOSE21">
    <vt:lpwstr>עבירות</vt:lpwstr>
  </property>
  <property fmtid="{D5CDD505-2E9C-101B-9397-08002B2CF9AE}" pid="16" name="NOSE2ID">
    <vt:lpwstr>1443</vt:lpwstr>
  </property>
  <property fmtid="{D5CDD505-2E9C-101B-9397-08002B2CF9AE}" pid="17" name="NOSE31">
    <vt:lpwstr>הדחה בחקירה</vt:lpwstr>
  </property>
  <property fmtid="{D5CDD505-2E9C-101B-9397-08002B2CF9AE}" pid="18" name="NOSE3ID">
    <vt:lpwstr>8789</vt:lpwstr>
  </property>
  <property fmtid="{D5CDD505-2E9C-101B-9397-08002B2CF9AE}" pid="19" name="PADIDATE">
    <vt:lpwstr>20181011</vt:lpwstr>
  </property>
  <property fmtid="{D5CDD505-2E9C-101B-9397-08002B2CF9AE}" pid="20" name="PADIMAIL">
    <vt:lpwstr>YES</vt:lpwstr>
  </property>
  <property fmtid="{D5CDD505-2E9C-101B-9397-08002B2CF9AE}" pid="21" name="PROCESS">
    <vt:lpwstr>עפ</vt:lpwstr>
  </property>
  <property fmtid="{D5CDD505-2E9C-101B-9397-08002B2CF9AE}" pid="22" name="PROCNUM">
    <vt:lpwstr>4444</vt:lpwstr>
  </property>
  <property fmtid="{D5CDD505-2E9C-101B-9397-08002B2CF9AE}" pid="23" name="PROCYEAR">
    <vt:lpwstr>16</vt:lpwstr>
  </property>
  <property fmtid="{D5CDD505-2E9C-101B-9397-08002B2CF9AE}" pid="24" name="PSAKDIN">
    <vt:lpwstr>פסק-דין</vt:lpwstr>
  </property>
  <property fmtid="{D5CDD505-2E9C-101B-9397-08002B2CF9AE}" pid="25" name="TYPE">
    <vt:lpwstr>1</vt:lpwstr>
  </property>
  <property fmtid="{D5CDD505-2E9C-101B-9397-08002B2CF9AE}" pid="26" name="TYPE_ABS_DATE">
    <vt:lpwstr>410120181010</vt:lpwstr>
  </property>
  <property fmtid="{D5CDD505-2E9C-101B-9397-08002B2CF9AE}" pid="27" name="TYPE_N_DATE">
    <vt:lpwstr>41020181010</vt:lpwstr>
  </property>
  <property fmtid="{D5CDD505-2E9C-101B-9397-08002B2CF9AE}" pid="28" name="WORDNUMPAGES">
    <vt:lpwstr>16</vt:lpwstr>
  </property>
</Properties>
</file>