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4737/18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1"/>
        <w:gridCol w:w="5243"/>
      </w:tblGrid>
      <w:tr>
        <w:trPr>
          <w:trHeight w:val="287" w:hRule="atLeast"/>
        </w:trPr>
        <w:tc>
          <w:tcPr>
            <w:tcW w:w="3121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4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12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4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12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4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1"/>
        <w:gridCol w:w="5243"/>
      </w:tblGrid>
      <w:tr>
        <w:trPr>
          <w:trHeight w:val="287" w:hRule="atLeast"/>
        </w:trPr>
        <w:tc>
          <w:tcPr>
            <w:tcW w:w="312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4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ברק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1"/>
        <w:gridCol w:w="5242"/>
      </w:tblGrid>
      <w:tr>
        <w:trPr/>
        <w:tc>
          <w:tcPr>
            <w:tcW w:w="312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4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1"/>
        <w:gridCol w:w="5243"/>
      </w:tblGrid>
      <w:tr>
        <w:trPr>
          <w:trHeight w:val="287" w:hRule="atLeast"/>
        </w:trPr>
        <w:tc>
          <w:tcPr>
            <w:tcW w:w="312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4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12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24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. - </w:t>
            </w:r>
            <w:r>
              <w:rPr>
                <w:rtl w:val="true"/>
              </w:rPr>
              <w:t>המתלונן</w:t>
            </w:r>
          </w:p>
        </w:tc>
      </w:tr>
      <w:tr>
        <w:trPr>
          <w:trHeight w:val="287" w:hRule="atLeast"/>
        </w:trPr>
        <w:tc>
          <w:tcPr>
            <w:tcW w:w="312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24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 xml:space="preserve">. - </w:t>
            </w:r>
            <w:r>
              <w:rPr>
                <w:rtl w:val="true"/>
              </w:rPr>
              <w:t>המתלונן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244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44"/>
      </w:tblGrid>
      <w:tr>
        <w:trPr/>
        <w:tc>
          <w:tcPr>
            <w:tcW w:w="5244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51888-06-16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31.1.2018</w:t>
            </w:r>
            <w:r>
              <w:rPr>
                <w:sz w:val="24"/>
                <w:szCs w:val="24"/>
                <w:rtl w:val="true"/>
              </w:rPr>
              <w:t xml:space="preserve">   </w:t>
            </w:r>
            <w:r>
              <w:rPr>
                <w:sz w:val="24"/>
                <w:sz w:val="24"/>
                <w:szCs w:val="24"/>
                <w:rtl w:val="true"/>
              </w:rPr>
              <w:t>וביום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7.5.2018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ש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דותן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מ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לוי</w:t>
            </w:r>
            <w:r>
              <w:rPr>
                <w:rFonts w:ascii="Century" w:hAnsi="Century" w:eastAsia="Century" w:cs="Century"/>
                <w:b/>
                <w:b/>
                <w:szCs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וי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לוי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1"/>
        <w:gridCol w:w="2532"/>
        <w:gridCol w:w="2710"/>
      </w:tblGrid>
      <w:tr>
        <w:trPr/>
        <w:tc>
          <w:tcPr>
            <w:tcW w:w="312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5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13.2.2020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120"/>
        <w:gridCol w:w="27"/>
        <w:gridCol w:w="5216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14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16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דוידוב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12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4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שגב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מרדכי למברג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החולה הפסיכוטי וה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דחף שאינו ניתן לריסון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כרך 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215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גבריאל הלוי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בחינה מודרנית של סייג אי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שפיות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הדעת בדיני העונשין לאור התפתחותה של הפסיכיאטריה הדינמית 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מקטגוריזציה לפונקציונליות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משפט רפואי וביו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אתיקה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</w:rPr>
          <w:t>3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sz w:val="24"/>
          </w:rPr>
          <w:t>2010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  <w:u w:val="single"/>
        </w:rPr>
      </w:pPr>
      <w:r>
        <w:rPr>
          <w:rFonts w:cs="FrankRuehl" w:ascii="FrankRuehl" w:hAnsi="FrankRuehl"/>
          <w:sz w:val="24"/>
          <w:u w:val="single"/>
          <w:rtl w:val="true"/>
        </w:rPr>
      </w:r>
      <w:bookmarkStart w:id="5" w:name="Links_Kitvei_End"/>
      <w:bookmarkStart w:id="6" w:name="Links_Kitvei_End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Start"/>
      <w:bookmarkEnd w:id="7"/>
      <w:r>
        <w:rPr>
          <w:rFonts w:ascii="FrankRuehl" w:hAnsi="FrankRuehl" w:cs="FrankRuehl"/>
          <w:sz w:val="24"/>
          <w:sz w:val="24"/>
          <w:rtl w:val="true"/>
        </w:rPr>
        <w:t>ספרות</w:t>
      </w:r>
      <w:hyperlink r:id="rId6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חאלד גנאים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2019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אונ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אילן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נבו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</w:rPr>
          <w:t>2020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r>
        <w:rPr>
          <w:rFonts w:cs="FrankRuehl" w:ascii="FrankRuehl" w:hAnsi="FrankRuehl"/>
          <w:sz w:val="24"/>
          <w:u w:val="single"/>
          <w:rtl w:val="true"/>
        </w:rPr>
      </w:r>
      <w:bookmarkStart w:id="8" w:name="LawTable"/>
      <w:bookmarkStart w:id="9" w:name="Links_End"/>
      <w:bookmarkStart w:id="10" w:name="LawTable"/>
      <w:bookmarkStart w:id="11" w:name="Links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</w:rPr>
          <w:t>34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))., </w:t>
      </w:r>
      <w:hyperlink r:id="rId16">
        <w:r>
          <w:rPr>
            <w:rStyle w:val="Hyperlink"/>
            <w:rFonts w:cs="FrankRuehl" w:ascii="FrankRuehl" w:hAnsi="FrankRuehl"/>
            <w:sz w:val="24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))., </w:t>
      </w:r>
      <w:hyperlink r:id="rId17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9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</w:rPr>
          <w:t>244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z w:val="24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z w:val="24"/>
          </w:rPr>
          <w:t>305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sz w:val="24"/>
          </w:rPr>
          <w:t>305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sz w:val="24"/>
          </w:rPr>
          <w:t>327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sz w:val="24"/>
          </w:rPr>
          <w:t>334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sz w:val="24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6">
        <w:r>
          <w:rPr>
            <w:rStyle w:val="Hyperlink"/>
            <w:rFonts w:cs="FrankRuehl" w:ascii="FrankRuehl" w:hAnsi="FrankRuehl"/>
            <w:sz w:val="24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sz w:val="24"/>
          </w:rPr>
          <w:t>451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המרכז לגביית קנסות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אגרות והוצאות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1995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12" w:name="LawTable_End"/>
      <w:bookmarkStart w:id="13" w:name="LawTable_End"/>
      <w:bookmarkEnd w:id="13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4" w:name="ABSTRACT_START"/>
      <w:bookmarkEnd w:id="14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 כי המערער ביצע את המעשים שבגינם הורשע בעבירה של ניסיון רצח ועבירות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אף שהוא לוקה במחלת 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וחלה התדרדרות במצבו בתקופה שקדמה לביצוע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ביצע את המעשים מתוך מודעות מלאה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 רצייה ומתוך בחירה רצונית לעשותם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אינו חוסה בגדרו של סייג אי השפיות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 הדין אין משום חריגה לחומרה ממדיניות הענישה הנוהגת בגין העבירות בהן הורשע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בנסיבותיו של המערער ובנסיבות ביצוע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הגנות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שפיות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הגנות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שפיות הדעת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הגנות – שכרות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ניסיון לרצח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 לרצח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פסק דין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בו הורשע המערער בעבירה של ניסיון רצח ובעבירות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ונגזרו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המחלוקת נסבה על שאלת תחולתו של סייג אי שפיות הדעת המעוגן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1977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והדיון נסב על שאלת אחריותו של המערער למעשיו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עמית ובהסכמת השופטים ברון ושטיין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מנת להיכנס בגדר סייג אי השפיות נדרש הטוען לו לעמוד בשלושה תנאים מצטברים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קיומה של מחלת נפש או ליקוי שכלי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חוסר יכולת של ממש להבין את אשר הוא עושה או את הפסול שבמעשהו או להימנע מעשיית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והשלישי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קיומו של קשר סיבתי בין המחלה לבין חוסר היכולת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לדרישת חוסר היכולת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 יכולה להתבטא בשני אופנים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 שכלית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קוגניטיבית בעטיה האדם אינו מבין את אשר הוא עושה או את הפסול שבמעשהו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העדר הבנה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איבוד שליטה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במובן זה שהאדם אינו מסוגל לשלוט בדחפיו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העדר רצייה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דהיינו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התגבשות הסייג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לעורר ספק סביר שמא מחלתו הביאה אותו למצב פסיכוטי שבעטיו נשללה ממנו היכולת להימנע ממעשיו או מלהבין את הפסול שבמעשיו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בבחינת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גריעה ממשית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 מהותית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העולה כדי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 מסיבית ועמוקה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ביכולת ההבנה או הרצייה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 היא מה היה מצבו של המערער בעת ביצוע המעשים בגינם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חולק שהתנאי הראשון מתקיים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המערער מאובחן כסובל מהפרעה אפקטיבית 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קוטבית ואושפז בעבר בבתי חולים פסיכיאטריים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בכפייה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הדיון התמקד בשאלת התקיימות שני התנאים הנוספים –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חוסר יכולת של 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וקשר סיבתי בין המחלה לבין חוסר היכולת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מחלוקת כי המערער ביצע את המעשים שבגינם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הנטל הראשוני לעורר ספק סביר בדבר התקיימות יסודות סייג אי השפיות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מוטל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באופן המתוכנן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המאורגן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השמור והמוקפד בו פעל הן בשלב ההכנה למעשים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בעת ביצועם והן לאחריהם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קמה לחובתו סברה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שמכוחה מוטל עליו הנטל להציג נתונים לסתור את ההנחה כי מעשיו לא בוצעו בהיותו במצב פסיכוטי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שבעטיו היה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חסר יכולת של 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להבין את הפסול שבמעשיו או להימנע מביצועם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כלשון סייג אי השפיות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בחינת טענות הצדדים וחומר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המסקנה היא כי בנטל כפול זה לא עלה בידי המערער לעמוד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די בכך שהמערער לוקה במחלת 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די בכך שחלה התדרדרות במצבו עובר לביצוע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מנת להסיר אחריות פלילית מהמערער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להשתכנע כי נותר לכל הפחות ספק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שמא בעת ביצוע המעשים מחלת המערער הובילה לכך שנשללה ממנו היכולת להבין את הפסול שבמעשיו או להימנע מעשייתם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בבחינת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גריעה ממשית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העולה כדי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 מסיבית ועמוקה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ביכולת ההבנה או הרצייה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הרים נטל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שבוחנים את התנהגות המערער באותם ימים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כל עדות להיותו נתן במצב מאני סוער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אף אם נניח לטובת המערער כי המעשים שביצע היו בעקבות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שקיבל מהסביבה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אם נניח כי מסרים אלו היו פרי מחלת הנפש ממנה הוא סובל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אם נניח כי המערער סבר שהוא מבצע את המעשים במטרה להתקבל לעבוד כסוכן בסוכנות ביון עלומה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היה בכך כדי להסיר מן המערער אחריות פלילית למעשיו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די בקיומה של מחלת 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לא די בקיומן של מחשבות שווא הנובעות מהמחלה כדי להיכנס בגדר סייג אי השפיות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תחולת הסייג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הטוען לתחולתו להיכנס בגדרה של אחת החלופות המנויות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משעה שהמערער הבין את אשר הוא עושה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הבין את הפסול שבמעשהו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וביצע את המעשה מתוך שליטה עצמית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 היה להימנע מכך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סייג אי השפיות לא יעמוד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 המערער נטולי הצדקה שבדין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בין אם נעשו על רקע מחשבות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אמיתיות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ובין אם בוצעו על רקע מחשבות השווא שתיאר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 לפיה אף אם יש להרשיע את המערער לא ניתן לייחס לו את היסוד הנפשי הדרוש לצורך התגבשות העבירה של ניסיון לרצח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לנוכח מצבו הנפשי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משעה שנקבע כי המערער אינו נכנס בגדרו של סייג אי השפיות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ביצע את מעשיו מתוך הבנה ורצייה במטרה לגרום למותו של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שהיסוד הנפשי הנדרש לצורך התגבשות העבירה של ניסיון לרצח התגבש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כך שהממשק בין סייג אי שפיות הדעת לסייג השכרות עשוי לעורר שאלות מעניינות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אך לנוכח המסקנה כי המערער לא נכנס בגדרן של איזו מן החלופות המנויות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השאלות שעלו נותרו בצריך עיון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לעונש נפסק כי בגזר הדין אין משום חריגה לחומרה ממדיניות הענישה הנוהגת בגין העבירות בהן הורשע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בנסיבות של המערער ובנסיבות ביצוע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5" w:name="ABSTRACT_END"/>
      <w:bookmarkStart w:id="16" w:name="ABSTRACT_END"/>
      <w:bookmarkEnd w:id="16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דותן</w:t>
      </w:r>
      <w:r>
        <w:rPr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>) (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31.1.2018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7.5.2018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אקדים ואומר כי הצדדים אינם חלוקים על עיקרי העובדות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והמחלוקת ביניהם מתמקדת בשאלת תחולתו של סייג אי שפיות הדעת המעוגן </w:t>
      </w:r>
      <w:hyperlink r:id="rId29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ל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עוד יצויין כי אין חולק שהמערער סובל ממחלת נפש ואובחן כסובל ממחלה אפקטיבית דו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קוטבית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אושפז בעבר בבתי חולים פסיכיאטריים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בכפייה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הדיון בבית המשפט המחוזי ובערעור שלפנינו נסב אפוא על שאלת אחריותו של המערער למעשיו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המערער והמתלונן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היו שניהם שופטים באיגוד הכדורעף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ועד לאירוע נושא כתב האישום שררו בין השניים יחסי עבודה וידידות במשך כשבע שנים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בערבו של יום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10.6.2016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הזמין המערער את המתלונן לדירה בתל אביב בה שהה באותם ימים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עודד את המתלונן לשתות כמות גדולה של אלכוהול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לאחר שהמיס לתוכו מבעוד מועד כמות גדולה של כדורי הרגעה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קלונקס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וכדור שינה אחד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משנתערפלו חושיו של המתלונן והוא נשכב על הספה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פרס שקיות אשפה על רצפת החדר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הפשיט את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קשר את רגליו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אחז בסכין יפנית והתיישב על בטנו של 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המתלונן התעורר ושאל את המערער לפשר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בתגובה השליך את הסכין והשיב למתלונן כי הוא רוצה לנשקו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והמתלונן סירב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שהמתלונן נרדם שוב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חתך אותו באמצעות הסכין היפנית שלוש פעמים לאורך צד שמאל של צווארו והחל לחנוק אותו באמצעות שתי ידיו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המתלונן התעורר משנתו וביקש מהמערער לחדול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שהוא אומר לו שאינו מצליח לנשום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המשיך לחנוק את המתלונן ולהיאבק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הטיח את ראשו ברצפה והלם בו באגרופיו בפניו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המתלונן הצליח להלום בראשו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ועלה בידו להימלט מהדירה בעודו עירום ושותת 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מעט לאחר הימלטותו של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יצא המערער מן הדירה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הלך לחוף הים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השליך את הטלפון הנייד ומפתחות הרכב של המתלונן 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והשליך את ארנקו של המערער אל פתח ביוב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בימים שקדמו לאירוע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ביצע המערער מספר פעולות הכנה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היתר הצטייד בחבל ורכש כדורי הרגעה וכדורי שינה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שקיות אשפה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זוג סכינים יפניות וסרט הדבקה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מסקינגטייפ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8.6.2016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יומיים לפני האירוע בו תקף את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המית המערער בדקירות סכין מטבח את חתולו של בעל הדירה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בה שהה באותם ימים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 הניח המערער את גוויית החתול בשקית אשפה והשליכ</w:t>
      </w:r>
      <w:r>
        <w:rPr>
          <w:rFonts w:ascii="FrankRuehl" w:hAnsi="FrankRuehl"/>
          <w:rtl w:val="true"/>
        </w:rPr>
        <w:t>הּ</w:t>
      </w:r>
      <w:r>
        <w:rPr>
          <w:rFonts w:ascii="Century" w:hAnsi="Century" w:cs="Century"/>
          <w:rtl w:val="true"/>
        </w:rPr>
        <w:t xml:space="preserve"> לפח אשפה ציבורי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למחרת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9.6.2016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נסע המערער לשדרות כדי לאמץ גורת כלבים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שובו לדירה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קשר המתלונן את גורת הכלבים בעזרת סרט ההדבקה והמית אותה לאחר שביצע חתכים בצווארה באמצעות סכין יפנית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 הניח את גווייתה בשקית אשפה והשליכ</w:t>
      </w:r>
      <w:r>
        <w:rPr>
          <w:rFonts w:ascii="FrankRuehl" w:hAnsi="FrankRuehl"/>
          <w:rtl w:val="true"/>
        </w:rPr>
        <w:t>הּ</w:t>
      </w:r>
      <w:r>
        <w:rPr>
          <w:rFonts w:ascii="Century" w:hAnsi="Century" w:cs="Century"/>
          <w:rtl w:val="true"/>
        </w:rPr>
        <w:t xml:space="preserve"> בסמוך לנחל הירקון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בגין מעשים אלו הוגש נגד המערער כתב אישום המייחס לו עבירות של ניסיון לרצח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3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שלילת כושר התנגדות לשם ביצוע 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3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327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פציעה בנסיבות 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3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334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בצירוף </w:t>
      </w:r>
      <w:hyperlink r:id="rId3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335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שיבוש הליכי 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3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244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והיזק לבעל חיים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3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451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לפי גרסתו של המערער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ביצע את המעשים עקב מחשבות שווא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בעטיין סבר שהוא מקבל מסרים סמויים ועקיפים מסוכנות ביון עלומה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ולפיהם עליו לעבור מבחנים על מנת להיות סוכן חשאי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המבחן הראשון היה להרוג חתול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המבחן השני היה להרוג כלב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והמבחן השלישי היה להרוג בן אדם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המחוזי בחן בפרוטרוט את 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סקר את חוות דעתם של המומחים ועדותו של הרופא המטפל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ובחן את מצבו הרפואי של המערער לפני האירוע ולאחריו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מצא כי אמנם חלה התדרדרות מסוימת במצבו של המערער בחודשיים שקדמו לאירוע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קבע כי אין ממצא שיש בו כדי לעורר ספק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שמא עובר לאירוע סבל המערער ממחלת נפש פעילה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קבע כי גם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במהלך חקירתו במשטרה והן בהתנהגותו כפי שתועדה ברשומות הרפואיות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כל אינדיקציה המעוררת ספק שמא היה המערער במצב פסיכוטי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למצבו בעת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אימץ את חוות דעתן של המומחיות מטעם הפסיכיאטר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אותה מצא מנומקת ומשכנעת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ולפיה המערער הבין את מעשיו ואת הפסול בהם והיה מסוגל להימנע מביצועם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להבדיל מחוות דעתו של המומחה מטעם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אותה מצא בית המשפט בלתי משכנעת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בלשון המעטה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התרשם גם מחוסר מהימנותו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מהיותו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מניפולטיבי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מתוחכם ומתעתע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130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ומכך שהתאים את גרסאותיו המשתנות במטרה להתחמק מהשלכות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למעלה מן הצורך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קבע כי לא מתקיים קשר סיבתי בין מחלת הנפש ממנה סובל המערער לבין הגריעה הממשית הנטענת ביכולת ההבנה או הרצייה 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עמד על קיומו של מניע לביצוע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שעלה מדברי המערער בחקירתו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והוא קנאתו של המערער במתלונן ורצונו לנקום בו על שנבחר לשמש כשופט בטורניר כדורעף בינלאומי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האוניברסיאדה</w:t>
      </w:r>
      <w:r>
        <w:rPr>
          <w:rFonts w:cs="Century" w:ascii="Century" w:hAnsi="Century"/>
          <w:rtl w:val="true"/>
        </w:rPr>
        <w:t xml:space="preserve">"). </w:t>
      </w:r>
      <w:r>
        <w:rPr>
          <w:rFonts w:ascii="Century" w:hAnsi="Century" w:cs="Century"/>
          <w:rtl w:val="true"/>
        </w:rPr>
        <w:t xml:space="preserve">בית המשפט אימץ את חוות הדעת הפסיכודיאגנוסטית וחוות הדעת הקרימינוגנית שנערכו למערער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שהוכנו במסגרת ההסתכלות לצורך הכנת חוות דעתו של הפסיכיאטר המחוזי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ולפיהן הפרעות האישיות מהן סובל המערער הן שהקשו עליו לרסן את כעסו כלפי 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 חו</w:t>
      </w:r>
      <w:r>
        <w:rPr>
          <w:rFonts w:ascii="FrankRuehl" w:hAnsi="FrankRuehl"/>
          <w:rtl w:val="true"/>
        </w:rPr>
        <w:t>וֹ</w:t>
      </w:r>
      <w:r>
        <w:rPr>
          <w:rFonts w:ascii="Century" w:hAnsi="Century" w:cs="Century"/>
          <w:rtl w:val="true"/>
        </w:rPr>
        <w:t>ת הדעת האמורות ביכר בית המשפט על פני חוות הדעת של הפסיכולוגית הקלינית שצורפה לחוות דעתו של המומחה מטעם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שהוכנה מבלי שהפסיכולוגית פגשה את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סופו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שהמערער הורשע בגין מעשיו בעבירות שהוזכרו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אציין כי המערער זוכה מעבירה של פציעה בנסיבות 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שהמדינה עתרה בסיכומיה בבית המשפט המחוזי להימנע מהרשעתו בעבירה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זאת לנוכח טענתה כי יש להרשיעו בעבירה של ניסיון לרצח בגין אותו 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בגין מעשיו הושת על המערער עונש של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שנות מאסר בפועל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שיימנו מיום מעצרו</w:t>
      </w:r>
      <w:r>
        <w:rPr>
          <w:rFonts w:cs="Century" w:ascii="Century" w:hAnsi="Century"/>
          <w:rtl w:val="true"/>
        </w:rPr>
        <w:t xml:space="preserve">);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 למשך שלוש שנים מיום שחרורו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פיצוי למתלונן בסך </w:t>
      </w:r>
      <w:r>
        <w:rPr>
          <w:rFonts w:cs="Century" w:ascii="Century" w:hAnsi="Century"/>
        </w:rPr>
        <w:t>180,000</w:t>
      </w:r>
      <w:r>
        <w:rPr>
          <w:rFonts w:cs="Century" w:ascii="Century" w:hAnsi="Century"/>
          <w:rtl w:val="true"/>
        </w:rPr>
        <w:t xml:space="preserve"> ₪; </w:t>
      </w:r>
      <w:r>
        <w:rPr>
          <w:rFonts w:ascii="Century" w:hAnsi="Century" w:cs="Century"/>
          <w:rtl w:val="true"/>
        </w:rPr>
        <w:t xml:space="preserve">ופיצוי לבעל החתול בסך 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₪.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בנימוקי הערעור שהגיש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</w:t>
      </w:r>
      <w:r>
        <w:rPr>
          <w:rFonts w:ascii="FrankRuehl" w:hAnsi="FrankRuehl"/>
          <w:rtl w:val="true"/>
        </w:rPr>
        <w:t>שׂ</w:t>
      </w:r>
      <w:r>
        <w:rPr>
          <w:rFonts w:ascii="Century" w:hAnsi="Century" w:cs="Century"/>
          <w:rtl w:val="true"/>
        </w:rPr>
        <w:t xml:space="preserve"> יריעה רחבה ומפורטת המשתרעת על פני לא פחות 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עמודים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בהינתן שעיקרי הטענות יידונו להלן בפרק הדיון וההכרעה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רואה לפרט כל טענה וטענה שהעלה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ואסתפק בתיאור תמציתי של עיקרי הדברים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עיקר ערעורו של המערער מופנה נגד קביעתו של בית המשפט המחוזי כי יש לבכר את חוות דעתן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מטעם הפסיכיאטר המחוזי על פני חוות דעתו הפסיכיאטרית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 מטעם ההגנה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הועלתה על ידי המערער ההשערה כי חוות דעתו של הפסיכיאטר המחוזי נובעת מכך שהוא אינו מעוניין לאשפז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עקב החשש שמא המערער יברח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כפי שעשה בעבר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ויבצע מעשים מסוכנים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שעלול להוביל לשערוריה שתפגע בפסיכיאטר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כן מחה המערער על מה שכינה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ציפוף שורות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הרופאים מטעם הפסיכיאטר המחוזי והצוות שערך לו אבחון פסיכולוגי ופסיכודיאגנוסטי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שלטענתו נפגשו ודנו במקרה יחדיו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יצויין כי בנימוקי הערעור שהגיש השיג המערער על החלטת ביניים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שלטענתו דחה את בקשתו למנות פאנל מומחים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בדיון לפנינו חזר בו מבקשה זו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לגופן של חו</w:t>
      </w:r>
      <w:r>
        <w:rPr>
          <w:rFonts w:ascii="FrankRuehl" w:hAnsi="FrankRuehl"/>
          <w:rtl w:val="true"/>
        </w:rPr>
        <w:t>וֹ</w:t>
      </w:r>
      <w:r>
        <w:rPr>
          <w:rFonts w:ascii="Century" w:hAnsi="Century" w:cs="Century"/>
          <w:rtl w:val="true"/>
        </w:rPr>
        <w:t>ת הדעת הפסיכיאטריות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 כי 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 התבססה על ההיסטוריה הרפואית של המערער ועל אנמנזה של בני משפחתו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בחרה להתעלם במסקנותיה מההיסטוריה הרפואית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ויצרה יש מאין גורמים נפשיים שלא אובחנו אצל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ובפרט הפרעת אישיות נרקיסיסטית ואנטי סוציאלית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שהם העומדים כביכול מאחורי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שהיא מגמדת את מחלת הנפש ממנה הוא סובל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התייחסה לבעיית שימוש באלכוהול מצד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ובמהלך כל עדותה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עסקה בשטיפת מוח אינטנסיבית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לפיה למערער היתה בעיית שימוש באלכוהול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שלא נמצאה לכך עדות בהיסטוריה הרפואית שלו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פירט את ההיסטוריה הרפואית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הכוללת שורה של אשפוזים ועליות ומורדות במצבו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למן התפרצות מחלתו בסוף שנת 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עת היה כבן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ועד לאחר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הרחיב המערער לגבי ההתדרדרות במצבו הנפשי בחודשיים שקדמו לאירוע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במהלכם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הובא מספר פעמים לחדר המיון בליווי בני משפחתו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הרופא המטפל שלו העלה לו את מינון התרופות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הוא סבל ממחשבות שווא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בני משפחתו הביעו חשש לגבי מצבו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המערער כתב צוואה המעידה על מצבו הנפשי המעורער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והוא התפטר מעבודתו ובזבז כספים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שבוע לפני האירוע הוא היה מעורב בתאונת דרכים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שנהג בעודו שיכור ברכב המשפחתי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ויומיים לפני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אימץ את גורת הכלבים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פרסם סטטוס בפייסבוק בצירוף תמונה שלו כשהוא עירום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עונד עניבה ומגולח מכף רגל ועד ראש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מצבו לאחר האירוע מלמד גם כן על כך שהיה נתון במצב פסיכוטי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מהתרשמות השוטרים בסמוך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מחקירותיו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מהשחזור שערך ומהתנהגותו בפעם הראשונה בה הובא בפני שופט מעצרים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באשר לממצאי המהימנות שקבע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 כי אלו מבוססים על תזה שגויה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שמכוחה בית המשפט ציפה מן המערער להשיב ולהסביר את מצבו בצורה לוגית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בשעה שהסבריו החמקמקים בעניין מחשבות השווא אינם נובעים מניסיון להתחמק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מחמקמקותן של המחשבות עצמן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טוען המערער כי בית המשפט לקה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ראיית מנהרה מקטרגת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בקבעו כי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מנסה להיראות בלתי שפוי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זאת בשעה שההיפך הוא הנכון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המערער יצא מגדרו על מנת לשכנע כי הוא בריא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ובמשך שנים עשה הכל כדי להסתיר את מחלתו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מפני פסיכיאטרים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 בשל חששו מאשפוז ובשל הבושה שחש מפאת מחלתו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טוען כי המניע שייחס לו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ולפיו ביקש לרצוח את המתלונן מאחר שנבחר לשמש כשופט באוניברסיאדה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שגוי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המתלונן נבחר משום שהמערער כבר שפט בעבר בתחרות דומה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מדובר בבחירה על סמך כישורים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קשה להלום שהמערער סבר שאם יתנקש בחייו של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יחמוק ממעצר ויבחרו בו לשפוט בטורניר תחת 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להתנהלותו המאורגנת בעת ביצוע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 כי אין להסיק מכך כי הוא לא היה נתון במצב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גם בעבר היו אפיזודות שבהן הוא היה נתון במצב פסיכוטי והיה מסוגל לתכנן ולארגן תכניות לפרטי פרטים ולהוציאן אל הפועל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 כי אם הרשעתו תיוותר על כנה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להקל בעונש שהשית עליו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שנגזר עליו חורג לחומרה ממדיניות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ושגה בית המשפט בכך שדחה את טענתו בדבר קרבה לסייג לאחריות פלילית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המעשה הוביל לפציעה קלה בלבד של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ששוחרר מבית החולים עוד באותו הלילה לאחר שטופל בחדר המיון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המערער נטול עבר פלילי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עדותו של המתלונן נחסכה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עדותם של עדים אחרים לגבי התשתית העובדתית של התיק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והדיון כולו נסב על סוגיית מצבו הנפשי של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אין למערער היסטוריה של אלימות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לרכיב הפיצוי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 כי הסכומים שנפסקו אינם הולמים את הקשר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מדובר בגזירה שהמערער לא יוכל לעמוד בה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אציין כי תשלום הפיצויים עוכב בהסכמת הצדדים עד למתן פסק הדין בערעור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החלטת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ascii="Century" w:hAnsi="Century" w:cs="Century"/>
          <w:rtl w:val="true"/>
        </w:rPr>
        <w:t xml:space="preserve"> מיום </w:t>
      </w:r>
      <w:r>
        <w:rPr>
          <w:rFonts w:cs="Century" w:ascii="Century" w:hAnsi="Century"/>
        </w:rPr>
        <w:t>24.6.2018</w:t>
      </w:r>
      <w:r>
        <w:rPr>
          <w:rFonts w:cs="Century" w:ascii="Century" w:hAnsi="Century"/>
          <w:rtl w:val="true"/>
        </w:rPr>
        <w:t>)).</w:t>
      </w:r>
      <w:r>
        <w:rPr>
          <w:rFonts w:cs="Century" w:ascii="Century" w:hAnsi="Century"/>
          <w:color w:val="FF0000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לטענת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הכרעת דינו של בית המשפט המחוזי מבוססת על ממצאי עובדה ומהימנות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העדפת חוות דעת המומחים מטעם הפסיכיאטר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התרשמות שלילית מן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בטענות המערער כדי להצדיק התערבות של ערכאת הערעור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גרסת הסוכנות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שהעלה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המשיבה טוענת כי מדובר בגרסה כבושה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 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שאף אם היה מקום לקבל את טענתו בדבר גריעה ממשית מיכולתו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אזי אין בסיס לטענתו בדבר קיומו של קשר סיבתי בין המחלה לבין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רצונו להתקבל כסוכן אין בכוחו להעניק לו פטור מאחריות בגין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מדבריו של המערער עצמו עולה כי הוא הבין את הפסול שבמעשיו ויכול היה להימנע מביצועם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טוענת המשיבה כי התנהלותו של המערער בשעת האירוע ולאחר מכן מלמדת כי הוא לא היה נתון במצב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שעולה מהתנהלותו אל מול המתלונן כשזה הגיע לדירתו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וכפי שעולה מהתרשמות השוטר שתשאל אותו לאחר מכן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לחקירתו 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המשיבה טוענת כי במהלך החקירה המערער התנהג כמו כל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חשוד סביר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ורק לקראת סוף החקירה הוא נכנס להתקף חרדה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בחלוף כחצי 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שהוצא מן החקירה וקיבל שתיה ואוכל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נרגע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מפנה המשיבה להתרשמות של החובש והרופאה בבית המעצר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התרשמו כי המערער נתון במצב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להתרשמות הרופאים שבדקו אותו בשלב מעצר הימים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למצבו של המערער לפני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המשיבה טוענת כי אין בחומר הראיות אינדיקציה לכך שהוא היה במצב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שגם העיד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הרופא המטפל שלו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בכל הנוגע לערעורו של המערער המופנה נגד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המשיבה סבורה כי בית המשפט המחוזי שקל את כל השיקולים הצריכים לעניין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המשיבה מפנה לכך שבית המשפט לא התעלם ממצבו הנפשי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מצא לייחס לכך משקל קל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לנוכח התרשמותו כי המערער לא היה קרוב לסייג אי השפיות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להשלמת התמונה אציין כי המערער ביקש להגיש ראיות חדשות בשלב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בנוגע למצבו הנפשי בתקופה שלאחר הכרעת דינו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בקשה אליה התנגדה המשיבה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בעת הדיון שהתקיים לפנינו התרנו למערער להגיש ראיות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לשמוע טענות לגופם של דברים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נציין כי נענינו לבקשתו של בעל החתול שהומת על ידי המערער להשמיע את 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בהם תיאר את הקשיים שחווה בעקבות האירוע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הקדמה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יסודותיו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התגבשותו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לפרו</w:t>
      </w:r>
      <w:r>
        <w:rPr>
          <w:rFonts w:ascii="FrankRuehl" w:hAnsi="FrankRuehl"/>
          <w:rtl w:val="true"/>
        </w:rPr>
        <w:t>שׂ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, </w:t>
      </w:r>
      <w:r>
        <w:rPr>
          <w:rtl w:val="true"/>
        </w:rPr>
        <w:t>ונסתפק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תמציתית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מעוגן</w:t>
      </w:r>
      <w:r>
        <w:rPr>
          <w:rFonts w:eastAsia="Arial TUR;Arial" w:cs="Arial TUR;Arial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ח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00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00"/>
            <w:rtl w:val="true"/>
          </w:rPr>
          <w:t xml:space="preserve"> </w:t>
        </w:r>
        <w:r>
          <w:rPr>
            <w:rStyle w:val="Hyperlink"/>
            <w:color w:val="000000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Normal"/>
        <w:shd w:fill="FFFFFF" w:val="clear"/>
        <w:spacing w:lineRule="auto" w:line="276"/>
        <w:ind w:start="1642" w:end="1282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אי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שפיות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הדעת</w:t>
      </w:r>
    </w:p>
    <w:p>
      <w:pPr>
        <w:pStyle w:val="Ruller5"/>
        <w:ind w:end="1282"/>
        <w:jc w:val="both"/>
        <w:rPr/>
      </w:pPr>
      <w:r>
        <w:rPr/>
        <w:t>34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השכלי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שבמעשהו</w:t>
      </w:r>
      <w:r>
        <w:rPr>
          <w:rtl w:val="true"/>
        </w:rPr>
        <w:t xml:space="preserve">; </w:t>
      </w:r>
      <w:r>
        <w:rPr>
          <w:rtl w:val="true"/>
        </w:rPr>
        <w:t>או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</w:t>
      </w:r>
    </w:p>
    <w:p>
      <w:pPr>
        <w:pStyle w:val="Normal"/>
        <w:shd w:fill="FFFFFF" w:val="clear"/>
        <w:ind w:start="1642" w:end="1282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שכלי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שכלית</w:t>
      </w:r>
      <w:r>
        <w:rPr>
          <w:rtl w:val="true"/>
        </w:rPr>
        <w:t>-</w:t>
      </w:r>
      <w:r>
        <w:rPr>
          <w:rtl w:val="true"/>
        </w:rPr>
        <w:t>קוגניטיבית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בדחפיו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רצייה</w:t>
      </w:r>
      <w:r>
        <w:rPr>
          <w:rtl w:val="true"/>
        </w:rPr>
        <w:t xml:space="preserve">).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שבעטיו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"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ועמוקה</w:t>
      </w:r>
      <w:r>
        <w:rPr>
          <w:rtl w:val="true"/>
        </w:rPr>
        <w:t xml:space="preserve">" </w:t>
      </w:r>
      <w:r>
        <w:rPr>
          <w:rtl w:val="true"/>
        </w:rPr>
        <w:t>ביכולת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8220/02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ברוכים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724</w:t>
      </w:r>
      <w:r>
        <w:rPr>
          <w:rtl w:val="true"/>
        </w:rPr>
        <w:t xml:space="preserve">, </w:t>
      </w:r>
      <w:r>
        <w:rPr/>
        <w:t>733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ברוכים</w:t>
      </w:r>
      <w:r>
        <w:rPr>
          <w:rtl w:val="true"/>
        </w:rPr>
        <w:t xml:space="preserve">);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5570/01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מיכאלי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רובינשטיין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5.2.2007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2965/06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חאמד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רובינשטיין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19.9.2007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7924/07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(</w:t>
      </w:r>
      <w:r>
        <w:rPr/>
        <w:t>5.5.2008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6570/16</w:t>
        </w:r>
      </w:hyperlink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‏</w:t>
      </w:r>
      <w:r>
        <w:rPr>
          <w:rFonts w:cs="Miriam"/>
          <w:b/>
          <w:b/>
          <w:spacing w:val="0"/>
          <w:szCs w:val="24"/>
          <w:rtl w:val="true"/>
        </w:rPr>
        <w:t>סופיצייב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10-9</w:t>
      </w:r>
      <w:r>
        <w:rPr>
          <w:rtl w:val="true"/>
        </w:rPr>
        <w:t xml:space="preserve"> (</w:t>
      </w:r>
      <w:r>
        <w:rPr/>
        <w:t>18.12.2016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סופיצייב</w:t>
      </w:r>
      <w:r>
        <w:rPr>
          <w:rtl w:val="true"/>
        </w:rPr>
        <w:t xml:space="preserve">); </w:t>
      </w:r>
      <w:hyperlink r:id="rId44">
        <w:bookmarkStart w:id="21" w:name="Text1"/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7010/09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אבשלומוב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bookmarkEnd w:id="21"/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(</w:t>
      </w:r>
      <w:r>
        <w:rPr/>
        <w:t>5.7.2012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אבשלומוב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במקרה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חולק שהתנאי הראשון מתקיים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שהרי המערער מאובחן מזה שנים כסובל מהפרעה אפקטיבית דו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קוטבית ואושפז בעבר בבתי חולים פסיכיאטריים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לרבות בכפייה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הדיון בערעור שלפנינו מתמקד אפוא בשאלת התקיימותם של שני התנאים הנוספים –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חוסר יכולת של ממש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וקשר סיבתי בין המחלה לבין חוסר היכולת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trike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בא כוחו של המערער לא טען במישרין בערעור שלפנינו לאיזו אחת מבין שתי החלופות נכנס עניינו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קרי אם נשללה ממנו היכולת להבין את הפסול שבמעשהו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שמא נשללה ממנו היכולת להימנע מעשיית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חלף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טען לחלופין לשתי החלופות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פסקאות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לנימוקי הערעור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במהלך הדיון שהתקיים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שאלנו את בא כוח המערער איזו חלופה רלוונטית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ותשובתו היתה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שאלה טובה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בהמשך 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טען בא כוח המערער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המחלה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של המערער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או ששולחת אותו לשם או מונעת ממנו להבין עד כמה מעשיו ביזאריים וחולניים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מה ששוב מלמד על קו הגנה שאינו בוחר במישרין באחת מן החלופות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trike/>
          <w:color w:val="FF0000"/>
        </w:rPr>
      </w:pPr>
      <w:r>
        <w:rPr>
          <w:rFonts w:cs="Century" w:ascii="Century" w:hAnsi="Century"/>
          <w:strike/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תימוכין אפשריים להנחה כי החלופה הקוגניטיבית היא הרלוונטית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למצוא בעברו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בשנת 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שהמערער היה מאושפז בכפייה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נמלט מבית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גנב רכב במטרה לנסוע לאילת ונתפס לאחר שהיה מעורב בתאונת דרכים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כך נפתחו נגדו הליכים משפטיים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אלה נפסקו לנוכח חוות דעתו של הפסיכיאטר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ולפיה בעת ההתרחשות היה המערער נתון במצב פסיכוטי פעיל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בעת ביצוע העבירות המיוחסות לו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ביכולתו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המיוחסים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פישר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נספח 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ההדגשה הוספה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מובן כי אין להסיק מכך כי חלופה זו היא בהכרח זו הרלוונטית לערעור דנן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אין לכחד כי הקושי לחלץ מבין טענות המערער מהי לשיטתו החלופה הרלוונטית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מכביד במידת מה על האפשרות לקבל את טענתו לתחולת סייג אי השפיות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המחוקק קבע ב</w:t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חזקה לפיה כל מעשה נעשה </w:t>
      </w:r>
      <w:r>
        <w:rPr>
          <w:rFonts w:cs="Century" w:ascii="Century" w:hAnsi="Century"/>
          <w:rtl w:val="true"/>
        </w:rPr>
        <w:t>"</w:t>
      </w:r>
      <w:r>
        <w:rPr>
          <w:rFonts w:ascii="FrankRuehl" w:hAnsi="FrankRuehl"/>
          <w:rtl w:val="true"/>
        </w:rPr>
        <w:t>בתנאים שאין בהם סייג לאחריות פלילית</w:t>
      </w:r>
      <w:r>
        <w:rPr>
          <w:rFonts w:cs="FrankRuehl" w:ascii="FrankRuehl" w:hAnsi="FrankRuehl"/>
          <w:rtl w:val="true"/>
        </w:rPr>
        <w:t>" (</w:t>
      </w:r>
      <w:hyperlink r:id="rId46">
        <w:r>
          <w:rPr>
            <w:rStyle w:val="Hyperlink"/>
            <w:rFonts w:ascii="FrankRuehl" w:hAnsi="FrankRuehl"/>
            <w:rtl w:val="true"/>
          </w:rPr>
          <w:t>סעיף</w:t>
        </w:r>
        <w:r>
          <w:rPr>
            <w:rStyle w:val="Hyperlink"/>
            <w:rFonts w:ascii="FrankRuehl" w:hAnsi="FrankRuehl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</w:rPr>
          <w:t>34</w:t>
        </w:r>
        <w:r>
          <w:rPr>
            <w:rStyle w:val="Hyperlink"/>
            <w:rFonts w:ascii="FrankRuehl" w:hAnsi="FrankRuehl"/>
            <w:rtl w:val="true"/>
          </w:rPr>
          <w:t>ה</w:t>
        </w:r>
      </w:hyperlink>
      <w:r>
        <w:rPr>
          <w:rFonts w:ascii="FrankRuehl" w:hAnsi="FrankRuehl"/>
          <w:rtl w:val="true"/>
        </w:rPr>
        <w:t xml:space="preserve"> לחוק</w:t>
      </w:r>
      <w:r>
        <w:rPr>
          <w:rFonts w:cs="FrankRuehl" w:ascii="FrankRuehl" w:hAnsi="FrankRuehl"/>
          <w:rtl w:val="true"/>
        </w:rPr>
        <w:t xml:space="preserve">). </w:t>
      </w:r>
      <w:r>
        <w:rPr>
          <w:rFonts w:ascii="FrankRuehl" w:hAnsi="FrankRuehl"/>
          <w:rtl w:val="true"/>
        </w:rPr>
        <w:t>אמנם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די לו לטוען לעורר ספק סביר שמא התקיים הסייג כדי להעמיד את הסייג בתחולתו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/>
          <w:rtl w:val="true"/>
        </w:rPr>
        <w:t>ראו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למשל</w:t>
      </w:r>
      <w:r>
        <w:rPr>
          <w:rFonts w:cs="FrankRuehl" w:ascii="FrankRuehl" w:hAnsi="FrankRuehl"/>
          <w:rtl w:val="true"/>
        </w:rPr>
        <w:t xml:space="preserve">, </w:t>
      </w:r>
      <w:hyperlink r:id="rId47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7492/07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rtl w:val="true"/>
        </w:rPr>
        <w:t xml:space="preserve">פסקה </w:t>
      </w:r>
      <w:r>
        <w:rPr>
          <w:rFonts w:cs="FrankRuehl" w:ascii="FrankRuehl" w:hAnsi="FrankRuehl"/>
        </w:rPr>
        <w:t>16</w:t>
      </w:r>
      <w:r>
        <w:rPr>
          <w:rFonts w:cs="FrankRuehl" w:ascii="FrankRuehl" w:hAnsi="FrankRuehl"/>
          <w:rtl w:val="true"/>
        </w:rPr>
        <w:t xml:space="preserve"> (</w:t>
      </w:r>
      <w:r>
        <w:rPr>
          <w:rFonts w:cs="FrankRuehl" w:ascii="FrankRuehl" w:hAnsi="FrankRuehl"/>
        </w:rPr>
        <w:t>28.10.2009</w:t>
      </w:r>
      <w:r>
        <w:rPr>
          <w:rFonts w:cs="FrankRuehl" w:ascii="FrankRuehl" w:hAnsi="FrankRuehl"/>
          <w:rtl w:val="true"/>
        </w:rPr>
        <w:t xml:space="preserve">)). </w:t>
      </w:r>
      <w:r>
        <w:rPr>
          <w:rFonts w:ascii="FrankRuehl" w:hAnsi="FrankRuehl"/>
          <w:rtl w:val="true"/>
        </w:rPr>
        <w:t>בד בבד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יש לצפות מנאשם המבקש ליהנות מהגנתו של סייג לאחריות פלילית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כי יציג טיעון סדור המפרט מדוע וכיצד מתקיימים לשיטתו יסודות הסייג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וברי כי לא על בית המשפט להשלים חוסרים בטיעוניו של בעל דין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לבטח לא חוסרים עובדתיים</w:t>
      </w:r>
      <w:r>
        <w:rPr>
          <w:rFonts w:cs="FrankRuehl" w:ascii="FrankRuehl" w:hAnsi="FrankRuehl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trike/>
        </w:rPr>
      </w:pPr>
      <w:r>
        <w:rPr>
          <w:rFonts w:cs="Century" w:ascii="Century" w:hAnsi="Century"/>
          <w:strike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מן העבר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ליתן את הדעת על ייחודיותו של סייג אי השפיות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המסוגל</w:t>
      </w:r>
      <w:r>
        <w:rPr>
          <w:rFonts w:ascii="FrankRuehl" w:hAnsi="FrankRuehl"/>
          <w:rtl w:val="true"/>
        </w:rPr>
        <w:t>וּ</w:t>
      </w:r>
      <w:r>
        <w:rPr>
          <w:rFonts w:ascii="Century" w:hAnsi="Century" w:cs="Century"/>
          <w:rtl w:val="true"/>
        </w:rPr>
        <w:t>ת של אדם הבריא בנפשו לבחון את המציאות מבעד למשקפיו של האדם הלוקה בנפשו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מוגבלת מעצם טיבה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ייתכנו מקרים שבהם נתקשה לדרוש מן האדם הלוקה בנפשו לתאר במדוקדק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מנקודת מבטו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טיב השפעותיה של המחלה על כושרו הקוגניטיבי או הרצוני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או שניהם גם יחד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וכבר נזדמן לי להביע עמדתי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חלופת העדר הרצייה וחלופת העדר ההבנה יכול אפוא ויהיו קשורות אחת לרעותה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למרות שהמחוקק יצק את שתיהן כחלופות נפרדות</w:t>
      </w:r>
      <w:r>
        <w:rPr>
          <w:rFonts w:cs="Century" w:ascii="Century" w:hAnsi="Century"/>
          <w:rtl w:val="true"/>
        </w:rPr>
        <w:t>" (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1274/04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29.12.2004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עוד על הקושי להבחין בין שתי החלופות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ראו מרדכי </w:t>
      </w:r>
      <w:hyperlink r:id="rId4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למברג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החולה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הפסיכוטי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'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דחף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שאינו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rtl w:val="true"/>
        </w:rPr>
        <w:t xml:space="preserve"> ניתן לריסון</w:t>
      </w:r>
      <w:r>
        <w:rPr>
          <w:rFonts w:cs="Century" w:ascii="Century" w:hAnsi="Century"/>
          <w:rtl w:val="true"/>
        </w:rPr>
        <w:t xml:space="preserve">'"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cs="Century"/>
          <w:rtl w:val="true"/>
        </w:rPr>
        <w:t xml:space="preserve"> י </w:t>
      </w:r>
      <w:r>
        <w:rPr>
          <w:rFonts w:cs="Century" w:ascii="Century" w:hAnsi="Century"/>
        </w:rPr>
        <w:t>215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תשנ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כך או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בשורה התחתונה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הנטל לעורר ספק סביר לגבי תוקפה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חזקת השפיות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מוטל על הטוען לכך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והמלאכה לקבוע אם מתקיימים יסודות הסייג מונחת לפתחו של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הנדרש להעמיק חקר בחוות דעתם של המומחים וביתר הראיות הצריכות לעניין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שתי הערות מקדימות נוספות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שהובהר בפסיקה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עצם העובדה שאדם נחזה בעת ביצוע המעשה כמי שנמצא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בשליטה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אין פירושה בהכרח כי הוא לא היה נתון באותה העת במצב פסיכוטי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כל פסיכוזה גורמת לכל חולה להיראות כאחוז אמוק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ויכול אדם לפעול בצורה מאורגנת ומסודרת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בעת תכנון המעשה וביצועו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בשעה שהוא לוקה במחלת נפש פעילה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לעניין זה דברי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ברוכים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שעמד על כך ש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אין למדוד את השפעתן של מחשבות השווא על התנהגותו של המערער על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/>
          <w:sz w:val="28"/>
          <w:sz w:val="28"/>
          <w:rtl w:val="true"/>
        </w:rPr>
        <w:t>ידי קביעת המשקל היחסי של הסימפטומים הפסיכוטיים לעומת החלקים הבריאים באישיות</w:t>
      </w:r>
      <w:r>
        <w:rPr>
          <w:rFonts w:cs="FrankRuehl" w:ascii="FrankRuehl" w:hAnsi="FrankRuehl"/>
          <w:sz w:val="28"/>
          <w:rtl w:val="true"/>
        </w:rPr>
        <w:t>" (</w:t>
      </w:r>
      <w:r>
        <w:rPr>
          <w:rFonts w:ascii="FrankRuehl" w:hAnsi="FrankRuehl"/>
          <w:sz w:val="28"/>
          <w:sz w:val="28"/>
          <w:rtl w:val="true"/>
        </w:rPr>
        <w:t>שם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עמ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cs="FrankRuehl" w:ascii="FrankRuehl" w:hAnsi="FrankRuehl"/>
          <w:sz w:val="28"/>
        </w:rPr>
        <w:t>740</w:t>
      </w:r>
      <w:r>
        <w:rPr>
          <w:rFonts w:cs="FrankRuehl" w:ascii="FrankRuehl" w:hAnsi="FrankRuehl"/>
          <w:sz w:val="28"/>
          <w:rtl w:val="true"/>
        </w:rPr>
        <w:t xml:space="preserve">); </w:t>
      </w:r>
      <w:r>
        <w:rPr>
          <w:rFonts w:ascii="FrankRuehl" w:hAnsi="FrankRuehl"/>
          <w:sz w:val="28"/>
          <w:sz w:val="28"/>
          <w:rtl w:val="true"/>
        </w:rPr>
        <w:t xml:space="preserve">כן ראו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סופיצייב</w:t>
      </w:r>
      <w:r>
        <w:rPr>
          <w:rFonts w:ascii="FrankRuehl" w:hAnsi="FrankRuehl"/>
          <w:sz w:val="28"/>
          <w:sz w:val="28"/>
          <w:rtl w:val="true"/>
        </w:rPr>
        <w:t xml:space="preserve"> בפסקאות </w:t>
      </w:r>
      <w:r>
        <w:rPr>
          <w:rFonts w:cs="FrankRuehl" w:ascii="FrankRuehl" w:hAnsi="FrankRuehl"/>
          <w:sz w:val="28"/>
        </w:rPr>
        <w:t>27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37</w:t>
      </w:r>
      <w:r>
        <w:rPr>
          <w:rFonts w:cs="FrankRuehl" w:ascii="FrankRuehl" w:hAnsi="FrankRuehl"/>
          <w:sz w:val="28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מצבים מעין אלו של התנהגות שמורה ומאורגנת בעיצומו של אירוע פסיכוטי – אינם מצבים טיפוסיים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רקע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הפסיקה קבעה כי התנהגות מאורגנת מקימה סברה לחובתו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עליו הנטל להציג נתונים לסתור את ההנחה כי מעשיו לא בוצעו בהיותו במצב פסיכוטי שבעטיו 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חסר יכולת של ממש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כלשון </w:t>
      </w:r>
      <w:hyperlink r:id="rId5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לחוק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hyperlink r:id="rId5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8287/05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בחטרזה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11.8.2011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בחטרזה</w:t>
      </w:r>
      <w:r>
        <w:rPr>
          <w:rFonts w:cs="Century" w:ascii="Century" w:hAnsi="Century"/>
          <w:rtl w:val="true"/>
        </w:rPr>
        <w:t xml:space="preserve">); </w:t>
      </w:r>
      <w:hyperlink r:id="rId5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3617/13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טייטל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28.6.2016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במקרה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חולק כי המערער פעל באופן מתוכנן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מאורגן ומסודר לאורך מספר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עובר לאירוע ובשעת ביצועו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קמה לחובת המערער סברה לפיה הוא לא היה נתון במצב פסיכוטי במועד ביצוע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בבואנו להכריע בערעור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עלינו להעמיד הנחה זו לנגד עינינו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לצורך הכרעה אם מעשיו של אדם חוסים תחת סייג אי השפיות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נדרש לקבוע מה היה מצבו הנפשי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קביעה זו לבדה היא אשר תכריע אם האדם ישא באחריות פלילית בגין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 בבד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שנזדמן לי להעיר זה לא מכבר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פעמים רבות אין בכוחה של הסתכלות צרה ונקודתית על התנהגותו של אדם ברגע נתון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לשפוך די אור על מצבו הנפשי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במקרים כאלו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לצד בחינת מצבו של האדם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cs="Century"/>
          <w:rtl w:val="true"/>
        </w:rPr>
        <w:t xml:space="preserve"> ביצוע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בית המשפט להרחיב את שדה הראייה ולהתחקות אחר מצבו הנפשי של האדם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cs="Century"/>
          <w:rtl w:val="true"/>
        </w:rPr>
        <w:t xml:space="preserve"> ביצוע המעשה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ולאחר</w:t>
      </w:r>
      <w:r>
        <w:rPr>
          <w:rFonts w:ascii="Century" w:hAnsi="Century" w:cs="Century"/>
          <w:rtl w:val="true"/>
        </w:rPr>
        <w:t xml:space="preserve"> ביצוע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שמא יש בהם כדי לסייע לקבוע מה היה מצבו הנפשי במועד ביצוע העבירה </w:t>
      </w:r>
      <w:r>
        <w:rPr>
          <w:rFonts w:cs="Century" w:ascii="Century" w:hAnsi="Century"/>
          <w:rtl w:val="true"/>
        </w:rPr>
        <w:t>(</w:t>
      </w:r>
      <w:hyperlink r:id="rId5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5558/19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3.3.2020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קדוש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כך עשה בית המשפט המחוזי בהכרעת דינו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אנו נעשה כן כעת בשלב הערעור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דברי הקדמה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נשים פעמינו לחומר הראיות שלפנינו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וזו תהיה דרך הילוכנו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כרקע לדברים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נעמוד תחילה על עברו הפסיכיאטרי של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משם נפנה לבחון את מצבו של המערער בתקופה שקדמה לאירוע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אירוע התקיפה עצמו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לאחר מכן נפנה לבחון את מצבו של המערער בסמוך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בחקירותיו במשטרה ובבדיקות שנערכו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הדברים האלה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דעתנו על חו</w:t>
      </w:r>
      <w:r>
        <w:rPr>
          <w:rFonts w:ascii="FrankRuehl" w:hAnsi="FrankRuehl"/>
          <w:rtl w:val="true"/>
        </w:rPr>
        <w:t>וֹ</w:t>
      </w:r>
      <w:r>
        <w:rPr>
          <w:rFonts w:ascii="Century" w:hAnsi="Century" w:cs="Century"/>
          <w:rtl w:val="true"/>
        </w:rPr>
        <w:t>ת דעתם של המומחים שהוגשו לבית המשפט המחוזי לגבי מצבו של המערער בעת ביצוע העבירה – הן זו שניתנה מטעם הפסיכיאטר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זו שהוגשה מטעם ההגנה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 נפנה למלאכת ניתוח הממצאים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והכל בראי חומר הראיות וטענות הצדדים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אקדים ואומר כי לנוכח עברו הפסיכיאטרי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ההתדרדרות שחלה במצבו לפני האירוע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כפי שיפורט להלן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והמעשה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המטורף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כשלעצמו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בחנו  בדקדקנות יתרה את 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החורג מדרכה של ערכאת ערעור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משצללנו לעומקו של ים הראיות שנפר</w:t>
      </w:r>
      <w:r>
        <w:rPr>
          <w:rFonts w:ascii="FrankRuehl" w:hAnsi="FrankRuehl"/>
          <w:rtl w:val="true"/>
        </w:rPr>
        <w:t>שׂ</w:t>
      </w:r>
      <w:r>
        <w:rPr>
          <w:rFonts w:ascii="Century" w:hAnsi="Century" w:cs="Century"/>
          <w:rtl w:val="true"/>
        </w:rPr>
        <w:t xml:space="preserve"> בתיק שלפנינו מצאנו להאריך ולפרט את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ועם הקורא הסליחה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היסטוריה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רפואית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בין השנים </w:t>
      </w:r>
      <w:r>
        <w:rPr>
          <w:rFonts w:cs="Century" w:ascii="Century" w:hAnsi="Century"/>
        </w:rPr>
        <w:t>2015-2004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 אושפז מספר פעמים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כלל האשפוזים הסתכמו 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239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ימי אשפוז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חוות דעת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תיעוד ראשוני להתדרדרות נפשית של המערער אנו מוצאים במכתבו של הפסיכיאטר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קודש מיום </w:t>
      </w:r>
      <w:r>
        <w:rPr>
          <w:rFonts w:cs="Century" w:ascii="Century" w:hAnsi="Century"/>
        </w:rPr>
        <w:t>1.1.2004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שנשלח לפסיכיאטר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ובו בקשה להוציא הוראת אשפוז למערער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וכך נאמר במכתב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התיאור במכתב מתייחס להתדרדרות שהחלה בעת שהמערער שהה בארצות הברית מספר ימים קודם לכן</w:t>
      </w:r>
      <w:r>
        <w:rPr>
          <w:rFonts w:cs="Century" w:ascii="Century" w:hAnsi="Century"/>
          <w:rtl w:val="true"/>
        </w:rPr>
        <w:t>):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[...] </w:t>
      </w:r>
      <w:r>
        <w:rPr>
          <w:rtl w:val="true"/>
        </w:rPr>
        <w:t>הגל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, </w:t>
      </w:r>
      <w:r>
        <w:rPr>
          <w:rtl w:val="true"/>
        </w:rPr>
        <w:t>בהופעת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טלוויזיה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מליונר</w:t>
      </w:r>
      <w:r>
        <w:rPr>
          <w:rtl w:val="true"/>
        </w:rPr>
        <w:t xml:space="preserve">. </w:t>
      </w:r>
      <w:r>
        <w:rPr>
          <w:rtl w:val="true"/>
        </w:rPr>
        <w:t>במפתיע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הסתגר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שעוקבים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למיאמי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מבגדיו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בטרמינל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להיעצר</w:t>
      </w:r>
      <w:r>
        <w:rPr>
          <w:rtl w:val="true"/>
        </w:rPr>
        <w:t xml:space="preserve">. </w:t>
      </w:r>
      <w:r>
        <w:rPr>
          <w:rtl w:val="true"/>
        </w:rPr>
        <w:t>המערכת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שסביבו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מבוים</w:t>
      </w:r>
      <w:r>
        <w:rPr>
          <w:rtl w:val="true"/>
        </w:rPr>
        <w:t xml:space="preserve">.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לקפוץ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[...]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ללוותו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...".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בבדיקה צוין</w:t>
      </w:r>
      <w:r>
        <w:rPr>
          <w:rFonts w:cs="Century" w:ascii="Century" w:hAnsi="Century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באי שקט פסיכומוטורי ניכר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צועד בחדר באי שקט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אפקט מרומם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יוצר קשר עין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חשדן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מחפש מצלמות ומיקרופונים בחדר</w:t>
      </w:r>
      <w:r>
        <w:rPr>
          <w:rFonts w:cs="Century" w:ascii="Century" w:hAnsi="Century"/>
          <w:rtl w:val="true"/>
        </w:rPr>
        <w:t xml:space="preserve">. [...] </w:t>
      </w:r>
      <w:r>
        <w:rPr>
          <w:rFonts w:ascii="Century" w:hAnsi="Century" w:cs="Century"/>
          <w:rtl w:val="true"/>
        </w:rPr>
        <w:t>מחשבות שווא של גדלות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השפעה יחס ורדיפה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חש ששולטים במחשבותיו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שהוא כוכב על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בוחן מציאות לקוי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תובנה למצבו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מהיום בבוקר חלה נסיגה נוספת במצבו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הפך תוקפן כלפי אביו החל לאיים מילולית והתנגד לקבלת טיפול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עזב את הבית לחדר הכושר והחל להתאמן במשקולות באופן נמרץ ובאופן שמסכן את בריאותו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משוטט ברחובות תוך שהוא מטריד הולכים ושבים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החל להכנס לבית הספר במודיעין במהלך הלימודים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נטל אוכל בבית קפה מבלי לשלם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טיפס על מגדל המים ברעות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ומתהלך באמצע הכביש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לציין כי קיימת היסטוריה משפחתית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דודו התאבד במהלך גל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דודתו של האב סובלת ממחלה נפשית לאחר מספר אשפוזים פסיכיאטרים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78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בעקבות המכתב הוצא למערער צו אשפוז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 אושפז המערער במרכז לבריאות הנפש בבאר יעקב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הוא ברח משטח 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גנב רכב מיישוב סמוך וגרם לתאונת דרכים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כמפורט בפסקה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לאחר מכן הועבר המערער לבית החולים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שער מנשה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למחלקה לביטחון מרבי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ולבסוף הוחזר לבאר יעקב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עד שחרורו ביום </w:t>
      </w:r>
      <w:r>
        <w:rPr>
          <w:rFonts w:cs="Century" w:ascii="Century" w:hAnsi="Century"/>
        </w:rPr>
        <w:t>14.3.2004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למסגרת של טיפול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שנמשכה כחודש וחצי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יצויין כי בסיכום ביניים של מחלתו בשער מנשה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בעת השירות הצבאי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מצא את חברו לחדר ירוי בראשו לאחר שהתאבד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ובעקבות זאת שוחרר ליום מנוחה והמשיך לתפקד ללא תלונות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78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אפיזודה מתועדת נוספת אירעה בחלוף כשש שנים וחצי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במכתב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קודש מיום </w:t>
      </w:r>
      <w:r>
        <w:rPr>
          <w:rFonts w:cs="Century" w:ascii="Century" w:hAnsi="Century"/>
        </w:rPr>
        <w:t>30.11.2010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נאמר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לפני כשבועיים החל להתפתח גל מאני נוסף שהתבטא בפעלתנות 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מחשבות שווא על כך שעוקבים אחריו בעזרת הטלפון הסלולארי ושהוא כלי שרת בידי שירותי הביטחון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זאת השליך את כל חפציו כולל ארנקו והמכשיר הסלולארי לפח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מסע ברכב שהחל בתל אביב לכיוון נתניה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הליכה ברגל עד מכמורת תוך שהוא גונב אופניים ובקבוק מים הגיע לבנימינה שם מתגורר חבר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משם הובא 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 אביו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78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אבחן את המערער כסובל מ</w:t>
      </w:r>
      <w:r>
        <w:rPr>
          <w:rFonts w:cs="Century" w:ascii="Century" w:hAnsi="Century"/>
          <w:rtl w:val="true"/>
        </w:rPr>
        <w:t>-</w:t>
      </w:r>
      <w:r>
        <w:rPr>
          <w:rFonts w:cs="Times New Roman" w:ascii="Times New Roman" w:hAnsi="Times New Roman"/>
          <w:sz w:val="23"/>
          <w:szCs w:val="23"/>
        </w:rPr>
        <w:t>Bipolar Affective Disorder (Acute Manic) Rec</w:t>
      </w:r>
      <w:r>
        <w:rPr>
          <w:rFonts w:cs="Times New Roman" w:ascii="Times New Roman" w:hAnsi="Times New Roman"/>
          <w:sz w:val="23"/>
          <w:szCs w:val="23"/>
          <w:rtl w:val="true"/>
        </w:rPr>
        <w:t>.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ובנה לו תכנית טיפולית תרופתית שהביאה לשיפור הדרגתי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הערה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משנת 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האפיזודה הפסיכוטית הראשונה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ועד נובמבר 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לא היה מטופל אצל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קודש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הודעת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קודש במשטרה מיום </w:t>
      </w:r>
      <w:r>
        <w:rPr>
          <w:rFonts w:cs="Century" w:ascii="Century" w:hAnsi="Century"/>
        </w:rPr>
        <w:t>21.6.2016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77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)].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23.6.2013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התאשפז המערער בבאר יעקב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תקופה שבה לא ישן בלילות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בזבז כספים ורב עם בני משפחתו ועם אנשים ברחוב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והרגיש כל הזמן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היי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יצויין כי המערער הובא לאשפוז על ידי חברו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שהגיע לשדה התעופה בגפו ללא מזוודות ורצה לטוס לארה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למחרת אשפוזו המערער היה באי שקט וגילה תוקפנות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שדרישתו לעבור לבית החולים אברבנאל לא נענתה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השליך ספרים לכל עבר ואף תקף איש צוות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 הצליח לברוח מבית החולים והוצאה לו הוראת אשפוז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כעבור יום נעצר המערער על ידי המשטרה לאחר שהשתמש ברכב ללא רשות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הובא לבית החולים אברבנאל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הצליח להימלט גם משם וטס לארה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המתואר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חי בניו יורק במשך מספר ימים כחסר 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שנעצר על ידי המשטרה בעקבות התנהגות חסרת שיפוט שכללה קריעת שטרות כסף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אושפז בכפייה למשך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בסיומם שב ארצה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תיאור הדברים כפי שעולה ממכתב סיכום אשפוז מיום </w:t>
      </w:r>
      <w:r>
        <w:rPr>
          <w:rFonts w:cs="Century" w:ascii="Century" w:hAnsi="Century"/>
        </w:rPr>
        <w:t>24.6.2013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נספח ו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לחוות דעת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83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וממכתבו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אולמר –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78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שובו ארצה כנראה חלה התדרדרות במצבו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סירב לקבל טיפול וגילח את שיער ראשו וגבותיו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נעצר ואושפז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שבעודו נוסע ברכבת החל לפתוח תיקים של נוסעים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נטל לידו פטישון חירום והחל דופק בעזרתו על חלונות הרכבת בטענה כי יש מצב חירום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אושפז למשך כחודשיים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מרבית התקופה בבית החולים שער מנשה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סיכום אשפוז בשער מנשה –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78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בהמשך שנת </w:t>
      </w:r>
      <w:r>
        <w:rPr>
          <w:rFonts w:cs="Century" w:ascii="Century" w:hAnsi="Century"/>
        </w:rPr>
        <w:t>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נפגש המערער עם הפסיכיאטר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אולמר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האמור בתעודת הרופא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אולמר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ביטא מדי פעם מחשבות שווא שהוא מפורסם ומצלמים סרט ומסביב מנסים למסור לו מסרים סמויים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בבדיקה מסר כי הוא מבין שמדובר בפרי דמיונו וכי מחשבות אלו כעת לא משפיעות על התנהגותו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אולמר התרשם כי בשל מחשבות השווא המופיעות אצלו לסירוגין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ברור אם המערער יכול באופן עקבי לקבל החלטות בעצמו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רקע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ולנוכח בקשת המערער והסכמת אביו לנהל את ענייניו הכספיים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אולמר המליץ על מינוי אפוטרופוס לרכוש למשך שנתיים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78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). [</w:t>
      </w:r>
      <w:r>
        <w:rPr>
          <w:rFonts w:ascii="Century" w:hAnsi="Century" w:cs="Century"/>
          <w:rtl w:val="true"/>
        </w:rPr>
        <w:t>במאמר מוסגר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כשנתיים קודם 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בשנת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הסתבך כלכלית לאחר שמסר סכומי כסף גבוהים ושיקים שחלקם לא כובדו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שהוביל לכך שאנשים התדפקו על דלתו לגבות את החוב ואף איימו עליו</w:t>
      </w:r>
      <w:r>
        <w:rPr>
          <w:rFonts w:cs="Century" w:ascii="Century" w:hAnsi="Century"/>
          <w:rtl w:val="true"/>
        </w:rPr>
        <w:t>].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אפיזודה נוספת התרחשה בסוף שנת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31.12.2014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הובא למב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ן באר יעקב על ידי אחיו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שחלה החמרה במצבו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אושפז למשך כחודשיים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ואביא להלן קטעים מסיכום האשפוז שלו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80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נספח 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לחוות דעת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</w:t>
      </w:r>
      <w:r>
        <w:rPr>
          <w:rFonts w:cs="Century" w:ascii="Century" w:hAnsi="Century"/>
          <w:rtl w:val="true"/>
        </w:rPr>
        <w:t>):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בקבלתו היה שרוי באי שקט ניכר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סף גירוי נמוך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סף התפרצות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חשדן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מתוח ועויין עם הפרעות קשות במהלך החשיבה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ניפץ צלחות על הריצפה וכמעט תקף איש צוות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עקב מצב פסיכוטי מלווה בתוקפנות ומסוכנות לעצמו ולזולת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הוצאה הוראת אשפוז כפוי דחוף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למחרת ברח המטופל משטח בית החולים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והוא שב למחרת 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 אחים מאשפזים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הוגבל 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גפיו לאחר שכאשר לא נענו מיידית למבוקשו התפרץ ושבר כלים בחדר האוכל</w:t>
      </w:r>
      <w:r>
        <w:rPr>
          <w:rFonts w:cs="Century" w:ascii="Century" w:hAnsi="Century"/>
          <w:rtl w:val="true"/>
        </w:rPr>
        <w:t xml:space="preserve">. [...] 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תחת הטיפול התרופתי חלה התארגנות במצבו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שיפור במצבו הנפשי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יצא לחופשה בסוף שבוע לביתו ושב באותו היום לאחר שניסה להזמין כרטיס טיסה לארה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לדברי המשפחה דיבר לא לעניין</w:t>
      </w:r>
      <w:r>
        <w:rPr>
          <w:rFonts w:cs="Century" w:ascii="Century" w:hAnsi="Century"/>
          <w:rtl w:val="true"/>
        </w:rPr>
        <w:t>,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לאחר החופשה הסתובב מתוח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סף גירוי נמוך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סף התפרצות פיזית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חשדני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תוקפני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מלא תלונות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חשדני כלפי הצוות המטפל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ביטא 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ש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מחשבות שווא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של גדלות – חשב כי הוא מלך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משיח או האלוהים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 של יחס – כאשר רואה מישהו שמעשן לידו מבין זאת כאילו מעבירים לו מסר לעשן גם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עובר מישהו עם בקבוק מיים מבין שצריך לשתות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אנשים בכוונה מגרדים באוזן או מזיזים את הרגל בכדי לעצבן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תקף מטופל במחלקה והרים כיסאות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צעק ואיים להרוג את עצמו ולשפוך 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הוגבל מספר פעמים והיה תחת שמירה מיוחדת מספר ימים עקב תוקפנות פיזית לעצמו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לסובבים וכלפי רכוש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עקב מצב פסיכוטי מלווה בתוקפנות ומסוכנות לעצמו ולזולת הוארך אשפוזו הכפוי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במהלך אשפוזו המערער ציין כי אנשים במחלקה רוצים לפגוע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מסר שהוא שומע מחשבות של אנשים סביבו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לאחר מכן הסביר כי אלו מחשבות שלו עצמו וכי הוא מדבר עם המחשבות שלו בראשו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האשפוז המערער עבר טיפול בנזעי חשמל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ובתום תקופת הוראת האשפוז המשיך בהסכמה בטיפולי החשמל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שהובילו להטבה משמעותית במצבו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בחלוף כחודשיים שוחרר המערער לבקשתו ובתיאום עם הוריו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עדות למסוכנות פיזית מיידית ובהיעדר התווייה לאשפוז פסיכיאטרי כפוי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לפי תיאורו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הרופא המטפל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בדצמבר 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הופיע אצל המערער גל מאני שכלל מחשבות שווא של יחס על כך ששירים ותוכניות בטלוויזיה מכוונים אליו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התהליך נעצר באמצעות העלאת מינון הטיפול התרופתי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79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עד כאן חלקים עיקריים מהרקע הפסיכיאטרי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 ננסה להתחקות אחר מצבו הנפשי במועד ביצוע המעשים שבגינם הורשע בבית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לשם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נפנה תחילה לבחון את מצבו הנפשי בשבועות שקדמו לביצוע המעשים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31.3.2016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כעשרה שבועות לפני האירועים מושא דיוננו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התקשר המערער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הפסיכיאטר המטפל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וסיפר 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הופעת מחשבות שווא של יחס והשפעה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טלוויזיה ורדיו קובעים </w:t>
      </w:r>
      <w:r>
        <w:rPr>
          <w:rFonts w:cs="Century" w:ascii="Century" w:hAnsi="Century"/>
          <w:rtl w:val="true"/>
        </w:rPr>
        <w:t>[</w:t>
      </w:r>
      <w:r>
        <w:rPr>
          <w:rFonts w:cs="Century" w:ascii="Century" w:hAnsi="Century"/>
          <w:rtl w:val="true"/>
        </w:rPr>
        <w:t>…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בשבילו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למחרת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1.4.2016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נפגשו השניים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קודש העלה את מינון הטיפול התרופתי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סרוקוול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ג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78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כעבור חמישה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6.4.2016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 המערער בליווי אחותו לחדר המיון בבית החולים איכילוב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לאחר שסבל במשך כשבוע משינה לא סדירה ומחשבות שווא של גדלות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יש לי כוחות גדולים לנתח את הסביבה</w:t>
      </w:r>
      <w:r>
        <w:rPr>
          <w:rFonts w:cs="Century" w:ascii="Century" w:hAnsi="Century"/>
          <w:rtl w:val="true"/>
        </w:rPr>
        <w:t xml:space="preserve">") </w:t>
      </w:r>
      <w:r>
        <w:rPr>
          <w:rFonts w:ascii="Century" w:hAnsi="Century" w:cs="Century"/>
          <w:rtl w:val="true"/>
        </w:rPr>
        <w:t>וחשש שנכנס למצב של היפומאניה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הוצע למערער להתאשפז בשל החמרה מאנית ומחשבות אובדניות ללא תכנית קונקרטית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הוא סירב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והסתפק בתוספת של </w:t>
      </w:r>
      <w:r>
        <w:rPr>
          <w:rFonts w:cs="Century" w:ascii="Century" w:hAnsi="Century"/>
        </w:rPr>
        <w:t>100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 סרוקוול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 קלונקס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למחרת היום דיווח אביו של המערער על כך בהודעת טקסט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שאמור היה לשוב למחרת ארצה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ועדכן אותו כי המערער חסר שקט וכי ממשיכים בינתיים עם טיפול תרופתי של </w:t>
      </w:r>
      <w:r>
        <w:rPr>
          <w:rFonts w:cs="Century" w:ascii="Century" w:hAnsi="Century"/>
        </w:rPr>
        <w:t>700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 סרוקוול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0.5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ג קלונקס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82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נספח טו לחוות דעת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באותו היום נפגש המערער עם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שכתב כי המערער במצב של הפרעת שינה ומחשבות שליליות </w:t>
      </w:r>
      <w:r>
        <w:rPr>
          <w:rFonts w:cs="Century" w:ascii="Century" w:hAnsi="Century"/>
          <w:rtl w:val="true"/>
        </w:rPr>
        <w:t>(</w:t>
      </w:r>
      <w:r>
        <w:rPr>
          <w:rFonts w:cs="Times New Roman" w:ascii="Times New Roman" w:hAnsi="Times New Roman"/>
          <w:sz w:val="23"/>
          <w:szCs w:val="23"/>
        </w:rPr>
        <w:t>mixed type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ואי שקט 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והותיר את המינון של תרופת הסרוקוול על </w:t>
      </w:r>
      <w:r>
        <w:rPr>
          <w:rFonts w:cs="Century" w:ascii="Century" w:hAnsi="Century"/>
        </w:rPr>
        <w:t>700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כעבור כשבועיים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20.4.2016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פנה אביו של המערער בהודעה אל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 כתב כי לדעתו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בסדר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וייתכן שלא חזר לעצמו משבוע שעבר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בתגובה לכך שוחח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והשניים סיכמו כי המערער לא יקבל כל החלטות עד פגישתם הקרובה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קודש כתב לאביו של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שימו עליו עין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כעבור כמה שעות כתב אביו של המערער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שמצבו מחמיר וכי הוא מראה את אותם סימנים מהעבר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הסכים כי על המערער להגיע לבדיקה באיכילוב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באותו היום המערער הגיע לחדר המיון באיכילוב בליווי אחיו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שסיפרו על שינוי והחמרה בהתנהגותו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אחיו יוסי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גילח את זרועותיו ואת גבות עיניו והריח לא טוב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564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האחים שללו מסוכנות לעצמו או לסביבתו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בבדיקתו היה המערער באי שקט פסיכומוטורי ניכר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טון דיבור גבוה עם רצף דיבור מהיר ואפקט אאופורי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מלא ולא תואם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עם תובנה חלקית למצבו ושיפוט לקוי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אובחן כשרוי במאניה ללא סימני פרודוקציה פסיכוטית או מחשבות אובדניות פעילות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הוצע למערער להתאשפז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הוא סירב גם הפעם וכן סירב לקבל זריקה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שעזב את 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שוחח אתו והוחלט להעלות את מינון הסרוקוול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800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 קלונקס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למחרת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21.4.2016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כתב אביו של המערער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קודש כי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לא רגוע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לא מקשיב לנו באגרסיביות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25.4.2016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נפגש המערער עם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שם צוין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ככל הנראה מפי המערער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כי המערער היה באשפוז בין שישי לשבת עקב מצב היפומאני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הערה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נותר ערפל סביב השאלה כמה פעמים הגיע המערער למיון בתקופה המתוארת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פעמיים או ארבע פעמים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משפט קמא קבע כי אין הכרח לקבוע ממצא עובדתי בשאלה זו לצורך הכרעה בשאלה אם המערער סבל ממחלת נפש פעילה בעת ביצוע המעשים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>)].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כעבור כשבועיים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10.5.2016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כתב המערער לעצמו הודעה בטלפון הסלולארי שלו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צוואה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במידה ואמות אני מוריש ורדה אברהם נגר את כל רכושי וכספי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במידה והורי נפטרו כל רכושי וכספי יתחלק שווה בשווה בין אחיי יוסי וטל נגר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כופר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לשלוח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חילוץ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המאמצים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בשיתוף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לחסל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האוויר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היבשה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לחבר אותי למכונת החייאה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כשאמות אני רוצה להיקבר ליד הוריי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במידה והלכתי לעולמי לפניהם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ישמרו שתי חלקות להוריי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90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ההדגשות הוספו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יצויין כי הודעה זו התגלתה רק לאחר האירועים מושא דיוננו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בעקבות חיפוש במכשיר הטלפון הנייד של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כעבור כשבוע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18.5.2016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כתב אביו של המערער אל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קודש כי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במיטבו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וכי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מוציא כספים הוציא דרכון חדש למרות שיש לו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השיב כי הוא עתיד להיעדר למשך שבוע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חשוב להסדיר דברים בהקדם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אותו היום כתב אביו של המערער כי קיבל שיחה מהבוסית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לאחר שהמערער הגיש לה מכתב התפטרות ואמר 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שזה עסק שלו והוא ילד גדול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אביו של המערער הביע את החשש שמא המערער מתכנן בריחה לחו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וביקש את עזרתו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כשעה וחצי השיב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כי הוא בהתכתבות עם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בחלוף כשבועיים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1.6.2016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שלח אביו של המערער הודעה אל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כתב כי בכוונת אשתו לשלוח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קודש מייל המפרט 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מעלליו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המערער מאז שד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נסע לחו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אביו של המערער כתב כי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עובד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לשליטה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משתף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ישן או מחוץ לבית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כמובן נזקים כספיים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שתייה מרובה</w:t>
      </w:r>
      <w:r>
        <w:rPr>
          <w:rFonts w:cs="Century" w:ascii="Century" w:hAnsi="Century"/>
          <w:rtl w:val="true"/>
        </w:rPr>
        <w:t xml:space="preserve">. [...] </w:t>
      </w:r>
      <w:r>
        <w:rPr>
          <w:rFonts w:ascii="Century" w:hAnsi="Century" w:cs="Century"/>
          <w:rtl w:val="true"/>
        </w:rPr>
        <w:t>מתכנן לטוס לאיטליה לטיול אופנועים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חושב שיש מקום לטפל בנושא במסגרת שיקומית</w:t>
      </w:r>
      <w:r>
        <w:rPr>
          <w:rFonts w:cs="Century" w:ascii="Century" w:hAnsi="Century"/>
          <w:rtl w:val="true"/>
        </w:rPr>
        <w:t xml:space="preserve">...". </w:t>
      </w:r>
      <w:r>
        <w:rPr>
          <w:rFonts w:ascii="Century" w:hAnsi="Century" w:cs="Century"/>
          <w:rtl w:val="true"/>
        </w:rPr>
        <w:t>בתגובה לכך השיב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קודש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יתכן ונאלץ להעלות אופצית אשפוז לקטוע את המהלך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באותו היום נפגש המערער עם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שהתרשם ממצב יציב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תסמינים פסיכוטיים או אפקט מרומם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ציין ברישומיו כי לדברי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התפטר מעבודתו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כמדריך בחדר כושר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בשל ליקויים בטיחותיים שאינם מאפשרים לו להמשיך לעבוד 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צוין כי המערער מתכנן לנסוע לשבועיים לאיטליה ולחזור ולהתקבל לעבוד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קודש כתב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למרות רצף אירועים לא מצאתי מרכיב פסיכוטי או מאני בבסיס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כי אינו רואה להגבילו מלטוס וכי הטיפול נשאר ללא שינוי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בהתכתבות עם אביו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אישר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כי לא ראה כל מניעה שהמערער יממש את תכניותיו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בכל מקרה יראה אותו לפני הנסיעה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כעבור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בשעות הלילה המאוחרות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גרם לתאונת דרכים עצמית עם הרכב של הוריו לאחר ששתה לשוכרה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בשעות הבוקר שלחה אמו של המערער הודעת טקסט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השניים נערכה תכתובת כדלקמן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בוקר טוב ושלום 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אינני מתערבת בטיפול ואינני יודעת מה אתה רואה בפגישות עם ברק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המערער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לידיעתך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אתמול בלילה שתה לשוכרה ונהג</w:t>
      </w:r>
      <w:r>
        <w:rPr>
          <w:rFonts w:cs="Century" w:ascii="Century" w:hAnsi="Century"/>
          <w:rtl w:val="true"/>
        </w:rPr>
        <w:t xml:space="preserve">!!! </w:t>
      </w:r>
      <w:r>
        <w:rPr>
          <w:rFonts w:ascii="Century" w:hAnsi="Century" w:cs="Century"/>
          <w:rtl w:val="true"/>
        </w:rPr>
        <w:t>נהיגה זו הסתיימה בתאונה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למזלנו –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אנחנו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תאונה עצמית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קודש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צר לי לשמוע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מקווה שלא היו נפגעים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התנהגותו של ברק לא בהכרח מונעת ממחלתו הפסיכיאטרית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התרשמתי שהוא מצוי במצב מאני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כל התנהגות עבריינית שלו נובעת ממצב מאני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מבקשת את הכוונתך לגבי ההתנהגות העבריינית אולי מוסד חברתי המתאים אולי גמילה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קודש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ברק לא מכור לאלכוהול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יותר נכון שהוא מכור לריגושים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צריך ללמוד לשלם מחירים על התנהגותו מבלי לכסות עליו כל הזמן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בתגובה לפנייתה של אמו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הציע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כי ארבעתם ייפגשו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מפגש כזה התקיים ביום </w:t>
      </w:r>
      <w:r>
        <w:rPr>
          <w:rFonts w:cs="Century" w:ascii="Century" w:hAnsi="Century"/>
        </w:rPr>
        <w:t>6.6.2016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המפגש לא תועד ברישומי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– פרוטוקול 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256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למחרת הפגישה שלחו הוריו של המערער הודעה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בה הודו לו על הפגישה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תקיפת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האירועים מושא דיוננו החלו ביום </w:t>
      </w:r>
      <w:r>
        <w:rPr>
          <w:rFonts w:cs="Century" w:ascii="Century" w:hAnsi="Century"/>
        </w:rPr>
        <w:t>8.6.2016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יומיים לאחר הפגישה של המערער והוריו עם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באותו היום המית המערער את חתולו של בעל הדירה בתל אביב בה שהה באותם ימים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יצויין כי בשעות הערב של אותו היום אירע פיגוע הטרור במתחם שרונה בתל אביב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 נרצחו ארבעה ישראלים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כך התכתבו המערער ואמו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שדאגה שמא המערער היה באזור הפיגוע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עיון בהודעות מגלה כי תוכנן שגרתי ובלתי חריג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90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יום למחרת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9.6.2016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התקשר המערער אל בעל גורת הכלבים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שהאחרון פרסם מודעה על גורים למסירה בעקבות המלטה של הכלבה שבבעלותו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בו ביום נסע המערער ברכבת מתל אביב לשדרות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נפגש בתחנה עם בעל הכלב ובתו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וחזר עם גורת הכלבים לתל אביב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הבעלים בהודעה שמסר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התרשם שהמערער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מאוד רוצה את הכלב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לו איזה מין אובססיה כזאתי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בגלל שהוא שיגע אותי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מסרתי הרבה כלבים וזה לא היה אימוץ רגיל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עושים טלפון באים לוקחים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והיו ממנו הרבה שיחות לא ענייניות כאלה מצידו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באשר למפגש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הבעלים תיאר את המפגש כמפגש קצר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שלום שלום</w:t>
      </w:r>
      <w:r>
        <w:rPr>
          <w:rFonts w:cs="Century" w:ascii="Century" w:hAnsi="Century"/>
          <w:rtl w:val="true"/>
        </w:rPr>
        <w:t xml:space="preserve">") </w:t>
      </w:r>
      <w:r>
        <w:rPr>
          <w:rFonts w:ascii="Century" w:hAnsi="Century" w:cs="Century"/>
          <w:rtl w:val="true"/>
        </w:rPr>
        <w:t>שבו הוא מסר למערער את הכלבה ואת פנקס החיסונים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המערער נראה חביב וליטף את הכלבה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18:03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באותו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פרסם המערער הודעה בדף הפייסבוק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כתב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end"/>
        <w:rPr>
          <w:rFonts w:ascii="Century" w:hAnsi="Century" w:cs="Century"/>
        </w:rPr>
      </w:pPr>
      <w:r>
        <w:rPr>
          <w:rFonts w:cs="Times New Roman" w:ascii="Times New Roman" w:hAnsi="Times New Roman"/>
          <w:sz w:val="23"/>
          <w:szCs w:val="23"/>
        </w:rPr>
        <w:t>Take a dog. Better than sky diving</w:t>
      </w:r>
      <w:r>
        <w:rPr>
          <w:rFonts w:cs="Times New Roman" w:ascii="Times New Roman" w:hAnsi="Times New Roman"/>
          <w:sz w:val="23"/>
          <w:szCs w:val="23"/>
          <w:rtl w:val="true"/>
        </w:rPr>
        <w:t>.</w:t>
      </w:r>
      <w:r>
        <w:rPr>
          <w:rFonts w:cs="Century" w:ascii="Century" w:hAnsi="Century"/>
          <w:rtl w:val="true"/>
        </w:rPr>
        <w:t>"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טוב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אז התחדשתי לי בכלבה מדהימה בשם ליז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גורה חמודה שרק היום הכירה את תל אביב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מתכנן לעבור לגור בתל אביב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אז אם מישהו שומע ויכול להמליץ על כניסה מיידית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אפשר שותפים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אני אשמח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תאמצו כלב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סתם אומרים שהוא החבר הכי טוב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69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שינה את תמונת הפרופיל בחשבון הפייסבוק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והעלה תמונה שלו כשהוא עירום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בפלג גופו העליון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ולצווארו עניבה שחורה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כשראשו וגופו מגולחים משיער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בשעות הערב של אותו היום המית המערער את הכלבה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הערה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לפי פלט השיחות של המערער מאותו הלילה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72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22:57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ביצע המערער שתי שיחות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אחת למוקד מגן דוד אדום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שנמשכה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ואחת למוקד משטרת ישראל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100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שנמשכה דקה ורבע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מצאתי כל התייחסות לכך</w:t>
      </w:r>
      <w:r>
        <w:rPr>
          <w:rFonts w:cs="Century" w:ascii="Century" w:hAnsi="Century"/>
          <w:rtl w:val="true"/>
        </w:rPr>
        <w:t>].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למחרת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10.6.2016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בשעות הבוקר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אמו של המערער שלחה הודעה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כתבה כדלקמן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בוקר טוב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שבת שלום וחג שמח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סתם כדי לשתף או לשאול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השבוע ברק נמצא בדירה בת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 לשמור על חתול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מנסיון העבר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מעלה תמונות חדשות ומוזרות בפייסבוק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לטעמי אחד מה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תעזרו לי אני לא בסדר או תראו אני לא בסדר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 נסע לדרום הארץ לאמץ כלב</w:t>
      </w:r>
      <w:r>
        <w:rPr>
          <w:rFonts w:cs="Century" w:ascii="Century" w:hAnsi="Century"/>
          <w:rtl w:val="true"/>
        </w:rPr>
        <w:t xml:space="preserve">! </w:t>
      </w:r>
      <w:r>
        <w:rPr>
          <w:rFonts w:ascii="Century" w:hAnsi="Century" w:cs="Century"/>
          <w:rtl w:val="true"/>
        </w:rPr>
        <w:t>אני רק מספרת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בידי לעשות כלום</w:t>
      </w:r>
      <w:r>
        <w:rPr>
          <w:rFonts w:cs="Century" w:ascii="Century" w:hAnsi="Century"/>
          <w:rtl w:val="true"/>
        </w:rPr>
        <w:t xml:space="preserve">!". </w:t>
      </w:r>
      <w:r>
        <w:rPr>
          <w:rFonts w:ascii="Century" w:hAnsi="Century" w:cs="Century"/>
          <w:rtl w:val="true"/>
        </w:rPr>
        <w:t>כעבור זמן קצר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אביו של המערער שלח גם הוא הודעה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צירף את תוכן הודעתו של המערער שפרסם בפייסבוק ואת התמונה שהעלה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בתגובה לכך השיב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כן אני רואה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אני צריך לפגוש אותו בקרוב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אביו ענה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הוא כניראה עובד על כולנו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תודה וחג שמח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תגובתו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לכך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לא עובד עלינו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כבר על עצמו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בחלוף זמן 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11:11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שלח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הודעה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כתב לו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הי ברק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להתרשם שאתה במצב גבולי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כאן כדי לסייע מלהמנע מאפיזודה נוספת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16:29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השיב לו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אני מודה שהייתי קצת בהיי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אבל אין סיבה לדאגה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יכול להיות שחלק מהמעשים נראים גבוליים אבל אני מבטיח לך שאני עם האצבע על הדופק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17:27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השיב לו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הייתי שמח לשים גם אצבע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בצהרי אותו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שהיה יום שישי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נסע המערער לבית הוריו ונפגש עמם במשך כשלוש שעות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אמו בעדותה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כשאספה את המערער מתחנת הרכבת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נכנס למכונית ולא זיהה את אחותו שישבה מאחור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מלבד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בא הביתה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אכל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 לבקר אותנו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החזרתי אותו לתחנת הרכבת והוא חזר חזרה לתל אביב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555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גם אביו לא סיפר בעדותו על התנהגות חריגה באותו היום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יצויין כי בצהרי אותו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13:42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בעל הכלבה שלח הודעה למערער בה התעניין לגבי שלומה של גורת הכלבים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השיב לו בשעה </w:t>
      </w:r>
      <w:r>
        <w:rPr>
          <w:rFonts w:cs="Century" w:ascii="Century" w:hAnsi="Century"/>
        </w:rPr>
        <w:t>16:26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את האמת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ברחה לי וחיפשתי אותה כל היום ועדיין לא מצאתי אותה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אעדכן כשאמצא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שהמית אותה ערב קודם לכן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ומכאן למצב הדברים מנקודת מבטו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cs="Century"/>
          <w:rtl w:val="true"/>
        </w:rPr>
        <w:t xml:space="preserve"> בשלבים שלפני תקיפתו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יצויין כי המתלונן לא נקרא להעיד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והדברים להלן מובאים מתוך ההודעות שמסר לשוטרים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הודעה שנגבתה שעות לאחר האירוע בעודו בבית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47</w:t>
      </w:r>
      <w:r>
        <w:rPr>
          <w:rFonts w:cs="Century" w:ascii="Century" w:hAnsi="Century"/>
          <w:rtl w:val="true"/>
        </w:rPr>
        <w:t xml:space="preserve">)]. </w:t>
      </w:r>
      <w:r>
        <w:rPr>
          <w:rFonts w:ascii="Century" w:hAnsi="Century" w:cs="Century"/>
          <w:rtl w:val="true"/>
        </w:rPr>
        <w:t>לדברי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באותו הבוקר פנתה אליו בת דודתו העובדת גם היא באיגוד שופטי הכדורעף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ושאלה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למה ברק עזב את הקבוצה של השופטים</w:t>
      </w:r>
      <w:r>
        <w:rPr>
          <w:rFonts w:cs="Century" w:ascii="Century" w:hAnsi="Century"/>
          <w:rtl w:val="true"/>
        </w:rPr>
        <w:t>?!" [</w:t>
      </w:r>
      <w:r>
        <w:rPr>
          <w:rFonts w:ascii="Century" w:hAnsi="Century" w:cs="Century"/>
          <w:rtl w:val="true"/>
        </w:rPr>
        <w:t>הכוונה לקבוצת הווטסאפ של השופטים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]. </w:t>
      </w:r>
      <w:r>
        <w:rPr>
          <w:rFonts w:ascii="Century" w:hAnsi="Century" w:cs="Century"/>
          <w:rtl w:val="true"/>
        </w:rPr>
        <w:t>המתלונן השיב לה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די</w:t>
      </w:r>
      <w:r>
        <w:rPr>
          <w:rFonts w:cs="Century" w:ascii="Century" w:hAnsi="Century"/>
          <w:rtl w:val="true"/>
        </w:rPr>
        <w:t xml:space="preserve">.. </w:t>
      </w:r>
      <w:r>
        <w:rPr>
          <w:rFonts w:ascii="Century" w:hAnsi="Century" w:cs="Century"/>
          <w:rtl w:val="true"/>
        </w:rPr>
        <w:t>לא שמתי לב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אבל יש לו לפעמים בעיות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לא בן אדם קל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אבדוק אתו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הודעות המתלונן ובת דודתו בווטסאפ –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לדברי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צעד זה מצדו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שהיה אחד השופטים הבכירים בארץ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מוזר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והמתלונן חשש שמא המערער נקלע למצב קשה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המתלונן ידע שיש למערער רקע פסיכיאטרי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שמעולם לא שוחח עמו על כך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המתלונן סיפר כי בעקבות כך שוחח עם המערער בשעות הצהריים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שאל אותו אם הוא רוצה לבוא אליו בערב כדי לשתות ולצאת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נשמע לו שיכור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הוא אף פעם לא הזמין אותו להיפגש והם מעולם לא יצאו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 היה נראה לו מוזר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הוא הבין שיש למערער איזושהי מצוקה ולכן היה לו חשוב להיות שם בשביל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המתלונן הבהיר כי מלבד חריג</w:t>
      </w:r>
      <w:r>
        <w:rPr>
          <w:rFonts w:ascii="FrankRuehl" w:hAnsi="FrankRuehl"/>
          <w:rtl w:val="true"/>
        </w:rPr>
        <w:t>וּ</w:t>
      </w:r>
      <w:r>
        <w:rPr>
          <w:rFonts w:ascii="Century" w:hAnsi="Century" w:cs="Century"/>
          <w:rtl w:val="true"/>
        </w:rPr>
        <w:t>ת ההצעה לא היה סימן בקולו של המערער שהסגיר את היותו שתוי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ציין כי המערער דיבר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אסרטיבי מאוד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הרגשתי שהוא מאוד רוצה שאבוא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יצויין כי המתלונן הוא הומוסקסואל מוצהר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ולדבריו המערער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סטרייט אבל עם ראש פתוח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וכי מעולם לא היה ביניהם קשר אינטימי או קשר מחוץ למסגרת המקצועית של שיפוט כדורעף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בשעות הערב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בסביבות השעה </w:t>
      </w:r>
      <w:r>
        <w:rPr>
          <w:rFonts w:cs="Century" w:ascii="Century" w:hAnsi="Century"/>
        </w:rPr>
        <w:t>21:45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 המתלונן אל דירת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המתלונן תיאר את הדירה כמטונפת וחנוקה עם חלונות סגורים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וכשהעיר למערער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האחרון השיב כי הוא לא אוהב שהשכנים מסתכלים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מספר דקות לאחר הגעתו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שלח המתלונן הודעה לבת דודתו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וכתב 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אם אני לא חוזר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 תדעי שהייתי עם ברק מעכשיו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הזוי פה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בתגובה לכך השיבה בת דודתו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הזוי מפחיד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בקטע של יכול להיות להזעיק משטרה</w:t>
      </w:r>
      <w:r>
        <w:rPr>
          <w:rFonts w:cs="Century" w:ascii="Century" w:hAnsi="Century"/>
          <w:rtl w:val="true"/>
        </w:rPr>
        <w:t xml:space="preserve">?", </w:t>
      </w:r>
      <w:r>
        <w:rPr>
          <w:rFonts w:ascii="Century" w:hAnsi="Century" w:cs="Century"/>
          <w:rtl w:val="true"/>
        </w:rPr>
        <w:t>והמתלונן השיב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להקשיב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יהיה בסדר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ובת דודתו סיימה בהודעת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בהצלחה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תכתובת בין המתלונן לבת דודתו –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בהודעתו במשטרה הבהיר המתלונן כי לא חש בסכנה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בת דודתו שאלה אותו אם להזמין משטרה משום שאמר לה מוקדם יותר באותו היום כי משהו מוזר אצל המערער 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עובר עליו משהו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לדברי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אמר שיש לו קוק ואלכוהול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השיב למערער כי הוא לא לוקח קוק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אז המערער אמר שהוא מכין לו משקה מיוחד עם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מרכיב סודי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המתלונן סיפר כי הם דיברו על ענייני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על תסכולו של המערער מאיגוד הכדורעף שלא מקדמים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דוחפים אותו להיות שופט בינלאומי ושלא שלחו אותו לשפוט באוניברסיאדה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סיפר המערער כי שתו 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ייסרים מדי רבע שעה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המתלונן ציין כי הוא דחק במערער להזדרז כדי שיוכלו לצאת לסבב בארים כפי שתכננו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המערער התקלח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 לגהץ חולצה ולצחצח נעליים חדשות לחלוטין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שהוא מסביר למתלונן על שלבי הברקת הנעליים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לשים משחה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לחכות עשר דקות עד שתתייבש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להבריק עם החלק היבש של המברשת ואז להבריק עם מטלית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עוד ציין המתלונן כי הרגיש שהמערער עשה לו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טיזינג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המערער נישק אותו בשעה שניגן על הפסנתר לאחר שהחלו לשתות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התפשט לנגד עיניו לפני שהלך להתקלח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ומאז הסתובב רק עם תחתונים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המתלונן ציין כי המערער שתה גם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הוא לא התנהג כמו תמיד אבל לא התנהג בצורה שלילית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דיבר בהגיון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השיחה הייתה מקצועית ומפורטת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פרט את העמדה שלו לעניין השיבוצים באופן מאוד מנומק ומסודר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המתלונן הבהיר כי מעולם לא חש בעוינות או בקנאה מצד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כעבור זמן 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שהמתלונן נרדם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ביצע את המעשים שתוארו בפתח פסק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בהם הפשטת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קשירת רגליו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חיתוכו בצוואר באמצעות סכין יפנית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ניסיון לחנוק אותו בידיו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התגוששות עמו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והשלכת חפציו האישיים של המתלונן לים ולביוב לאחר הימלטותו של המתלונן מהדירה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בסך הכל שהה המתלונן בדירה כשלוש שעות וחצי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01:24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התקבלה שיחה במוקד המשטרה על ידי עוברי אורח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תואר אדם עירום פצוע ומדמם מכל הגוף עם דימום מאסיבי מהצוואר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שטוען שרוצים להרוג אותו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כעבור זמן קצר פונה המתלונן לבית החולים על ידי מגן דוד אדום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כשלוש שעות נעצר המערער לאחר שזוהה כשהוא הולך ופונה מרחוב אלנבי לשדרות רוטשילד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בסמוך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האדם הראשון שבא במגע עם המערער לאחר תקיפת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מוטי סמדג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 שעצר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בסביבות השעה </w:t>
      </w:r>
      <w:r>
        <w:rPr>
          <w:rFonts w:cs="Century" w:ascii="Century" w:hAnsi="Century"/>
        </w:rPr>
        <w:t>04:45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לפנות בוקר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סמדג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 מילא 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פעולה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בו כתב כי המערער מסר שהוא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יסדרו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cs="Miriam" w:ascii="Century" w:hAnsi="Century"/>
          <w:b/>
          <w:spacing w:val="0"/>
          <w:szCs w:val="24"/>
          <w:rtl w:val="true"/>
        </w:rPr>
        <w:t>: 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עשיתי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שקשרתי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ברגליים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וירד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הומו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שכבנו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בעדותו בבית המשפט לא היה לרס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סמדג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 מה להוסיף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זולת העובדה שהוא תיעד במדויק את מה שנאמר לו מבלי לתת פרשנות לדברים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112-111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יצויין כי 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סמדג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 לא נשאל על התרשמותו ממצבו של המערער בשעה שעצר אותו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שהמערער הובא לתחנת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ולפני חקירתו 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שוחח עמו 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רפאל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מתישהו בין השעה </w:t>
      </w:r>
      <w:r>
        <w:rPr>
          <w:rFonts w:cs="Century" w:ascii="Century" w:hAnsi="Century"/>
        </w:rPr>
        <w:t>5:00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לשעה </w:t>
      </w:r>
      <w:r>
        <w:rPr>
          <w:rFonts w:cs="Century" w:ascii="Century" w:hAnsi="Century"/>
        </w:rPr>
        <w:t>9:00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וכך כתב במזכר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 xml:space="preserve">"[...]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המתלונן</w:t>
      </w:r>
      <w:r>
        <w:rPr>
          <w:rtl w:val="true"/>
        </w:rPr>
        <w:t xml:space="preserve">]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,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המתלונן</w:t>
      </w:r>
      <w:r>
        <w:rPr>
          <w:rtl w:val="true"/>
        </w:rPr>
        <w:t xml:space="preserve">]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סטרייט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סטרייט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והמתלונן</w:t>
      </w:r>
      <w:r>
        <w:rPr>
          <w:rtl w:val="true"/>
        </w:rPr>
        <w:t xml:space="preserve">], </w:t>
      </w:r>
      <w:r>
        <w:rPr>
          <w:rtl w:val="true"/>
        </w:rPr>
        <w:t>כששאלתי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התגפפויות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ופליקים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סטרייט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גיי</w:t>
      </w:r>
      <w:r>
        <w:rPr>
          <w:rtl w:val="true"/>
        </w:rPr>
        <w:t xml:space="preserve">, </w:t>
      </w:r>
      <w:r>
        <w:rPr>
          <w:rtl w:val="true"/>
        </w:rPr>
        <w:t>ביקשתי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התגפפו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למתלונן</w:t>
      </w:r>
      <w:r>
        <w:rPr>
          <w:rtl w:val="true"/>
        </w:rPr>
        <w:t xml:space="preserve">]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המתלונן</w:t>
      </w:r>
      <w:r>
        <w:rPr>
          <w:rtl w:val="true"/>
        </w:rPr>
        <w:t xml:space="preserve">]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המתלונן</w:t>
      </w:r>
      <w:r>
        <w:rPr>
          <w:rtl w:val="true"/>
        </w:rPr>
        <w:t xml:space="preserve">] </w:t>
      </w:r>
      <w:r>
        <w:rPr>
          <w:rtl w:val="true"/>
        </w:rPr>
        <w:t>ישן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והפלאפון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והארנק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b/>
          <w:bCs/>
          <w:color w:val="FF0000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יצויין כי גם 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כהן לא נשאל בבית המשפט לגבי התרשמותו ממצבו של המערער בשעה ששוחח עמו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b/>
          <w:bCs/>
          <w:color w:val="FF0000"/>
        </w:rPr>
      </w:pPr>
      <w:r>
        <w:rPr>
          <w:rFonts w:cs="Century" w:ascii="Century" w:hAnsi="Century"/>
          <w:b/>
          <w:bCs/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חקירתו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חקירתו הראשונה של המערער החלה בסביבות השעה </w:t>
      </w:r>
      <w:r>
        <w:rPr>
          <w:rFonts w:cs="Century" w:ascii="Century" w:hAnsi="Century"/>
        </w:rPr>
        <w:t>09:00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בבוקר ביום שבת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11.6.2016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שעות ספורות לאחר מעצרו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החקירה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כמו גם יתר החקירות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תועדה בווידאו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ובהיותה צוהר חשוב לצורך התחקות אחר מצבו של המערער בסמוך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אתייחס אליה ואל ההתרחשויות לאחריה בהרחבה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אציין כי סרטון החקירה הראשונה נמשך כשלוש שעות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חלקים גדולים מהסרטון אינם מתעדים חקירה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את החוקר מקליד על המחשב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הפסקות וכו</w:t>
      </w:r>
      <w:r>
        <w:rPr>
          <w:rFonts w:cs="Century" w:ascii="Century" w:hAnsi="Century"/>
          <w:rtl w:val="true"/>
        </w:rPr>
        <w:t xml:space="preserve">'). </w:t>
      </w:r>
      <w:r>
        <w:rPr>
          <w:rFonts w:ascii="Century" w:hAnsi="Century" w:cs="Century"/>
          <w:rtl w:val="true"/>
        </w:rPr>
        <w:t>במהלך החקירה נכחו בחדר שני חוקרים 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דוד בן שושן שניהל את החקירה הראשונה וחוקר נוסף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המערער פתח את החקירה בכך שהוא אינו מבין מדוע המתלונן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תובע אותו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וכי אפשר לגמור את הסיפור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הסדר טיעון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שבו הוא ישלם למתלונן </w:t>
      </w:r>
      <w:r>
        <w:rPr>
          <w:rFonts w:cs="Century" w:ascii="Century" w:hAnsi="Century"/>
        </w:rPr>
        <w:t>5,000</w:t>
      </w:r>
      <w:r>
        <w:rPr>
          <w:rFonts w:cs="Century" w:ascii="Century" w:hAnsi="Century"/>
          <w:rtl w:val="true"/>
        </w:rPr>
        <w:t xml:space="preserve"> ₪, </w:t>
      </w:r>
      <w:r>
        <w:rPr>
          <w:rFonts w:ascii="Century" w:hAnsi="Century" w:cs="Century"/>
          <w:rtl w:val="true"/>
        </w:rPr>
        <w:t>ותוך שבועיים כבר לא יראו על המתלונן סימנים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יצויין כי המערער נחזה בשליטה עצמית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החוקר הסביר למערער כי הוא חשוד בניסיון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ומאותו הרגע המערער טען כי אינו מבין מדוע הוא חשוד בניסיון לרצח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וחזר על כך שמדובר בטעות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שהוסבר למערער כי הוא חשוד בניסיון לרצח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שהחוקר שב והקריא לו את זכויותיו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עמד על זכותו להיוועץ עם עורך 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וביקש לשוחח עם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חיים לוין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בעקבות כך יצא החוקר מן החדר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החוקר השני נשאר עם המערער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בנקודה זו החל המערער לדבר לעצמו והתקשה להבין מדוע הוא חשוד בניסיון לרצח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העלה את החשש כי אביו של המתלונן הוא שעומד מאחורי הסיפור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הערה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אביו של המתלונן שירת בעבר במשטרה</w:t>
      </w:r>
      <w:r>
        <w:rPr>
          <w:rFonts w:cs="Century" w:ascii="Century" w:hAnsi="Century"/>
          <w:rtl w:val="true"/>
        </w:rPr>
        <w:t>].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עם חזרתו של החוקר לחדר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חדל לדבר לעצמו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והחוקר עדכן אותו כי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לוין אינו מעוניין לייצגו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הערה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בן שושן העיד כי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לוין מסר שהוא אינו מעוניין לייצג את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שהוא חולה נפש עם קבלות שצריך להיות במוסד סגור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103</w:t>
      </w:r>
      <w:r>
        <w:rPr>
          <w:rFonts w:cs="Century" w:ascii="Century" w:hAnsi="Century"/>
          <w:rtl w:val="true"/>
        </w:rPr>
        <w:t xml:space="preserve">)]. </w:t>
      </w:r>
      <w:r>
        <w:rPr>
          <w:rFonts w:ascii="Century" w:hAnsi="Century" w:cs="Century"/>
          <w:rtl w:val="true"/>
        </w:rPr>
        <w:t>המערער סירב להיות מיוצג על ידי הסניגוריה הציבורית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שלדבריו נמצאת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בכיס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אביו של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ואמר כי הוא מעוניין בסניגור הכי טוב בארץ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נקב בשמה של עורכת דין בשם טל שיינפלד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בנקודה זו סירב המערער לענות על שאלות ואמר שאביו של המתלונן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הולך לזיין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צאתו של החוקר מן החדר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חזר לדבר לעצמו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אמר שהוא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משול למת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שהוא הסתבך עם הבנאדם הלא נכון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שאין בכוונתו ליפול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על השטות הזאת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התקיפה המסכנה הזאת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ושהוא זקוק לעורך דין הפלילי הכי טוב בארץ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אמר שאביו של המתלונן יכול לרצוח אותו אם הוא רוצה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ואם הוא ייכנס לכלא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גמור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חזרת החוקר לחדר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ביקש כי יאפשרו לו לשוחח עם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לוין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שיוכל להמליץ לו על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החוקר הבהיר לו שעו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לוין לא מעוניין לדבר אתו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מנקודה זו ואילך סירב המערער להשיב לשאלות החוקר תוך שהוא מבהיר כי הוא שומר על זכות השתיקה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ובחלק גדול מהחקירה ישב בשקט ובשליטה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ביקש בנימוס לצאת לשירותים ולשתות קפה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בחלוף כשעתיים מהרגע שהובא לחדר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שב וביקש שיצרו קשר עם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שיינפלד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החוקר השיב שניסו ליצור עמה קשר אך היא לא עונה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נזכיר כי מדובר בשעות הבוקר של יום שבת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בשלב מסוים המערער התחיל לחזור על כך שהוא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רואה לאן זה הולך</w:t>
      </w:r>
      <w:r>
        <w:rPr>
          <w:rFonts w:cs="Century" w:ascii="Century" w:hAnsi="Century"/>
          <w:rtl w:val="true"/>
        </w:rPr>
        <w:t>", "</w:t>
      </w:r>
      <w:r>
        <w:rPr>
          <w:rFonts w:ascii="Century" w:hAnsi="Century" w:cs="Century"/>
          <w:rtl w:val="true"/>
        </w:rPr>
        <w:t>שהולכים לזיין אותו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והוא תפס את הראש ונאנח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והטיח בחוקר שהולכים להאשים אותו ברצח 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להלביש עליו את כל החבילה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מעט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התחיל להתנשף ולמלמל ואמר לחוקר שהוא זקוק לתרופות 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בתשובה לשאלת החוקר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השיב מהן התרופות להן הוא זקוק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פירט באלו מינונים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שהוא ממשיך לדבר לעצמו לסירוגין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כשהוגש לו בקבוק מים לצורך נטילת הכדורים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סירב לשתות מבקבוק פתוח בטענה שהוא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מכיר את כל הקונספירציות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והכניס את ארבעת כדורי הסרוקוול לפה ובלע אותם ללא 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לקח גם את שלושת כדורי הליתיום ובלע גם אותם ללא 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סירב גם לשתות מים מהקולר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בטענה שהוא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סומך על הקולר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אמר המערער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מפלילים אותך ברצח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תחשוב מה הם עשו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איזה מסכן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הרגו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מי עשה את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חייב בית חולים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חייב פסיכיאטר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כשהוגשה לו כוס 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טען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יש בזה סם 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סם אונס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סם שקר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סם כלשהו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סם לא יודע 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אשתה את זה ואני אגיד את כל מה שאתם רוצים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פסיכיאטר דחוף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נכנס לכלא על מה שלא עשיתי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בשלב זה ביקש המערער לעמוד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החוקר הציע כי הוא עצמו ישתה תחילה מן הכוס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שהחוקר שתה מן הכוס המערער ניאות לשתות גם כן ואמר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 xml:space="preserve">אני רוצה לראות שהוא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המתלונן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בסדר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תראה לי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תראו לי אותו חי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לא מאמין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הם הרגו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אוי מה הם עשו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רוצה לחשוב על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יכול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אתה נתת לו מכות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ההפללה המושלמת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תחשוב מה הם עשו לו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יצויין כי המערער התנשם והתנשף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שהוא אומר שהוא חייב פסיכיאטר וכדורי הרגעה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בתגובה לכך שאל אותו החוקר אם יש לו עוד כדורים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השיב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לא לוקח קלונקס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אני אלך לישון אני לא אתעורר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חייב להישאר 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הם יהרגו אותך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אתה יודע שהם יהרגו אותך גם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בשלב זה החוקר לא הבין אם המערער מדבר אליו או אל מישהו אחר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המשיך להתנשם ולהתנשף ולהתהלך בחדר ולומר שהוא חייב פסיכיאטר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פתחו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למתלונן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את הצורה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הם הרגו לו את הצוואר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חתכו לו את הידיים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הוורידים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הרגליים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הכל</w:t>
      </w:r>
      <w:r>
        <w:rPr>
          <w:rFonts w:cs="Century" w:ascii="Century" w:hAnsi="Century"/>
          <w:rtl w:val="true"/>
        </w:rPr>
        <w:t xml:space="preserve">! </w:t>
      </w:r>
      <w:r>
        <w:rPr>
          <w:rFonts w:ascii="Century" w:hAnsi="Century" w:cs="Century"/>
          <w:rtl w:val="true"/>
        </w:rPr>
        <w:t>או מיי גאד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הם הולכים לשים את זה עליך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אתה הולך לשבת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וואי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אני חייב פסיכיאטר</w:t>
      </w:r>
      <w:r>
        <w:rPr>
          <w:rFonts w:cs="Century" w:ascii="Century" w:hAnsi="Century"/>
          <w:rtl w:val="true"/>
        </w:rPr>
        <w:t xml:space="preserve">..". </w:t>
      </w:r>
      <w:r>
        <w:rPr>
          <w:rFonts w:ascii="Century" w:hAnsi="Century" w:cs="Century"/>
          <w:rtl w:val="true"/>
        </w:rPr>
        <w:t>בשלב זה הסתיימה החקירה בשל מצבו של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לפי מזכר של פקד שלמה שוקרון מאותו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שהורה על הפסקת החקירה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לאחר שהחוקר קרא לו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וזאת משום שלקראת סוף החקירה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נכנס להתקף של חרדה תוך כדי רעידות לעצמו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יכל לשבת וקם מהמושב בטענה כי לא יכול לשבת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ידוע כמטופל פסיכיאטרי 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 כדורים וכן ביקש לראות פסיכיאטר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במזכר נכתב שהחקירה הופסקה מכיוון שלא ניתן היה להמשיך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והחשוד הוצא מהחדר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קיבל שתייה ואוכל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חצי שעה נרגע מעט והובל לבדיקת חובש באבו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הוחלט להשאירו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בעדותו אמר פקד שוקרון כי כשהמערער הגיע לתחנה הוא לא ראה עליו מוגבלות נפשית כלשהי והכל היה בסדר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בתשובה לשאלת הסניגור אם התרשם ממועקה נפשית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פקד שוקרון השיב בשלילה והסביר כי התרשם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מדבר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שאין לי מה לחקור כרגע בן אדם שמתנהג ככה כי זה לא תועלת לא לי ולא לו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פקד שוקרון העיד כי לאחר שהמערער הוצא מחדר החקירות ונתנו לו לאכול ולשתות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הוא נרגע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הפסיקו הרעידות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התחיל לדבר רגיל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הכל בסדר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119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126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לפי המתואר במזכר של 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רותם ברנשטיין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בשעות הצהריים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סיום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והחוקר דניאל צרפתי לקחו את המערער לבית החולים אברבנאל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שם הוסבר להם שעליהם להגיע עם מכתב הפנייה או בהוראת שופט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הובא אפוא למרפאה בבית המעצר באבו כביר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אמר לחובש כי הוא שתה אלכוהול בלילה וזה עושה לו לא טוב בגלל הכדורים שהוא נוטל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החובש קבע שהמערער יישאר בבית המעצר באבו כביר ויראה פסיכיאטר במקום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המתואר במזכר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לאורך רוב הנסיעה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דיבר לעצמו ואמר משפטים כמו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Times New Roman" w:ascii="Times New Roman" w:hAnsi="Times New Roman"/>
          <w:sz w:val="23"/>
          <w:szCs w:val="23"/>
        </w:rPr>
        <w:t>X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הלכת 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נכנסת למים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שחית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יצאת החוצה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גנבו לך את הטלפון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ואז נחתכת 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 זכוכית – זה טוב כי יש שם את הדם שלך על המדרכה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כמה דם נשאר על המדרכה</w:t>
      </w:r>
      <w:r>
        <w:rPr>
          <w:rFonts w:cs="Century" w:ascii="Century" w:hAnsi="Century"/>
          <w:rtl w:val="true"/>
        </w:rPr>
        <w:t xml:space="preserve">? ... </w:t>
      </w:r>
      <w:r>
        <w:rPr>
          <w:rFonts w:ascii="Century" w:hAnsi="Century" w:cs="Century"/>
          <w:rtl w:val="true"/>
        </w:rPr>
        <w:t>אתה מכוסה</w:t>
      </w:r>
      <w:r>
        <w:rPr>
          <w:rFonts w:cs="Century" w:ascii="Century" w:hAnsi="Century"/>
          <w:rtl w:val="true"/>
        </w:rPr>
        <w:t xml:space="preserve">...". </w:t>
      </w:r>
      <w:r>
        <w:rPr>
          <w:rFonts w:ascii="Century" w:hAnsi="Century" w:cs="Century"/>
          <w:rtl w:val="true"/>
        </w:rPr>
        <w:t>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ברנשטיין ציין במזכר כי הדברים נרשמו מזיכרונו בלבד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בעדותו בבית המשפט הסביר 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ברנשטיין כי המערער נלקח בתחילה לבית החולים אברבנאל בהוראת פקד שוקרון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לקחו אותו לבית המעצר באבו כביר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כמתואר במזכר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129-128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החובש שבדק את המערער בבית המעצר באבו כביר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מר רוני זידאן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התרשם כי המערער מתמצא במקום ובזמן וכי אין לו כוונות לפגוע בעצמו או באחרים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 לנהלים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הפנה אותו לאברבנאל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 בעדותו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אמור היה להיבדק כעבור כשעה על ידי רופאה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ואם היה מתעורר צורך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היתה מפנה אותו לבית החולים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787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גיליון רפואי שמילא – 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כעבור כשעה וחצי המערער אכן נבדק על ידי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אירנה קלניצקי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רופאה כללית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קלניצקי העידה כי אינה פסיכיאטרית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התייעצה עם רופאה בשב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 אם לתת למערער את התרופות במינונים שהוא לקח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שמדובר במינונים גבוהים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העידה כי לא התרשמה שהמערער במצב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אחרת היתה שולחת אותו לבית החולים אברבנאל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העידה כי להערכתה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הנראה התרשמה שהמערער היה באיזשהו אי שקט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ולכן נתנה לו את הטיפול התרופתי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791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795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להשלמת תיאור ההתרחשויות במהלך החקירה 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נציין כי באותו הבוקר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בסמוך לאחר תחילת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התקשרה המשטרה להוריו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אביו מסר שאם המערער עשה משהו שהוא לא אמור לעשות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עליו לתת את הדין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הוא אינו מעוניין למנות לו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וכי על המערער לשאת בתוצאות מעשיו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24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24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). [</w:t>
      </w:r>
      <w:r>
        <w:rPr>
          <w:rFonts w:ascii="Century" w:hAnsi="Century" w:cs="Century"/>
          <w:rtl w:val="true"/>
        </w:rPr>
        <w:t>הערה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לא ברור אם באותה שעה היו הוריו של המערער מודעים לטיב החשדות נגד בנם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בעדותה בבית המשפט המחוזי סיפרה אמו של המערער כי המשטרה באו אליהם הביתה בארבע לפנות בוקר ואמרו שהמערער היה מעורב בקטטה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557</w:t>
      </w:r>
      <w:r>
        <w:rPr>
          <w:rFonts w:cs="Century" w:ascii="Century" w:hAnsi="Century"/>
          <w:rtl w:val="true"/>
        </w:rPr>
        <w:t xml:space="preserve">)]. </w:t>
      </w:r>
      <w:r>
        <w:rPr>
          <w:rFonts w:ascii="Century" w:hAnsi="Century" w:cs="Century"/>
          <w:rtl w:val="true"/>
        </w:rPr>
        <w:t>עוד יצויין כי לפי האמור במזכר של 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בן שושן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24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10:20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לוין סירב לייצג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ובהתאם לבקשתו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התאפשר לו לשוחח בטלפון עם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ששי גז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לאחר השיחה ביקש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ואז מסר את שמה של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שיינפלד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לפי מזכר שנכתב יומיים לאחר מכן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13.6.2016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26</w:t>
      </w:r>
      <w:r>
        <w:rPr>
          <w:rFonts w:ascii="Century" w:hAnsi="Century" w:cs="Century"/>
          <w:rtl w:val="true"/>
        </w:rPr>
        <w:t>א וכן 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שיינפלד מסרה גם היא כי אינה מעוניינת לייצגו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ובדיקה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פסיכיאטרית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ביום ראשון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12.6.2016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 חג השבועות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במוצאי החג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בשעות הלילה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הובא המערער לבית משפט השלום בתל אביב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יפו לדיון בבקשה להארכת מעצר ימים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עיון בנט המשפט מלמד כי הדיון נקבע לשעה </w:t>
      </w:r>
      <w:r>
        <w:rPr>
          <w:rFonts w:cs="Century" w:ascii="Century" w:hAnsi="Century"/>
        </w:rPr>
        <w:t>22:00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והתקיים שעות ספורות לאחר מכן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לוח הזמנים המתואר מסביר מדוע החלטת בית משפט השלום ניתנה ביום </w:t>
      </w:r>
      <w:r>
        <w:rPr>
          <w:rFonts w:cs="Century" w:ascii="Century" w:hAnsi="Century"/>
        </w:rPr>
        <w:t>13.6.2016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היא ניתנה לאחר חצות הלילה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ראו גם פרוטוקול הדיון בבית המשפט המחוזי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שם נאמר כי הדיון בבית משפט השלום התקיים בסביבות השעה </w:t>
      </w:r>
      <w:r>
        <w:rPr>
          <w:rFonts w:cs="Century" w:ascii="Century" w:hAnsi="Century"/>
        </w:rPr>
        <w:t>01:00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בדיון בבית המשפט השלום שב המערער וביקש את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ששי גז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ובית המשפט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ספיר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מינה את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יעקובי מהסניגוריה הציבורית לצורך ייצוגו בדיון שהתקיים לפניו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הדיון הביע המערער התנגדות לבקשת סניגורו לאסור את פרסום שמו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התנגדות</w:t>
      </w:r>
      <w:r>
        <w:rPr>
          <w:rFonts w:cs="Century" w:ascii="Century" w:hAnsi="Century"/>
          <w:rtl w:val="true"/>
        </w:rPr>
        <w:t xml:space="preserve">! </w:t>
      </w:r>
      <w:r>
        <w:rPr>
          <w:rFonts w:ascii="Century" w:hAnsi="Century" w:cs="Century"/>
          <w:rtl w:val="true"/>
        </w:rPr>
        <w:t>אני רוצה פרסום</w:t>
      </w:r>
      <w:r>
        <w:rPr>
          <w:rFonts w:cs="Century" w:ascii="Century" w:hAnsi="Century"/>
          <w:rtl w:val="true"/>
        </w:rPr>
        <w:t xml:space="preserve">! </w:t>
      </w:r>
      <w:r>
        <w:rPr>
          <w:rFonts w:ascii="Century" w:hAnsi="Century" w:cs="Century"/>
          <w:rtl w:val="true"/>
        </w:rPr>
        <w:t>אני רוצה שידעו שברק נגר עצור על לא עוול בכפו בגין רצח</w:t>
      </w:r>
      <w:r>
        <w:rPr>
          <w:rFonts w:cs="Century" w:ascii="Century" w:hAnsi="Century"/>
          <w:rtl w:val="true"/>
        </w:rPr>
        <w:t xml:space="preserve">! </w:t>
      </w:r>
      <w:r>
        <w:rPr>
          <w:rFonts w:ascii="Century" w:hAnsi="Century" w:cs="Century"/>
          <w:rtl w:val="true"/>
        </w:rPr>
        <w:t>ואתם האשמתם אותי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כולכם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משטרת 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השופטים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הרשמים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היום אני 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מחר אני 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 עדים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החברים הכי טובים שלי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עכשיו תהרגו אותי</w:t>
      </w:r>
      <w:r>
        <w:rPr>
          <w:rFonts w:cs="Century" w:ascii="Century" w:hAnsi="Century"/>
          <w:rtl w:val="true"/>
        </w:rPr>
        <w:t xml:space="preserve">! </w:t>
      </w:r>
      <w:r>
        <w:rPr>
          <w:rFonts w:ascii="Century" w:hAnsi="Century" w:cs="Century"/>
          <w:rtl w:val="true"/>
        </w:rPr>
        <w:t>על מה אתם עוצרים אותי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אין לכם כלום או שתביאו את ששי גז</w:t>
      </w:r>
      <w:r>
        <w:rPr>
          <w:rFonts w:cs="Century" w:ascii="Century" w:hAnsi="Century"/>
          <w:rtl w:val="true"/>
        </w:rPr>
        <w:t xml:space="preserve">!".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בית המשפט מכתיב את החלטתו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התפרץ המערער וקרא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רצח ראש ממשלה</w:t>
      </w:r>
      <w:r>
        <w:rPr>
          <w:rFonts w:cs="Century" w:ascii="Century" w:hAnsi="Century"/>
          <w:rtl w:val="true"/>
        </w:rPr>
        <w:t xml:space="preserve">! </w:t>
      </w:r>
      <w:r>
        <w:rPr>
          <w:rFonts w:ascii="Century" w:hAnsi="Century" w:cs="Century"/>
          <w:rtl w:val="true"/>
        </w:rPr>
        <w:t>רצח ממשלה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הפלאפון דולק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משפט השלום תל אביב שעה ארבע ואני חי עדיין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רצח ראש ממשלה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בנימין נתניהו 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ארצח את ראש הממשלה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אטיל פצצה על תל אביב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בשלב זה הורה בית המשפט על הוצאת המערער מן האולם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האריך את מעצרו 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ימים והורה על הבאתו עוד באותו היום עד השעה </w:t>
      </w:r>
      <w:r>
        <w:rPr>
          <w:rFonts w:cs="Century" w:ascii="Century" w:hAnsi="Century"/>
        </w:rPr>
        <w:t>11:00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לבית החולים אברבנאל לצורך עריכת בדיקה פסיכיאטרית ראשונית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כדי לבחון את כשירותו לעמוד לדין והבנתו בין טוב לרע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החלטה ב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24555-06-16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כעבור כשעתיים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בסביבות השעה </w:t>
      </w:r>
      <w:r>
        <w:rPr>
          <w:rFonts w:cs="Century" w:ascii="Century" w:hAnsi="Century"/>
        </w:rPr>
        <w:t>04:00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לפנות בוקר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הובא המערער לבדיקה בחדר המיון בבית החולים אברבנאל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בדיקה של הפסיכיאטרית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טטיאנה 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רניאק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81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המערער היה שקט מבחינה פסיכומוטורית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שיתף פעולה בתשובותיו לשאלות כלליות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כשנשאל על נסיבות מעצרו חדל להשיב בתואנות 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כגון שיש לו בלקאאוט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 טען שאינו זוכר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לא את שם משפחתו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מסר שאינו מבין מה קורה 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מסר את שמו וטען כי הוא ישמור על זכות השתיקה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רניאק התרשמה כי המערער מודע וצלול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התמצאותו תקינה בכל המובנים ולא נראה הוזה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כי נדרשת בדיקה חוזרת לגבי בוחן מציאות ושיפוט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בסיכום כתבה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לא נתגלו סימנים פסיכוטיים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היה במצב אפקטיבי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שלל אובדנות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יחד עם זאת לציין שבדיקה נערכה בשעה </w:t>
      </w:r>
      <w:r>
        <w:rPr>
          <w:rFonts w:cs="Century" w:ascii="Century" w:hAnsi="Century"/>
        </w:rPr>
        <w:t>04:00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לפנות בוקר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קיימת מצוקה נפשית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רניאק לא מצאה עילה לאשפזו והורתה על בדיקה חוזרת פסיכיאטרית במסגרת בית המעצר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בעדותה לא היה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רניאק מה להוסיף על כך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807-800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חקירתו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ובדיקה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פסיכיאטרית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חקירתו השנייה של המערער נערכה שלושה ימים לאחר חקירתו 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14.6.2016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לפי מזכר שנרשם על ידי רב פקד רוני משיח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ראש מחלק החקירות שטיפל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07:00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לערך הוא הוציא את המערער מתאו ונתן לו לאכול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המתואר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התנהל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כאחד האדם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והשניים שוחחו על כדורעף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עד שלפתע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השתתק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נראה חושב ואז התחיל להגיד איזה אור חזק יש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וכך נכתב בהמשך המזכר על ידי רפ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 משיח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אמרתי לו בשביל מה אתה צריך לעשות עלי את ההצגות של המשוגע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החשוד ברק נגר הסתכל עלי וחייך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לא פסיכולוג ולא פסיכיאטר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ק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חקירות כבר שנים רבות בהתרשמותי החשוד נגר ברק מנצל את הסטטוס של האי שפיות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בעדותו אמר רפ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 משיח כי התרשמותו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בסיס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ניסיון בחקירות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שהתנהגותו של המערער היתה משחק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139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חקירתו של המערער החלה מעט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בסביבות השעה </w:t>
      </w:r>
      <w:r>
        <w:rPr>
          <w:rFonts w:cs="Century" w:ascii="Century" w:hAnsi="Century"/>
        </w:rPr>
        <w:t>08:15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נוהלה על ידי 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 שחר סודרי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מפאת חשיבותם של הדברים שמסר בה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אתאר גם אותה בהרחבה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חלקה הראשון של החקירה נמשך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דקות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החקירה שב המערער ודרש לראות את כל חומר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על כך שאין בכוונתו לומר מילה עד שיראה את חומר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שיתף פעולה עם החוקר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המחוזי תיאר את המערער כמי שהתחכם בתשובותיו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ולאחר צפייה בסרטון החקירה אין לי אלא להסכים עם התיאור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סירב לאשר כי הוא שופט כדורעף עד שלא יראה מסמך המוכיח זאת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המערער ביקש לראות תמונה של המתלונן עם תעודת זהות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ודרש מהחוקר להציג ראיה בכתב שמוכיחה שהוא אכן מכיר את המתלונן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וביקש לדעת מהו הכלי ששימש לניסיון הרצח ודרש לראות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יצויין כי החוקר הציג למערער תמונות של המתלונן כשהוא בבית 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עם תפרים לאורך צווארו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אביא להלן עוד מחילופי הדברים בחקירה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בן אדם יכול לנסות לרצוח מישהו ולעשות הצגות של הבימה והוא חושב שיצא מזה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לא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פסיכיאטרים שבדקו אותך מצאו שאתה לא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חצי ממה שאתה עושה זה הצגות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בסדר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מה אתה חושב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אם זה קו ההגנה שלך – 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אז זה קו ההגנה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נחמד מאוד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שאתה ט</w:t>
      </w:r>
      <w:r>
        <w:rPr>
          <w:rFonts w:ascii="FrankRuehl" w:hAnsi="FrankRuehl"/>
          <w:rtl w:val="true"/>
        </w:rPr>
        <w:t>ַ</w:t>
      </w:r>
      <w:r>
        <w:rPr>
          <w:rFonts w:ascii="Century" w:hAnsi="Century" w:cs="Century"/>
          <w:rtl w:val="true"/>
        </w:rPr>
        <w:t>מ</w:t>
      </w:r>
      <w:r>
        <w:rPr>
          <w:rFonts w:ascii="FrankRuehl" w:hAnsi="FrankRuehl"/>
          <w:rtl w:val="true"/>
        </w:rPr>
        <w:t>בָּ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מה קו ההגנה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קו ההגנה זה שאני רוצה לראות את חומר החקירה לפני שאני מייצג את עצמי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[...]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כמה זמן אתה חושב שתוכל להמשיך עם ההצגות האלה שלך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יומיים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שבועיים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חודשיים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עד שאני אקבל את חומר החקירה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ואז לא תעשה הצגות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ברגע שאני אעמוד מול שופט אני אפסיק לעשות הצגות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בשלב זה המערער שב ועמד על כך שאי הצגת חומר החקירה מהווה עבירה על החוק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ודרש לראות סניגור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כחצי שעה של הפסקה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חזרו החוקר והמערער לחדר החקירות והמתינו לסניגור מהסניגוריה הציבורית במשך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דקות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אותן דקות המערער התפלפל לגבי הליכי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 ושאל מתי יראה את חומר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מתי יתייצב לפני שופט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ולמשך כמה ימים ניתן לעצור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יצויין כי החוקר השיב לו בסבלנות פעם אחר פעם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מסוים התחכם המערער מול החוקר ושאל אותו מה התאריך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שהוא מעמיד פנים שאינו יודע באיזו שנה מדובר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הפסקה של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דקות במהלכה נועץ המערער עם סניגורו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 המערער לחדר החקירות והחל לשתף פעולה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באופן חלקי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עם החוקר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מנקודה זו ואילך המערער היה מפוקס לחלוטין ושוחח עם החוקר באופן רהוט ומדויק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זכירת הדברים לפרטי פרטים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לוחות זמנים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ותוך שהוא מתאר את הדברים לחוקר בקצב הכתבה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חלק זה של החקירה נמשך כשעתיים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אתאר את עיקרי הדברים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תיאר בפרוטרוט את השתלשלות העניינים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החל מפרידה מחברתו ביום שלישי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ותאונת הדרכים שעשה באותו הלילה בעודו נוהג במהירות של </w:t>
      </w:r>
      <w:r>
        <w:rPr>
          <w:rFonts w:cs="Century" w:ascii="Century" w:hAnsi="Century"/>
        </w:rPr>
        <w:t>170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למחרת הוא ואביו התעמתו לאחר שאביו ראה את הנזק לרכב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סיפר כי שמח על הצעתו של בעל הדירה בתל אביב לשמור עבורו על הדירה למשך שישה ימים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סיפר כי ביקש מאמו כסף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רכש כמות גדולה של אלכוהול ותכנן לשתות לשוכרה במשך ארבעה ימים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הגעתו לדירה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ביום רביעי בשעות הערב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השתכר והלך לישון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ביום חמישי בערב שוב השתכר והלך לישון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וביום שישי קם והאכיל את החתול בנקניקייה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ושלח הודעה למתלונן אם הוא רוצה להיפגש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לדברי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בשעות הערב המתלונן הגיע לדירה והם שתו לשוכרה ועשו כמה מעשים מיניים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הציע למתלונן שני כדורי קלונקס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חיכה שהמתלונן ילך לישון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המתלונן עירום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עשה לו </w:t>
      </w:r>
      <w:r>
        <w:rPr>
          <w:rFonts w:cs="Century" w:ascii="Century" w:hAnsi="Century"/>
          <w:rtl w:val="true"/>
        </w:rPr>
        <w:t>'</w:t>
      </w:r>
      <w:r>
        <w:rPr>
          <w:rFonts w:ascii="FrankRuehl" w:hAnsi="FrankRuehl"/>
          <w:rtl w:val="true"/>
        </w:rPr>
        <w:t>פֶּ</w:t>
      </w:r>
      <w:r>
        <w:rPr>
          <w:rFonts w:ascii="Century" w:hAnsi="Century" w:cs="Century"/>
          <w:rtl w:val="true"/>
        </w:rPr>
        <w:t>נ</w:t>
      </w:r>
      <w:r>
        <w:rPr>
          <w:rFonts w:ascii="FrankRuehl" w:hAnsi="FrankRuehl"/>
          <w:rtl w:val="true"/>
        </w:rPr>
        <w:t>ְ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על הצוואר באורך של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 באמצעות סכין יפנית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בשלב זה המתלונן התעורר והם החלו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להתגופף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כלשונו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בסך הכל רצה לעשות למתלונן איזה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פנס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קטן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מזכרת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מין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היקי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לשאלת החוקר מדוע באמצעות 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 המערער כי מדובר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סוג של משחקי שליטה מטומטמים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שהוא מצטער עליהם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סיפר כי נלחץ מכמות הדם ובשלב מסוים בעודם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רוקדים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מתקוטטים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ברחבי הדירה הוא נתן למתלונן אגרוף בפנים והצמיד את ראשו לרצפה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שהמתלונן הצליח להלום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 האחרון שהוא זוכר זה את המתלונן רץ במדרגות כשהוא עירום עם דם על הגוף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התעורר הוא נלחץ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לבש בגדים והלך 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ובשל שכרותו לקח את הארנק והפלאפון של 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כשהגיע לים בשעה </w:t>
      </w:r>
      <w:r>
        <w:rPr>
          <w:rFonts w:cs="Century" w:ascii="Century" w:hAnsi="Century"/>
        </w:rPr>
        <w:t>02:00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נכנס עירום להתרחץ 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וכשיצא גילה שגנבו לו את התיק עם החפצים והבגדים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בתגובה להערת החוקר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פנס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קטן לא מתיישב עם מצבו של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 המערער כי ההשערה היחידה שלו היא שמישהו אחר חתך את המתלונן לאחר מכן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טען כי מדובר בקונספירציה של אביו של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שראה את בנו חבול עירום ברחוב לאחר אקט הומוסקסואלי והחליט להתנקם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לשאלת החוקר לשם מה נזקק המערער לסכין יפנית מלכתחילה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 המערער כדי לבצע פעולות בבית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לנקות את הדירה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בשביל החבל שבעזרתו קשר את רגלי המתלונן בהסכמתו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לשאלת החוקר אם הוא והמתלונן שוחחו על כדורעף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 המערער בחיוב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סיפר כי הסיר את מועמדותו מתפקיד של שיפוט באוניברסיאדה בשל אכזבתו מההנהלה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סיפר כי היו שניים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שלושה מועמדים לתפקיד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המתלונן לא היה בין המועמדים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לא ידע מי נבחר לתפקיד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בשלב זה שאל החוקר את המערער היכן הטלפון הנייד 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בתשובה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 שנחזה כפליטת 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השיב המערער כי בשעה </w:t>
      </w:r>
      <w:r>
        <w:rPr>
          <w:rFonts w:cs="Century" w:ascii="Century" w:hAnsi="Century"/>
        </w:rPr>
        <w:t>01:45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יצא מהדירה בבהלה בריצה לכיוון הים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ולדבריו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נלחצתי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ורציתי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להיפטר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שניה</w:t>
      </w:r>
      <w:r>
        <w:rPr>
          <w:rFonts w:cs="Miriam" w:ascii="Century" w:hAnsi="Century"/>
          <w:b/>
          <w:spacing w:val="0"/>
          <w:szCs w:val="24"/>
          <w:rtl w:val="true"/>
        </w:rPr>
        <w:t>...</w:t>
      </w:r>
      <w:r>
        <w:rPr>
          <w:rFonts w:cs="Century" w:ascii="Century" w:hAnsi="Century"/>
          <w:rtl w:val="true"/>
        </w:rPr>
        <w:t>". "</w:t>
      </w:r>
      <w:r>
        <w:rPr>
          <w:rFonts w:ascii="Century" w:hAnsi="Century" w:cs="Century"/>
          <w:rtl w:val="true"/>
        </w:rPr>
        <w:t>הייתי שיכור מאוד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רציתי ללכת 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לקחתי 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מפתחות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ארנק ופלאפון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בשלב זה החוקר שואל את המערער אם הוא מתכוון לכך שהוא לקח את הפלאפון של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משיב כי בזמן אמת הוא לא ידע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רק בדיעבד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בתגובה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החוקר עימת אותו עם פליטת הפה שלו כי רצה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להיפטר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מחפציו של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נאלץ להודות בכך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כשהתעורר ראה את הדירה הפוכה ומלאה בדם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נלחצתי שאני עשיתי את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לא ראיתי את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המתלונן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אבל כל הדירה היתה הפוכה ומלאה בדם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הקירות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הרצפה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המיטה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נלחצתי וראיתי את החפצים של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המתלונן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לקחתי ואת הארנק והמפתחות ורצתי לים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השליך את הפלאפון 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הארנק לביוב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ואינו זוכר מה עשה עם המפתחות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החוקר דחק במערער לספר את כל האמת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ונדמה כי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שישב בשתיקה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התקשה והתייסר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שהשיב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אביא להלן מחילופי הדברים בשלב האחרון של החקירה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למה הפגנת כלפיו אלימות כזאת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למה גם הבאת לו אגרוף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למה הצמדת לו את הראש ברצפה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הוא בחור עדין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חצי ממך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למה האלימות הזאת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משהו קרה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משהו הדליק אותך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משהו הרגיז אותך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משהו מה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בגלל שהוא הומו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יש לך בעיה נגד הומואים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לא אוהב אותם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חושב שזו סטייה של הטבע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מה עוד אתה לא אוהב בו</w:t>
      </w:r>
      <w:r>
        <w:rPr>
          <w:rFonts w:cs="Century" w:ascii="Century" w:hAnsi="Century"/>
          <w:rtl w:val="true"/>
        </w:rPr>
        <w:t>, [</w:t>
      </w:r>
      <w:r>
        <w:rPr>
          <w:rFonts w:ascii="Century" w:hAnsi="Century" w:cs="Century"/>
          <w:rtl w:val="true"/>
        </w:rPr>
        <w:t>במתלונן</w:t>
      </w:r>
      <w:r>
        <w:rPr>
          <w:rFonts w:cs="Century" w:ascii="Century" w:hAnsi="Century"/>
          <w:rtl w:val="true"/>
        </w:rPr>
        <w:t>[?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שרצו לקדם אותו לפניי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מי קידם אותו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האיגוד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אתה ידעת ש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המתלונן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נבחר לאוניברסיאדה הזו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לא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אז על איזה קידום אתה מדבר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ציפור קטנה לחשה לי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שהוא השופט שייצג בגלל אבא שלו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[...]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אתה רוצה שאני אתחיל בשמות או שאתה תגיד לי פשוט מה שם הציפור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איתי שיקמן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מה היתה מטרת נטילת הכדורים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שיילך לישון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ואז מה תעשה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ואז אוציא לפועל את התכנית שלי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שהיא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רציחת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ניסיון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סליחה תקיפה של המתלונן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מה בדיוק רצית שיקרה לו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רצית מה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רצית שהוא ייפגע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רצית שהוא ימות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רצית שהוא יהיה נכה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מה רצית שיקרה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מה היתה המטרה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באמת</w:t>
      </w:r>
      <w:r>
        <w:rPr>
          <w:rFonts w:cs="Century" w:ascii="Century" w:hAnsi="Century"/>
          <w:rtl w:val="true"/>
        </w:rPr>
        <w:t>...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המטרה היתה להתנקם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להתנקם על זה שהוא נבחר ולא אני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[...]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זכור לך משהו אולי לגבי שקיות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שקיות זבל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לא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..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משהו בכל זאת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זהו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שלם עם ה</w:t>
      </w:r>
      <w:r>
        <w:rPr>
          <w:rFonts w:cs="Century" w:ascii="Century" w:hAnsi="Century"/>
          <w:rtl w:val="true"/>
        </w:rPr>
        <w:t>...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[...]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ניסית לפגוע בו כי הוא הומו או כי הוא התקדם על חשבונך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גם וגם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[...]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אם היית נבחר לאוניברסיאדה היינו יושבים פה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למה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כל זה לא היה קורה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282" w:end="164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בשלב זה הגיעה החקירה לסיומה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הסכים ללכת לזירה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לבצע שחזור ולקחת את השוטרים למקום שבו השליך את הארנק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שבעת שהשוטרים ביקשו להתחיל את הליכי השחזור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החל לשוב ולציין כי לא קיבל חומר חקירה ושאל אם זה חוקי לבצע שחזור בלי נוכחות עורך 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ולבסוף אמר שהוא עדיין לא מוכן לבצע את השחזור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באותו היום נבדק המערער בבית המעצר על ידי הפסיכיאטרית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מרגלית שוורץ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לאחר שהופנה על ידי עובדת סוציאלית בשל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התנהגות ביזארית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יצויין כי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שוורץ אינה עובדת של שב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פסיכיאטרית חיצונית המספקת שירותים לשב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 במסגרת עבודתה הפרטית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לצד עבודתה הציבורית בשלוחה של בית החולים שלוותא שבבית החולים מאיר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818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שוורץ כתבה בגיליון הבדיקה כי המערער – 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יודע מהיכן בא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מתי וכו</w:t>
      </w:r>
      <w:r>
        <w:rPr>
          <w:rFonts w:cs="Century" w:ascii="Century" w:hAnsi="Century"/>
          <w:rtl w:val="true"/>
        </w:rPr>
        <w:t xml:space="preserve">'... </w:t>
      </w:r>
      <w:r>
        <w:rPr>
          <w:rFonts w:ascii="Century" w:hAnsi="Century" w:cs="Century"/>
          <w:rtl w:val="true"/>
        </w:rPr>
        <w:t xml:space="preserve">מבקש שאראה לו תמונה של רופא המשפחה כדי להוכיח שאכן במכתב נכתב עליו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מתייחס ככל הנראה לאבחנה מקופת החולים שעמדה לנגד עיניה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שוורץ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]. </w:t>
      </w:r>
      <w:r>
        <w:rPr>
          <w:rFonts w:ascii="Century" w:hAnsi="Century" w:cs="Century"/>
          <w:rtl w:val="true"/>
        </w:rPr>
        <w:t xml:space="preserve">ההתנהגות שלו </w:t>
      </w:r>
      <w:r>
        <w:rPr>
          <w:rFonts w:ascii="Century" w:hAnsi="Century" w:cs="Century"/>
          <w:u w:val="single"/>
          <w:rtl w:val="true"/>
        </w:rPr>
        <w:t>נראית מאוד מגמתית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מזלזלת ונועדה להתחמק מכל תגובה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u w:val="single"/>
          <w:rtl w:val="true"/>
        </w:rPr>
        <w:t>יחד עם זאת</w:t>
      </w:r>
      <w:r>
        <w:rPr>
          <w:rFonts w:ascii="Century" w:hAnsi="Century" w:cs="Century"/>
          <w:rtl w:val="true"/>
        </w:rPr>
        <w:t xml:space="preserve"> יש תיעוד של קיום מחלה נפשית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 טיפול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הוא נראה מאוד מתוח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חרד ובאי שקט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מאחר וכך אני בדעה כי יש צורך להעמיק את האבחון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בצורה של הסתכלות אולי גם באישפוז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ההדגשות בקו במקור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בסיכום כתבה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שוורץ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להעביר תוכן הבדיקה לידיעת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מכיון שלדעתי האיבחון אינו שלם ויש צורך לאסוף חומר רפואי ולבצע הסתכלות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כן המליצה על טיפול תרופתי במינונים שונים מהטיפול הקבוע שלו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וזאת בהנחה שכבר זמן מה לפחות אינו מטופל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בעדותה בבית המשפט המחוזי הבהירה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שוורץ כי לא ראתה בבדיקה שום דבר פסיכוטי אצל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הצורך האפשרי באשפוז שאליו התייחסה בגיליון הבדיקה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היה אשפוז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הסתכלות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 לצורך טיפול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819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821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למתלונן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בבוקר יום </w:t>
      </w:r>
      <w:r>
        <w:rPr>
          <w:rFonts w:cs="Century" w:ascii="Century" w:hAnsi="Century"/>
        </w:rPr>
        <w:t>20.6.2016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שישה ימים לאחר חקירתו השניה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נחקר המערער בפעם השלישית ונערך עימות בינו לבין 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יובהר כי המערער נראה ממוקד לחלוטין ובשליטה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והשיב בצורה עניינית ורהוטה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מיד לאחר שהחוקר והמערער התיישבו בחדר החקירות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פתח ואמר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תהליכים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לרצח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בתגובה החוקר הקריא לו את העבירות בהן נחשד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בסמוך לאחר מכן החל העימות מול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שנמשך מעט למעלה 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דקות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יצויין כי המערער והמתלונן לא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התעמתו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ביניהם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במובן זה שלא היה כל ויכוח בין השניים והם לא שוחחו ישירות זה עם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השיבו לשאלות החוקר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המערער פירט מה נתן למתלונן לשתות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הסביר כי כתש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כדורי קלונקס מבעוד מועד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תכנן מבעוד מועד לפגוע במתלונן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פרס שקיות על הרצפה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המתלונן אישר כי כשהתעורר ראה התעסקות של המערער עם השקיות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נרדם מיד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והתעורר לאחר מכן כשהמערער ישוב עליו וחונק אותו בצווארו באמצעות שתי ידיו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אישר דברים אלו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אישר כי כאשר עשה למתלונן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פנס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המתלונן התעורר והתפתח מאבק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המתלונן הגיע אל הדלת אך הוא הצליח למשוך אותו בחזרה למרכז הדירה ונתן לו מכה עם הראש ברצפה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שהמתלונן הלם בו בראשו והוא התעלף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ביקש להוסיף 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ואביאם כלשונם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אני באמת מצטער על מה שעשיתי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היה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עדיין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 דעתי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יודע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בטח לא ירצה לדבר אתי יותר אבל הוא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הוא היה חבר טוב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תמיד</w:t>
      </w:r>
      <w:r>
        <w:rPr>
          <w:rFonts w:cs="Century" w:ascii="Century" w:hAnsi="Century"/>
          <w:rtl w:val="true"/>
        </w:rPr>
        <w:t xml:space="preserve">. [...] </w:t>
      </w:r>
      <w:r>
        <w:rPr>
          <w:rFonts w:ascii="Century" w:hAnsi="Century" w:cs="Century"/>
          <w:rtl w:val="true"/>
        </w:rPr>
        <w:t>השטות הזאת שקרתה ב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אני אפילו לא יודע להסביר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סתם עצבים ש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שהופנו כלפי מישהו הלא נכון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עשיתי טעות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אני מצטער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אני מוכן לקבל את העונש שמגיע 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שמח מאוד מאוד מאוד מאוד שהוא חי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פחדתי ש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שפגעתי בו בצורה ש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הוא לא יחיה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ואם חס וחלילה הוא היה 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 אני הייתי הולך לכלא להרבה מאוד זמן על 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יכול להיות שגם קרוב לוודאי שגם עכשיו אני אלך לכלא על הניסיון הזה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אבל אני רק רוצה להגיד שאני מצטער על מה שניסיתי לעשות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ובמזל שזה הסתיים ככה ואנחנו יושבים כאן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ורק שתדע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פונה למתלונן בשמו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שגם אם לא תרצה לדבר אתי יותר בחיים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אתה תמיד תהיה יקר ללבי ו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אנשים עושים טעויות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ואני 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לי בעיה עם הומואים ואין לי בעיה עם אבא שלך ואין לי בעיה עם אף אחד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 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לי אנשים שאני לא אוהב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אבל אתה לא אחד מהם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ולפעמים הדעות קצת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 xml:space="preserve">משתבשות לנו </w:t>
      </w:r>
      <w:r>
        <w:rPr>
          <w:rFonts w:ascii="FrankRuehl" w:hAnsi="FrankRuehl"/>
          <w:rtl w:val="true"/>
        </w:rPr>
        <w:t>בַּבִּ</w:t>
      </w:r>
      <w:r>
        <w:rPr>
          <w:rFonts w:ascii="Century" w:hAnsi="Century" w:cs="Century"/>
          <w:rtl w:val="true"/>
        </w:rPr>
        <w:t>פ</w:t>
      </w:r>
      <w:r>
        <w:rPr>
          <w:rFonts w:ascii="FrankRuehl" w:hAnsi="FrankRuehl"/>
          <w:rtl w:val="true"/>
        </w:rPr>
        <w:t>ְ</w:t>
      </w:r>
      <w:r>
        <w:rPr>
          <w:rFonts w:ascii="Century" w:hAnsi="Century" w:cs="Century"/>
          <w:rtl w:val="true"/>
        </w:rPr>
        <w:t>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ואנחנו עושים דברים ש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שאנחנו לא צריכים לעשות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עשית לי בחיים כלום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פגעת 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בגדת 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גנבת 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חבר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חברה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תמיד כשביקשתי ממך עזרה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עזרת 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 שעשיתי לא תואם את מה שחבר אמור לעשות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.. </w:t>
      </w:r>
      <w:r>
        <w:rPr>
          <w:rFonts w:ascii="Century" w:hAnsi="Century" w:cs="Century"/>
          <w:rtl w:val="true"/>
        </w:rPr>
        <w:t>על זה אני מתנצל ומצטער ויכול להיות שהרסתי לעצמי את כל ה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קרוב לוודאי הרסתי לעצמי את הקריירה של השיפוט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זהו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אתה</w:t>
      </w:r>
      <w:r>
        <w:rPr>
          <w:rFonts w:cs="Century" w:ascii="Century" w:hAnsi="Century"/>
          <w:rtl w:val="true"/>
        </w:rPr>
        <w:t xml:space="preserve">.. </w:t>
      </w:r>
      <w:r>
        <w:rPr>
          <w:rFonts w:ascii="Century" w:hAnsi="Century" w:cs="Century"/>
          <w:rtl w:val="true"/>
        </w:rPr>
        <w:t>אתה תחליט אם אני בן אדם טוב או בן אדם שטן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דברים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בתשובה לשאלת החוקר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סיפר כי זרק את הפלאפון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המפתחות והארנק של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ציין כי לקח מארנקו של המתלונן </w:t>
      </w:r>
      <w:r>
        <w:rPr>
          <w:rFonts w:cs="Century" w:ascii="Century" w:hAnsi="Century"/>
        </w:rPr>
        <w:t>100</w:t>
      </w:r>
      <w:r>
        <w:rPr>
          <w:rFonts w:cs="Century" w:ascii="Century" w:hAnsi="Century"/>
          <w:rtl w:val="true"/>
        </w:rPr>
        <w:t xml:space="preserve"> ₪, </w:t>
      </w:r>
      <w:r>
        <w:rPr>
          <w:rFonts w:ascii="Century" w:hAnsi="Century" w:cs="Century"/>
          <w:rtl w:val="true"/>
        </w:rPr>
        <w:t xml:space="preserve">והוסיף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הלוואי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וכל מה ש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מה שאני אוכל לתת לך בשביל לפצות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אתן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לקראת סיום העימות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החוקר שאל את המתלונן אם יש לו עוד משהו שהוא רוצה לומר לגבי התחושות שלו בזמן המאבק 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והמתלונן השיב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אני חשבתי שאני לא אצליח לצאת משם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החוקר שאל את המערער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גם אתה לא תכננת שהוא יצא 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</w:t>
      </w:r>
      <w:r>
        <w:rPr>
          <w:rFonts w:cs="Century" w:ascii="Century" w:hAnsi="Century"/>
          <w:rtl w:val="true"/>
        </w:rPr>
        <w:t xml:space="preserve">...", </w:t>
      </w:r>
      <w:r>
        <w:rPr>
          <w:rFonts w:ascii="Century" w:hAnsi="Century" w:cs="Century"/>
          <w:rtl w:val="true"/>
        </w:rPr>
        <w:t>ותשובתו של המערער לכך היתה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תכננתי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לאחר מכן שב המערער ואמר למתלונן כי הוא מצטער מעומק הלב וכי הלוואי שהיתה דרך להחזיר את המצב לקדמותו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חקירתו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בתום העימות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החוקר והמערער נותרו בחדר להמשך החקירה השלישית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שנמשכה כשעתיים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בתחילת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אמר לחוקר שזה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מרגיש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אמר שמה שהוא עומד לומר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יוציא אותי באור קצת שלילי</w:t>
      </w:r>
      <w:r>
        <w:rPr>
          <w:rFonts w:cs="Century" w:ascii="Century" w:hAnsi="Century"/>
          <w:rtl w:val="true"/>
        </w:rPr>
        <w:t xml:space="preserve">...", </w:t>
      </w:r>
      <w:r>
        <w:rPr>
          <w:rFonts w:ascii="Century" w:hAnsi="Century" w:cs="Century"/>
          <w:rtl w:val="true"/>
        </w:rPr>
        <w:t xml:space="preserve">אבל לדבריו הם הגיעו לשלב שבו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רק האמת תשחרר אותי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בשלב זה סיפר המערער כי ראה הרבה סרטים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בעקבות השפעה של סרט חשב שהוא סוכן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בשביל להיות סוכן עליו לרצוח בן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ולשם כך עליו להתאמן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לכן המערער החליט שהוא הולך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לעשות ניסיון של רצח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 בעלי חיים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ביום רביעי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יומיים לפני תקיפת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הרג את החתול בדקירות סכין מרובות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שם את פגר החתול בשקית שהכניס לתיק והשליך לאחד מפחי הזבל בשכונה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למחרת הגיע הזמן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לעלות שלב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הוא בירר באינטרנט מי מוסר כלבים לאימוץ ואסף את גורת הכלבים משדרות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בשעות הערב חזר לדירה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קשר לכלבה את הרגליים הקדמיות עם מסקינגטייפ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ובאמצעות סכין יפנית שרכש באותו היום עשה לה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פנס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בצוואר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הכלבה איבדה דם אך המשיכה לנשום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רצה לגאול אותה מייסוריה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אז הוא ניסה לחנוק אותה ועשה 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עוד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פנס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ועוד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פנס</w:t>
      </w:r>
      <w:r>
        <w:rPr>
          <w:rFonts w:cs="Century" w:ascii="Century" w:hAnsi="Century"/>
          <w:rtl w:val="true"/>
        </w:rPr>
        <w:t xml:space="preserve">'", </w:t>
      </w:r>
      <w:r>
        <w:rPr>
          <w:rFonts w:ascii="Century" w:hAnsi="Century" w:cs="Century"/>
          <w:rtl w:val="true"/>
        </w:rPr>
        <w:t>עד שמתה כעבור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דקות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 שם אותה בתוך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שקיות ניילון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הכניס למזוודה עם גלגלים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הלך לאזור רידינג וזרק את השקית מתחת לאחד העצים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הסביר כי המית את החתול והכלבה באמבטיה ולאחר מכן ניקה הכל באקונומיקה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לא סיפר לחברתו של בעל הדירה על המתת החתול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איפשר לה לחפש אותו ברחבי הדירה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וסיפר כי החתול ככל הנראה ברח מפני הכלבה שאימץ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בתשובה לשאלת החוקר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הסביר כי פרס את שקיות הניילון בדירה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לאחר שהמתלונן נרדם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משום שתכנן לשים את המתלונן על הרצפה לאחר שהוא יישן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ושם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לעשות את זה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הבין שצריך לחתוך את הגופה באמצעות מסור ולהיפטר מהגופה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חלקים חלקים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יצויין כי מסורית אכן נתפסה בדירה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צילום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והמערער אישר בשחזור שערך לאחר החקירה כי זו המסורית שרכש לצורך ביתור הגופה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 xml:space="preserve">המערער פירט כמה כדורים פורר מבעוד מועד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כדורי קלונקס וכדור אחד של נוקטורנו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התכנית המקורית היתה לתלות את המתלונן באמצעות חבל שישתלשל מהוו של הנדנדה שבאמצע הדירה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שבזמן אמת המערער הבין שהמתלונן אינו ישן חזק מספיק וכי לא יצליח להרימו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עבר לתכנית ב</w:t>
      </w:r>
      <w:r>
        <w:rPr>
          <w:rFonts w:cs="Century" w:ascii="Century" w:hAnsi="Century"/>
          <w:rtl w:val="true"/>
        </w:rPr>
        <w:t xml:space="preserve">' – </w:t>
      </w:r>
      <w:r>
        <w:rPr>
          <w:rFonts w:ascii="Century" w:hAnsi="Century" w:cs="Century"/>
          <w:rtl w:val="true"/>
        </w:rPr>
        <w:t>לחתוך לו את הצוואר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הסביר כי כל מה שסיפר לגבי השיפוט באוניברסיאדה היה שקר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בכלל לא ידע שהמתלונן מועמד לשפוט 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הסביר כי לא תכנן מבעוד מועד לרצוח דווקא את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ופשוט ביום שישי המערער חשב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נראה מטרה קלה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לאורך החקירה החוקר ניסה להקשות על המתלונן שיספק הסבר מדוע בחר דווקא במתלונן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דבק בעמדתו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אין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לי תשובה באמת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 אחד האנשים שאני הכי מחבב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לי טיפה של כעס או שנאה כלפיו</w:t>
      </w:r>
      <w:r>
        <w:rPr>
          <w:rFonts w:cs="Century" w:ascii="Century" w:hAnsi="Century"/>
          <w:rtl w:val="true"/>
        </w:rPr>
        <w:t>". [</w:t>
      </w:r>
      <w:r>
        <w:rPr>
          <w:rFonts w:ascii="Century" w:hAnsi="Century" w:cs="Century"/>
          <w:rtl w:val="true"/>
        </w:rPr>
        <w:t>הערה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בחקירתו השניה המערער סיפר שאיתי שיקמן הוא הציפור שלחש על אוזנו שהמתלונן נבחר לשפוט באוניברסיאדה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בחקירה השלישית המערער טען כי שיקר בעניין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מהודעותיו של איתי שיקמן במשטרה עולה כי ייתכן שהמערער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זרק לו משהו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לגבי האוניברסיאדה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בתגובה לכך שיקמן ציין באוזני המערער כי הוא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כבר שפט בעבר בחו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שיקמן עמד על כך שלא זכור לו כי סיפר למערער שהמתלונן הוא שנבחר –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61</w:t>
      </w:r>
      <w:r>
        <w:rPr>
          <w:rFonts w:cs="Century" w:ascii="Century" w:hAnsi="Century"/>
          <w:rtl w:val="true"/>
        </w:rPr>
        <w:t>].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בהמשך החקירה החוקר שב והביע את עמדתו כי בכל זאת היתה סיבה לרצוח את 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השיב כי זו מסקנה הגיונית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העובדות בעייתיות וזה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נראה לא טוב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הסכים כי זה נראה כמו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אסקלציה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וכי לא סמך על עצמו שיעשה את הפעולה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במכה אחת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ולכן התחיל בקטן עם החתול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עבר לכלב ואז לבן אדם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שב ואמר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העובדות בשטח נראות לא טוב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אבל בסופו של דבר לא היה פה ניסיון לרצח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אולי היה ניסיון אבל ב</w:t>
      </w:r>
      <w:r>
        <w:rPr>
          <w:rFonts w:cs="Century" w:ascii="Century" w:hAnsi="Century"/>
          <w:rtl w:val="true"/>
        </w:rPr>
        <w:t xml:space="preserve">...". </w:t>
      </w:r>
      <w:r>
        <w:rPr>
          <w:rFonts w:ascii="Century" w:hAnsi="Century" w:cs="Century"/>
          <w:rtl w:val="true"/>
        </w:rPr>
        <w:t xml:space="preserve">אז נראה המערער תופס את הראש ומשלים את המשפט בהודאה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היה פה ניסיון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במהלך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החוקר סיפר למערער כי הוא מודע לרקע הפסיכיאטרי שלו ושהוא סובל ממאניה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דפרסיה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כי מעולם לא היה אלים עד המעשה הזה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לא ידע כיצד להסביר זאת והניח שזה בגלל האלכוהול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שתה במשך מספר ימים ברצף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לקח תרופות כמו שצריך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כנראה שהשתבשה עליי דעתי אבל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הייתי סאחי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עשיתי את זה במודע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ולא ידעתי את מי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החוקר שואל את המערער כיצד הרגיש לאחר מה שעולל לחתול ולכלב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השיב כי הרגיש רע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בתגובה לכך שואל אותו החוקר מדוע החליט להמשיך לבן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ותשובתו של המערער היא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כי זאת הייתה התכנית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לא חשבת שאתה צריך לחזור בך מהתכנית הזאת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ותשובתו של המערער היתה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אני אומר לך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מסרים סמויים דרך פלאפון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דרך שירים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אתה יודע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מיני דברים לא טובים שאתה שומע ורואה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השפיעו עלי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לקראת סוף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החוקר שאל את המערער אם הוא מניח שהוא יימצ</w:t>
      </w:r>
      <w:r>
        <w:rPr>
          <w:rFonts w:ascii="FrankRuehl" w:hAnsi="FrankRuehl"/>
          <w:rtl w:val="true"/>
        </w:rPr>
        <w:t>ֵ</w:t>
      </w:r>
      <w:r>
        <w:rPr>
          <w:rFonts w:ascii="Century" w:hAnsi="Century" w:cs="Century"/>
          <w:rtl w:val="true"/>
        </w:rPr>
        <w:t>א לא כשיר לעמוד לדין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וזו תשובתו של המערער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[...]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tl w:val="true"/>
        </w:rPr>
        <w:t xml:space="preserve">..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</w:t>
      </w:r>
      <w:r>
        <w:rPr>
          <w:rtl w:val="true"/>
        </w:rPr>
        <w:t xml:space="preserve">..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מאחריות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, </w:t>
      </w:r>
      <w:r>
        <w:rPr>
          <w:rtl w:val="true"/>
        </w:rPr>
        <w:t>להשתגע</w:t>
      </w:r>
      <w:r>
        <w:rPr>
          <w:rtl w:val="true"/>
        </w:rPr>
        <w:t xml:space="preserve">. [...]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שתרצו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החוקר שאל שוב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האם יש סיבה שהוא ניסה בהתחלה לשרטט רצף של אירועים שכביכול קשורים אחד לשני עד לתקיפת המתלונן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המערער נפרד מחברתו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עשה תאונה עם הרכב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התעמת עם אביו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ומדוע שיקר לגבי 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וזו היתה תשובת המערער</w:t>
      </w:r>
      <w:r>
        <w:rPr>
          <w:rFonts w:cs="Century" w:ascii="Century" w:hAnsi="Century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ניסיתי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</w:t>
      </w:r>
      <w:r>
        <w:rPr>
          <w:rtl w:val="true"/>
        </w:rPr>
        <w:t xml:space="preserve">, </w:t>
      </w:r>
      <w:r>
        <w:rPr>
          <w:rtl w:val="true"/>
        </w:rPr>
        <w:t>ושמתי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 xml:space="preserve">, </w:t>
      </w:r>
      <w:r>
        <w:rPr>
          <w:rtl w:val="true"/>
        </w:rPr>
        <w:t>וניסיתי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ניסיתי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ניסיתי</w:t>
      </w:r>
      <w:r>
        <w:rPr>
          <w:rtl w:val="true"/>
        </w:rPr>
        <w:t xml:space="preserve">, </w:t>
      </w:r>
      <w:r>
        <w:rPr>
          <w:rtl w:val="true"/>
        </w:rPr>
        <w:t>ניסיתי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המערכת</w:t>
      </w:r>
      <w:r>
        <w:rPr>
          <w:rtl w:val="true"/>
        </w:rPr>
        <w:t xml:space="preserve">, </w:t>
      </w:r>
      <w:r>
        <w:rPr>
          <w:rtl w:val="true"/>
        </w:rPr>
        <w:t>שתאמין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שעשיתי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האסימון</w:t>
      </w:r>
      <w:r>
        <w:rPr>
          <w:rtl w:val="true"/>
        </w:rPr>
        <w:t xml:space="preserve">. </w:t>
      </w:r>
      <w:r>
        <w:rPr>
          <w:rtl w:val="true"/>
        </w:rPr>
        <w:t>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3"/>
          <w:szCs w:val="23"/>
        </w:rPr>
        <w:t>the truth will set you free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תסריט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זכותך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אובייקטיבית</w:t>
      </w:r>
      <w:r>
        <w:rPr>
          <w:rtl w:val="true"/>
        </w:rPr>
        <w:t xml:space="preserve">,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להתווכח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לפחד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. ...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tl w:val="true"/>
        </w:rPr>
        <w:t xml:space="preserve">? </w:t>
      </w:r>
      <w:r>
        <w:rPr>
          <w:rtl w:val="true"/>
        </w:rPr>
        <w:t>נעמוד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".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לאחר החקירה הובל המערער לזירה לבצע שחזור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סרטון השחזור –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לאחר שחזור ההתרחשויות בדירה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הוביל את החוקרים לחוף הים ליד סוכת מציל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למקום בו הטמין את אחד הסכינים שהיה ברשותו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בעודם מחפשים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הגיח מציל מהסוכה וסיפר כי לפני שבוע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שבועיים פועל ניקיון מצא שם חפצים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ארנקים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סכינים ומחטים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שאותם זרק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למקום בו השליך המערער את ארנקו של המתלונן לפתח הביוב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החוקרים והמערער לא מצאו את המקום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בעדותו אישר המערער כי ייתכן שטעה לגבי מיקומו של בור הביוב – פרוטוקול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449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גם המקום שבו השליך המערער את השקית ובה פגר הכלבה לא נמצא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שכשהגיעו לנקודה הרלוונטית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העץ שלמרגלותיו השליך כביכול המערער את השקית – לא היה במקום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יצויין כי לא נמצאו ראיות פורנזיות להמתת החתול והכלבה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עליה למדה המשטרה מהודאת 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ביצוע המעשים אינו שנוי במחלוקת</w:t>
      </w:r>
      <w:r>
        <w:rPr>
          <w:rFonts w:cs="Century" w:ascii="Century" w:hAnsi="Century"/>
          <w:rtl w:val="true"/>
        </w:rPr>
        <w:t>].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בדיקות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למחרת חקירתו השלישית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21.6.2016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נפגש המערער בבית המעצר עם פסיכיאטר מטעם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גיא אור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בסיכום הבדיקה ציין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אור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מדובר באדם המאובחן כסובל מהפרעה דו קוטבית עם התקפים מאניים פסיכוטיים בעברו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תסמיניו בעת ההתקפים כללו גם תסמינים פסיכוטיים פרנואידליים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בבדיקתו על ידי היום היה חשדן ומתוח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שיתוף הפעולה שלו היה מוגבל לאור חשדנות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מתוך מה שכן 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יתכן מאוד כי הוא סובל ממצב פסיכוטי פרנואידי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ולא ניתן להגיע למסקנה ברורה על סמך בדיקה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מומלץ כי יופנה לאשפוז לצורך הסתכלות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חוות דעת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נספח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בהמשך אותו היום המערער נבדק בפעם השניה על ידי הפסיכיאטרית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שוורץ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בעקבות הפניה של עובדת סוציאלית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שוורץ לא התרשמה מהחמרה פסיכוטית אצל המערער או החרפה של מחלתו הבסיסית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ועדיין זיהתה התנהגות שמתאימה למגמתית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כן המליצה על חזרה לטיפול התרופתי המקורי של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קרי העלאת מינון הסרוקוול והפחתת מינון הקלונקס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כעבור יומיים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23.6.2016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נבדק המערער על ידי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שוורץ בפעם השלישית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בפעם הזו בעקבות הפניה של עובדת סוציאלית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שכיבה על עצמו סיגריות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שוורץ כתבה כי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כיבה על עצמו סיגריות בתקווה שיקרה משהו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ברור 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יוכל להקל 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מתקשה מאוד להתמודד עם המצב הסיטואציונלי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והדרך שלו להתמודד אינה מחושבת</w:t>
      </w:r>
      <w:r>
        <w:rPr>
          <w:rFonts w:cs="Century" w:ascii="Century" w:hAnsi="Century"/>
          <w:rtl w:val="true"/>
        </w:rPr>
        <w:t xml:space="preserve">[?]. </w:t>
      </w:r>
      <w:r>
        <w:rPr>
          <w:rFonts w:ascii="Century" w:hAnsi="Century" w:cs="Century"/>
          <w:rtl w:val="true"/>
        </w:rPr>
        <w:t>יש פחות התנהגות מגמתית ויש אפילו תגובה של אלמנט דיסוציאטיבי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מסתבר שהיום בבוקר לא קיבל טיפול תרופתי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שוורץ כתבה כי יש להקפיד על הטיפול התרופתי של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b/>
          <w:bCs/>
          <w:color w:val="FF0000"/>
        </w:rPr>
      </w:pPr>
      <w:r>
        <w:rPr>
          <w:rFonts w:cs="Century" w:ascii="Century" w:hAnsi="Century"/>
          <w:b/>
          <w:bCs/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שליחת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להסתכלות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הפסיכיאטר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26.6.2016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כשבועיים לאחר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הוגש נגד המערער כתב 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ובו ביום הוא הועבר לבית החולים אברבנאל להסתכלות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החלטת 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שגיא</w:t>
      </w:r>
      <w:r>
        <w:rPr>
          <w:rFonts w:ascii="Century" w:hAnsi="Century" w:cs="Century"/>
          <w:rtl w:val="true"/>
        </w:rPr>
        <w:t xml:space="preserve"> ב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51909-06-16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ההסתכלות נמשכה עד ליום </w:t>
      </w:r>
      <w:r>
        <w:rPr>
          <w:rFonts w:cs="Century" w:ascii="Century" w:hAnsi="Century"/>
        </w:rPr>
        <w:t>12.7.2016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בסיסה נכתבה חוות דעתן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אליוף מטעם הפסיכיאטר המחוזי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b/>
          <w:bCs/>
          <w:color w:val="FF0000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עם קבלתו להסתכלות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עבר המערער בדיקה פסיכיאטרית במיון על ידי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אלכסיי רודין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לפי תיאור הבדיקה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כפי שהובא בחוות דעתן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רודין כתב כי המערער היה שקט פסיכומוטורית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מודע וצלול עם התמצאות תקינה בכל המובנים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אפקט עם חיוכים לא תואמים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חשיבה מאורגנת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עדות ברורה לקיומן של מחשבות שווא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רודין ציין כי לדברי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בתקופה שלפני מעצרו הוא שתה אלכוהול בכמות מופרזת מדי יום והחל לחשוב שהוא צריך לעבור מבחן קבלה כדי להיות סוכן מוסד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המית את החתול והכלב ותקף את 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לדברי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זה היה משחק ועובדה שלא יכול להרוג בן אדם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והוא מבין כעת שהוא לא קשור למוסד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וככל הנראה עבר תהליך כמו נערים בילדות שהורגים חתולים וכלבים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רודין ציין כי בוחן המציאות של המערער אינו ברור עד הסוף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השיפוט לקוי וכי הוא חסר תובנה למצבו הנפשי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חוות דעת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b/>
          <w:bCs/>
          <w:color w:val="FF0000"/>
        </w:rPr>
      </w:pPr>
      <w:r>
        <w:rPr>
          <w:rFonts w:cs="Century" w:ascii="Century" w:hAnsi="Century"/>
          <w:b/>
          <w:bCs/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חוות דעתן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נפתחת בסקירה מקיפה ומפורטת של ההיסטוריה הפסיכיאטרית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ביקורים במרפאות בקהילה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פגישות ייעוץ ותיעוד הביקורים אצל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חוות הדעת התבססה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אנמנזה ובדיקות קליניות חוזרות של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הסתכלות של הצוות הסיעודי ביחידה בה אושפז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הטרואנמנזה מהוריו ואח</w:t>
      </w:r>
      <w:r>
        <w:rPr>
          <w:rFonts w:ascii="FrankRuehl" w:hAnsi="FrankRuehl"/>
          <w:rtl w:val="true"/>
        </w:rPr>
        <w:t>ִ</w:t>
      </w:r>
      <w:r>
        <w:rPr>
          <w:rFonts w:ascii="Century" w:hAnsi="Century" w:cs="Century"/>
          <w:rtl w:val="true"/>
        </w:rPr>
        <w:t>יו של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אבחון פסיכודיאגנוסטי שנערך למערער במהלך ההסתכלות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הערכה קרימינוגנית שנערכה למערער במהלך ההסתכלות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וחומרי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סרטוני החקירה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לפי האמור בחוות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במהלך אשפוזו של המערער לא נמצאה עדות למחשבות שווא פעילות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אמנם סיפר על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</w:t>
      </w:r>
      <w:r>
        <w:rPr>
          <w:rFonts w:ascii="Century" w:hAnsi="Century" w:cs="Century"/>
          <w:rtl w:val="true"/>
        </w:rPr>
        <w:t xml:space="preserve"> מהן הוא סובל מזה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לפי תיאוריו של המערער הוא מודע לחריגותן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שאין מדובר במחשבות שווא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התרשמותן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היתה כי מדובר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מחשבות אגו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דיסטוניות מהספקטרום הטורדני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כפייתי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כפי שמודגם מהדברים שמסר המערער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כל החיים אני מאמין שיש מסרים סמויים בטלפון ובטלוויזיה</w:t>
      </w:r>
      <w:r>
        <w:rPr>
          <w:rFonts w:cs="Century" w:ascii="Century" w:hAnsi="Century"/>
          <w:rtl w:val="true"/>
        </w:rPr>
        <w:t>. '</w:t>
      </w:r>
      <w:r>
        <w:rPr>
          <w:rFonts w:ascii="Century" w:hAnsi="Century" w:cs="Century"/>
          <w:rtl w:val="true"/>
        </w:rPr>
        <w:t>לך לישון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לך לאכול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לך ככה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לך ככה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לך ככה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אני יודע שהם לא נכונים אבל לפעמים הם משתלטים עליי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זה לא שהם אומרים לי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ברק לך תרצח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אבל אם נגיד אני שומע </w:t>
      </w:r>
      <w:r>
        <w:rPr>
          <w:rFonts w:ascii="Times New Roman" w:hAnsi="Times New Roman" w:cs="Times New Roman"/>
          <w:sz w:val="23"/>
          <w:sz w:val="23"/>
          <w:szCs w:val="23"/>
          <w:rtl w:val="true"/>
        </w:rPr>
        <w:t>‘</w:t>
      </w:r>
      <w:r>
        <w:rPr>
          <w:rFonts w:cs="Times New Roman" w:ascii="Times New Roman" w:hAnsi="Times New Roman"/>
          <w:sz w:val="23"/>
          <w:szCs w:val="23"/>
        </w:rPr>
        <w:t>I’m living on a jet plane</w:t>
      </w:r>
      <w:r>
        <w:rPr>
          <w:rFonts w:cs="Times New Roman" w:ascii="Times New Roman" w:hAnsi="Times New Roman"/>
          <w:sz w:val="23"/>
          <w:szCs w:val="23"/>
          <w:rtl w:val="true"/>
        </w:rPr>
        <w:t>’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rtl w:val="true"/>
        </w:rPr>
        <w:t>צ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</w:t>
      </w:r>
      <w:r>
        <w:rPr>
          <w:rFonts w:cs="Times New Roman" w:ascii="Times New Roman" w:hAnsi="Times New Roman"/>
          <w:sz w:val="23"/>
          <w:szCs w:val="23"/>
        </w:rPr>
        <w:t>leaving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 מילות שירו של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ון דנבר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אני עולה על מטוס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היה אומר לי לפגוע באבא ואמא לא הייתי עושה את זה כי בהם לא פוגעים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אם מישהו עובר לידי עם סיגריה אני חייב לעשן וכדי להעביר את זה אני הולך לדבר עם עצמי או עם מישהו כדי להעביר את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 דומה למסרים שאני מקבל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למשל אם אני רואה מישהו עם קולה אני מסוגל לגנוב לו את הקולה מרוב שאני רוצה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אלך לשכב ולחשוב על זה ובסוף אלך לדבר עם מישהו כדי שזה יעבור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 הדעת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>[</w:t>
      </w:r>
      <w:r>
        <w:rPr>
          <w:rFonts w:ascii="Century" w:hAnsi="Century" w:cs="Century"/>
          <w:rtl w:val="true"/>
        </w:rPr>
        <w:t>הערה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לדברי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הפסיכיאטר המטפל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בעדותו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להבחין בין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</w:t>
      </w:r>
      <w:r>
        <w:rPr>
          <w:rFonts w:ascii="Century" w:hAnsi="Century" w:cs="Century"/>
          <w:rtl w:val="true"/>
        </w:rPr>
        <w:t xml:space="preserve"> לבין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מחשבות יחס הן מחשבות עם בסיס מציאותי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אדם פותח את הדלת ונכנס לחדר מלא באנשים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הדלת חורקת וכולם מפנים את מבטם אליו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שגורם לו לחשוב שכולם באותו הרגע חושבים עליו ותוהים מדוע הוא נכנס באיחור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מחשבה מעין זו היא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</w:t>
      </w:r>
      <w:r>
        <w:rPr>
          <w:rFonts w:ascii="Century" w:hAnsi="Century" w:cs="Century"/>
          <w:rtl w:val="true"/>
        </w:rPr>
        <w:t xml:space="preserve"> מציאותית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שיש הסתברות שהיא נכונה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</w:t>
      </w:r>
      <w:r>
        <w:rPr>
          <w:rFonts w:ascii="Century" w:hAnsi="Century" w:cs="Century"/>
          <w:rtl w:val="true"/>
        </w:rPr>
        <w:t xml:space="preserve"> היא מחשבה ללא בסיס מציאותי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כגון כאשר אדם שומע שיר בטלוויזיה ומשוכנע שהשיר מכוון אליו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קודש העיד כי המערער סבל ממחשבות שווא של יחס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281-280</w:t>
      </w:r>
      <w:r>
        <w:rPr>
          <w:rFonts w:cs="Century" w:ascii="Century" w:hAnsi="Century"/>
          <w:rtl w:val="true"/>
        </w:rPr>
        <w:t>)].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חוות הדעת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כוללת התייחסות מפורטת לדברים שמסר המערער במהלך ההסתכלות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איני רואה לפרט דברים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ואשוב ואתייחס לאמירות של המערער בהמשך ככל שיהא בכך צורך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יצויין כי בחוות הדעת נמנו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גורמי דחק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שהיו אצל המערער בטרם ביצע את המעשים שבגינם נעצר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התפטרותו מעבודתו כמנהל חדר כושר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לטענתו בשל ליקויים בטיחותיים במקום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סיום של קשר רומנטי שנמשך כחודש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תאונת הדרכים בה היה מעורב לאחר שנהג שיכור במהירות גבוהה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שהוביל לכעס כלפיו מצד אביו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 קודם לתפקיד של שופט כדורעף בטורניר בינלאומי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וחוסר שינה בשבוע שלפני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בעקבות שימוש מופרז במשקאות ממריצים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בסיכום חוות הדעת נכתב כי המערער אובחן כסובל מהפרעה אפקטיבית דו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קוטבית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שהיתה בהפוגה במהלך ההסתכלות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מהפרעות נפשיות והתנהגותיות כתוצאה משימוש באלכוהול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כולל </w:t>
      </w:r>
      <w:r>
        <w:rPr>
          <w:rFonts w:ascii="Century" w:hAnsi="Century" w:cs="Century"/>
          <w:u w:val="single"/>
          <w:rtl w:val="true"/>
        </w:rPr>
        <w:t>חשד</w:t>
      </w:r>
      <w:r>
        <w:rPr>
          <w:rFonts w:ascii="Century" w:hAnsi="Century" w:cs="Century"/>
          <w:rtl w:val="true"/>
        </w:rPr>
        <w:t xml:space="preserve"> להפרעות נפשיות והתנהגותיות כתוצאה משימוש בסמים רבים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ומהפרעת אישיות מעורבת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קווי אישיות נרקיסיסטיים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דיסוציאליים ואננקסטיים</w:t>
      </w:r>
      <w:r>
        <w:rPr>
          <w:rFonts w:cs="Century" w:ascii="Century" w:hAnsi="Century"/>
          <w:rtl w:val="true"/>
        </w:rPr>
        <w:t xml:space="preserve">/ </w:t>
      </w:r>
      <w:r>
        <w:rPr>
          <w:rFonts w:ascii="Century" w:hAnsi="Century" w:cs="Century"/>
          <w:rtl w:val="true"/>
        </w:rPr>
        <w:t>כפייתיים טורדניים בעיקר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u w:val="single"/>
        </w:rPr>
      </w:pPr>
      <w:r>
        <w:rPr>
          <w:rFonts w:cs="Century" w:ascii="Century" w:hAnsi="Century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באשר למצבו של המערער בעת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סיכמו כי להערכתן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פסיכוטי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אפקטיבי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להבדיל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לאסור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ועפ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התנהלותו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לפני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שתואר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ובגרסתו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בבדיקותיו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להערכתנו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לשלוט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בדחפיו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ולהימנע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מביצוען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ההדגשות בקו במקור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עוד נכתב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פי האנמנזה וחומר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היה במצב של הרעלה חריפה מתמשכת של אלכוהול ומשקאות ממריצים מרצונו החופשי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זוכר היטב את פרטי האירוע  בגינו נעצר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במסגרת ההסתכלות עבר המערער אבחון פסיכודיאגנוסטי על ידי 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גילי שטרצר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פסיכולוגית קלינית מתמחה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בהדרכת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שמואל פגירסקי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פסיכולוג קליני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יצויין כי 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שטרצר היא שערכה את המפגשים מול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שטרצר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פגירסקי בחנו יחד את חומרי הגלם ואת הממצאים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315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האבחון כולל תיאור מפורט של ממצאי האבחון לאור המבחנים שנערכו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תשובותיו ותגובותיו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וכך נכתב לגבי עצם האבחנה של המערער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u w:val="single"/>
          <w:rtl w:val="true"/>
        </w:rPr>
        <w:t>אין כל עדות לקיומה של הפרעה פסיכוטית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בולטים קווים אישיותיים נרקסיסטיים ואנטי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סוציאליים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דחפים תוקפניים ומיניים קיצוניים מתפרצים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המאפשרים להבין את המעשים המיוחסים ל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מערער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כתגובה תוקפנית ומינית רבת עוצמה לפגיעה נרקסיסטית 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כשהוא מבנה לעצמו את המציאות כך שהוא עצמו הקורבן של הסיטואציה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ושעליו להשיב את הצדק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הסובייקטיבי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על כנו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ההדגשה בקו במקור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  <w:b/>
          <w:bCs/>
          <w:color w:val="FF0000"/>
        </w:rPr>
      </w:pPr>
      <w:r>
        <w:rPr>
          <w:rFonts w:cs="Century" w:ascii="Century" w:hAnsi="Century"/>
          <w:b/>
          <w:bCs/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b/>
          <w:bCs/>
          <w:color w:val="FF0000"/>
        </w:rPr>
      </w:pPr>
      <w:r>
        <w:rPr>
          <w:rFonts w:cs="Century" w:ascii="Century" w:hAnsi="Century"/>
          <w:b/>
          <w:bCs/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יצויין כי בסיכום הדברים נכתב כי הרקע למעשיו של המערער היה התמודדות על תפקיד שיפוט בנבחרת כדורעף בינלאומית עליו התמודדו המערער והמתלונן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וזכייתו של המתלונן בתפקיד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שטרצר אישרה בעדותה כי מרישומיה עולה כי לא שוחחה על כך 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וככל הנראה שמעה על כך מאחת הקרימינולוגיות בסמוך לפני שערכה את האבחון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 בבד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שטרצר הבהירה בעדותה כי חוות דעתה כלל לא התבססה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הנושא הנרקיסיסטי עבר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כחוט השני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לאורך האבחון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330-329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בתקופת ההסתכלות נערכה למערער גם הערכה קרימינוגנית על ידי 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אילונה מירקין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קרימינולוגית קלינית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אפרת בוכמן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קרימינולוגית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ההערכה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84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כולל פירוט של תשובות שמסר המערער לשאלות שהופנו אליו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 לגבי כתב האישום ולגבי מי שנפגעו כתוצאה ממעשיו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לגבי התייחסותו של המערער לעבירות המיוחסות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הודה בכוונתו לגרום למותו של המתלונן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אישר קיומו של תהליך פנימי קוגניטיבי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רגשי של בחירה והפעלת שיקול דעת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והודה בכוונתו להתנער מאחריות לעבירות המיוחסות לו באמצעות חיפוש כשלים בהתנהלות מערכות המשפט ואכיפת החוק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צוין כי המערער עשה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מינימליזיציה מאסיבית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למעשים המיוחסים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ניכר אצל המערער ליקוי מאסיבי ביכולת לאמפתיה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הערכתן של 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מירקרין וגב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בוכמן היתה כי המערער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בעל מבנה אישיות נרציסטי עם מרכיבים אנטי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סוציאליים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נטייה לאימפולסיביות וחיפוש ריגושים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שהיה שרוי בתקופה של גורמי דחק ותסכול שהעצימו את הפגיעות הנרציסטיות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בחורה נפרדה ממנו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 השגת היעד של להיות שופט כדורעף בינלאומי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עוד צוין כי המערער צורך חומרים פסיכואקטיביים במתכונת של דפוס התמכרותי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עם היסטוריה של מצבים מאניפורמיים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והיסטוריה של התנהלות הנשענת על מערך ערכים ונורמות משלו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כגון נהיגה במהירות מופרזת תחת השפעת אלכוהול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בשילוב דפוס של אי לקיחת אחריות אישית ומאפיינים של זחיחות והתקרבנות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וללא סימנים של בושה או חרטה על מעשיו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בסיכום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התרשמותן של 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מירקין וגב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בוכמן מהמערער היתה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התנהגותו האלימה הינה תולדה של מבנהו האישיותי על מרכיביו הנרציסטיים והאנטיסוציאליים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דפוסי ההתנהלות הבינאישית שתוארו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בשילוב מרכיבים רגשיים גורמי הדחק המביאים לחוויית זעם נרציסטי ודפוס שימוש התמכרותי בחומרים פסיכואקטיביים המהווה דיסאינהיביציה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בעדותה הסבירה הגב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מירקין כי דיסאינהיביציה פירושה הסרת עכבות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231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b/>
          <w:bCs/>
          <w:color w:val="FF0000"/>
        </w:rPr>
      </w:pPr>
      <w:r>
        <w:rPr>
          <w:rFonts w:cs="Century" w:ascii="Century" w:hAnsi="Century"/>
          <w:b/>
          <w:bCs/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b/>
          <w:bCs/>
          <w:color w:val="FF0000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ההגנה</w:t>
      </w:r>
      <w:r>
        <w:rPr>
          <w:rFonts w:cs="Century" w:ascii="Century" w:hAnsi="Century"/>
          <w:b/>
          <w:bCs/>
          <w:color w:val="FF0000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  <w:b/>
          <w:bCs/>
          <w:color w:val="FF0000"/>
        </w:rPr>
      </w:pPr>
      <w:r>
        <w:rPr>
          <w:rFonts w:cs="Century" w:ascii="Century" w:hAnsi="Century"/>
          <w:b/>
          <w:bCs/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מטעם ההגנה הוגשה חוות דעתו של הפסיכיאטר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משה צודיקר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שנפגש עם המערער פעם אחת ביום </w:t>
      </w:r>
      <w:r>
        <w:rPr>
          <w:rFonts w:cs="Century" w:ascii="Century" w:hAnsi="Century"/>
        </w:rPr>
        <w:t>26.9.2016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ופעם נוספת ביחד עם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אלה בלאו ביום </w:t>
      </w:r>
      <w:r>
        <w:rPr>
          <w:rFonts w:cs="Century" w:ascii="Century" w:hAnsi="Century"/>
        </w:rPr>
        <w:t>16.1.2017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בדומה לחוות דעתן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 ציין כי עמדו לרשותו ההיסטוריה הפסיכיאטרית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שחלקים ממנה פורטו בחוות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 זה תיעודיו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עמדו לרשותו חומרי החקירה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חוות דעתן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האבחון הפסיכודיאגנוסטי וההערכה הקרימינוגנית שנערכה למערער במסגרת ההסתכלות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יצויין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 התבסס בחוות דעתו גם על 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פסיכודיאגנוסטי שנערך בעניינו של המערער מטעם ההגנה על ידי 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מורן פיטרקובסקי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פסיכולוגית קלינית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אקדים ואומר כי למקרא 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קשה להתעלם מכך שהיא אינה מצטיינת בקוהרנטיות רבה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 להודות כי קיים קושי לחלץ ממנה אמירות בהירות המסבירות מה עמד בבסיס מסקנתו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 לגבי מצבו הנפשי של המערער בעת ביצוע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אף בית משפט קמא עמד על כך בפסק דינו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123-122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ולאחר עיון בחוות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לי אלא להסכים עם הדברים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יצויין כי גם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התייחסו לכך בעדותן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תיארה את חוות הדעת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כאוטית ולא קוהרנטית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וככוללת סתירות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תיארה אותה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נורא מבולבלת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מרושלת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שלא ניתן להבין ממנה כלום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וככזו שאינה עונה על הקריטריונים הספציפיים המקובלים שלפיהם יש לערוך חוות דעת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773-771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על כל פנים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ברי כי לא צורתה של חוות הדעת היא החשובה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תוכנה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ורק על כך ניתן את דעתנו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תיאור ההיסטוריה הרפואית של המערער וההטרו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אנמנזה מהוריו ואחיו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 פירט את הדברים שמסר לו המערער בעת שתי הפגישות שנערכו ביניהם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בין היתר בנוגע למבחנים שנאלץ לעבור כדי להתקבל לסוכנות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הריגת חתול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אדם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ולכך ששתה הרבה אלכוהול באותם ימים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צודיקר ציין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ניתן להעריך כי מדובר בהפרעה אפיזודית שסימפטומים אפקטיבים וסכיזופרנים בולטים בהן בעת ובעונה אחת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 הדעת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 התייחס בחוות דעתו להערכה הקרימינוגנית שנערכה למערער במהלך ההסתכלות בבית החולים אברבנאל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 xml:space="preserve">יכול להיות שהכיוון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של חוות הדעת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נכון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אך מאידך גיסא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גם היבט מאני רוגזני יכול לתת תמונה דומה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על רקע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 העלה את האפשרות כי הדו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לוקה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בהנמכה עד התעלמות מההפרעה המאג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ורית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וחלף זאת יש בו משום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הסקת מסקנת מתוך התעסקות במאפייני אישיות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שישנה רק תזכורת של מצבים מאניפורמיים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 כלל בחוות דעתו גם ציטוט של סיכום הדו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הפסיכודיאגנוסטי שערכה הגב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פיטרקובסקי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פסיכולוגית קלינית מטעם ההגנה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צורף כנספח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חשוב לציין כי הגב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פיטרקובסקי ערכה את הדו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מבלי לפגוש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בהתבסס על הדו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הפסיכודיאגנוסטי והדו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הקרימינוגני שנערכו בעניינו של המערער בעת ששהה בהסתכלות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חומרים נוספים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לפי האמור בסיכום הדו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של הגב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פיטרקובסקי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המקורי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שנערך למערער במהלך ההסתכלות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ישנה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הערכת חסר של חומרת הממצאים והתעלמות מחלק נכבד מן הנתונים אשר בחומרי הגלם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שיש בהם כדי ללמד על פגיעה בבוחן המציאות אצל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 הגב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פיטרקובסקי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בחומרי האבחון של המערער אין עדויות לקווים אישיותיים אנטי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סוציאליים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והפגיעה בשיפוט של המערער מצביעה על קיומה של מחלה נפשית פעילה ועל כך שהמערער היה במצב אפקטיבי מאז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ורי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מצב מאני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הפוגע בשיפוט ובקבלת ההחלטות שלו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21-20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רקע 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 סיכם את חוות דעתו לגבי מצבו של המערער בעת ביצוע המעשה באופן הבא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להערכתי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ברק היה שרוי תחת סימפטומים וסימנים אפקטיביים מאג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וריים ופסיכוטים בארגון ומהלך החשיבה ובהתנהגותו ופגעו בהתנהלותו ובתפקודים במישורים שונים בחייו ופגעו בבוחן המציאות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התנהלותו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לשלוט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בדחפיו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ולהימנע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מביצוען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זאת מאחר והן היו תחת אופטיקה פסיכוטית של חשיבה דלוזיונאלית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ניסיונותיו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כפי שגם מתואר בספרות המקצועית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לטפל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במצבו תחת שימוש אבוזיבי של כמויות לא סבירות של אלכוהול וסמים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 שהחמיר את השינויים הנפשיים וההתנהגותיים של מחלתו הבסיסית והביא אף ככל הנראה להרעלה חריפה מתמשכת של אלכוהול וחומרים פסיכו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אקטיביים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קיים להערכתי המקצועית ומתוך מכלול הנתונים שהועמדו בפניי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ספק לגביי מצבו הנפשי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לא פסיכוטי או אפקטיבי מאג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ורי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כפי שתואר בחוות הדעת מטעם הפסיכיאטר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אברבנאל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להערכתי קיימים קשיים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שהוזכרו בסעיפי האיבחונים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סימני שאלה אלו להערכתי תומכים במסקנה כי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בשאלת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שבמעשהו</w:t>
      </w:r>
      <w:r>
        <w:rPr>
          <w:rFonts w:ascii="Century" w:hAnsi="Century" w:cs="Century"/>
          <w:rtl w:val="true"/>
        </w:rPr>
        <w:t xml:space="preserve"> לאור היקלעותו למצב פסיכוטי כחלק ממחלתו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ההדגשות הוספו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trike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שציינו בחלקו בראשון של פסק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מדבריו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 ניתן לכאורה להסיק כי 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נכנס בגדרן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החלופות</w:t>
      </w:r>
      <w:r>
        <w:rPr>
          <w:rFonts w:ascii="Century" w:hAnsi="Century" w:cs="Century"/>
          <w:rtl w:val="true"/>
        </w:rPr>
        <w:t xml:space="preserve"> המנויות </w:t>
      </w:r>
      <w:hyperlink r:id="rId54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ל</w:t>
      </w:r>
      <w:hyperlink r:id="rId5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זו הרצונית הן זו הקוגניטיבית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לחלופין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ייתכן שד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צודיקר לא ראה לנכון להבחין בגדרי חוות דעתו בין שתי החלופות ולקבוע באופן פוזיטיבי לאיזו מבין השתיים נכנס עניינו של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אפנה גם לעדותו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העריך כי האירוע שהתרחש מספר ימים לפני המתת החתול והכלבה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 המערער נהג בשכרות וביצע תאונה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היה חלק ממצב פסיכוטי שבגינו המערער לא הבין את הפסול שבמעשיו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642-641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 נשאל לגבי המעשים בהם הורשע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התייחס לכך שהמערער לא יכול היה להימנע מביצועם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638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  <w:strike/>
        </w:rPr>
      </w:pPr>
      <w:r>
        <w:rPr>
          <w:rFonts w:cs="Century" w:ascii="Century" w:hAnsi="Century"/>
          <w:strike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מעצרו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ומאסרו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כפי שעולה מחומר הראיות וכפי שתואר בהכרעת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29.5.2017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כשנה לאחר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בתקופה שלאחר השלמת פרשת התביעה ובטרם החלה פרשת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הוגשה מטעם ההגנה בקשה דחופה לערוך למערער בדיקה פסיכיאטרית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החמרה שחלה במצבו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זאת הורה בית המשפט המחוזי להעביר את המערער למב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ן על מנת לבחון אם יש צורך בעריכת חוות דעת נוספת לגבי כשירותו לעמוד לדין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נזכיר כי הן לפי חוות דעתן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שגיב מחודש יולי 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לפי 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צודיקר מחודש פברואר </w:t>
      </w:r>
      <w:r>
        <w:rPr>
          <w:rFonts w:cs="Century" w:ascii="Century" w:hAnsi="Century"/>
        </w:rPr>
        <w:t>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נמצא כשיר לעמוד לדין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אושפז ביום </w:t>
      </w:r>
      <w:r>
        <w:rPr>
          <w:rFonts w:cs="Century" w:ascii="Century" w:hAnsi="Century"/>
        </w:rPr>
        <w:t>4.6.2017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בשל היותו במצב פסיכוטי מאניפורמי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בין היתר גילח את גבותיו וכן זרוע ורגל בצד אחד של גופו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</w:t>
      </w:r>
      <w:r>
        <w:rPr>
          <w:rFonts w:ascii="FrankRuehl" w:hAnsi="FrankRuehl"/>
          <w:rtl w:val="true"/>
        </w:rPr>
        <w:t>ִ</w:t>
      </w:r>
      <w:r>
        <w:rPr>
          <w:rFonts w:ascii="Century" w:hAnsi="Century" w:cs="Century"/>
          <w:rtl w:val="true"/>
        </w:rPr>
        <w:t>רבה לדבר באופן בלתי מותאם וצחק ללא הפסקה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 xml:space="preserve">סיכום ביניים שנשלח לבית המשפט המחוזי ביום </w:t>
      </w:r>
      <w:r>
        <w:rPr>
          <w:rFonts w:cs="Century" w:ascii="Century" w:hAnsi="Century"/>
        </w:rPr>
        <w:t>14.6.2017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ידי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גרינשפן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רידניק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סיכום אשפוז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רידניק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הורה לפסיכיאטר המחוזי לבדוק את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בדיקה זו נערכה כעבור שמונה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22.6.2017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ידי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פישר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וכך נכתב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מהלך הבדיקה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):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צלול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אפקטיבית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בדכאון</w:t>
      </w:r>
      <w:r>
        <w:rPr>
          <w:rtl w:val="true"/>
        </w:rPr>
        <w:t xml:space="preserve">, </w:t>
      </w:r>
      <w:r>
        <w:rPr>
          <w:rtl w:val="true"/>
        </w:rPr>
        <w:t>היפו</w:t>
      </w:r>
      <w:r>
        <w:rPr>
          <w:rtl w:val="true"/>
        </w:rPr>
        <w:t>-</w:t>
      </w:r>
      <w:r>
        <w:rPr>
          <w:rtl w:val="true"/>
        </w:rPr>
        <w:t>מאניה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מאניה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קפיצות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מטה</w:t>
      </w:r>
      <w:r>
        <w:rPr>
          <w:rtl w:val="true"/>
        </w:rPr>
        <w:t xml:space="preserve">.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המשיח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הכדורגלן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המשיח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למשיח</w:t>
      </w:r>
      <w:r>
        <w:rPr>
          <w:rtl w:val="true"/>
        </w:rPr>
        <w:t xml:space="preserve">.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אלוהים</w:t>
      </w:r>
      <w:r>
        <w:rPr>
          <w:rtl w:val="true"/>
        </w:rPr>
        <w:t xml:space="preserve">, </w:t>
      </w:r>
      <w:r>
        <w:rPr>
          <w:rtl w:val="true"/>
        </w:rPr>
        <w:t>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אלוהים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פישר העריך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בסיבות גבוהה של ודאות דבריו אינם אלא משחק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התחכמות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בשפה מקצועית – התחזות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פישר התרשם כי המערער צלול ומאורגן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עדות לקיומו של מצב מאני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היפו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מאני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דכאוני או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המערער כשיר לעמוד לדין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יצויין כי ההגנה ביקשה תחילה לחקור את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פישר על חוות דעתו וכן את הרופאים שטיפלו במערער במהלך האשפוז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בהמשך חזרה בה מבקשה זו ומניסיונה לתקוף את שאלת כשירותו של המערער לעמוד לדין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 הניח את דעתה כי ייתכן שהמערער היה במצב פסיכוטי בעת שאושפז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כשנבדק כעבור שמונה ימים על ידי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פישר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כבר לא היה פסיכוטי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יצויין כי גם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פישר העיד כי ייתכן שלנוכח פער הזמנים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כבר לא היה במצב מניפורמי בשעה שנבדק על ידו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811</w:t>
      </w:r>
      <w:r>
        <w:rPr>
          <w:rFonts w:cs="Century" w:ascii="Century" w:hAnsi="Century"/>
          <w:rtl w:val="true"/>
        </w:rPr>
        <w:t>). [</w:t>
      </w:r>
      <w:r>
        <w:rPr>
          <w:rFonts w:ascii="Century" w:hAnsi="Century" w:cs="Century"/>
          <w:rtl w:val="true"/>
        </w:rPr>
        <w:t>הערה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פישר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שזומן להעיד מטעם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זה שחיווה דעתו כשלוש עשרה שנה קודם לכן כי המערער לא היה אחראי למעשיו בעת שנמלט מאשפוז וגנב רכב בשנת 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ראו פסקה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פישר לא זכר זאת בעת עדותו בבית המשפט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814</w:t>
      </w:r>
      <w:r>
        <w:rPr>
          <w:rFonts w:cs="Century" w:ascii="Century" w:hAnsi="Century"/>
          <w:rtl w:val="true"/>
        </w:rPr>
        <w:t xml:space="preserve">)]. </w:t>
      </w:r>
      <w:r>
        <w:rPr>
          <w:rFonts w:ascii="Century" w:hAnsi="Century" w:cs="Century"/>
          <w:rtl w:val="true"/>
        </w:rPr>
        <w:t xml:space="preserve">להשלמת נקודה זו נציין כי המערער שוחרר מאשפוז ביום </w:t>
      </w:r>
      <w:r>
        <w:rPr>
          <w:rFonts w:cs="Century" w:ascii="Century" w:hAnsi="Century"/>
        </w:rPr>
        <w:t>25.6.2017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סיכום אשפוז – 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במהלך הדיון שהתקיים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הגיש בא כוח המערער תיעוד בדבר אשפוזו של המערער בחודש מאי </w:t>
      </w:r>
      <w:r>
        <w:rPr>
          <w:rFonts w:cs="Century" w:ascii="Century" w:hAnsi="Century"/>
        </w:rPr>
        <w:t>2019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היותו אסיר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שחלה התדרדרות במצבו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תחת תיאור המחלה נכתב כי המערער סובל מהפרעה סכיזואפקטיבית ושימוש באלכוהול וסמים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הגיע למחלקה עם אפקט דיכאוני ורעידות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עלה חשד להרעלת ליתיום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כעבור שמונה ימים המערער שוחרר בניגוד להמלצת הצוות הרפואי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בהעדר אינדיקציה לאשפוז בכפייה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בסיכום האשפוז צוין כי המערער לא ביטא תסמינים פסיכוטיים או אפקטיביים מאג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וריים בעת ששהה במחלקה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יובהר כי דברים אלו לא הובאו אלא למען שלמות התמונה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שפורט בהרחבה לאורך פסק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עוררין שהמערער לוקה במחלת נפש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העובדה שהוא נזקק לאשפוז בתקופה שלאחר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אכן תומכת בעובדה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אין בה כדי להעלות או להוריד לצורך הדיון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באשר אין בה כדי לשפוך אור על מצבו הנפשי של המערער בעת ביצוע העבירות בהן הורשע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גם עדותה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לעניין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776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ניתוח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הממצאים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האבחנות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מחלתו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וקווי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אישיותו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בטרם אפנה לניתוח הממצאים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אקדים הערה לגבי אבחנת המחלה ממנה סובל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ההיסטוריה הרפואית ורובם המכריע של המסמכים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האבחונים והתיעודים הרפואיים מלמדים כי המערער סובל מהפרעה דו קוטבית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מאניה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דיפרסיה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הפסיכיאטר המטפל של המערער מזה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העיד כי לנוכח יכולתו לסקור את מצבו של המערער לאחור לאורך זמן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קובע בצורה חד משמעית שהאבחנה שלו היא הפרעה דו קוטבית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306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צודיקר סבר כי יש לאבחן את המערער כסובל מהפרעה סכיזואפקטיבית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612-610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יצויין כי אפשרות זו הועלתה בחלק מהמסמכים הרפואיים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לרבות תיאור המחלה של המערער בחודש מאי </w:t>
      </w:r>
      <w:r>
        <w:rPr>
          <w:rFonts w:cs="Century" w:ascii="Century" w:hAnsi="Century"/>
        </w:rPr>
        <w:t>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שהוזכר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שאושפז בהיותו אסיר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הן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והן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התייחסו בעדותם לאבחנה האמורה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הסביר כי הפרעה סכיזואפקטיבית נמצאת על הרצף בין הפרעה דו קוטבית לסכיזופרניה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מנת לאבחן אותה חייבת להיות פגיעה תפקודית לאורך זמן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קודש הבהיר כי האבחנות של הפרעה סכיזואפקטיבית או סכיזופרניה פרנואידית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נשללו</w:t>
      </w:r>
      <w:r>
        <w:rPr>
          <w:rFonts w:ascii="Century" w:hAnsi="Century" w:cs="Century"/>
          <w:rtl w:val="true"/>
        </w:rPr>
        <w:t xml:space="preserve"> לגבי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264-263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302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בדומה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הסבירה כי המערער אינו סכיזואפקטיבי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והא ראיה שהוא תפקד ברמה גבוהה בין האפיזודות בגינן אושפז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אימץ את חוות דעתן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ודחה את 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 לגבי מצבו של המערער בעת ביצוע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שעוד אפרט להלן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כל סיבה להתערב בקביעה זו של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חוות דעתן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מסירות כל ספק לגבי מצבו של המערער בעת ביצוע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בחוות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 כדי לגרוע מכך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 הנוגע לאבחנה המדויקת לגבי המחלה ממנה סובל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רואה צורך לקבוע בגדרו של ערעור זה אם אמנם יש בסיס לאבחנה בדבר היות המערער לוקה בהפרעה סכיזואפקטיבית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שמא הוא סובל מהפרעה דו קוטבית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שהיא כאמור הפרעה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קלה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יותר על הרצף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הטעם לכך הוא ששאלה זו היא נטולת נפקות לצורך הדיון שלפנינו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שנזדמן לי להסביר בפרשה אחרת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 xml:space="preserve">השאלה על איזה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מצע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של מחלת נפש התפתח המצב הפסיכוטי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הולכת ומאבדת מחשיבותה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 הדעה המקובלת כיום שמה את הדגש על עוצמת התסמינים של המצב הנפשי והשפעתם על גיבוש המחשבה הפלילית של העושה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סופיצייב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 שם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דברים ברוח זו ביטאה גם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בעדותה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בהסבירה כי השאלה אם המערער סובל מהפרעה דו קוטבית או הפרעה סכיזואפקטיבית אינה רלוונטית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מדובר בספקטרומים ושתי המחלות יכולות להוביל למצבים מאניים ומצבים פסיכוטיים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ובמילותיה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גם במאניה דפרסיה וגם בהפרעה סכיזו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אפקטיבית אנחנו יכולים לראות מצבים פסיכוטיים ומצבים מאניים ומצבים דכאוניים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 פחות רלוונטי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המחלות הפסיכיאטריות זה לא מחלות שאת עושה בדיקת דם ופוגעת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 גם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בוא נגיד משנת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עת פורסם ה</w:t>
      </w:r>
      <w:r>
        <w:rPr>
          <w:rFonts w:cs="Century" w:ascii="Century" w:hAnsi="Century"/>
          <w:rtl w:val="true"/>
        </w:rPr>
        <w:t>-</w:t>
      </w:r>
      <w:r>
        <w:rPr>
          <w:rStyle w:val="CharChar"/>
          <w:rFonts w:cs="Times New Roman" w:ascii="Times New Roman" w:hAnsi="Times New Roman"/>
          <w:sz w:val="23"/>
          <w:szCs w:val="23"/>
        </w:rPr>
        <w:t>DSM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החדש</w:t>
      </w:r>
      <w:r>
        <w:rPr>
          <w:rFonts w:cs="Century" w:ascii="Century" w:hAnsi="Century"/>
          <w:rtl w:val="true"/>
        </w:rPr>
        <w:t xml:space="preserve">, </w:t>
      </w:r>
      <w:r>
        <w:rPr>
          <w:rStyle w:val="CharChar"/>
          <w:rFonts w:cs="Times New Roman" w:ascii="Times New Roman" w:hAnsi="Times New Roman"/>
          <w:sz w:val="23"/>
          <w:szCs w:val="23"/>
        </w:rPr>
        <w:t>DSM5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אנחנו מתייחסים לכל המחלות האלה כספקטרומים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 יש ספקטרום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ספקטרום אפקטיבי ואיך הם משתלבים אחד בשני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 בראייה יותר כוללנית זה לא באמת רלוונטי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 שרלוונטי זה המצב בעת ביצוע וכשיר או לא כשיר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 הדבר היחיד שרלוונטי לעניין הפלילי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 לא באמת משנה האבחנה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772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דברים אלה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מבטאים את התפישה המקובלת כיום בפסיקה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וכפי שהבהרנו בפתח פסק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נקודת המוצא לדיוננו היא כי המערער סובל ממחלת נפש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השאלה הטעונה הכרעה בערעור דנן אחת היא – מה היה מצבו בעת ביצוע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והאבחנה המדויקת של המחלה ממנה סובל המערער – הפרעה דו קוטבית או הפרעה סכיזואפקטיבית – לא היא שתכריע בשאלה זו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בהמשך לדברים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סבור כי יש לייחס חשיבות מכרעת לשאלה איזו הפרעת אישיות ספציפית מאפיינת את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 הדו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הפסיכודואגנוסטי שערכו הגב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שטרצר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פגירסקי מטעם הפסיכיאטר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בולטים אצל המערער קווים אישיותיים נרקיסיסטיים ואנטי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סוציאליים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דחפים תוקפניים ומיניים קיצוניים ומתפרצים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התרשמותן של הקרימינולוגיות מירקין ובוכמן מטעם הפסיכיאטר המחוזי היתה כי המערער הוא בעל מבנה אישיות נרציסטי עם מרכיבים אנטי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סוציאליים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הפסיכולוגית פיטרקובסקי מטעם ההגנה סברה כי אין בחומרי האבחון של המערער עדויות לקווים אישיותיים אנטי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סוציאליים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יצויין כי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הרופא המטפל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התרשם מהפרעת אישיות אנטי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סוציאלית אצל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271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אזכיר כי בית המשפט המחוזי העדיף את חוות דעתם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פגירסקי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שטרצר וגב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מירקין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פני זו של הגב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פיטרקובסקי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חרף הפערים בין חוות הדעת ועמדותיהם של הרופאים ואנשי המקצוע לגבי אישיותו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למקרא העדויות בבית המשפט המחוזי דומה כי יש ביניהן מכנה משותף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שכאמור לא התרשם מהפרעת אישיות אנטי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סוציאלית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בהחלט התרשם מקיומה של הפרעת אישיות אצל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אף הסביר כי שלושת סוגי הפרעות האישיות – נרקיסיסטית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אנטי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סוציאלית וגבולית – נמצאים באותו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קלסתר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וקיימת ביניהם חפיפה רבה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שגם אילו שלושה מומחים שונים נתבקשו להבדיל בין ההפרעות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היכולת שלהם לעשות כן היתה מאוד נמוכה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269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271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אף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צודיקר הכיר בכך שחוות הדעת הקרימינוגנית שנערכה למערער מטעם הפסיכיאטר המחוזי היא אפשרית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יכול להיות שהכיוון נכון</w:t>
      </w:r>
      <w:r>
        <w:rPr>
          <w:rFonts w:cs="Century" w:ascii="Century" w:hAnsi="Century"/>
          <w:rtl w:val="true"/>
        </w:rPr>
        <w:t xml:space="preserve">" –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 דעתו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צודיקר אף הודה בעדותו כי אין לשלול שהמערער סובל מהפרעת אישיות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644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בדומה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פיטרקובסקי מטעם ההגנה הסכימה גם היא כי יש למערער קווים נרקיסיסטיים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708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על רקע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ובדומה לאמור לעיל לגבי האבחנה המדויקת של מחלת הנפש ממנה סובל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כל צורך לקבוע במדויק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בגדרו של ערעור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מהי ההפרעה האישיותית ממנה הוא סובל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>[</w:t>
      </w:r>
      <w:r>
        <w:rPr>
          <w:rFonts w:ascii="Century" w:hAnsi="Century" w:cs="Century"/>
          <w:rtl w:val="true"/>
        </w:rPr>
        <w:t>לנוכח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רואה להידרש לקשיים העולים מהדו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הפסיכודיאגנוסטי של הפסיכולוגית מטעם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פיטרקובסקי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שצורף כנספח לחוות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פיטרקובסקי כתבה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תוצאות האבחון הפסיכודיאגנוסטי שנערך למערער במהלך ההסתכלות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אינן מעידות על קווי אישיות אנטי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סוציאליים אצל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נובעות מכך שבשעת האבחון המערער סבל ממחלת נפש פעילה והיה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במצב אפקטיבי מז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ורי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מצב מאני</w:t>
      </w:r>
      <w:r>
        <w:rPr>
          <w:rFonts w:cs="Century" w:ascii="Century" w:hAnsi="Century"/>
          <w:rtl w:val="true"/>
        </w:rPr>
        <w:t xml:space="preserve">)". </w:t>
      </w:r>
      <w:r>
        <w:rPr>
          <w:rFonts w:ascii="Century" w:hAnsi="Century" w:cs="Century"/>
          <w:rtl w:val="true"/>
        </w:rPr>
        <w:t>דא עקא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פיטרקובסקי כתבה את חוות דעתה מבלי שנפגשה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בהתבסס על תוצאות האבחון שנערך למערער במהלך ההסתכלות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למותר לציין כי הסברה שהעלתה ולפיה בעת האבחון המערער היה במצב מאני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עומדת בסתירה חזיתית להתרשמות הצוות המקצועי ממצבו של המערער לאורך כל תקופת ההסתכלות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יצויין כי 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פיטרקובסקי הודתה שלא ניתן לאבחן מצב מאני רק על סמך מבחנים פסיכודיאגנוסטיים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והכירה בחשיבות קיומו של מפגש עם הנבדק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684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709-708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על ההכרח להתרשם מההופעה וההתנהגות של הנבדק לצורך עריכת אבחון פסיכודיאגנוסטי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 גם עדותה של הגב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שטרצר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334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)].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פסיכוטי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ובחזרה לשאלה הצריכה לענייננו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מה היה מצבו של המערער בעת ביצוע המעשים בגינם הורשע בבית המשפט המחוזי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האם בעת ביצוע המעשים היה המערער נתון במצב פסיכוטי בשל מחלתו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שבעטיו לא יכול היה להימנע מעשיית המעשה או לא הבין את הפסול שבמעשהו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זו השאלה הטעונה הכרעה והיא אשר תחרוץ את גורלו של הערעור על הכרעת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אין לכחד כי במבט 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עברו הפסיכיאטרי של המערער וההתדרדרות שחלה במצבו במהלך השבועות שקדמו לביצוע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המקרה שלפנינו נחזה כמקרה לא פשוט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עלינו לזכור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לא די בכך שהמערער לוקה במחלת נפש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די בכך שחלה התדרדרות במצבו עובר לביצוע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מנת להסיר אחריות פלילית מכתפיו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עלינו להשתכנע כי נותר לכל הפחות ספק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שמא בעת ביצוע המעשים מחלתו של המערער הובילה לכך שנשללה ממנו היכולת להבין את הפסול שבמעשיו או להימנע מעשייתם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"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ועמוקה</w:t>
      </w:r>
      <w:r>
        <w:rPr>
          <w:rtl w:val="true"/>
        </w:rPr>
        <w:t xml:space="preserve">" </w:t>
      </w:r>
      <w:r>
        <w:rPr>
          <w:rtl w:val="true"/>
        </w:rPr>
        <w:t>ביכולת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/>
        <w:t>84</w:t>
      </w:r>
      <w:r>
        <w:rPr>
          <w:rtl w:val="true"/>
        </w:rPr>
        <w:t>.</w:t>
        <w:tab/>
        <w:t xml:space="preserve"> </w:t>
      </w:r>
      <w:r>
        <w:rPr>
          <w:rFonts w:ascii="Century" w:hAnsi="Century" w:cs="Century"/>
          <w:rtl w:val="true"/>
        </w:rPr>
        <w:t>לאחר מבט מעמיק ובחינה מדוקדקת של 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עליו עמדנו בהרחבה יתרה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מוקפדת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מצאתי כל עילה להתערב בקביעתו של בית המשפט כי יש להעדיף את חוות דעתן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מטעם הפסיכיאטר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פני 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 מטעם ההגנה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נימק מסקנתו זו בהרחבה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התרשם מהמקצועיות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מההסברים המשכנעים והמפורטים לגבי הנתונים שעמדו בבסיס חוות דעתן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ומבקיאותה הרבה ועומק התמצאותה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בפרטי המקרה ובנתונים שמסר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להבדיל מחוות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אותה מצא בית המשפט ככזו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אינה משכנעת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בלשון המעטה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ציין כי חלק ניכר מהמסקנות בחוות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 לא בוססו בחומר הראיות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כי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אימץ באופן מוחלט את הסברי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למעשיו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להעבירם במסננת מקצועית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ביקורתית מספקת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ומבלי שהציג למערער שאלות מאתגרות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הוא לא סיפק הסברים לקשיים שעלו מחוות הדעת ולא נימק חלק מקביעותיו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הוא ביסס את מסקנתו על עצם מחלתו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שהדבר עוגן בתסמינים המלמדים על היות המערער במצב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לפני האירועים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במהלכם ולאחריהם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פסקאות </w:t>
      </w:r>
      <w:r>
        <w:rPr>
          <w:rFonts w:cs="Century" w:ascii="Century" w:hAnsi="Century"/>
        </w:rPr>
        <w:t>127-116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בחינת חוות הדעת לגופן בצירוף ההסברים שנלוו להן מפי המומחים במהלך הדיונים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מובילה בבירור למסקנה כי יש להעדיף את חוות דעתן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על פני זו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לנוכח מסקנתי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איני נדרש</w:t>
      </w:r>
      <w:r>
        <w:rPr>
          <w:rFonts w:ascii="FrankRuehl" w:hAnsi="FrankRuehl"/>
          <w:sz w:val="28"/>
          <w:sz w:val="28"/>
          <w:rtl w:val="true"/>
        </w:rPr>
        <w:t xml:space="preserve"> להלכת אי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/>
          <w:sz w:val="28"/>
          <w:sz w:val="28"/>
          <w:rtl w:val="true"/>
        </w:rPr>
        <w:t>ההתערבות של ערכאת הערעור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החלה ביתר שאת מקום בו הערכאה הדיונית העדיפה חוות דעת מומחה אחת על פני האחרת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ובכלל זה כאשר מדובר בחוות דעת מומחים בתחום הפסיכיאטרי בגדרם של הליכים פליליים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ראו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בין היתר</w:t>
      </w:r>
      <w:r>
        <w:rPr>
          <w:rFonts w:cs="FrankRuehl" w:ascii="FrankRuehl" w:hAnsi="FrankRuehl"/>
          <w:sz w:val="28"/>
          <w:rtl w:val="true"/>
        </w:rPr>
        <w:t xml:space="preserve">, </w:t>
      </w:r>
      <w:hyperlink r:id="rId56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5417/07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בונר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Miriam" w:hAnsi="Miriam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24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30.5.2013</w:t>
      </w:r>
      <w:r>
        <w:rPr>
          <w:rFonts w:cs="FrankRuehl" w:ascii="FrankRuehl" w:hAnsi="FrankRuehl"/>
          <w:sz w:val="28"/>
          <w:rtl w:val="true"/>
        </w:rPr>
        <w:t xml:space="preserve">); </w:t>
      </w:r>
      <w:hyperlink r:id="rId57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7396/15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גדליה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sz w:val="28"/>
          <w:sz w:val="28"/>
          <w:rtl w:val="true"/>
        </w:rPr>
        <w:t xml:space="preserve">פסקאות </w:t>
      </w:r>
      <w:r>
        <w:rPr>
          <w:rFonts w:cs="FrankRuehl" w:ascii="FrankRuehl" w:hAnsi="FrankRuehl"/>
          <w:sz w:val="28"/>
        </w:rPr>
        <w:t>9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25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13.6.2017</w:t>
      </w:r>
      <w:r>
        <w:rPr>
          <w:rFonts w:cs="FrankRuehl" w:ascii="FrankRuehl" w:hAnsi="FrankRuehl"/>
          <w:sz w:val="28"/>
          <w:rtl w:val="true"/>
        </w:rPr>
        <w:t xml:space="preserve">); </w:t>
      </w:r>
      <w:r>
        <w:rPr>
          <w:rFonts w:ascii="FrankRuehl" w:hAnsi="FrankRuehl"/>
          <w:sz w:val="28"/>
          <w:sz w:val="28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קדוש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28</w:t>
      </w:r>
      <w:r>
        <w:rPr>
          <w:rFonts w:cs="FrankRuehl" w:ascii="FrankRuehl" w:hAnsi="FrankRuehl"/>
          <w:sz w:val="28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הזכרתי לעיל את ההתדרדרות שחלה במצבו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ועמדנו בהרחבה על חומר הראיות שמדבר בעד עצמו בהקשר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לא נעלמה מעיניי המצוקה שהביעו בני משפחתו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בזמן אמת בפניותיהם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ובהבאת המערער לחדר המיון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והן בעדותם בבית משפט קמא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אפנה לפרוטוקול לעדויותיהם של אם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521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אחיו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שהביע את תסכולו ממערכת הבריאות שלא עצרה בעד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562-561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565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ואביו של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581-579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מסירותם ודאגתם של בני משפחת המערער כלפיו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ניבטת היטב מחומר הראיות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שבוחנים את התנהגותו של המערער באותם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כל עדות להיותו נתן במצב מאני סוער כטענתו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ומתחזק הקושי לקבל את גרסתו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נזכיר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לפנינו שורה ארוכה של אינדיקציות מן העבר הרחוק והקרוב המלמדות על התנהגותו של המערער בעת שהוא נתון במצב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והדברים פורטו בהרחבה בחלקו הראשון של פסק הדין תחת הפרק העוסק בעברו הפסיכיאטרי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אחיו של המערער העיד כי כחודשיים לפני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התנהלותו של המערער התאפיינה בבזבוז כספים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דיבור מואץ</w:t>
      </w:r>
      <w:r>
        <w:rPr>
          <w:rFonts w:cs="Century" w:ascii="Century" w:hAnsi="Century"/>
          <w:rtl w:val="true"/>
        </w:rPr>
        <w:t>", "</w:t>
      </w:r>
      <w:r>
        <w:rPr>
          <w:rFonts w:ascii="Century" w:hAnsi="Century" w:cs="Century"/>
          <w:rtl w:val="true"/>
        </w:rPr>
        <w:t>מילים שלא קשורות אחת לשניה</w:t>
      </w:r>
      <w:r>
        <w:rPr>
          <w:rFonts w:cs="Century" w:ascii="Century" w:hAnsi="Century"/>
          <w:rtl w:val="true"/>
        </w:rPr>
        <w:t>", "</w:t>
      </w:r>
      <w:r>
        <w:rPr>
          <w:rFonts w:ascii="Century" w:hAnsi="Century" w:cs="Century"/>
          <w:rtl w:val="true"/>
        </w:rPr>
        <w:t>לקפוץ מנושא לנושא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562-561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לסימפטומים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שבני המשפחה הכירו מעברו של המערער ושאפיינו את התנהגותו בעבר במצבים מאניים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שקט פסיכומוטורי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דיבור מהיר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בזבוז כספים בלתי מבוקר וכו</w:t>
      </w:r>
      <w:r>
        <w:rPr>
          <w:rFonts w:cs="Century" w:ascii="Century" w:hAnsi="Century"/>
          <w:rtl w:val="true"/>
        </w:rPr>
        <w:t xml:space="preserve">'), </w:t>
      </w:r>
      <w:r>
        <w:rPr>
          <w:rFonts w:ascii="Century" w:hAnsi="Century" w:cs="Century"/>
          <w:rtl w:val="true"/>
        </w:rPr>
        <w:t xml:space="preserve">לא נמצא זכר באותם ימים בהם המית את החתול והכלב ותקף את המתלונן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לעניין זה גם דברי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שילד בעדותה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נזכיר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סביב אותם ימים שבמהלכם ביצע המערער את המעשים בגינם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 עמו במגע מספר אנשים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הפסיכיאטר המטפל של המערער מזה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פגש בו ביום </w:t>
      </w:r>
      <w:r>
        <w:rPr>
          <w:rFonts w:cs="Century" w:ascii="Century" w:hAnsi="Century"/>
        </w:rPr>
        <w:t>1.6.2016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וכן ביום </w:t>
      </w:r>
      <w:r>
        <w:rPr>
          <w:rFonts w:cs="Century" w:ascii="Century" w:hAnsi="Century"/>
        </w:rPr>
        <w:t>6.6.2016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בנוכחות הוריו – ובשתי הפעמים לא התרשם ממצב פסיכוטי או מאני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ascii="Century" w:hAnsi="Century" w:cs="Century"/>
          <w:rtl w:val="true"/>
        </w:rPr>
        <w:t>ביום חמישי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9.6.2016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יום לאחר שהמית את החתול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המערער נסע לשדרות כדי לאמץ את גורת הכלבים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בעל הכלבה פגש את המערער פנים אל פנים בתחנת הרכבת למפגש קצר והתרשם שהמערער 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חביב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ascii="Century" w:hAnsi="Century" w:cs="Century"/>
          <w:rtl w:val="true"/>
        </w:rPr>
        <w:t>באותו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לפני שנסע לשדרות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התעניין לגבי האפשרות לאמץ כלב בתל אביב ואף ניהל שיחה עם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צער בעלי חיים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 xml:space="preserve">בירורים אלו העלו כי האימוץ יהיה כרוך ברכישת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סל אימוץ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בגובה מאות שקלים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ולכן המערער העדיף לנסוע לשדרות כדי לאמץ כלב ללא תשלום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503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תימוכין לכך אנו מוצאים בהודעה שמסרה בת זוגו של בעל הדירה בתל אביב בה שהה המערער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בת הזוג סיפרה כי לאחר שראתה את הפוסט שהמערער פירסם בפייסבוק בו כתב כי אימץ כלבה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שאלה אותו מדוע הביא כלבה לדירה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יש בה חתול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וכשהמערער השיב לה שנסע לאמץ כלבה משדרות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שאלה אותו מדוע נסע עד שדרות לשם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ותשובתו היתה כי בתל אביב רצו סל אימוץ של </w:t>
      </w:r>
      <w:r>
        <w:rPr>
          <w:rFonts w:cs="Century" w:ascii="Century" w:hAnsi="Century"/>
        </w:rPr>
        <w:t>900</w:t>
      </w:r>
      <w:r>
        <w:rPr>
          <w:rFonts w:cs="Century" w:ascii="Century" w:hAnsi="Century"/>
          <w:rtl w:val="true"/>
        </w:rPr>
        <w:t xml:space="preserve"> ₪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20.6.2016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גם במהלך ההסתכלות המערער סיפר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שגיב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רציתי לאמץ כלב בתל אביב אבל כל הכלבים לאימוץ בתל אביב צריך לשלם כסף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ולכן נסע לשדרות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פני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אומר בזהירות כי התנהלות זו של המערער אינה מאפיינת אדם הנמצא בעיצומה של אפיזודה מאנית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לבטח לא אפיזודה מאנית פסיכוטית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ascii="Century" w:hAnsi="Century" w:cs="Century"/>
          <w:rtl w:val="true"/>
        </w:rPr>
        <w:t>בשעות הצהריים של יום שישי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10.6.2016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מספר שעות לפני שתקף את המתלונן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לאחר שערב קודם לכן המית את הכלבה ויומיים קודם לכן המית את החתול – כל זאת לטענתו כשהוא במצב מאני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המערער בילה כשלוש שעות בבית הוריו לארוחת שישי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גרסתו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באותו הזמן הוא היה במצב מאני סוער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510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דא עקא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שבני המשפחה לא העידו על התנהגות של המערער המרמזת על היותו במצב מאני או פסיכוטי באותו היום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אציין כי אמו סיפרה בעדותה כי כשאספה אותו מתחנת הרכבת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לא זיהה את אחותו שישבה ברכב מאחור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מלבד אמירה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אמו העידה כי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בא הביתה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אכל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 לבקר אותנו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החזרתי אותו לתחנת הרכבת והוא חזר חזרה לתל אביב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555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גם אביו של המערער לא העיד על היותו במצב חריג באותו היום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שציין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הדעת נותנת כי אילו היו הורי המערער מתרשמים בצהרי יום שישי כי הוא במצב חריג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הם היו יוצרים קשר עם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או מנסים להביא את המערער לחדר המיון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שהקפידו לעשות בעבר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ascii="Century" w:hAnsi="Century" w:cs="Century"/>
          <w:rtl w:val="true"/>
        </w:rPr>
        <w:t>מסקנה זו של בית המשפט המחוזי לגבי מצבו של המערער בעת שנפגש עם בני משפחתו בצהרי יום שישי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מתחזקת לנוכח דברי אביו של המערער בעדותו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נזכיר כי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ביום חמישי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המערער העלה לפייסבוק תמונה שבה הוא עונד עניבה לצווארו כשפלג גופו העליון ערום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אביו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כשהוא ואשתו ראו את התמונה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הם חששו שמא המערער רוצה לתלות את עצמו או להרוג את עצמו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581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ובעקבות זאת הם אף התכתבו עם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רקע חשש זה של הורי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קשה להלום כי היו מתעלמים ממצבו ומאפשרים לו לשוב לתל אביב לבדו בצהרי יום שישי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אילו התרשמו שהוא נתון במצב פסיכוטי או במצב חריג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ascii="Century" w:hAnsi="Century" w:cs="Century"/>
          <w:rtl w:val="true"/>
        </w:rPr>
        <w:t>באותו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שעות לפני שתקף את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סייע לבת זוגו של בעל הדירה לחפש את החתול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501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בסביבות השעה </w:t>
      </w:r>
      <w:r>
        <w:rPr>
          <w:rFonts w:cs="Century" w:ascii="Century" w:hAnsi="Century"/>
        </w:rPr>
        <w:t>17:00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חזר עמה לדירתה כדי לאסוף את אופניו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אותם השאיר אצלה מספר ימים קודם לכן בעת שלקח את המפתח לדירה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האחרונה סיפרה כי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רגיל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הודעותיה במשטרה –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משעה </w:t>
      </w:r>
      <w:r>
        <w:rPr>
          <w:rFonts w:cs="Century" w:ascii="Century" w:hAnsi="Century"/>
        </w:rPr>
        <w:t>03:40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בהמשך אותו הלילה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20.6.2016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לצד האינדיקציות המנויות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המקשות עד מאוד לקבל את טענת המערער כי היה נתון במצב מאני או פסיכוטי בימים ובשעות שקדמו לתקיפת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לפנינו שורה של אינדיקציות המלמדות כי הוא גם לא היה נתון במצב מאני או פסיכוטי בסמוך לתקיפת המתלונן או לאחר מכן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המתלונן סיפר בהודעתו במשטרה כי כשהגיע לדירה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והמתלונן שוחחו בין היתר על ענייני כדורעף ועל תסכולו של המערער מאיגוד הכדורעף ומכך שלא מקדמים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בהגיון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מקצועית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ומפורטת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העמדה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השיבוצים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מנומק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ומסודר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במהלך שהותו של המתלונן בדירה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שהמערער השקה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משך זמן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כדי שהמתלונן יירדם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התקלח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גיהץ את חולצתו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הבריק את נעליו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החדשות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תוך שהוא מסביר למתלונן על שלבי הברקת הנעליים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לשים משחה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לחכות עשר דקות עד שתתייבש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להבריק עם החלק היבש של המברשת ואז להבריק עם מטלית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המערער אישר בעדותו כי משך זמן כדי למנוע מהמתלונן לעזוב את הדירה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512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התנהלות זו אינה מאפיינת מצב מאני פסיכוטי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גם בסמוך לאחר תקיפת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עדות כי המערער היה במצב מאני או פסיכוטי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נזכיר כי האנשים הראשונים שבאו במגע עם המערער לאחר תקיפת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סמדג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שעצר את המערער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כהן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ששוחח עמו לאחר שהגיע לתחנה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לא סיפרו כי התרשמו ממצב נפשי חריג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פקד שוקרון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סגן ראש המחלק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העיד כי כשהמערער הגיע לתחנה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הכל היה בסדר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ולא זיהה עליו מוגבלות נפשית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ומכאן לחקירתו הראשונה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שמהווה נדבך מרכזי בניסיונו של המערער לבסס את תזת המצב הפסיכוטי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אקדים ואומר כי בחלקים מהחקירה המערער אכן נראה נסער ובמצוקה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צפייה מוקפדת בסרטון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סבור כי יש בהתנהגותו של המערער במהלך החקירה כדי להצביע על היותו במצב פסיכוטי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אומר בקצרה כי בפתיחת החקירה המערער נראה מפוקס ובשליטה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לאורך כל סרטון החקירה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שנמשך כשלוש שעות ברוטו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ישנם שני חלקים בהם נראה המערער במצוקה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הפעם הראשונה היא בחלקה הראשון של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שהוסבר למערער שהוא חשוד בניסיון לרצח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כך המערער ביקש לדבר עם עורך 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ובשלב מסוים אכן נלחץ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דיבר לעצמו והביע חשש שהסתבך עם האדם הלא נכון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אביו של המתלונן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אציין כי בעדותו בבית המשפט הסביר המערער כי הוא מרבה לדבר לעצמו וכי זו הדרך שלו להרגיע את עצמו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444-443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בהמשך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נרגע לחלוטין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ישב לאורך פרק זמן ממושך כשהוא מפוקס ובשליטה מוחלטת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שהוא מקפיד לשמור על זכות השתיקה במענה לשאלות החוקר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ביקש בנימוס לצאת לשירותים ולשתות קפה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לקראת סוף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שהשוטרים לא הצליחו להשיג בטלפון את עורכת הדין שביקש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שוב נקלע למצוקה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הביע חשש שהולכים להפליל אותו ברצח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כי הוא זקוק לתרופותיו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פירט את המינונים של התרופות השונות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ודרש ללכת לבית חולים ולראות פסיכיאטר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בנקודה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מצבו הנסער של המערער וחוסר היכולת להמשיך בחקירה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הופסקה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תיאור החקירה המלא בפסקאות </w:t>
      </w:r>
      <w:r>
        <w:rPr>
          <w:rFonts w:cs="Century" w:ascii="Century" w:hAnsi="Century"/>
        </w:rPr>
        <w:t>45-43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חלק מן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 נצפה המערער נסער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הוקרן בבית המשפט המחוזי במהלך חקירתה הנגדית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העידה באופן נחרץ כי המערער לא היה במצב פסיכוטי או במצב מאני באותו הרגע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שילד הסכימה כי המערער היה נסער ובמצב קשה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מצב שהוא טבעי לאדם שמוצא עצמו עצור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מול האשמות קשות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לילה סוער ושתייה מרובה של אלכוהול בימים שלפני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לדבריה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הסבירה כי לדעתה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רצה לסיים את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ולכן התחיל לדרוש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בצורה דמונסטרטיבית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לראות פסיכיאטר ולקבל את הכדורים 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הוסיפה כי לאורך השנים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הקפיד לעשות הכל כדי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להימנע</w:t>
      </w:r>
      <w:r>
        <w:rPr>
          <w:rFonts w:ascii="Century" w:hAnsi="Century" w:cs="Century"/>
          <w:rtl w:val="true"/>
        </w:rPr>
        <w:t xml:space="preserve"> מאשפוז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וכשאושפז רצה לברוח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וניסיונו כעת להציג עצמו כחולה הזקוק לאשפוז נבע מחוסר רצונו להיחקר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83-81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91-90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כפי שהקדמתי וציינתי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אני סבור כי התנהלותו של המערער בסרטון אינה מצביעה על היותו במצב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אני סבור כי יש לאמץ את הסבריה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אציין כי מסקנה זו מתיישבת עם עדותו של פקד שוקרון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שסיפר כי לאחר שהמערער הוצא מחדר החקירות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נתנו לו לאכול ולשתות והוא נרגע וחזר לדבר רגיל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דברים אלו מחזקים את המסקנה כי המערער לא לקה בהתקף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ככל הנראה בהתקף חרדה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שמא בתוספת התנהגות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דמונסטרטיבית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כלשונה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הדברים גם מתיישבים עם בדיקת המערער בסמוך לאחר מכן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הובא למרפאה בבית המעצר באבו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נבדק על ידי חובש שלא התרשם כי יש צורך להפנותו לבית החולים אברבנאל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רופאה שבדקה את המערער כעבור כשעה וחצי התרשמה גם היא כי המערער אינו במצב פסיכוטי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נבדק שורה של פעמים בימים שלאחר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לבין נחקר בשנית ובשלישית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לא אחד מן הרופאים מצא אצל המערער סימנים למצב פסיכוטי או אפקטיבי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למותר לציין כי גם צפייה בסרטוני החקירות לא העלתה ולו רמז למצוקה נפשית כלשהי אצל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נשוב ונפרט בקצרה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ascii="Century" w:hAnsi="Century" w:cs="Century"/>
          <w:rtl w:val="true"/>
        </w:rPr>
        <w:t>יומיים לאחר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13.6.2016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לפנות בוקר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בסמוך לאחר הדיון בבית משפט השלום שם הוארך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נבדק בבית החולים אברבנאל על ידי הפסיכיאטרית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רניאק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בבדיקתו נמצא המערער שקט מבחינה פסיכומוטורית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 נתגלו אצלו סימנים פסיכוטיים או סימנים למצב אפקטיבי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נזכיר כי המערער נשלח לבדיקה זו לאחר שבמהלך הדיון בבית משפט השלום צעק צעקות בסגנון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אני ארצח את ראש הממשלה</w:t>
      </w:r>
      <w:r>
        <w:rPr>
          <w:rFonts w:cs="Century" w:ascii="Century" w:hAnsi="Century"/>
          <w:rtl w:val="true"/>
        </w:rPr>
        <w:t>").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ascii="Century" w:hAnsi="Century" w:cs="Century"/>
          <w:rtl w:val="true"/>
        </w:rPr>
        <w:t>למחרת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14.6.2016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נערכה חקירתו השנייה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נזכיר כי לפני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ק משיח שוחח עם המערער והתרשם כי התנהגותו של המערער היתה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משחק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וכי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מנצל את סטטוס אי השפיות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בחלקה הראשון של החקירה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דקות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המערער דרש לראות את חומר החקירה והתחכם עם החוקר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שנועץ עם סניגורו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שב לחדר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מפוקס לחלוטין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בשליטה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ובמשך כשעתיים שוחח עם החוקר באופן רהוט ומדויק ותיאר את מהלך הדברים לחוקר בקצב הכתבה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בחקירה זו הודה המערער כי תקף את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אגב פליטות פה לגבי מעשיו והתנהלותו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פסקאות </w:t>
      </w:r>
      <w:r>
        <w:rPr>
          <w:rFonts w:cs="Century" w:ascii="Century" w:hAnsi="Century"/>
        </w:rPr>
        <w:t>56-52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ascii="Century" w:hAnsi="Century" w:cs="Century"/>
          <w:rtl w:val="true"/>
        </w:rPr>
        <w:t>בהמשך אותו היום נבדק המערער על ידי הפסיכיאטרית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שוורץ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מצאה כל עדות לסימנים פסיכוטיים בהתנהגותו והתרשמה כי הוא מתנהג בצורה מגמתית ומתחמקת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20.6.2016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נערכה חקירתו השלישית של המערער וכן העימות בינו לבין 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לאורך כל החקירה והעימות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כשעתיים וחצי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היה המערער מפוקס לחלוטין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בשליטה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רהוט ומדויק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והודה כי רצה להרוג את המתלונן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63-59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צפייה בסרטון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העימות והשחזור שביצע המערער בסמוך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אינם מגלים כל רמז להיותו נתון במצב פסיכוטי במהלך אותן שעות ארוכות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ascii="Century" w:hAnsi="Century" w:cs="Century"/>
          <w:rtl w:val="true"/>
        </w:rPr>
        <w:t>למחרת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21.6.2016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נבדק המערער בפעם השנייה על ידי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שוורץ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שעדיין זיהתה אצל המערער התנהגות שמתאימה למגמתית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לאורך כשלושה שבועות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 מפגישתו של המערער עם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קודש ביום </w:t>
      </w:r>
      <w:r>
        <w:rPr>
          <w:rFonts w:cs="Century" w:ascii="Century" w:hAnsi="Century"/>
        </w:rPr>
        <w:t>1.6.2016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וכלה בבדיקתו השניה של המערער על ידי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שוורץ ביום </w:t>
      </w:r>
      <w:r>
        <w:rPr>
          <w:rFonts w:cs="Century" w:ascii="Century" w:hAnsi="Century"/>
        </w:rPr>
        <w:t>21.6.2016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איש לא התרשם כי המערער במצב מאני או פסיכוטי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במהלך אותה תקופה של שלושה שבועות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היו שתי הזדמנויות בהן המערער היה נסער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הראשונה במהלך חלק מחקירתו 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והשניה בדיון בבית משפט השלום בשלב מעצר הימים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בשני המקרים המערער נרגע וחזר לעצמו מיד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וכאמור אף לא אחד מהרופאים שבדקו אותו זיהה סימנים המעידים על מצב מאני או מצב פסיכוטי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בכלל זה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שנפגש עמו פעמיים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יתר האנשים שבאו עמו במגע – בת זוגו של בעל הדירה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בעל הכלבה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 משפחתו ביום בו תקף את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 השוטרים ששוחחו עמו בסמוך לאחר האירוע – לא זיהו עליו התנהגות חריגה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באספקלריא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טענת המערער כי במהלך הימים בהם ביצע את המעשים הוא היה נתון במצב מאני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יכולה להתקבל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מסוכנות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עלומה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 כי תחת המצב הפסיכוטי בו הוא היה נתון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ביצע את המעשים בעקבות מחשבות שווא מהן סבל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בעטיין חשב שהוא מועמד לשמש כסוכן בסוכנות ביון עלומה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לשם כך היה עליו לעבור מבחן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להמית חתול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כלב ואדם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המחוזי דחה גרסה זו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העדפת חוות דעתן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לנוכח חוסר מהימנותו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אותו מצא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מניפולטיבי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מתוחכם ומתעתע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לנוכח העובדה שגרסה זו היתה גרסה כבושה ומתפתחת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שהתמלאה בהדרגה בתכנים לאורך שלבי ההליך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ולנוכח סתירות וחוסר עקביות לגבי תוכן המסרים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לתיאור שמסר המערער בעדותו לגבי מצבו הנפשי 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תיאר אותו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ניסיון מאולץ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מלאכותי וגמלוני ובלתי מהימן להיראות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בלתי שפוי</w:t>
      </w:r>
      <w:r>
        <w:rPr>
          <w:rFonts w:cs="Century" w:ascii="Century" w:hAnsi="Century"/>
          <w:rtl w:val="true"/>
        </w:rPr>
        <w:t xml:space="preserve">'", </w:t>
      </w:r>
      <w:r>
        <w:rPr>
          <w:rFonts w:ascii="Century" w:hAnsi="Century" w:cs="Century"/>
          <w:rtl w:val="true"/>
        </w:rPr>
        <w:t xml:space="preserve">ומצא את גרסתו של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רצופה אמירות מעורפלות ועמומות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מגובבות בטלאי משפטים פתלתלים וחמקניים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שזורים בסיסמאות ריקות מתוכן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נימוקיו של בית משפט קמא בגינם דחה את גרסת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המסרים הסמויים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הם נימוקים כבדי משקל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התנהלותו של המערער בחקירותיו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קשה לקבל את הסברו של המערער מדוע בחר לכבוש את גרסתו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אזכיר כי הפעם הראשונה שבה הזכיר בקצרה גרסה זו היתה ביום </w:t>
      </w:r>
      <w:r>
        <w:rPr>
          <w:rFonts w:cs="Century" w:ascii="Century" w:hAnsi="Century"/>
        </w:rPr>
        <w:t>20.6.2016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בחקירתו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תשעה ימים לאחר מעצרו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טענת המערער שהעלה בבית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ולפיה כבש את גרסתו מחמת הבושה שחש בשל מחלת הנפש ממנה הוא סובל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משכנעת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בפרט לנוכח העובדה שכבר בחקירתו הראשונה הוא דרש מהחוקרים להביאו לבית החולים לראות פסיכיאטר ולתת לו את תרופותיו הפסיכיאטריות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ובכך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חשף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בפניהם את דבר מחלתו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שם בפסקה </w:t>
      </w:r>
      <w:r>
        <w:rPr>
          <w:rFonts w:cs="Century" w:ascii="Century" w:hAnsi="Century"/>
        </w:rPr>
        <w:t>132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באשר לקביעתו הנחרצת של בית משפט קמא בדבר חוסר מהימנותו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שמדובר בקביעה מנומקת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המבוססת בחלקה הגדול על התרשמות בלתי אמצעית מן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וככזו איני רואה להתערב 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אף לא למותר לציין כי היא עולה בקנה אחד עם התרשמותם של גורמים נוספים מהתנהלותו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המגמתית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שפורט לעיל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למרות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אני נכון להניח לטובת המערער כי בגרסתו בדבר קיומן של מחשבות שווא וקבלת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מסרים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טמון גרעין מסוים של אמת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תימוכין לכך ניתן למצוא ברקע הפסיכיאטרי של המערער שתואר בראשית פסק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היתר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גל מאני שהופיע אצל המערער בדצמבר 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שכלל מחשבות שווא של יחס על כך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ששירים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ותוכניות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בטלוויזיה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מכוונים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שיחה בין המערער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קודש מיום </w:t>
      </w:r>
      <w:r>
        <w:rPr>
          <w:rFonts w:cs="Century" w:ascii="Century" w:hAnsi="Century"/>
        </w:rPr>
        <w:t>31.3.2016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 סיפר 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הופעת מחשבות שווא של יחס והשפעה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טלוויזיה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ורדיו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cs="Miriam" w:ascii="Century" w:hAnsi="Century"/>
          <w:b/>
          <w:spacing w:val="0"/>
          <w:szCs w:val="24"/>
          <w:rtl w:val="true"/>
        </w:rPr>
        <w:t>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בשבילו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ומסמך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הצוואה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שכתב לעצמו בטלפון הסלולארי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התייחס לאפשרות כי יפול בשבי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אפס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תחת הנחה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מתעורר כל ספק סביר שמא היה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חסר יכולת של ממש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להימנע מעשיית המעשים או להבין את הפסול שבמעשיו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בשעה שביצע את העבירות בהן הורשע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הסיבה לכך נעוצה בתיאוריו של המערער עצמו לגבי טיבם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המסרים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אותם קיבל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אסביר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במהלך ההסתכלות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תיאר בפני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את המחשבות מהן סבל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שהובילוהו להאמין כי הוא מקבל מסרים מסביבתו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וכך תוארו הדברים מפיו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הדברים הובאו בפסקה </w:t>
      </w:r>
      <w:r>
        <w:rPr>
          <w:rFonts w:cs="Century" w:ascii="Century" w:hAnsi="Century"/>
        </w:rPr>
        <w:t>67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ולמען הנוחות מובאים כאן בשנית</w:t>
      </w:r>
      <w:r>
        <w:rPr>
          <w:rFonts w:cs="Century" w:ascii="Century" w:hAnsi="Century"/>
          <w:rtl w:val="true"/>
        </w:rPr>
        <w:t xml:space="preserve">):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כל החיים אני מאמין שיש מסרים סמויים בטלפון ובטלוויזיה</w:t>
      </w:r>
      <w:r>
        <w:rPr>
          <w:rFonts w:cs="Century" w:ascii="Century" w:hAnsi="Century"/>
          <w:rtl w:val="true"/>
        </w:rPr>
        <w:t>. '</w:t>
      </w:r>
      <w:r>
        <w:rPr>
          <w:rFonts w:ascii="Century" w:hAnsi="Century" w:cs="Century"/>
          <w:rtl w:val="true"/>
        </w:rPr>
        <w:t>לך לישון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לך לאכול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לך ככה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לך ככה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לך ככה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לפעמים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משתלטים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אומרים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תרצח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אבל אם נגיד אני שומע </w:t>
      </w:r>
      <w:r>
        <w:rPr>
          <w:rFonts w:ascii="Century" w:hAnsi="Century" w:cs="Century"/>
          <w:rtl w:val="true"/>
        </w:rPr>
        <w:t>‘</w:t>
      </w:r>
      <w:r>
        <w:rPr>
          <w:rFonts w:cs="Century" w:ascii="Century" w:hAnsi="Century"/>
        </w:rPr>
        <w:t>I’m living on a jet plane</w:t>
      </w:r>
      <w:r>
        <w:rPr>
          <w:rFonts w:cs="Century" w:ascii="Century" w:hAnsi="Century"/>
          <w:rtl w:val="true"/>
        </w:rPr>
        <w:t>’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rtl w:val="true"/>
        </w:rPr>
        <w:t>צ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</w:t>
      </w:r>
      <w:r>
        <w:rPr>
          <w:rFonts w:cs="Century" w:ascii="Century" w:hAnsi="Century"/>
        </w:rPr>
        <w:t>leaving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 מילות שירו של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ון דנבר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אני עולה על מטוס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פוגעים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אם מישהו עובר לידי עם סיגריה אני חייב לעשן וכדי להעביר את זה אני הולך לדבר עם עצמי או עם מישהו כדי להעביר את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 דומה למסרים שאני מקבל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למשל אם אני רואה מישהו עם קולה אני מסוגל לגנוב לו את הקולה מרוב שאני רוצה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אלך לשכב ולחשוב על זה ובסוף אלך לדבר עם מישהו כדי שזה יעבור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ההדגשות הוספו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הסבירו בחוות דעתן כי המערער היה מודע לחריגותן של מחשבות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שאין מדובר במחשבות שווא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במחשבות יחס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הדברים גם עולים מהתרשמותה של הקרימינולוגית מירקין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שהסבירה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המסרים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עליהם מדבר המערער אינם מסרים המתקבלים בדרך של השפעה דלוזיונלית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כגון שמיעת קולות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 xml:space="preserve">וכי אין מדובר בהפרעה שאין לאדם יכולת להימנע ממנה או להטיל ספק לגבי אמיתותה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240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יצויין כי דברים אלה עולים עם דברים שמסר המערער עצמו בעבר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אולמר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ולפיהם הוא מבין שהמחשבות הן פרי דמיונו והן אינן משפיעות על התנהגותו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78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מדבריו של המערער עולה בבירור כי אין מדובר במסרים פוקדים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בפרשנות של המערער לסביבתו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הבחירה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לפעול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שהרי אילו המסרים היו אומרים לו לפגוע בהוריו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היה ממלא אחריהם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יצויין כי דברים אלו עולים בקנה אחד גם עם דבריו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ולפיהם למערער אין כל היסטוריה של קבלת מסרים מורים שאומרים לו לפעול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258-257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מרתק במיוחד להביא דברים שנכתבו מפיו של המערער על ידי הפסיכולוגית שטרצר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בראיון המקדים שערכה לו לפני האבחון הפסיכודיאגנוסטי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מסרים סמוים שחשבתי שאני מקבל מהפלפון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דברים הזוים </w:t>
      </w:r>
      <w:r>
        <w:rPr>
          <w:rFonts w:cs="Century" w:ascii="Century" w:hAnsi="Century"/>
          <w:rtl w:val="true"/>
        </w:rPr>
        <w:t xml:space="preserve">[?] </w:t>
      </w:r>
      <w:r>
        <w:rPr>
          <w:rFonts w:ascii="Century" w:hAnsi="Century" w:cs="Century"/>
          <w:rtl w:val="true"/>
        </w:rPr>
        <w:t>שלא היו בגדר המציאות אבל עדין היתי מספיק שפוי שאני במודע עושה את זה אבל תחת גם השפ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של אלכוהול ותרופות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שומע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להבין</w:t>
      </w:r>
      <w:r>
        <w:rPr>
          <w:rFonts w:cs="Century" w:ascii="Century" w:hAnsi="Century"/>
          <w:rtl w:val="true"/>
        </w:rPr>
        <w:t xml:space="preserve">. (?)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תכננתי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מחפש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ובסרטונים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מתנהג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פעם ראשונה שאתה מתנהג ככה</w:t>
      </w:r>
      <w:r>
        <w:rPr>
          <w:rFonts w:cs="Century" w:ascii="Century" w:hAnsi="Century"/>
          <w:rtl w:val="true"/>
        </w:rPr>
        <w:t xml:space="preserve">?)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רק בפעם הזאתי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אני נורמטיבי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היתה השתבשות מסוימת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עדיין הייתי סחי ושיכור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ואפילו לא שיכור ממש כי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לגמרי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בתוך מסמכי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ההדגשה הוספה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דברים אלה מלמדים כי הבחירה כיצד להבין את המסרים היתה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הוא שיצק את התוכן אליהם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כדי למצוא הצדקות להתנהג כפי שרצה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דברים אלו מתקשרים לדברים שאמר המערער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בהסתכלות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מסרים סמויים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 היה המבחן האחרון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האם אני מסוגל לעשות דבר כזה ולבצע את הפשע המושלם כמו שראיתי בסרטים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המטרה הסופית וזהו אני מוכן להיות הפושע המושלם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מושפע מסרטים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אוהב את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אוהב את ההוליווד הזה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דבריו של המערער מבטאים את הכרתו בכך שהתוכן של המסרים לא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הוכתב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לו מבחוץ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נבע מרצונותיו שלו עצמו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רקע חיבתו ומשיכתו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להוליווד הזה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ורצונו לבצע 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הפשע המושלם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כפי שראה בסרטים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דברים אלו של המערער שומטים את הקרקע תחת ניסיונו לחסות בגדרו של סייג אי השפיות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הטעם לכך הוא שיש בדברים כדי לשלול את תחולתן של כל אחת מהחלופות המנויות </w:t>
      </w:r>
      <w:hyperlink r:id="rId58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באשר לחלופה הקוגניטיבית שעניינה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חסר יכולת של 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שבמעשהו</w:t>
      </w:r>
      <w:r>
        <w:rPr>
          <w:rFonts w:cs="Century" w:ascii="Century" w:hAnsi="Century"/>
          <w:rtl w:val="true"/>
        </w:rPr>
        <w:t>" (</w:t>
      </w:r>
      <w:hyperlink r:id="rId5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): </w:t>
      </w:r>
      <w:r>
        <w:rPr>
          <w:rFonts w:ascii="Century" w:hAnsi="Century" w:cs="Century"/>
          <w:rtl w:val="true"/>
        </w:rPr>
        <w:t>כפי שהסביר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לא 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שיכור ממש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בעת ביצוע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ולדבריו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לגמרי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יסוד לטענה כי המערער היה חסר יכולת של ממש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להבין את אשר הוא עושה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כלשון </w:t>
      </w:r>
      <w:hyperlink r:id="rId6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רישא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סיפר כי התכוון לבצע 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הפשע המושלם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מה שמלמד כי היה מודע לכך שהוא מבצע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פשע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קרי הבין את הפסול שבמעשיו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אף אישר במפורש בפני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שגיב כי הצטייד מראש בשקיות אשפה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מסור וכו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משום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רציתי להשאיר אותו איתי כי זה לא דירה שלי ואז יבוא בן אדם ויראה ויאשים אותי ברצח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בגלל זה רציתי להתפטר מהכול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הבנתי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בהתאמה לטקסט המקורי שנכתב בכתב יד –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ההדגשות הוספו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נזכיר כי המערער גם הסתיר מפני בת זוגו של בעל הדירה כי הרג את החתול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הסתיר מפני בעל הכלבה את העובדה שהמית אותה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זאת כאשר בעל הכלבה התעניין לגבי מצבה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יום לאחר שמסר אותה למערער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שלא ניתן לקבל את הטענה כי המערער היה חסר יכולת של ממש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להבין את הפסול שבמעשהו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כלשון </w:t>
      </w:r>
      <w:hyperlink r:id="rId6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סיפא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באשר לחלופה הרצונית שעניינה חוסר יכולת של ממש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cs="Century" w:ascii="Century" w:hAnsi="Century"/>
          <w:rtl w:val="true"/>
        </w:rPr>
        <w:t>" (</w:t>
      </w:r>
      <w:hyperlink r:id="rId6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): </w:t>
      </w:r>
      <w:r>
        <w:rPr>
          <w:rFonts w:ascii="Century" w:hAnsi="Century" w:cs="Century"/>
          <w:rtl w:val="true"/>
        </w:rPr>
        <w:t>מדבריו של המערער עולה בבירור כי המעשים שביצע לא היו בגדר פעולות בלתי רצוניות שנכפו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פעולות שנבעו מרצונו ושבכוחו היה להימנע מהן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 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שהמערער הבהיר כי אילו 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מקבל מסר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לפגוע במישהו מבני משפחתו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היה מבצע זאת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לא ניתן לומר אפוא כי המערער 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חסר יכולת של ממש להימנע מעשיית המעשה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כלשון </w:t>
      </w:r>
      <w:hyperlink r:id="rId6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16"/>
          <w:szCs w:val="22"/>
        </w:rPr>
      </w:pPr>
      <w:r>
        <w:rPr>
          <w:rFonts w:cs="Century" w:ascii="Century" w:hAnsi="Century"/>
        </w:rPr>
        <w:t>100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אף אם נניח לטובת המערער כי המעשים שביצע היו בעקבות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מסרים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שקיבל מהסביבה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ואף אם נניח כי מסרים אלו היו פרי מחלת הנפש ממנה הוא סובל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ואף אם נניח כי המערער סבר שהוא מבצע את המעשים במטרה להתקבל לעבוד כסוכן בסוכנות ביון עלומה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הנחות שנדחו בעיקרן על ידי בית משפט קמא במישור העובדתי</w:t>
      </w:r>
      <w:r>
        <w:rPr>
          <w:rFonts w:cs="Century" w:ascii="Century" w:hAnsi="Century"/>
          <w:rtl w:val="true"/>
        </w:rPr>
        <w:t xml:space="preserve">) – </w:t>
      </w:r>
      <w:r>
        <w:rPr>
          <w:rFonts w:ascii="Century" w:hAnsi="Century" w:cs="Century"/>
          <w:rtl w:val="true"/>
        </w:rPr>
        <w:t>גם תחת הנחות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היה בכך כדי להסיר מן המערער אחריות פלילית למעשיו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שהוסבר בחלקו הראשון של פסק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די בקיומה של מחלת נפש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לא די בקיומן של מחשבות שווא הנובעות מהמחלה כדי להיכנס בגדרו של סייג אי השפיות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סופיצייב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לצורך תחולת הסייג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הטוען לתחולתו להיכנס בגדרה של אחת החלופות המנויות </w:t>
      </w:r>
      <w:hyperlink r:id="rId64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משעה שהמערער הבין את אשר הוא עושה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הבין את הפסול שבמעשהו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וביצע את המעשה מתוך שליטה עצמית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יכול היה להימנע מכך</w:t>
      </w:r>
      <w:r>
        <w:rPr>
          <w:rFonts w:cs="Century" w:ascii="Century" w:hAnsi="Century"/>
          <w:rtl w:val="true"/>
        </w:rPr>
        <w:t xml:space="preserve">) – </w:t>
      </w:r>
      <w:r>
        <w:rPr>
          <w:rFonts w:ascii="Century" w:hAnsi="Century" w:cs="Century"/>
          <w:rtl w:val="true"/>
        </w:rPr>
        <w:t>סייג אי השפיות לא יעמוד לו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16"/>
          <w:szCs w:val="22"/>
        </w:rPr>
      </w:pPr>
      <w:r>
        <w:rPr>
          <w:rFonts w:cs="Century" w:ascii="Century" w:hAnsi="Century"/>
          <w:sz w:val="16"/>
          <w:szCs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מחשבת השווא בה שגה כביכול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ולפיה אם יבצע את המעשים יתקבל לעבוד כסוכן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היתה מקימה לו הגנה מפני אחריות פלילית גם אם היתה מחשבה אמיתית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במילים אחרות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אילו במציאות המערער היה מקבל פנייה מסוכנות ביון עלומה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וזו היתה מציעה לו להצטרף לשורותיה בתנאי שירצח אדם חף מפשע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היה משלים את המשימה – לא היה בכך כדי להקנות לו הגנה מפני עבירת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העובדה שהמחשבה לא היתה אמיתית אלא מחשבת שווא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היא אין בה כדי לפטור אותו מאחריות פלילית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עמדתי על הדברים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אבשלומוב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לקה המערער בדלוזיית קנאה שבעטיה סבר שבת זוגו בוגדת בו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>ברי כי שיקול דעתו של המערער ביחס לאי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/>
          <w:rtl w:val="true"/>
        </w:rPr>
        <w:t>נאמנותה של המנוחה היה מעוות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אך גם אם נקבל את הטענה כי שגה לחשוב שהמנוחה בגדה בו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אין בכך כדי להסביר מדוע רצח אותה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דהיינו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גם אם נניח לצורך הדיון כי המנוחה אכן בגדה בו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הדין לא היה רואה בכך הגנה מפני עבירת רצח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משכך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מחשבת השווא כי היא בוגדת בו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מחשבה שעוררה את קנאתו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ואף קנאתו החולנית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אינה יכולה להעניק לו פטור שכזה</w:t>
      </w:r>
      <w:r>
        <w:rPr>
          <w:rFonts w:cs="FrankRuehl" w:ascii="FrankRuehl" w:hAnsi="FrankRuehl"/>
          <w:rtl w:val="true"/>
        </w:rPr>
        <w:t>" (</w:t>
      </w:r>
      <w:r>
        <w:rPr>
          <w:rFonts w:ascii="FrankRuehl" w:hAnsi="FrankRuehl"/>
          <w:rtl w:val="true"/>
        </w:rPr>
        <w:t>שם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פסקה </w:t>
      </w:r>
      <w:r>
        <w:rPr>
          <w:rFonts w:cs="FrankRuehl" w:ascii="FrankRuehl" w:hAnsi="FrankRuehl"/>
        </w:rPr>
        <w:t>28</w:t>
      </w:r>
      <w:r>
        <w:rPr>
          <w:rFonts w:cs="FrankRuehl" w:ascii="FrankRuehl" w:hAnsi="FrankRuehl"/>
          <w:rtl w:val="true"/>
        </w:rPr>
        <w:t>).</w:t>
      </w:r>
    </w:p>
    <w:p>
      <w:pPr>
        <w:pStyle w:val="Ruller41"/>
        <w:spacing w:lineRule="auto" w:line="240"/>
        <w:ind w:start="1642" w:end="1282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ובקיצור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המעשים שביצע המערער הם נטולי הצדקה שבדין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בין אם נעשו על רקע מחשבות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אמיתיות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ובין אם בוצעו על רקע מחשבות השווא שתיאר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ניתן אפוא לקבל את טענתו לתחולת סייג אי השפיות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לנוכח המסקנה דלעיל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רואה להידרש לטענות המערער נגד קביעתו של בית משפט קמא בנוגע למניע שעמד בבסיס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בהינתן נכונותי להניח לטובת המערער כי הוא ביצע את המעשים בשל רצונו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לבצע את הפשע המושלם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ולהתקבל לעבוד כסוכן בסוכנות ביון כדבריו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הדיון לגבי יתר המניעים האפשריים שהוצגו – מאבד מחשיבותו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בכוונתי לקבוע מסמרות בשאלה אם המערער ביצע את המעשים בשל קנאתו במתלונן על כך שנבחר לשפוט באוניברסיאדה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בשל נטייתו המינית של המתלונן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בשל קווי אישיותו האנטיסוציאליים של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בשל משיכתו של המערער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הוליווד הזה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או בשל חיפושו אחר ריגושים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ואזכיר את דברי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לאביו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מכור לריגושים</w:t>
      </w:r>
      <w:r>
        <w:rPr>
          <w:rFonts w:cs="Century" w:ascii="Century" w:hAnsi="Century"/>
          <w:rtl w:val="true"/>
        </w:rPr>
        <w:t>") (</w:t>
      </w:r>
      <w:r>
        <w:rPr>
          <w:rFonts w:ascii="Century" w:hAnsi="Century" w:cs="Century"/>
          <w:rtl w:val="true"/>
        </w:rPr>
        <w:t>השוו לניסיון הרצח חסר הפשר שנדון ב</w:t>
      </w:r>
      <w:hyperlink r:id="rId6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917/04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מוסקוביץ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6.1.2005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מוסקוביץ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שם נטען כי המעשים בוצעו על רקע צפייה בסרטי זוועה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בדומה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רואה צורך להכריע אם הבחירה דווקא במתלונן כקורבן נעשתה על ידי המערער מראש בשל טינה אישית כלשהי כלפיו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בשל חיפושו אחר אדם שייעתר בקלות להזמנתו לבוא לדירה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בשל מבנה גופו הרזה של המתלונן והשערתו של המערער כי יוכל לגבור עליו בקלות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או שמא היתה זו בחירה מקרית שנפלה בשעות הבוקר של אותו יום שישי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ללא סיבה עניינית כלשהי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אציין כי כל אחד מההסברים לעיל ניתנו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בשלב זה או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ידי המערער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highlight w:val="yellow"/>
        </w:rPr>
      </w:pPr>
      <w:r>
        <w:rPr>
          <w:rFonts w:cs="Century" w:ascii="Century" w:hAnsi="Century"/>
        </w:rPr>
        <w:t>103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 כוחו של המערער העלה טענות נגד המערכת הפסיכיאטרית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שכביכול התגייסה כדי למנוע את אשפוזו של המערער במסגרתה מתוך העדפה כי יישלח לבית הסוהר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העובדה שהמערער הצליח בעבר לברוח מאשפוז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והחשש של המערכת שמא יעלה בידו להביכה פעם נוספת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כן מחה בא כוח המערער על מה שכינה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ציפוף שורות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הרופאים מטעם הפסיכיאטר המחוזי והצוות שערך למערער אבחון פסיכודיאגנוסטי וקרימינוגני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שנטענו בעלמא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דינן להידחות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וטוב היה אלמלא נטענו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העידה כי תפקידה הסתיים ברגע שסיימה את 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אילו היה המערער נשלח לאשפוז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היתה לכך כל נגיעה למחלקה שבראשה היא עומדת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המחלקה לפסיכיאטריה משפטית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שילד הוסיפה כי ברמה האישית אף היתה מעדיפה שהמערער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יצא פסיכוטי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שכן אז ניתן יהיה לתת לו טיפול בכפייה כדי שיהיה מאוזן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להבדיל מבית הסוהר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שם המערער לא יקבל טיפל כפוי בניגוד לרצונו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גם הטענה לציפוף שורות של כלל הגורמים שחיוו דעתם לגבי המערער – נעדרת בסיס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אפנה לעניין זה לעדותה של הגב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מירקין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שהבהירה כי היא אינה עובדת במחלקה של הצוות שערך את 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ההסתכלות בעניינו של המערער וכלל לא ישבה עימם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נתבקשה לתת חוות דעת קרימינוגנית – וכך עשתה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237-236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שטרצר אמנם העידה כי ככל הנראה שמעה על עניין השיפוט בטורניר הכדורעף מאחת הקרימינולוגיות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שהגיעה למחלקה לצורך עריכת האבחון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שטרצר הבהירה בעדותה כי חוות דעתה כלל לא התבססה על כך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330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על כך יש להוסיף כי עניין השיפוט בטורניר צוין במפורש בכתב האישום בתור הרקע 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העובדה שגב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שטרצר שמעה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בעלת חשיבות של 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ברי כי אין בכך כדי לבסס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ולו בקירוב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ציפוף שורות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ונזכיר כי בית משפט קמא אימץ את חוות הדעת הפסיכודיאגנוסטית של 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שטרצר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פגירסקי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לאחר שהתרשם כי נימקו את דעתם בבית המשפט באופן מקיף ומשכנע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172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highlight w:val="yellow"/>
        </w:rPr>
      </w:pPr>
      <w:r>
        <w:rPr>
          <w:rFonts w:cs="Century" w:ascii="Century" w:hAnsi="Century"/>
          <w:highlight w:val="yellow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בערעורו על הכרעת הדין העלה המערער טענה חלופית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ולפיה אף אם יש להרשיעו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לייחס לו את היסוד הנפשי הדרוש לצורך התגבשות העבירה של ניסיון לרצח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לנוכח מצבו הנפשי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להרשיעו בעבירה של פציעה בנסיבות מחמירות בגין תקיפת המתלונן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טענה זו דינה להידחות גם 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משעה שנקבע כי המערער אינו נכנס בגדרו של סייג אי השפיות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ביצע את מעשיו מתוך הבנה ורצייה במטרה לגרום למותו של המתלונן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כפי שהמערער עצמו הבהיר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הרי שהיסוד הנפשי הנדרש לצורך התגבשות העבירה של ניסיון לרצח – התגבש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אילו קיבלנו את 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היה בכך כדי להעניק לאנשים הלוקים במחלת נפש מעין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פטור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מן האפשרות להיות מורשעים ברצח או בניסיון 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טענה זו נעדרת אחיזה בדין ולא ניתן לקבלה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נדחתה בעבר בפסיקה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כפי שנזדמן לי להסביר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בחטרזה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start="1642" w:end="1282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>המערער טען כי גם אם לא היה במצב פסיכוטי פעיל אלא במצב של מחלה רדיזואלית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הרי שבעצם היותו חולה במחלת הסכיזופרניה על מאפייניה יש לשלול את יסוד ההחלטה להמית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אך אילו קיבלנו טענה זו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משמעות הדבר היא שחולי סכיזופרניה אינם יכולים להיות מורשעים ברצח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מסקנה מרחיקת לכת זו אינה מקובלת במישור המשפטי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ודוק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/>
          <w:rtl w:val="true"/>
        </w:rPr>
        <w:t>לא יכולה להיות מחלוקת כי לחולה סכיזופרניה מאפיינים מיוחדים הנובעים ממחלתו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אך אין חפיפה בין השיח המשפטי לשיח הרפואי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/>
          <w:rtl w:val="true"/>
        </w:rPr>
        <w:t>פסיכיאטרי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המחוקק והפסיקה קבעו מבחנים מוגדרים ומצומצמים להתחשבות במחלת נפש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מבחנים אלה משקפים מדיניות משפטית מצמצמת שאינה עולה בהכרח בקנה אחד עם ספקטרום המצבים המוכרים בתחום הפסיכיאטריה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לא בכדי ההכרעה בשאלות של שפיות הדעת מסורה לבית המשפט ולא למומחים בתחום הרפואה</w:t>
      </w:r>
      <w:r>
        <w:rPr>
          <w:rFonts w:cs="FrankRuehl" w:ascii="FrankRuehl" w:hAnsi="FrankRuehl"/>
          <w:rtl w:val="true"/>
        </w:rPr>
        <w:t>" (</w:t>
      </w:r>
      <w:r>
        <w:rPr>
          <w:rFonts w:ascii="FrankRuehl" w:hAnsi="FrankRuehl"/>
          <w:rtl w:val="true"/>
        </w:rPr>
        <w:t>שם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פסקה </w:t>
      </w:r>
      <w:r>
        <w:rPr>
          <w:rFonts w:cs="FrankRuehl" w:ascii="FrankRuehl" w:hAnsi="FrankRuehl"/>
        </w:rPr>
        <w:t>32</w:t>
      </w:r>
      <w:r>
        <w:rPr>
          <w:rFonts w:cs="FrankRuehl" w:ascii="FrankRuehl" w:hAnsi="FrankRuehl"/>
          <w:rtl w:val="true"/>
        </w:rPr>
        <w:t>).</w:t>
      </w:r>
    </w:p>
    <w:p>
      <w:pPr>
        <w:pStyle w:val="Ruller41"/>
        <w:spacing w:lineRule="auto" w:line="240"/>
        <w:ind w:start="1642" w:end="1282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כך לגבי חולי סכיזופרניה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לגבי המערער ולגבי אנשים הלוקים במחלות או הפרעות נפשיות מסוגים 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אזכיר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עבירת הניסיון לרצח היא עבירה העומדת בפני עצמה </w:t>
      </w:r>
      <w:r>
        <w:rPr>
          <w:rFonts w:cs="Century" w:ascii="Century" w:hAnsi="Century"/>
          <w:rtl w:val="true"/>
        </w:rPr>
        <w:t>(</w:t>
      </w:r>
      <w:hyperlink r:id="rId6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וככל שיש מקום להתחשב במבצע עבירה זו בשל מצבו הנפשי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שהדבר נעשה בשלב גזירת הדין בעת קביעת 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בו נלקחת בחשבון מידת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הקרבה לסייג לאחריות פלילית</w:t>
      </w:r>
      <w:r>
        <w:rPr>
          <w:rFonts w:cs="Century" w:ascii="Century" w:hAnsi="Century"/>
          <w:rtl w:val="true"/>
        </w:rPr>
        <w:t>" (</w:t>
      </w:r>
      <w:hyperlink r:id="rId6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ט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9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השוו להסדר המתחשב במצבו הנפשי של מי שביצע עבירת המתה מושלמת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המעוגן כיום </w:t>
      </w:r>
      <w:hyperlink r:id="rId68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סעיף זה נחקק בשנת </w:t>
      </w:r>
      <w:r>
        <w:rPr>
          <w:rFonts w:cs="Century" w:ascii="Century" w:hAnsi="Century"/>
        </w:rPr>
        <w:t>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 הרפורמה בעבירות ההמתה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והוא חלק מעבירה חדשה הנקראת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המתה בנסיבות של אחריות מופחתת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שהעונש המרבי בגינה הוא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עניינה של עבירה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 שביצע עבירת המתה בנסיבות הקרובות לסייג אי השפיות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יצויין כי הסדר זה המיר את ההסדר שעוגן בשעתו </w:t>
      </w:r>
      <w:hyperlink r:id="rId69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שאיפשר להקל בעונשו של מי שביצע עבירת רצח בעת היותו במצב הקרוב לסייג אי השפיות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ראו לעניין זה הצעת </w:t>
      </w:r>
      <w:hyperlink r:id="rId7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תיקון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עבירות המתה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הממשלה </w:t>
      </w:r>
      <w:r>
        <w:rPr>
          <w:rFonts w:cs="Century" w:ascii="Century" w:hAnsi="Century"/>
        </w:rPr>
        <w:t>972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176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מרדכי קרמניצר וחאלד </w:t>
      </w:r>
      <w:hyperlink r:id="rId7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גנאים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הרפורמה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בעבירות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ההמתה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cs="Miriam" w:ascii="Century" w:hAnsi="Century"/>
          <w:b/>
          <w:spacing w:val="0"/>
          <w:szCs w:val="24"/>
        </w:rPr>
        <w:t>2019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343-340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2020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יובהר כי הרפורמה לא שינתה את העבירה של ניסיון לרצח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ולכך אתייחס להלן במסגרת הדיון בערעורו של המערער על גזר הדין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אף לא מצאתי ממש בטענותיו של המערער נגד המשקל שייחסה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לשימוש של המערער באלכוהול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 זה רישומים רפואיים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מלמד בבירור על כך שהמערער נהג לשתות אלכוהול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גם אם לא עד כדי התמכרות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דברים אלו נשמעו מפיו של המערער עצמו במספר הזדמנויות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במסגרת התייחסותו לשתייה מרובה מצדו בימים בהם ביצע את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הדברים גם נאמרו מפי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צודיקר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המומחה מטעם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שהעיד כי לדעתו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השתמש באלכוהול כדי לכבות את המצוקה שלו על רקע החמרות המחלה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620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אלכוהול וסמים זה מתועד בהיסטוריה הרפואית שלו מתוך כל האשפוזים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 מתואר מתוך הרופאים הפרטיים שכתבו וזה מהטרו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אנמנזה שנלקחה מהמשפחה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מאנמנזה שקיבלתי מהפציינט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648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על השימוש של המערער באלכוהול ניתן ללמוד גם מדברים שמסרו בני משפחתו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כגון ההודעה ששלחה אמו של המערער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קודש לאחר שהמערער ביצע תאונת דרכים בשעה שנהג בשכרות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העלתה את האפשרות לשלוח את המערער לגמילה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אין חולק אפוא כי המערער נטה בעבר לשתות אלכוהול וכי שתה אלכוהול באותם ימים בחודש יוני 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ואיני סבור כי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שילד ייחסה לכך משקל יתר בחוות דעתה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הדיון בערעור שלפנינו לא נסב על סייג השכרות המעוגן </w:t>
      </w:r>
      <w:hyperlink r:id="rId72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ט</w:t>
        </w:r>
      </w:hyperlink>
      <w:r>
        <w:rPr>
          <w:rFonts w:ascii="Century" w:hAnsi="Century" w:cs="Century"/>
          <w:rtl w:val="true"/>
        </w:rPr>
        <w:t xml:space="preserve"> ל</w:t>
      </w:r>
      <w:hyperlink r:id="rId7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על סייג אי שפיות הדעת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וכפי שציין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כלל לא טען לתחולתו של סייג השכרות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אך משעה שהזכרנו את סייג השכרות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אוסיף הערה קצרה למעלה מן הצורך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השכרות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פסולה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סייג אי שפיות הדעת הוא ייחודי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במובן זה </w:t>
      </w:r>
      <w:hyperlink r:id="rId74">
        <w:r>
          <w:rPr>
            <w:rStyle w:val="Hyperlink"/>
            <w:rFonts w:ascii="Century" w:hAnsi="Century" w:cs="Century"/>
            <w:rtl w:val="true"/>
          </w:rPr>
          <w:t>שסעיף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יד</w:t>
        </w:r>
      </w:hyperlink>
      <w:r>
        <w:rPr>
          <w:rFonts w:ascii="Century" w:hAnsi="Century" w:cs="Century"/>
          <w:rtl w:val="true"/>
        </w:rPr>
        <w:t xml:space="preserve"> לחוק שעניינו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כניסה למצב בהתנהגות פסולה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לא חל לגביו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אדם שהכניס עצמו למצב של אי שפיות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כגון לא נטל את תרופותיו הפסיכיאטריות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ובעודו במצב זה ביצע עבירה בתנאי </w:t>
      </w:r>
      <w:hyperlink r:id="rId7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יזכה להגנת סייג אי השפיות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בשונה מסייגים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שבהם נשללת תחולת הסייג מקום בו האדם הכניס עצמו לתנאי הסייג בהתנהגות פסולה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כזהו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סייג השכרות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הכולל הוראה ספציפית לגבי כניסה למצב בהתנהגות פסולה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בתמצית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אדם נכנס למצב של שכרות בהתנהגותו הנשלטת ומדעת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ומבצע עבירה בעודו שיכור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אזי הוא ישא באחריות פלילית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לא ניתן יהיה לייחס לו יסוד נפשי של כוונה </w:t>
      </w:r>
      <w:r>
        <w:rPr>
          <w:rFonts w:cs="Century" w:ascii="Century" w:hAnsi="Century"/>
          <w:rtl w:val="true"/>
        </w:rPr>
        <w:t>(</w:t>
      </w:r>
      <w:hyperlink r:id="rId7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ט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)).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אדם שהכניס עצמו למצב של שכרות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cs="Century"/>
          <w:rtl w:val="true"/>
        </w:rPr>
        <w:t xml:space="preserve"> לעבור בו 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ישא באחריות פלילית וניתן יהיה לייחס לו כוונה </w:t>
      </w:r>
      <w:r>
        <w:rPr>
          <w:rFonts w:cs="Century" w:ascii="Century" w:hAnsi="Century"/>
          <w:rtl w:val="true"/>
        </w:rPr>
        <w:t>(</w:t>
      </w:r>
      <w:hyperlink r:id="rId7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ט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)).</w:t>
        </w:r>
      </w:hyperlink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הממשק בין סייג אי שפיות הדעת לסייג השכרות עשוי לעורר שאלות מעניינות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דינו של אדם הסובל ממחלת נפש הבוחר להשתכר ביודעין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מתוך מודעות לכך שהשילוב בין החומר המשכר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אלכוהול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תרופה אחרת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לבין התרופות הפסיכיאטריות שהוא נוטל – עלול להביאו לכדי מצב פסיכוטי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אילו ביצע אותו אדם עבירה בעודו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האם ייכנס בגדרו של סייג אי שפיות הדעת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או שמא ניתן יהיה לייחס לו כניסה למצב בהתנהגות פסולה בגדרו של סייג השכרות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 xml:space="preserve">ואם אותו אדם היה מודע לכך שהתדרדרות למצב פסיכוטי צפויה להפוך אותו לאלים ולמסוכן לסביבתו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למשל על רקע ניסיון העבר</w:t>
      </w:r>
      <w:r>
        <w:rPr>
          <w:rFonts w:cs="Century" w:ascii="Century" w:hAnsi="Century"/>
          <w:rtl w:val="true"/>
        </w:rPr>
        <w:t xml:space="preserve">) – </w:t>
      </w:r>
      <w:r>
        <w:rPr>
          <w:rFonts w:ascii="Century" w:hAnsi="Century" w:cs="Century"/>
          <w:rtl w:val="true"/>
        </w:rPr>
        <w:t>האם יש לדבר נפקות לצורך החלת הסייג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 xml:space="preserve">האם יש הצדקה להבחין בין אדם הנמנע במודע מליטול את תרופותיו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שלגביו יחול סייג אי השפיות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לבין אדם הבוחר במודע ליטול את תרופותיו ביחד עם חומרים משכרים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108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אחד הטעמים שהוצגו בספרות ובפסיקה להחרגת סייג אי שפיות הדעת מההסדר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כניסה למצב בהתנהגות פסולה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הוא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קיומה של הנחה הגיונית שבמדע הרפואה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שלפיה אי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/>
          <w:sz w:val="28"/>
          <w:sz w:val="28"/>
          <w:rtl w:val="true"/>
        </w:rPr>
        <w:t>שפיות הנובעת ממחלת נפש או מליקוי בכושר השכלי היא מצב מתמיד ומתמשך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ואין לצפות מאדם שמחלת נפש פגעה ברוחו או שהוא בעל ליקוי בכושרו השכלי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שיהיה מודע לפני היווצרות המצב כי הוא עלול לבצע את העבירה לאחר הכניסה למצב המסוכן</w:t>
      </w:r>
      <w:r>
        <w:rPr>
          <w:rFonts w:cs="FrankRuehl" w:ascii="FrankRuehl" w:hAnsi="FrankRuehl"/>
          <w:sz w:val="28"/>
          <w:rtl w:val="true"/>
        </w:rPr>
        <w:t>" (</w:t>
      </w:r>
      <w:hyperlink r:id="rId78">
        <w:r>
          <w:rPr>
            <w:rStyle w:val="Hyperlink"/>
            <w:rFonts w:ascii="FrankRuehl" w:hAnsi="FrankRuehl"/>
            <w:sz w:val="28"/>
            <w:sz w:val="28"/>
            <w:rtl w:val="true"/>
          </w:rPr>
          <w:t>רע</w:t>
        </w:r>
        <w:r>
          <w:rPr>
            <w:rStyle w:val="Hyperlink"/>
            <w:rFonts w:cs="FrankRuehl" w:ascii="FrankRuehl" w:hAnsi="FrankRuehl"/>
            <w:sz w:val="28"/>
            <w:rtl w:val="true"/>
          </w:rPr>
          <w:t>"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</w:rPr>
          <w:t>6382/11</w:t>
        </w:r>
        <w:r>
          <w:rPr>
            <w:rStyle w:val="Hyperlink"/>
            <w:rFonts w:cs="FrankRuehl" w:ascii="FrankRuehl" w:hAnsi="FrankRuehl"/>
            <w:sz w:val="28"/>
            <w:rtl w:val="true"/>
          </w:rPr>
          <w:t xml:space="preserve">‏ 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קאדריה נ</w:t>
        </w:r>
        <w:r>
          <w:rPr>
            <w:rStyle w:val="Hyperlink"/>
            <w:rFonts w:cs="FrankRuehl" w:ascii="FrankRuehl" w:hAnsi="FrankRuehl"/>
            <w:sz w:val="28"/>
            <w:rtl w:val="true"/>
          </w:rPr>
          <w:t xml:space="preserve">' 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sz w:val="28"/>
            <w:rtl w:val="true"/>
          </w:rPr>
          <w:t xml:space="preserve">, 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פ</w:t>
        </w:r>
        <w:r>
          <w:rPr>
            <w:rStyle w:val="Hyperlink"/>
            <w:rFonts w:cs="FrankRuehl" w:ascii="FrankRuehl" w:hAnsi="FrankRuehl"/>
            <w:sz w:val="28"/>
            <w:rtl w:val="true"/>
          </w:rPr>
          <w:t>"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ד סו</w:t>
        </w:r>
      </w:hyperlink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2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cs="FrankRuehl" w:ascii="FrankRuehl" w:hAnsi="FrankRuehl"/>
          <w:sz w:val="28"/>
        </w:rPr>
        <w:t>584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606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9.6.2013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/>
          <w:sz w:val="28"/>
          <w:sz w:val="28"/>
          <w:rtl w:val="true"/>
        </w:rPr>
        <w:t xml:space="preserve">המצטט מיורם רבין ויניב ואקי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כרך ב </w:t>
      </w:r>
      <w:r>
        <w:rPr>
          <w:rFonts w:cs="FrankRuehl" w:ascii="FrankRuehl" w:hAnsi="FrankRuehl"/>
          <w:sz w:val="28"/>
        </w:rPr>
        <w:t>631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ascii="FrankRuehl" w:hAnsi="FrankRuehl"/>
          <w:sz w:val="28"/>
          <w:sz w:val="28"/>
          <w:rtl w:val="true"/>
        </w:rPr>
        <w:t>מהדורה שניה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2010</w:t>
      </w:r>
      <w:r>
        <w:rPr>
          <w:rFonts w:cs="FrankRuehl" w:ascii="FrankRuehl" w:hAnsi="FrankRuehl"/>
          <w:sz w:val="28"/>
          <w:rtl w:val="true"/>
        </w:rPr>
        <w:t>) (</w:t>
      </w:r>
      <w:r>
        <w:rPr>
          <w:rFonts w:ascii="FrankRuehl" w:hAnsi="FrankRuehl"/>
          <w:sz w:val="28"/>
          <w:sz w:val="28"/>
          <w:rtl w:val="true"/>
        </w:rPr>
        <w:t>כיום בעמ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cs="FrankRuehl" w:ascii="FrankRuehl" w:hAnsi="FrankRuehl"/>
          <w:sz w:val="28"/>
        </w:rPr>
        <w:t>701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במהדורה השלישית משנת </w:t>
      </w:r>
      <w:r>
        <w:rPr>
          <w:rFonts w:cs="FrankRuehl" w:ascii="FrankRuehl" w:hAnsi="FrankRuehl"/>
          <w:sz w:val="28"/>
        </w:rPr>
        <w:t>2014</w:t>
      </w:r>
      <w:r>
        <w:rPr>
          <w:rFonts w:cs="FrankRuehl" w:ascii="FrankRuehl" w:hAnsi="FrankRuehl"/>
          <w:sz w:val="28"/>
          <w:rtl w:val="true"/>
        </w:rPr>
        <w:t xml:space="preserve">)). </w:t>
      </w:r>
      <w:r>
        <w:rPr>
          <w:rFonts w:ascii="FrankRuehl" w:hAnsi="FrankRuehl"/>
          <w:sz w:val="28"/>
          <w:sz w:val="28"/>
          <w:rtl w:val="true"/>
        </w:rPr>
        <w:t>בדומה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הוטעם בפסיקה כי העיקרון של כניסה למצב בהתנהגות פסולה אינו רלוונטי לסייג אי השפיות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שכן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אי שפיות הדעת המוזכרת בסעיף אינה מצב זמני שניתן להיכנס אליו באופן מודע ונשלט באמצעות נטילת חומרים שונים</w:t>
      </w:r>
      <w:r>
        <w:rPr>
          <w:rFonts w:cs="FrankRuehl" w:ascii="FrankRuehl" w:hAnsi="FrankRuehl"/>
          <w:sz w:val="28"/>
          <w:rtl w:val="true"/>
        </w:rPr>
        <w:t>" (</w:t>
      </w:r>
      <w:hyperlink r:id="rId79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6061/15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3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27.12.2016</w:t>
      </w:r>
      <w:r>
        <w:rPr>
          <w:rFonts w:cs="FrankRuehl" w:ascii="FrankRuehl" w:hAnsi="FrankRuehl"/>
          <w:sz w:val="28"/>
          <w:rtl w:val="true"/>
        </w:rPr>
        <w:t xml:space="preserve">)). </w:t>
      </w:r>
      <w:r>
        <w:rPr>
          <w:rFonts w:ascii="FrankRuehl" w:hAnsi="FrankRuehl"/>
          <w:sz w:val="28"/>
          <w:sz w:val="28"/>
          <w:rtl w:val="true"/>
        </w:rPr>
        <w:t>בד בבד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עמור</w:t>
      </w:r>
      <w:r>
        <w:rPr>
          <w:rFonts w:ascii="FrankRuehl" w:hAnsi="FrankRuehl"/>
          <w:sz w:val="28"/>
          <w:sz w:val="28"/>
          <w:rtl w:val="true"/>
        </w:rPr>
        <w:t xml:space="preserve"> הנ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 xml:space="preserve">ל נזהר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FrankRuehl" w:hAnsi="FrankRuehl"/>
          <w:sz w:val="28"/>
          <w:sz w:val="28"/>
          <w:rtl w:val="true"/>
        </w:rPr>
        <w:t xml:space="preserve"> מלקבוע כלל מחייב בנושא זה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זאת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לדבריו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משום </w:t>
      </w:r>
      <w:hyperlink r:id="rId80">
        <w:r>
          <w:rPr>
            <w:rStyle w:val="Hyperlink"/>
            <w:rFonts w:ascii="FrankRuehl" w:hAnsi="FrankRuehl"/>
            <w:sz w:val="28"/>
            <w:sz w:val="28"/>
            <w:rtl w:val="true"/>
          </w:rPr>
          <w:t>שסעיף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34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ח</w:t>
        </w:r>
      </w:hyperlink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לא מבסס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מבחינה לשונית מפורשת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את ממד הקביעוּת</w:t>
      </w:r>
      <w:r>
        <w:rPr>
          <w:rFonts w:cs="FrankRuehl" w:ascii="FrankRuehl" w:hAnsi="FrankRuehl"/>
          <w:sz w:val="28"/>
          <w:rtl w:val="true"/>
        </w:rPr>
        <w:t xml:space="preserve">", </w:t>
      </w:r>
      <w:r>
        <w:rPr>
          <w:rFonts w:ascii="FrankRuehl" w:hAnsi="FrankRuehl"/>
          <w:sz w:val="28"/>
          <w:sz w:val="28"/>
          <w:rtl w:val="true"/>
        </w:rPr>
        <w:t>ומתוך הכרה בכך ש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עולם השכרות ואי השפיות מגוון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לצערנו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עד מאוד</w:t>
      </w:r>
      <w:r>
        <w:rPr>
          <w:rFonts w:cs="FrankRuehl" w:ascii="FrankRuehl" w:hAnsi="FrankRuehl"/>
          <w:sz w:val="28"/>
          <w:rtl w:val="true"/>
        </w:rPr>
        <w:t>" (</w:t>
      </w:r>
      <w:r>
        <w:rPr>
          <w:rFonts w:ascii="FrankRuehl" w:hAnsi="FrankRuehl"/>
          <w:sz w:val="28"/>
          <w:sz w:val="28"/>
          <w:rtl w:val="true"/>
        </w:rPr>
        <w:t>שם</w:t>
      </w:r>
      <w:r>
        <w:rPr>
          <w:rFonts w:cs="FrankRuehl" w:ascii="FrankRuehl" w:hAnsi="FrankRuehl"/>
          <w:sz w:val="28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אין לי אלא להצטרף להערתו זו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Century" w:hAnsi="Century" w:cs="Century"/>
          <w:rtl w:val="true"/>
        </w:rPr>
        <w:t xml:space="preserve"> – עולם אי שפיות הדעת הוא אכן מגוון עד מאוד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ישנן מחלות שבהן עשויות לחלוף שנים ארוכות בין אפיזודה אחת לשניה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בין לבין החולה יכול לתפקד היטב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כשלעצמי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סבור כי ניתן לשלול היתכנות של מצבים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שבהם אדם הסובל ממחלת נפש יהיה מודע לאפשרות שאם יטול את תרופותיו ביחד עם חומרים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צפוי להתדרדר למצב פסיכוטי שבמהלכו הוא עלול לבצע עבירות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אנו עוסקים במודעות של אדם לאפשרות כי במצב פסיכוטי הוא עלול לבצע עבירות באופן כללי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כגון עבירות אלימות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וברי כי אין מדובר בתכנון מראש להיכנס למצב פסיכוטי במטרה לבצע עבירה ספציפית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שעל פניו אינו אפשרי ואף אינו מתיישב עם החלופות של סייג אי השפיות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שאינן הולמות מצב של תכנון מוקפד מראש לבצע עבירה קונקרטית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פני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באי הכללת סייג אי השפיות בגדרו של </w:t>
      </w:r>
      <w:hyperlink r:id="rId8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יד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גילה המחוקק דעתו כי יש להחריג את סייג אי שפיות הדעת מהעיקרון הכללי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כניסה למצב בהתנהגות פסולה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מכך נובע כי שאלת תחולתו של סייג אי שפיות הדעת צריכה להיות מוכרעת אך ורק בהתאם למצבו של האדם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אם אדם ביצע את המעשה בשעה שהוא חוסה תחת אחת החלופות המנויות </w:t>
      </w:r>
      <w:hyperlink r:id="rId82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מבין את אשר הוא עושה או את הפסול שבמעשהו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או לא יכול להימנע מעשיית המעשה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אזי הוא יזכה להגנת סייג אי שפיות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התדרדר למצב פסיכוטי באשמתו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מאחר שנמנע מליטול את תרופותיו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לדעה שונה ראו </w:t>
      </w:r>
      <w:hyperlink r:id="rId83">
        <w:r>
          <w:rPr>
            <w:rStyle w:val="Hyperlink"/>
            <w:rFonts w:ascii="Century" w:hAnsi="Century" w:cs="Century"/>
            <w:rtl w:val="true"/>
          </w:rPr>
          <w:t>גבריאל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הלוי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בחינה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מודרנית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של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סייג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אי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שפיות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הדעת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בדיני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העונשין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לאור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התפתחותה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של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הפסיכיאטריה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הדינאמית</w:t>
        </w:r>
        <w:r>
          <w:rPr>
            <w:rStyle w:val="Hyperlink"/>
            <w:rFonts w:ascii="Century" w:hAnsi="Century" w:cs="Century"/>
            <w:rtl w:val="true"/>
          </w:rPr>
          <w:t xml:space="preserve"> – </w:t>
        </w:r>
        <w:r>
          <w:rPr>
            <w:rStyle w:val="Hyperlink"/>
            <w:rFonts w:ascii="Century" w:hAnsi="Century" w:cs="Century"/>
            <w:rtl w:val="true"/>
          </w:rPr>
          <w:t>מקטגוריזציה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לפונקציונליות</w:t>
        </w:r>
      </w:hyperlink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רפואי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37-35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לגישת המחבר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סייג אי שפיות הדעת כולל בחובו תנאי בדבר היותו של הליקוי הנפשי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לאו בר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שליטה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המחבר סבור כי מקום בו אדם הלוקה בנפשו נמנע מלקחת תרופה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לבחון את מידת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אשמו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במועד אי נטילת התרופה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מדובר בעבירת המתה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אזי אם האדם הלוקה בנפשו לא נטל את תרופותיו מתוך רשלנות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ישא באחריות פלילית בעבירה של גרימת מוות ברשלנות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לא נטל את תרופותיו באופן מודע ופזיז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יהיה להטיל להרשיעו בהריגה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ואם נמנע מלטול את תרופותיו באופן מודע ובכוונה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אז מדובר ברצח בכוונה תחילה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כן השוו ל</w:t>
      </w:r>
      <w:hyperlink r:id="rId8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5622/08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14.12.2016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בו דחה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ascii="Century" w:hAnsi="Century" w:cs="Century"/>
          <w:rtl w:val="true"/>
        </w:rPr>
        <w:t xml:space="preserve"> את הטענה כי נטילת תרופות נוגדות דיכאון במינון יתר שהשפיעה על מצב נפשי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מצדיקה את החלתו של </w:t>
      </w:r>
      <w:hyperlink r:id="rId8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</w:t>
      </w:r>
      <w:hyperlink r:id="rId8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דינו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אציין כי באותו פסק הדין הותרתי בצריך עיון את השאלה אם נטילת תרופות היא בבחינת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כניסה למצב מרצון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השוללת את תחולת </w:t>
      </w:r>
      <w:hyperlink r:id="rId8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).</w:t>
        </w:r>
      </w:hyperlink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כל פנים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לנוכח מסקנתנו כי המערער כלל לא נכנס בגדרן של איזו מן החלופות המנויות </w:t>
      </w:r>
      <w:hyperlink r:id="rId88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השאלות שהוזכרו לעיל אינן מתעוררות במקרה דנן וניתן להותירן בצריך עיון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גם </w:t>
      </w:r>
      <w:hyperlink r:id="rId8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6277/11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20.6.2013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שם נמנעה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ascii="Century" w:hAnsi="Century" w:cs="Century"/>
          <w:rtl w:val="true"/>
        </w:rPr>
        <w:t xml:space="preserve"> מלהכריע אם </w:t>
      </w:r>
      <w:r>
        <w:rPr>
          <w:rFonts w:ascii="FrankRuehl" w:hAnsi="FrankRuehl"/>
          <w:rtl w:val="true"/>
        </w:rPr>
        <w:t>פסיכוזה הנובעת מצריכת סמים או אלכוהול עשויה להיכנס תחת הסייג של אי שפיות הדעת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ואם ניתן להחיל את החריג של כניסה למצב בהתנהגות פסולה 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>בסיטואציה שבה אדם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המשתמש בסמים ומפתח מחלת נפש כתוצאה מכך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מוסיף וצורך סמים חרף ידיעתו כי שימוש זה עשוי להובילו לביצוע עבירות</w:t>
      </w:r>
      <w:r>
        <w:rPr>
          <w:rFonts w:cs="FrankRuehl" w:ascii="FrankRuehl" w:hAnsi="FrankRuehl"/>
          <w:rtl w:val="true"/>
        </w:rPr>
        <w:t>" (</w:t>
      </w:r>
      <w:r>
        <w:rPr>
          <w:rFonts w:ascii="FrankRuehl" w:hAnsi="FrankRuehl"/>
          <w:rtl w:val="true"/>
        </w:rPr>
        <w:t xml:space="preserve">שם בפסקה </w:t>
      </w:r>
      <w:r>
        <w:rPr>
          <w:rFonts w:cs="FrankRuehl" w:ascii="FrankRuehl" w:hAnsi="FrankRuehl"/>
        </w:rPr>
        <w:t>19</w:t>
      </w:r>
      <w:r>
        <w:rPr>
          <w:rFonts w:cs="FrankRuehl" w:ascii="FrankRuehl" w:hAnsi="FrankRuehl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110</w:t>
      </w:r>
      <w:r>
        <w:rPr>
          <w:rFonts w:cs="Century" w:ascii="Century" w:hAnsi="Century"/>
          <w:rtl w:val="true"/>
        </w:rPr>
        <w:t>.</w:t>
        <w:tab/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ערעורו של המערער הופנה גם נגד 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שגה בית משפט קמא בכך שדחה את טענתו לקירבה לסייג אי השפיות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יש להתחשב בכך שאין לו עבר פלילי והיסטוריה של אלימות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למתלונן לא נגרם נזק כבד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הלין המערער על גובה הפיצוי שנפסק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 בגזירה שהוא אינו יכול לעמוד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והיה על בית המשפט להתחשב במצבו הכלכלי ולבצע חקירת יכולת בטרם קביעת גובה הפיצוי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עיון בגזר דינו של בית המשפט המחוזי מלמד כי מדובר בגזר דין מנומק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שבגדרו נשקלו כל השיקולים הצריכים לעניין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בחינת טענות הצדדים בערעור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כי המקרה שלפנינו נכנס בגדרם של אותם מקרים חריגים בהם</w:t>
      </w:r>
      <w:r>
        <w:rPr>
          <w:rFonts w:ascii="FrankRuehl" w:hAnsi="FrankRuehl"/>
          <w:sz w:val="28"/>
          <w:sz w:val="28"/>
          <w:rtl w:val="true"/>
        </w:rPr>
        <w:t xml:space="preserve"> נפלה בגזר הדין טעות מהותית או שהעונש שנגזר סוטה באופן קיצוני ממדיניות הענישה הראויה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ראו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בין היתר</w:t>
      </w:r>
      <w:r>
        <w:rPr>
          <w:rFonts w:cs="FrankRuehl" w:ascii="FrankRuehl" w:hAnsi="FrankRuehl"/>
          <w:sz w:val="28"/>
          <w:rtl w:val="true"/>
        </w:rPr>
        <w:t xml:space="preserve">, </w:t>
      </w:r>
      <w:hyperlink r:id="rId9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5316/13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מסאלחה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9.12.2013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אף לגופם של 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יסוד לטענה כי העונש שהושת על המערער נוטה לחומרה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עבירה של ניסיון לרצח היא עבירה חמורה עד מאד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אציין כי במסגרת הרפורמה בעבירות ההמתה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הוצע להחמיר את העונש בגין עבירה זו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שנות מאסר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cs="Century"/>
          <w:rtl w:val="true"/>
        </w:rPr>
        <w:t xml:space="preserve">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179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אולם בסופו של דבר </w:t>
      </w:r>
      <w:hyperlink r:id="rId9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נותר במתכונתו הנוכחית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הנסיבות בהן בוצעה העבירה במקרה שלפנינו אף הן חמורות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החל מהתכנון המוקדם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עבור בניצול טוב לבו של המתלונן ומערכת היחסים החברית ששררה בין השניים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וכלה באכזריות וקור הרוח בהן ביצע המערער את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שהתבטאו בדקירת חתולו של בעל הדירה למוות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בשיסוף גרונה של גורת הכלבים שגססה לאיטה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בהשקיית המתלונן בחומרים שיערפלו את חושיו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בחיתוך גרונו בעודו ישן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ובניסיון לחנוק אותו למוות לכשהתעורר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נזכיר כי בית משפט קמא לא התעלם ממצבו הנפשי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מצא לייחס לכך משקל 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לנוכח קביעתו כי מצבו של המערער לא היה בקירבה לסייג אי השפיות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בקביעה עובדתית זו לא מצאנו להתערב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אף לאחר שבחנתי את האסמכתאות אליהן הפנה בא כוחו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כי יש בהן כדי לשנות מן המסקנה כי אין עילה להתערבותנו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משפט קמא עמד על מדיניות הענישה הנוהגת בגין עבירה זו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בפסקאות </w:t>
      </w:r>
      <w:r>
        <w:rPr>
          <w:rFonts w:cs="Century" w:ascii="Century" w:hAnsi="Century"/>
        </w:rPr>
        <w:t>28-27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 הדין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ואיני רואה לשוב על הדברים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אסתפק בציון העובדה כי לצד המקרים שבהם נגזרו עונשים קלים יותר בגין עבירה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ישנם פסקי דין שבהם נגזרו עונשים חמורים יותר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hyperlink r:id="rId9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2555/15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מוהלוס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19.7.2016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שם נגזר עונש של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מוסקוביץ</w:t>
      </w:r>
      <w:r>
        <w:rPr>
          <w:rFonts w:ascii="Century" w:hAnsi="Century" w:cs="Century"/>
          <w:rtl w:val="true"/>
        </w:rPr>
        <w:t xml:space="preserve"> שם נגזר עונש של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נסיבות המקרה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לומר כי עונש המאסר שהושת על המערער חורג לחומרה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</w:rPr>
        <w:t>112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באשר לטענת המערער נגד גובה הפיצוי שהושת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היא דינה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שהובהר בפסיקה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סכום הפיצוי הנפסק לנפגעי עבירה אינו נקבע בזיקה ליכולתו הכלכלית של הנאשם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hyperlink r:id="rId9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9882/17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43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והאסמכתאות שם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16.4.2019</w:t>
      </w:r>
      <w:r>
        <w:rPr>
          <w:rFonts w:cs="FrankRuehl" w:ascii="FrankRuehl" w:hAnsi="FrankRuehl"/>
          <w:sz w:val="28"/>
          <w:rtl w:val="true"/>
        </w:rPr>
        <w:t xml:space="preserve">); </w:t>
      </w:r>
      <w:hyperlink r:id="rId9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1993/18</w:t>
        </w:r>
      </w:hyperlink>
      <w:r>
        <w:rPr>
          <w:rFonts w:cs="FrankRuehl" w:ascii="FrankRuehl" w:hAnsi="FrankRuehl"/>
          <w:sz w:val="28"/>
          <w:rtl w:val="true"/>
        </w:rPr>
        <w:t xml:space="preserve"> ‏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עלי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18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והאסמכתאות שם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23.1.2020</w:t>
      </w:r>
      <w:r>
        <w:rPr>
          <w:rFonts w:cs="FrankRuehl" w:ascii="FrankRuehl" w:hAnsi="FrankRuehl"/>
          <w:sz w:val="28"/>
          <w:rtl w:val="true"/>
        </w:rPr>
        <w:t xml:space="preserve">); </w:t>
      </w:r>
      <w:r>
        <w:rPr>
          <w:rFonts w:ascii="FrankRuehl" w:hAnsi="FrankRuehl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קדוש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33</w:t>
      </w:r>
      <w:r>
        <w:rPr>
          <w:rFonts w:cs="FrankRuehl" w:ascii="FrankRuehl" w:hAnsi="FrankRuehl"/>
          <w:sz w:val="28"/>
          <w:rtl w:val="true"/>
        </w:rPr>
        <w:t xml:space="preserve">). </w:t>
      </w:r>
      <w:r>
        <w:rPr>
          <w:rFonts w:ascii="FrankRuehl" w:hAnsi="FrankRuehl"/>
          <w:sz w:val="28"/>
          <w:sz w:val="28"/>
          <w:rtl w:val="true"/>
        </w:rPr>
        <w:t>אין לקבל אפוא את הטענה כי היה על בית המשפט המחוזי לערוך למערער חקירת יכולת בטרם קביעת שיעור הפיצוי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באשר לסכום הפיצוי שנפסק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Century" w:hAnsi="Century" w:cs="Century"/>
          <w:rtl w:val="true"/>
        </w:rPr>
        <w:t>אמנם אין מדובר בסכום נמוך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למקרא תסקיר נפגע העבירה שהוגש לבית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ניכרת הפגיעה הקשה שנגרמה למתלונן בעקבות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שבאורח נס סבל פגיעות גוף קלות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צמרמורת אוחזת בקורא המנסה לדמיין את תחושת האימה שוודאי אחזה במתלונן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עת הקיץ מהתרדמה שנפלה עליו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בעקבות המשקה שהגיש לו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שהיה מהול בכדורי שינה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כשהוא עירום וקשור ברגליו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כשדמו ניגר מגרונו החתוך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כשהמערער יושב מעליו ומנסה לחנוק אותו למוות באמצעות שתי ידיו –  ורק לאחר מאבק של ממש עולה בידו להלום במערער ולהימלט אל הרחוב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כשהוא עירום ושותת 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אלמלא עוז רוחו של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ספק אם דבר היה מונע בעד המערער מלהשלים את משימתו המזוויעה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ואסיים באזכור הדברים שהפנה המערער למתלונן במהלך העימות שנערך ביניהם</w:t>
      </w:r>
      <w:r>
        <w:rPr>
          <w:rFonts w:cs="Century" w:ascii="Century" w:hAnsi="Century"/>
          <w:rtl w:val="true"/>
        </w:rPr>
        <w:t>: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הלוואי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...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וכל מה ש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...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מה שאני אוכל לתת לך בשביל לפצות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אני אתן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על רקע 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סבור כי יש מקום להתערב בגובה הפיצוי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אין מחלוקת כי המערער ביצע את המעשים שבגינם הורשע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הודה בפרוטרוט כיצד מהל משקאות אנרגיה ואלכוהול עם כמות גדולה של כדורי הרגעה שנכתשו מבעוד מועד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כיצד השקה את המתלונן והמתין שיירדם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כיצד הפשיט אותו מבגדיו וקשר את רגליו בחבל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כיצד פרס שקיות אשפה מניילון על רצפת הדירה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שעליהן תכנן לנסר את גופתו של המתלונן באמצעות מסור שרכש קודם לכן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כיצד חתך את צווארו של המתלונן לאחר שנרדם בעזרת סכין יפנית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כיצד ניסה לחנוק אותו בעזרת שתי ידיו בעוד המתלונן מדמם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כיצד הלם בו בשעה שהתקוטטו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וכיצד יצא לאחר מכן מהדירה כדי להיפטר מחפציו של המתלונן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פירט כיצד פיתה את חתולו של בעל הדירה בעזרת נקניקייה כדי שייכנס פנימה לדירה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כיצד לכד אותו בחדר השירותים והצמידו לפינת המקלחת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כיצד המית אותו בדקירות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שהחתול מנסה לשרוט ולהתגונן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וכיצד הניח את גווייתו בשקית אשפה והשליכ</w:t>
      </w:r>
      <w:r>
        <w:rPr>
          <w:rFonts w:ascii="FrankRuehl" w:hAnsi="FrankRuehl"/>
          <w:rtl w:val="true"/>
        </w:rPr>
        <w:t>הּ</w:t>
      </w:r>
      <w:r>
        <w:rPr>
          <w:rFonts w:ascii="Century" w:hAnsi="Century" w:cs="Century"/>
          <w:rtl w:val="true"/>
        </w:rPr>
        <w:t xml:space="preserve"> לפח אשפה ציבורי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פירט כיצד נסע לשדרות כדי לאסוף את גורת הכלבים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כיצד חתך את צווארה לאחר שובם לדירה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כיצד החלה לגסוס לאיטה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כיצד המשיך וביצע חתכים נוספים בגרונה כדי להחיש את מותה ולגאול אותה מייסוריה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וכיצד הניח את גווייתה לאחר מכן בתוך מספר שקיות אשפה ונפטר מן השקית הרחק מהדירה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כפי שהקדמנו ואמרנו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הנטל הראשוני לעורר ספק סביר בדבר התקיימות יסודות סייג אי השפיות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מוטל על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באופן המתוכנן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המאורגן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השמור והמוקפד בו פעל – הן בשלב ההכנה למעשים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בעת ביצועם והן לאחריהם – קמה לחובתו סברה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שמכוחה מוטל עליו הנטל להציג נתונים לסתור את ההנחה כי מעשיו לא בוצעו בהיותו במצב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שבעטיו 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חסר יכולת של ממש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להבין את הפסול שבמעשיו או להימנע מביצועם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כלשון סייג אי השפיות המעוגן </w:t>
      </w:r>
      <w:hyperlink r:id="rId95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ל</w:t>
      </w:r>
      <w:hyperlink r:id="rId9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בחינה מדוקדקת של טענות הצדדים וחומר הראיות הרב שהוגש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צפייה בסרטוני החקירה והשחזור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עיון בחומר הרפואי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עיון בחוות דעתם של המומחים השונים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עיון בהודעות שגבתה המשטרה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וקריאת פרוטוקול הדיון בבית המשפט המחוזי – המסקנה היא כי בנטל כפול זה לא עלה בידי המערער לעמוד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לוקה במחלת נפש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אין חולק כי חלה התדרדרות במצבו בתקופה שקדמה לאירוע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מכלול הדברים מוביל בבירור למסקנה כי המערער ביצע את המעשים מתוך מודעות מלאה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 רצייה ומתוך בחירה רצונית לעשותם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לקבל את טענתו כי הוא חוסה בגדרו של סייג אי השפיות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קמה עילה להתערב בהכרעת דינו של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הדין לגבי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שאין בו משום חריגה לחומרה ממדיניות הענישה הנוהגת בגין העבירות בהן הורשע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בנסיבותיו של המערער ובנסיבות ביצוע המעשים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לחבריי לדחות את הערעור על כל חלקיו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הפיצויים למתלונן 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ולבעל החתול</w:t>
      </w:r>
      <w:r>
        <w:rPr>
          <w:rFonts w:ascii="Century" w:hAnsi="Century" w:cs="Century"/>
          <w:rtl w:val="true"/>
        </w:rPr>
        <w:t xml:space="preserve"> ד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המשיב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ישולמו בתוך </w:t>
      </w: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יום ממועד מתן פסק דינ</w:t>
      </w:r>
      <w:r>
        <w:rPr>
          <w:rFonts w:ascii="Century" w:hAnsi="Century" w:cs="Century"/>
          <w:rtl w:val="true"/>
        </w:rPr>
        <w:t>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סכום שלא ישולם במועד ישא הפרשי הצמדה וריבית בהתאם להוראות </w:t>
      </w:r>
      <w:hyperlink r:id="rId9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המרכז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לגביית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קנסות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אגרות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והוצאות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1995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השפיות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 ת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bookmarkStart w:id="22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באייר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12.5.2020</w:t>
      </w:r>
      <w:r>
        <w:rPr>
          <w:rFonts w:cs="Century" w:ascii="Century" w:hAnsi="Century"/>
          <w:rtl w:val="true"/>
        </w:rPr>
        <w:t xml:space="preserve">). </w:t>
      </w:r>
      <w:bookmarkEnd w:id="22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bookmarkStart w:id="23" w:name="Start_Write"/>
            <w:bookmarkEnd w:id="23"/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18047370</w:t>
      </w:r>
      <w:r>
        <w:rPr>
          <w:sz w:val="16"/>
          <w:rtl w:val="true"/>
        </w:rPr>
        <w:t>_</w:t>
      </w:r>
      <w:r>
        <w:rPr>
          <w:sz w:val="16"/>
        </w:rPr>
        <w:t>E17.docx</w:t>
      </w:r>
      <w:r>
        <w:rPr>
          <w:rtl w:val="true"/>
        </w:rPr>
        <w:t>עכב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54678313-4737/18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00"/>
      <w:footerReference w:type="default" r:id="rId10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4737/18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ברק נגר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"/>
    </w:rPr>
  </w:style>
  <w:style w:type="character" w:styleId="CharChar2">
    <w:name w:val=" Char Char2"/>
    <w:qFormat/>
    <w:rPr>
      <w:rFonts w:cs="David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">
    <w:name w:val=" Char Char"/>
    <w:qFormat/>
    <w:rPr>
      <w:rFonts w:ascii="Calibri Light" w:hAnsi="Calibri Light" w:cs="Calibri Light"/>
      <w:spacing w:val="-10"/>
      <w:kern w:val="2"/>
      <w:sz w:val="56"/>
      <w:szCs w:val="56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Normal"/>
    <w:qFormat/>
    <w:pPr>
      <w:spacing w:before="0" w:after="0"/>
      <w:contextualSpacing/>
      <w:textAlignment w:val="auto"/>
    </w:pPr>
    <w:rPr>
      <w:rFonts w:ascii="Calibri Light" w:hAnsi="Calibri Light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549727" TargetMode="External"/><Relationship Id="rId3" Type="http://schemas.openxmlformats.org/officeDocument/2006/relationships/hyperlink" Target="http://www.nevo.co.il/safrut/book/3724" TargetMode="External"/><Relationship Id="rId4" Type="http://schemas.openxmlformats.org/officeDocument/2006/relationships/hyperlink" Target="http://www.nevo.co.il/safrut/book/3724" TargetMode="External"/><Relationship Id="rId5" Type="http://schemas.openxmlformats.org/officeDocument/2006/relationships/hyperlink" Target="http://www.nevo.co.il/safrut/book/18011" TargetMode="External"/><Relationship Id="rId6" Type="http://schemas.openxmlformats.org/officeDocument/2006/relationships/hyperlink" Target="http://www.nevo.co.il/safrut/bookgroup/2063" TargetMode="External"/><Relationship Id="rId7" Type="http://schemas.openxmlformats.org/officeDocument/2006/relationships/hyperlink" Target="http://www.nevo.co.il/safrut/bookgroup/206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4.1" TargetMode="External"/><Relationship Id="rId10" Type="http://schemas.openxmlformats.org/officeDocument/2006/relationships/hyperlink" Target="http://www.nevo.co.il/law/70301/34e" TargetMode="External"/><Relationship Id="rId11" Type="http://schemas.openxmlformats.org/officeDocument/2006/relationships/hyperlink" Target="http://www.nevo.co.il/law/70301/34h" TargetMode="External"/><Relationship Id="rId12" Type="http://schemas.openxmlformats.org/officeDocument/2006/relationships/hyperlink" Target="http://www.nevo.co.il/law/70301/34h.1" TargetMode="External"/><Relationship Id="rId13" Type="http://schemas.openxmlformats.org/officeDocument/2006/relationships/hyperlink" Target="http://www.nevo.co.il/law/70301/34h.2" TargetMode="External"/><Relationship Id="rId14" Type="http://schemas.openxmlformats.org/officeDocument/2006/relationships/hyperlink" Target="http://www.nevo.co.il/law/70301/34i" TargetMode="External"/><Relationship Id="rId15" Type="http://schemas.openxmlformats.org/officeDocument/2006/relationships/hyperlink" Target="http://www.nevo.co.il/law/70301/34i.b" TargetMode="External"/><Relationship Id="rId16" Type="http://schemas.openxmlformats.org/officeDocument/2006/relationships/hyperlink" Target="http://www.nevo.co.il/law/70301/34i.c" TargetMode="External"/><Relationship Id="rId17" Type="http://schemas.openxmlformats.org/officeDocument/2006/relationships/hyperlink" Target="http://www.nevo.co.il/law/70301/40i.9" TargetMode="External"/><Relationship Id="rId18" Type="http://schemas.openxmlformats.org/officeDocument/2006/relationships/hyperlink" Target="http://www.nevo.co.il/law/70301/244" TargetMode="External"/><Relationship Id="rId19" Type="http://schemas.openxmlformats.org/officeDocument/2006/relationships/hyperlink" Target="http://www.nevo.co.il/law/70301/300a" TargetMode="External"/><Relationship Id="rId20" Type="http://schemas.openxmlformats.org/officeDocument/2006/relationships/hyperlink" Target="http://www.nevo.co.il/law/70301/301b.b.2" TargetMode="External"/><Relationship Id="rId21" Type="http://schemas.openxmlformats.org/officeDocument/2006/relationships/hyperlink" Target="http://www.nevo.co.il/law/70301/305" TargetMode="External"/><Relationship Id="rId22" Type="http://schemas.openxmlformats.org/officeDocument/2006/relationships/hyperlink" Target="http://www.nevo.co.il/law/70301/305.1" TargetMode="External"/><Relationship Id="rId23" Type="http://schemas.openxmlformats.org/officeDocument/2006/relationships/hyperlink" Target="http://www.nevo.co.il/law/70301/327" TargetMode="External"/><Relationship Id="rId24" Type="http://schemas.openxmlformats.org/officeDocument/2006/relationships/hyperlink" Target="http://www.nevo.co.il/law/70301/334" TargetMode="External"/><Relationship Id="rId25" Type="http://schemas.openxmlformats.org/officeDocument/2006/relationships/hyperlink" Target="http://www.nevo.co.il/law/70301/335.a.1" TargetMode="External"/><Relationship Id="rId26" Type="http://schemas.openxmlformats.org/officeDocument/2006/relationships/hyperlink" Target="http://www.nevo.co.il/law/70301/34jd" TargetMode="External"/><Relationship Id="rId27" Type="http://schemas.openxmlformats.org/officeDocument/2006/relationships/hyperlink" Target="http://www.nevo.co.il/law/70301/451" TargetMode="External"/><Relationship Id="rId28" Type="http://schemas.openxmlformats.org/officeDocument/2006/relationships/hyperlink" Target="http://www.nevo.co.il/law/75003" TargetMode="External"/><Relationship Id="rId29" Type="http://schemas.openxmlformats.org/officeDocument/2006/relationships/hyperlink" Target="http://www.nevo.co.il/law/70301/34h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05.1" TargetMode="External"/><Relationship Id="rId32" Type="http://schemas.openxmlformats.org/officeDocument/2006/relationships/hyperlink" Target="http://www.nevo.co.il/law/70301/327" TargetMode="External"/><Relationship Id="rId33" Type="http://schemas.openxmlformats.org/officeDocument/2006/relationships/hyperlink" Target="http://www.nevo.co.il/law/70301/334" TargetMode="External"/><Relationship Id="rId34" Type="http://schemas.openxmlformats.org/officeDocument/2006/relationships/hyperlink" Target="http://www.nevo.co.il/law/70301/335.a.1" TargetMode="External"/><Relationship Id="rId35" Type="http://schemas.openxmlformats.org/officeDocument/2006/relationships/hyperlink" Target="http://www.nevo.co.il/law/70301/244" TargetMode="External"/><Relationship Id="rId36" Type="http://schemas.openxmlformats.org/officeDocument/2006/relationships/hyperlink" Target="http://www.nevo.co.il/law/70301/451" TargetMode="External"/><Relationship Id="rId37" Type="http://schemas.openxmlformats.org/officeDocument/2006/relationships/hyperlink" Target="http://www.nevo.co.il/law/70301/34h" TargetMode="External"/><Relationship Id="rId38" Type="http://schemas.openxmlformats.org/officeDocument/2006/relationships/hyperlink" Target="" TargetMode="External"/><Relationship Id="rId39" Type="http://schemas.openxmlformats.org/officeDocument/2006/relationships/hyperlink" Target="http://www.nevo.co.il/case/5823851" TargetMode="External"/><Relationship Id="rId40" Type="http://schemas.openxmlformats.org/officeDocument/2006/relationships/hyperlink" Target="http://www.nevo.co.il/case/5821448" TargetMode="External"/><Relationship Id="rId41" Type="http://schemas.openxmlformats.org/officeDocument/2006/relationships/hyperlink" Target="http://www.nevo.co.il/case/5868204" TargetMode="External"/><Relationship Id="rId42" Type="http://schemas.openxmlformats.org/officeDocument/2006/relationships/hyperlink" Target="http://www.nevo.co.il/case/6238583" TargetMode="External"/><Relationship Id="rId43" Type="http://schemas.openxmlformats.org/officeDocument/2006/relationships/hyperlink" Target="http://www.nevo.co.il/case/21478462" TargetMode="External"/><Relationship Id="rId44" Type="http://schemas.openxmlformats.org/officeDocument/2006/relationships/hyperlink" Target="http://www.nevo.co.il/case/5713776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34e" TargetMode="External"/><Relationship Id="rId47" Type="http://schemas.openxmlformats.org/officeDocument/2006/relationships/hyperlink" Target="http://www.nevo.co.il/case/5756456" TargetMode="External"/><Relationship Id="rId48" Type="http://schemas.openxmlformats.org/officeDocument/2006/relationships/hyperlink" Target="http://www.nevo.co.il/case/2045772" TargetMode="External"/><Relationship Id="rId49" Type="http://schemas.openxmlformats.org/officeDocument/2006/relationships/hyperlink" Target="http://www.nevo.co.il/safrut/book/3724" TargetMode="External"/><Relationship Id="rId50" Type="http://schemas.openxmlformats.org/officeDocument/2006/relationships/hyperlink" Target="http://www.nevo.co.il/law/70301/34h" TargetMode="External"/><Relationship Id="rId51" Type="http://schemas.openxmlformats.org/officeDocument/2006/relationships/hyperlink" Target="http://www.nevo.co.il/case/5872984" TargetMode="External"/><Relationship Id="rId52" Type="http://schemas.openxmlformats.org/officeDocument/2006/relationships/hyperlink" Target="http://www.nevo.co.il/case/7012276" TargetMode="External"/><Relationship Id="rId53" Type="http://schemas.openxmlformats.org/officeDocument/2006/relationships/hyperlink" Target="http://www.nevo.co.il/case/25986907" TargetMode="External"/><Relationship Id="rId54" Type="http://schemas.openxmlformats.org/officeDocument/2006/relationships/hyperlink" Target="http://www.nevo.co.il/law/70301/34h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5840388" TargetMode="External"/><Relationship Id="rId57" Type="http://schemas.openxmlformats.org/officeDocument/2006/relationships/hyperlink" Target="http://www.nevo.co.il/case/20821600" TargetMode="External"/><Relationship Id="rId58" Type="http://schemas.openxmlformats.org/officeDocument/2006/relationships/hyperlink" Target="http://www.nevo.co.il/law/70301/34h" TargetMode="External"/><Relationship Id="rId59" Type="http://schemas.openxmlformats.org/officeDocument/2006/relationships/hyperlink" Target="http://www.nevo.co.il/law/70301/34h.1" TargetMode="External"/><Relationship Id="rId60" Type="http://schemas.openxmlformats.org/officeDocument/2006/relationships/hyperlink" Target="http://www.nevo.co.il/law/70301/34h.1" TargetMode="External"/><Relationship Id="rId61" Type="http://schemas.openxmlformats.org/officeDocument/2006/relationships/hyperlink" Target="http://www.nevo.co.il/law/70301/34.1" TargetMode="External"/><Relationship Id="rId62" Type="http://schemas.openxmlformats.org/officeDocument/2006/relationships/hyperlink" Target="http://www.nevo.co.il/law/70301/34h.2" TargetMode="External"/><Relationship Id="rId63" Type="http://schemas.openxmlformats.org/officeDocument/2006/relationships/hyperlink" Target="http://www.nevo.co.il/law/70301/34h.2" TargetMode="External"/><Relationship Id="rId64" Type="http://schemas.openxmlformats.org/officeDocument/2006/relationships/hyperlink" Target="http://www.nevo.co.il/law/70301/34h" TargetMode="External"/><Relationship Id="rId65" Type="http://schemas.openxmlformats.org/officeDocument/2006/relationships/hyperlink" Target="http://www.nevo.co.il/case/5734395" TargetMode="External"/><Relationship Id="rId66" Type="http://schemas.openxmlformats.org/officeDocument/2006/relationships/hyperlink" Target="http://www.nevo.co.il/law/70301/305" TargetMode="External"/><Relationship Id="rId67" Type="http://schemas.openxmlformats.org/officeDocument/2006/relationships/hyperlink" Target="http://www.nevo.co.il/law/70301/40i.9" TargetMode="External"/><Relationship Id="rId68" Type="http://schemas.openxmlformats.org/officeDocument/2006/relationships/hyperlink" Target="http://www.nevo.co.il/law/70301/301b.b.2" TargetMode="External"/><Relationship Id="rId69" Type="http://schemas.openxmlformats.org/officeDocument/2006/relationships/hyperlink" Target="http://www.nevo.co.il/law/70301/300a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safrut/bookgroup/2063" TargetMode="External"/><Relationship Id="rId72" Type="http://schemas.openxmlformats.org/officeDocument/2006/relationships/hyperlink" Target="http://www.nevo.co.il/law/70301/34i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70301/34jd" TargetMode="External"/><Relationship Id="rId75" Type="http://schemas.openxmlformats.org/officeDocument/2006/relationships/hyperlink" Target="http://www.nevo.co.il/law/70301/34h" TargetMode="External"/><Relationship Id="rId76" Type="http://schemas.openxmlformats.org/officeDocument/2006/relationships/hyperlink" Target="http://www.nevo.co.il/law/70301/34i.b" TargetMode="External"/><Relationship Id="rId77" Type="http://schemas.openxmlformats.org/officeDocument/2006/relationships/hyperlink" Target="http://www.nevo.co.il/law/70301/34i.c" TargetMode="External"/><Relationship Id="rId78" Type="http://schemas.openxmlformats.org/officeDocument/2006/relationships/hyperlink" Target="http://www.nevo.co.il/case/5590115" TargetMode="External"/><Relationship Id="rId79" Type="http://schemas.openxmlformats.org/officeDocument/2006/relationships/hyperlink" Target="http://www.nevo.co.il/case/20593792" TargetMode="External"/><Relationship Id="rId80" Type="http://schemas.openxmlformats.org/officeDocument/2006/relationships/hyperlink" Target="http://www.nevo.co.il/law/70301/34h" TargetMode="External"/><Relationship Id="rId81" Type="http://schemas.openxmlformats.org/officeDocument/2006/relationships/hyperlink" Target="http://www.nevo.co.il/law/70301/34jd" TargetMode="External"/><Relationship Id="rId82" Type="http://schemas.openxmlformats.org/officeDocument/2006/relationships/hyperlink" Target="http://www.nevo.co.il/law/70301/34h" TargetMode="External"/><Relationship Id="rId83" Type="http://schemas.openxmlformats.org/officeDocument/2006/relationships/hyperlink" Target="http://www.nevo.co.il/safrut/book/18011" TargetMode="External"/><Relationship Id="rId84" Type="http://schemas.openxmlformats.org/officeDocument/2006/relationships/hyperlink" Target="http://www.nevo.co.il/case/5679202" TargetMode="External"/><Relationship Id="rId85" Type="http://schemas.openxmlformats.org/officeDocument/2006/relationships/hyperlink" Target="http://www.nevo.co.il/law/70301/300a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70301/300a" TargetMode="External"/><Relationship Id="rId88" Type="http://schemas.openxmlformats.org/officeDocument/2006/relationships/hyperlink" Target="http://www.nevo.co.il/law/70301/34h" TargetMode="External"/><Relationship Id="rId89" Type="http://schemas.openxmlformats.org/officeDocument/2006/relationships/hyperlink" Target="http://www.nevo.co.il/case/6246985" TargetMode="External"/><Relationship Id="rId90" Type="http://schemas.openxmlformats.org/officeDocument/2006/relationships/hyperlink" Target="http://www.nevo.co.il/case/7812324" TargetMode="External"/><Relationship Id="rId91" Type="http://schemas.openxmlformats.org/officeDocument/2006/relationships/hyperlink" Target="http://www.nevo.co.il/law/70301/305" TargetMode="External"/><Relationship Id="rId92" Type="http://schemas.openxmlformats.org/officeDocument/2006/relationships/hyperlink" Target="http://www.nevo.co.il/case/20188572" TargetMode="External"/><Relationship Id="rId93" Type="http://schemas.openxmlformats.org/officeDocument/2006/relationships/hyperlink" Target="http://www.nevo.co.il/case/23507393" TargetMode="External"/><Relationship Id="rId94" Type="http://schemas.openxmlformats.org/officeDocument/2006/relationships/hyperlink" Target="http://www.nevo.co.il/case/23773557" TargetMode="External"/><Relationship Id="rId95" Type="http://schemas.openxmlformats.org/officeDocument/2006/relationships/hyperlink" Target="http://www.nevo.co.il/law/70301/34h" TargetMode="External"/><Relationship Id="rId96" Type="http://schemas.openxmlformats.org/officeDocument/2006/relationships/hyperlink" Target="http://www.nevo.co.il/law/70301" TargetMode="External"/><Relationship Id="rId97" Type="http://schemas.openxmlformats.org/officeDocument/2006/relationships/hyperlink" Target="http://www.nevo.co.il/law/75003" TargetMode="External"/><Relationship Id="rId98" Type="http://schemas.openxmlformats.org/officeDocument/2006/relationships/hyperlink" Target="http://supreme.court.gov.il/" TargetMode="External"/><Relationship Id="rId99" Type="http://schemas.openxmlformats.org/officeDocument/2006/relationships/hyperlink" Target="http://www.nevo.co.il/advertisements/nevo-100.doc" TargetMode="External"/><Relationship Id="rId100" Type="http://schemas.openxmlformats.org/officeDocument/2006/relationships/header" Target="header1.xml"/><Relationship Id="rId101" Type="http://schemas.openxmlformats.org/officeDocument/2006/relationships/footer" Target="footer1.xml"/><Relationship Id="rId102" Type="http://schemas.openxmlformats.org/officeDocument/2006/relationships/fontTable" Target="fontTable.xml"/><Relationship Id="rId103" Type="http://schemas.openxmlformats.org/officeDocument/2006/relationships/settings" Target="settings.xml"/><Relationship Id="rId10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2020-05-13T08:34:00Z</dcterms:created>
  <dc:creator>h4</dc:creator>
  <dc:description/>
  <cp:keywords/>
  <dc:language>en-IL</dc:language>
  <cp:lastModifiedBy>orly</cp:lastModifiedBy>
  <cp:lastPrinted>2020-05-12T11:52:00Z</cp:lastPrinted>
  <dcterms:modified xsi:type="dcterms:W3CDTF">2020-05-13T08:34:00Z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ברק נגר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ישראל;ג.ס. - המתלונן;ד.ל. - המתלונן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2063</vt:lpwstr>
  </property>
  <property fmtid="{D5CDD505-2E9C-101B-9397-08002B2CF9AE}" pid="9" name="BOOKLISTTMP1">
    <vt:lpwstr>3724;18011</vt:lpwstr>
  </property>
  <property fmtid="{D5CDD505-2E9C-101B-9397-08002B2CF9AE}" pid="10" name="CASESLISTTMP1">
    <vt:lpwstr>21549727;5823851;5821448;5868204;6238583;21478462;5713776;5756456;2045772;5872984;7012276;25986907;5840388;20821600;5734395;5590115;20593792;5679202;6246985;7812324;20188572;23507393;23773557</vt:lpwstr>
  </property>
  <property fmtid="{D5CDD505-2E9C-101B-9397-08002B2CF9AE}" pid="11" name="CITY">
    <vt:lpwstr/>
  </property>
  <property fmtid="{D5CDD505-2E9C-101B-9397-08002B2CF9AE}" pid="12" name="DATE">
    <vt:lpwstr>20200512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עמית;ע' ברון;א' שטיין</vt:lpwstr>
  </property>
  <property fmtid="{D5CDD505-2E9C-101B-9397-08002B2CF9AE}" pid="16" name="LAWLISTTMP1">
    <vt:lpwstr>70301/034h:11;305.1;327;334;335.a.1;244;451;034e;034h.1:2;034.1;034h.2:2;305:2;040i.9;301b.b.2;300a:3;034i;34jd:2;034i.b;034i.c</vt:lpwstr>
  </property>
  <property fmtid="{D5CDD505-2E9C-101B-9397-08002B2CF9AE}" pid="17" name="LAWLISTTMP2">
    <vt:lpwstr>75003</vt:lpwstr>
  </property>
  <property fmtid="{D5CDD505-2E9C-101B-9397-08002B2CF9AE}" pid="18" name="LAWYER">
    <vt:lpwstr>עדי שגב;אלון דוידוב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77;77;77;77;77</vt:lpwstr>
  </property>
  <property fmtid="{D5CDD505-2E9C-101B-9397-08002B2CF9AE}" pid="40" name="NOSE21">
    <vt:lpwstr>הגנות</vt:lpwstr>
  </property>
  <property fmtid="{D5CDD505-2E9C-101B-9397-08002B2CF9AE}" pid="41" name="NOSE210">
    <vt:lpwstr/>
  </property>
  <property fmtid="{D5CDD505-2E9C-101B-9397-08002B2CF9AE}" pid="42" name="NOSE22">
    <vt:lpwstr>הגנות</vt:lpwstr>
  </property>
  <property fmtid="{D5CDD505-2E9C-101B-9397-08002B2CF9AE}" pid="43" name="NOSE23">
    <vt:lpwstr>הגנות</vt:lpwstr>
  </property>
  <property fmtid="{D5CDD505-2E9C-101B-9397-08002B2CF9AE}" pid="44" name="NOSE24">
    <vt:lpwstr>עבירות</vt:lpwstr>
  </property>
  <property fmtid="{D5CDD505-2E9C-101B-9397-08002B2CF9AE}" pid="45" name="NOSE25">
    <vt:lpwstr>ענישה</vt:lpwstr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1431;1431;1431;1443;1446</vt:lpwstr>
  </property>
  <property fmtid="{D5CDD505-2E9C-101B-9397-08002B2CF9AE}" pid="51" name="NOSE31">
    <vt:lpwstr>אי-שפיות</vt:lpwstr>
  </property>
  <property fmtid="{D5CDD505-2E9C-101B-9397-08002B2CF9AE}" pid="52" name="NOSE310">
    <vt:lpwstr/>
  </property>
  <property fmtid="{D5CDD505-2E9C-101B-9397-08002B2CF9AE}" pid="53" name="NOSE32">
    <vt:lpwstr>אי-שפיות הדעת</vt:lpwstr>
  </property>
  <property fmtid="{D5CDD505-2E9C-101B-9397-08002B2CF9AE}" pid="54" name="NOSE33">
    <vt:lpwstr>שכרות</vt:lpwstr>
  </property>
  <property fmtid="{D5CDD505-2E9C-101B-9397-08002B2CF9AE}" pid="55" name="NOSE34">
    <vt:lpwstr>ניסיון לרצח</vt:lpwstr>
  </property>
  <property fmtid="{D5CDD505-2E9C-101B-9397-08002B2CF9AE}" pid="56" name="NOSE35">
    <vt:lpwstr>מדיניות ענישה: ניסיון לרצח</vt:lpwstr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8667;17211;8691;8867;18350</vt:lpwstr>
  </property>
  <property fmtid="{D5CDD505-2E9C-101B-9397-08002B2CF9AE}" pid="62" name="PADIDATE">
    <vt:lpwstr>20200513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4737</vt:lpwstr>
  </property>
  <property fmtid="{D5CDD505-2E9C-101B-9397-08002B2CF9AE}" pid="68" name="PROCYEAR">
    <vt:lpwstr>18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410120200512</vt:lpwstr>
  </property>
  <property fmtid="{D5CDD505-2E9C-101B-9397-08002B2CF9AE}" pid="72" name="TYPE_N_DATE">
    <vt:lpwstr>41020200512</vt:lpwstr>
  </property>
  <property fmtid="{D5CDD505-2E9C-101B-9397-08002B2CF9AE}" pid="73" name="VOLUME">
    <vt:lpwstr/>
  </property>
  <property fmtid="{D5CDD505-2E9C-101B-9397-08002B2CF9AE}" pid="74" name="WORDNUMPAGES">
    <vt:lpwstr>76</vt:lpwstr>
  </property>
</Properties>
</file>