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485/15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מיכל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9816-12-10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29.12.2014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הרכב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;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נוטוביץ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18.01.17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המערערת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דין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כוכבי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נורית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הרצמן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inks_Kitvei_Start"/>
      <w:bookmarkStart w:id="6" w:name="LawTable_End"/>
      <w:bookmarkStart w:id="7" w:name="Links_Kitvei_Start"/>
      <w:bookmarkStart w:id="8" w:name="LawTable_End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9" w:name="Links_Kitvei_Start"/>
      <w:bookmarkEnd w:id="9"/>
      <w:r>
        <w:rPr>
          <w:rFonts w:ascii="FrankRuehl" w:hAnsi="FrankRuehl" w:cs="FrankRuehl"/>
          <w:sz w:val="24"/>
          <w:sz w:val="24"/>
          <w:szCs w:val="24"/>
          <w:rtl w:val="true"/>
        </w:rPr>
        <w:t>כתבי עת</w:t>
      </w:r>
      <w:hyperlink r:id="rId10">
        <w:r>
          <w:rPr>
            <w:rFonts w:cs="FrankRuehl" w:ascii="FrankRuehl" w:hAnsi="FrankRuehl"/>
            <w:sz w:val="24"/>
            <w:szCs w:val="24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יובל מלמד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יעקב מרגולין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שמואל פניג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רוברטו מסטר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אוברי זאבו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אבי בלייך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עונש מופחת בעבירת רצח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:",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רפואה ומשפט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גיליון </w:t>
        </w:r>
        <w:r>
          <w:rPr>
            <w:rStyle w:val="Hyperlink"/>
            <w:rFonts w:cs="FrankRuehl" w:ascii="FrankRuehl" w:hAnsi="FrankRuehl"/>
            <w:sz w:val="24"/>
            <w:szCs w:val="24"/>
          </w:rPr>
          <w:t>39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2008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165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יואב נמיר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הפרעה נפשית חמורה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-",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רפואה ומשפט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גיליון מס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sz w:val="24"/>
            <w:szCs w:val="24"/>
          </w:rPr>
          <w:t>23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sz w:val="24"/>
            <w:szCs w:val="24"/>
          </w:rPr>
          <w:t>2000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szCs w:val="24"/>
          </w:rPr>
          <w:t>82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10" w:name="Links_Kitvei_End"/>
      <w:bookmarkStart w:id="11" w:name="Links_Kitvei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נפקותו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המופחתת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ובהסכמת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ומזוז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המביאה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הפטור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המוחלט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מותנית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הפגם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ליקוי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בכושרו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השכלי</w:t>
      </w:r>
      <w:r>
        <w:rPr>
          <w:rFonts w:cs="FrankRuehl"/>
          <w:sz w:val="24"/>
          <w:szCs w:val="26"/>
          <w:rtl w:val="true"/>
        </w:rPr>
        <w:t xml:space="preserve">"; </w:t>
      </w:r>
      <w:r>
        <w:rPr>
          <w:rFonts w:cs="FrankRuehl"/>
          <w:sz w:val="24"/>
          <w:sz w:val="24"/>
          <w:szCs w:val="26"/>
          <w:rtl w:val="true"/>
        </w:rPr>
        <w:t>התקיימה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האפשרויות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הקודמים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הסתברויות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הדרושים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ובאיזו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מידה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באיתור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300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וקיומם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מושגיים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הפסיכיאטריה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פרסם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איגוד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הפסיכיאטריה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הוצגו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קווים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למומחה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הפסיכיאטרי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עריכת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מופחתת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להלן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נייר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המונח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תואר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תפקודי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ההתנהגות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והתפקוד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הפרעת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בהנחה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הדגש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והשפיעה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קוגניטיבית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ורצונית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הסתברויות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קוגניטיבית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ורצונית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הוכיחה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הסתברויות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בלעדיה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להחלטתה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כמשמעותו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לחסד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הניתנים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ובנוסף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מהנפגעות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שבגינו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ההמתה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הנבדלים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מבנותיה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במצטבר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שחנקה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ואכזריים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לחרוג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ירוצו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בחופף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5" w:name="PsakDin"/>
            <w:bookmarkStart w:id="16" w:name="secretary"/>
            <w:bookmarkStart w:id="17" w:name="BeginProtocol"/>
            <w:bookmarkEnd w:id="15"/>
            <w:bookmarkEnd w:id="16"/>
            <w:bookmarkEnd w:id="17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19" w:name="Start_Write"/>
      <w:bookmarkEnd w:id="19"/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לוד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הרכב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לורך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נ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דותן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ע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וינברג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נוטוביץ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9816-12-10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29.12.2014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נתפסים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האכזריים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ומעוררי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החלחלה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מבשרה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bookmarkStart w:id="20" w:name="_Ref480392640"/>
      <w:r>
        <w:rPr>
          <w:spacing w:val="10"/>
          <w:sz w:val="22"/>
          <w:szCs w:val="22"/>
        </w:rPr>
        <w:t>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bookmarkEnd w:id="20"/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המנוחות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עמוס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מנישואיו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₪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17.9.2014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ההחלטה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עובדות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שהוגש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המשותפות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רוני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ברעננה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התגוררו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אדל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ודניאל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דני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שלוותה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נוגדות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ליטול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ביוזמתה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ליטול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התרופות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הפצרותיהם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התערערו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הרווחה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סוציאלית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באפשרויות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בכללותה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06:40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08:00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עזבה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החינוכיות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09:42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לשיחותיו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לטלפון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ולגן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שבקעו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גמלה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צווארה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והידוקה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צווארה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גופותיהן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לצוואריהן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13:10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למוות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תשובת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9.10.2011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ביוזמתה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ובמעשיה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שנפתחה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7.6.2012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עליון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שטן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281-279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6.1.2013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מדויק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14.1.2016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בציינה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שלשיטתה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במחלוקת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החלטתו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קמא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בשאלת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המופחתת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hyperlink r:id="rId21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hyperlink r:id="rId22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17.9.2014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דחיית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ניהול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ההוכחות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עברה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הפסיכיאטרי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המערערת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תועדו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המסמכים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hanging="737" w:start="737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2006-1995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במרפאתו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2.5.1995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6.3.1995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והרשימות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85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התקפים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דכאוניים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אנדוגני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מחשבות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שווא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שמתלבשים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ארגון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נמוכה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בהסתכלות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לעבר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למחלה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ביפולארית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לפסיכוזה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ממשית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85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hanging="737" w:start="737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2009-2007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טופלה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87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שטיפלה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שאביה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נפטר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Arial TUR;Arial" w:ascii="Arial TUR;Arial" w:hAnsi="Arial TUR;Arial"/>
          <w:spacing w:val="10"/>
          <w:sz w:val="22"/>
          <w:szCs w:val="22"/>
        </w:rPr>
        <w:t>F32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נשמר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ספציפי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וחלף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בבעיה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רגשית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לוריא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לוריא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תרפיה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Miriam"/>
          <w:spacing w:val="10"/>
          <w:sz w:val="24"/>
          <w:sz w:val="24"/>
          <w:szCs w:val="24"/>
          <w:rtl w:val="true"/>
        </w:rPr>
        <w:t>הפרעה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נפשית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חמורה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חווֹת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המומחים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במחוז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וכשירותה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מרילנה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14.11.2010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9.2.2011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21.2.2011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המשתייכת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לקלסטר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Century" w:ascii="Century" w:hAnsi="Century"/>
          <w:b/>
          <w:bCs/>
          <w:sz w:val="22"/>
          <w:szCs w:val="22"/>
        </w:rPr>
        <w:t>B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קווים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נרציסיסטים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בולטים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והפרעת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הסתגלות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מעורבת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חרדתית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תועדו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1996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נמצאה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במובנה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פסיכוזה</w:t>
      </w:r>
      <w:r>
        <w:rPr>
          <w:rFonts w:cs="Miriam"/>
          <w:sz w:val="24"/>
          <w:szCs w:val="24"/>
          <w:rtl w:val="true"/>
        </w:rPr>
        <w:t xml:space="preserve">). </w:t>
      </w:r>
      <w:r>
        <w:rPr>
          <w:rFonts w:cs="Miriam"/>
          <w:sz w:val="24"/>
          <w:sz w:val="24"/>
          <w:szCs w:val="24"/>
          <w:rtl w:val="true"/>
        </w:rPr>
        <w:t>קרי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נמצאה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תכנים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</w:t>
      </w:r>
      <w:r>
        <w:rPr>
          <w:rFonts w:cs="Miriam"/>
          <w:sz w:val="24"/>
          <w:szCs w:val="24"/>
          <w:rtl w:val="true"/>
        </w:rPr>
        <w:t>/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תכנים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נובעים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ממחלת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מדפוסי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אישיותה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הבסיסית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וכשירה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9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בפסיכיאטריה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ונעזר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4.6.2012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מניפולטיבי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Miriam"/>
          <w:spacing w:val="10"/>
          <w:sz w:val="24"/>
          <w:sz w:val="24"/>
          <w:szCs w:val="24"/>
          <w:rtl w:val="true"/>
        </w:rPr>
        <w:t>תכני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שווא</w:t>
      </w:r>
      <w:r>
        <w:rPr>
          <w:rFonts w:cs="Miriam"/>
          <w:spacing w:val="10"/>
          <w:sz w:val="24"/>
          <w:szCs w:val="24"/>
          <w:rtl w:val="true"/>
        </w:rPr>
        <w:t xml:space="preserve">, </w:t>
      </w:r>
      <w:r>
        <w:rPr>
          <w:rFonts w:cs="Miriam"/>
          <w:spacing w:val="10"/>
          <w:sz w:val="24"/>
          <w:sz w:val="24"/>
          <w:szCs w:val="24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>]</w:t>
      </w:r>
      <w:r>
        <w:rPr>
          <w:rFonts w:cs="Miriam"/>
          <w:spacing w:val="10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נרדפת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על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ידי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שטן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שהוא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כוח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עליון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27.8.2012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השטן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בפגישה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31.10.2012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שארע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Miriam"/>
          <w:spacing w:val="10"/>
          <w:sz w:val="24"/>
          <w:sz w:val="24"/>
          <w:szCs w:val="24"/>
          <w:rtl w:val="true"/>
        </w:rPr>
        <w:t>הכל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שחור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Cs w:val="24"/>
          <w:rtl w:val="true"/>
        </w:rPr>
        <w:t xml:space="preserve">[...] </w:t>
      </w:r>
      <w:r>
        <w:rPr>
          <w:rFonts w:cs="Miriam"/>
          <w:spacing w:val="10"/>
          <w:sz w:val="24"/>
          <w:sz w:val="24"/>
          <w:szCs w:val="24"/>
          <w:rtl w:val="true"/>
        </w:rPr>
        <w:t>יש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בלק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אאוט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2009-1995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חוזרת</w:t>
      </w:r>
      <w:r>
        <w:rPr>
          <w:rFonts w:cs="Miriam"/>
          <w:sz w:val="24"/>
          <w:szCs w:val="24"/>
          <w:rtl w:val="true"/>
        </w:rPr>
        <w:t>".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אופי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התקפי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שבמהלכן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רמיסיה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הפוגה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הרלוונטית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ובמהלכו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עוצמה</w:t>
      </w:r>
      <w:r>
        <w:rPr>
          <w:rFonts w:cs="FrankRuehl"/>
          <w:spacing w:val="10"/>
          <w:sz w:val="28"/>
          <w:szCs w:val="28"/>
          <w:rtl w:val="true"/>
        </w:rPr>
        <w:t xml:space="preserve">?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מדיווחיה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בעיריית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רעננה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מהודעותיהם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וגרושתו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בתקופה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הסמוכה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לאירועים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הנדונים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ובמהלכם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מהחמרה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העונה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הקריטריונים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הנדרשים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לאפיזודה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קלה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בינונית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ברמת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ארגון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גבולית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נמוכה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יכולת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נמוכה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להתמודד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דרישות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הבוגרים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מישורי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להגדרה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בלשון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ייאוש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מוצא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בקבלתם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כמניעים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אפשריים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מתוכננים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מעשים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אימפולסיביים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הקשורים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ונובעים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מגירוי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פנימי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ההפרעות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הנפשיות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סביר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להניח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ייתכן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מאוד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10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4.3.2013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האפיזודות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הדיכאוניות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בעקבות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גורמי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דחק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ואירועי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אובייקטיביים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סובלת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מהפרעת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הסתגלות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כרונית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מאפיינים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דכאוניים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וחרדתיים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Century" w:ascii="Century" w:hAnsi="Century"/>
          <w:b/>
          <w:bCs/>
          <w:sz w:val="22"/>
          <w:szCs w:val="22"/>
        </w:rPr>
        <w:t>DSM -IV</w:t>
      </w:r>
      <w:r>
        <w:rPr>
          <w:rFonts w:cs="Miriam"/>
          <w:sz w:val="24"/>
          <w:szCs w:val="24"/>
        </w:rPr>
        <w:t xml:space="preserve"> </w:t>
      </w:r>
      <w:r>
        <w:rPr>
          <w:rFonts w:eastAsia="Miriam" w:cs="Miriam" w:ascii="Miriam" w:hAnsi="Miriam"/>
          <w:sz w:val="24"/>
          <w:szCs w:val="24"/>
        </w:rPr>
        <w:t>–</w:t>
      </w:r>
      <w:r>
        <w:rPr>
          <w:rFonts w:cs="Miriam"/>
          <w:sz w:val="24"/>
          <w:szCs w:val="24"/>
        </w:rPr>
        <w:t xml:space="preserve"> 309.28</w:t>
      </w:r>
      <w:r>
        <w:rPr>
          <w:rFonts w:cs="Miriam"/>
          <w:sz w:val="24"/>
          <w:szCs w:val="24"/>
          <w:rtl w:val="true"/>
        </w:rPr>
        <w:t>)"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Cs w:val="28"/>
          <w:rtl w:val="true"/>
        </w:rPr>
        <w:t xml:space="preserve">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ארגון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גבולי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קווים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נרציסיסטיים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בולטים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מסכימה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חסרים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בהפנמת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הכללים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והאסור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בשיפוט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דיסוציאטיבית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פסיכוזה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אימפולסיביים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Arial TUR;Arial" w:ascii="Arial TUR;Arial" w:hAnsi="Arial TUR;Arial"/>
          <w:spacing w:val="10"/>
          <w:sz w:val="22"/>
          <w:szCs w:val="22"/>
        </w:rPr>
        <w:t>Acting Out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הצריכו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פעולות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מחושבות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ומורכבות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ופרק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ארוך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המיוחס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כתקין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הידרדרות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הימצאותה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כליאתה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כוחותיה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הינם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חזקים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מעשייתם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התייחסות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קמא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לחווֹת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המומחים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מהנימוקים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בדיקותיו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פברואר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2011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כשנה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וחצי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שנתיים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הרצח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סמיכותן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Miriam"/>
          <w:spacing w:val="10"/>
          <w:sz w:val="24"/>
          <w:sz w:val="24"/>
          <w:szCs w:val="24"/>
          <w:rtl w:val="true"/>
        </w:rPr>
        <w:t>בכל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מקום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שניתן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אפיזודה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1996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2001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2006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בקובעו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הסימפטומים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Arial TUR;Arial" w:ascii="Arial TUR;Arial" w:hAnsi="Arial TUR;Arial"/>
          <w:spacing w:val="10"/>
          <w:sz w:val="22"/>
          <w:szCs w:val="22"/>
        </w:rPr>
        <w:t>DSM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לסיווג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האמריקאי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השמיט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רלוונטיים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שבגינם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הסתגלות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2009-2007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סימפטומים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כנדרש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הושמטו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רלוונטיים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המתועדת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ברישומי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10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מאפיזודה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אביה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מהפעמים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סימפטומים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כנדרש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הסימפטומים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תועדו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כמתאימים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הסתגלות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חרדתיים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קשה</w:t>
      </w:r>
      <w:r>
        <w:rPr>
          <w:rFonts w:cs="Miriam"/>
          <w:sz w:val="24"/>
          <w:szCs w:val="24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תתאפיין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באשפוזים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מרובים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מצבים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אובדנות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ראיות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נוספות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שעמדו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בפני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קמא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ולאחריהם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הזכיר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רפלקסולוגיה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לימודי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דאגה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מסודרות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ומטופחות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מהמסגרות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החינוכיות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למקובל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ונמנעה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לסיכום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תמיד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תקין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תחומי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בליקויים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בתפקוד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שאובחנו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סוציאלית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ממועדונית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להגיע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הסוציאלית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בהרגשה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טובה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הצהריים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נכונותה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לנטלי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בשיעורי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יומיים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כיתתה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כהורה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מלווה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מחנכת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למחנכת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כיתתה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מהלימודים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הטיול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הספורים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תקין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מתפקודה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הרגיל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7.4.2013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חגורה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לצווארה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מסתתרת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364-363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לקפוץ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שפחדה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סיגריה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ולדבריה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למרפסת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להשאיר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חיזוק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הגרסאות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7.6.2012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שטן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שהכריח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בפגישתה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סימפטומים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ובחירה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שייקח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הצלחה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בחניקה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בלק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אאוט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טוטלי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הוסיפה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שזוהי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לאמיתה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הלילית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המצאה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בנוכחות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השטן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בהיסטריה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שיעזור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81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אימפולסיבית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רגעית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באירוע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וכולל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שלבים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הנלמדים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מדבריה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לסיכומם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ידעה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שעשתה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שלטה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במעשיה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לומר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פגיעה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ניכרת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ביכולת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שיפוטה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ושליטתה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העצמית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לחילופין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כשעתיים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הזעיקה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13:10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ידעה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והבינה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היטב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שעשתה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בניגוד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להתנהגותה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המגמתית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והמניפולטיבית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בהמשך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לפיה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זוכרת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13:30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הסיטואציה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הרגשתי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שטן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ראיתי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שפיות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זמנית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נעצרה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בטלפון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25.11.2010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כוונה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תחילה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אי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שפיות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זמנית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מגמתית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ומחושבת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בתגובותיה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תשובותיה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והתנהגותה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סלקטיבי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msonormalcxspmiddle"/>
        <w:bidi w:val="1"/>
        <w:spacing w:lineRule="auto" w:line="360"/>
        <w:ind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02:45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שפיות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זמנית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שעוקבים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Miriam"/>
          <w:spacing w:val="10"/>
          <w:sz w:val="24"/>
          <w:sz w:val="24"/>
          <w:szCs w:val="24"/>
          <w:rtl w:val="true"/>
        </w:rPr>
        <w:t>באופן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רוחני</w:t>
      </w:r>
      <w:r>
        <w:rPr>
          <w:rFonts w:cs="Miriam"/>
          <w:spacing w:val="10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בהסתכלות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התאריכים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15-19.11.2010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נמשכה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המגמתית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תרגילים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הזהים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לתרגילים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בקלות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מכוננים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שלחצו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9.2.2011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מחנק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והבעיות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למשפחתה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מבדיקותיה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שטן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שארע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המגמתית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והמניפולטיבית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נמשכה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מדויקת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ומראהו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בלאק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אאוט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השטן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בשטן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והדגימה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השטן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קבילותן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לשטן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בגרסאות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שיאשפזו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צורך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להתאשפז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הבהיר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צעקה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ובהיסטריה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בחיפושיה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בתרופות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נוגדי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דכאון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ומייצבי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אפקט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הניתנות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להפרעות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אישיות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למחלות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להתאשפז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להחמיר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לסיכום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ויכולות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להתארגן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מניפולטיבי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ובעדויותיה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תסמינים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יתאימו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ובמהלכו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start="-8" w:end="0"/>
        <w:jc w:val="both"/>
        <w:rPr/>
      </w:pPr>
      <w:r>
        <w:rPr>
          <w:spacing w:val="10"/>
          <w:sz w:val="22"/>
          <w:szCs w:val="22"/>
        </w:rPr>
        <w:t>13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רלוונטיות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כי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מחמת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נקמה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בעמוס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ורצון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חזרה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מקומה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במשפחה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אוטומטי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קמא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29.12.2014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ההדוק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כחלק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ממסכת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עבריינית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מעשה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הנוהגת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זכויותיו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כאל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נפרד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ונורא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כשלעצמו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פס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שרצחה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וחיפשה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אכזריים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שנעשו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הפעלת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מועדים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סמוכים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נפרדים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חופף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נוהגים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הקורבנות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באמא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קיפדה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ידיה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בנותיה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מנישואיו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מתופעות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פוסט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טראומטיות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לנפגעי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</w:rPr>
        <w:t>‎</w:t>
      </w:r>
      <w:r>
        <w:rPr>
          <w:rFonts w:cs="Arial TUR;Arial" w:ascii="Arial TUR;Arial" w:hAnsi="Arial TUR;Arial"/>
          <w:spacing w:val="10"/>
          <w:sz w:val="22"/>
          <w:szCs w:val="22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msonormalcxspmiddle"/>
        <w:bidi w:val="1"/>
        <w:spacing w:lineRule="auto" w:line="360"/>
        <w:ind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בערעור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המקיפים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נהפכה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להתפתחויות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במהדורה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החמישית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Arial TUR;Arial" w:ascii="Arial TUR;Arial" w:hAnsi="Arial TUR;Arial"/>
          <w:spacing w:val="10"/>
          <w:sz w:val="22"/>
          <w:szCs w:val="22"/>
        </w:rPr>
        <w:t>DSM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שרישומיהם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לאמיתות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הסתמכותו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עונש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מופחת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בעבירת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רצח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נייר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עמדה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איגוד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הפסיכיאטריה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בישראל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והארות</w:t>
      </w:r>
      <w:r>
        <w:rPr>
          <w:rFonts w:cs="FrankRuehl"/>
          <w:spacing w:val="10"/>
          <w:sz w:val="28"/>
          <w:szCs w:val="28"/>
          <w:rtl w:val="true"/>
        </w:rPr>
        <w:t xml:space="preserve">" </w:t>
      </w:r>
      <w:r>
        <w:rPr>
          <w:rFonts w:cs="Miriam"/>
          <w:sz w:val="24"/>
          <w:sz w:val="24"/>
          <w:szCs w:val="24"/>
          <w:rtl w:val="true"/>
        </w:rPr>
        <w:t>רפואה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165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2008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נייר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מתייחס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הקריטריונים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המהותיים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חלה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החמרת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יתר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בקריטריונים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אשפוז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בתכשירים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שגויה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רשימות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מטפלים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מאופיינות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פירוט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מרשימותיו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פוסל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אנדוגני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אורגאניות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ביולוגיות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חיצוניים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הסתגלות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העתיקו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במחשב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מתוארים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הסימפטומים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הבודקים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אינדיקציה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גלישות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בשיפוט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והתקפי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זעם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במופע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וחמור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יכולה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להיחשב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בהעדיפו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להיעדרן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תרשומות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המחלוקת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כמומחית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שהדגימו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מצמצם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ומקטין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שהצביעו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ליקויים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הוכיחו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התדרדרות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מהודעות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לבניין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ברעננה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כמלווה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כיתתה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פוסלת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להיעדר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תפקוד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המובנים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הזמן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לסיטואציה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זרוקה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ספונטני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מתוכנן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למניפולטיביות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שהתגלתה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כוונתה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פגמים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באישיותה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בהינתן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התרופתי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בהתרשמותו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כותלי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כאפשרות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ניחוש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הסתברויות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הוויכוח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שניטש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אימפולסיביים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המושג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Century" w:ascii="Century" w:hAnsi="Century"/>
          <w:b/>
          <w:bCs/>
          <w:sz w:val="22"/>
          <w:szCs w:val="22"/>
        </w:rPr>
        <w:t>Acting out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מתייחס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לסדרת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פעולות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מתמשכת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בתגובה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לגירוי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פנימי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 xml:space="preserve">[...], </w:t>
      </w:r>
      <w:r>
        <w:rPr>
          <w:rFonts w:cs="Miriam"/>
          <w:sz w:val="24"/>
          <w:sz w:val="24"/>
          <w:szCs w:val="24"/>
          <w:rtl w:val="true"/>
        </w:rPr>
        <w:t>ואין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קצר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ורגעי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לחלופין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הנמקה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רציחתן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שנדונו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נתקבלה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הגדרת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מתרוקנת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מסקנותיה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ערכאה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בעניינים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פסיכיאטריים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מסקנות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עובדתיות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שהתערבותה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מצומצמת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ומוגבלת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מאופיינת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מגמה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ברורה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לזניחת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ההתמקדות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בסיווג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והשפעתה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הפונקציונאלית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קוגנטיבית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והמרכזית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הקוגנטיבית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והרצונית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נמוכה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מהווה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שילוב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וטענה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הפונקציונאלי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פוגעות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צורה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משמעותית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תפקודי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והתפקוד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בתפקודי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ולשלוף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בהיחבא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מפתחות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במנעול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מהתייחסותה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הסובבים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תפקודה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במהלך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וכוחותיה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הנפשיים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חרף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ההפרעות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סבלה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התומכות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רגילה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לחלוטין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משתנים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הדפוס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להתאמץ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כשהולכים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למסיבה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מתלבשים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מבסוטה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ושמחה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נפלא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אהבה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הבנות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טיפלה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שיחקה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איתן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סוציאלית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שהתרשמה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טיפלה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הפיסית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בבנות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שהן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חשובות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אוהבת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אותן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מלאת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סיבתי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האלימינציה</w:t>
      </w:r>
      <w:r>
        <w:rPr>
          <w:rFonts w:cs="Miriam"/>
          <w:sz w:val="24"/>
          <w:szCs w:val="24"/>
          <w:rtl w:val="true"/>
        </w:rPr>
        <w:t>'"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מהיעדרה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סיבה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לרציחת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הבנות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8287/05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בחטרזה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11.8.2011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בחטרזה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קנאה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בתשומת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תימוכין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במכוון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לפיטוריו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מעבודתו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נקמנית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אופיינית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רכיבי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הצטברות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בשני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רצח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נפרדים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אכזריים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מצמררים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ומחרידים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שנעשו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בקור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כששתי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ערות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וכנראה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מאבק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חפיפת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b/>
          <w:bCs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שהוגשו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והאזנתי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שנשמעו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יתמקד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הסתברויות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השגור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שברפואה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3617/13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טיייטל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28.6.2016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טייטל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1508/14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רוזינקין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חבני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24.8.2015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רוזינקין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בחטרזה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ההתערבות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במרוצת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להבדיל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מהתרשמותה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מבוססים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הדיונית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באפשרותה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המבררת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3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8886/14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15.32016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8347/13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11.2.2016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7066/13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אלמליח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22.12.2015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להתערבותנו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כערכאת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והמהימנות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המומחים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ענישה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מופחתת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לפי</w:t>
      </w:r>
      <w:r>
        <w:rPr>
          <w:sz w:val="24"/>
          <w:sz w:val="24"/>
          <w:szCs w:val="24"/>
          <w:rtl w:val="true"/>
        </w:rPr>
        <w:t xml:space="preserve"> </w:t>
      </w:r>
      <w:hyperlink r:id="rId35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</w:rPr>
          <w:t>300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</w:t>
      </w:r>
      <w:hyperlink r:id="rId36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הבסיס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הנורמטיבי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19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hyperlink r:id="rId3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לאמור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מאלה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בכושרו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 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שבמעשהו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 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) [...]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)  [...]"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hyperlink r:id="rId3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דוגמת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4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עוסקת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המביאה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רוזינקין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37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20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ליקוי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בכושרו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השכלי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הטמון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רוזינקין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4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6504/10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פרחאן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2.10.2013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10669/05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מטטוב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היועץ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לממשלה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7.2.2008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הקבועים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רובץ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הסתברויות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רוזינקין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4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7010/09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אבשלומוב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5.7.2012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אבשלומוב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4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2457/98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שמן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נו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289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297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2002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שמן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msonormalcxspmiddle"/>
        <w:bidi w:val="1"/>
        <w:ind w:start="720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ובאיזו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לחרוג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תחושת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מתיישבת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הטלת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מצבו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ביצועה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אבשלומוב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298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hyperlink r:id="rId4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3220/08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פרישקין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7.9.2008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ההכרעה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הקונקרטיות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הנורמטיבית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pacing w:val="10"/>
          <w:sz w:val="24"/>
          <w:sz w:val="24"/>
          <w:szCs w:val="24"/>
          <w:rtl w:val="true"/>
        </w:rPr>
        <w:t>הפרעה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נפשית</w:t>
      </w:r>
      <w:r>
        <w:rPr>
          <w:spacing w:val="1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10"/>
          <w:sz w:val="24"/>
          <w:sz w:val="24"/>
          <w:szCs w:val="24"/>
          <w:rtl w:val="true"/>
        </w:rPr>
        <w:t>חמורה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hyperlink r:id="rId5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7408/09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גדו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10.3.2013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גדו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זילברטל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באיתור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5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אינהרנטי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בזיהוי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בעטיה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ליכולת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והשיפוט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המקטע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מועטה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5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1019/13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Miriam"/>
          <w:sz w:val="24"/>
          <w:sz w:val="24"/>
          <w:szCs w:val="24"/>
          <w:rtl w:val="true"/>
        </w:rPr>
        <w:t>פאיס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6.7.2015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פאיס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5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5224/10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אברהם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14.3.2013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Cs w:val="28"/>
          <w:rtl w:val="true"/>
        </w:rPr>
        <w:t xml:space="preserve">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מושגיים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פרסם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הוצגו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עריכת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המחוקק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השתמש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בביטוי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במשמעות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sz w:val="28"/>
          <w:szCs w:val="28"/>
        </w:rPr>
        <w:t>serious</w:t>
      </w:r>
      <w:r>
        <w:rPr>
          <w:rFonts w:cs="Miriam"/>
          <w:sz w:val="24"/>
          <w:szCs w:val="24"/>
          <w:rtl w:val="true"/>
        </w:rPr>
        <w:t xml:space="preserve">). </w:t>
      </w:r>
      <w:r>
        <w:rPr>
          <w:rFonts w:cs="Miriam"/>
          <w:sz w:val="24"/>
          <w:sz w:val="24"/>
          <w:szCs w:val="24"/>
          <w:rtl w:val="true"/>
        </w:rPr>
        <w:t>מנקודת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הפסיכיאטרים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משמעות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>/</w:t>
      </w:r>
      <w:r>
        <w:rPr>
          <w:rFonts w:cs="Miriam"/>
          <w:sz w:val="24"/>
          <w:sz w:val="24"/>
          <w:szCs w:val="24"/>
          <w:rtl w:val="true"/>
        </w:rPr>
        <w:t>קשה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בהפרעה</w:t>
      </w:r>
      <w:r>
        <w:rPr>
          <w:rFonts w:cs="Miriam"/>
          <w:sz w:val="24"/>
          <w:szCs w:val="24"/>
          <w:rtl w:val="true"/>
        </w:rPr>
        <w:t>/</w:t>
      </w:r>
      <w:r>
        <w:rPr>
          <w:rFonts w:cs="Miriam"/>
          <w:sz w:val="24"/>
          <w:sz w:val="24"/>
          <w:szCs w:val="24"/>
          <w:rtl w:val="true"/>
        </w:rPr>
        <w:t>מחלה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הפוגעת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בצורה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משמעותית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תפקודי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ההתנהגות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והתפקוד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נייר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166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5266/05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זלנצקי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59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24.8.2015</w:t>
      </w:r>
      <w:r>
        <w:rPr>
          <w:rFonts w:cs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להערכתו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במופע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להבנתו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פרשנותו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ורופאי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2009-1995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ברורה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בפרשנותו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ורופאי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רשימות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מטפלים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מפורטות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תמציותם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אנדוגני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פירושו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אורגאניות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ביולוגיות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הסתגלות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2006-1995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תרשומות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ספורדיים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התלבטויות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בתרשומות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סימפטומים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תשעה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Century" w:ascii="Century" w:hAnsi="Century"/>
          <w:spacing w:val="10"/>
          <w:sz w:val="22"/>
          <w:szCs w:val="22"/>
        </w:rPr>
        <w:t>DSM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התרשומות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תרשומת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13.8.2002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Century" w:ascii="Century" w:hAnsi="Century"/>
          <w:b/>
          <w:bCs/>
          <w:sz w:val="22"/>
          <w:szCs w:val="22"/>
        </w:rPr>
        <w:t>MDD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Century" w:ascii="Century" w:hAnsi="Century"/>
          <w:spacing w:val="10"/>
          <w:sz w:val="22"/>
          <w:szCs w:val="22"/>
        </w:rPr>
        <w:t>Major Depressive Disorder</w:t>
      </w:r>
      <w:r>
        <w:rPr>
          <w:rFonts w:cs="FrankRuehl"/>
          <w:spacing w:val="10"/>
          <w:sz w:val="28"/>
          <w:szCs w:val="28"/>
          <w:rtl w:val="true"/>
        </w:rPr>
        <w:t>]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pacing w:val="10"/>
          <w:sz w:val="28"/>
          <w:szCs w:val="28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ולצידה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Century" w:ascii="Century" w:hAnsi="Century"/>
          <w:b/>
          <w:bCs/>
          <w:sz w:val="22"/>
          <w:szCs w:val="22"/>
        </w:rPr>
        <w:t>BPD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שמשמעותו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מכתבים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שטיפלו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המתוארכים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1995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2001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2003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/>
          <w:spacing w:val="10"/>
          <w:sz w:val="28"/>
          <w:szCs w:val="28"/>
          <w:rtl w:val="true"/>
        </w:rPr>
        <w:t xml:space="preserve">- </w:t>
      </w:r>
      <w:r>
        <w:rPr>
          <w:rFonts w:cs="Century" w:ascii="Century" w:hAnsi="Century"/>
          <w:spacing w:val="10"/>
          <w:sz w:val="22"/>
          <w:szCs w:val="22"/>
        </w:rPr>
        <w:t>Major Depression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המכתבים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המאוחרים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Century" w:ascii="Century" w:hAnsi="Century"/>
          <w:spacing w:val="10"/>
          <w:sz w:val="22"/>
          <w:szCs w:val="22"/>
        </w:rPr>
        <w:t>Recurrent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חוזרת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הזדמנויות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2009-2007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8.2.2007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תסמינים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11.2.2007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סובלת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כחודשיים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ממצב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מאפייניים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חרדתיים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2.9.2008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לוריא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לוקה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בהפרעת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מאפיינים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חרדתיים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Miriam"/>
          <w:sz w:val="24"/>
          <w:szCs w:val="24"/>
          <w:rtl w:val="true"/>
        </w:rPr>
        <w:t xml:space="preserve"> "</w:t>
      </w:r>
      <w:r>
        <w:rPr>
          <w:rFonts w:cs="Miriam"/>
          <w:sz w:val="24"/>
          <w:sz w:val="24"/>
          <w:szCs w:val="24"/>
          <w:rtl w:val="true"/>
        </w:rPr>
        <w:t>מזה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כחודש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וחצי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אפיזודה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4.11.2009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למצב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פעיל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אפקטיבית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מרופאי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bookmarkStart w:id="21" w:name="_Ref480380293"/>
      <w:r>
        <w:rPr>
          <w:spacing w:val="10"/>
          <w:sz w:val="22"/>
          <w:szCs w:val="22"/>
        </w:rPr>
        <w:t>26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ביממה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המעידים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ברישומים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>.</w:t>
      </w:r>
      <w:bookmarkEnd w:id="21"/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msonormalcxspmiddle"/>
        <w:bidi w:val="1"/>
        <w:ind w:start="720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11.11.2010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זבורוב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יעקובוביץ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לפסיכוזה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בשיפוט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Arial TUR;Arial" w:ascii="Arial TUR;Arial" w:hAnsi="Arial TUR;Arial"/>
          <w:spacing w:val="10"/>
          <w:sz w:val="22"/>
          <w:szCs w:val="22"/>
        </w:rPr>
        <w:t>Acute Stress Reaction</w:t>
      </w:r>
      <w:r>
        <w:rPr>
          <w:rFonts w:cs="FrankRuehl"/>
          <w:spacing w:val="10"/>
          <w:sz w:val="28"/>
          <w:szCs w:val="28"/>
          <w:rtl w:val="true"/>
        </w:rPr>
        <w:t xml:space="preserve"> [...],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דיסוציאטיבי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למצב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אקוטי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תלונות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אנהדוניה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וירידה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אנרגטית</w:t>
      </w:r>
      <w:r>
        <w:rPr>
          <w:rFonts w:cs="Miriam"/>
          <w:sz w:val="24"/>
          <w:szCs w:val="24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 [...]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מרכיב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אפקטיבי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בולט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מסוכנות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כאקטואלי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משבר</w:t>
      </w:r>
      <w:r>
        <w:rPr>
          <w:rFonts w:cs="FrankRuehl"/>
          <w:spacing w:val="10"/>
          <w:sz w:val="28"/>
          <w:szCs w:val="28"/>
          <w:rtl w:val="true"/>
        </w:rPr>
        <w:t>)"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.). </w:t>
      </w:r>
    </w:p>
    <w:p>
      <w:pPr>
        <w:pStyle w:val="Normal"/>
        <w:spacing w:lineRule="auto" w:line="360"/>
        <w:ind w:firstLine="75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11.11.2010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18:00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השרון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אובדניות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בתפיסה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מפגינה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זיכרון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סלקטיבי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קצב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קוהרנטי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איטי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ושיפוטה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מאובחנת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מהפרעות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דיכאוניות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וחרדתיות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ספציפיות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ומהפרעת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אישיות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Century" w:ascii="Century" w:hAnsi="Century"/>
          <w:b/>
          <w:bCs/>
          <w:sz w:val="22"/>
          <w:szCs w:val="22"/>
        </w:rPr>
        <w:t>B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שאין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קיימת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מסוכנות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גבוהה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לעצמה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עקב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אובדנות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5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14.11.2010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נבדקה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בלשכת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שממצאיה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עוקבים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רוחני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לעיתים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באזניים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פו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שומעת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הלוצינטורית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מאוחרות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המכונה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טנטוס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הלוצינציות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לתכנים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הומלץ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אשפוז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המסכמת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אשפוזה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הסתכלות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91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הסתגלותית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קיימת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מגמתיות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לשאלות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הקשורות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לריכוז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תפיסה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וזיכרון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התגלו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סימנים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פסיכוטיים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הפרעות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בארגון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החשיבה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בוחן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מציאות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תקין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להיווכח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אוזכרה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להימצאותה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בעיצומה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הקריטריונים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לאבחנתה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שמצויה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שאבחנו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הימצאותה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15.11.2011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פונרובסקי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ציונה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Arial TUR;Arial" w:ascii="Arial TUR;Arial" w:hAnsi="Arial TUR;Arial"/>
          <w:spacing w:val="10"/>
          <w:sz w:val="22"/>
          <w:szCs w:val="22"/>
        </w:rPr>
        <w:t>F32.2 Severe Depressive Disorder without psychotic symptoms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במינוח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Arial TUR;Arial" w:ascii="Arial TUR;Arial" w:hAnsi="Arial TUR;Arial"/>
          <w:spacing w:val="10"/>
          <w:sz w:val="22"/>
          <w:szCs w:val="22"/>
        </w:rPr>
        <w:t>ICD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לסיווג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הבריאות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העולמי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מקבילה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להגדרה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Arial TUR;Arial" w:ascii="Arial TUR;Arial" w:hAnsi="Arial TUR;Arial"/>
          <w:spacing w:val="10"/>
          <w:sz w:val="22"/>
          <w:szCs w:val="22"/>
        </w:rPr>
        <w:t>DSM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המקביל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האמריקאי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במסמך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לעיוננו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כנטען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מסתמכת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נכתבה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הכותרת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אבחנה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מבדלת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מבלי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המסמך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לאשפוז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והסתכלות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המסכמת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אשפוזה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חתומים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מנהלת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המחלקה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ושלושה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המתבקשת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הרופא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הכונן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התלבט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שאבחנה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ממש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שתוארו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מהרופאים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שבדקו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אבחנו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העובדה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פסיכיאטרים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שבדקו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בסמוך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לאחר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הרצח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מצאו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לקיומו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מלמדת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שסימפטומים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קיימים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הרצח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ולמעשה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כדי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להעדיף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אבחונה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למצער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הרלבנטית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מדיכאון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ורי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להזכיר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קלה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בינונית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שמוסכם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שבעטיו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שילובן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הסופית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מהתפרצותה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אפיזודה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ורית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29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מכאן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5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הפרעה</w:t>
      </w:r>
      <w:r>
        <w:rPr>
          <w:rFonts w:cs="Miriam"/>
          <w:rtl w:val="true"/>
        </w:rPr>
        <w:t>/</w:t>
      </w:r>
      <w:r>
        <w:rPr>
          <w:rFonts w:cs="Miriam"/>
          <w:rtl w:val="true"/>
        </w:rPr>
        <w:t>מחלה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הפוגעת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משמעותית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ברוב</w:t>
      </w:r>
      <w:r>
        <w:rPr>
          <w:rtl w:val="true"/>
        </w:rPr>
        <w:t xml:space="preserve"> </w:t>
      </w:r>
      <w:r>
        <w:rPr>
          <w:rFonts w:cs="Miriam"/>
          <w:rtl w:val="true"/>
        </w:rPr>
        <w:t>תפקודי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הנפש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ההתנהגות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והתפקוד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הובהר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הפרעות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פסיכוטיות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כהפרעה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דלוזיונלית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סכיזופרניה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ברמיסיה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והפרעות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אפקטיביות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מרכיב</w:t>
      </w:r>
      <w:r>
        <w:rPr>
          <w:rtl w:val="true"/>
        </w:rPr>
        <w:t xml:space="preserve"> </w:t>
      </w:r>
      <w:r>
        <w:rPr>
          <w:rFonts w:cs="Miriam"/>
          <w:rtl w:val="true"/>
        </w:rPr>
        <w:t>פסיכוטי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תוכלנה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המצטברים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. [...]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כלוקה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ומגלה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בולטת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בתפקוד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פסיכופתולוגיה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הקרובה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למצב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פסיכוטי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תתבטא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באלה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אשפוזים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ולשמור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כישלונות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וקשיי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בלימודים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בחברה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הצבאי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start="1642" w:end="1282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הרצח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נובע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מהפתולוגיה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האישיותית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פתולוגי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הבודק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חייב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עדויות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מהימנות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מגורמים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שמעו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צילמו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רשמו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ביטויים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מופרע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שהם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המובהק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האישיותית</w:t>
      </w:r>
      <w:r>
        <w:rPr>
          <w:rFonts w:cs="FrankRuehl"/>
          <w:spacing w:val="10"/>
          <w:sz w:val="28"/>
          <w:szCs w:val="28"/>
          <w:rtl w:val="true"/>
        </w:rPr>
        <w:t>)"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.).</w:t>
      </w:r>
    </w:p>
    <w:p>
      <w:pPr>
        <w:pStyle w:val="msonormalcxspmiddle"/>
        <w:bidi w:val="1"/>
        <w:ind w:end="1276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הכרחי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שעדיין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יתאפיינו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5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5224/10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אברהם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</w:t>
      </w:r>
      <w:r>
        <w:rPr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14.3.2013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אברהם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Miriam"/>
          <w:rtl w:val="true"/>
        </w:rPr>
        <w:t>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30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הבוגרים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מישורי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להתבטא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באשפוזים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מרובים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אובדנות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337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הפרעת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אישיות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וחמורה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כזו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כדי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להצביע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קיומה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שהחליפה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לבקשתה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כפקחית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בעיריית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רעננה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ומזדמנות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בקשישים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סייעת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ילדים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ניקיון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רפלקסולוגיה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במכללת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תל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חי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לימודי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מחשב</w:t>
      </w:r>
      <w:r>
        <w:rPr>
          <w:rtl w:val="true"/>
        </w:rPr>
        <w:t xml:space="preserve"> </w:t>
      </w:r>
      <w:r>
        <w:rPr>
          <w:rFonts w:cs="Miriam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נאלצה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לקראת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סוף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הקורס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בשל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הריונה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נטלי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המשמעותית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זוגיות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מהממת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מחנכת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מטופחות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ומסודרות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למסגרות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החינוכיות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למקובל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ברעננה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שכניה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לא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בסדר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שבתקופות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וטיפולה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מנובמבר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2009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ממושכת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המתיישבות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הליקויים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שאובחנו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המשפחתי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בהעדפת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אובדנות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בעקבות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אלטמרק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ומהטיפולים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שחלפו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בשיפוט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טופלה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תפקודיים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התפקודיים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ובתקופה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שקדמה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אסופת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גדולה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מאגף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והחינוך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בעיריית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רעננה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במפורש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במסמכים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תמונה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מדיכאון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שמזניחה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הדאגה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לבנות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שנמנעת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לכאורה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שסיימה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צבאי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וניהלה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שכובד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דיכאון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עכורים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ומורכבים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וכדומה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בעיקרי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אושפזה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אצלה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פסיכופתולוגיה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הקרובה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התרופתי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בנוגדי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בפסיכוזה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הרגעה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ולכך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המישורים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כישלונות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לרכוש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ומקצוע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לשמור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ונזקקה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בנוגדי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מתקיימות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אושפזה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להתאשפז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מסופקני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דרישותיו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התגשמו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בלבד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במופע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להזכיר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המאוחרת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סיווגה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והשפיעה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קוגנטיבית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6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5417/07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בונר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30.5.2013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בונר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תתבצע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נבחנת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ספקולטיבית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msonormalcxspmiddle"/>
        <w:bidi w:val="1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מוסגר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המונחים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6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רפואיים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למומחים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ד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ברק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ארז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אברהם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20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האינדיקציות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תיחשב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מתייחסות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הנראה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העמדה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קשה</w:t>
      </w:r>
      <w:r>
        <w:rPr>
          <w:rFonts w:cs="Miriam"/>
          <w:rtl w:val="true"/>
        </w:rPr>
        <w:t>/</w:t>
      </w:r>
      <w:r>
        <w:rPr>
          <w:rFonts w:cs="Miriam"/>
          <w:rtl w:val="true"/>
        </w:rPr>
        <w:t>חמורה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היא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המתבטאת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ככזו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Miriam"/>
          <w:rtl w:val="true"/>
        </w:rPr>
        <w:t>שנים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בפעם</w:t>
      </w:r>
      <w:r>
        <w:rPr>
          <w:rtl w:val="true"/>
        </w:rPr>
        <w:t xml:space="preserve"> </w:t>
      </w:r>
      <w:r>
        <w:rPr>
          <w:rFonts w:cs="Miriam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(</w:t>
      </w:r>
      <w:r>
        <w:rPr>
          <w:rFonts w:cs="Miriam"/>
          <w:rtl w:val="true"/>
        </w:rPr>
        <w:t>דה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נובו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רק</w:t>
      </w:r>
      <w:r>
        <w:rPr>
          <w:rtl w:val="true"/>
        </w:rPr>
        <w:t xml:space="preserve"> </w:t>
      </w:r>
      <w:r>
        <w:rPr>
          <w:rFonts w:cs="Miriam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לרצח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משוכנע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וגרמה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לכישלונות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מקצועיים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וחברתיים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שסובל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Miriam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כשלעצמה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עיקר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6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226/02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קישוני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2.5.2012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64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4389/93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מרדכי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נ</w:t>
        </w:r>
        <w:r>
          <w:rPr>
            <w:rStyle w:val="Hyperlink"/>
            <w:rFonts w:cs="Miriam"/>
            <w:rtl w:val="true"/>
          </w:rPr>
          <w:t xml:space="preserve">' </w:t>
        </w:r>
        <w:r>
          <w:rPr>
            <w:rStyle w:val="Hyperlink"/>
            <w:rFonts w:cs="Miriam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Miriam"/>
            <w:rtl w:val="true"/>
          </w:rPr>
          <w:t>ישראל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נ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239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248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1996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6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3898/99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ח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דר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rtl w:val="true"/>
        </w:rPr>
        <w:t>[</w:t>
      </w:r>
      <w:r>
        <w:rPr>
          <w:rFonts w:cs="David"/>
          <w:sz w:val="22"/>
          <w:sz w:val="22"/>
          <w:rtl w:val="true"/>
        </w:rPr>
        <w:t>פורסם</w:t>
      </w:r>
      <w:r>
        <w:rPr>
          <w:sz w:val="22"/>
          <w:sz w:val="22"/>
          <w:rtl w:val="true"/>
        </w:rPr>
        <w:t xml:space="preserve"> </w:t>
      </w:r>
      <w:r>
        <w:rPr>
          <w:rFonts w:cs="David"/>
          <w:sz w:val="22"/>
          <w:sz w:val="22"/>
          <w:rtl w:val="true"/>
        </w:rPr>
        <w:t>בנבו</w:t>
      </w:r>
      <w:r>
        <w:rPr>
          <w:rFonts w:cs="David"/>
          <w:sz w:val="22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21.10.02</w:t>
      </w:r>
      <w:r>
        <w:rPr>
          <w:rFonts w:cs="FrankRuehl"/>
          <w:spacing w:val="10"/>
          <w:sz w:val="28"/>
          <w:szCs w:val="28"/>
          <w:rtl w:val="true"/>
        </w:rPr>
        <w:t>)).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התרשמותי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העצמית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ממילא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6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בצריך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בהפרעת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Miriam"/>
          <w:rtl w:val="true"/>
        </w:rPr>
        <w:t>"</w:t>
      </w:r>
      <w:r>
        <w:rPr>
          <w:rFonts w:cs="Miriam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Miriam"/>
          <w:rtl w:val="true"/>
        </w:rPr>
        <w:t>נפשית</w:t>
      </w:r>
      <w:r>
        <w:rPr>
          <w:rtl w:val="true"/>
        </w:rPr>
        <w:t xml:space="preserve"> </w:t>
      </w:r>
      <w:r>
        <w:rPr>
          <w:rFonts w:cs="Miriam"/>
          <w:rtl w:val="true"/>
        </w:rPr>
        <w:t>חמורה</w:t>
      </w:r>
      <w:r>
        <w:rPr>
          <w:rFonts w:cs="Miriam"/>
          <w:rtl w:val="true"/>
        </w:rPr>
        <w:t>".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הגבלה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ניכרת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שליטת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במעשיה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6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6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6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7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חוסר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יכולת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ממש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מידה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ניכרת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השליטה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עמית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בחטרזה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האפשרות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והעוצמה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נמוכים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פטור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34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איכותי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7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2156/98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צלאח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18.6.98</w:t>
      </w:r>
      <w:r>
        <w:rPr>
          <w:rFonts w:cs="FrankRuehl"/>
          <w:spacing w:val="10"/>
          <w:sz w:val="28"/>
          <w:szCs w:val="28"/>
          <w:rtl w:val="true"/>
        </w:rPr>
        <w:t xml:space="preserve">))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עוצמת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מרחק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פסע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בלבד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מחוסר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יכולת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ממש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שמשקף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300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במקור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הקודמים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גוברת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7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הקלסיפיקציה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העיקר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ההשפעה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הרצוני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בונר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הנטייה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כיום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לעבור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מקטגוריזציה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קרי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סיווג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ההפרעה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לפונקציונליות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קרי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פוגעת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ומשפיעה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האדם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קוגנטיבית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ורצונית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במילים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אחרות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איננו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שמים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דגש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האטיולוגיה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הסימפטומולגיה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הסימנים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והתוצאה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הנובעת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מהמחלה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פאיס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בספרות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הדגש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בהגדרה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המדויקת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המושג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נפשית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חמורה</w:t>
      </w:r>
      <w:r>
        <w:rPr>
          <w:rFonts w:cs="Miriam"/>
          <w:sz w:val="24"/>
          <w:szCs w:val="24"/>
          <w:rtl w:val="true"/>
        </w:rPr>
        <w:t xml:space="preserve">', </w:t>
      </w:r>
      <w:r>
        <w:rPr>
          <w:rFonts w:cs="Miriam"/>
          <w:sz w:val="24"/>
          <w:sz w:val="24"/>
          <w:szCs w:val="24"/>
          <w:rtl w:val="true"/>
        </w:rPr>
        <w:t>אלא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בהשלכות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הפרעה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הנפש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אירוע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הקוגנטיבית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הקטלנית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hyperlink r:id="rId7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נמיר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הפרעה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נפשית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חמורה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Miriam"/>
          <w:sz w:val="24"/>
          <w:sz w:val="24"/>
          <w:szCs w:val="24"/>
          <w:rtl w:val="true"/>
        </w:rPr>
        <w:t>רפואה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גליון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82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84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2000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וההפניות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ind w:start="1642" w:end="1282"/>
        <w:jc w:val="both"/>
        <w:rPr/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הנבדקת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המוצעים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במעשים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מתוכננים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אימפולסיביים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ונובעים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מגירוי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ושכתגובה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לגירוי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Arial TUR;Arial" w:ascii="Arial TUR;Arial" w:hAnsi="Arial TUR;Arial"/>
          <w:spacing w:val="10"/>
          <w:sz w:val="22"/>
          <w:szCs w:val="22"/>
        </w:rPr>
        <w:t>acting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שנועד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הגירוי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לדעתי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להערכתי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יתכן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צ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.]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>" (</w:t>
      </w:r>
      <w:r>
        <w:rPr>
          <w:rFonts w:cs="FrankRuehl"/>
          <w:spacing w:val="10"/>
          <w:sz w:val="28"/>
          <w:sz w:val="28"/>
          <w:szCs w:val="28"/>
          <w:rtl w:val="true"/>
        </w:rPr>
        <w:t>ההדגשות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.).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בכדי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</w:rPr>
        <w:t>‎</w:t>
      </w:r>
      <w:r>
        <w:rPr>
          <w:rFonts w:cs="Century" w:ascii="Century" w:hAnsi="Century"/>
          <w:spacing w:val="10"/>
          <w:sz w:val="22"/>
          <w:szCs w:val="22"/>
        </w:rPr>
        <w:t>26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זוהתה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אינדיקציה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להימצאותה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דיסוציאטיבי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המציאות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לקיומן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חשיבה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קוהרנטית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מהבדיקות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מהעייפות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שרויה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ולהכריע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הוגבלה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שהתבצעו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נתגלו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entury" w:cs="Century" w:ascii="Century" w:hAnsi="Century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מארג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במהלכו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הקוגנטיבית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הרצונית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האוזן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13:10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יבוא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שעשתה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להתנהלותה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המגמתית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בעדויותיה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האירועים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13:30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לאירוע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מלמדת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האחראית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הבלעדית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בזירה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הרגשתי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שנכנס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שטן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ראיתי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כלום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שפיות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זמנית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המומחה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למהות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רהיטות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מחשבה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לזייף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פסיכוטי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לחלץ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מהשלכות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לסיטואציה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וההבנה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שוללים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תשתית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ראייתית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בטיעוניה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מממצאי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הבדיקות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הפסיכיאטריות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מדבריו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הגירוי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התבססה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השלכות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הסתברויות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ביכולת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האמורה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נבעו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מתגובה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לגירוי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פנימי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מתוכננים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לפעולותיה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קביעות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מומחיותו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כפסיכיאטר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פוזיטיביים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ודוק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השילוב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מסוימת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היעדרם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פוזיטיביים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שבכוחם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בעוצמה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גבוהה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וקרובה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מאוד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מובילה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לפטור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מאחריות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פלילית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רוזינקין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45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כזכור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השיפוט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כתקין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בדיקותיה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באישיותה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להתמודד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דחק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וכליאתה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החקירות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ועוד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המיוחסים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ותוצאות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מעשייתם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בהעדיפו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הרפואיים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הנוספות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הסתברויות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קוגנטיבית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ורצונית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קשר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סיבתי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ושיקול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שלישי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7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הניכרת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בנימוקי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המניעים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שהזכיר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השערה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ניחוש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וסביר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נקוט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היעדרו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(</w:t>
      </w:r>
      <w:r>
        <w:rPr>
          <w:rFonts w:cs="Miriam"/>
          <w:sz w:val="24"/>
          <w:sz w:val="24"/>
          <w:szCs w:val="24"/>
          <w:rtl w:val="true"/>
        </w:rPr>
        <w:t>המוכח</w:t>
      </w:r>
      <w:r>
        <w:rPr>
          <w:rFonts w:cs="Miriam"/>
          <w:sz w:val="24"/>
          <w:szCs w:val="24"/>
          <w:rtl w:val="true"/>
        </w:rPr>
        <w:t xml:space="preserve">)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מהווה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נסיבתית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לכך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שהנאשם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ביצע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המעשה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ברצון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חופשי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מלא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7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3962/99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עוקב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13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14.5.2003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7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5570/01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מיכאלי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5.2.2007</w:t>
      </w:r>
      <w:r>
        <w:rPr>
          <w:rFonts w:cs="FrankRuehl"/>
          <w:spacing w:val="10"/>
          <w:sz w:val="28"/>
          <w:szCs w:val="28"/>
          <w:rtl w:val="true"/>
        </w:rPr>
        <w:t xml:space="preserve">)).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הונחו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התיזה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הנאשמת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>]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פעלה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מחמת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מניע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נקם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בעמוס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רצון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לקבל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תשומת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וקנאה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בבנות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או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שילוב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הללו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סבירה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למניעים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שהוזכרו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עיגון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ובראשונה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בהזדמנויות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בדידות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תופסות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במשפחה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כועסים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עקב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הלקוי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לפרוטוקול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15-9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חקירתה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רמסו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אותי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כולם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דיברו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הם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דיברו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הקרובה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בגלל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עבדתי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חודשים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זאת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הסיבה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שקרה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22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',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38-13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בבדיקתה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בעלה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עימה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לדבריה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אתמול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לדבריה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אתמול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יצא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ואינה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יודעת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היכן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הוא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מאז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90</w:t>
      </w: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בביה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השרון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יעזוב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מצוקתה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הויכוחים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92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והסובבים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בוצעו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מהמניעים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] </w:t>
      </w:r>
      <w:r>
        <w:rPr>
          <w:rFonts w:cs="Miriam"/>
          <w:sz w:val="24"/>
          <w:sz w:val="24"/>
          <w:szCs w:val="24"/>
          <w:rtl w:val="true"/>
        </w:rPr>
        <w:t>התנקמה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הילדות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נקמה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נקמה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חושב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נקמה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64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37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בחקירתו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במשטרה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לדעתו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זה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כמה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שהצטברו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תסכול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מהמצב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בחיים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[...]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שהיא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עובדת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שלא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מדברים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באופן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קבוע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עמוס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הזמן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שחבל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שהתחתן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איתה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 xml:space="preserve">[...] </w:t>
      </w:r>
      <w:r>
        <w:rPr>
          <w:rFonts w:cs="Miriam"/>
          <w:sz w:val="24"/>
          <w:sz w:val="24"/>
          <w:szCs w:val="24"/>
          <w:rtl w:val="true"/>
        </w:rPr>
        <w:t>אולי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לפגוע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דרך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הפעולה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בעמוס</w:t>
      </w:r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לפגוע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המשפחה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/>
          <w:spacing w:val="10"/>
          <w:sz w:val="28"/>
          <w:szCs w:val="28"/>
          <w:rtl w:val="true"/>
        </w:rPr>
        <w:t>/</w:t>
      </w:r>
      <w:r>
        <w:rPr>
          <w:rFonts w:cs="FrankRuehl"/>
          <w:spacing w:val="10"/>
          <w:sz w:val="28"/>
          <w:szCs w:val="28"/>
        </w:rPr>
        <w:t>83</w:t>
      </w:r>
      <w:r>
        <w:rPr>
          <w:rFonts w:cs="FrankRuehl"/>
          <w:spacing w:val="10"/>
          <w:sz w:val="28"/>
          <w:sz w:val="28"/>
          <w:szCs w:val="28"/>
          <w:rtl w:val="true"/>
        </w:rPr>
        <w:t>ג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40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33-20</w:t>
      </w:r>
      <w:r>
        <w:rPr>
          <w:rFonts w:cs="FrankRuehl"/>
          <w:spacing w:val="10"/>
          <w:sz w:val="28"/>
          <w:szCs w:val="28"/>
          <w:rtl w:val="true"/>
        </w:rPr>
        <w:t>).</w:t>
      </w:r>
      <w:r>
        <w:rPr>
          <w:rFonts w:cs="Miriam"/>
          <w:sz w:val="24"/>
          <w:szCs w:val="24"/>
          <w:rtl w:val="true"/>
        </w:rPr>
        <w:t xml:space="preserve"> </w:t>
      </w:r>
    </w:p>
    <w:p>
      <w:pPr>
        <w:pStyle w:val="msonormalcxspmiddle"/>
        <w:bidi w:val="1"/>
        <w:ind w:start="720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במדויק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והתחושות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שהובילו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המזעזע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מבוצע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מניע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נראה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שוכנעתי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להוכיח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הסתברויות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בלעדיה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להחלטתה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להזכיר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לוּ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בנטל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ולהוכיח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במאזן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הסתברויות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עדיין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להפחית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ובאיזו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מתיישבת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הטלתו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רוזינקין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אבשלומוב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39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בחטרזה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להסכים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סטייה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סבורני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תחושת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הפוכה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וצדק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39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התעלם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בהחלטתו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22.11.2013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נסקרו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מהמהדורה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החמישית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Arial TUR;Arial" w:ascii="Arial TUR;Arial" w:hAnsi="Arial TUR;Arial"/>
          <w:spacing w:val="10"/>
          <w:sz w:val="22"/>
          <w:szCs w:val="22"/>
        </w:rPr>
        <w:t>DSM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שבכוחן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לשפוך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עיינתי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המשלימה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והגעתי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וחצי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ממסקנותיו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להרחיב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חומרת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העונש</w:t>
      </w:r>
    </w:p>
    <w:p>
      <w:pPr>
        <w:pStyle w:val="msonormalcxspmiddle"/>
        <w:bidi w:val="1"/>
        <w:ind w:start="720"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40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בטענותיה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החלופיות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אתייחס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מעשה</w:t>
      </w:r>
      <w:r>
        <w:rPr>
          <w:rFonts w:cs="Miriam"/>
          <w:sz w:val="24"/>
          <w:szCs w:val="24"/>
          <w:rtl w:val="true"/>
        </w:rPr>
        <w:t xml:space="preserve">"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כמשמעותו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8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סדר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הדין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הפלילי</w:t>
        </w:r>
      </w:hyperlink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נוסח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משולב</w:t>
      </w:r>
      <w:r>
        <w:rPr>
          <w:rFonts w:cs="FrankRuehl"/>
          <w:spacing w:val="10"/>
          <w:sz w:val="28"/>
          <w:szCs w:val="28"/>
          <w:rtl w:val="true"/>
        </w:rPr>
        <w:t xml:space="preserve">],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התשמ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1982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82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חסד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8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186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8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חסד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התפתחו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במרוצת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מרכזיים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לפירוש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אותו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מעשה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צורני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נשאלת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ברצף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ובסמיכות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יחסית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לבחון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השאלה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מתמשכת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לפצלה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לתת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בשרשרת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עוקבות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8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4910/13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אבר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דנציגר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29.10.2014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וההפניות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המובאות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דידן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הניתנים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לפיצול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ניגשה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גרב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הגדולה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למחזה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המצמרר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והמצמית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וצפתה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הצעירה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השתיים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דיווחה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התחננה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תאפשר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מימיה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ולהציל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הגורל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הנורא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שציפה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ועברה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הגדולה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תיאור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עובדתי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מותיר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לספק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להפריד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ביניהן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הזוועה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הנוראיים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ולחוס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מהותי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מוסרי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שנפגע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ולבדוק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ביטוי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הקורבנות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בפסיקה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מהנפגעים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לשלמות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hyperlink r:id="rId8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1742/91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פופר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נא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5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289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Cs w:val="28"/>
        </w:rPr>
        <w:t>301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1997</w:t>
      </w:r>
      <w:r>
        <w:rPr>
          <w:rFonts w:cs="FrankRuehl"/>
          <w:spacing w:val="10"/>
          <w:sz w:val="28"/>
          <w:szCs w:val="28"/>
          <w:rtl w:val="true"/>
        </w:rPr>
        <w:t>)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פופר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8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3503/01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תפאל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865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hyperlink r:id="rId8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9804/02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שר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נח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461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2004</w:t>
      </w:r>
      <w:r>
        <w:rPr>
          <w:rFonts w:cs="FrankRuehl"/>
          <w:spacing w:val="10"/>
          <w:sz w:val="28"/>
          <w:szCs w:val="28"/>
          <w:rtl w:val="true"/>
        </w:rPr>
        <w:t xml:space="preserve">)),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וביתר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להוסיף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ההרתעה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מובילים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להתייחס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הנבדלים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מזה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אפוא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רציחתה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מבנותיה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שהפסיקה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ברורה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ובמסגרתה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להטיל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מצטברים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hyperlink r:id="rId8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1899/04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‏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ליבוביץ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''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נט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934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941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2005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); </w:t>
      </w:r>
      <w:hyperlink r:id="rId9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6535/01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קוזירוב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נז</w:t>
        </w:r>
      </w:hyperlink>
      <w:r>
        <w:rPr>
          <w:rFonts w:cs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/>
          <w:color w:val="000000"/>
          <w:spacing w:val="10"/>
          <w:sz w:val="28"/>
          <w:szCs w:val="28"/>
        </w:rPr>
        <w:t>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color w:val="000000"/>
          <w:spacing w:val="10"/>
          <w:sz w:val="28"/>
          <w:szCs w:val="28"/>
        </w:rPr>
        <w:t>562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pacing w:val="10"/>
          <w:sz w:val="28"/>
          <w:szCs w:val="28"/>
        </w:rPr>
        <w:t>569</w:t>
      </w:r>
      <w:r>
        <w:rPr>
          <w:rFonts w:cs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pacing w:val="10"/>
          <w:sz w:val="28"/>
          <w:szCs w:val="28"/>
        </w:rPr>
        <w:t>2003</w:t>
      </w:r>
      <w:r>
        <w:rPr>
          <w:rFonts w:cs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גזירת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עונשי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מאסר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חופפים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מספר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מעשי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רצח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מדובר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בכאלה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שבוצעו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ברצף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אחד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מכללא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מיזעור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הזוועה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שבגרם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המוות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הזדוני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והמכוון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שורה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אנשים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hyperlink r:id="rId91"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Cs w:val="28"/>
          </w:rPr>
          <w:t>399/89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sz w:val="24"/>
            <w:sz w:val="24"/>
            <w:szCs w:val="24"/>
            <w:rtl w:val="true"/>
          </w:rPr>
          <w:t>זלום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"/>
            <w:spacing w:val="10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spacing w:val="10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pacing w:val="10"/>
            <w:sz w:val="28"/>
            <w:sz w:val="28"/>
            <w:szCs w:val="28"/>
            <w:rtl w:val="true"/>
          </w:rPr>
          <w:t>מו</w:t>
        </w:r>
      </w:hyperlink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2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Cs w:val="28"/>
        </w:rPr>
        <w:t>187</w:t>
      </w:r>
      <w:r>
        <w:rPr>
          <w:rFonts w:cs="FrankRuehl"/>
          <w:spacing w:val="10"/>
          <w:sz w:val="22"/>
          <w:szCs w:val="22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192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Cs w:val="28"/>
        </w:rPr>
        <w:t>1992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וראו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פופר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בעמ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Cs w:val="28"/>
        </w:rPr>
        <w:t>303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דנא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עסקינן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שחנקה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בנותיה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יוצאי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חלציה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אכזריותם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אנושיותם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לפיכך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לחרוג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מהכלל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ולקבוע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ירוצו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בחופף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סיכומם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דברים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41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שבחנתי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שעמדו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ונתתי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לטיעוני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היטיבו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להציג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עמדתם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במסקנתו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נתקיימו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להחלת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מופחתת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92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9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ההגנה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יכולתה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להבין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עשתה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הפסול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שבמעשים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ניכרת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הוכחה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כנדרש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ודינה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לעונשה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במצטבר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כקביעתו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;Arial" w:cs="Arial TUR;Arial" w:ascii="Arial TUR;Arial" w:hAnsi="Arial TUR;Arial"/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42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אמליץ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לחבריי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Style19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נימוקיה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מסקנתו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וסבורני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Style19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Style19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ההתפתחות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שיישומו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מוגבל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לדוגמאות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הבאות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פטור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יתאפיינו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פסיכוטי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מופחת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התמלאו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מהדוגמאות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ההצטברות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9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Style19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0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דרגות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להבליט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.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להגבילו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החידוש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מיושמות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המבחנים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התנגדות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הסעיף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שייבחנו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ומשקל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Style19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והממצה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ולמסקנתו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0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תכליתו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הנדל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שהם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                                                       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שהם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13.6.2017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15004850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I12.doc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0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הנדל </w:t>
      </w:r>
      <w:r>
        <w:rPr>
          <w:rFonts w:cs="David" w:ascii="David" w:hAnsi="David"/>
          <w:color w:val="000000"/>
        </w:rPr>
        <w:t>54678313-485/15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0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10"/>
      <w:footerReference w:type="default" r:id="rId11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51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485/15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מיכל אלוני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הדגשה"/>
    <w:basedOn w:val="DefaultParagraphFont"/>
    <w:qFormat/>
    <w:rPr>
      <w:rFonts w:cs="FrankRuehl"/>
    </w:rPr>
  </w:style>
  <w:style w:type="character" w:styleId="Style15">
    <w:name w:val="חזק"/>
    <w:basedOn w:val="DefaultParagraphFont"/>
    <w:qFormat/>
    <w:rPr>
      <w:rFonts w:cs="Miriam"/>
    </w:rPr>
  </w:style>
  <w:style w:type="character" w:styleId="Style16">
    <w:name w:val="כותרת משנה תו"/>
    <w:basedOn w:val="DefaultParagraphFont"/>
    <w:qFormat/>
    <w:rPr>
      <w:b/>
      <w:bCs/>
    </w:rPr>
  </w:style>
  <w:style w:type="character" w:styleId="Style17">
    <w:name w:val="טקסט בלונים תו"/>
    <w:basedOn w:val="DefaultParagraphFont"/>
    <w:qFormat/>
    <w:rPr>
      <w:rFonts w:ascii="Tahoma" w:hAnsi="Tahoma" w:cs="Tahoma"/>
    </w:rPr>
  </w:style>
  <w:style w:type="character" w:styleId="Style18">
    <w:name w:val="גוף פסק דין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Subtitle">
    <w:name w:val="Subtitle"/>
    <w:basedOn w:val="Normal"/>
    <w:next w:val="BodyText"/>
    <w:qFormat/>
    <w:pPr>
      <w:overflowPunct w:val="true"/>
      <w:autoSpaceDE w:val="true"/>
      <w:spacing w:lineRule="auto" w:line="360"/>
      <w:ind w:hanging="0" w:start="357" w:end="0"/>
      <w:jc w:val="center"/>
    </w:pPr>
    <w:rPr>
      <w:b/>
      <w:bCs/>
      <w:sz w:val="26"/>
      <w:szCs w:val="26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overflowPunct w:val="true"/>
      <w:autoSpaceDE w:val="true"/>
      <w:ind w:hanging="0" w:start="720" w:end="0"/>
      <w:jc w:val="start"/>
    </w:pPr>
    <w:rPr>
      <w:sz w:val="24"/>
      <w:szCs w:val="24"/>
    </w:rPr>
  </w:style>
  <w:style w:type="paragraph" w:styleId="msolistparagraphcxspfirst">
    <w:name w:val="msolistparagraphcxspfirst"/>
    <w:basedOn w:val="Normal"/>
    <w:qFormat/>
    <w:pPr>
      <w:overflowPunct w:val="true"/>
      <w:autoSpaceDE w:val="true"/>
      <w:ind w:hanging="0" w:start="720" w:end="0"/>
      <w:jc w:val="start"/>
    </w:pPr>
    <w:rPr>
      <w:sz w:val="24"/>
      <w:szCs w:val="24"/>
    </w:rPr>
  </w:style>
  <w:style w:type="paragraph" w:styleId="msolistparagraphcxspmiddle">
    <w:name w:val="msolistparagraphcxspmiddle"/>
    <w:basedOn w:val="Normal"/>
    <w:qFormat/>
    <w:pPr>
      <w:overflowPunct w:val="true"/>
      <w:autoSpaceDE w:val="true"/>
      <w:ind w:hanging="0" w:start="720" w:end="0"/>
      <w:jc w:val="start"/>
    </w:pPr>
    <w:rPr>
      <w:sz w:val="24"/>
      <w:szCs w:val="24"/>
    </w:rPr>
  </w:style>
  <w:style w:type="paragraph" w:styleId="msolistparagraphcxsplast">
    <w:name w:val="msolistparagraphcxsplast"/>
    <w:basedOn w:val="Normal"/>
    <w:qFormat/>
    <w:pPr>
      <w:overflowPunct w:val="true"/>
      <w:autoSpaceDE w:val="true"/>
      <w:ind w:hanging="0" w:start="720" w:end="0"/>
      <w:jc w:val="start"/>
    </w:pPr>
    <w:rPr>
      <w:sz w:val="24"/>
      <w:szCs w:val="24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2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19">
    <w:name w:val="גוף פסק דין"/>
    <w:basedOn w:val="Normal"/>
    <w:qFormat/>
    <w:pPr>
      <w:spacing w:lineRule="auto" w:line="360"/>
      <w:ind w:firstLine="72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Style20">
    <w:name w:val="טקסט בלונים"/>
    <w:basedOn w:val="Normal"/>
    <w:qFormat/>
    <w:pPr/>
    <w:rPr/>
  </w:style>
  <w:style w:type="paragraph" w:styleId="Style21">
    <w:name w:val="כותרת משנה"/>
    <w:basedOn w:val="Normal"/>
    <w:qFormat/>
    <w:pPr/>
    <w:rPr/>
  </w:style>
  <w:style w:type="paragraph" w:styleId="msonormalcxspmiddle">
    <w:name w:val="msonormalcxspmiddle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16997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h" TargetMode="External"/><Relationship Id="rId5" Type="http://schemas.openxmlformats.org/officeDocument/2006/relationships/hyperlink" Target="http://www.nevo.co.il/law/70301/300.a.2" TargetMode="External"/><Relationship Id="rId6" Type="http://schemas.openxmlformats.org/officeDocument/2006/relationships/hyperlink" Target="http://www.nevo.co.il/law/70301/300a" TargetMode="External"/><Relationship Id="rId7" Type="http://schemas.openxmlformats.org/officeDocument/2006/relationships/hyperlink" Target="http://www.nevo.co.il/law/70301/300a.a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186" TargetMode="External"/><Relationship Id="rId10" Type="http://schemas.openxmlformats.org/officeDocument/2006/relationships/hyperlink" Target="http://www.nevo.co.il/safrut/book/8042" TargetMode="External"/><Relationship Id="rId11" Type="http://schemas.openxmlformats.org/officeDocument/2006/relationships/hyperlink" Target="http://www.nevo.co.il/safrut/book/8042" TargetMode="External"/><Relationship Id="rId12" Type="http://schemas.openxmlformats.org/officeDocument/2006/relationships/hyperlink" Target="http://www.nevo.co.il/safrut/book/7667" TargetMode="External"/><Relationship Id="rId13" Type="http://schemas.openxmlformats.org/officeDocument/2006/relationships/hyperlink" Target="http://www.nevo.co.il/case/5169972" TargetMode="External"/><Relationship Id="rId14" Type="http://schemas.openxmlformats.org/officeDocument/2006/relationships/hyperlink" Target="http://www.nevo.co.il/law/70301/300a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00a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00.a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00a.a" TargetMode="External"/><Relationship Id="rId21" Type="http://schemas.openxmlformats.org/officeDocument/2006/relationships/hyperlink" Target="http://www.nevo.co.il/law/70301/300a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300a.a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00a.a" TargetMode="External"/><Relationship Id="rId26" Type="http://schemas.openxmlformats.org/officeDocument/2006/relationships/hyperlink" Target="http://www.nevo.co.il/law/70301/300a.a" TargetMode="External"/><Relationship Id="rId27" Type="http://schemas.openxmlformats.org/officeDocument/2006/relationships/hyperlink" Target="http://www.nevo.co.il/safrut/book/8042" TargetMode="External"/><Relationship Id="rId28" Type="http://schemas.openxmlformats.org/officeDocument/2006/relationships/hyperlink" Target="http://www.nevo.co.il/case/5872984" TargetMode="External"/><Relationship Id="rId29" Type="http://schemas.openxmlformats.org/officeDocument/2006/relationships/hyperlink" Target="http://www.nevo.co.il/law/70301/300a.a" TargetMode="External"/><Relationship Id="rId30" Type="http://schemas.openxmlformats.org/officeDocument/2006/relationships/hyperlink" Target="http://www.nevo.co.il/case/7012276" TargetMode="External"/><Relationship Id="rId31" Type="http://schemas.openxmlformats.org/officeDocument/2006/relationships/hyperlink" Target="http://www.nevo.co.il/case/13015521" TargetMode="External"/><Relationship Id="rId32" Type="http://schemas.openxmlformats.org/officeDocument/2006/relationships/hyperlink" Target="http://www.nevo.co.il/case/21029239" TargetMode="External"/><Relationship Id="rId33" Type="http://schemas.openxmlformats.org/officeDocument/2006/relationships/hyperlink" Target="http://www.nevo.co.il/case/13054949" TargetMode="External"/><Relationship Id="rId34" Type="http://schemas.openxmlformats.org/officeDocument/2006/relationships/hyperlink" Target="http://www.nevo.co.il/case/8429477" TargetMode="External"/><Relationship Id="rId35" Type="http://schemas.openxmlformats.org/officeDocument/2006/relationships/hyperlink" Target="http://www.nevo.co.il/law/70301/300a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300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300a" TargetMode="External"/><Relationship Id="rId40" Type="http://schemas.openxmlformats.org/officeDocument/2006/relationships/hyperlink" Target="http://www.nevo.co.il/law/70301/34h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300a.a" TargetMode="External"/><Relationship Id="rId43" Type="http://schemas.openxmlformats.org/officeDocument/2006/relationships/hyperlink" Target="http://www.nevo.co.il/case/5951574" TargetMode="External"/><Relationship Id="rId44" Type="http://schemas.openxmlformats.org/officeDocument/2006/relationships/hyperlink" Target="http://www.nevo.co.il/case/5810758" TargetMode="External"/><Relationship Id="rId45" Type="http://schemas.openxmlformats.org/officeDocument/2006/relationships/hyperlink" Target="http://www.nevo.co.il/law/70301/300a.a" TargetMode="External"/><Relationship Id="rId46" Type="http://schemas.openxmlformats.org/officeDocument/2006/relationships/hyperlink" Target="http://www.nevo.co.il/case/5713776" TargetMode="External"/><Relationship Id="rId47" Type="http://schemas.openxmlformats.org/officeDocument/2006/relationships/hyperlink" Target="http://www.nevo.co.il/case/5834975" TargetMode="External"/><Relationship Id="rId48" Type="http://schemas.openxmlformats.org/officeDocument/2006/relationships/hyperlink" Target="http://www.nevo.co.il/case/5796422" TargetMode="External"/><Relationship Id="rId49" Type="http://schemas.openxmlformats.org/officeDocument/2006/relationships/hyperlink" Target="http://www.nevo.co.il/law/70301/300a.a" TargetMode="External"/><Relationship Id="rId50" Type="http://schemas.openxmlformats.org/officeDocument/2006/relationships/hyperlink" Target="http://www.nevo.co.il/case/6103071" TargetMode="External"/><Relationship Id="rId51" Type="http://schemas.openxmlformats.org/officeDocument/2006/relationships/hyperlink" Target="http://www.nevo.co.il/law/70301/300a.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case/5841752" TargetMode="External"/><Relationship Id="rId54" Type="http://schemas.openxmlformats.org/officeDocument/2006/relationships/hyperlink" Target="http://www.nevo.co.il/case/5766160" TargetMode="External"/><Relationship Id="rId55" Type="http://schemas.openxmlformats.org/officeDocument/2006/relationships/hyperlink" Target="http://www.nevo.co.il/case/5714534" TargetMode="External"/><Relationship Id="rId56" Type="http://schemas.openxmlformats.org/officeDocument/2006/relationships/hyperlink" Target="http://www.nevo.co.il/law/70301/300a.a" TargetMode="External"/><Relationship Id="rId57" Type="http://schemas.openxmlformats.org/officeDocument/2006/relationships/hyperlink" Target="http://www.nevo.co.il/law/70301/300a.a" TargetMode="External"/><Relationship Id="rId58" Type="http://schemas.openxmlformats.org/officeDocument/2006/relationships/hyperlink" Target="http://www.nevo.co.il/law/70301/300a.a" TargetMode="External"/><Relationship Id="rId59" Type="http://schemas.openxmlformats.org/officeDocument/2006/relationships/hyperlink" Target="http://www.nevo.co.il/case/5766160" TargetMode="External"/><Relationship Id="rId60" Type="http://schemas.openxmlformats.org/officeDocument/2006/relationships/hyperlink" Target="http://www.nevo.co.il/law/70301/300a.a" TargetMode="External"/><Relationship Id="rId61" Type="http://schemas.openxmlformats.org/officeDocument/2006/relationships/hyperlink" Target="http://www.nevo.co.il/case/5840388" TargetMode="External"/><Relationship Id="rId62" Type="http://schemas.openxmlformats.org/officeDocument/2006/relationships/hyperlink" Target="http://www.nevo.co.il/law/70301/300a.a" TargetMode="External"/><Relationship Id="rId63" Type="http://schemas.openxmlformats.org/officeDocument/2006/relationships/hyperlink" Target="http://www.nevo.co.il/case/5686402" TargetMode="External"/><Relationship Id="rId64" Type="http://schemas.openxmlformats.org/officeDocument/2006/relationships/hyperlink" Target="http://www.nevo.co.il/case/17923103" TargetMode="External"/><Relationship Id="rId65" Type="http://schemas.openxmlformats.org/officeDocument/2006/relationships/hyperlink" Target="http://www.nevo.co.il/case/5733468" TargetMode="External"/><Relationship Id="rId66" Type="http://schemas.openxmlformats.org/officeDocument/2006/relationships/hyperlink" Target="http://www.nevo.co.il/law/70301/300a.a" TargetMode="External"/><Relationship Id="rId67" Type="http://schemas.openxmlformats.org/officeDocument/2006/relationships/hyperlink" Target="http://www.nevo.co.il/law/70301/300a.a" TargetMode="External"/><Relationship Id="rId68" Type="http://schemas.openxmlformats.org/officeDocument/2006/relationships/hyperlink" Target="http://www.nevo.co.il/law/70301/34h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34h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/300a.a" TargetMode="External"/><Relationship Id="rId73" Type="http://schemas.openxmlformats.org/officeDocument/2006/relationships/hyperlink" Target="http://www.nevo.co.il/case/5815564" TargetMode="External"/><Relationship Id="rId74" Type="http://schemas.openxmlformats.org/officeDocument/2006/relationships/hyperlink" Target="http://www.nevo.co.il/law/70301/300a.a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safrut/book/7667" TargetMode="External"/><Relationship Id="rId77" Type="http://schemas.openxmlformats.org/officeDocument/2006/relationships/hyperlink" Target="http://www.nevo.co.il/law/70301/300a.a" TargetMode="External"/><Relationship Id="rId78" Type="http://schemas.openxmlformats.org/officeDocument/2006/relationships/hyperlink" Target="http://www.nevo.co.il/case/5926271" TargetMode="External"/><Relationship Id="rId79" Type="http://schemas.openxmlformats.org/officeDocument/2006/relationships/hyperlink" Target="http://www.nevo.co.il/case/5821448" TargetMode="External"/><Relationship Id="rId80" Type="http://schemas.openxmlformats.org/officeDocument/2006/relationships/hyperlink" Target="http://www.nevo.co.il/law/74903/186" TargetMode="External"/><Relationship Id="rId81" Type="http://schemas.openxmlformats.org/officeDocument/2006/relationships/hyperlink" Target="http://www.nevo.co.il/law/74903" TargetMode="External"/><Relationship Id="rId82" Type="http://schemas.openxmlformats.org/officeDocument/2006/relationships/hyperlink" Target="http://www.nevo.co.il/law/74903" TargetMode="External"/><Relationship Id="rId83" Type="http://schemas.openxmlformats.org/officeDocument/2006/relationships/hyperlink" Target="http://www.nevo.co.il/law/74903/186" TargetMode="External"/><Relationship Id="rId84" Type="http://schemas.openxmlformats.org/officeDocument/2006/relationships/hyperlink" Target="http://www.nevo.co.il/law/74903" TargetMode="External"/><Relationship Id="rId85" Type="http://schemas.openxmlformats.org/officeDocument/2006/relationships/hyperlink" Target="http://www.nevo.co.il/case/13093721" TargetMode="External"/><Relationship Id="rId86" Type="http://schemas.openxmlformats.org/officeDocument/2006/relationships/hyperlink" Target="http://www.nevo.co.il/case/5788915" TargetMode="External"/><Relationship Id="rId87" Type="http://schemas.openxmlformats.org/officeDocument/2006/relationships/hyperlink" Target="http://www.nevo.co.il/case/5875565" TargetMode="External"/><Relationship Id="rId88" Type="http://schemas.openxmlformats.org/officeDocument/2006/relationships/hyperlink" Target="http://www.nevo.co.il/case/6159983" TargetMode="External"/><Relationship Id="rId89" Type="http://schemas.openxmlformats.org/officeDocument/2006/relationships/hyperlink" Target="http://www.nevo.co.il/case/5799039" TargetMode="External"/><Relationship Id="rId90" Type="http://schemas.openxmlformats.org/officeDocument/2006/relationships/hyperlink" Target="http://www.nevo.co.il/case/6070684" TargetMode="External"/><Relationship Id="rId91" Type="http://schemas.openxmlformats.org/officeDocument/2006/relationships/hyperlink" Target="http://www.nevo.co.il/case/17937515" TargetMode="External"/><Relationship Id="rId92" Type="http://schemas.openxmlformats.org/officeDocument/2006/relationships/hyperlink" Target="http://www.nevo.co.il/law/70301/300a.a" TargetMode="External"/><Relationship Id="rId93" Type="http://schemas.openxmlformats.org/officeDocument/2006/relationships/hyperlink" Target="http://www.nevo.co.il/law/70301" TargetMode="External"/><Relationship Id="rId94" Type="http://schemas.openxmlformats.org/officeDocument/2006/relationships/hyperlink" Target="http://www.nevo.co.il/law/70301/300a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law/70301/34h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0301/300a" TargetMode="External"/><Relationship Id="rId99" Type="http://schemas.openxmlformats.org/officeDocument/2006/relationships/hyperlink" Target="http://www.nevo.co.il/law/70301/300a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300a" TargetMode="External"/><Relationship Id="rId103" Type="http://schemas.openxmlformats.org/officeDocument/2006/relationships/hyperlink" Target="http://www.nevo.co.il/law/70301/300a" TargetMode="External"/><Relationship Id="rId104" Type="http://schemas.openxmlformats.org/officeDocument/2006/relationships/hyperlink" Target="http://www.nevo.co.il/law/70301" TargetMode="External"/><Relationship Id="rId105" Type="http://schemas.openxmlformats.org/officeDocument/2006/relationships/hyperlink" Target="http://www.nevo.co.il/law/70301/300a" TargetMode="External"/><Relationship Id="rId106" Type="http://schemas.openxmlformats.org/officeDocument/2006/relationships/hyperlink" Target="http://www.nevo.co.il/law/70301/300a" TargetMode="External"/><Relationship Id="rId107" Type="http://schemas.openxmlformats.org/officeDocument/2006/relationships/hyperlink" Target="http://www.nevo.co.il/law/70301/300a" TargetMode="External"/><Relationship Id="rId108" Type="http://schemas.openxmlformats.org/officeDocument/2006/relationships/hyperlink" Target="http://www.court.gov.il/" TargetMode="External"/><Relationship Id="rId109" Type="http://schemas.openxmlformats.org/officeDocument/2006/relationships/hyperlink" Target="http://www.nevo.co.il/advertisements/nevo-100.doc" TargetMode="External"/><Relationship Id="rId110" Type="http://schemas.openxmlformats.org/officeDocument/2006/relationships/header" Target="header1.xml"/><Relationship Id="rId111" Type="http://schemas.openxmlformats.org/officeDocument/2006/relationships/footer" Target="footer1.xml"/><Relationship Id="rId112" Type="http://schemas.openxmlformats.org/officeDocument/2006/relationships/fontTable" Target="fontTable.xml"/><Relationship Id="rId113" Type="http://schemas.openxmlformats.org/officeDocument/2006/relationships/settings" Target="settings.xml"/><Relationship Id="rId1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2017-06-15T09:41:00Z</dcterms:created>
  <dc:creator> </dc:creator>
  <dc:description/>
  <cp:keywords/>
  <dc:language>en-IL</dc:language>
  <cp:lastModifiedBy>orly</cp:lastModifiedBy>
  <dcterms:modified xsi:type="dcterms:W3CDTF">2017-06-15T09:41:00Z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מיכל אלוני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8042;7667</vt:lpwstr>
  </property>
  <property fmtid="{D5CDD505-2E9C-101B-9397-08002B2CF9AE}" pid="9" name="CASESLISTTMP1">
    <vt:lpwstr>5169972:2;5872984;7012276;13015521;21029239;13054949;8429477;5951574;5810758;5713776;5834975;5796422;6103071;5841752;5766160:2;5714534;5840388;5686402;17923103;5733468;5815564;5926271;5821448;13093721;5788915;5875565;6159983;5799039;6070684;17937515</vt:lpwstr>
  </property>
  <property fmtid="{D5CDD505-2E9C-101B-9397-08002B2CF9AE}" pid="10" name="CITY">
    <vt:lpwstr/>
  </property>
  <property fmtid="{D5CDD505-2E9C-101B-9397-08002B2CF9AE}" pid="11" name="DATE">
    <vt:lpwstr>20170613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הנדל;א' שהם;מ' מזוז</vt:lpwstr>
  </property>
  <property fmtid="{D5CDD505-2E9C-101B-9397-08002B2CF9AE}" pid="15" name="LAWLISTTMP1">
    <vt:lpwstr>70301/300a.a:23;300.a.2;300a:11;034h:4</vt:lpwstr>
  </property>
  <property fmtid="{D5CDD505-2E9C-101B-9397-08002B2CF9AE}" pid="16" name="LAWLISTTMP2">
    <vt:lpwstr>74903/186:2</vt:lpwstr>
  </property>
  <property fmtid="{D5CDD505-2E9C-101B-9397-08002B2CF9AE}" pid="17" name="LAWYER">
    <vt:lpwstr>נורית הרצמן;אורית חיון;דין כוכבי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דיון פלילי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77;77;77;77;18</vt:lpwstr>
  </property>
  <property fmtid="{D5CDD505-2E9C-101B-9397-08002B2CF9AE}" pid="39" name="NOSE21">
    <vt:lpwstr>עבירת הרצח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מניע</vt:lpwstr>
  </property>
  <property fmtid="{D5CDD505-2E9C-101B-9397-08002B2CF9AE}" pid="44" name="NOSE25">
    <vt:lpwstr>עונש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12455;1446;1446;1437;498</vt:lpwstr>
  </property>
  <property fmtid="{D5CDD505-2E9C-101B-9397-08002B2CF9AE}" pid="50" name="NOSE31">
    <vt:lpwstr>עונש מופחת</vt:lpwstr>
  </property>
  <property fmtid="{D5CDD505-2E9C-101B-9397-08002B2CF9AE}" pid="51" name="NOSE310">
    <vt:lpwstr/>
  </property>
  <property fmtid="{D5CDD505-2E9C-101B-9397-08002B2CF9AE}" pid="52" name="NOSE32">
    <vt:lpwstr>ענישה מופחתת</vt:lpwstr>
  </property>
  <property fmtid="{D5CDD505-2E9C-101B-9397-08002B2CF9AE}" pid="53" name="NOSE33">
    <vt:lpwstr>עונשים מצטברים</vt:lpwstr>
  </property>
  <property fmtid="{D5CDD505-2E9C-101B-9397-08002B2CF9AE}" pid="54" name="NOSE34">
    <vt:lpwstr>נפקותו</vt:lpwstr>
  </property>
  <property fmtid="{D5CDD505-2E9C-101B-9397-08002B2CF9AE}" pid="55" name="NOSE35">
    <vt:lpwstr>עונש אחד בשל אותו מעשה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15787;9003;9002;8729;3812</vt:lpwstr>
  </property>
  <property fmtid="{D5CDD505-2E9C-101B-9397-08002B2CF9AE}" pid="61" name="PADIDATE">
    <vt:lpwstr>20170615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485</vt:lpwstr>
  </property>
  <property fmtid="{D5CDD505-2E9C-101B-9397-08002B2CF9AE}" pid="67" name="PROCYEAR">
    <vt:lpwstr>15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410120170613</vt:lpwstr>
  </property>
  <property fmtid="{D5CDD505-2E9C-101B-9397-08002B2CF9AE}" pid="71" name="TYPE_N_DATE">
    <vt:lpwstr>41020170613</vt:lpwstr>
  </property>
  <property fmtid="{D5CDD505-2E9C-101B-9397-08002B2CF9AE}" pid="72" name="VOLUME">
    <vt:lpwstr/>
  </property>
  <property fmtid="{D5CDD505-2E9C-101B-9397-08002B2CF9AE}" pid="73" name="WORDNUMPAGES">
    <vt:lpwstr>44</vt:lpwstr>
  </property>
</Properties>
</file>