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5010/17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3" w:name="FirstAppellant"/>
            <w:bookmarkEnd w:id="3"/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חיים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שטרית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</w:t>
            </w:r>
            <w:r>
              <w:rPr>
                <w:rFonts w:ascii="David;Times New Roman" w:hAnsi="David;Times New Roman"/>
                <w:rtl w:val="true"/>
              </w:rPr>
              <w:t>ה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</w:t>
            </w:r>
            <w:r>
              <w:rPr>
                <w:sz w:val="24"/>
                <w:sz w:val="24"/>
                <w:szCs w:val="24"/>
                <w:rtl w:val="true"/>
              </w:rPr>
              <w:t>די</w:t>
            </w:r>
            <w:r>
              <w:rPr>
                <w:sz w:val="24"/>
                <w:sz w:val="24"/>
                <w:szCs w:val="24"/>
                <w:rtl w:val="true"/>
              </w:rPr>
              <w:t>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</w:t>
            </w:r>
            <w:r>
              <w:rPr>
                <w:sz w:val="24"/>
                <w:sz w:val="24"/>
                <w:szCs w:val="24"/>
                <w:rtl w:val="true"/>
              </w:rPr>
              <w:t>מי</w:t>
            </w:r>
            <w:r>
              <w:rPr>
                <w:sz w:val="24"/>
                <w:sz w:val="24"/>
                <w:szCs w:val="24"/>
                <w:rtl w:val="true"/>
              </w:rPr>
              <w:t>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6.3.2017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Cs w:val="24"/>
              </w:rPr>
              <w:t>8.5.2017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;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33882-04-16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;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רפי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כרמל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טבת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</w:t>
            </w:r>
            <w:r>
              <w:rPr>
                <w:sz w:val="24"/>
                <w:sz w:val="24"/>
                <w:szCs w:val="24"/>
                <w:rtl w:val="true"/>
              </w:rPr>
              <w:t>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27.12.2018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אשר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אוחיון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דפנה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שמול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overflowPunct w:val="false"/>
        <w:autoSpaceDE w:val="false"/>
        <w:spacing w:lineRule="exact" w:line="320" w:before="0" w:after="120"/>
        <w:ind w:end="0"/>
        <w:jc w:val="both"/>
        <w:textAlignment w:val="baseline"/>
        <w:rPr>
          <w:rFonts w:ascii="Times New Roman;Times New Roman" w:hAnsi="Times New Roman;Times New Roman" w:cs="Times New Roman;Times New Roman"/>
          <w:spacing w:val="0"/>
          <w:szCs w:val="26"/>
        </w:rPr>
      </w:pPr>
      <w:bookmarkStart w:id="6" w:name="ABSTRACT_START"/>
      <w:bookmarkStart w:id="7" w:name="LawTable_End"/>
      <w:bookmarkEnd w:id="6"/>
      <w:bookmarkEnd w:id="7"/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מיני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רציו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overflowPunct w:val="false"/>
        <w:autoSpaceDE w:val="false"/>
        <w:spacing w:lineRule="exact" w:line="320" w:before="0" w:after="120"/>
        <w:ind w:end="0"/>
        <w:jc w:val="both"/>
        <w:textAlignment w:val="baseline"/>
        <w:rPr/>
      </w:pPr>
      <w:r>
        <w:rPr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פסק כי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הראיות לחובת המערער משתלבות לתמונה המצביעה על כך שהמערער הוא שירה בנפגע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הוא גרם לו לחבלה חמורה באמצעות כלי נשק שנשא שלא כדין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גרסה חלופית שהמערער טען לה נעדרת אחיזה ממשית בחומר הראיות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בהתקיים די ראיות להרשיע ובאין ספק סביר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הערעור על הכרעת הדין המרשיעה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נדחה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בנוסף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העונש שהושת על המערער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שכלל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9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שנות מאסר בפועל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אינו חורג מרמת הענישה המקובלת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overflowPunct w:val="false"/>
        <w:autoSpaceDE w:val="false"/>
        <w:spacing w:lineRule="exact" w:line="320" w:before="0" w:after="120"/>
        <w:ind w:end="0"/>
        <w:jc w:val="both"/>
        <w:textAlignment w:val="baseline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דיון פלילי – הרשעה – ערעור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overflowPunct w:val="false"/>
        <w:autoSpaceDE w:val="false"/>
        <w:spacing w:lineRule="exact" w:line="320" w:before="0" w:after="120"/>
        <w:ind w:end="0"/>
        <w:jc w:val="both"/>
        <w:textAlignment w:val="baseline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דיון פלילי – הרשעה – ספק סביר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overflowPunct w:val="false"/>
        <w:autoSpaceDE w:val="false"/>
        <w:spacing w:lineRule="exact" w:line="320" w:before="0" w:after="120"/>
        <w:ind w:end="0"/>
        <w:jc w:val="both"/>
        <w:textAlignment w:val="baseline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דיון פלילי – ערעור – אי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התערבות בממצאים עובדתיים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overflowPunct w:val="false"/>
        <w:autoSpaceDE w:val="false"/>
        <w:spacing w:lineRule="exact" w:line="320" w:before="0" w:after="120"/>
        <w:ind w:end="0"/>
        <w:jc w:val="both"/>
        <w:textAlignment w:val="baseline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בתי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משפט – ערעור – התערבות בית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משפט שלערעור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overflowPunct w:val="false"/>
        <w:autoSpaceDE w:val="false"/>
        <w:spacing w:lineRule="exact" w:line="320" w:before="0" w:after="120"/>
        <w:ind w:end="0"/>
        <w:jc w:val="both"/>
        <w:textAlignment w:val="baseline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עבירות אלימות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overflowPunct w:val="false"/>
        <w:autoSpaceDE w:val="false"/>
        <w:spacing w:lineRule="exact" w:line="320" w:before="0" w:after="120"/>
        <w:ind w:end="0"/>
        <w:jc w:val="both"/>
        <w:textAlignment w:val="baseline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התערבות ערכאת ערעור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overflowPunct w:val="false"/>
        <w:autoSpaceDE w:val="false"/>
        <w:spacing w:lineRule="exact" w:line="320" w:before="0" w:after="120"/>
        <w:ind w:end="0"/>
        <w:jc w:val="both"/>
        <w:textAlignment w:val="baseline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overflowPunct w:val="false"/>
        <w:autoSpaceDE w:val="false"/>
        <w:spacing w:lineRule="exact" w:line="320" w:before="0" w:after="120"/>
        <w:ind w:end="0"/>
        <w:jc w:val="both"/>
        <w:textAlignment w:val="baseline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המערער הורשע בבימ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המחוזי בעבירה של חבלה בכוונה מחמירה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ובעבירה של נשיאת נשק ללא רשות על פי דין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הרקע להרשעה הינו סכסוך בין המערער לבין אדם אחר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סכסוך שבמהלכו נורו יריות בשעות הערב המוקדמות בשכונת מגורים בירושלים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אשר פצעו את אוראל בורסקה 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להלן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אוראל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),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אחד מבני החבורה של האדם האחר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בגין עבירות אלה נגזר על המערער עונש של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9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שנות מאסר בפועל 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7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חודשי מאסר על תנאי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הערעור נסב על הכרעת הדין ועל גזר הדין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overflowPunct w:val="false"/>
        <w:autoSpaceDE w:val="false"/>
        <w:spacing w:lineRule="exact" w:line="320" w:before="0" w:after="120"/>
        <w:ind w:end="0"/>
        <w:jc w:val="both"/>
        <w:textAlignment w:val="baseline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overflowPunct w:val="false"/>
        <w:autoSpaceDE w:val="false"/>
        <w:spacing w:lineRule="exact" w:line="320" w:before="0" w:after="120"/>
        <w:ind w:end="0"/>
        <w:jc w:val="both"/>
        <w:textAlignment w:val="baseline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מפי השופט גרוסקופף ובהסכמת השופטים פוגלמן 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וילנר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)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דחה את הערעור ופסק כי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overflowPunct w:val="false"/>
        <w:autoSpaceDE w:val="false"/>
        <w:spacing w:lineRule="exact" w:line="320" w:before="0" w:after="120"/>
        <w:ind w:end="0"/>
        <w:jc w:val="both"/>
        <w:textAlignment w:val="baseline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אשר לערעור על הכרעת הדין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אין מחלוקת בדבר התרחשות אירוע הירי ופציעת אוראל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השאלה היא אם הוכח מעבר לספק סביר כי המערער הוא היורה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השאלה היא שאלה של עובדה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קמא בחן את הראיות וביסס את מסקנותיו עליהן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המערער מבקש שבימ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יתערב בממצאים אלה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ככלל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ערכאת ערעור אינה מתערבת בממצאי עובדה ומהימנות של הערכאה הדיונית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overflowPunct w:val="false"/>
        <w:autoSpaceDE w:val="false"/>
        <w:spacing w:lineRule="exact" w:line="320" w:before="0" w:after="120"/>
        <w:ind w:end="0"/>
        <w:jc w:val="both"/>
        <w:textAlignment w:val="baseline"/>
        <w:rPr/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במקרה זה תמונת הראיות היא זו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אחד מבני החבורה שנכח במקום ושהכיר את המערער קודם לאירוע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העיד על מעורבות המערער בירי ועל היותו היורה – זו ראיה ישירה מפי עד שנכח במקום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צרור מפתחות של המערער נמצא במקום האירוע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והמערער לא סיפק הסבר תמים לכך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איכוני מכשיר הטלפון הנייד מציבים את המערער בסביבת הזירה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הוכח קיומו של מניע מצד המערער לביצוע הירי – קיומו של סכסוך תכוף בינו לבני החבורה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המערער ברח לבדו מירושלים לאחר האירוע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מה שמחשיד אותו במנוסה מהמשטרה ולא מרודפיו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התגלו סתירות בין עדויות המערער ואשתו בסוגיות חשובות – כל אלו ראיות נסיבתיות שתומכות במסקנה מרשיעה נגד המערער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המערער שיקר בעדותו שקרים שעשויים לעלות כדי תמיכה בראיות נגדו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עד כאן יש מסכת ראיות לחובת המערער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שמזהה אותו בתור היורה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היא מקיימת את הנטל הראייתי שמוטל על התביעה להוכיח אשמה במידת ודאות מספקת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אשר לשאלה האם קם ספק סביר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המערער טען לתרחיש חלופי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שעיקרו שתי 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זירות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"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ויורה מבני החבורה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אך לא נמצא לו עיגון בחומר הראיות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לא נתן בו אמון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לכן אין בו כדי להקים ספק סביר באשמת המערער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לפיכך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אין עילה להתערב בהכרעת 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קמא התואמת את הראיות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לפיה המערער הוא שירה באוראל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הוא גרם לו לחבלה חמורה באמצעות כלי נשק שנשא שלא כדין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הגרסה החלופית שהמערער טוען לה אינה קוהרנטית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דחוקה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בלתי סבירה ונעדרת אחיזה ממשית בחומר הראיות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בהתקיים די ראיות להרשיע ובאין ספק סביר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הערעור על הכרעת הדין נדחה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overflowPunct w:val="false"/>
        <w:autoSpaceDE w:val="false"/>
        <w:spacing w:lineRule="exact" w:line="320" w:before="0" w:after="120"/>
        <w:ind w:end="0"/>
        <w:jc w:val="both"/>
        <w:textAlignment w:val="baseline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אשר לערעור על גזר הדין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הלכה היא כי ערכאת הערעור לא תתערב בחומרת העונש שהטילה הערכאה הדיונית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אלא במקרים חריגים שמקרה זה אינו נמנה עליהם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העונש שהושת על המערער אינו חורג מרמת הענישה המקובלת בהתחשב בנסיבות המקרה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קמא התחשב במכלול השיקולים שצריכים לעניין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כבר נפסק אודות הסכנה הרבה בשימוש בנשק חם לפתרון סכסוכים בשטח עירוני ובסביבת בתי מגורים ועל החומרה שבתופעה זו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נזכרו ההרשעות הקודמות של המערער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ניתן משקל הולם לנסיבות האישיות של המערער ושל בני משפחתו ולסכנה שמפניה ביקש להציל אותם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/>
          <w:spacing w:val="0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;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גרוסקופף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overflowPunct w:val="false"/>
        <w:autoSpaceDE w:val="false"/>
        <w:spacing w:lineRule="auto" w:line="360" w:before="0" w:after="0"/>
        <w:ind w:end="0"/>
        <w:jc w:val="both"/>
        <w:textAlignment w:val="baseline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4" w:name="Start_Write"/>
      <w:bookmarkStart w:id="15" w:name="Start_Write"/>
      <w:bookmarkEnd w:id="15"/>
    </w:p>
    <w:p>
      <w:pPr>
        <w:pStyle w:val="Ruller41"/>
        <w:overflowPunct w:val="false"/>
        <w:autoSpaceDE w:val="false"/>
        <w:spacing w:lineRule="auto" w:line="360" w:before="0" w:after="0"/>
        <w:ind w:end="0"/>
        <w:jc w:val="both"/>
        <w:textAlignment w:val="baseline"/>
        <w:rPr/>
      </w:pPr>
      <w:r>
        <w:rPr>
          <w:rtl w:val="true"/>
        </w:rPr>
        <w:tab/>
      </w:r>
      <w:r>
        <w:rPr>
          <w:rtl w:val="true"/>
        </w:rPr>
        <w:t>לפנינו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כבוד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Garamond" w:cs="Garamond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רפי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כרמל</w:t>
      </w:r>
      <w:r>
        <w:rPr>
          <w:rtl w:val="true"/>
        </w:rPr>
        <w:t xml:space="preserve">; </w:t>
      </w:r>
      <w:r>
        <w:rPr>
          <w:rtl w:val="true"/>
        </w:rPr>
        <w:t>הכרעת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Garamond" w:cs="Garamond"/>
          <w:rtl w:val="true"/>
        </w:rPr>
        <w:t xml:space="preserve"> </w:t>
      </w:r>
      <w:r>
        <w:rPr/>
        <w:t>6.3.2017</w:t>
      </w:r>
      <w:r>
        <w:rPr>
          <w:rtl w:val="true"/>
        </w:rPr>
        <w:t xml:space="preserve"> </w:t>
      </w:r>
      <w:r>
        <w:rPr>
          <w:rtl w:val="true"/>
        </w:rPr>
        <w:t>וגזר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Garamond" w:cs="Garamond"/>
          <w:rtl w:val="true"/>
        </w:rPr>
        <w:t xml:space="preserve"> </w:t>
      </w:r>
      <w:r>
        <w:rPr/>
        <w:t>8.5.2017</w:t>
      </w:r>
      <w:r>
        <w:rPr>
          <w:rtl w:val="true"/>
        </w:rPr>
        <w:t xml:space="preserve">).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Garamond" w:cs="Garamond"/>
          <w:rtl w:val="true"/>
        </w:rPr>
        <w:t xml:space="preserve"> </w:t>
      </w:r>
      <w:hyperlink r:id="rId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spacing w:val="0"/>
          <w:szCs w:val="24"/>
          <w:rtl w:val="true"/>
        </w:rPr>
        <w:t>חוק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העונשין</w:t>
      </w:r>
      <w:r>
        <w:rPr>
          <w:rtl w:val="true"/>
        </w:rPr>
        <w:t xml:space="preserve">), </w:t>
      </w:r>
      <w:r>
        <w:rPr>
          <w:rtl w:val="true"/>
        </w:rPr>
        <w:t>ובעבירה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נשיאת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רשות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Garamond" w:cs="Garamond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Heading1"/>
        <w:ind w:hanging="0" w:start="0" w:end="0"/>
        <w:jc w:val="both"/>
        <w:rPr/>
      </w:pPr>
      <w:r>
        <w:rPr>
          <w:rtl w:val="true"/>
        </w:rPr>
        <w:t>כתב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Century" w:cs="Century"/>
          <w:rtl w:val="true"/>
        </w:rPr>
        <w:t xml:space="preserve"> </w:t>
      </w:r>
    </w:p>
    <w:p>
      <w:pPr>
        <w:pStyle w:val="Ruller41"/>
        <w:numPr>
          <w:ilvl w:val="0"/>
          <w:numId w:val="2"/>
        </w:numPr>
        <w:overflowPunct w:val="false"/>
        <w:autoSpaceDE w:val="false"/>
        <w:spacing w:lineRule="auto" w:line="360" w:before="0" w:after="0"/>
        <w:ind w:hanging="0" w:start="0" w:end="0"/>
        <w:jc w:val="both"/>
        <w:textAlignment w:val="baseline"/>
        <w:rPr/>
      </w:pP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לאדם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בשם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שימי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מימרן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Fonts w:cs="Miriam"/>
          <w:spacing w:val="0"/>
          <w:szCs w:val="24"/>
          <w:rtl w:val="true"/>
        </w:rPr>
        <w:t>שימי</w:t>
      </w:r>
      <w:r>
        <w:rPr>
          <w:rtl w:val="true"/>
        </w:rPr>
        <w:t xml:space="preserve">") </w:t>
      </w:r>
      <w:r>
        <w:rPr>
          <w:rtl w:val="true"/>
        </w:rPr>
        <w:t>שורר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סכסוך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eastAsia="Garamond" w:cs="Garamond"/>
          <w:rtl w:val="true"/>
        </w:rPr>
        <w:t xml:space="preserve"> </w:t>
      </w:r>
      <w:r>
        <w:rPr/>
        <w:t>27.3.2016</w:t>
      </w:r>
      <w:r>
        <w:rPr>
          <w:rtl w:val="true"/>
        </w:rPr>
        <w:t xml:space="preserve"> </w:t>
      </w:r>
      <w:r>
        <w:rPr>
          <w:rtl w:val="true"/>
        </w:rPr>
        <w:t>שוחחו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שימי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וקבעו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להיפגש</w:t>
      </w:r>
      <w:r>
        <w:rPr>
          <w:rtl w:val="true"/>
        </w:rPr>
        <w:t xml:space="preserve">. </w:t>
      </w:r>
      <w:r>
        <w:rPr>
          <w:rtl w:val="true"/>
        </w:rPr>
        <w:t>שימי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נתנאל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אלנקווה</w:t>
      </w:r>
      <w:r>
        <w:rPr>
          <w:rtl w:val="true"/>
        </w:rPr>
        <w:t xml:space="preserve">, </w:t>
      </w:r>
      <w:r>
        <w:rPr>
          <w:rtl w:val="true"/>
        </w:rPr>
        <w:t>אוראל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בורסקה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Fonts w:cs="Miriam"/>
          <w:spacing w:val="0"/>
          <w:szCs w:val="24"/>
          <w:rtl w:val="true"/>
        </w:rPr>
        <w:t>נתנאל</w:t>
      </w:r>
      <w:r>
        <w:rPr>
          <w:rtl w:val="true"/>
        </w:rPr>
        <w:t>", "</w:t>
      </w:r>
      <w:r>
        <w:rPr>
          <w:rFonts w:cs="Miriam"/>
          <w:spacing w:val="0"/>
          <w:szCs w:val="24"/>
          <w:rtl w:val="true"/>
        </w:rPr>
        <w:t>אוראל</w:t>
      </w:r>
      <w:r>
        <w:rPr>
          <w:rFonts w:cs="Miriam"/>
          <w:spacing w:val="0"/>
          <w:szCs w:val="24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Fonts w:cs="Miriam"/>
          <w:spacing w:val="0"/>
          <w:szCs w:val="24"/>
          <w:rtl w:val="true"/>
        </w:rPr>
        <w:t>בר</w:t>
      </w:r>
      <w:r>
        <w:rPr>
          <w:rtl w:val="true"/>
        </w:rPr>
        <w:t xml:space="preserve">", </w:t>
      </w:r>
      <w:r>
        <w:rPr>
          <w:rtl w:val="true"/>
        </w:rPr>
        <w:t>בהתאמה</w:t>
      </w:r>
      <w:r>
        <w:rPr>
          <w:rtl w:val="true"/>
        </w:rPr>
        <w:t xml:space="preserve">, </w:t>
      </w:r>
      <w:r>
        <w:rPr>
          <w:rtl w:val="true"/>
        </w:rPr>
        <w:t>ושלושתם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שימי</w:t>
      </w:r>
      <w:r>
        <w:rPr>
          <w:rtl w:val="true"/>
        </w:rPr>
        <w:t>: "</w:t>
      </w:r>
      <w:r>
        <w:rPr>
          <w:rFonts w:cs="Miriam"/>
          <w:spacing w:val="0"/>
          <w:szCs w:val="24"/>
          <w:rtl w:val="true"/>
        </w:rPr>
        <w:t>החבורה</w:t>
      </w:r>
      <w:r>
        <w:rPr>
          <w:rtl w:val="true"/>
        </w:rPr>
        <w:t xml:space="preserve">" </w:t>
      </w:r>
      <w:r>
        <w:rPr>
          <w:rtl w:val="true"/>
        </w:rPr>
        <w:t>או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/>
          <w:spacing w:val="0"/>
          <w:szCs w:val="24"/>
          <w:rtl w:val="true"/>
        </w:rPr>
        <w:t>בני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החבורה</w:t>
      </w:r>
      <w:r>
        <w:rPr>
          <w:rtl w:val="true"/>
        </w:rPr>
        <w:t xml:space="preserve">"), </w:t>
      </w:r>
      <w:r>
        <w:rPr>
          <w:rtl w:val="true"/>
        </w:rPr>
        <w:t>לביתו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בשכונת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הכרם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מחוץ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. </w:t>
      </w:r>
      <w:r>
        <w:rPr>
          <w:rtl w:val="true"/>
        </w:rPr>
        <w:t>סמוך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שזהותו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ידועה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למשיבה</w:t>
      </w:r>
      <w:r>
        <w:rPr>
          <w:rtl w:val="true"/>
        </w:rPr>
        <w:t xml:space="preserve">, </w:t>
      </w:r>
      <w:r>
        <w:rPr>
          <w:rtl w:val="true"/>
        </w:rPr>
        <w:t>לשכונת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הכרם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נושא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אקדח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בקוטר</w:t>
      </w:r>
      <w:r>
        <w:rPr>
          <w:rFonts w:eastAsia="Garamond" w:cs="Garamond"/>
          <w:rtl w:val="true"/>
        </w:rPr>
        <w:t xml:space="preserve"> </w:t>
      </w:r>
      <w:r>
        <w:rPr/>
        <w:t>7.65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משראה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שימי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והאחרים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ברחוב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קול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מהרכב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מרכז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גופם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יריות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ממרחק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מטרים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בודדים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להסב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חבלות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גופניות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. </w:t>
      </w:r>
      <w:r>
        <w:rPr>
          <w:rtl w:val="true"/>
        </w:rPr>
        <w:t>קליע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חדר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לאזור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הגב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אוראל</w:t>
      </w:r>
      <w:r>
        <w:rPr>
          <w:rtl w:val="true"/>
        </w:rPr>
        <w:t xml:space="preserve">, </w:t>
      </w:r>
      <w:r>
        <w:rPr>
          <w:rtl w:val="true"/>
        </w:rPr>
        <w:t>עבר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בתעלת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עמוד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השדרה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חוליות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וחדר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הכליה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והכבד</w:t>
      </w:r>
      <w:r>
        <w:rPr>
          <w:rtl w:val="true"/>
        </w:rPr>
        <w:t xml:space="preserve">. </w:t>
      </w:r>
      <w:r>
        <w:rPr>
          <w:rtl w:val="true"/>
        </w:rPr>
        <w:t>עקב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נגרמו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לאוראל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שברים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מרוסקים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בעמוד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השדרה</w:t>
      </w:r>
      <w:r>
        <w:rPr>
          <w:rtl w:val="true"/>
        </w:rPr>
        <w:t xml:space="preserve">, </w:t>
      </w:r>
      <w:r>
        <w:rPr>
          <w:rtl w:val="true"/>
        </w:rPr>
        <w:t>הקליע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נותר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בגופו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הפך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נכות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מהמותן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ומטה</w:t>
      </w:r>
      <w:r>
        <w:rPr>
          <w:rtl w:val="true"/>
        </w:rPr>
        <w:t xml:space="preserve">. </w:t>
      </w:r>
      <w:r>
        <w:rPr>
          <w:rtl w:val="true"/>
        </w:rPr>
        <w:t>מייד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ברח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, </w:t>
      </w:r>
      <w:r>
        <w:rPr>
          <w:rtl w:val="true"/>
        </w:rPr>
        <w:t>ניתק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מכשיר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הנייד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ונעדר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מביתו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ביודעו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מחפשת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אחריו</w:t>
      </w:r>
      <w:r>
        <w:rPr>
          <w:rtl w:val="true"/>
        </w:rPr>
        <w:t xml:space="preserve">. </w:t>
      </w:r>
    </w:p>
    <w:p>
      <w:pPr>
        <w:pStyle w:val="Heading1"/>
        <w:ind w:hanging="0" w:start="0" w:end="0"/>
        <w:jc w:val="both"/>
        <w:rPr/>
      </w:pPr>
      <w:r>
        <w:rPr>
          <w:rtl w:val="true"/>
        </w:rPr>
        <w:t>הכרעת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הדין</w:t>
      </w:r>
    </w:p>
    <w:p>
      <w:pPr>
        <w:pStyle w:val="Ruller41"/>
        <w:numPr>
          <w:ilvl w:val="0"/>
          <w:numId w:val="2"/>
        </w:numPr>
        <w:overflowPunct w:val="false"/>
        <w:autoSpaceDE w:val="false"/>
        <w:spacing w:lineRule="auto" w:line="360" w:before="0" w:after="0"/>
        <w:ind w:hanging="0" w:start="0" w:end="0"/>
        <w:jc w:val="both"/>
        <w:textAlignment w:val="baseline"/>
        <w:rPr/>
      </w:pPr>
      <w:r>
        <w:rPr>
          <w:rtl w:val="true"/>
        </w:rPr>
        <w:t>הצדדים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שאוראל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נפצע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מירי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שבוצע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לעברו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Garamond" w:cs="Garamond"/>
          <w:rtl w:val="true"/>
        </w:rPr>
        <w:t xml:space="preserve"> </w:t>
      </w:r>
      <w:r>
        <w:rPr/>
        <w:t>27.3.2016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Garamond" w:cs="Garamond"/>
          <w:rtl w:val="true"/>
        </w:rPr>
        <w:t xml:space="preserve"> </w:t>
      </w:r>
      <w:r>
        <w:rPr/>
        <w:t>18:45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ברחוב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קול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שבשכונת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הכרם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דווח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הפציעה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אוראל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בשיחה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Garamond" w:cs="Garamond"/>
          <w:rtl w:val="true"/>
        </w:rPr>
        <w:t xml:space="preserve"> </w:t>
      </w:r>
      <w:r>
        <w:rPr/>
        <w:t>18:46</w:t>
      </w:r>
      <w:r>
        <w:rPr>
          <w:rtl w:val="true"/>
        </w:rPr>
        <w:t xml:space="preserve">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67</w:t>
      </w:r>
      <w:r>
        <w:rPr>
          <w:rtl w:val="true"/>
        </w:rPr>
        <w:t xml:space="preserve">). </w:t>
      </w:r>
      <w:r>
        <w:rPr>
          <w:rtl w:val="true"/>
        </w:rPr>
        <w:t>פסקה</w:t>
      </w:r>
      <w:r>
        <w:rPr>
          <w:rFonts w:eastAsia="Garamond" w:cs="Garamond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); </w:t>
      </w:r>
      <w:r>
        <w:rPr>
          <w:rtl w:val="true"/>
        </w:rPr>
        <w:t>ששימי</w:t>
      </w:r>
      <w:r>
        <w:rPr>
          <w:rtl w:val="true"/>
        </w:rPr>
        <w:t xml:space="preserve">, </w:t>
      </w:r>
      <w:r>
        <w:rPr>
          <w:rtl w:val="true"/>
        </w:rPr>
        <w:t>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ונתנאל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עימו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שנפצע</w:t>
      </w:r>
      <w:r>
        <w:rPr>
          <w:rtl w:val="true"/>
        </w:rPr>
        <w:t xml:space="preserve">; </w:t>
      </w:r>
      <w:r>
        <w:rPr>
          <w:rtl w:val="true"/>
        </w:rPr>
        <w:t>וששימי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היחיד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שנותר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עימו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ובשעה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שפונה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 xml:space="preserve">. </w:t>
      </w:r>
      <w:r>
        <w:rPr>
          <w:rtl w:val="true"/>
        </w:rPr>
        <w:t>המחלוקת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והכרעת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התרכזו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בשאלת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היורה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הכחיש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וטען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שבאותה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נכח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בזירת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במרחק</w:t>
      </w:r>
      <w:r>
        <w:rPr>
          <w:rFonts w:eastAsia="Garamond" w:cs="Garamond"/>
          <w:rtl w:val="true"/>
        </w:rPr>
        <w:t xml:space="preserve"> </w:t>
      </w:r>
      <w:r>
        <w:rPr/>
        <w:t>300</w:t>
      </w:r>
      <w:r>
        <w:rPr>
          <w:rFonts w:cs="Calibri" w:ascii="Calibri" w:hAnsi="Calibri"/>
          <w:rtl w:val="true"/>
        </w:rPr>
        <w:t>–</w:t>
      </w:r>
      <w:r>
        <w:rPr/>
        <w:t>400</w:t>
      </w:r>
      <w:r>
        <w:rPr>
          <w:rtl w:val="true"/>
        </w:rPr>
        <w:t xml:space="preserve"> </w:t>
      </w:r>
      <w:r>
        <w:rPr>
          <w:rtl w:val="true"/>
        </w:rPr>
        <w:t>מטרים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מצביע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לספק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היורה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שעמדו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בבסיס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לחלק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נדבכים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מרכזיים</w:t>
      </w:r>
      <w:r>
        <w:rPr>
          <w:rtl w:val="true"/>
        </w:rPr>
        <w:t>: 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הגרסאות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נתנאל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ובר</w:t>
      </w:r>
      <w:r>
        <w:rPr>
          <w:rtl w:val="true"/>
        </w:rPr>
        <w:t xml:space="preserve">, </w:t>
      </w:r>
      <w:r>
        <w:rPr>
          <w:rtl w:val="true"/>
        </w:rPr>
        <w:t>שניים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מבני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החבורה</w:t>
      </w:r>
      <w:r>
        <w:rPr>
          <w:rtl w:val="true"/>
        </w:rPr>
        <w:t xml:space="preserve">, </w:t>
      </w:r>
      <w:r>
        <w:rPr>
          <w:rtl w:val="true"/>
        </w:rPr>
        <w:t>שנמסרו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מחוץ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לכותלי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; (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מציאת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מפתחות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בזירת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>; (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סתירות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שנתגלו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בגרסת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שקדמו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לירי</w:t>
      </w:r>
      <w:r>
        <w:rPr>
          <w:rtl w:val="true"/>
        </w:rPr>
        <w:t xml:space="preserve">, </w:t>
      </w:r>
      <w:r>
        <w:rPr>
          <w:rtl w:val="true"/>
        </w:rPr>
        <w:t>וסתירות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שנתגלו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לגרסת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>; (</w:t>
      </w:r>
      <w:r>
        <w:rPr/>
        <w:t>4</w:t>
      </w:r>
      <w:r>
        <w:rPr>
          <w:rtl w:val="true"/>
        </w:rPr>
        <w:t xml:space="preserve">) </w:t>
      </w:r>
      <w:r>
        <w:rPr>
          <w:rtl w:val="true"/>
        </w:rPr>
        <w:t>ראיות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המצביעות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קיומו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מניע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>; (</w:t>
      </w:r>
      <w:r>
        <w:rPr/>
        <w:t>5</w:t>
      </w:r>
      <w:r>
        <w:rPr>
          <w:rtl w:val="true"/>
        </w:rPr>
        <w:t xml:space="preserve">) </w:t>
      </w:r>
      <w:r>
        <w:rPr>
          <w:rtl w:val="true"/>
        </w:rPr>
        <w:t>התנהגות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מפלילה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>; (</w:t>
      </w:r>
      <w:r>
        <w:rPr/>
        <w:t>6</w:t>
      </w:r>
      <w:r>
        <w:rPr>
          <w:rtl w:val="true"/>
        </w:rPr>
        <w:t xml:space="preserve">) </w:t>
      </w:r>
      <w:r>
        <w:rPr>
          <w:rtl w:val="true"/>
        </w:rPr>
        <w:t>שקרים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שנתגלו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בגרסת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אפרט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להלן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בתמצית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הללו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בשילוב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הערכתן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>.</w:t>
      </w:r>
    </w:p>
    <w:p>
      <w:pPr>
        <w:pStyle w:val="Heading2"/>
        <w:ind w:hanging="0" w:start="0" w:end="0"/>
        <w:jc w:val="both"/>
        <w:rPr/>
      </w:pPr>
      <w:r>
        <w:rPr>
          <w:rtl w:val="true"/>
        </w:rPr>
        <w:t>נדבך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ראשון</w:t>
      </w:r>
      <w:r>
        <w:rPr>
          <w:rtl w:val="true"/>
        </w:rPr>
        <w:t xml:space="preserve">: </w:t>
      </w:r>
      <w:r>
        <w:rPr>
          <w:rtl w:val="true"/>
        </w:rPr>
        <w:t>הגרסאות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נתנאל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ובר</w:t>
      </w:r>
      <w:r>
        <w:rPr>
          <w:rFonts w:eastAsia="Century" w:cs="Century"/>
          <w:rtl w:val="true"/>
        </w:rPr>
        <w:t xml:space="preserve"> </w:t>
      </w:r>
    </w:p>
    <w:p>
      <w:pPr>
        <w:pStyle w:val="Heading3"/>
        <w:ind w:hanging="0" w:start="0" w:end="0"/>
        <w:jc w:val="both"/>
        <w:rPr/>
      </w:pPr>
      <w:r>
        <w:rPr>
          <w:rtl w:val="true"/>
        </w:rPr>
        <w:t>גרסת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נתנאל</w:t>
      </w:r>
    </w:p>
    <w:p>
      <w:pPr>
        <w:pStyle w:val="Ruller41"/>
        <w:numPr>
          <w:ilvl w:val="0"/>
          <w:numId w:val="2"/>
        </w:numPr>
        <w:overflowPunct w:val="false"/>
        <w:autoSpaceDE w:val="false"/>
        <w:spacing w:lineRule="auto" w:line="360" w:before="0" w:after="0"/>
        <w:ind w:hanging="0" w:start="0" w:end="0"/>
        <w:jc w:val="both"/>
        <w:textAlignment w:val="baseline"/>
        <w:rPr/>
      </w:pPr>
      <w:r>
        <w:rPr>
          <w:rtl w:val="true"/>
        </w:rPr>
        <w:t>נתנאל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שוחח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מדובב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בתא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המעצר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Garamond" w:cs="Garamond"/>
          <w:rtl w:val="true"/>
        </w:rPr>
        <w:t xml:space="preserve"> </w:t>
      </w:r>
      <w:r>
        <w:rPr/>
        <w:t>30.3.2016</w:t>
      </w:r>
      <w:r>
        <w:rPr>
          <w:rtl w:val="true"/>
        </w:rPr>
        <w:t xml:space="preserve">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46</w:t>
      </w:r>
      <w:r>
        <w:rPr>
          <w:rtl w:val="true"/>
        </w:rPr>
        <w:t xml:space="preserve">). </w:t>
      </w:r>
      <w:r>
        <w:rPr>
          <w:rtl w:val="true"/>
        </w:rPr>
        <w:t>בשיחה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עימו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סיפר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שימי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ואוראל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עמדו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סמוך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היורה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תיאר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כבן</w:t>
      </w:r>
      <w:r>
        <w:rPr>
          <w:rFonts w:eastAsia="Garamond" w:cs="Garamond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, </w:t>
      </w:r>
      <w:r>
        <w:rPr>
          <w:rtl w:val="true"/>
        </w:rPr>
        <w:t>גובה</w:t>
      </w:r>
      <w:r>
        <w:rPr>
          <w:rFonts w:eastAsia="Garamond" w:cs="Garamond"/>
          <w:rtl w:val="true"/>
        </w:rPr>
        <w:t xml:space="preserve"> </w:t>
      </w:r>
      <w:r>
        <w:rPr/>
        <w:t>1.80</w:t>
      </w:r>
      <w:r>
        <w:rPr>
          <w:rtl w:val="true"/>
        </w:rPr>
        <w:t xml:space="preserve">) </w:t>
      </w:r>
      <w:r>
        <w:rPr>
          <w:rtl w:val="true"/>
        </w:rPr>
        <w:t>הגיע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מלווה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באדם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מהרכב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יריות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לכיוונם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ופגע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באוראל</w:t>
      </w:r>
      <w:r>
        <w:rPr>
          <w:rtl w:val="true"/>
        </w:rPr>
        <w:t xml:space="preserve">. </w:t>
      </w:r>
      <w:r>
        <w:rPr>
          <w:rtl w:val="true"/>
        </w:rPr>
        <w:t>נתנאל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היורה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התרחש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סכסוך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ישן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לשימי</w:t>
      </w:r>
      <w:r>
        <w:rPr>
          <w:rtl w:val="true"/>
        </w:rPr>
        <w:t xml:space="preserve">. </w:t>
      </w:r>
      <w:r>
        <w:rPr>
          <w:rtl w:val="true"/>
        </w:rPr>
        <w:t>נתנאל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מכיר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overflowPunct w:val="false"/>
        <w:autoSpaceDE w:val="false"/>
        <w:spacing w:lineRule="auto" w:line="360" w:before="0" w:after="0"/>
        <w:ind w:hanging="0" w:start="0" w:end="0"/>
        <w:jc w:val="both"/>
        <w:textAlignment w:val="baseline"/>
        <w:rPr/>
      </w:pPr>
      <w:r>
        <w:rPr>
          <w:rtl w:val="true"/>
        </w:rPr>
        <w:t>נתנאל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עומת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המידע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שמסר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למדובב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שמר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השתיקה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עריכת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פעולת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הובלה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והצבעה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בזירת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48</w:t>
      </w:r>
      <w:r>
        <w:rPr>
          <w:rtl w:val="true"/>
        </w:rPr>
        <w:t xml:space="preserve">) </w:t>
      </w:r>
      <w:r>
        <w:rPr>
          <w:rtl w:val="true"/>
        </w:rPr>
        <w:t>סירב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לשתף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חוקריו</w:t>
      </w:r>
      <w:r>
        <w:rPr>
          <w:rtl w:val="true"/>
        </w:rPr>
        <w:t xml:space="preserve">. </w:t>
      </w:r>
      <w:r>
        <w:rPr>
          <w:rtl w:val="true"/>
        </w:rPr>
        <w:t>בחקירתו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הנגדית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הכחיש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אמיתות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שמסר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למדובב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מכיר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הצליח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היורה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מכוסות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שמסר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למדובב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השערות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ושמועות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overflowPunct w:val="false"/>
        <w:autoSpaceDE w:val="false"/>
        <w:spacing w:lineRule="auto" w:line="360" w:before="0" w:after="0"/>
        <w:ind w:hanging="0" w:start="0" w:end="0"/>
        <w:jc w:val="both"/>
        <w:textAlignment w:val="baseline"/>
        <w:rPr/>
      </w:pP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העדיף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שמסר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נתנאל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למדובב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הכחשתו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/>
          <w:spacing w:val="0"/>
          <w:szCs w:val="24"/>
          <w:rtl w:val="true"/>
        </w:rPr>
        <w:t>הסתמית</w:t>
      </w:r>
      <w:r>
        <w:rPr>
          <w:rFonts w:cs="Miriam"/>
          <w:spacing w:val="0"/>
          <w:szCs w:val="24"/>
          <w:rtl w:val="true"/>
        </w:rPr>
        <w:t xml:space="preserve">, </w:t>
      </w:r>
      <w:r>
        <w:rPr>
          <w:rFonts w:cs="Miriam"/>
          <w:spacing w:val="0"/>
          <w:szCs w:val="24"/>
          <w:rtl w:val="true"/>
        </w:rPr>
        <w:t>המגמתית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והגורפת</w:t>
      </w:r>
      <w:r>
        <w:rPr>
          <w:rtl w:val="true"/>
        </w:rPr>
        <w:t xml:space="preserve">" </w:t>
      </w:r>
      <w:r>
        <w:rPr>
          <w:rtl w:val="true"/>
        </w:rPr>
        <w:t>בבית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תוכן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השיחה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 xml:space="preserve">, </w:t>
      </w:r>
      <w:r>
        <w:rPr>
          <w:rtl w:val="true"/>
        </w:rPr>
        <w:t>הפרטים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שמסר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במהלכה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ונוכחותו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נתנאל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בזירת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שנתנאל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למדובב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אופן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השתלשלות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העניינים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ואחריו</w:t>
      </w:r>
      <w:r>
        <w:rPr>
          <w:rtl w:val="true"/>
        </w:rPr>
        <w:t xml:space="preserve">, </w:t>
      </w:r>
      <w:r>
        <w:rPr>
          <w:rtl w:val="true"/>
        </w:rPr>
        <w:t>ושהגרסה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מלאת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פרטים</w:t>
      </w:r>
      <w:r>
        <w:rPr>
          <w:rtl w:val="true"/>
        </w:rPr>
        <w:t xml:space="preserve">, </w:t>
      </w:r>
      <w:r>
        <w:rPr>
          <w:rtl w:val="true"/>
        </w:rPr>
        <w:t>סדורה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ובעלת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עוגנים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צילומים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המלון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שנתנאל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ברחו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; </w:t>
      </w:r>
      <w:r>
        <w:rPr>
          <w:rtl w:val="true"/>
        </w:rPr>
        <w:t>עדויות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הראיה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שהיורה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בריצה</w:t>
      </w:r>
      <w:r>
        <w:rPr>
          <w:rtl w:val="true"/>
        </w:rPr>
        <w:t xml:space="preserve">; </w:t>
      </w:r>
      <w:r>
        <w:rPr>
          <w:rtl w:val="true"/>
        </w:rPr>
        <w:t>מוצגים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שנתפסו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בזירה</w:t>
      </w:r>
      <w:r>
        <w:rPr>
          <w:rtl w:val="true"/>
        </w:rPr>
        <w:t xml:space="preserve">). </w:t>
      </w:r>
      <w:r>
        <w:rPr>
          <w:rtl w:val="true"/>
        </w:rPr>
        <w:t>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שמסר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נתנאל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למדובב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כללו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זיהוי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מפורש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והם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נאמרו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כפייה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רצון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חופשי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שיחה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חברית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ובלי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שנתנאל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מפליל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לעומת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הכחשתו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נתנאל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הייתה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כללית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ולקונית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כללה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מניח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כיצד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ידע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לספר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ומדויקים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</w:p>
    <w:p>
      <w:pPr>
        <w:pStyle w:val="Heading3"/>
        <w:ind w:hanging="0" w:start="0" w:end="0"/>
        <w:jc w:val="both"/>
        <w:rPr/>
      </w:pPr>
      <w:r>
        <w:rPr>
          <w:rtl w:val="true"/>
        </w:rPr>
        <w:t>גרסת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בר</w:t>
      </w:r>
    </w:p>
    <w:p>
      <w:pPr>
        <w:pStyle w:val="Ruller41"/>
        <w:numPr>
          <w:ilvl w:val="0"/>
          <w:numId w:val="2"/>
        </w:numPr>
        <w:overflowPunct w:val="false"/>
        <w:autoSpaceDE w:val="false"/>
        <w:spacing w:lineRule="auto" w:line="360" w:before="0" w:after="0"/>
        <w:ind w:hanging="0" w:start="0" w:end="0"/>
        <w:jc w:val="both"/>
        <w:textAlignment w:val="baseline"/>
        <w:rPr>
          <w:color w:val="FF0000"/>
        </w:rPr>
      </w:pPr>
      <w:r>
        <w:rPr>
          <w:rtl w:val="true"/>
        </w:rPr>
        <w:t>ביום</w:t>
      </w:r>
      <w:r>
        <w:rPr>
          <w:rFonts w:eastAsia="Garamond" w:cs="Garamond"/>
          <w:rtl w:val="true"/>
        </w:rPr>
        <w:t xml:space="preserve"> </w:t>
      </w:r>
      <w:r>
        <w:rPr/>
        <w:t>14.5.2016</w:t>
      </w:r>
      <w:r>
        <w:rPr>
          <w:rtl w:val="true"/>
        </w:rPr>
        <w:t xml:space="preserve"> </w:t>
      </w:r>
      <w:r>
        <w:rPr>
          <w:rtl w:val="true"/>
        </w:rPr>
        <w:t>שוחח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שיצא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אחד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נתנאל</w:t>
      </w:r>
      <w:r>
        <w:rPr>
          <w:rtl w:val="true"/>
        </w:rPr>
        <w:t>, "</w:t>
      </w:r>
      <w:r>
        <w:rPr>
          <w:rFonts w:cs="Miriam"/>
          <w:spacing w:val="0"/>
          <w:szCs w:val="24"/>
          <w:rtl w:val="true"/>
        </w:rPr>
        <w:t>נפל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על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מדובב</w:t>
      </w:r>
      <w:r>
        <w:rPr>
          <w:rtl w:val="true"/>
        </w:rPr>
        <w:t xml:space="preserve">" </w:t>
      </w:r>
      <w:r>
        <w:rPr>
          <w:rtl w:val="true"/>
        </w:rPr>
        <w:t>במשטרה</w:t>
      </w:r>
      <w:r>
        <w:rPr>
          <w:rtl w:val="true"/>
        </w:rPr>
        <w:t xml:space="preserve">. </w:t>
      </w:r>
      <w:r>
        <w:rPr>
          <w:rtl w:val="true"/>
        </w:rPr>
        <w:t>אדם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בשם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חיים</w:t>
      </w:r>
      <w:r>
        <w:rPr>
          <w:rtl w:val="true"/>
        </w:rPr>
        <w:t xml:space="preserve">", </w:t>
      </w:r>
      <w:r>
        <w:rPr>
          <w:rtl w:val="true"/>
        </w:rPr>
        <w:t>שאותו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תיאר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/>
          <w:spacing w:val="0"/>
          <w:szCs w:val="24"/>
          <w:rtl w:val="true"/>
        </w:rPr>
        <w:t>חבר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גם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של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אבא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שלי</w:t>
      </w:r>
      <w:r>
        <w:rPr>
          <w:rtl w:val="true"/>
        </w:rPr>
        <w:t xml:space="preserve">", </w:t>
      </w:r>
      <w:r>
        <w:rPr>
          <w:rtl w:val="true"/>
        </w:rPr>
        <w:t>הגיע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באחד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בגב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ושיתק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כרגע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עצור</w:t>
      </w:r>
      <w:r>
        <w:rPr>
          <w:rtl w:val="true"/>
        </w:rPr>
        <w:t xml:space="preserve">. </w:t>
      </w:r>
      <w:r>
        <w:rPr>
          <w:rtl w:val="true"/>
        </w:rPr>
        <w:t>בשיחה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Garamond" w:cs="Garamond"/>
          <w:rtl w:val="true"/>
        </w:rPr>
        <w:t xml:space="preserve"> </w:t>
      </w:r>
      <w:r>
        <w:rPr/>
        <w:t>23.5.2016</w:t>
      </w:r>
      <w:r>
        <w:rPr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שמו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ששוחח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נתנאל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אוראל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לשוטרים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שבאו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לחקור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שנמסר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נתנאל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שוחח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מדובב</w:t>
      </w:r>
      <w:r>
        <w:rPr>
          <w:rtl w:val="true"/>
        </w:rPr>
        <w:t xml:space="preserve">. </w:t>
      </w:r>
      <w:r>
        <w:rPr>
          <w:rtl w:val="true"/>
        </w:rPr>
        <w:t>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עומת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שאמר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בשיחות</w:t>
      </w:r>
      <w:r>
        <w:rPr>
          <w:rtl w:val="true"/>
        </w:rPr>
        <w:t xml:space="preserve">, </w:t>
      </w:r>
      <w:r>
        <w:rPr>
          <w:rtl w:val="true"/>
        </w:rPr>
        <w:t>והכחיש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כתבה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שפורסמה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בעיתון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תמונה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ולפי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ממדיו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ומראהו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בוודאות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האדם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שירה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האדם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/>
          <w:spacing w:val="0"/>
          <w:szCs w:val="24"/>
          <w:rtl w:val="true"/>
        </w:rPr>
        <w:t>בחור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נמוך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וצעיר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כבן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עשרים</w:t>
      </w:r>
      <w:r>
        <w:rPr>
          <w:rtl w:val="true"/>
        </w:rPr>
        <w:t xml:space="preserve">"; </w:t>
      </w:r>
      <w:r>
        <w:rPr>
          <w:rtl w:val="true"/>
        </w:rPr>
        <w:t>וכי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נקלע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בטעות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כשחלף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>.</w:t>
      </w:r>
    </w:p>
    <w:p>
      <w:pPr>
        <w:pStyle w:val="Normal"/>
        <w:ind w:end="0"/>
        <w:jc w:val="start"/>
        <w:rPr>
          <w:color w:val="FF0000"/>
        </w:rPr>
      </w:pPr>
      <w:r>
        <w:rPr>
          <w:color w:val="FF0000"/>
          <w:rtl w:val="true"/>
        </w:rPr>
      </w:r>
    </w:p>
    <w:p>
      <w:pPr>
        <w:pStyle w:val="Ruller41"/>
        <w:numPr>
          <w:ilvl w:val="0"/>
          <w:numId w:val="2"/>
        </w:numPr>
        <w:overflowPunct w:val="false"/>
        <w:autoSpaceDE w:val="false"/>
        <w:spacing w:lineRule="auto" w:line="360" w:before="0" w:after="0"/>
        <w:ind w:hanging="0" w:start="0" w:end="0"/>
        <w:jc w:val="both"/>
        <w:textAlignment w:val="baseline"/>
        <w:rPr/>
      </w:pP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העדיף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דבריו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בשיחות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הודעותיו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מטעמים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לנתנאל</w:t>
      </w:r>
      <w:r>
        <w:rPr>
          <w:rtl w:val="true"/>
        </w:rPr>
        <w:t xml:space="preserve">: </w:t>
      </w:r>
      <w:r>
        <w:rPr>
          <w:rtl w:val="true"/>
        </w:rPr>
        <w:t>דבריו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מעוגנים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חברו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נתנאל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שוחח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מדובב</w:t>
      </w:r>
      <w:r>
        <w:rPr>
          <w:rtl w:val="true"/>
        </w:rPr>
        <w:t xml:space="preserve">; </w:t>
      </w:r>
      <w:r>
        <w:rPr>
          <w:rtl w:val="true"/>
        </w:rPr>
        <w:t>היורה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בפתאומיות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באוראל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בגבו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ושיתק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), </w:t>
      </w:r>
      <w:r>
        <w:rPr>
          <w:rtl w:val="true"/>
        </w:rPr>
        <w:t>והם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נאמרו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רצון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חופשי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כפייה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ובלי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מפליל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נוסף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אחרי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שעומת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בשיחות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לאירוע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תיאור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הפוך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מזה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להרחיק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הגרסאות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נתנאל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עולות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בקנה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שניהם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נקבו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בשמו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כמי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שהגיע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לזירה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באוראל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סברו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להפלילו</w:t>
      </w:r>
      <w:r>
        <w:rPr>
          <w:rtl w:val="true"/>
        </w:rPr>
        <w:t xml:space="preserve">. </w:t>
      </w:r>
      <w:r>
        <w:rPr>
          <w:rtl w:val="true"/>
        </w:rPr>
        <w:t>לעומת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שניהם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נמנעו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מלהפלילו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>.</w:t>
      </w:r>
    </w:p>
    <w:p>
      <w:pPr>
        <w:pStyle w:val="Heading2"/>
        <w:ind w:hanging="0" w:start="0" w:end="0"/>
        <w:jc w:val="both"/>
        <w:rPr/>
      </w:pPr>
      <w:r>
        <w:rPr>
          <w:rtl w:val="true"/>
        </w:rPr>
        <w:t>נדבך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: </w:t>
      </w:r>
      <w:r>
        <w:rPr>
          <w:rtl w:val="true"/>
        </w:rPr>
        <w:t>הימצאות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מפתחות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בזירת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האירוע</w:t>
      </w:r>
    </w:p>
    <w:p>
      <w:pPr>
        <w:pStyle w:val="Ruller41"/>
        <w:numPr>
          <w:ilvl w:val="0"/>
          <w:numId w:val="2"/>
        </w:numPr>
        <w:overflowPunct w:val="false"/>
        <w:autoSpaceDE w:val="false"/>
        <w:spacing w:lineRule="auto" w:line="360" w:before="0" w:after="0"/>
        <w:ind w:hanging="0" w:start="0" w:end="0"/>
        <w:jc w:val="both"/>
        <w:textAlignment w:val="baseline"/>
        <w:rPr/>
      </w:pPr>
      <w:r>
        <w:rPr>
          <w:rtl w:val="true"/>
        </w:rPr>
        <w:t>לאחר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בזירה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צרור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מפתחות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הכולל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מפתח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דלת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ומפתח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מאזדה</w:t>
      </w:r>
      <w:r>
        <w:rPr>
          <w:rtl w:val="true"/>
        </w:rPr>
        <w:t xml:space="preserve">" </w:t>
      </w:r>
      <w:r>
        <w:rPr>
          <w:rtl w:val="true"/>
        </w:rPr>
        <w:t>מחוברים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בטבעת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Fonts w:cs="Miriam"/>
          <w:spacing w:val="0"/>
          <w:szCs w:val="24"/>
          <w:rtl w:val="true"/>
        </w:rPr>
        <w:t>צרור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המפתחות</w:t>
      </w:r>
      <w:r>
        <w:rPr>
          <w:rtl w:val="true"/>
        </w:rPr>
        <w:t xml:space="preserve">" </w:t>
      </w:r>
      <w:r>
        <w:rPr>
          <w:rtl w:val="true"/>
        </w:rPr>
        <w:t>או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/>
          <w:spacing w:val="0"/>
          <w:szCs w:val="24"/>
          <w:rtl w:val="true"/>
        </w:rPr>
        <w:t>הצרור</w:t>
      </w:r>
      <w:r>
        <w:rPr>
          <w:rtl w:val="true"/>
        </w:rPr>
        <w:t xml:space="preserve">"). </w:t>
      </w:r>
      <w:r>
        <w:rPr>
          <w:rtl w:val="true"/>
        </w:rPr>
        <w:t>אין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הצרור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שייך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ולאשתו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במפתחות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לרכבם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ולדירתם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overflowPunct w:val="false"/>
        <w:autoSpaceDE w:val="false"/>
        <w:spacing w:lineRule="auto" w:line="360" w:before="0" w:after="0"/>
        <w:ind w:hanging="0" w:start="0" w:end="0"/>
        <w:jc w:val="both"/>
        <w:textAlignment w:val="baseline"/>
        <w:rPr/>
      </w:pPr>
      <w:r>
        <w:rPr>
          <w:rtl w:val="true"/>
        </w:rPr>
        <w:t>הצרור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עדת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ראייה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קטינה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מסרה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הבחינה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במרחק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צעדים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מהבחורים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שעמדו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ליד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הפצוע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110</w:t>
      </w:r>
      <w:r>
        <w:rPr>
          <w:rtl w:val="true"/>
        </w:rPr>
        <w:t xml:space="preserve">). </w:t>
      </w:r>
      <w:r>
        <w:rPr>
          <w:rtl w:val="true"/>
        </w:rPr>
        <w:t>בהודעתה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מסרה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הרימה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הצרור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וניגשה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לשאול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הבחורים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שייך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/>
          <w:spacing w:val="0"/>
          <w:szCs w:val="24"/>
          <w:rtl w:val="true"/>
        </w:rPr>
        <w:t>בלחץ</w:t>
      </w:r>
      <w:r>
        <w:rPr>
          <w:rtl w:val="true"/>
        </w:rPr>
        <w:t xml:space="preserve">"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הניחה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גדר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האבן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הסמוכה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אליהם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הצרור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גדר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האבן</w:t>
      </w:r>
      <w:r>
        <w:rPr>
          <w:rtl w:val="true"/>
        </w:rPr>
        <w:t xml:space="preserve">, </w:t>
      </w:r>
      <w:r>
        <w:rPr>
          <w:rtl w:val="true"/>
        </w:rPr>
        <w:t>במרחק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פחות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מטרים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שנמצאו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תרמילי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קליעים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Fonts w:cs="Miriam"/>
          <w:spacing w:val="0"/>
          <w:szCs w:val="24"/>
          <w:rtl w:val="true"/>
        </w:rPr>
        <w:t>התרמילים</w:t>
      </w:r>
      <w:r>
        <w:rPr>
          <w:rtl w:val="true"/>
        </w:rPr>
        <w:t xml:space="preserve">"), </w:t>
      </w:r>
      <w:r>
        <w:rPr>
          <w:rtl w:val="true"/>
        </w:rPr>
        <w:t>ובמרחק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דומה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שאוראל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שכב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שנורה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שהצרור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נשמר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בדיקת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די</w:t>
      </w:r>
      <w:r>
        <w:rPr>
          <w:rtl w:val="true"/>
        </w:rPr>
        <w:t>-</w:t>
      </w:r>
      <w:r>
        <w:rPr>
          <w:rtl w:val="true"/>
        </w:rPr>
        <w:t>אן</w:t>
      </w:r>
      <w:r>
        <w:rPr>
          <w:rtl w:val="true"/>
        </w:rPr>
        <w:t>-</w:t>
      </w:r>
      <w:r>
        <w:rPr>
          <w:rtl w:val="true"/>
        </w:rPr>
        <w:t>איי</w:t>
      </w:r>
      <w:r>
        <w:rPr>
          <w:rtl w:val="true"/>
        </w:rPr>
        <w:t xml:space="preserve">, </w:t>
      </w:r>
      <w:r>
        <w:rPr>
          <w:rtl w:val="true"/>
        </w:rPr>
        <w:t>ושבבדיקת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מז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להפקת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דגימת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הדי</w:t>
      </w:r>
      <w:r>
        <w:rPr>
          <w:rtl w:val="true"/>
        </w:rPr>
        <w:t>-</w:t>
      </w:r>
      <w:r>
        <w:rPr>
          <w:rtl w:val="true"/>
        </w:rPr>
        <w:t>אן</w:t>
      </w:r>
      <w:r>
        <w:rPr>
          <w:rtl w:val="true"/>
        </w:rPr>
        <w:t>-</w:t>
      </w:r>
      <w:r>
        <w:rPr>
          <w:rtl w:val="true"/>
        </w:rPr>
        <w:t>איי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הדרושה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לעריכת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זיהוי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overflowPunct w:val="false"/>
        <w:autoSpaceDE w:val="false"/>
        <w:spacing w:lineRule="auto" w:line="360" w:before="0" w:after="0"/>
        <w:ind w:hanging="0" w:start="0" w:end="0"/>
        <w:jc w:val="both"/>
        <w:textAlignment w:val="baseline"/>
        <w:rPr/>
      </w:pPr>
      <w:r>
        <w:rPr>
          <w:rtl w:val="true"/>
        </w:rPr>
        <w:t>בעדותו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סברה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שלפיה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לקחה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המפתחות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מביתו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ביקרה</w:t>
      </w:r>
      <w:r>
        <w:rPr>
          <w:rtl w:val="true"/>
        </w:rPr>
        <w:t xml:space="preserve">" </w:t>
      </w:r>
      <w:r>
        <w:rPr>
          <w:rtl w:val="true"/>
        </w:rPr>
        <w:t>בו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לאירוע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הימצאות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המפתחות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במרחק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מטרים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מבני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ומאוראל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ובמרחק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מטרים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התרמילים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שנמצאו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בזירה</w:t>
      </w:r>
      <w:r>
        <w:rPr>
          <w:rtl w:val="true"/>
        </w:rPr>
        <w:t xml:space="preserve">, </w:t>
      </w:r>
      <w:r>
        <w:rPr>
          <w:rtl w:val="true"/>
        </w:rPr>
        <w:t>מלמדת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המפתחות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בחזקת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בחזקת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היורה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הימצאות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המפתחות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בזירת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סמוך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לתרמילים</w:t>
      </w:r>
      <w:r>
        <w:rPr>
          <w:rtl w:val="true"/>
        </w:rPr>
        <w:t xml:space="preserve">, </w:t>
      </w:r>
      <w:r>
        <w:rPr>
          <w:rtl w:val="true"/>
        </w:rPr>
        <w:t>בשילוב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דחיית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לאופן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הגעת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המפתחות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לזירה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בעיקר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אמון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בגרסת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קושרת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לזירת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>.</w:t>
      </w:r>
    </w:p>
    <w:p>
      <w:pPr>
        <w:pStyle w:val="Heading2"/>
        <w:ind w:hanging="0" w:start="0" w:end="0"/>
        <w:jc w:val="both"/>
        <w:rPr/>
      </w:pPr>
      <w:r>
        <w:rPr>
          <w:rtl w:val="true"/>
        </w:rPr>
        <w:t>נדבך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שלישי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סתירות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בגרסת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שקדמו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לירי</w:t>
      </w:r>
      <w:r>
        <w:rPr>
          <w:rtl w:val="true"/>
        </w:rPr>
        <w:t xml:space="preserve">, </w:t>
      </w:r>
      <w:r>
        <w:rPr>
          <w:rtl w:val="true"/>
        </w:rPr>
        <w:t>וסתירות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לגרסת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אשתו</w:t>
      </w:r>
    </w:p>
    <w:p>
      <w:pPr>
        <w:pStyle w:val="Ruller41"/>
        <w:numPr>
          <w:ilvl w:val="0"/>
          <w:numId w:val="2"/>
        </w:numPr>
        <w:overflowPunct w:val="false"/>
        <w:autoSpaceDE w:val="false"/>
        <w:spacing w:lineRule="auto" w:line="360" w:before="0" w:after="0"/>
        <w:ind w:hanging="0" w:start="0" w:end="0"/>
        <w:jc w:val="both"/>
        <w:textAlignment w:val="baseline"/>
        <w:rPr/>
      </w:pPr>
      <w:r>
        <w:rPr>
          <w:rtl w:val="true"/>
        </w:rPr>
        <w:t>בחקירתו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הכחיש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ושמר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השתיקה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הודעה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Garamond" w:cs="Garamond"/>
          <w:rtl w:val="true"/>
        </w:rPr>
        <w:t xml:space="preserve"> </w:t>
      </w:r>
      <w:r>
        <w:rPr/>
        <w:t>2.4.2016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5</w:t>
      </w:r>
      <w:r>
        <w:rPr>
          <w:rFonts w:cs="Calibri" w:ascii="Calibri" w:hAnsi="Calibri"/>
          <w:rtl w:val="true"/>
        </w:rPr>
        <w:t>–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6</w:t>
      </w:r>
      <w:r>
        <w:rPr>
          <w:rtl w:val="true"/>
        </w:rPr>
        <w:t xml:space="preserve">; </w:t>
      </w:r>
      <w:r>
        <w:rPr>
          <w:rtl w:val="true"/>
        </w:rPr>
        <w:t>הודעות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שנייה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ושלישית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Garamond" w:cs="Garamond"/>
          <w:rtl w:val="true"/>
        </w:rPr>
        <w:t xml:space="preserve"> </w:t>
      </w:r>
      <w:r>
        <w:rPr/>
        <w:t>3.4.2016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10</w:t>
      </w:r>
      <w:r>
        <w:rPr>
          <w:rFonts w:cs="Calibri" w:ascii="Calibri" w:hAnsi="Calibri"/>
          <w:rtl w:val="true"/>
        </w:rPr>
        <w:t>–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11</w:t>
      </w:r>
      <w:r>
        <w:rPr>
          <w:rtl w:val="true"/>
        </w:rPr>
        <w:t xml:space="preserve">; </w:t>
      </w:r>
      <w:r>
        <w:rPr>
          <w:rtl w:val="true"/>
        </w:rPr>
        <w:t>הודעה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רביעית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Garamond" w:cs="Garamond"/>
          <w:rtl w:val="true"/>
        </w:rPr>
        <w:t xml:space="preserve"> </w:t>
      </w:r>
      <w:r>
        <w:rPr/>
        <w:t>6.4.2016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12</w:t>
      </w:r>
      <w:r>
        <w:rPr>
          <w:rtl w:val="true"/>
        </w:rPr>
        <w:t xml:space="preserve">). </w:t>
      </w:r>
      <w:r>
        <w:rPr>
          <w:rtl w:val="true"/>
        </w:rPr>
        <w:t>בדיון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בהארכת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Garamond" w:cs="Garamond"/>
          <w:rtl w:val="true"/>
        </w:rPr>
        <w:t xml:space="preserve"> </w:t>
      </w:r>
      <w:r>
        <w:rPr/>
        <w:t>3.4.2016</w:t>
      </w:r>
      <w:r>
        <w:rPr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תמצית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במכתב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לשופטת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המעצרים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Fonts w:cs="Miriam"/>
          <w:spacing w:val="0"/>
          <w:szCs w:val="24"/>
          <w:rtl w:val="true"/>
        </w:rPr>
        <w:t>הגרסה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הראשונית</w:t>
      </w:r>
      <w:r>
        <w:rPr>
          <w:rtl w:val="true"/>
        </w:rPr>
        <w:t xml:space="preserve">"). </w:t>
      </w:r>
      <w:r>
        <w:rPr>
          <w:rtl w:val="true"/>
        </w:rPr>
        <w:t>ביום</w:t>
      </w:r>
      <w:r>
        <w:rPr>
          <w:rFonts w:eastAsia="Garamond" w:cs="Garamond"/>
          <w:rtl w:val="true"/>
        </w:rPr>
        <w:t xml:space="preserve"> </w:t>
      </w:r>
      <w:r>
        <w:rPr/>
        <w:t>29.12.2016</w:t>
      </w:r>
      <w:r>
        <w:rPr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ושטח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המלאה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Fonts w:cs="Miriam"/>
          <w:spacing w:val="0"/>
          <w:szCs w:val="24"/>
          <w:rtl w:val="true"/>
        </w:rPr>
        <w:t>עדות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המערער</w:t>
      </w:r>
      <w:r>
        <w:rPr>
          <w:rtl w:val="true"/>
        </w:rPr>
        <w:t>").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overflowPunct w:val="false"/>
        <w:autoSpaceDE w:val="false"/>
        <w:spacing w:lineRule="auto" w:line="360" w:before="0" w:after="0"/>
        <w:ind w:hanging="0" w:start="0" w:end="0"/>
        <w:jc w:val="both"/>
        <w:textAlignment w:val="baseline"/>
        <w:rPr/>
      </w:pP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הציג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משכנע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לסירובו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לדבר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החוקרים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התנהלות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נימק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בניסיונו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); </w:t>
      </w:r>
      <w:r>
        <w:rPr>
          <w:rtl w:val="true"/>
        </w:rPr>
        <w:t>שעדותו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שונה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מהגרסה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הראשונית</w:t>
      </w:r>
      <w:r>
        <w:rPr>
          <w:rtl w:val="true"/>
        </w:rPr>
        <w:t xml:space="preserve">; </w:t>
      </w:r>
      <w:r>
        <w:rPr>
          <w:rtl w:val="true"/>
        </w:rPr>
        <w:t>ושיש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סתירות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לגרסה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שמסרה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אשתו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ובבית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פסקאות</w:t>
      </w:r>
      <w:r>
        <w:rPr>
          <w:rFonts w:eastAsia="Garamond" w:cs="Garamond"/>
          <w:rtl w:val="true"/>
        </w:rPr>
        <w:t xml:space="preserve"> </w:t>
      </w:r>
      <w:r>
        <w:rPr/>
        <w:t>41</w:t>
      </w:r>
      <w:r>
        <w:rPr>
          <w:rFonts w:cs="Calibri" w:ascii="Calibri" w:hAnsi="Calibri"/>
          <w:rtl w:val="true"/>
        </w:rPr>
        <w:t>–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אעמוד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בקצרה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הסתירות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הפנה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אליהן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overflowPunct w:val="false"/>
        <w:autoSpaceDE w:val="false"/>
        <w:spacing w:lineRule="auto" w:line="360" w:before="0" w:after="0"/>
        <w:ind w:hanging="0" w:start="0" w:end="0"/>
        <w:jc w:val="both"/>
        <w:textAlignment w:val="baseline"/>
        <w:rPr/>
      </w:pP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לביתו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Garamond" w:cs="Garamond"/>
          <w:rtl w:val="true"/>
        </w:rPr>
        <w:t xml:space="preserve"> </w:t>
      </w:r>
      <w:r>
        <w:rPr/>
        <w:t>17:30</w:t>
      </w:r>
      <w:r>
        <w:rPr>
          <w:rtl w:val="true"/>
        </w:rPr>
        <w:t xml:space="preserve">. </w:t>
      </w:r>
      <w:r>
        <w:rPr>
          <w:rtl w:val="true"/>
        </w:rPr>
        <w:t>אשתו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וילדיו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אשתו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ישנה</w:t>
      </w:r>
      <w:r>
        <w:rPr>
          <w:rtl w:val="true"/>
        </w:rPr>
        <w:t xml:space="preserve">, </w:t>
      </w:r>
      <w:r>
        <w:rPr>
          <w:rtl w:val="true"/>
        </w:rPr>
        <w:t>והילדים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עסוקים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בשלהם</w:t>
      </w:r>
      <w:r>
        <w:rPr>
          <w:rtl w:val="true"/>
        </w:rPr>
        <w:t xml:space="preserve">). </w:t>
      </w:r>
      <w:r>
        <w:rPr>
          <w:rtl w:val="true"/>
        </w:rPr>
        <w:t>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הכין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תיק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לחדר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הכושר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נוהג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לפקוד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במלון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קראון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פלאזה</w:t>
      </w:r>
      <w:r>
        <w:rPr>
          <w:rtl w:val="true"/>
        </w:rPr>
        <w:t xml:space="preserve">" </w:t>
      </w:r>
      <w:r>
        <w:rPr>
          <w:rtl w:val="true"/>
        </w:rPr>
        <w:t>בירושלים</w:t>
      </w:r>
      <w:r>
        <w:rPr>
          <w:rtl w:val="true"/>
        </w:rPr>
        <w:t xml:space="preserve">, </w:t>
      </w:r>
      <w:r>
        <w:rPr>
          <w:rtl w:val="true"/>
        </w:rPr>
        <w:t>ונסע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במונית</w:t>
      </w:r>
      <w:r>
        <w:rPr>
          <w:rtl w:val="true"/>
        </w:rPr>
        <w:t xml:space="preserve">. </w:t>
      </w:r>
      <w:r>
        <w:rPr>
          <w:rtl w:val="true"/>
        </w:rPr>
        <w:t>טרם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צאתו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שיחות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קללות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התעלם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וניתק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נסיעתו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במונית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שהגיע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לחדר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הכושר</w:t>
      </w:r>
      <w:r>
        <w:rPr>
          <w:rtl w:val="true"/>
        </w:rPr>
        <w:t xml:space="preserve">, </w:t>
      </w:r>
      <w:r>
        <w:rPr>
          <w:rtl w:val="true"/>
        </w:rPr>
        <w:t>התקשרה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אשתו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, </w:t>
      </w:r>
      <w:r>
        <w:rPr>
          <w:rtl w:val="true"/>
        </w:rPr>
        <w:t>ובכל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השיחה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התנתקה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התקשר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בחזרה</w:t>
      </w:r>
      <w:r>
        <w:rPr>
          <w:rtl w:val="true"/>
        </w:rPr>
        <w:t xml:space="preserve">, </w:t>
      </w:r>
      <w:r>
        <w:rPr>
          <w:rtl w:val="true"/>
        </w:rPr>
        <w:t>שמע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היסטרית</w:t>
      </w:r>
      <w:r>
        <w:rPr>
          <w:rtl w:val="true"/>
        </w:rPr>
        <w:t xml:space="preserve">" </w:t>
      </w:r>
      <w:r>
        <w:rPr>
          <w:rtl w:val="true"/>
        </w:rPr>
        <w:t>והבטיח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שיבוא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הביתה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אשתו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שנכנסו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לביתם</w:t>
      </w:r>
      <w:r>
        <w:rPr>
          <w:rFonts w:eastAsia="Garamond" w:cs="Garamond"/>
          <w:rtl w:val="true"/>
        </w:rPr>
        <w:t xml:space="preserve"> </w:t>
      </w:r>
      <w:r>
        <w:rPr/>
        <w:t>8</w:t>
      </w:r>
      <w:r>
        <w:rPr>
          <w:rFonts w:cs="Calibri" w:ascii="Calibri" w:hAnsi="Calibri"/>
          <w:rtl w:val="true"/>
        </w:rPr>
        <w:t>–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, </w:t>
      </w:r>
      <w:r>
        <w:rPr>
          <w:rtl w:val="true"/>
        </w:rPr>
        <w:t>שצעקו</w:t>
      </w:r>
      <w:r>
        <w:rPr>
          <w:rtl w:val="true"/>
        </w:rPr>
        <w:t xml:space="preserve">, </w:t>
      </w:r>
      <w:r>
        <w:rPr>
          <w:rtl w:val="true"/>
        </w:rPr>
        <w:t>קיללו</w:t>
      </w:r>
      <w:r>
        <w:rPr>
          <w:rtl w:val="true"/>
        </w:rPr>
        <w:t xml:space="preserve">, </w:t>
      </w:r>
      <w:r>
        <w:rPr>
          <w:rtl w:val="true"/>
        </w:rPr>
        <w:t>בעטו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ושברו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דברים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מיהר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לעלות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למונית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בחזרה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. </w:t>
      </w:r>
      <w:r>
        <w:rPr>
          <w:rtl w:val="true"/>
        </w:rPr>
        <w:t>מתחת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לביתו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פגש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Garamond" w:cs="Garamond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גברים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שבידיהם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גרזנים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וסכינים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תקפו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ויידו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לעברו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אבן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סלע</w:t>
      </w:r>
      <w:r>
        <w:rPr>
          <w:rtl w:val="true"/>
        </w:rPr>
        <w:t xml:space="preserve">" </w:t>
      </w:r>
      <w:r>
        <w:rPr>
          <w:rtl w:val="true"/>
        </w:rPr>
        <w:t>וזו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פגעה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במותניו</w:t>
      </w:r>
      <w:r>
        <w:rPr>
          <w:rtl w:val="true"/>
        </w:rPr>
        <w:t xml:space="preserve">. </w:t>
      </w:r>
      <w:r>
        <w:rPr>
          <w:rtl w:val="true"/>
        </w:rPr>
        <w:t>תוך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מנוסה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שמע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קול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יריות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במרחק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/>
        <w:t>300</w:t>
      </w:r>
      <w:r>
        <w:rPr>
          <w:rFonts w:cs="Calibri" w:ascii="Calibri" w:hAnsi="Calibri"/>
          <w:rtl w:val="true"/>
        </w:rPr>
        <w:t>–</w:t>
      </w:r>
      <w:r>
        <w:rPr/>
        <w:t>400</w:t>
      </w:r>
      <w:r>
        <w:rPr>
          <w:rtl w:val="true"/>
        </w:rPr>
        <w:t xml:space="preserve"> </w:t>
      </w:r>
      <w:r>
        <w:rPr>
          <w:rtl w:val="true"/>
        </w:rPr>
        <w:t>מטר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>.</w:t>
      </w:r>
      <w:r>
        <w:rPr>
          <w:color w:val="FF0000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הצליח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לברוח</w:t>
      </w:r>
      <w:r>
        <w:rPr>
          <w:rtl w:val="true"/>
        </w:rPr>
        <w:t xml:space="preserve">. </w:t>
      </w:r>
      <w:r>
        <w:rPr>
          <w:rtl w:val="true"/>
        </w:rPr>
        <w:t>תוך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התקשרה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, </w:t>
      </w:r>
      <w:r>
        <w:rPr>
          <w:rtl w:val="true"/>
        </w:rPr>
        <w:t>אמרה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שהאנשים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הלכו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השיב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שהכול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נרגע</w:t>
      </w:r>
      <w:r>
        <w:rPr>
          <w:rtl w:val="true"/>
        </w:rPr>
        <w:t xml:space="preserve">".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ילדיו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והשכנים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אמרו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שבביתו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חבורה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/>
        <w:t>8</w:t>
      </w:r>
      <w:r>
        <w:rPr>
          <w:rFonts w:cs="Calibri" w:ascii="Calibri" w:hAnsi="Calibri"/>
          <w:rtl w:val="true"/>
        </w:rPr>
        <w:t>–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. </w:t>
      </w:r>
      <w:r>
        <w:rPr>
          <w:rtl w:val="true"/>
        </w:rPr>
        <w:t>לעומת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החבורה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שתקפה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מתחת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, </w:t>
      </w:r>
      <w:r>
        <w:rPr>
          <w:rtl w:val="true"/>
        </w:rPr>
        <w:t>מנתה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eastAsia="Garamond" w:cs="Garamond"/>
          <w:rtl w:val="true"/>
        </w:rPr>
        <w:t xml:space="preserve"> </w:t>
      </w:r>
      <w:r>
        <w:rPr/>
        <w:t>3</w:t>
      </w:r>
      <w:r>
        <w:rPr>
          <w:rFonts w:cs="Calibri" w:ascii="Calibri" w:hAnsi="Calibri"/>
          <w:rtl w:val="true"/>
        </w:rPr>
        <w:t>–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overflowPunct w:val="false"/>
        <w:autoSpaceDE w:val="false"/>
        <w:spacing w:lineRule="auto" w:line="360" w:before="0" w:after="0"/>
        <w:ind w:hanging="0" w:start="0" w:end="0"/>
        <w:jc w:val="both"/>
        <w:textAlignment w:val="baseline"/>
        <w:rPr/>
      </w:pP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שעדות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לפניו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שונה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מהגרסה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הראשונית</w:t>
      </w:r>
      <w:r>
        <w:rPr>
          <w:rtl w:val="true"/>
        </w:rPr>
        <w:t xml:space="preserve">, </w:t>
      </w:r>
      <w:r>
        <w:rPr>
          <w:rtl w:val="true"/>
        </w:rPr>
        <w:t>ושהוא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הציג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משכנע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לפערים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בגרסה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הראשונית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אצלו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 w:cs="Miriam"/>
          <w:spacing w:val="0"/>
          <w:szCs w:val="24"/>
          <w:rtl w:val="true"/>
        </w:rPr>
        <w:t>בתוך</w:t>
      </w:r>
      <w:r>
        <w:rPr>
          <w:rFonts w:eastAsia="Arial TUR;Arial" w:cs="Arial TUR;Arial"/>
          <w:spacing w:val="0"/>
          <w:szCs w:val="24"/>
          <w:rtl w:val="true"/>
        </w:rPr>
        <w:t xml:space="preserve"> </w:t>
      </w:r>
      <w:r>
        <w:rPr>
          <w:rFonts w:eastAsia="Calibri" w:cs="Miriam"/>
          <w:spacing w:val="0"/>
          <w:szCs w:val="24"/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ובצורה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מפורטת</w:t>
      </w:r>
      <w:r>
        <w:rPr>
          <w:rtl w:val="true"/>
        </w:rPr>
        <w:t xml:space="preserve">, </w:t>
      </w:r>
      <w:r>
        <w:rPr>
          <w:rtl w:val="true"/>
        </w:rPr>
        <w:t>שהם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 w:cs="Miriam"/>
          <w:spacing w:val="0"/>
          <w:szCs w:val="24"/>
          <w:rtl w:val="true"/>
        </w:rPr>
        <w:t>על</w:t>
      </w:r>
      <w:r>
        <w:rPr>
          <w:rFonts w:eastAsia="Arial TUR;Arial" w:cs="Arial TUR;Arial"/>
          <w:spacing w:val="0"/>
          <w:szCs w:val="24"/>
          <w:rtl w:val="true"/>
        </w:rPr>
        <w:t xml:space="preserve"> </w:t>
      </w:r>
      <w:r>
        <w:rPr>
          <w:rFonts w:eastAsia="Calibri" w:cs="Miriam"/>
          <w:spacing w:val="0"/>
          <w:szCs w:val="24"/>
          <w:rtl w:val="true"/>
        </w:rPr>
        <w:t>יד</w:t>
      </w:r>
      <w:r>
        <w:rPr>
          <w:rFonts w:eastAsia="Arial TUR;Arial" w:cs="Arial TUR;Arial"/>
          <w:spacing w:val="0"/>
          <w:szCs w:val="24"/>
          <w:rtl w:val="true"/>
        </w:rPr>
        <w:t xml:space="preserve"> </w:t>
      </w:r>
      <w:r>
        <w:rPr>
          <w:rFonts w:eastAsia="Calibri" w:cs="Miriam"/>
          <w:spacing w:val="0"/>
          <w:szCs w:val="24"/>
          <w:rtl w:val="true"/>
        </w:rPr>
        <w:t>הבית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פירוט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הספיק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לכתוב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לשופטת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המעצרים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ופירוט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ההדגשות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הוספו</w:t>
      </w:r>
      <w:r>
        <w:rPr>
          <w:rtl w:val="true"/>
        </w:rPr>
        <w:t>).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overflowPunct w:val="false"/>
        <w:autoSpaceDE w:val="false"/>
        <w:spacing w:lineRule="auto" w:line="360" w:before="0" w:after="0"/>
        <w:ind w:hanging="0" w:start="0" w:end="0"/>
        <w:jc w:val="both"/>
        <w:textAlignment w:val="baseline"/>
        <w:rPr/>
      </w:pPr>
      <w:r>
        <w:rPr>
          <w:rtl w:val="true"/>
        </w:rPr>
        <w:t>עוד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בעדותו</w:t>
      </w:r>
      <w:r>
        <w:rPr>
          <w:rtl w:val="true"/>
        </w:rPr>
        <w:t xml:space="preserve">, </w:t>
      </w:r>
      <w:r>
        <w:rPr>
          <w:rtl w:val="true"/>
        </w:rPr>
        <w:t>שלפיה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האנשים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נכנסו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לתוך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בקנה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שמסרה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אשתו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ושבה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ציינה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הגעתם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לביתה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אומנם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מסרה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התואמת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סיפקה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הסבר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מניח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חקירתה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כניסת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האנשים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לביתה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באנשים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לדבריה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שהגיעו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ולפגוע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חקירתה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סירובה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לשתף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ולמסור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נובע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מרצונה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לסבך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מפחד</w:t>
      </w:r>
      <w:r>
        <w:rPr>
          <w:rtl w:val="true"/>
        </w:rPr>
        <w:t xml:space="preserve">. </w:t>
      </w:r>
      <w:r>
        <w:rPr>
          <w:rtl w:val="true"/>
        </w:rPr>
        <w:t>יעל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העידה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שביום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נשבר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המנעול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דלת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לבניין</w:t>
      </w:r>
      <w:r>
        <w:rPr>
          <w:rtl w:val="true"/>
        </w:rPr>
        <w:t xml:space="preserve">. </w:t>
      </w:r>
      <w:r>
        <w:rPr>
          <w:rtl w:val="true"/>
        </w:rPr>
        <w:t>הטענה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גובתה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והיא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נתמכת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: </w:t>
      </w:r>
      <w:r>
        <w:rPr>
          <w:rtl w:val="true"/>
        </w:rPr>
        <w:t>שכנים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בבניין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מסרו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שמעו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חריג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101</w:t>
      </w:r>
      <w:r>
        <w:rPr>
          <w:rtl w:val="true"/>
        </w:rPr>
        <w:t xml:space="preserve">). </w:t>
      </w:r>
      <w:r>
        <w:rPr>
          <w:rtl w:val="true"/>
        </w:rPr>
        <w:t>ילדיו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הכחישו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שהתרחש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חריג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95</w:t>
      </w:r>
      <w:r>
        <w:rPr>
          <w:rFonts w:cs="Calibri" w:ascii="Calibri" w:hAnsi="Calibri"/>
          <w:rtl w:val="true"/>
        </w:rPr>
        <w:t>–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97</w:t>
      </w:r>
      <w:r>
        <w:rPr>
          <w:rtl w:val="true"/>
        </w:rPr>
        <w:t xml:space="preserve">); </w:t>
      </w:r>
      <w:r>
        <w:rPr>
          <w:rtl w:val="true"/>
        </w:rPr>
        <w:t>בתו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מעין</w:t>
      </w:r>
      <w:r>
        <w:rPr>
          <w:rtl w:val="true"/>
        </w:rPr>
        <w:t xml:space="preserve">, </w:t>
      </w:r>
      <w:r>
        <w:rPr>
          <w:rtl w:val="true"/>
        </w:rPr>
        <w:t>הכחישה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ששימי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לביתם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96</w:t>
      </w:r>
      <w:r>
        <w:rPr>
          <w:rtl w:val="true"/>
        </w:rPr>
        <w:t>)).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overflowPunct w:val="false"/>
        <w:autoSpaceDE w:val="false"/>
        <w:spacing w:lineRule="auto" w:line="360" w:before="0" w:after="0"/>
        <w:ind w:hanging="0" w:start="0" w:end="0"/>
        <w:jc w:val="both"/>
        <w:textAlignment w:val="baseline"/>
        <w:rPr/>
      </w:pP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נתגלו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סתירות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גרסתה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בעדותה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) </w:t>
      </w:r>
      <w:r>
        <w:rPr>
          <w:rtl w:val="true"/>
        </w:rPr>
        <w:t>לגרסת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: 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יצא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לחדר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כושר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סמוך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שאשתו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ישנה</w:t>
      </w:r>
      <w:r>
        <w:rPr>
          <w:rtl w:val="true"/>
        </w:rPr>
        <w:t xml:space="preserve">. </w:t>
      </w:r>
      <w:r>
        <w:rPr>
          <w:rtl w:val="true"/>
        </w:rPr>
        <w:t>יעל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העידה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בחדר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הכושר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בצהריים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והלך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לישון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הגיעה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הביתה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והלכה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לישון</w:t>
      </w:r>
      <w:r>
        <w:rPr>
          <w:rtl w:val="true"/>
        </w:rPr>
        <w:t xml:space="preserve">. </w:t>
      </w:r>
      <w:r>
        <w:rPr>
          <w:rtl w:val="true"/>
        </w:rPr>
        <w:t>כשהתעוררה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משינה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Garamond" w:cs="Garamond"/>
          <w:rtl w:val="true"/>
        </w:rPr>
        <w:t xml:space="preserve"> </w:t>
      </w:r>
      <w:r>
        <w:rPr/>
        <w:t>18:00</w:t>
      </w:r>
      <w:r>
        <w:rPr>
          <w:rtl w:val="true"/>
        </w:rPr>
        <w:t xml:space="preserve"> </w:t>
      </w:r>
      <w:r>
        <w:rPr>
          <w:rtl w:val="true"/>
        </w:rPr>
        <w:t>בערב</w:t>
      </w:r>
      <w:r>
        <w:rPr>
          <w:rtl w:val="true"/>
        </w:rPr>
        <w:t xml:space="preserve">, </w:t>
      </w:r>
      <w:r>
        <w:rPr>
          <w:rtl w:val="true"/>
        </w:rPr>
        <w:t>נוכחה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לדעת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עזב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>. (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שאשתו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התקשרה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שהאנשים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ואמרה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בביתם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בועטים</w:t>
      </w:r>
      <w:r>
        <w:rPr>
          <w:rtl w:val="true"/>
        </w:rPr>
        <w:t xml:space="preserve">, </w:t>
      </w:r>
      <w:r>
        <w:rPr>
          <w:rtl w:val="true"/>
        </w:rPr>
        <w:t>משתוללים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ומקללים</w:t>
      </w:r>
      <w:r>
        <w:rPr>
          <w:rtl w:val="true"/>
        </w:rPr>
        <w:t xml:space="preserve">. </w:t>
      </w:r>
      <w:r>
        <w:rPr>
          <w:rtl w:val="true"/>
        </w:rPr>
        <w:t>יעל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העידה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התקשרה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שהאנשים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הלכו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overflowPunct w:val="false"/>
        <w:autoSpaceDE w:val="false"/>
        <w:spacing w:lineRule="auto" w:line="360" w:before="0" w:after="0"/>
        <w:ind w:hanging="0" w:start="0" w:end="0"/>
        <w:jc w:val="both"/>
        <w:textAlignment w:val="baseline"/>
        <w:rPr/>
      </w:pP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להיבנות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מעדותה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גרסתה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מהימנה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נתמכת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חיצוניות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סותרת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להתנהלותו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לירי</w:t>
      </w:r>
      <w:r>
        <w:rPr>
          <w:rtl w:val="true"/>
        </w:rPr>
        <w:t>.</w:t>
      </w:r>
    </w:p>
    <w:p>
      <w:pPr>
        <w:pStyle w:val="Heading2"/>
        <w:ind w:hanging="0" w:start="0" w:end="0"/>
        <w:jc w:val="both"/>
        <w:rPr/>
      </w:pPr>
      <w:r>
        <w:rPr>
          <w:rtl w:val="true"/>
        </w:rPr>
        <w:t>נדבך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רביעי</w:t>
      </w:r>
      <w:r>
        <w:rPr>
          <w:rtl w:val="true"/>
        </w:rPr>
        <w:t xml:space="preserve">: </w:t>
      </w:r>
      <w:r>
        <w:rPr>
          <w:rtl w:val="true"/>
        </w:rPr>
        <w:t>מניע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איכוני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הטלפונים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וראיות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נוספות</w:t>
      </w:r>
    </w:p>
    <w:p>
      <w:pPr>
        <w:pStyle w:val="Ruller41"/>
        <w:numPr>
          <w:ilvl w:val="0"/>
          <w:numId w:val="2"/>
        </w:numPr>
        <w:overflowPunct w:val="false"/>
        <w:autoSpaceDE w:val="false"/>
        <w:spacing w:lineRule="auto" w:line="360" w:before="0" w:after="0"/>
        <w:ind w:hanging="0" w:start="0" w:end="0"/>
        <w:jc w:val="both"/>
        <w:textAlignment w:val="baseline"/>
        <w:rPr/>
      </w:pP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איכוני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השיחות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114</w:t>
      </w:r>
      <w:r>
        <w:rPr>
          <w:rtl w:val="true"/>
        </w:rPr>
        <w:t xml:space="preserve">), </w:t>
      </w:r>
      <w:r>
        <w:rPr>
          <w:rtl w:val="true"/>
        </w:rPr>
        <w:t>וראיות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המצביעות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קיומו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סכסוך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שימי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מלמדים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מניע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בשימי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וחבורתו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שהאיכונים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מלמדים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Garamond" w:cs="Garamond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מיקום</w:t>
      </w:r>
      <w:r>
        <w:rPr>
          <w:rFonts w:eastAsia="Garamond" w:cs="Garamond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לשעה</w:t>
      </w:r>
      <w:r>
        <w:rPr>
          <w:rFonts w:eastAsia="Garamond" w:cs="Garamond"/>
          <w:rtl w:val="true"/>
        </w:rPr>
        <w:t xml:space="preserve"> </w:t>
      </w:r>
      <w:r>
        <w:rPr/>
        <w:t>17:56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הכרם</w:t>
      </w:r>
      <w:r>
        <w:rPr>
          <w:rtl w:val="true"/>
        </w:rPr>
        <w:t xml:space="preserve">; </w:t>
      </w:r>
      <w:r>
        <w:rPr>
          <w:rtl w:val="true"/>
        </w:rPr>
        <w:t>בשעה</w:t>
      </w:r>
      <w:r>
        <w:rPr>
          <w:rFonts w:eastAsia="Garamond" w:cs="Garamond"/>
          <w:rtl w:val="true"/>
        </w:rPr>
        <w:t xml:space="preserve"> </w:t>
      </w:r>
      <w:r>
        <w:rPr/>
        <w:t>18:14</w:t>
      </w:r>
      <w:r>
        <w:rPr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בבנייני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האומה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לשעה</w:t>
      </w:r>
      <w:r>
        <w:rPr>
          <w:rFonts w:eastAsia="Garamond" w:cs="Garamond"/>
          <w:rtl w:val="true"/>
        </w:rPr>
        <w:t xml:space="preserve"> </w:t>
      </w:r>
      <w:r>
        <w:rPr/>
        <w:t>18:34</w:t>
      </w:r>
      <w:r>
        <w:rPr>
          <w:rtl w:val="true"/>
        </w:rPr>
        <w:t xml:space="preserve">; </w:t>
      </w:r>
      <w:r>
        <w:rPr>
          <w:rtl w:val="true"/>
        </w:rPr>
        <w:t>וסמוך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לשעת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/>
        <w:t>18:41</w:t>
      </w:r>
      <w:r>
        <w:rPr>
          <w:rFonts w:cs="Calibri" w:ascii="Calibri" w:hAnsi="Calibri"/>
          <w:rtl w:val="true"/>
        </w:rPr>
        <w:t>–</w:t>
      </w:r>
      <w:r>
        <w:rPr/>
        <w:t>18:45</w:t>
      </w:r>
      <w:r>
        <w:rPr>
          <w:rtl w:val="true"/>
        </w:rPr>
        <w:t xml:space="preserve">) </w:t>
      </w:r>
      <w:r>
        <w:rPr>
          <w:rtl w:val="true"/>
        </w:rPr>
        <w:t>היה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הכרם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מלון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שלום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eastAsia="Garamond" w:cs="Garamond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הגורמים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שהמערער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עמד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עימם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בקשר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טלפוני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סמוך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לאירוע</w:t>
      </w:r>
      <w:r>
        <w:rPr>
          <w:rtl w:val="true"/>
        </w:rPr>
        <w:t xml:space="preserve">, </w:t>
      </w:r>
      <w:r>
        <w:rPr>
          <w:rtl w:val="true"/>
        </w:rPr>
        <w:t>האיכונים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מראים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שיחות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וניסיונות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לשיחות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שימי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השעה</w:t>
      </w:r>
      <w:r>
        <w:rPr>
          <w:rFonts w:eastAsia="Garamond" w:cs="Garamond"/>
          <w:rtl w:val="true"/>
        </w:rPr>
        <w:t xml:space="preserve"> </w:t>
      </w:r>
      <w:r>
        <w:rPr/>
        <w:t>17:27</w:t>
      </w:r>
      <w:r>
        <w:rPr>
          <w:rtl w:val="true"/>
        </w:rPr>
        <w:t xml:space="preserve"> (</w:t>
      </w:r>
      <w:r>
        <w:rPr>
          <w:rtl w:val="true"/>
        </w:rPr>
        <w:t>שימי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התקשר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נענה</w:t>
      </w:r>
      <w:r>
        <w:rPr>
          <w:rtl w:val="true"/>
        </w:rPr>
        <w:t xml:space="preserve">) </w:t>
      </w:r>
      <w:r>
        <w:rPr>
          <w:rtl w:val="true"/>
        </w:rPr>
        <w:t>לשעה</w:t>
      </w:r>
      <w:r>
        <w:rPr>
          <w:rFonts w:eastAsia="Garamond" w:cs="Garamond"/>
          <w:rtl w:val="true"/>
        </w:rPr>
        <w:t xml:space="preserve"> </w:t>
      </w:r>
      <w:r>
        <w:rPr/>
        <w:t>18:35</w:t>
      </w:r>
      <w:r>
        <w:rPr>
          <w:rtl w:val="true"/>
        </w:rPr>
        <w:t xml:space="preserve">. </w:t>
      </w:r>
      <w:r>
        <w:rPr>
          <w:rtl w:val="true"/>
        </w:rPr>
        <w:t>שיחות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התקיימו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בחפיפה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לשיחות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ניסיונות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שיחה</w:t>
      </w:r>
      <w:r>
        <w:rPr>
          <w:rtl w:val="true"/>
        </w:rPr>
        <w:t xml:space="preserve">) </w:t>
      </w:r>
      <w:r>
        <w:rPr>
          <w:rtl w:val="true"/>
        </w:rPr>
        <w:t>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לאשתו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בשעות</w:t>
      </w:r>
      <w:r>
        <w:rPr>
          <w:rFonts w:eastAsia="Garamond" w:cs="Garamond"/>
          <w:rtl w:val="true"/>
        </w:rPr>
        <w:t xml:space="preserve"> </w:t>
      </w:r>
      <w:r>
        <w:rPr/>
        <w:t>18:32</w:t>
      </w:r>
      <w:r>
        <w:rPr>
          <w:rFonts w:cs="Calibri" w:ascii="Calibri" w:hAnsi="Calibri"/>
          <w:rtl w:val="true"/>
        </w:rPr>
        <w:t>–</w:t>
      </w:r>
      <w:r>
        <w:rPr/>
        <w:t>18:56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שאיכוני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השיחות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מלמדים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לאזור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הכרם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שימי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וההתקשרויות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הטלפוניות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שקדמו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לאירוע</w:t>
      </w:r>
      <w:r>
        <w:rPr>
          <w:rtl w:val="true"/>
        </w:rPr>
        <w:t xml:space="preserve">. </w:t>
      </w:r>
      <w:r>
        <w:rPr>
          <w:rtl w:val="true"/>
        </w:rPr>
        <w:t>הדברים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נתמכים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לשיטתו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בדברי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נתנאל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למדובב</w:t>
      </w:r>
      <w:r>
        <w:rPr>
          <w:rtl w:val="true"/>
        </w:rPr>
        <w:t xml:space="preserve">, </w:t>
      </w:r>
      <w:r>
        <w:rPr>
          <w:rtl w:val="true"/>
        </w:rPr>
        <w:t>שלפיהם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שימי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התקשר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ואמר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לפגוש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והמערער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/>
          <w:spacing w:val="0"/>
          <w:szCs w:val="24"/>
          <w:rtl w:val="true"/>
        </w:rPr>
        <w:t>בלהט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"</w:t>
      </w:r>
      <w:r>
        <w:rPr>
          <w:rFonts w:cs="Miriam"/>
          <w:spacing w:val="0"/>
          <w:szCs w:val="24"/>
          <w:rtl w:val="true"/>
        </w:rPr>
        <w:t>הוא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דיבר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איתו</w:t>
      </w:r>
      <w:r>
        <w:rPr>
          <w:rFonts w:cs="Miriam"/>
          <w:spacing w:val="0"/>
          <w:szCs w:val="24"/>
          <w:rtl w:val="true"/>
        </w:rPr>
        <w:t xml:space="preserve">... </w:t>
      </w:r>
      <w:r>
        <w:rPr>
          <w:rFonts w:cs="Miriam"/>
          <w:spacing w:val="0"/>
          <w:szCs w:val="24"/>
          <w:rtl w:val="true"/>
        </w:rPr>
        <w:t>קבע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איתו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זה</w:t>
      </w:r>
      <w:r>
        <w:rPr>
          <w:rFonts w:cs="Miriam"/>
          <w:spacing w:val="0"/>
          <w:szCs w:val="24"/>
          <w:rtl w:val="true"/>
        </w:rPr>
        <w:t xml:space="preserve">... </w:t>
      </w:r>
      <w:r>
        <w:rPr>
          <w:rFonts w:cs="Miriam"/>
          <w:spacing w:val="0"/>
          <w:szCs w:val="24"/>
          <w:rtl w:val="true"/>
        </w:rPr>
        <w:t>והוא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ירד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בשיגעון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אתה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מבין</w:t>
      </w:r>
      <w:r>
        <w:rPr>
          <w:rFonts w:cs="Miriam"/>
          <w:spacing w:val="0"/>
          <w:szCs w:val="24"/>
          <w:rtl w:val="true"/>
        </w:rPr>
        <w:t>?</w:t>
      </w:r>
      <w:r>
        <w:rPr>
          <w:rtl w:val="true"/>
        </w:rPr>
        <w:t>" (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29</w:t>
      </w:r>
      <w:r>
        <w:rPr>
          <w:rFonts w:cs="Calibri" w:ascii="Calibri" w:hAnsi="Calibri"/>
          <w:rtl w:val="true"/>
        </w:rPr>
        <w:t>–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56</w:t>
      </w:r>
      <w:r>
        <w:rPr>
          <w:rtl w:val="true"/>
        </w:rPr>
        <w:t xml:space="preserve"> </w:t>
      </w:r>
      <w:r>
        <w:rPr>
          <w:rtl w:val="true"/>
        </w:rPr>
        <w:t>לתמלול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46</w:t>
      </w:r>
      <w:r>
        <w:rPr>
          <w:rtl w:val="true"/>
        </w:rPr>
        <w:t xml:space="preserve">). </w:t>
      </w:r>
      <w:r>
        <w:rPr>
          <w:rtl w:val="true"/>
        </w:rPr>
        <w:t>עוד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מהראיות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ברקע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סכסוך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לשימי</w:t>
      </w:r>
      <w:r>
        <w:rPr>
          <w:rtl w:val="true"/>
        </w:rPr>
        <w:t xml:space="preserve">: </w:t>
      </w:r>
      <w:r>
        <w:rPr>
          <w:rtl w:val="true"/>
        </w:rPr>
        <w:t>נתנאל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סיפר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למדובב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סכסוך</w:t>
      </w:r>
      <w:r>
        <w:rPr>
          <w:rtl w:val="true"/>
        </w:rPr>
        <w:t xml:space="preserve">, </w:t>
      </w:r>
      <w:r>
        <w:rPr>
          <w:rtl w:val="true"/>
        </w:rPr>
        <w:t>והדברים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עולים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מדברי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בשיחת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חברו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כשהתקשרו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שמע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קללות</w:t>
      </w:r>
      <w:r>
        <w:rPr>
          <w:rtl w:val="true"/>
        </w:rPr>
        <w:t xml:space="preserve">, </w:t>
      </w:r>
      <w:r>
        <w:rPr>
          <w:rtl w:val="true"/>
        </w:rPr>
        <w:t>ופלטי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השיחות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מלמדים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שמי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שהתקשר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שימי</w:t>
      </w:r>
      <w:r>
        <w:rPr>
          <w:rtl w:val="true"/>
        </w:rPr>
        <w:t xml:space="preserve">. </w:t>
      </w:r>
      <w:r>
        <w:rPr>
          <w:rtl w:val="true"/>
        </w:rPr>
        <w:t>אומנם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הכחיש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סכסוך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לשימי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/>
          <w:spacing w:val="0"/>
          <w:szCs w:val="24"/>
          <w:rtl w:val="true"/>
        </w:rPr>
        <w:t>פתלתלה</w:t>
      </w:r>
      <w:r>
        <w:rPr>
          <w:rFonts w:cs="Miriam"/>
          <w:spacing w:val="0"/>
          <w:szCs w:val="24"/>
          <w:rtl w:val="true"/>
        </w:rPr>
        <w:t xml:space="preserve">, </w:t>
      </w:r>
      <w:r>
        <w:rPr>
          <w:rFonts w:cs="Miriam"/>
          <w:spacing w:val="0"/>
          <w:szCs w:val="24"/>
          <w:rtl w:val="true"/>
        </w:rPr>
        <w:t>מלאת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פרכות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ונסתרת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בראיות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אחרות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הקיימות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בתיק</w:t>
      </w:r>
      <w:r>
        <w:rPr>
          <w:rtl w:val="true"/>
        </w:rPr>
        <w:t>"</w:t>
      </w:r>
      <w:r>
        <w:rPr>
          <w:rFonts w:cs="Miriam"/>
          <w:spacing w:val="0"/>
          <w:szCs w:val="24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eastAsia="Garamond" w:cs="Garamond"/>
          <w:rtl w:val="true"/>
        </w:rPr>
        <w:t xml:space="preserve"> </w:t>
      </w:r>
      <w:r>
        <w:rPr/>
        <w:t>47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בחקירתו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הראשית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הכחיש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סכסוך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מישהו</w:t>
      </w:r>
      <w:r>
        <w:rPr>
          <w:rtl w:val="true"/>
        </w:rPr>
        <w:t xml:space="preserve">. </w:t>
      </w:r>
      <w:r>
        <w:rPr>
          <w:rtl w:val="true"/>
        </w:rPr>
        <w:t>בחקירתו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הנגדית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זיהה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שהתקשר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שהותקף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והכחיש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מכיר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שימי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145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>בהמשך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יודע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האנשים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שהתקשרו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סירב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לחשוף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זהותם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/>
          <w:spacing w:val="0"/>
          <w:szCs w:val="24"/>
          <w:rtl w:val="true"/>
        </w:rPr>
        <w:t>לסבך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את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החיים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146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); </w:t>
      </w:r>
      <w:r>
        <w:rPr>
          <w:rtl w:val="true"/>
        </w:rPr>
        <w:t>לאחר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שעומת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, </w:t>
      </w:r>
      <w:r>
        <w:rPr>
          <w:rtl w:val="true"/>
        </w:rPr>
        <w:t>שלפיה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מכירה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שימי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מכיר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שימי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195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), </w:t>
      </w:r>
      <w:r>
        <w:rPr>
          <w:rtl w:val="true"/>
        </w:rPr>
        <w:t>אך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הכחיש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סכסוך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203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>).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overflowPunct w:val="false"/>
        <w:autoSpaceDE w:val="false"/>
        <w:spacing w:lineRule="auto" w:line="360" w:before="0" w:after="0"/>
        <w:ind w:hanging="0" w:start="0" w:end="0"/>
        <w:jc w:val="both"/>
        <w:textAlignment w:val="baseline"/>
        <w:rPr/>
      </w:pP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שגרסת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תאמה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נתוני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איכוני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השיחות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לתמוך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בגרסתו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נמסרה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שאיכוני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השיחות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>.</w:t>
      </w:r>
    </w:p>
    <w:p>
      <w:pPr>
        <w:pStyle w:val="Heading2"/>
        <w:ind w:hanging="0" w:start="0" w:end="0"/>
        <w:jc w:val="both"/>
        <w:rPr/>
      </w:pPr>
      <w:r>
        <w:rPr>
          <w:rtl w:val="true"/>
        </w:rPr>
        <w:t>נדבך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חמישי</w:t>
      </w:r>
      <w:r>
        <w:rPr>
          <w:rtl w:val="true"/>
        </w:rPr>
        <w:t xml:space="preserve">: </w:t>
      </w:r>
      <w:r>
        <w:rPr>
          <w:rtl w:val="true"/>
        </w:rPr>
        <w:t>התנהגות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מפלילה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האירוע</w:t>
      </w:r>
    </w:p>
    <w:p>
      <w:pPr>
        <w:pStyle w:val="Ruller41"/>
        <w:numPr>
          <w:ilvl w:val="0"/>
          <w:numId w:val="2"/>
        </w:numPr>
        <w:overflowPunct w:val="false"/>
        <w:autoSpaceDE w:val="false"/>
        <w:spacing w:lineRule="auto" w:line="360" w:before="0" w:after="0"/>
        <w:ind w:hanging="0" w:start="0" w:end="0"/>
        <w:jc w:val="both"/>
        <w:textAlignment w:val="baseline"/>
        <w:rPr/>
      </w:pP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התייצב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שבת</w:t>
      </w:r>
      <w:r>
        <w:rPr>
          <w:rtl w:val="true"/>
        </w:rPr>
        <w:t xml:space="preserve">, </w:t>
      </w:r>
      <w:r>
        <w:rPr/>
        <w:t>2.4.2016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בבית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נסע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לצפון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להיגמל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משימוש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בכדורים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מכור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אליהם</w:t>
      </w:r>
      <w:r>
        <w:rPr>
          <w:rtl w:val="true"/>
        </w:rPr>
        <w:t xml:space="preserve">, </w:t>
      </w:r>
      <w:r>
        <w:rPr>
          <w:rtl w:val="true"/>
        </w:rPr>
        <w:t>והכחיש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שניסה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מהמשטרה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שמכשיר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הנייד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אבד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סמוך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קשיים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בגרסתו</w:t>
      </w:r>
      <w:r>
        <w:rPr>
          <w:rtl w:val="true"/>
        </w:rPr>
        <w:t xml:space="preserve">, </w:t>
      </w:r>
      <w:r>
        <w:rPr>
          <w:rtl w:val="true"/>
        </w:rPr>
        <w:t>ואלה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עיקריהם</w:t>
      </w:r>
      <w:r>
        <w:rPr>
          <w:rtl w:val="true"/>
        </w:rPr>
        <w:t xml:space="preserve">: </w:t>
      </w:r>
      <w:r>
        <w:rPr>
          <w:rFonts w:cs="Miriam"/>
          <w:spacing w:val="0"/>
          <w:szCs w:val="24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התקשה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ליישב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הקושי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הלוגי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העולה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שהעדיף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לנסוע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לצפון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להגיע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לביתו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ולדרוש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בשלום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אשתו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וילדיו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וגרסת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קצר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חוויה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מפחידה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ומאיימת</w:t>
      </w:r>
      <w:r>
        <w:rPr>
          <w:rtl w:val="true"/>
        </w:rPr>
        <w:t xml:space="preserve">); </w:t>
      </w:r>
      <w:r>
        <w:rPr>
          <w:rFonts w:cs="Miriam"/>
          <w:spacing w:val="0"/>
          <w:szCs w:val="24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לגרסת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שלפיה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החליט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לנסוע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לגמילה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במפתיע</w:t>
      </w:r>
      <w:r>
        <w:rPr>
          <w:rtl w:val="true"/>
        </w:rPr>
        <w:t xml:space="preserve">, </w:t>
      </w:r>
      <w:r>
        <w:rPr>
          <w:rtl w:val="true"/>
        </w:rPr>
        <w:t>אשתו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העידה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שהגמילה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תוכננה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מראש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ושהייתה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ידועה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לשניהם</w:t>
      </w:r>
      <w:r>
        <w:rPr>
          <w:rtl w:val="true"/>
        </w:rPr>
        <w:t xml:space="preserve">; </w:t>
      </w:r>
      <w:r>
        <w:rPr>
          <w:rFonts w:cs="Miriam"/>
          <w:spacing w:val="0"/>
          <w:szCs w:val="24"/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הציג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הגמילה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הנטענת</w:t>
      </w:r>
      <w:r>
        <w:rPr>
          <w:rtl w:val="true"/>
        </w:rPr>
        <w:t xml:space="preserve">. </w:t>
      </w:r>
      <w:r>
        <w:rPr>
          <w:rtl w:val="true"/>
        </w:rPr>
        <w:t>כשהתייצב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הציג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וטען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מוכיחים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בגמילה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הלכה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עוסקים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בגמילה</w:t>
      </w:r>
      <w:r>
        <w:rPr>
          <w:rtl w:val="true"/>
        </w:rPr>
        <w:t xml:space="preserve">; </w:t>
      </w:r>
      <w:r>
        <w:rPr>
          <w:rFonts w:cs="Miriam"/>
          <w:spacing w:val="0"/>
          <w:szCs w:val="24"/>
          <w:rtl w:val="true"/>
        </w:rPr>
        <w:t>רביעית</w:t>
      </w:r>
      <w:r>
        <w:rPr>
          <w:rtl w:val="true"/>
        </w:rPr>
        <w:t xml:space="preserve">, </w:t>
      </w:r>
      <w:r>
        <w:rPr>
          <w:rtl w:val="true"/>
        </w:rPr>
        <w:t>בעדותו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נתגלו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סתירות</w:t>
      </w:r>
      <w:r>
        <w:rPr>
          <w:rtl w:val="true"/>
        </w:rPr>
        <w:t xml:space="preserve">: </w:t>
      </w:r>
      <w:r>
        <w:rPr>
          <w:rtl w:val="true"/>
        </w:rPr>
        <w:t>מחד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גיסא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שנסע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צפונה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גמילה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מהכדורים</w:t>
      </w:r>
      <w:r>
        <w:rPr>
          <w:rtl w:val="true"/>
        </w:rPr>
        <w:t xml:space="preserve">, </w:t>
      </w:r>
      <w:r>
        <w:rPr>
          <w:rtl w:val="true"/>
        </w:rPr>
        <w:t>ומאידך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גיסא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שעזב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העיר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מחשש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לחייו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ומרצון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להרגיע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השטח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/>
          <w:spacing w:val="0"/>
          <w:szCs w:val="24"/>
          <w:rtl w:val="true"/>
        </w:rPr>
        <w:t>עד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יעבור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זעם</w:t>
      </w:r>
      <w:r>
        <w:rPr>
          <w:rtl w:val="true"/>
        </w:rPr>
        <w:t xml:space="preserve">"; </w:t>
      </w:r>
      <w:r>
        <w:rPr>
          <w:rtl w:val="true"/>
        </w:rPr>
        <w:t>מחד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גיסא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לעלות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לביתו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כשחבורת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עומדת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מתחת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לביתו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ומבקשת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לתקוף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159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), </w:t>
      </w:r>
      <w:r>
        <w:rPr>
          <w:rtl w:val="true"/>
        </w:rPr>
        <w:t>ומאידך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גיסא</w:t>
      </w:r>
      <w:r>
        <w:rPr>
          <w:rFonts w:eastAsia="Garamond" w:cs="Garamond"/>
          <w:rtl w:val="true"/>
        </w:rPr>
        <w:t xml:space="preserve"> </w:t>
      </w:r>
      <w:r>
        <w:rPr>
          <w:rFonts w:ascii="Calibri" w:hAnsi="Calibri" w:cs="Calibri"/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שהתקשר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לאשתו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מייד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שהצליח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מתוקפיו</w:t>
      </w:r>
      <w:r>
        <w:rPr>
          <w:rtl w:val="true"/>
        </w:rPr>
        <w:t xml:space="preserve">, </w:t>
      </w:r>
      <w:r>
        <w:rPr>
          <w:rtl w:val="true"/>
        </w:rPr>
        <w:t>שאל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, </w:t>
      </w:r>
      <w:r>
        <w:rPr>
          <w:rtl w:val="true"/>
        </w:rPr>
        <w:t>וכאשר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השיבה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בשלילה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שהכול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/>
          <w:spacing w:val="0"/>
          <w:szCs w:val="24"/>
          <w:rtl w:val="true"/>
        </w:rPr>
        <w:t>נרגע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120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); </w:t>
      </w:r>
      <w:r>
        <w:rPr>
          <w:rFonts w:cs="Miriam"/>
          <w:spacing w:val="0"/>
          <w:szCs w:val="24"/>
          <w:rtl w:val="true"/>
        </w:rPr>
        <w:t>חמישית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השקיע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מאמצים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להיעלם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מייד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מיהר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לעלות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מונית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לתחנה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המרכזית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, </w:t>
      </w:r>
      <w:r>
        <w:rPr>
          <w:rtl w:val="true"/>
        </w:rPr>
        <w:t>משם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נסע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באוטובוס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לתל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 xml:space="preserve">, </w:t>
      </w:r>
      <w:r>
        <w:rPr>
          <w:rtl w:val="true"/>
        </w:rPr>
        <w:t>ומשם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לצימר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בחיפה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והגיע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באמצע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הלילה</w:t>
      </w:r>
      <w:r>
        <w:rPr>
          <w:rtl w:val="true"/>
        </w:rPr>
        <w:t xml:space="preserve">), </w:t>
      </w:r>
      <w:r>
        <w:rPr>
          <w:rtl w:val="true"/>
        </w:rPr>
        <w:t>ביודעו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דרוש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לחקירה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שלפיה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החליט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במפתיע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לנסוע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לגמילה</w:t>
      </w:r>
      <w:r>
        <w:rPr>
          <w:rtl w:val="true"/>
        </w:rPr>
        <w:t xml:space="preserve">, </w:t>
      </w:r>
      <w:r>
        <w:rPr>
          <w:rtl w:val="true"/>
        </w:rPr>
        <w:t>וקבע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בגרסה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שקרית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הפועלת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לחובתו</w:t>
      </w:r>
      <w:r>
        <w:rPr>
          <w:rtl w:val="true"/>
        </w:rPr>
        <w:t xml:space="preserve">. </w:t>
      </w:r>
    </w:p>
    <w:p>
      <w:pPr>
        <w:pStyle w:val="Heading2"/>
        <w:ind w:hanging="0" w:start="0" w:end="0"/>
        <w:jc w:val="both"/>
        <w:rPr/>
      </w:pPr>
      <w:r>
        <w:rPr>
          <w:rtl w:val="true"/>
        </w:rPr>
        <w:t>נדבך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שישי</w:t>
      </w:r>
      <w:r>
        <w:rPr>
          <w:rtl w:val="true"/>
        </w:rPr>
        <w:t xml:space="preserve">: </w:t>
      </w:r>
      <w:r>
        <w:rPr>
          <w:rtl w:val="true"/>
        </w:rPr>
        <w:t>שקרי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המערער</w:t>
      </w:r>
    </w:p>
    <w:p>
      <w:pPr>
        <w:pStyle w:val="Ruller41"/>
        <w:numPr>
          <w:ilvl w:val="0"/>
          <w:numId w:val="2"/>
        </w:numPr>
        <w:overflowPunct w:val="false"/>
        <w:autoSpaceDE w:val="false"/>
        <w:spacing w:lineRule="auto" w:line="360" w:before="0" w:after="0"/>
        <w:ind w:hanging="0" w:start="0" w:end="0"/>
        <w:jc w:val="both"/>
        <w:textAlignment w:val="baseline"/>
        <w:rPr/>
      </w:pP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שיקר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בכמה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סוגיות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מרכזיות</w:t>
      </w:r>
      <w:r>
        <w:rPr>
          <w:rtl w:val="true"/>
        </w:rPr>
        <w:t xml:space="preserve">: </w:t>
      </w:r>
      <w:r>
        <w:rPr>
          <w:rtl w:val="true"/>
        </w:rPr>
        <w:t>היכרותו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שימי</w:t>
      </w:r>
      <w:r>
        <w:rPr>
          <w:rtl w:val="true"/>
        </w:rPr>
        <w:t xml:space="preserve">, </w:t>
      </w:r>
      <w:r>
        <w:rPr>
          <w:rtl w:val="true"/>
        </w:rPr>
        <w:t>כניסת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האנשים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לביתו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שנסתרה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בעדויות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השכנים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ובגרסת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) </w:t>
      </w:r>
      <w:r>
        <w:rPr>
          <w:rtl w:val="true"/>
        </w:rPr>
        <w:t>וניסיון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מתחת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להיכרות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שימי</w:t>
      </w:r>
      <w:r>
        <w:rPr>
          <w:rtl w:val="true"/>
        </w:rPr>
        <w:t xml:space="preserve">, </w:t>
      </w:r>
      <w:r>
        <w:rPr>
          <w:rtl w:val="true"/>
        </w:rPr>
        <w:t>בעדותו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הכחיש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מכיר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שימי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בשקר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מהותי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שהוכח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חיצוניות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איכוני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השיחות</w:t>
      </w:r>
      <w:r>
        <w:rPr>
          <w:rtl w:val="true"/>
        </w:rPr>
        <w:t xml:space="preserve">, </w:t>
      </w:r>
      <w:r>
        <w:rPr>
          <w:rtl w:val="true"/>
        </w:rPr>
        <w:t>עדויות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ונתנאל</w:t>
      </w:r>
      <w:r>
        <w:rPr>
          <w:rtl w:val="true"/>
        </w:rPr>
        <w:t xml:space="preserve">, </w:t>
      </w:r>
      <w:r>
        <w:rPr>
          <w:rtl w:val="true"/>
        </w:rPr>
        <w:t>עדות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אשתו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יעל</w:t>
      </w:r>
      <w:r>
        <w:rPr>
          <w:rtl w:val="true"/>
        </w:rPr>
        <w:t xml:space="preserve">). </w:t>
      </w:r>
      <w:r>
        <w:rPr>
          <w:rtl w:val="true"/>
        </w:rPr>
        <w:t>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מלמד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להרחיק</w:t>
      </w:r>
      <w:r>
        <w:rPr>
          <w:rtl w:val="true"/>
        </w:rPr>
        <w:t xml:space="preserve">" </w:t>
      </w:r>
      <w:r>
        <w:rPr>
          <w:rtl w:val="true"/>
        </w:rPr>
        <w:t>עצמו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מאירוע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קיומו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מניע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מצידו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בשימי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וחבורתו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דבק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בשקר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אורך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עדותו</w:t>
      </w:r>
      <w:r>
        <w:rPr>
          <w:rtl w:val="true"/>
        </w:rPr>
        <w:t xml:space="preserve">. </w:t>
      </w:r>
      <w:r>
        <w:rPr>
          <w:rtl w:val="true"/>
        </w:rPr>
        <w:t>רק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שעומת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אשתו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מוקדמת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לשימי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איכוני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השיחות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מכיר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שימי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היטב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המשיך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להכחיש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קיומו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סכסוך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עימו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סיפק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לשקריו</w:t>
      </w:r>
      <w:r>
        <w:rPr>
          <w:rtl w:val="true"/>
        </w:rPr>
        <w:t xml:space="preserve">, </w:t>
      </w:r>
      <w:r>
        <w:rPr>
          <w:rtl w:val="true"/>
        </w:rPr>
        <w:t>והסתפק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באמירה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לקונית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לסבך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 xml:space="preserve">".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שקרים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עצמאית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שעולה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חיזוק</w:t>
      </w:r>
      <w:r>
        <w:rPr>
          <w:rFonts w:eastAsia="Garamond" w:cs="Garamond"/>
          <w:rtl w:val="true"/>
        </w:rPr>
        <w:t xml:space="preserve"> </w:t>
      </w:r>
      <w:r>
        <w:rPr>
          <w:rFonts w:ascii="Calibri" w:hAnsi="Calibri" w:cs="Calibri"/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Garamond" w:cs="Garamond"/>
          <w:rtl w:val="true"/>
        </w:rPr>
        <w:t xml:space="preserve"> </w:t>
      </w:r>
      <w:r>
        <w:rPr>
          <w:rFonts w:ascii="Calibri" w:hAnsi="Calibri" w:cs="Calibri"/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לראיות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משהתקיימו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הסף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: </w:t>
      </w:r>
      <w:r>
        <w:rPr>
          <w:rtl w:val="true"/>
        </w:rPr>
        <w:t>השקר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מהותי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ואינו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פעוט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ערך</w:t>
      </w:r>
      <w:r>
        <w:rPr>
          <w:rtl w:val="true"/>
        </w:rPr>
        <w:t xml:space="preserve">, </w:t>
      </w:r>
      <w:r>
        <w:rPr>
          <w:rtl w:val="true"/>
        </w:rPr>
        <w:t>ובענייננו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השקרים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עניינם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נסב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; </w:t>
      </w:r>
      <w:r>
        <w:rPr>
          <w:rtl w:val="true"/>
        </w:rPr>
        <w:t>השקר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וחד</w:t>
      </w:r>
      <w:r>
        <w:rPr>
          <w:rtl w:val="true"/>
        </w:rPr>
        <w:t>-</w:t>
      </w:r>
      <w:r>
        <w:rPr>
          <w:rtl w:val="true"/>
        </w:rPr>
        <w:t>משמעי</w:t>
      </w:r>
      <w:r>
        <w:rPr>
          <w:rtl w:val="true"/>
        </w:rPr>
        <w:t xml:space="preserve">; </w:t>
      </w:r>
      <w:r>
        <w:rPr>
          <w:rtl w:val="true"/>
        </w:rPr>
        <w:t>השקר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מוכח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בעדות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עצמאית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בעדות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העיקרית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הטעונה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סיוע</w:t>
      </w:r>
      <w:r>
        <w:rPr>
          <w:rtl w:val="true"/>
        </w:rPr>
        <w:t xml:space="preserve">; </w:t>
      </w:r>
      <w:r>
        <w:rPr>
          <w:rtl w:val="true"/>
        </w:rPr>
        <w:t>השקר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להעלים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האמת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Heading2"/>
        <w:ind w:hanging="0" w:start="0" w:end="0"/>
        <w:jc w:val="both"/>
        <w:rPr/>
      </w:pPr>
      <w:r>
        <w:rPr>
          <w:rtl w:val="true"/>
        </w:rPr>
        <w:t>סיכום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ביניים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הכרעת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</w:t>
      </w:r>
    </w:p>
    <w:p>
      <w:pPr>
        <w:pStyle w:val="Ruller41"/>
        <w:numPr>
          <w:ilvl w:val="0"/>
          <w:numId w:val="2"/>
        </w:numPr>
        <w:overflowPunct w:val="false"/>
        <w:autoSpaceDE w:val="false"/>
        <w:spacing w:lineRule="auto" w:line="360" w:before="0" w:after="0"/>
        <w:ind w:hanging="0" w:start="0" w:end="0"/>
        <w:jc w:val="both"/>
        <w:textAlignment w:val="baseline"/>
        <w:rPr/>
      </w:pP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סמך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הרשיע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בשתי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שהואשם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. </w:t>
      </w:r>
      <w:r>
        <w:rPr>
          <w:rtl w:val="true"/>
        </w:rPr>
        <w:t>בשולי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כלליות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מחדלי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וציין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/>
          <w:spacing w:val="0"/>
          <w:szCs w:val="24"/>
          <w:rtl w:val="true"/>
        </w:rPr>
        <w:t>מדובר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בחקירה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נרחבת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ומקיפה</w:t>
      </w:r>
      <w:r>
        <w:rPr>
          <w:rtl w:val="true"/>
        </w:rPr>
        <w:t xml:space="preserve">" </w:t>
      </w:r>
      <w:r>
        <w:rPr>
          <w:rtl w:val="true"/>
        </w:rPr>
        <w:t>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תועדה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במסמכים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ובעדויות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העידו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>.</w:t>
      </w:r>
    </w:p>
    <w:p>
      <w:pPr>
        <w:pStyle w:val="Heading1"/>
        <w:ind w:hanging="0" w:start="0" w:end="0"/>
        <w:jc w:val="both"/>
        <w:rPr/>
      </w:pPr>
      <w:r>
        <w:rPr>
          <w:rtl w:val="true"/>
        </w:rPr>
        <w:t>גזר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הדין</w:t>
      </w:r>
    </w:p>
    <w:p>
      <w:pPr>
        <w:pStyle w:val="Ruller41"/>
        <w:numPr>
          <w:ilvl w:val="0"/>
          <w:numId w:val="2"/>
        </w:numPr>
        <w:overflowPunct w:val="false"/>
        <w:autoSpaceDE w:val="false"/>
        <w:spacing w:lineRule="auto" w:line="360" w:before="0" w:after="0"/>
        <w:ind w:hanging="0" w:start="0" w:end="0"/>
        <w:jc w:val="both"/>
        <w:textAlignment w:val="baseline"/>
        <w:rPr/>
      </w:pP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הטלת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מרכזי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שהולכים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ושבים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עוברים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פגע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בגופו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אוראל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וגרם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לנזק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וחמור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שלמות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הגוף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ושלום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נזכרה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ירי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מתגלגל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יזם</w:t>
      </w:r>
      <w:r>
        <w:rPr>
          <w:rtl w:val="true"/>
        </w:rPr>
        <w:t xml:space="preserve">, </w:t>
      </w:r>
      <w:r>
        <w:rPr>
          <w:rtl w:val="true"/>
        </w:rPr>
        <w:t>ומנגד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לבדו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ירה</w:t>
      </w:r>
      <w:r>
        <w:rPr>
          <w:rtl w:val="true"/>
        </w:rPr>
        <w:t xml:space="preserve">, </w:t>
      </w:r>
      <w:r>
        <w:rPr>
          <w:rtl w:val="true"/>
        </w:rPr>
        <w:t>הבין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והיה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שמתחם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Garamond" w:cs="Garamond"/>
          <w:rtl w:val="true"/>
        </w:rPr>
        <w:t xml:space="preserve"> </w:t>
      </w:r>
      <w:r>
        <w:rPr/>
        <w:t>6</w:t>
      </w:r>
      <w:r>
        <w:rPr>
          <w:rFonts w:cs="Calibri" w:ascii="Calibri" w:hAnsi="Calibri"/>
          <w:rtl w:val="true"/>
        </w:rPr>
        <w:t>–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בקביעת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המתחם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התחשב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בגילו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המבוגר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יחסית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בן</w:t>
      </w:r>
      <w:r>
        <w:rPr>
          <w:rFonts w:eastAsia="Garamond" w:cs="Garamond"/>
          <w:rtl w:val="true"/>
        </w:rPr>
        <w:t xml:space="preserve"> </w:t>
      </w:r>
      <w:r>
        <w:rPr/>
        <w:t>53</w:t>
      </w:r>
      <w:r>
        <w:rPr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 </w:t>
      </w:r>
      <w:r>
        <w:rPr>
          <w:rtl w:val="true"/>
        </w:rPr>
        <w:t>ובפגיעה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שנגרמה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לאשתו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ולילדיו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המנסים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לקיים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אורח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האפשר</w:t>
      </w:r>
      <w:r>
        <w:rPr>
          <w:rtl w:val="true"/>
        </w:rPr>
        <w:t xml:space="preserve">. </w:t>
      </w:r>
      <w:r>
        <w:rPr>
          <w:rtl w:val="true"/>
        </w:rPr>
        <w:t>לחובתו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זקף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במספר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ובעבירות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) </w:t>
      </w:r>
      <w:r>
        <w:rPr>
          <w:rtl w:val="true"/>
        </w:rPr>
        <w:t>ואת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פשע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Garamond" w:cs="Garamond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>.</w:t>
      </w:r>
    </w:p>
    <w:p>
      <w:pPr>
        <w:pStyle w:val="Heading1"/>
        <w:ind w:hanging="0" w:start="0" w:end="0"/>
        <w:jc w:val="both"/>
        <w:rPr/>
      </w:pPr>
      <w:r>
        <w:rPr>
          <w:rtl w:val="true"/>
        </w:rPr>
        <w:t>הערעור</w:t>
      </w:r>
    </w:p>
    <w:p>
      <w:pPr>
        <w:pStyle w:val="Heading2"/>
        <w:ind w:hanging="0" w:start="0" w:end="0"/>
        <w:jc w:val="both"/>
        <w:rPr/>
      </w:pPr>
      <w:r>
        <w:rPr>
          <w:rtl w:val="true"/>
        </w:rPr>
        <w:t>נימוקי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ההרשעה</w:t>
      </w:r>
    </w:p>
    <w:p>
      <w:pPr>
        <w:pStyle w:val="Ruller41"/>
        <w:numPr>
          <w:ilvl w:val="0"/>
          <w:numId w:val="2"/>
        </w:numPr>
        <w:overflowPunct w:val="false"/>
        <w:autoSpaceDE w:val="false"/>
        <w:spacing w:lineRule="auto" w:line="360" w:before="0" w:after="0"/>
        <w:ind w:hanging="0" w:start="0" w:end="0"/>
        <w:jc w:val="both"/>
        <w:textAlignment w:val="baseline"/>
        <w:rPr/>
      </w:pP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משיג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בבסיס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ניצבות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מרכזיות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השלובות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בזו</w:t>
      </w:r>
      <w:r>
        <w:rPr>
          <w:rtl w:val="true"/>
        </w:rPr>
        <w:t xml:space="preserve">: </w:t>
      </w:r>
      <w:r>
        <w:rPr>
          <w:rFonts w:cs="Miriam"/>
          <w:spacing w:val="0"/>
          <w:szCs w:val="24"/>
          <w:rtl w:val="true"/>
        </w:rPr>
        <w:t>האחת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מבקשת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למצוא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יורה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חלופי</w:t>
      </w:r>
      <w:r>
        <w:rPr>
          <w:rtl w:val="true"/>
        </w:rPr>
        <w:t xml:space="preserve">, </w:t>
      </w:r>
      <w:r>
        <w:rPr>
          <w:rtl w:val="true"/>
        </w:rPr>
        <w:t>אחד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מבני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החבורה</w:t>
      </w:r>
      <w:r>
        <w:rPr>
          <w:rtl w:val="true"/>
        </w:rPr>
        <w:t xml:space="preserve">; </w:t>
      </w:r>
      <w:r>
        <w:rPr>
          <w:rFonts w:cs="Miriam"/>
          <w:spacing w:val="0"/>
          <w:szCs w:val="24"/>
          <w:rtl w:val="true"/>
        </w:rPr>
        <w:t>השנייה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עניינה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שגיאות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בקביעה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היורה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overflowPunct w:val="false"/>
        <w:autoSpaceDE w:val="false"/>
        <w:spacing w:lineRule="auto" w:line="360" w:before="0" w:after="0"/>
        <w:ind w:hanging="0" w:start="0" w:end="0"/>
        <w:jc w:val="both"/>
        <w:textAlignment w:val="baseline"/>
        <w:rPr/>
      </w:pPr>
      <w:r>
        <w:rPr>
          <w:rFonts w:cs="Miriam"/>
          <w:spacing w:val="0"/>
          <w:szCs w:val="24"/>
          <w:rtl w:val="true"/>
        </w:rPr>
        <w:t>יורה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מבני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החבורה</w:t>
      </w:r>
      <w:r>
        <w:rPr>
          <w:rFonts w:eastAsia="Garamond" w:cs="Garamond"/>
          <w:rtl w:val="true"/>
        </w:rPr>
        <w:t xml:space="preserve"> </w:t>
      </w:r>
      <w:r>
        <w:rPr>
          <w:rFonts w:ascii="Calibri" w:hAnsi="Calibri" w:cs="Calibri"/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מקבץ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שעמד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מצביע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שהירי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בוצע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בשוגג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מצוי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בסמיכות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לחבורה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שעמדה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המדרכה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ונמנה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עימה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מצוי</w:t>
      </w:r>
      <w:r>
        <w:rPr>
          <w:rFonts w:eastAsia="Garamond" w:cs="Garamond"/>
          <w:rtl w:val="true"/>
        </w:rPr>
        <w:t xml:space="preserve"> </w:t>
      </w:r>
      <w:r>
        <w:rPr/>
        <w:t>4</w:t>
      </w:r>
      <w:r>
        <w:rPr>
          <w:rFonts w:cs="Calibri" w:ascii="Calibri" w:hAnsi="Calibri"/>
          <w:rtl w:val="true"/>
        </w:rPr>
        <w:t>–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מטרים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מאחוריה</w:t>
      </w:r>
      <w:r>
        <w:rPr>
          <w:rtl w:val="true"/>
        </w:rPr>
        <w:t xml:space="preserve">.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לטענת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הירי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בוצע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מהכיוון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הנגדי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שממנו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האדם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שרץ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היורה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לכאורה</w:t>
      </w:r>
      <w:r>
        <w:rPr>
          <w:rtl w:val="true"/>
        </w:rPr>
        <w:t xml:space="preserve">). </w:t>
      </w:r>
      <w:r>
        <w:rPr>
          <w:rtl w:val="true"/>
        </w:rPr>
        <w:t>לטענת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תומכות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במסקנה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: (</w:t>
      </w:r>
      <w:r>
        <w:rPr/>
        <w:t>1</w:t>
      </w:r>
      <w:r>
        <w:rPr>
          <w:rtl w:val="true"/>
        </w:rPr>
        <w:t xml:space="preserve">) </w:t>
      </w:r>
      <w:r>
        <w:rPr>
          <w:rFonts w:cs="Miriam"/>
          <w:spacing w:val="0"/>
          <w:szCs w:val="24"/>
          <w:rtl w:val="true"/>
        </w:rPr>
        <w:t>מיקום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תרמילי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הקליעים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התרמילים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נמצאו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בגינה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שהיורה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לכאורה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מציין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הסבירה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מיקום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התרמילים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שנמצאו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המשמעות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הברורה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>; (</w:t>
      </w:r>
      <w:r>
        <w:rPr/>
        <w:t>2</w:t>
      </w:r>
      <w:r>
        <w:rPr>
          <w:rtl w:val="true"/>
        </w:rPr>
        <w:t xml:space="preserve">) </w:t>
      </w:r>
      <w:r>
        <w:rPr>
          <w:rFonts w:cs="Miriam"/>
          <w:spacing w:val="0"/>
          <w:szCs w:val="24"/>
          <w:rtl w:val="true"/>
        </w:rPr>
        <w:t>מיקום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הפגיעה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בגופו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של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אוראל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אוראל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בגבו</w:t>
      </w:r>
      <w:r>
        <w:rPr>
          <w:rtl w:val="true"/>
        </w:rPr>
        <w:t>; (</w:t>
      </w:r>
      <w:r>
        <w:rPr/>
        <w:t>3</w:t>
      </w:r>
      <w:r>
        <w:rPr>
          <w:rtl w:val="true"/>
        </w:rPr>
        <w:t xml:space="preserve">) </w:t>
      </w:r>
      <w:r>
        <w:rPr>
          <w:rFonts w:cs="Miriam"/>
          <w:spacing w:val="0"/>
          <w:szCs w:val="24"/>
          <w:rtl w:val="true"/>
        </w:rPr>
        <w:t>אמרה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שלפיה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בני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החבורה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נשאו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נשק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הוגשה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בהסכמה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אמרת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חוץ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אורח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מבוגר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שנקלע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, </w:t>
      </w:r>
      <w:r>
        <w:rPr>
          <w:rtl w:val="true"/>
        </w:rPr>
        <w:t>ושנפל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ארצה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  <w:r>
        <w:rPr>
          <w:rtl w:val="true"/>
        </w:rPr>
        <w:t>סמוך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הבחורים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שברחו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המקום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נשאו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; (</w:t>
      </w:r>
      <w:r>
        <w:rPr/>
        <w:t>4</w:t>
      </w:r>
      <w:r>
        <w:rPr>
          <w:rtl w:val="true"/>
        </w:rPr>
        <w:t xml:space="preserve">) </w:t>
      </w:r>
      <w:r>
        <w:rPr>
          <w:rFonts w:cs="Miriam"/>
          <w:spacing w:val="0"/>
          <w:szCs w:val="24"/>
          <w:rtl w:val="true"/>
        </w:rPr>
        <w:t>התנהגות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תמוהה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של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חלק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מבני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החבורה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לאחר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האירוע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לשיטת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ייתכן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שהחבורה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מנתה</w:t>
      </w:r>
      <w:r>
        <w:rPr>
          <w:rFonts w:eastAsia="Garamond" w:cs="Garamond"/>
          <w:rtl w:val="true"/>
        </w:rPr>
        <w:t xml:space="preserve"> </w:t>
      </w:r>
      <w:r>
        <w:rPr/>
        <w:t>7</w:t>
      </w:r>
      <w:r>
        <w:rPr>
          <w:rFonts w:cs="Calibri" w:ascii="Calibri" w:hAnsi="Calibri"/>
          <w:rtl w:val="true"/>
        </w:rPr>
        <w:t>–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בחורים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הצליחה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לחשוף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זהותם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אוראל</w:t>
      </w:r>
      <w:r>
        <w:rPr>
          <w:rtl w:val="true"/>
        </w:rPr>
        <w:t xml:space="preserve">, </w:t>
      </w:r>
      <w:r>
        <w:rPr>
          <w:rtl w:val="true"/>
        </w:rPr>
        <w:t>שימי</w:t>
      </w:r>
      <w:r>
        <w:rPr>
          <w:rtl w:val="true"/>
        </w:rPr>
        <w:t xml:space="preserve">, </w:t>
      </w:r>
      <w:r>
        <w:rPr>
          <w:rtl w:val="true"/>
        </w:rPr>
        <w:t>נתנאל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ובר</w:t>
      </w:r>
      <w:r>
        <w:rPr>
          <w:rtl w:val="true"/>
        </w:rPr>
        <w:t xml:space="preserve">). </w:t>
      </w:r>
      <w:r>
        <w:rPr>
          <w:rtl w:val="true"/>
        </w:rPr>
        <w:t>נתנאל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וייתכן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שבני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חבורה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) </w:t>
      </w:r>
      <w:r>
        <w:rPr>
          <w:rtl w:val="true"/>
        </w:rPr>
        <w:t>נסו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ברגל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בלי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לאוראל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הותירו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רכבם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מאחור</w:t>
      </w:r>
      <w:r>
        <w:rPr>
          <w:rtl w:val="true"/>
        </w:rPr>
        <w:t xml:space="preserve">, </w:t>
      </w:r>
      <w:r>
        <w:rPr>
          <w:rtl w:val="true"/>
        </w:rPr>
        <w:t>הסתתרו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במקומות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חשודים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ושטפו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ידיהם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איתורם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התנהגות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קורבנות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שירו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לעברם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שתחושות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אשם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מדריכות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. </w:t>
      </w:r>
      <w:r>
        <w:rPr>
          <w:rtl w:val="true"/>
        </w:rPr>
        <w:t>ולראיה</w:t>
      </w:r>
      <w:r>
        <w:rPr>
          <w:rtl w:val="true"/>
        </w:rPr>
        <w:t xml:space="preserve">, </w:t>
      </w:r>
      <w:r>
        <w:rPr>
          <w:rtl w:val="true"/>
        </w:rPr>
        <w:t>נתונים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הובילו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חוקרי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לחקור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בחשד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ובתי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אישרו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מעצרם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overflowPunct w:val="false"/>
        <w:autoSpaceDE w:val="false"/>
        <w:spacing w:lineRule="auto" w:line="360" w:before="0" w:after="0"/>
        <w:ind w:hanging="0" w:start="0" w:end="0"/>
        <w:jc w:val="both"/>
        <w:textAlignment w:val="baseline"/>
        <w:rPr/>
      </w:pPr>
      <w:r>
        <w:rPr>
          <w:rFonts w:cs="Miriam"/>
          <w:spacing w:val="0"/>
          <w:szCs w:val="24"/>
          <w:rtl w:val="true"/>
        </w:rPr>
        <w:t>זיהוי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המערער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בתור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היורה</w:t>
      </w:r>
      <w:r>
        <w:rPr>
          <w:rFonts w:eastAsia="Garamond" w:cs="Garamond"/>
          <w:rtl w:val="true"/>
        </w:rPr>
        <w:t xml:space="preserve"> </w:t>
      </w:r>
      <w:r>
        <w:rPr>
          <w:rFonts w:ascii="Calibri" w:hAnsi="Calibri" w:cs="Calibri"/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מסקנת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היורה</w:t>
      </w:r>
      <w:r>
        <w:rPr>
          <w:rtl w:val="true"/>
        </w:rPr>
        <w:t xml:space="preserve">, </w:t>
      </w:r>
      <w:r>
        <w:rPr>
          <w:rtl w:val="true"/>
        </w:rPr>
        <w:t>שגויה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מכמה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טעמים</w:t>
      </w:r>
      <w:r>
        <w:rPr>
          <w:rtl w:val="true"/>
        </w:rPr>
        <w:t>:</w:t>
      </w:r>
    </w:p>
    <w:p>
      <w:pPr>
        <w:pStyle w:val="Normal"/>
        <w:ind w:end="0"/>
        <w:jc w:val="start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numPr>
          <w:ilvl w:val="0"/>
          <w:numId w:val="3"/>
        </w:numPr>
        <w:overflowPunct w:val="true"/>
        <w:autoSpaceDE w:val="true"/>
        <w:spacing w:lineRule="auto" w:line="360"/>
        <w:ind w:hanging="567" w:start="567" w:end="0"/>
        <w:jc w:val="both"/>
        <w:textAlignment w:val="auto"/>
        <w:rPr>
          <w:rFonts w:ascii="Garamond" w:hAnsi="Garamond" w:cs="FrankRuehl"/>
          <w:spacing w:val="10"/>
          <w:sz w:val="24"/>
          <w:szCs w:val="28"/>
        </w:rPr>
      </w:pPr>
      <w:r>
        <w:rPr>
          <w:rFonts w:cs="Miriam"/>
          <w:rtl w:val="true"/>
        </w:rPr>
        <w:t>דברי</w:t>
      </w:r>
      <w:r>
        <w:rPr>
          <w:rFonts w:cs="Times New Roman;Times New Roman"/>
          <w:rtl w:val="true"/>
        </w:rPr>
        <w:t xml:space="preserve"> </w:t>
      </w:r>
      <w:r>
        <w:rPr>
          <w:rFonts w:cs="Miriam"/>
          <w:rtl w:val="true"/>
        </w:rPr>
        <w:t>נתנאל</w:t>
      </w:r>
      <w:r>
        <w:rPr>
          <w:rFonts w:cs="Times New Roman;Times New Roman"/>
          <w:rtl w:val="true"/>
        </w:rPr>
        <w:t xml:space="preserve"> </w:t>
      </w:r>
      <w:r>
        <w:rPr>
          <w:rFonts w:cs="Miriam"/>
          <w:rtl w:val="true"/>
        </w:rPr>
        <w:t>למדובב</w:t>
      </w:r>
      <w:r>
        <w:rPr>
          <w:rFonts w:cs="Times New Roman;Times New Roman"/>
          <w:rtl w:val="true"/>
        </w:rPr>
        <w:t xml:space="preserve"> </w:t>
      </w:r>
      <w:r>
        <w:rPr>
          <w:rFonts w:cs="Miriam"/>
          <w:rtl w:val="true"/>
        </w:rPr>
        <w:t>הם</w:t>
      </w:r>
      <w:r>
        <w:rPr>
          <w:rFonts w:cs="Times New Roman;Times New Roman"/>
          <w:rtl w:val="true"/>
        </w:rPr>
        <w:t xml:space="preserve"> </w:t>
      </w:r>
      <w:r>
        <w:rPr>
          <w:rFonts w:cs="Miriam"/>
          <w:rtl w:val="true"/>
        </w:rPr>
        <w:t>השערה</w:t>
      </w:r>
      <w:r>
        <w:rPr>
          <w:rFonts w:cs="Times New Roman;Times New Roman"/>
          <w:rtl w:val="true"/>
        </w:rPr>
        <w:t xml:space="preserve"> </w:t>
      </w:r>
      <w:r>
        <w:rPr>
          <w:rFonts w:cs="Miriam"/>
          <w:rtl w:val="true"/>
        </w:rPr>
        <w:t>בלבד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נתנאל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נעצר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בחשד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לביצוע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הירי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מעצר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מדובבים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ובשיחה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עימם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/</w:t>
      </w:r>
      <w:r>
        <w:rPr>
          <w:rFonts w:cs="FrankRuehl" w:ascii="Garamond" w:hAnsi="Garamond"/>
          <w:spacing w:val="10"/>
          <w:sz w:val="24"/>
          <w:szCs w:val="28"/>
        </w:rPr>
        <w:t>46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לטענת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מדובר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בהשערה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נתנאל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נתנאל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מעולם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התראו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האירוע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אפשרו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לנתנאל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לזהות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שרץ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החבורה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מדובר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דמדומים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והרץ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חבש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כובע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דברי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נתנאל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למדובבים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). </w:t>
      </w:r>
    </w:p>
    <w:p>
      <w:pPr>
        <w:pStyle w:val="Normal"/>
        <w:ind w:start="567" w:end="0"/>
        <w:jc w:val="start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numPr>
          <w:ilvl w:val="0"/>
          <w:numId w:val="3"/>
        </w:numPr>
        <w:overflowPunct w:val="true"/>
        <w:autoSpaceDE w:val="true"/>
        <w:spacing w:lineRule="auto" w:line="360"/>
        <w:ind w:hanging="567" w:start="567" w:end="0"/>
        <w:jc w:val="both"/>
        <w:textAlignment w:val="auto"/>
        <w:rPr>
          <w:rFonts w:ascii="Garamond" w:hAnsi="Garamond" w:cs="FrankRuehl"/>
          <w:spacing w:val="10"/>
          <w:sz w:val="24"/>
          <w:szCs w:val="28"/>
        </w:rPr>
      </w:pPr>
      <w:r>
        <w:rPr>
          <w:rFonts w:cs="Miriam"/>
          <w:rtl w:val="true"/>
        </w:rPr>
        <w:t>דברי</w:t>
      </w:r>
      <w:r>
        <w:rPr>
          <w:rFonts w:cs="Times New Roman;Times New Roman"/>
          <w:rtl w:val="true"/>
        </w:rPr>
        <w:t xml:space="preserve"> </w:t>
      </w:r>
      <w:r>
        <w:rPr>
          <w:rFonts w:cs="Miriam"/>
          <w:rtl w:val="true"/>
        </w:rPr>
        <w:t>בר</w:t>
      </w:r>
      <w:r>
        <w:rPr>
          <w:rFonts w:cs="Times New Roman;Times New Roman"/>
          <w:rtl w:val="true"/>
        </w:rPr>
        <w:t xml:space="preserve"> </w:t>
      </w:r>
      <w:r>
        <w:rPr>
          <w:rFonts w:cs="Miriam"/>
          <w:rtl w:val="true"/>
        </w:rPr>
        <w:t>בשיחת</w:t>
      </w:r>
      <w:r>
        <w:rPr>
          <w:rFonts w:cs="Times New Roman;Times New Roman"/>
          <w:rtl w:val="true"/>
        </w:rPr>
        <w:t xml:space="preserve"> </w:t>
      </w:r>
      <w:r>
        <w:rPr>
          <w:rFonts w:cs="Miriam"/>
          <w:rtl w:val="true"/>
        </w:rPr>
        <w:t>הטלפון</w:t>
      </w:r>
      <w:r>
        <w:rPr>
          <w:rFonts w:cs="Times New Roman;Times New Roman"/>
          <w:rtl w:val="true"/>
        </w:rPr>
        <w:t xml:space="preserve"> </w:t>
      </w:r>
      <w:r>
        <w:rPr>
          <w:rFonts w:cs="Miriam"/>
          <w:rtl w:val="true"/>
        </w:rPr>
        <w:t>הם</w:t>
      </w:r>
      <w:r>
        <w:rPr>
          <w:rFonts w:cs="Times New Roman;Times New Roman"/>
          <w:rtl w:val="true"/>
        </w:rPr>
        <w:t xml:space="preserve"> </w:t>
      </w:r>
      <w:r>
        <w:rPr>
          <w:rFonts w:cs="Miriam"/>
          <w:rtl w:val="true"/>
        </w:rPr>
        <w:t>השערה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ויש</w:t>
      </w:r>
      <w:r>
        <w:rPr>
          <w:rFonts w:cs="Times New Roman;Times New Roman"/>
          <w:rtl w:val="true"/>
        </w:rPr>
        <w:t xml:space="preserve"> </w:t>
      </w:r>
      <w:r>
        <w:rPr>
          <w:rFonts w:cs="Miriam"/>
          <w:rtl w:val="true"/>
        </w:rPr>
        <w:t>להתחשב</w:t>
      </w:r>
      <w:r>
        <w:rPr>
          <w:rFonts w:cs="Times New Roman;Times New Roman"/>
          <w:rtl w:val="true"/>
        </w:rPr>
        <w:t xml:space="preserve"> </w:t>
      </w:r>
      <w:r>
        <w:rPr>
          <w:rFonts w:cs="Miriam"/>
          <w:rtl w:val="true"/>
        </w:rPr>
        <w:t>בהסבריו</w:t>
      </w:r>
      <w:r>
        <w:rPr>
          <w:rFonts w:cs="Times New Roman;Times New Roman"/>
          <w:rtl w:val="true"/>
        </w:rPr>
        <w:t xml:space="preserve"> </w:t>
      </w:r>
      <w:r>
        <w:rPr>
          <w:rFonts w:cs="Miriam"/>
          <w:rtl w:val="true"/>
        </w:rPr>
        <w:t>המאוחרים</w:t>
      </w:r>
      <w:r>
        <w:rPr>
          <w:rFonts w:cs="Times New Roman;Times New Roman"/>
          <w:rtl w:val="true"/>
        </w:rPr>
        <w:t xml:space="preserve"> </w:t>
      </w:r>
      <w:r>
        <w:rPr>
          <w:rFonts w:cs="Miriam"/>
          <w:rtl w:val="true"/>
        </w:rPr>
        <w:t>ובמכלול</w:t>
      </w:r>
      <w:r>
        <w:rPr>
          <w:rFonts w:cs="Times New Roman;Times New Roman"/>
          <w:rtl w:val="true"/>
        </w:rPr>
        <w:t xml:space="preserve"> </w:t>
      </w:r>
      <w:r>
        <w:rPr>
          <w:rFonts w:cs="Miriam"/>
          <w:rtl w:val="true"/>
        </w:rPr>
        <w:t>אמרותיו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במהלך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מעצרו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נחקר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שלוש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פעמים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תיאור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שרץ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החבורה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תיאור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מתאים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לתיאור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שחרורו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ממעצר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שוחח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בטלפון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האירוע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: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"</w:t>
      </w:r>
      <w:r>
        <w:rPr>
          <w:rFonts w:cs="Miriam"/>
          <w:rtl w:val="true"/>
        </w:rPr>
        <w:t>השיחה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")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וקשר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לאירוע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בחקירה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עוקבת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במשטרה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הסביר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השיחה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שמדובר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תמונת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בכתבה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בעיתון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ונוכח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לדעת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שדמותו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מתאימה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שרץ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החבורה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לטענת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מכיוון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שאמרותיו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הוגשו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בהסכמה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כראיה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לאמיתות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תוכנן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לקבל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הסבריו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המאוחרים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לדבריו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שיחה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מדגיש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הזמינה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ויתר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חקירה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שהמשיבה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הסכימה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לקבל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כראיה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לאמיתות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תוכנה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ההודעה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המאוחרת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שמסר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במשטרה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ListParagraph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/>
          <w:spacing w:val="10"/>
          <w:sz w:val="24"/>
          <w:szCs w:val="28"/>
          <w:rtl w:val="true"/>
        </w:rPr>
      </w:r>
    </w:p>
    <w:p>
      <w:pPr>
        <w:pStyle w:val="Normal"/>
        <w:numPr>
          <w:ilvl w:val="0"/>
          <w:numId w:val="3"/>
        </w:numPr>
        <w:overflowPunct w:val="true"/>
        <w:autoSpaceDE w:val="true"/>
        <w:spacing w:lineRule="auto" w:line="360"/>
        <w:ind w:hanging="567" w:start="567" w:end="0"/>
        <w:jc w:val="both"/>
        <w:textAlignment w:val="auto"/>
        <w:rPr>
          <w:rFonts w:ascii="Garamond" w:hAnsi="Garamond" w:cs="FrankRuehl"/>
          <w:spacing w:val="10"/>
          <w:sz w:val="24"/>
          <w:szCs w:val="28"/>
        </w:rPr>
      </w:pPr>
      <w:r>
        <w:rPr>
          <w:rFonts w:cs="Miriam"/>
          <w:rtl w:val="true"/>
        </w:rPr>
        <w:t>שגיאות</w:t>
      </w:r>
      <w:r>
        <w:rPr>
          <w:rFonts w:cs="Times New Roman;Times New Roman"/>
          <w:rtl w:val="true"/>
        </w:rPr>
        <w:t xml:space="preserve"> </w:t>
      </w:r>
      <w:r>
        <w:rPr>
          <w:rFonts w:cs="Miriam"/>
          <w:rtl w:val="true"/>
        </w:rPr>
        <w:t>בניתוח</w:t>
      </w:r>
      <w:r>
        <w:rPr>
          <w:rFonts w:cs="Times New Roman;Times New Roman"/>
          <w:rtl w:val="true"/>
        </w:rPr>
        <w:t xml:space="preserve"> </w:t>
      </w:r>
      <w:r>
        <w:rPr>
          <w:rFonts w:cs="Miriam"/>
          <w:rtl w:val="true"/>
        </w:rPr>
        <w:t>גרסת</w:t>
      </w:r>
      <w:r>
        <w:rPr>
          <w:rFonts w:cs="Times New Roman;Times New Roman"/>
          <w:rtl w:val="true"/>
        </w:rPr>
        <w:t xml:space="preserve"> </w:t>
      </w:r>
      <w:r>
        <w:rPr>
          <w:rFonts w:cs="Miriam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לשיטת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שגה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בניתוח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גרסתו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היבטים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r>
        <w:rPr>
          <w:rFonts w:cs="Miriam"/>
          <w:rtl w:val="true"/>
        </w:rPr>
        <w:t>ראשית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יכול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להתאים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גרסתו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לממצאי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האיכון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שבתיק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החקירה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אולם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גרסה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מיידית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שדן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במעצרו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/</w:t>
      </w:r>
      <w:r>
        <w:rPr>
          <w:rFonts w:cs="FrankRuehl" w:ascii="Garamond" w:hAnsi="Garamond"/>
          <w:spacing w:val="10"/>
          <w:sz w:val="24"/>
          <w:szCs w:val="28"/>
        </w:rPr>
        <w:t>2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ופירט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שדן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במעצרו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נוספת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/</w:t>
      </w:r>
      <w:r>
        <w:rPr>
          <w:rFonts w:cs="FrankRuehl" w:ascii="Garamond" w:hAnsi="Garamond"/>
          <w:spacing w:val="10"/>
          <w:sz w:val="24"/>
          <w:szCs w:val="28"/>
        </w:rPr>
        <w:t>123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); </w:t>
      </w:r>
      <w:r>
        <w:rPr>
          <w:rFonts w:cs="Miriam"/>
          <w:rtl w:val="true"/>
        </w:rPr>
        <w:t>שנית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שפער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הזמנים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האירוע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למועד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יצר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המשטרה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מעיד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תחושת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בקרבו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אולם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ההימלטות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מתיישבת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היטב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חששו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החבורה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יותר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חששו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המשטרה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ועובדה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שהתייצב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מיוזמתו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במשטרה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ימים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נפקות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לשאלה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כשהסתתר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עסק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בגמילה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ListParagraph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/>
          <w:spacing w:val="10"/>
          <w:sz w:val="24"/>
          <w:szCs w:val="28"/>
          <w:rtl w:val="true"/>
        </w:rPr>
      </w:r>
    </w:p>
    <w:p>
      <w:pPr>
        <w:pStyle w:val="Normal"/>
        <w:numPr>
          <w:ilvl w:val="0"/>
          <w:numId w:val="3"/>
        </w:numPr>
        <w:overflowPunct w:val="true"/>
        <w:autoSpaceDE w:val="true"/>
        <w:spacing w:lineRule="auto" w:line="360"/>
        <w:ind w:hanging="567" w:start="567" w:end="0"/>
        <w:jc w:val="both"/>
        <w:textAlignment w:val="auto"/>
        <w:rPr>
          <w:rFonts w:ascii="Garamond" w:hAnsi="Garamond" w:cs="FrankRuehl"/>
          <w:spacing w:val="10"/>
          <w:sz w:val="24"/>
          <w:szCs w:val="28"/>
        </w:rPr>
      </w:pPr>
      <w:r>
        <w:rPr>
          <w:rFonts w:cs="Miriam"/>
          <w:rtl w:val="true"/>
        </w:rPr>
        <w:t>צרור</w:t>
      </w:r>
      <w:r>
        <w:rPr>
          <w:rFonts w:cs="Times New Roman;Times New Roman"/>
          <w:rtl w:val="true"/>
        </w:rPr>
        <w:t xml:space="preserve"> </w:t>
      </w:r>
      <w:r>
        <w:rPr>
          <w:rFonts w:cs="Miriam"/>
          <w:rtl w:val="true"/>
        </w:rPr>
        <w:t>המפתחות</w:t>
      </w:r>
      <w:r>
        <w:rPr>
          <w:rFonts w:cs="Times New Roman;Times New Roman"/>
          <w:rtl w:val="true"/>
        </w:rPr>
        <w:t xml:space="preserve"> </w:t>
      </w:r>
      <w:r>
        <w:rPr>
          <w:rFonts w:cs="Miriam"/>
          <w:rtl w:val="true"/>
        </w:rPr>
        <w:t>היה</w:t>
      </w:r>
      <w:r>
        <w:rPr>
          <w:rFonts w:cs="Times New Roman;Times New Roman"/>
          <w:rtl w:val="true"/>
        </w:rPr>
        <w:t xml:space="preserve"> </w:t>
      </w:r>
      <w:r>
        <w:rPr>
          <w:rFonts w:cs="Miriam"/>
          <w:rtl w:val="true"/>
        </w:rPr>
        <w:t>בידי</w:t>
      </w:r>
      <w:r>
        <w:rPr>
          <w:rFonts w:cs="Times New Roman;Times New Roman"/>
          <w:rtl w:val="true"/>
        </w:rPr>
        <w:t xml:space="preserve"> </w:t>
      </w:r>
      <w:r>
        <w:rPr>
          <w:rFonts w:cs="Miriam"/>
          <w:rtl w:val="true"/>
        </w:rPr>
        <w:t>החבורה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ולא</w:t>
      </w:r>
      <w:r>
        <w:rPr>
          <w:rFonts w:cs="Times New Roman;Times New Roman"/>
          <w:rtl w:val="true"/>
        </w:rPr>
        <w:t xml:space="preserve"> </w:t>
      </w:r>
      <w:r>
        <w:rPr>
          <w:rFonts w:cs="Miriam"/>
          <w:rtl w:val="true"/>
        </w:rPr>
        <w:t>בידי</w:t>
      </w:r>
      <w:r>
        <w:rPr>
          <w:rFonts w:cs="Times New Roman;Times New Roman"/>
          <w:rtl w:val="true"/>
        </w:rPr>
        <w:t xml:space="preserve"> </w:t>
      </w:r>
      <w:r>
        <w:rPr>
          <w:rFonts w:cs="Miriam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הצרור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נמצא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המדרכה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במקום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שהחבורה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ליתר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דיוק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החבורה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לגדר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האבנים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המפרידה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המדרכה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לגינה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רחוק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ממיקום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שרץ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שלאותו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רץ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נפל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צרור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מפתחות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הוכח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יצא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מביתו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במונית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ברכב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המשפחתי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ברכב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המשפחתי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השתמשה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בעיקר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מחלוקת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סמוך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במונית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ברכב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המשפחה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היגיון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ייטול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מביתו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מפתח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רכב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המשפחה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הזמין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מונית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לנסיעתו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מביתו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שהרכב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לשמש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משכך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צורך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ליטול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עימו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מפתחות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הרכב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המשפחתי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שיצא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מביתו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ListParagraph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/>
          <w:spacing w:val="10"/>
          <w:sz w:val="24"/>
          <w:szCs w:val="28"/>
          <w:rtl w:val="true"/>
        </w:rPr>
      </w:r>
    </w:p>
    <w:p>
      <w:pPr>
        <w:pStyle w:val="Normal"/>
        <w:numPr>
          <w:ilvl w:val="0"/>
          <w:numId w:val="3"/>
        </w:numPr>
        <w:overflowPunct w:val="true"/>
        <w:autoSpaceDE w:val="true"/>
        <w:spacing w:lineRule="auto" w:line="360"/>
        <w:ind w:hanging="567" w:start="567" w:end="0"/>
        <w:jc w:val="both"/>
        <w:textAlignment w:val="auto"/>
        <w:rPr>
          <w:rFonts w:ascii="Garamond" w:hAnsi="Garamond" w:cs="FrankRuehl"/>
          <w:spacing w:val="10"/>
          <w:sz w:val="24"/>
          <w:szCs w:val="28"/>
        </w:rPr>
      </w:pPr>
      <w:r>
        <w:rPr>
          <w:rFonts w:cs="Miriam"/>
          <w:rtl w:val="true"/>
        </w:rPr>
        <w:t>עדות</w:t>
      </w:r>
      <w:r>
        <w:rPr>
          <w:rFonts w:cs="Times New Roman;Times New Roman"/>
          <w:rtl w:val="true"/>
        </w:rPr>
        <w:t xml:space="preserve"> </w:t>
      </w:r>
      <w:r>
        <w:rPr>
          <w:rFonts w:cs="Miriam"/>
          <w:rtl w:val="true"/>
        </w:rPr>
        <w:t>אשת</w:t>
      </w:r>
      <w:r>
        <w:rPr>
          <w:rFonts w:cs="Times New Roman;Times New Roman"/>
          <w:rtl w:val="true"/>
        </w:rPr>
        <w:t xml:space="preserve"> </w:t>
      </w:r>
      <w:r>
        <w:rPr>
          <w:rFonts w:cs="Miriam"/>
          <w:rtl w:val="true"/>
        </w:rPr>
        <w:t>המערער</w:t>
      </w:r>
      <w:r>
        <w:rPr>
          <w:rFonts w:cs="Times New Roman;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;Times New Roman"/>
          <w:rtl w:val="true"/>
        </w:rPr>
        <w:t xml:space="preserve"> </w:t>
      </w:r>
      <w:r>
        <w:rPr>
          <w:rFonts w:cs="Miriam"/>
          <w:rtl w:val="true"/>
        </w:rPr>
        <w:t>ביקור</w:t>
      </w:r>
      <w:r>
        <w:rPr>
          <w:rFonts w:cs="Times New Roman;Times New Roman"/>
          <w:rtl w:val="true"/>
        </w:rPr>
        <w:t xml:space="preserve"> </w:t>
      </w:r>
      <w:r>
        <w:rPr>
          <w:rFonts w:cs="Miriam"/>
          <w:rtl w:val="true"/>
        </w:rPr>
        <w:t>החבורה</w:t>
      </w:r>
      <w:r>
        <w:rPr>
          <w:rFonts w:cs="Times New Roman;Times New Roman"/>
          <w:rtl w:val="true"/>
        </w:rPr>
        <w:t xml:space="preserve"> </w:t>
      </w:r>
      <w:r>
        <w:rPr>
          <w:rFonts w:cs="Miriam"/>
          <w:rtl w:val="true"/>
        </w:rPr>
        <w:t>בביתה</w:t>
      </w:r>
      <w:r>
        <w:rPr>
          <w:rFonts w:cs="Times New Roman;Times New Roman"/>
          <w:rtl w:val="true"/>
        </w:rPr>
        <w:t xml:space="preserve"> </w:t>
      </w:r>
      <w:r>
        <w:rPr>
          <w:rFonts w:cs="Miriam"/>
          <w:rtl w:val="true"/>
        </w:rPr>
        <w:t>אינה</w:t>
      </w:r>
      <w:r>
        <w:rPr>
          <w:rFonts w:cs="Times New Roman;Times New Roman"/>
          <w:rtl w:val="true"/>
        </w:rPr>
        <w:t xml:space="preserve"> </w:t>
      </w:r>
      <w:r>
        <w:rPr>
          <w:rFonts w:cs="Miriam"/>
          <w:rtl w:val="true"/>
        </w:rPr>
        <w:t>עדות</w:t>
      </w:r>
      <w:r>
        <w:rPr>
          <w:rFonts w:cs="Times New Roman;Times New Roman"/>
          <w:rtl w:val="true"/>
        </w:rPr>
        <w:t xml:space="preserve"> </w:t>
      </w:r>
      <w:r>
        <w:rPr>
          <w:rFonts w:cs="Miriam"/>
          <w:rtl w:val="true"/>
        </w:rPr>
        <w:t>כבושה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לטענת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חששה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למסור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לחוקרי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המשטרה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פרטים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ביקור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החבורה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בביתם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יבולע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ולילדיה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בתחקור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מוקדם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אישרה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בחצי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שהחבורה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בביתה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שהוחלט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לבקשתה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שעדותה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תפור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פירטה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והסבירה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החבורה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בביתם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ואחד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יכול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ליטול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מפתחות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הרכב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מונחים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השידה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הדיוק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ביקשה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בתחילת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לפרסם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הדברים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והחלטה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ניתנה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עדותה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מדובר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כבושה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ListParagraph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/>
          <w:spacing w:val="10"/>
          <w:sz w:val="24"/>
          <w:szCs w:val="28"/>
          <w:rtl w:val="true"/>
        </w:rPr>
      </w:r>
    </w:p>
    <w:p>
      <w:pPr>
        <w:pStyle w:val="Normal"/>
        <w:numPr>
          <w:ilvl w:val="0"/>
          <w:numId w:val="3"/>
        </w:numPr>
        <w:overflowPunct w:val="true"/>
        <w:autoSpaceDE w:val="true"/>
        <w:spacing w:lineRule="auto" w:line="360"/>
        <w:ind w:hanging="567" w:start="567" w:end="0"/>
        <w:jc w:val="both"/>
        <w:textAlignment w:val="auto"/>
        <w:rPr>
          <w:rFonts w:ascii="Garamond" w:hAnsi="Garamond" w:cs="FrankRuehl"/>
          <w:spacing w:val="10"/>
          <w:sz w:val="24"/>
          <w:szCs w:val="28"/>
        </w:rPr>
      </w:pPr>
      <w:r>
        <w:rPr>
          <w:rFonts w:cs="Miriam"/>
          <w:rtl w:val="true"/>
        </w:rPr>
        <w:t>עדת</w:t>
      </w:r>
      <w:r>
        <w:rPr>
          <w:rFonts w:cs="Times New Roman;Times New Roman"/>
          <w:rtl w:val="true"/>
        </w:rPr>
        <w:t xml:space="preserve"> </w:t>
      </w:r>
      <w:r>
        <w:rPr>
          <w:rFonts w:cs="Miriam"/>
          <w:rtl w:val="true"/>
        </w:rPr>
        <w:t>ראייה</w:t>
      </w:r>
      <w:r>
        <w:rPr>
          <w:rFonts w:cs="Times New Roman;Times New Roman"/>
          <w:rtl w:val="true"/>
        </w:rPr>
        <w:t xml:space="preserve"> </w:t>
      </w:r>
      <w:r>
        <w:rPr>
          <w:rFonts w:cs="Miriam"/>
          <w:rtl w:val="true"/>
        </w:rPr>
        <w:t>תיארה</w:t>
      </w:r>
      <w:r>
        <w:rPr>
          <w:rFonts w:cs="Times New Roman;Times New Roman"/>
          <w:rtl w:val="true"/>
        </w:rPr>
        <w:t xml:space="preserve"> </w:t>
      </w:r>
      <w:r>
        <w:rPr>
          <w:rFonts w:cs="Miriam"/>
          <w:rtl w:val="true"/>
        </w:rPr>
        <w:t>יורה</w:t>
      </w:r>
      <w:r>
        <w:rPr>
          <w:rFonts w:cs="Times New Roman;Times New Roman"/>
          <w:rtl w:val="true"/>
        </w:rPr>
        <w:t xml:space="preserve"> </w:t>
      </w:r>
      <w:r>
        <w:rPr>
          <w:rFonts w:cs="Miriam"/>
          <w:rtl w:val="true"/>
        </w:rPr>
        <w:t>שאינו</w:t>
      </w:r>
      <w:r>
        <w:rPr>
          <w:rFonts w:cs="Times New Roman;Times New Roman"/>
          <w:rtl w:val="true"/>
        </w:rPr>
        <w:t xml:space="preserve"> </w:t>
      </w:r>
      <w:r>
        <w:rPr>
          <w:rFonts w:cs="Miriam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ראייה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שהודעותיה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הוגשו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בהסכמה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הדגישה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שרץ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לעומת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החבורה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מאוד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לטענת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סימן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זיהוי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מובהק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לקבוע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ולפחות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לעורר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ספק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סביר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מדובר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המתאפיין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בגוף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ומשקלו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103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Heading2"/>
        <w:ind w:hanging="0" w:start="0" w:end="0"/>
        <w:jc w:val="both"/>
        <w:rPr/>
      </w:pPr>
      <w:r>
        <w:rPr>
          <w:rtl w:val="true"/>
        </w:rPr>
        <w:t>נימוקי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העונש</w:t>
      </w:r>
    </w:p>
    <w:p>
      <w:pPr>
        <w:pStyle w:val="Ruller41"/>
        <w:numPr>
          <w:ilvl w:val="0"/>
          <w:numId w:val="2"/>
        </w:numPr>
        <w:overflowPunct w:val="false"/>
        <w:autoSpaceDE w:val="false"/>
        <w:spacing w:lineRule="auto" w:line="360" w:before="0" w:after="0"/>
        <w:ind w:hanging="0" w:start="0" w:end="0"/>
        <w:jc w:val="both"/>
        <w:textAlignment w:val="baseline"/>
        <w:rPr/>
      </w:pPr>
      <w:r>
        <w:rPr>
          <w:rtl w:val="true"/>
        </w:rPr>
        <w:t>לטענת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מתון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eastAsia="Garamond" w:cs="Garamond"/>
          <w:rtl w:val="true"/>
        </w:rPr>
        <w:t xml:space="preserve"> </w:t>
      </w:r>
      <w:r>
        <w:rPr/>
        <w:t>1963</w:t>
      </w:r>
      <w:r>
        <w:rPr>
          <w:rtl w:val="true"/>
        </w:rPr>
        <w:t xml:space="preserve">, </w:t>
      </w:r>
      <w:r>
        <w:rPr>
          <w:rtl w:val="true"/>
        </w:rPr>
        <w:t>אדם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שבע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מאסרים</w:t>
      </w:r>
      <w:r>
        <w:rPr>
          <w:rtl w:val="true"/>
        </w:rPr>
        <w:t xml:space="preserve">, </w:t>
      </w:r>
      <w:r>
        <w:rPr>
          <w:rtl w:val="true"/>
        </w:rPr>
        <w:t>שינה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בשנים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אורח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שינוי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נגמל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משימוש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בסמים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קשים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והחל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לעבוד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בעבודה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מסודרת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לפרנסתו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ובני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עזבו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מגוריהם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הקודם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להתנתק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מחברת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הפשע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מצוי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. </w:t>
      </w:r>
      <w:r>
        <w:rPr>
          <w:rtl w:val="true"/>
        </w:rPr>
        <w:t>האירוע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נפתח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ביוזמת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החבורה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הגיעה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לביתו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והתנכלה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קשות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התקבל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מידע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עדכני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אוראל</w:t>
      </w:r>
      <w:r>
        <w:rPr>
          <w:rtl w:val="true"/>
        </w:rPr>
        <w:t xml:space="preserve">, </w:t>
      </w:r>
      <w:r>
        <w:rPr>
          <w:rtl w:val="true"/>
        </w:rPr>
        <w:t>ונראה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פחות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מכפי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שצוין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Heading1"/>
        <w:ind w:hanging="0" w:start="0" w:end="0"/>
        <w:jc w:val="both"/>
        <w:rPr/>
      </w:pPr>
      <w:r>
        <w:rPr>
          <w:rtl w:val="true"/>
        </w:rPr>
        <w:t>עמדת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המשיבה</w:t>
      </w:r>
    </w:p>
    <w:p>
      <w:pPr>
        <w:pStyle w:val="Ruller41"/>
        <w:numPr>
          <w:ilvl w:val="0"/>
          <w:numId w:val="2"/>
        </w:numPr>
        <w:overflowPunct w:val="false"/>
        <w:autoSpaceDE w:val="false"/>
        <w:spacing w:lineRule="auto" w:line="360" w:before="0" w:after="0"/>
        <w:ind w:hanging="0" w:start="0" w:end="0"/>
        <w:jc w:val="both"/>
        <w:textAlignment w:val="baseline"/>
        <w:rPr/>
      </w:pPr>
      <w:r>
        <w:rPr>
          <w:rtl w:val="true"/>
        </w:rPr>
        <w:t>המשיבה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גורסת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מופנה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ממצאים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ועובדה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נוטה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חריגים</w:t>
      </w:r>
      <w:r>
        <w:rPr>
          <w:rtl w:val="true"/>
        </w:rPr>
        <w:t xml:space="preserve">, </w:t>
      </w:r>
      <w:r>
        <w:rPr>
          <w:rtl w:val="true"/>
        </w:rPr>
        <w:t>ומקרה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נמנה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עימם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התרשם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אמצעית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מעדות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ומגרסתו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וקבע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ממצאי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שליליים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אשתו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גרסתה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מהימנה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נתמכת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חיצוניות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והיא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סותרת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להתנהלותו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הציג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המצדיק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בממצאים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>.</w:t>
      </w:r>
    </w:p>
    <w:p>
      <w:pPr>
        <w:pStyle w:val="Ruller41"/>
        <w:overflowPunct w:val="false"/>
        <w:autoSpaceDE w:val="false"/>
        <w:spacing w:lineRule="auto" w:line="360" w:before="0" w:after="0"/>
        <w:ind w:end="0"/>
        <w:jc w:val="both"/>
        <w:textAlignment w:val="baseline"/>
        <w:rPr/>
      </w:pPr>
      <w:r>
        <w:rPr>
          <w:rFonts w:eastAsia="Garamond" w:cs="Garamond"/>
          <w:rtl w:val="true"/>
        </w:rPr>
        <w:t xml:space="preserve"> </w:t>
      </w:r>
    </w:p>
    <w:p>
      <w:pPr>
        <w:pStyle w:val="Ruller41"/>
        <w:numPr>
          <w:ilvl w:val="0"/>
          <w:numId w:val="2"/>
        </w:numPr>
        <w:overflowPunct w:val="false"/>
        <w:autoSpaceDE w:val="false"/>
        <w:spacing w:lineRule="auto" w:line="360" w:before="0" w:after="0"/>
        <w:ind w:hanging="0" w:start="0" w:end="0"/>
        <w:jc w:val="both"/>
        <w:textAlignment w:val="baseline"/>
        <w:rPr/>
      </w:pPr>
      <w:r>
        <w:rPr>
          <w:rtl w:val="true"/>
        </w:rPr>
        <w:t>לשיטת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טענת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לקיומן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מקבילות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אחת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הותקף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מתחת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לביתו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חבורה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חבריה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מיאן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למסור</w:t>
      </w:r>
      <w:r>
        <w:rPr>
          <w:rtl w:val="true"/>
        </w:rPr>
        <w:t xml:space="preserve">, </w:t>
      </w:r>
      <w:r>
        <w:rPr>
          <w:rtl w:val="true"/>
        </w:rPr>
        <w:t>ושנייה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נורה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אוראל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חבורתו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) </w:t>
      </w:r>
      <w:r>
        <w:rPr>
          <w:rtl w:val="true"/>
        </w:rPr>
        <w:t>אינה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השכל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. </w:t>
      </w:r>
      <w:r>
        <w:rPr>
          <w:rtl w:val="true"/>
        </w:rPr>
        <w:t>נוסף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משסירב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למסור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איזוהי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שתקפה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כביכול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ושממנה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נמלט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בביסוס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גרסתו</w:t>
      </w:r>
      <w:r>
        <w:rPr>
          <w:rtl w:val="true"/>
        </w:rPr>
        <w:t xml:space="preserve">, </w:t>
      </w:r>
      <w:r>
        <w:rPr>
          <w:rtl w:val="true"/>
        </w:rPr>
        <w:t>ובדין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אמון</w:t>
      </w:r>
      <w:r>
        <w:rPr>
          <w:rtl w:val="true"/>
        </w:rPr>
        <w:t xml:space="preserve">. </w:t>
      </w:r>
      <w:r>
        <w:rPr>
          <w:rtl w:val="true"/>
        </w:rPr>
        <w:t>המשיבה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מצבור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שקושר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לאירוע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המסקנה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היורה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מקבלת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חיזוק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מהתנהגותו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המפלילה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ומן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/>
          <w:spacing w:val="0"/>
          <w:szCs w:val="24"/>
          <w:rtl w:val="true"/>
        </w:rPr>
        <w:t>הבעייתית</w:t>
      </w:r>
      <w:r>
        <w:rPr>
          <w:rtl w:val="true"/>
        </w:rPr>
        <w:t xml:space="preserve">" </w:t>
      </w:r>
      <w:r>
        <w:rPr>
          <w:rtl w:val="true"/>
        </w:rPr>
        <w:t>שמסר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לאירועי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והימים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שבעקבותיו</w:t>
      </w:r>
      <w:r>
        <w:rPr>
          <w:rtl w:val="true"/>
        </w:rPr>
        <w:t>).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overflowPunct w:val="false"/>
        <w:autoSpaceDE w:val="false"/>
        <w:spacing w:lineRule="auto" w:line="360" w:before="0" w:after="0"/>
        <w:ind w:hanging="0" w:start="0" w:end="0"/>
        <w:jc w:val="both"/>
        <w:textAlignment w:val="baseline"/>
        <w:rPr/>
      </w:pPr>
      <w:r>
        <w:rPr>
          <w:rFonts w:cs="Miriam"/>
          <w:spacing w:val="0"/>
          <w:szCs w:val="24"/>
          <w:rtl w:val="true"/>
        </w:rPr>
        <w:t>היורה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היה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אדם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בודד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חמוש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באקדח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שירה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לעבר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החבורה</w:t>
      </w:r>
      <w:r>
        <w:rPr>
          <w:rFonts w:cs="Miriam"/>
          <w:spacing w:val="0"/>
          <w:szCs w:val="24"/>
          <w:rtl w:val="true"/>
        </w:rPr>
        <w:t xml:space="preserve">, </w:t>
      </w:r>
      <w:r>
        <w:rPr>
          <w:rFonts w:cs="Miriam"/>
          <w:spacing w:val="0"/>
          <w:szCs w:val="24"/>
          <w:rtl w:val="true"/>
        </w:rPr>
        <w:t>ולא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מי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מבני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החבורה</w:t>
      </w:r>
      <w:r>
        <w:rPr>
          <w:rFonts w:eastAsia="Garamond" w:cs="Garamond"/>
          <w:rtl w:val="true"/>
        </w:rPr>
        <w:t xml:space="preserve"> </w:t>
      </w:r>
      <w:r>
        <w:rPr>
          <w:rFonts w:ascii="Calibri" w:hAnsi="Calibri" w:cs="Calibri"/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הביאה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עדים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לתמיכה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במסקנתה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י</w:t>
      </w:r>
      <w:r>
        <w:rPr>
          <w:rtl w:val="true"/>
        </w:rPr>
        <w:t>' (</w:t>
      </w:r>
      <w:r>
        <w:rPr>
          <w:rtl w:val="true"/>
        </w:rPr>
        <w:t>קטין</w:t>
      </w:r>
      <w:r>
        <w:rPr>
          <w:rtl w:val="true"/>
        </w:rPr>
        <w:t xml:space="preserve">), </w:t>
      </w:r>
      <w:r>
        <w:rPr>
          <w:rtl w:val="true"/>
        </w:rPr>
        <w:t>עד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ראייה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הודעות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שהוגשו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בהסכמה</w:t>
      </w:r>
      <w:r>
        <w:rPr>
          <w:rtl w:val="true"/>
        </w:rPr>
        <w:t xml:space="preserve">). </w:t>
      </w:r>
      <w:r>
        <w:rPr>
          <w:rtl w:val="true"/>
        </w:rPr>
        <w:t>עולה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בודד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מכיוון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המרכז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המסחרי</w:t>
      </w:r>
      <w:r>
        <w:rPr>
          <w:rtl w:val="true"/>
        </w:rPr>
        <w:t xml:space="preserve">, </w:t>
      </w:r>
      <w:r>
        <w:rPr>
          <w:rtl w:val="true"/>
        </w:rPr>
        <w:t>ובעת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שעמד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מטרים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ספורים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מבני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החבורה</w:t>
      </w:r>
      <w:r>
        <w:rPr>
          <w:rtl w:val="true"/>
        </w:rPr>
        <w:t xml:space="preserve">, </w:t>
      </w:r>
      <w:r>
        <w:rPr>
          <w:rtl w:val="true"/>
        </w:rPr>
        <w:t>הוציא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אקדח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לעברם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עדת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הראייה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איילון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שמעה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ומיד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לאחריו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ראתה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בודד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מכניס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אקדח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למכנסיים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ורץ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המשיבה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העדה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תיארה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בתור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רזה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וגבוה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רזה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", </w:t>
      </w:r>
      <w:r>
        <w:rPr>
          <w:rtl w:val="true"/>
        </w:rPr>
        <w:t>אך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גבוה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. </w:t>
      </w:r>
      <w:r>
        <w:rPr>
          <w:rtl w:val="true"/>
        </w:rPr>
        <w:t>לשיטת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ראייה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בחטף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גבוה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מחזקת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). </w:t>
      </w:r>
      <w:r>
        <w:rPr>
          <w:rtl w:val="true"/>
        </w:rPr>
        <w:t>באשר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מיקום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הפגיעה</w:t>
      </w:r>
      <w:r>
        <w:rPr>
          <w:rtl w:val="true"/>
        </w:rPr>
        <w:t xml:space="preserve">, </w:t>
      </w:r>
      <w:r>
        <w:rPr>
          <w:rtl w:val="true"/>
        </w:rPr>
        <w:t>בגבו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אוראל</w:t>
      </w:r>
      <w:r>
        <w:rPr>
          <w:rtl w:val="true"/>
        </w:rPr>
        <w:t xml:space="preserve">, </w:t>
      </w:r>
      <w:r>
        <w:rPr>
          <w:rtl w:val="true"/>
        </w:rPr>
        <w:t>טוענת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אינדיקציה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לזווית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אוראל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שנפגע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שנפגע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בגבו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overflowPunct w:val="false"/>
        <w:autoSpaceDE w:val="false"/>
        <w:spacing w:lineRule="auto" w:line="360" w:before="0" w:after="0"/>
        <w:ind w:hanging="0" w:start="0" w:end="0"/>
        <w:jc w:val="both"/>
        <w:textAlignment w:val="baseline"/>
        <w:rPr/>
      </w:pPr>
      <w:r>
        <w:rPr>
          <w:rFonts w:cs="Miriam"/>
          <w:spacing w:val="0"/>
          <w:szCs w:val="24"/>
          <w:rtl w:val="true"/>
        </w:rPr>
        <w:t>ביום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האירוע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היה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למערער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עימות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עם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בני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החבורה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ובגינו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חזר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לאזור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בית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מגוריו</w:t>
      </w:r>
      <w:r>
        <w:rPr>
          <w:rFonts w:cs="Miriam"/>
          <w:spacing w:val="0"/>
          <w:szCs w:val="24"/>
          <w:rtl w:val="true"/>
        </w:rPr>
        <w:t xml:space="preserve">, </w:t>
      </w:r>
      <w:r>
        <w:rPr>
          <w:rFonts w:cs="Miriam"/>
          <w:spacing w:val="0"/>
          <w:szCs w:val="24"/>
          <w:rtl w:val="true"/>
        </w:rPr>
        <w:t>מה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שקושר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אותו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לאירוע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הירי</w:t>
      </w:r>
      <w:r>
        <w:rPr>
          <w:rFonts w:eastAsia="Garamond" w:cs="Garamond"/>
          <w:rtl w:val="true"/>
        </w:rPr>
        <w:t xml:space="preserve"> </w:t>
      </w:r>
      <w:r>
        <w:rPr>
          <w:rFonts w:ascii="Calibri" w:hAnsi="Calibri" w:cs="Calibri"/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מצביעה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לתמיכה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בטענותיה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עימות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לשימי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ושזו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הסיבה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לחזרת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: </w:t>
      </w:r>
      <w:r>
        <w:rPr>
          <w:rtl w:val="true"/>
        </w:rPr>
        <w:t>נתוני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שיחות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ושימי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וגרסת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; </w:t>
      </w:r>
      <w:r>
        <w:rPr>
          <w:rtl w:val="true"/>
        </w:rPr>
        <w:t>התחקור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אשת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; </w:t>
      </w:r>
      <w:r>
        <w:rPr>
          <w:rtl w:val="true"/>
        </w:rPr>
        <w:t>דברים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ובגרסה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הראשונית</w:t>
      </w:r>
      <w:r>
        <w:rPr>
          <w:rtl w:val="true"/>
        </w:rPr>
        <w:t xml:space="preserve">; </w:t>
      </w:r>
      <w:r>
        <w:rPr>
          <w:rtl w:val="true"/>
        </w:rPr>
        <w:t>דברי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נתנאל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למדובבים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טוענת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מניע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בבני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החבורה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מניע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ידוע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בטרם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לזירה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שבני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לדירתו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שלאו</w:t>
      </w:r>
      <w:r>
        <w:rPr>
          <w:rtl w:val="true"/>
        </w:rPr>
        <w:t xml:space="preserve">, </w:t>
      </w:r>
      <w:r>
        <w:rPr>
          <w:rtl w:val="true"/>
        </w:rPr>
        <w:t>התרחש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עימות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overflowPunct w:val="false"/>
        <w:autoSpaceDE w:val="false"/>
        <w:spacing w:lineRule="auto" w:line="360" w:before="0" w:after="0"/>
        <w:ind w:hanging="0" w:start="0" w:end="0"/>
        <w:jc w:val="both"/>
        <w:textAlignment w:val="baseline"/>
        <w:rPr/>
      </w:pPr>
      <w:r>
        <w:rPr>
          <w:rFonts w:cs="Miriam"/>
          <w:spacing w:val="0"/>
          <w:szCs w:val="24"/>
          <w:rtl w:val="true"/>
        </w:rPr>
        <w:t>מפתחות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המערער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נמצאו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בזירת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הירי</w:t>
      </w:r>
      <w:r>
        <w:rPr>
          <w:rFonts w:eastAsia="Garamond" w:cs="Garamond"/>
          <w:rtl w:val="true"/>
        </w:rPr>
        <w:t xml:space="preserve"> </w:t>
      </w:r>
      <w:r>
        <w:rPr>
          <w:rFonts w:ascii="Calibri" w:hAnsi="Calibri" w:cs="Calibri"/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שהחבורה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נטלה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המפתחות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מדירת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כגרסתו</w:t>
      </w:r>
      <w:r>
        <w:rPr>
          <w:rtl w:val="true"/>
        </w:rPr>
        <w:t xml:space="preserve">) </w:t>
      </w:r>
      <w:r>
        <w:rPr>
          <w:rtl w:val="true"/>
        </w:rPr>
        <w:t>ובין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שהמפתחות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נפלו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לחזק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לאירוע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כטענתו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לדירתו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לקשור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לסכסוך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ולחזק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שקבעו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להיפגש</w:t>
      </w:r>
      <w:r>
        <w:rPr>
          <w:rtl w:val="true"/>
        </w:rPr>
        <w:t xml:space="preserve">. </w:t>
      </w:r>
      <w:r>
        <w:rPr>
          <w:rtl w:val="true"/>
        </w:rPr>
        <w:t>לחלופין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אם</w:t>
      </w:r>
      <w:r>
        <w:rPr>
          <w:rtl w:val="true"/>
        </w:rPr>
        <w:t xml:space="preserve">, </w:t>
      </w:r>
      <w:r>
        <w:rPr>
          <w:rtl w:val="true"/>
        </w:rPr>
        <w:t>כקביעת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החבורה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נכנסה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לדירתו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בהימצאות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המפתחות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בזירה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לקשור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לזירה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שהותיר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בטעות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המפתחות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ונמלט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overflowPunct w:val="false"/>
        <w:autoSpaceDE w:val="false"/>
        <w:spacing w:lineRule="auto" w:line="360" w:before="0" w:after="0"/>
        <w:ind w:hanging="0" w:start="0" w:end="0"/>
        <w:jc w:val="both"/>
        <w:textAlignment w:val="baseline"/>
        <w:rPr/>
      </w:pPr>
      <w:r>
        <w:rPr>
          <w:rFonts w:cs="Miriam"/>
          <w:spacing w:val="0"/>
          <w:szCs w:val="24"/>
          <w:rtl w:val="true"/>
        </w:rPr>
        <w:t>התנהגות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מפלילה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של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המערער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לאחר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האירוע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ברח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ונעדר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מביתו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ביודעו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שהמשטרה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מחפשת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אחריו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התנהגות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חריגה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מפלילה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כשלעצמה</w:t>
      </w:r>
      <w:r>
        <w:rPr>
          <w:rtl w:val="true"/>
        </w:rPr>
        <w:t xml:space="preserve">: </w:t>
      </w:r>
      <w:r>
        <w:rPr>
          <w:rtl w:val="true"/>
        </w:rPr>
        <w:t>למי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שהותקף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שגם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הותקפה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סיבה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להיעלם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ולהפקיר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אשתו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וילדיו</w:t>
      </w:r>
      <w:r>
        <w:rPr>
          <w:rtl w:val="true"/>
        </w:rPr>
        <w:t xml:space="preserve">, </w:t>
      </w:r>
      <w:r>
        <w:rPr>
          <w:rtl w:val="true"/>
        </w:rPr>
        <w:t>אלמלא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. </w:t>
      </w:r>
      <w:r>
        <w:rPr>
          <w:rtl w:val="true"/>
        </w:rPr>
        <w:t>לשיטתה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בכדי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התקשה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ההסבר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שלפיו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לנסוע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הרחק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לגמילה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שכלל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מוסד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גמילה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צימר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שעליו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סירב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פרטים</w:t>
      </w:r>
      <w:r>
        <w:rPr>
          <w:rtl w:val="true"/>
        </w:rPr>
        <w:t xml:space="preserve">) </w:t>
      </w:r>
      <w:r>
        <w:rPr>
          <w:rtl w:val="true"/>
        </w:rPr>
        <w:t>מייד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טראומתי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שעברה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overflowPunct w:val="false"/>
        <w:autoSpaceDE w:val="false"/>
        <w:spacing w:lineRule="auto" w:line="360" w:before="0" w:after="0"/>
        <w:ind w:hanging="0" w:start="0" w:end="0"/>
        <w:jc w:val="both"/>
        <w:textAlignment w:val="baseline"/>
        <w:rPr/>
      </w:pPr>
      <w:r>
        <w:rPr>
          <w:rFonts w:cs="Miriam"/>
          <w:spacing w:val="0"/>
          <w:szCs w:val="24"/>
          <w:rtl w:val="true"/>
        </w:rPr>
        <w:t>כשלים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בגרסת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טוענת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המלאה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ושמדובר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בגרסה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כבושה</w:t>
      </w:r>
      <w:r>
        <w:rPr>
          <w:rtl w:val="true"/>
        </w:rPr>
        <w:t xml:space="preserve">, </w:t>
      </w:r>
      <w:r>
        <w:rPr>
          <w:rtl w:val="true"/>
        </w:rPr>
        <w:t>מתפתחת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ורצופת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סתירות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.</w:t>
      </w:r>
    </w:p>
    <w:p>
      <w:pPr>
        <w:pStyle w:val="Normal"/>
        <w:ind w:end="0"/>
        <w:jc w:val="start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numPr>
          <w:ilvl w:val="0"/>
          <w:numId w:val="4"/>
        </w:numPr>
        <w:overflowPunct w:val="true"/>
        <w:autoSpaceDE w:val="true"/>
        <w:spacing w:lineRule="auto" w:line="360"/>
        <w:ind w:hanging="567" w:start="567" w:end="0"/>
        <w:jc w:val="both"/>
        <w:textAlignment w:val="auto"/>
        <w:rPr>
          <w:rFonts w:ascii="Garamond" w:hAnsi="Garamond" w:cs="FrankRuehl"/>
          <w:spacing w:val="10"/>
          <w:sz w:val="24"/>
          <w:szCs w:val="28"/>
        </w:rPr>
      </w:pPr>
      <w:r>
        <w:rPr>
          <w:rFonts w:cs="Miriam"/>
          <w:rtl w:val="true"/>
        </w:rPr>
        <w:t>שתיקת</w:t>
      </w:r>
      <w:r>
        <w:rPr>
          <w:rFonts w:cs="Times New Roman;Times New Roman"/>
          <w:rtl w:val="true"/>
        </w:rPr>
        <w:t xml:space="preserve"> </w:t>
      </w:r>
      <w:r>
        <w:rPr>
          <w:rFonts w:cs="Miriam"/>
          <w:rtl w:val="true"/>
        </w:rPr>
        <w:t>המערער</w:t>
      </w:r>
      <w:r>
        <w:rPr>
          <w:rFonts w:cs="Times New Roman;Times New Roman"/>
          <w:rtl w:val="true"/>
        </w:rPr>
        <w:t xml:space="preserve"> </w:t>
      </w:r>
      <w:r>
        <w:rPr>
          <w:rFonts w:cs="Miriam"/>
          <w:rtl w:val="true"/>
        </w:rPr>
        <w:t>במשטרה</w:t>
      </w:r>
      <w:r>
        <w:rPr>
          <w:rFonts w:cs="Times New Roman;Times New Roman"/>
          <w:rtl w:val="true"/>
        </w:rPr>
        <w:t xml:space="preserve"> </w:t>
      </w:r>
      <w:r>
        <w:rPr>
          <w:rFonts w:cs="Miriam"/>
          <w:rtl w:val="true"/>
        </w:rPr>
        <w:t>ופרטים</w:t>
      </w:r>
      <w:r>
        <w:rPr>
          <w:rFonts w:cs="Times New Roman;Times New Roman"/>
          <w:rtl w:val="true"/>
        </w:rPr>
        <w:t xml:space="preserve"> </w:t>
      </w:r>
      <w:r>
        <w:rPr>
          <w:rFonts w:cs="Miriam"/>
          <w:rtl w:val="true"/>
        </w:rPr>
        <w:t>שחסרו</w:t>
      </w:r>
      <w:r>
        <w:rPr>
          <w:rFonts w:cs="Times New Roman;Times New Roman"/>
          <w:rtl w:val="true"/>
        </w:rPr>
        <w:t xml:space="preserve"> </w:t>
      </w:r>
      <w:r>
        <w:rPr>
          <w:rFonts w:cs="Miriam"/>
          <w:rtl w:val="true"/>
        </w:rPr>
        <w:t>בעדותו</w:t>
      </w:r>
      <w:r>
        <w:rPr>
          <w:rFonts w:cs="Times New Roman;Times New Roman"/>
          <w:rtl w:val="true"/>
        </w:rPr>
        <w:t xml:space="preserve"> </w:t>
      </w:r>
      <w:r>
        <w:rPr>
          <w:rFonts w:cs="Miriam"/>
          <w:rtl w:val="true"/>
        </w:rPr>
        <w:t>פועלים</w:t>
      </w:r>
      <w:r>
        <w:rPr>
          <w:rFonts w:cs="Times New Roman;Times New Roman"/>
          <w:rtl w:val="true"/>
        </w:rPr>
        <w:t xml:space="preserve"> </w:t>
      </w:r>
      <w:r>
        <w:rPr>
          <w:rFonts w:cs="Miriam"/>
          <w:rtl w:val="true"/>
        </w:rPr>
        <w:t>נגדו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לטענת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שתיקתו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בחקירתו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במשטרה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מחזקת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נגדו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יכול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לספק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אז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תשובות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שהתרחש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האירוע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נוסף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נמנע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מלמסור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גרסה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מפורטת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בשלב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החקירה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נותנת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שנלחם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חפותו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ימסור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פרטים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מפורטים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הניתן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בעדותו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לרבות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האנשים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שניסו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לדבריו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לפגוע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והמקום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ששהה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במהלך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המשטרה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חיפשה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אחריו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שגרסת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וכלל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טוען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שהותקף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חבורה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עלומה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ושנסע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לגמילה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במקום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מסתורי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numPr>
          <w:ilvl w:val="0"/>
          <w:numId w:val="4"/>
        </w:numPr>
        <w:overflowPunct w:val="true"/>
        <w:autoSpaceDE w:val="true"/>
        <w:spacing w:lineRule="auto" w:line="360"/>
        <w:ind w:hanging="567" w:start="567" w:end="0"/>
        <w:jc w:val="both"/>
        <w:textAlignment w:val="auto"/>
        <w:rPr>
          <w:rFonts w:ascii="Garamond" w:hAnsi="Garamond" w:cs="FrankRuehl"/>
          <w:spacing w:val="10"/>
          <w:sz w:val="24"/>
          <w:szCs w:val="28"/>
        </w:rPr>
      </w:pPr>
      <w:r>
        <w:rPr>
          <w:rFonts w:cs="Miriam"/>
          <w:rtl w:val="true"/>
        </w:rPr>
        <w:t>גרסת</w:t>
      </w:r>
      <w:r>
        <w:rPr>
          <w:rFonts w:cs="Times New Roman;Times New Roman"/>
          <w:rtl w:val="true"/>
        </w:rPr>
        <w:t xml:space="preserve"> </w:t>
      </w:r>
      <w:r>
        <w:rPr>
          <w:rFonts w:cs="Miriam"/>
          <w:rtl w:val="true"/>
        </w:rPr>
        <w:t>המערער</w:t>
      </w:r>
      <w:r>
        <w:rPr>
          <w:rFonts w:cs="Times New Roman;Times New Roman"/>
          <w:rtl w:val="true"/>
        </w:rPr>
        <w:t xml:space="preserve"> </w:t>
      </w:r>
      <w:r>
        <w:rPr>
          <w:rFonts w:cs="Miriam"/>
          <w:rtl w:val="true"/>
        </w:rPr>
        <w:t>רצופת</w:t>
      </w:r>
      <w:r>
        <w:rPr>
          <w:rFonts w:cs="Times New Roman;Times New Roman"/>
          <w:rtl w:val="true"/>
        </w:rPr>
        <w:t xml:space="preserve"> </w:t>
      </w:r>
      <w:r>
        <w:rPr>
          <w:rFonts w:cs="Miriam"/>
          <w:rtl w:val="true"/>
        </w:rPr>
        <w:t>סתירות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עומדת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הסתירות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שנתגלו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בעדותו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בנוגע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r>
        <w:rPr>
          <w:rFonts w:cs="Miriam"/>
          <w:rtl w:val="true"/>
        </w:rPr>
        <w:t>היכרותו</w:t>
      </w:r>
      <w:r>
        <w:rPr>
          <w:rFonts w:cs="Times New Roman;Times New Roman"/>
          <w:rtl w:val="true"/>
        </w:rPr>
        <w:t xml:space="preserve"> </w:t>
      </w:r>
      <w:r>
        <w:rPr>
          <w:rFonts w:cs="Miriam"/>
          <w:rtl w:val="true"/>
        </w:rPr>
        <w:t>עם</w:t>
      </w:r>
      <w:r>
        <w:rPr>
          <w:rFonts w:cs="Times New Roman;Times New Roman"/>
          <w:rtl w:val="true"/>
        </w:rPr>
        <w:t xml:space="preserve"> </w:t>
      </w:r>
      <w:r>
        <w:rPr>
          <w:rFonts w:cs="Miriam"/>
          <w:rtl w:val="true"/>
        </w:rPr>
        <w:t>שימי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תחילה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הכחיש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היכרות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שימי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יודע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האנשים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שהתקשרו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אליו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מעוניין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למסור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שמותיהם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ובהמשך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היכרות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קודמת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שימי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בנוגע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r>
        <w:rPr>
          <w:rFonts w:cs="Miriam"/>
          <w:rtl w:val="true"/>
        </w:rPr>
        <w:t>זהות</w:t>
      </w:r>
      <w:r>
        <w:rPr>
          <w:rFonts w:cs="Times New Roman;Times New Roman"/>
          <w:rtl w:val="true"/>
        </w:rPr>
        <w:t xml:space="preserve"> </w:t>
      </w:r>
      <w:r>
        <w:rPr>
          <w:rFonts w:cs="Miriam"/>
          <w:rtl w:val="true"/>
        </w:rPr>
        <w:t>תוקפיו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לשאלת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תחילה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יודע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האנשים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שתקפו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אנשים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שהתקשרו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אליו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ובהמשך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יכולה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חבורה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שהחבורה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שהתקשרה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מעורבת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בזירת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במקביל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לאירוע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התקיפה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בנוגע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r>
        <w:rPr>
          <w:rFonts w:cs="Miriam"/>
          <w:rtl w:val="true"/>
        </w:rPr>
        <w:t>מעשיו</w:t>
      </w:r>
      <w:r>
        <w:rPr>
          <w:rFonts w:cs="Times New Roman;Times New Roman"/>
          <w:rtl w:val="true"/>
        </w:rPr>
        <w:t xml:space="preserve"> </w:t>
      </w:r>
      <w:r>
        <w:rPr>
          <w:rFonts w:cs="Miriam"/>
          <w:rtl w:val="true"/>
        </w:rPr>
        <w:t>לאחר</w:t>
      </w:r>
      <w:r>
        <w:rPr>
          <w:rFonts w:cs="Times New Roman;Times New Roman"/>
          <w:rtl w:val="true"/>
        </w:rPr>
        <w:t xml:space="preserve"> </w:t>
      </w:r>
      <w:r>
        <w:rPr>
          <w:rFonts w:cs="Miriam"/>
          <w:rtl w:val="true"/>
        </w:rPr>
        <w:t>הירי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הסגיר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עצמו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למשטרה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ונחקר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לראשונה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נסע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לצימר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בצפון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להתנקות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מהכדורים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שהשתמש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לעומת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זאת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בעדותו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הסביר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שנמלט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חשש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לחייו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ורצה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להיעלם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יעבור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זעם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ושניצל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ההזדמנות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להיגמל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מהכדורים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הגמילה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תוכננה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מראש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והייתה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ידועה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לשניהם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Ruller41"/>
        <w:numPr>
          <w:ilvl w:val="0"/>
          <w:numId w:val="2"/>
        </w:numPr>
        <w:overflowPunct w:val="false"/>
        <w:autoSpaceDE w:val="false"/>
        <w:spacing w:lineRule="auto" w:line="360" w:before="0" w:after="0"/>
        <w:ind w:hanging="0" w:start="0" w:end="0"/>
        <w:jc w:val="both"/>
        <w:textAlignment w:val="baseline"/>
        <w:rPr/>
      </w:pPr>
      <w:r>
        <w:rPr>
          <w:rtl w:val="true"/>
        </w:rPr>
        <w:t>באשר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המשיבה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להידחות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. </w:t>
      </w:r>
      <w:r>
        <w:rPr>
          <w:rtl w:val="true"/>
        </w:rPr>
        <w:t>לעמדתה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שנגרמה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לנפגע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בכללותו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שטמון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בירי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מרכזי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טוענת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מאפייניו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המכביד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והערכת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גבוה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מצידו</w:t>
      </w:r>
      <w:r>
        <w:rPr>
          <w:rtl w:val="true"/>
        </w:rPr>
        <w:t xml:space="preserve">, </w:t>
      </w:r>
      <w:r>
        <w:rPr>
          <w:rtl w:val="true"/>
        </w:rPr>
        <w:t>מצדיקים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להרחיקו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ארוכה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מהציבור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מציינת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התחשב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ובהן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גילו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והפגיעה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שנגרמה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למשפחתו</w:t>
      </w:r>
      <w:r>
        <w:rPr>
          <w:rtl w:val="true"/>
        </w:rPr>
        <w:t xml:space="preserve">) </w:t>
      </w:r>
      <w:r>
        <w:rPr>
          <w:rtl w:val="true"/>
        </w:rPr>
        <w:t>ובכך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שייתכן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מתגלגל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ביוזמתו</w:t>
      </w:r>
      <w:r>
        <w:rPr>
          <w:rtl w:val="true"/>
        </w:rPr>
        <w:t>.</w:t>
      </w:r>
    </w:p>
    <w:p>
      <w:pPr>
        <w:pStyle w:val="Heading1"/>
        <w:ind w:hanging="0" w:start="0" w:end="0"/>
        <w:jc w:val="both"/>
        <w:rPr/>
      </w:pPr>
      <w:r>
        <w:rPr>
          <w:rtl w:val="true"/>
        </w:rPr>
        <w:t>דיון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והכרעה</w:t>
      </w:r>
    </w:p>
    <w:p>
      <w:pPr>
        <w:pStyle w:val="Heading2"/>
        <w:ind w:hanging="0" w:start="0" w:end="0"/>
        <w:jc w:val="both"/>
        <w:rPr/>
      </w:pPr>
      <w:r>
        <w:rPr>
          <w:rtl w:val="true"/>
        </w:rPr>
        <w:t>הערעור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הדין</w:t>
      </w:r>
    </w:p>
    <w:p>
      <w:pPr>
        <w:pStyle w:val="Ruller41"/>
        <w:numPr>
          <w:ilvl w:val="0"/>
          <w:numId w:val="2"/>
        </w:numPr>
        <w:overflowPunct w:val="false"/>
        <w:autoSpaceDE w:val="false"/>
        <w:spacing w:lineRule="auto" w:line="360" w:before="0" w:after="0"/>
        <w:ind w:hanging="0" w:start="0" w:end="0"/>
        <w:jc w:val="both"/>
        <w:textAlignment w:val="baseline"/>
        <w:rPr>
          <w:rFonts w:eastAsia="Times New Roman;Times New Roman"/>
        </w:rPr>
      </w:pPr>
      <w:r>
        <w:rPr>
          <w:rFonts w:eastAsia="Times New Roman;Times New Roman"/>
          <w:rtl w:val="true"/>
        </w:rPr>
        <w:t>כאמור</w:t>
      </w:r>
      <w:r>
        <w:rPr>
          <w:rFonts w:eastAsia="Times New Roman;Times New Roman"/>
          <w:rtl w:val="true"/>
        </w:rPr>
        <w:t xml:space="preserve">, </w:t>
      </w:r>
      <w:r>
        <w:rPr>
          <w:rFonts w:eastAsia="Times New Roman;Times New Roman"/>
          <w:rtl w:val="true"/>
        </w:rPr>
        <w:t>אין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מחלוקת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בין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הצדדים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בדבר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התרחשות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אירוע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הירי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ופציעתו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אוראל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בו</w:t>
      </w:r>
      <w:r>
        <w:rPr>
          <w:rFonts w:eastAsia="Times New Roman;Times New Roman"/>
          <w:rtl w:val="true"/>
        </w:rPr>
        <w:t xml:space="preserve">. </w:t>
      </w:r>
      <w:r>
        <w:rPr>
          <w:rFonts w:eastAsia="Times New Roman;Times New Roman"/>
          <w:rtl w:val="true"/>
        </w:rPr>
        <w:t>השאלה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שעמדה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להכרעת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קמא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ושניצבת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במוקד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הערעור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שלפנינו</w:t>
      </w:r>
      <w:r>
        <w:rPr>
          <w:rFonts w:eastAsia="Times New Roman;Times New Roman"/>
          <w:rtl w:val="true"/>
        </w:rPr>
        <w:t xml:space="preserve">, </w:t>
      </w:r>
      <w:r>
        <w:rPr>
          <w:rFonts w:eastAsia="Times New Roman;Times New Roman"/>
          <w:rtl w:val="true"/>
        </w:rPr>
        <w:t>היא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אם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הוכח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מעבר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לספק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סביר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הוא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היורה</w:t>
      </w:r>
      <w:r>
        <w:rPr>
          <w:rFonts w:eastAsia="Times New Roman;Times New Roman"/>
          <w:rtl w:val="true"/>
        </w:rPr>
        <w:t xml:space="preserve">, </w:t>
      </w:r>
      <w:r>
        <w:rPr>
          <w:rFonts w:eastAsia="Times New Roman;Times New Roman"/>
          <w:rtl w:val="true"/>
        </w:rPr>
        <w:t>כטענת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המשיבה</w:t>
      </w:r>
      <w:r>
        <w:rPr>
          <w:rFonts w:eastAsia="Times New Roman;Times New Roman"/>
          <w:rtl w:val="true"/>
        </w:rPr>
        <w:t xml:space="preserve">. </w:t>
      </w:r>
      <w:r>
        <w:rPr>
          <w:rFonts w:eastAsia="Times New Roman;Times New Roman"/>
          <w:rtl w:val="true"/>
        </w:rPr>
        <w:t>השאלה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היא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שאלה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עובדה</w:t>
      </w:r>
      <w:r>
        <w:rPr>
          <w:rFonts w:eastAsia="Times New Roman;Times New Roman"/>
          <w:rtl w:val="true"/>
        </w:rPr>
        <w:t xml:space="preserve">. </w:t>
      </w:r>
      <w:r>
        <w:rPr>
          <w:rFonts w:eastAsia="Times New Roman;Times New Roman"/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קמא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בחן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הראיות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וביסס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מסקנותיו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עליהן</w:t>
      </w:r>
      <w:r>
        <w:rPr>
          <w:rFonts w:eastAsia="Times New Roman;Times New Roman"/>
          <w:rtl w:val="true"/>
        </w:rPr>
        <w:t xml:space="preserve">. </w:t>
      </w:r>
      <w:r>
        <w:rPr>
          <w:rFonts w:eastAsia="Times New Roman;Times New Roman"/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מבקש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שנתערב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בממצאים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אלה</w:t>
      </w:r>
      <w:r>
        <w:rPr>
          <w:rFonts w:eastAsia="Times New Roman;Times New Roman"/>
          <w:rtl w:val="true"/>
        </w:rPr>
        <w:t xml:space="preserve">. </w:t>
      </w:r>
      <w:r>
        <w:rPr>
          <w:rFonts w:eastAsia="Times New Roman;Times New Roman"/>
          <w:rtl w:val="true"/>
        </w:rPr>
        <w:t>כידוע</w:t>
      </w:r>
      <w:r>
        <w:rPr>
          <w:rFonts w:eastAsia="Times New Roman;Times New Roman"/>
          <w:rtl w:val="true"/>
        </w:rPr>
        <w:t xml:space="preserve">, </w:t>
      </w:r>
      <w:r>
        <w:rPr>
          <w:rtl w:val="true"/>
        </w:rPr>
        <w:t>ככלל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מתערבת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בממצאי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עובדה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ומהימנות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hyperlink r:id="rId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3162/17</w:t>
        </w:r>
      </w:hyperlink>
      <w:r>
        <w:rPr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זייצב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נ</w:t>
      </w:r>
      <w:r>
        <w:rPr>
          <w:rFonts w:cs="Miriam"/>
          <w:spacing w:val="0"/>
          <w:szCs w:val="24"/>
          <w:rtl w:val="true"/>
        </w:rPr>
        <w:t xml:space="preserve">' </w:t>
      </w:r>
      <w:r>
        <w:rPr>
          <w:rFonts w:cs="Miriam"/>
          <w:spacing w:val="0"/>
          <w:szCs w:val="24"/>
          <w:rtl w:val="true"/>
        </w:rPr>
        <w:t>מדינת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eastAsia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Garamond" w:cs="Garamond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(</w:t>
      </w:r>
      <w:r>
        <w:rPr/>
        <w:t>19.10.2017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Garamond" w:cs="Garamond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זייצב</w:t>
      </w:r>
      <w:r>
        <w:rPr>
          <w:rtl w:val="true"/>
        </w:rPr>
        <w:t xml:space="preserve">); </w:t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4153/17</w:t>
        </w:r>
      </w:hyperlink>
      <w:r>
        <w:rPr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חסקינד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נ</w:t>
      </w:r>
      <w:r>
        <w:rPr>
          <w:rFonts w:cs="Miriam"/>
          <w:spacing w:val="0"/>
          <w:szCs w:val="24"/>
          <w:rtl w:val="true"/>
        </w:rPr>
        <w:t xml:space="preserve">' </w:t>
      </w:r>
      <w:r>
        <w:rPr>
          <w:rFonts w:cs="Miriam"/>
          <w:spacing w:val="0"/>
          <w:szCs w:val="24"/>
          <w:rtl w:val="true"/>
        </w:rPr>
        <w:t>מדינת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eastAsia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Garamond" w:cs="Garamond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(</w:t>
      </w:r>
      <w:r>
        <w:rPr/>
        <w:t>22.2.2018</w:t>
      </w:r>
      <w:r>
        <w:rPr>
          <w:rtl w:val="true"/>
        </w:rPr>
        <w:t>)).</w:t>
      </w:r>
      <w:r>
        <w:rPr>
          <w:rFonts w:eastAsia="Times New Roman;Times New Roman"/>
          <w:rtl w:val="true"/>
        </w:rPr>
        <w:t xml:space="preserve"> </w:t>
      </w:r>
      <w:r>
        <w:rPr>
          <w:rFonts w:eastAsia="Times New Roman;Times New Roman"/>
          <w:rtl w:val="true"/>
        </w:rPr>
        <w:t>לכלל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זה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כמה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חריגים</w:t>
      </w:r>
      <w:r>
        <w:rPr>
          <w:rFonts w:eastAsia="Times New Roman;Times New Roman"/>
          <w:rtl w:val="true"/>
        </w:rPr>
        <w:t xml:space="preserve">, </w:t>
      </w:r>
      <w:r>
        <w:rPr>
          <w:rFonts w:eastAsia="Times New Roman;Times New Roman"/>
          <w:rtl w:val="true"/>
        </w:rPr>
        <w:t>בהם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ממצאים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שערכאת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הערעור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יכולה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להתרשם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מהם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כמו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הערכאה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הדיונית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(</w:t>
      </w:r>
      <w:r>
        <w:rPr>
          <w:rFonts w:eastAsia="Times New Roman;Times New Roman"/>
          <w:rtl w:val="true"/>
        </w:rPr>
        <w:t>כגון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ראיות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בכתב</w:t>
      </w:r>
      <w:r>
        <w:rPr>
          <w:rFonts w:eastAsia="Times New Roman;Times New Roman"/>
          <w:rtl w:val="true"/>
        </w:rPr>
        <w:t xml:space="preserve">, </w:t>
      </w:r>
      <w:r>
        <w:rPr>
          <w:rFonts w:eastAsia="Times New Roman;Times New Roman"/>
          <w:rtl w:val="true"/>
        </w:rPr>
        <w:t>הקלטות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וסרטונים</w:t>
      </w:r>
      <w:r>
        <w:rPr>
          <w:rFonts w:eastAsia="Times New Roman;Times New Roman"/>
          <w:rtl w:val="true"/>
        </w:rPr>
        <w:t xml:space="preserve">); </w:t>
      </w:r>
      <w:r>
        <w:rPr>
          <w:rFonts w:eastAsia="Times New Roman;Times New Roman"/>
          <w:rtl w:val="true"/>
        </w:rPr>
        <w:t>מסקנות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שמתבססות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שיקולי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היגיון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ועל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ניסיון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החיים</w:t>
      </w:r>
      <w:r>
        <w:rPr>
          <w:rFonts w:eastAsia="Times New Roman;Times New Roman"/>
          <w:rtl w:val="true"/>
        </w:rPr>
        <w:t xml:space="preserve">; </w:t>
      </w:r>
      <w:r>
        <w:rPr>
          <w:rFonts w:eastAsia="Times New Roman;Times New Roman"/>
          <w:rtl w:val="true"/>
        </w:rPr>
        <w:t>טעות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ממשית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שנפלה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בהערכת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הראיות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(</w:t>
      </w:r>
      <w:r>
        <w:rPr>
          <w:rFonts w:eastAsia="Times New Roman;Times New Roman"/>
          <w:rtl w:val="true"/>
        </w:rPr>
        <w:t>עניין</w:t>
      </w:r>
      <w:r>
        <w:rPr>
          <w:rFonts w:eastAsia="Garamond" w:cs="Garamond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זייצב</w:t>
      </w:r>
      <w:r>
        <w:rPr>
          <w:rFonts w:eastAsia="Times New Roman;Times New Roman"/>
          <w:rtl w:val="true"/>
        </w:rPr>
        <w:t xml:space="preserve">, </w:t>
      </w:r>
      <w:r>
        <w:rPr>
          <w:rFonts w:eastAsia="Times New Roman;Times New Roman"/>
          <w:rtl w:val="true"/>
        </w:rPr>
        <w:t>בפסקה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</w:rPr>
        <w:t>9</w:t>
      </w:r>
      <w:r>
        <w:rPr>
          <w:rFonts w:eastAsia="Times New Roman;Times New Roman"/>
          <w:rtl w:val="true"/>
        </w:rPr>
        <w:t>).</w:t>
      </w:r>
    </w:p>
    <w:p>
      <w:pPr>
        <w:pStyle w:val="Normal"/>
        <w:ind w:end="0"/>
        <w:jc w:val="start"/>
        <w:rPr>
          <w:rFonts w:eastAsia="Times New Roman;Times New Roman"/>
        </w:rPr>
      </w:pPr>
      <w:r>
        <w:rPr>
          <w:rFonts w:eastAsia="Times New Roman;Times New Roman"/>
          <w:rtl w:val="true"/>
        </w:rPr>
      </w:r>
    </w:p>
    <w:p>
      <w:pPr>
        <w:pStyle w:val="Ruller41"/>
        <w:numPr>
          <w:ilvl w:val="0"/>
          <w:numId w:val="2"/>
        </w:numPr>
        <w:overflowPunct w:val="false"/>
        <w:autoSpaceDE w:val="false"/>
        <w:spacing w:lineRule="auto" w:line="360" w:before="0" w:after="0"/>
        <w:ind w:hanging="0" w:start="0" w:end="0"/>
        <w:jc w:val="both"/>
        <w:textAlignment w:val="baseline"/>
        <w:rPr>
          <w:rFonts w:eastAsia="Times New Roman;Times New Roman"/>
        </w:rPr>
      </w:pPr>
      <w:r>
        <w:rPr>
          <w:rFonts w:eastAsia="Times New Roman;Times New Roman"/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מכחיש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ביצע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הירי</w:t>
      </w:r>
      <w:r>
        <w:rPr>
          <w:rFonts w:eastAsia="Times New Roman;Times New Roman"/>
          <w:rtl w:val="true"/>
        </w:rPr>
        <w:t xml:space="preserve">. </w:t>
      </w:r>
      <w:r>
        <w:rPr>
          <w:rFonts w:eastAsia="Times New Roman;Times New Roman"/>
          <w:rtl w:val="true"/>
        </w:rPr>
        <w:t>טענתו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המרכזית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היא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קיומן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שתי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זירות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מקבילות</w:t>
      </w:r>
      <w:r>
        <w:rPr>
          <w:rFonts w:eastAsia="Times New Roman;Times New Roman"/>
          <w:rtl w:val="true"/>
        </w:rPr>
        <w:t xml:space="preserve">: </w:t>
      </w:r>
      <w:r>
        <w:rPr>
          <w:rFonts w:eastAsia="Times New Roman;Times New Roman"/>
          <w:rtl w:val="true"/>
        </w:rPr>
        <w:t>לטענתו</w:t>
      </w:r>
      <w:r>
        <w:rPr>
          <w:rFonts w:eastAsia="Times New Roman;Times New Roman"/>
          <w:rtl w:val="true"/>
        </w:rPr>
        <w:t xml:space="preserve">, </w:t>
      </w:r>
      <w:r>
        <w:rPr>
          <w:rFonts w:eastAsia="Times New Roman;Times New Roman"/>
          <w:rtl w:val="true"/>
        </w:rPr>
        <w:t>בעת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אירוע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הירי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שהה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מאות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מטרים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ממנו</w:t>
      </w:r>
      <w:r>
        <w:rPr>
          <w:rFonts w:eastAsia="Times New Roman;Times New Roman"/>
          <w:rtl w:val="true"/>
        </w:rPr>
        <w:t xml:space="preserve">, </w:t>
      </w:r>
      <w:r>
        <w:rPr>
          <w:rFonts w:eastAsia="Times New Roman;Times New Roman"/>
          <w:rtl w:val="true"/>
        </w:rPr>
        <w:t>סמוך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לביתו</w:t>
      </w:r>
      <w:r>
        <w:rPr>
          <w:rFonts w:eastAsia="Times New Roman;Times New Roman"/>
          <w:rtl w:val="true"/>
        </w:rPr>
        <w:t xml:space="preserve">, </w:t>
      </w:r>
      <w:r>
        <w:rPr>
          <w:rFonts w:eastAsia="Times New Roman;Times New Roman"/>
          <w:rtl w:val="true"/>
        </w:rPr>
        <w:t>שם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הותקף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ידי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חבורת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אנשים</w:t>
      </w:r>
      <w:r>
        <w:rPr>
          <w:rFonts w:eastAsia="Times New Roman;Times New Roman"/>
          <w:rtl w:val="true"/>
        </w:rPr>
        <w:t xml:space="preserve">. </w:t>
      </w:r>
      <w:r>
        <w:rPr>
          <w:rFonts w:eastAsia="Times New Roman;Times New Roman"/>
          <w:rtl w:val="true"/>
        </w:rPr>
        <w:t>אף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פי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כן</w:t>
      </w:r>
      <w:r>
        <w:rPr>
          <w:rFonts w:eastAsia="Times New Roman;Times New Roman"/>
          <w:rtl w:val="true"/>
        </w:rPr>
        <w:t xml:space="preserve">, </w:t>
      </w:r>
      <w:r>
        <w:rPr>
          <w:rFonts w:eastAsia="Times New Roman;Times New Roman"/>
          <w:rtl w:val="true"/>
        </w:rPr>
        <w:t>נמנע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מלספק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פרטים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משמעותיים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שהיה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בהם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כדי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לתמוך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בגרסתו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ובראשם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זהות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בני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החבורה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שתקפה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אותו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לטענתו</w:t>
      </w:r>
      <w:r>
        <w:rPr>
          <w:rFonts w:eastAsia="Times New Roman;Times New Roman"/>
          <w:rtl w:val="true"/>
        </w:rPr>
        <w:t xml:space="preserve">. </w:t>
      </w:r>
      <w:r>
        <w:rPr>
          <w:rFonts w:eastAsia="Times New Roman;Times New Roman"/>
          <w:rtl w:val="true"/>
        </w:rPr>
        <w:t>בעדותו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בבית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קמא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התחמק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מלהשיב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במישרין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לשאלות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שהופנו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אליו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בסוגיה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זו</w:t>
      </w:r>
      <w:r>
        <w:rPr>
          <w:rFonts w:eastAsia="Times New Roman;Times New Roman"/>
          <w:rtl w:val="true"/>
        </w:rPr>
        <w:t xml:space="preserve">, </w:t>
      </w:r>
      <w:r>
        <w:rPr>
          <w:rFonts w:eastAsia="Times New Roman;Times New Roman"/>
          <w:rtl w:val="true"/>
        </w:rPr>
        <w:t>חרף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הרלוונטיות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המכרעת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שלהן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לביסוס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הגנתו</w:t>
      </w:r>
      <w:r>
        <w:rPr>
          <w:rFonts w:eastAsia="Times New Roman;Times New Roman"/>
          <w:rtl w:val="true"/>
        </w:rPr>
        <w:t>.</w:t>
      </w:r>
      <w:r>
        <w:rPr>
          <w:rFonts w:eastAsia="Times New Roman;Times New Roman"/>
          <w:color w:val="FF0000"/>
          <w:rtl w:val="true"/>
        </w:rPr>
        <w:t xml:space="preserve"> </w:t>
      </w:r>
      <w:r>
        <w:rPr>
          <w:rFonts w:eastAsia="Times New Roman;Times New Roman"/>
          <w:rtl w:val="true"/>
        </w:rPr>
        <w:t>גם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הגרסה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שהמערער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מסר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בכל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הנוגע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להיעלמותו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לאחר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אירוע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הירי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(</w:t>
      </w:r>
      <w:r>
        <w:rPr>
          <w:rFonts w:eastAsia="Times New Roman;Times New Roman"/>
          <w:rtl w:val="true"/>
        </w:rPr>
        <w:t>לתקופה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שבוע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לערך</w:t>
      </w:r>
      <w:r>
        <w:rPr>
          <w:rFonts w:eastAsia="Times New Roman;Times New Roman"/>
          <w:rtl w:val="true"/>
        </w:rPr>
        <w:t xml:space="preserve">, </w:t>
      </w:r>
      <w:r>
        <w:rPr>
          <w:rFonts w:eastAsia="Times New Roman;Times New Roman"/>
          <w:rtl w:val="true"/>
        </w:rPr>
        <w:t>למן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התרחשות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הירי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ועד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למועד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שבו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התייצב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מיוזמתו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במשטרה</w:t>
      </w:r>
      <w:r>
        <w:rPr>
          <w:rFonts w:eastAsia="Times New Roman;Times New Roman"/>
          <w:rtl w:val="true"/>
        </w:rPr>
        <w:t xml:space="preserve">), </w:t>
      </w:r>
      <w:r>
        <w:rPr>
          <w:rFonts w:eastAsia="Times New Roman;Times New Roman"/>
          <w:rtl w:val="true"/>
        </w:rPr>
        <w:t>נותרה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עמומה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ומעורפלת</w:t>
      </w:r>
      <w:r>
        <w:rPr>
          <w:rFonts w:eastAsia="Times New Roman;Times New Roman"/>
          <w:rtl w:val="true"/>
        </w:rPr>
        <w:t xml:space="preserve">, </w:t>
      </w:r>
      <w:r>
        <w:rPr>
          <w:rFonts w:eastAsia="Times New Roman;Times New Roman"/>
          <w:rtl w:val="true"/>
        </w:rPr>
        <w:t>בלתי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קוהרנטית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ונעדרת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תמיכה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בראיות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חיצוניות</w:t>
      </w:r>
      <w:r>
        <w:rPr>
          <w:rFonts w:eastAsia="Times New Roman;Times New Roman"/>
          <w:rtl w:val="true"/>
        </w:rPr>
        <w:t xml:space="preserve">. </w:t>
      </w:r>
      <w:r>
        <w:rPr>
          <w:rFonts w:eastAsia="Times New Roman;Times New Roman"/>
          <w:rtl w:val="true"/>
        </w:rPr>
        <w:t>ההסברים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שמסר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להיעלמותו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סתרו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זה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זה</w:t>
      </w:r>
      <w:r>
        <w:rPr>
          <w:rFonts w:eastAsia="Times New Roman;Times New Roman"/>
          <w:rtl w:val="true"/>
        </w:rPr>
        <w:t xml:space="preserve">, </w:t>
      </w:r>
      <w:r>
        <w:rPr>
          <w:rFonts w:eastAsia="Times New Roman;Times New Roman"/>
          <w:rtl w:val="true"/>
        </w:rPr>
        <w:t>כפי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שציין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קמא</w:t>
      </w:r>
      <w:r>
        <w:rPr>
          <w:rFonts w:eastAsia="Times New Roman;Times New Roman"/>
          <w:rtl w:val="true"/>
        </w:rPr>
        <w:t xml:space="preserve">, </w:t>
      </w:r>
      <w:r>
        <w:rPr>
          <w:rFonts w:eastAsia="Times New Roman;Times New Roman"/>
          <w:rtl w:val="true"/>
        </w:rPr>
        <w:t>ונשמעו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לבית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קמא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בלתי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סבירים</w:t>
      </w:r>
      <w:r>
        <w:rPr>
          <w:rFonts w:eastAsia="Times New Roman;Times New Roman"/>
          <w:rtl w:val="true"/>
        </w:rPr>
        <w:t xml:space="preserve">. </w:t>
      </w:r>
      <w:r>
        <w:rPr>
          <w:rFonts w:eastAsia="Times New Roman;Times New Roman"/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נמנע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מלהתמודד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הקשיים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שבית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קמא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מצא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במהימנותו</w:t>
      </w:r>
      <w:r>
        <w:rPr>
          <w:rFonts w:eastAsia="Times New Roman;Times New Roman"/>
          <w:rtl w:val="true"/>
        </w:rPr>
        <w:t xml:space="preserve">. </w:t>
      </w:r>
      <w:r>
        <w:rPr>
          <w:rFonts w:eastAsia="Times New Roman;Times New Roman"/>
          <w:rtl w:val="true"/>
        </w:rPr>
        <w:t>לאחר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שבחנתי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קשיים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אלה</w:t>
      </w:r>
      <w:r>
        <w:rPr>
          <w:rFonts w:eastAsia="Times New Roman;Times New Roman"/>
          <w:rtl w:val="true"/>
        </w:rPr>
        <w:t xml:space="preserve">, </w:t>
      </w:r>
      <w:r>
        <w:rPr>
          <w:rFonts w:eastAsia="Times New Roman;Times New Roman"/>
          <w:rtl w:val="true"/>
        </w:rPr>
        <w:t>אני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סבור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שהם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פוגמים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ביכולת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לתת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אמון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בגרסת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המערער</w:t>
      </w:r>
      <w:r>
        <w:rPr>
          <w:rFonts w:eastAsia="Times New Roman;Times New Roman"/>
          <w:rtl w:val="true"/>
        </w:rPr>
        <w:t xml:space="preserve">, </w:t>
      </w:r>
      <w:r>
        <w:rPr>
          <w:rFonts w:eastAsia="Times New Roman;Times New Roman"/>
          <w:rtl w:val="true"/>
        </w:rPr>
        <w:t>ואין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להתערב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במסקנה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זו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המחוזי</w:t>
      </w:r>
      <w:r>
        <w:rPr>
          <w:rFonts w:eastAsia="Times New Roman;Times New Roman"/>
          <w:rtl w:val="true"/>
        </w:rPr>
        <w:t>.</w:t>
      </w:r>
    </w:p>
    <w:p>
      <w:pPr>
        <w:pStyle w:val="Normal"/>
        <w:ind w:end="0"/>
        <w:jc w:val="start"/>
        <w:rPr>
          <w:rFonts w:eastAsia="Times New Roman;Times New Roman"/>
        </w:rPr>
      </w:pPr>
      <w:r>
        <w:rPr>
          <w:rFonts w:eastAsia="Times New Roman;Times New Roman"/>
          <w:rtl w:val="true"/>
        </w:rPr>
      </w:r>
    </w:p>
    <w:p>
      <w:pPr>
        <w:pStyle w:val="Ruller41"/>
        <w:numPr>
          <w:ilvl w:val="0"/>
          <w:numId w:val="2"/>
        </w:numPr>
        <w:overflowPunct w:val="false"/>
        <w:autoSpaceDE w:val="false"/>
        <w:spacing w:lineRule="auto" w:line="360" w:before="0" w:after="0"/>
        <w:ind w:hanging="0" w:start="0" w:end="0"/>
        <w:jc w:val="both"/>
        <w:textAlignment w:val="baseline"/>
        <w:rPr>
          <w:rFonts w:eastAsia="Times New Roman;Times New Roman"/>
        </w:rPr>
      </w:pPr>
      <w:r>
        <w:rPr>
          <w:rFonts w:eastAsia="Times New Roman;Times New Roman"/>
          <w:rtl w:val="true"/>
        </w:rPr>
        <w:t>מהכרעת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הדין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עולה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בבירור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קמא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התרשם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התרשמות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שלילית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ביותר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מעדותו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(</w:t>
      </w:r>
      <w:r>
        <w:rPr>
          <w:rFonts w:eastAsia="Times New Roman;Times New Roman"/>
          <w:rtl w:val="true"/>
        </w:rPr>
        <w:t>אשר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מסר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גרסתו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הסדורה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לראשונה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בבית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המשפט</w:t>
      </w:r>
      <w:r>
        <w:rPr>
          <w:rFonts w:eastAsia="Times New Roman;Times New Roman"/>
          <w:rtl w:val="true"/>
        </w:rPr>
        <w:t xml:space="preserve">) </w:t>
      </w:r>
      <w:r>
        <w:rPr>
          <w:rFonts w:eastAsia="Times New Roman;Times New Roman"/>
          <w:rtl w:val="true"/>
        </w:rPr>
        <w:t>ומעדות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אשתו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ומצא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שניהם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בלתי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מהימנים</w:t>
      </w:r>
      <w:r>
        <w:rPr>
          <w:rFonts w:eastAsia="Times New Roman;Times New Roman"/>
          <w:rtl w:val="true"/>
        </w:rPr>
        <w:t xml:space="preserve">. </w:t>
      </w:r>
      <w:r>
        <w:rPr>
          <w:rFonts w:eastAsia="Times New Roman;Times New Roman"/>
          <w:rtl w:val="true"/>
        </w:rPr>
        <w:t>זאת</w:t>
      </w:r>
      <w:r>
        <w:rPr>
          <w:rFonts w:eastAsia="Times New Roman;Times New Roman"/>
          <w:rtl w:val="true"/>
        </w:rPr>
        <w:t xml:space="preserve">, </w:t>
      </w:r>
      <w:r>
        <w:rPr>
          <w:rFonts w:eastAsia="Times New Roman;Times New Roman"/>
          <w:rtl w:val="true"/>
        </w:rPr>
        <w:t>בין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היתר</w:t>
      </w:r>
      <w:r>
        <w:rPr>
          <w:rFonts w:eastAsia="Times New Roman;Times New Roman"/>
          <w:rtl w:val="true"/>
        </w:rPr>
        <w:t xml:space="preserve">, </w:t>
      </w:r>
      <w:r>
        <w:rPr>
          <w:rFonts w:eastAsia="Times New Roman;Times New Roman"/>
          <w:rtl w:val="true"/>
        </w:rPr>
        <w:t>בשל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הסתירות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הפנימיות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שנתגלו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בגרסה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כל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אחד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מהם</w:t>
      </w:r>
      <w:r>
        <w:rPr>
          <w:rFonts w:eastAsia="Times New Roman;Times New Roman"/>
          <w:rtl w:val="true"/>
        </w:rPr>
        <w:t xml:space="preserve">, </w:t>
      </w:r>
      <w:r>
        <w:rPr>
          <w:rFonts w:eastAsia="Times New Roman;Times New Roman"/>
          <w:rtl w:val="true"/>
        </w:rPr>
        <w:t>בשל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הסתירות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שנתגלו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בין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עדויותיהם</w:t>
      </w:r>
      <w:r>
        <w:rPr>
          <w:rFonts w:eastAsia="Times New Roman;Times New Roman"/>
          <w:rtl w:val="true"/>
        </w:rPr>
        <w:t xml:space="preserve">, </w:t>
      </w:r>
      <w:r>
        <w:rPr>
          <w:rFonts w:eastAsia="Times New Roman;Times New Roman"/>
          <w:rtl w:val="true"/>
        </w:rPr>
        <w:t>ובהעדר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ראיות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חיצוניות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לתמיכה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בגרסאותיהם</w:t>
      </w:r>
      <w:r>
        <w:rPr>
          <w:rFonts w:eastAsia="Times New Roman;Times New Roman"/>
          <w:rtl w:val="true"/>
        </w:rPr>
        <w:t xml:space="preserve">. </w:t>
      </w:r>
      <w:r>
        <w:rPr>
          <w:rFonts w:eastAsia="Times New Roman;Times New Roman"/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מצאתי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בנימוקי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הערעור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עילה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להתערב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בממצאים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אלה</w:t>
      </w:r>
      <w:r>
        <w:rPr>
          <w:rFonts w:eastAsia="Times New Roman;Times New Roman"/>
          <w:rtl w:val="true"/>
        </w:rPr>
        <w:t>.</w:t>
      </w:r>
    </w:p>
    <w:p>
      <w:pPr>
        <w:pStyle w:val="Normal"/>
        <w:ind w:end="0"/>
        <w:jc w:val="start"/>
        <w:rPr>
          <w:rFonts w:eastAsia="Times New Roman;Times New Roman"/>
        </w:rPr>
      </w:pPr>
      <w:r>
        <w:rPr>
          <w:rFonts w:eastAsia="Times New Roman;Times New Roman"/>
          <w:rtl w:val="true"/>
        </w:rPr>
      </w:r>
    </w:p>
    <w:p>
      <w:pPr>
        <w:pStyle w:val="Ruller41"/>
        <w:numPr>
          <w:ilvl w:val="0"/>
          <w:numId w:val="2"/>
        </w:numPr>
        <w:overflowPunct w:val="false"/>
        <w:autoSpaceDE w:val="false"/>
        <w:spacing w:lineRule="auto" w:line="360" w:before="0" w:after="0"/>
        <w:ind w:hanging="0" w:start="0" w:end="0"/>
        <w:jc w:val="both"/>
        <w:textAlignment w:val="baseline"/>
        <w:rPr/>
      </w:pPr>
      <w:r>
        <w:rPr>
          <w:rFonts w:eastAsia="Times New Roman;Times New Roman"/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טענתו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בדבר</w:t>
      </w:r>
      <w:r>
        <w:rPr>
          <w:rFonts w:eastAsia="Garamond" w:cs="Garamond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כיוון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הירי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מנסה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לתמוך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בטענות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עובדתיות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שבית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קמא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בחן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ודחה</w:t>
      </w:r>
      <w:r>
        <w:rPr>
          <w:rFonts w:eastAsia="Times New Roman;Times New Roman"/>
          <w:rtl w:val="true"/>
        </w:rPr>
        <w:t xml:space="preserve">. </w:t>
      </w:r>
      <w:r>
        <w:rPr>
          <w:rFonts w:eastAsia="Times New Roman;Times New Roman"/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מצאתי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נימוקי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הערעור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מבססים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עילה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להתערב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בכך</w:t>
      </w:r>
      <w:r>
        <w:rPr>
          <w:rFonts w:eastAsia="Times New Roman;Times New Roman"/>
          <w:rtl w:val="true"/>
        </w:rPr>
        <w:t xml:space="preserve">. </w:t>
      </w:r>
      <w:r>
        <w:rPr>
          <w:rtl w:val="true"/>
        </w:rPr>
        <w:t>לטענת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מציאת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התרמילים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בגינה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תומכת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בטענתו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היורה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מבני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החבורה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שציין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היורה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ובני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סמוכים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לאלה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מיקום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התרמילים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מנקה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מאשמה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שאוראל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בגבו</w:t>
      </w:r>
      <w:r>
        <w:rPr>
          <w:rtl w:val="true"/>
        </w:rPr>
        <w:t xml:space="preserve">, </w:t>
      </w:r>
      <w:r>
        <w:rPr>
          <w:rtl w:val="true"/>
        </w:rPr>
        <w:t>מלמדת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שהיורה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נמנה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שאוראל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המדרכה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לפחות</w:t>
      </w:r>
      <w:r>
        <w:rPr>
          <w:rtl w:val="true"/>
        </w:rPr>
        <w:t xml:space="preserve">) </w:t>
      </w:r>
      <w:r>
        <w:rPr>
          <w:rtl w:val="true"/>
        </w:rPr>
        <w:t>ולא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צפה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כיוון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עמידתו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ברגע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מקרי</w:t>
      </w:r>
      <w:r>
        <w:rPr>
          <w:rtl w:val="true"/>
        </w:rPr>
        <w:t xml:space="preserve">, </w:t>
      </w:r>
      <w:r>
        <w:rPr>
          <w:rtl w:val="true"/>
        </w:rPr>
        <w:t>וייתכן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שפניו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מבני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החבורה</w:t>
      </w:r>
      <w:r>
        <w:rPr>
          <w:rtl w:val="true"/>
        </w:rPr>
        <w:t xml:space="preserve">. </w:t>
      </w:r>
      <w:r>
        <w:rPr>
          <w:rtl w:val="true"/>
        </w:rPr>
        <w:t>אפשרות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שהכדור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שפגע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באוראל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שנורה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בזירה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באוריאל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שפנה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מהיורה</w:t>
      </w:r>
      <w:r>
        <w:rPr>
          <w:rtl w:val="true"/>
        </w:rPr>
        <w:t xml:space="preserve">. </w:t>
      </w:r>
      <w:r>
        <w:rPr>
          <w:rtl w:val="true"/>
        </w:rPr>
        <w:t>בצדק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ציינה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בהעדר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אינדיקציה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לזווית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שאוראל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שנפגע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אבהיר</w:t>
      </w:r>
      <w:r>
        <w:rPr>
          <w:rtl w:val="true"/>
        </w:rPr>
        <w:t xml:space="preserve">: </w:t>
      </w:r>
      <w:r>
        <w:rPr>
          <w:rtl w:val="true"/>
        </w:rPr>
        <w:t>אף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לקיומה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אינדיקציה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כזו</w:t>
      </w:r>
      <w:r>
        <w:rPr>
          <w:rtl w:val="true"/>
        </w:rPr>
        <w:t xml:space="preserve">),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להסיק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שנפגע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בגבו</w:t>
      </w:r>
      <w:r>
        <w:rPr>
          <w:rtl w:val="true"/>
        </w:rPr>
        <w:t xml:space="preserve">. </w:t>
      </w:r>
      <w:r>
        <w:rPr>
          <w:rtl w:val="true"/>
        </w:rPr>
        <w:t>יתרה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בשיחתו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46</w:t>
      </w:r>
      <w:r>
        <w:rPr>
          <w:rtl w:val="true"/>
        </w:rPr>
        <w:t xml:space="preserve">) </w:t>
      </w:r>
      <w:r>
        <w:rPr>
          <w:rtl w:val="true"/>
        </w:rPr>
        <w:t>ציין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נתנאל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היורה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ממול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50</w:t>
      </w:r>
      <w:r>
        <w:rPr>
          <w:rtl w:val="true"/>
        </w:rPr>
        <w:t xml:space="preserve">) </w:t>
      </w:r>
      <w:r>
        <w:rPr>
          <w:rtl w:val="true"/>
        </w:rPr>
        <w:t>ופעל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Fonts w:eastAsia="Times New Roman;Times New Roman" w:cs="Miriam"/>
          <w:spacing w:val="0"/>
          <w:szCs w:val="24"/>
          <w:rtl w:val="true"/>
        </w:rPr>
        <w:t>בלהט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60</w:t>
      </w:r>
      <w:r>
        <w:rPr>
          <w:rtl w:val="true"/>
        </w:rPr>
        <w:t xml:space="preserve">) </w:t>
      </w:r>
      <w:r>
        <w:rPr>
          <w:rtl w:val="true"/>
        </w:rPr>
        <w:t>ובפתאומיות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("</w:t>
      </w:r>
      <w:r>
        <w:rPr>
          <w:rFonts w:eastAsia="Times New Roman;Times New Roman" w:cs="Miriam"/>
          <w:spacing w:val="0"/>
          <w:szCs w:val="24"/>
          <w:rtl w:val="true"/>
        </w:rPr>
        <w:t>פתאום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eastAsia="Times New Roman;Times New Roman" w:cs="Miriam"/>
          <w:spacing w:val="0"/>
          <w:szCs w:val="24"/>
          <w:rtl w:val="true"/>
        </w:rPr>
        <w:t>בא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eastAsia="Times New Roman;Times New Roman" w:cs="Miriam"/>
          <w:spacing w:val="0"/>
          <w:szCs w:val="24"/>
          <w:rtl w:val="true"/>
        </w:rPr>
        <w:t>עם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eastAsia="Times New Roman;Times New Roman" w:cs="Miriam"/>
          <w:spacing w:val="0"/>
          <w:szCs w:val="24"/>
          <w:rtl w:val="true"/>
        </w:rPr>
        <w:t>האוטו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eastAsia="Times New Roman;Times New Roman" w:cs="Miriam"/>
          <w:spacing w:val="0"/>
          <w:szCs w:val="24"/>
          <w:rtl w:val="true"/>
        </w:rPr>
        <w:t>במהירות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eastAsia="Times New Roman;Times New Roman" w:cs="Miriam"/>
          <w:spacing w:val="0"/>
          <w:szCs w:val="24"/>
          <w:rtl w:val="true"/>
        </w:rPr>
        <w:t>בא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eastAsia="Times New Roman;Times New Roman" w:cs="Miriam"/>
          <w:spacing w:val="0"/>
          <w:szCs w:val="24"/>
          <w:rtl w:val="true"/>
        </w:rPr>
        <w:t>יצא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eastAsia="Times New Roman;Times New Roman" w:cs="Miriam"/>
          <w:spacing w:val="0"/>
          <w:szCs w:val="24"/>
          <w:rtl w:val="true"/>
        </w:rPr>
        <w:t>טק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eastAsia="Times New Roman;Times New Roman" w:cs="Miriam"/>
          <w:spacing w:val="0"/>
          <w:szCs w:val="24"/>
          <w:rtl w:val="true"/>
        </w:rPr>
        <w:t>טק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eastAsia="Times New Roman;Times New Roman" w:cs="Miriam"/>
          <w:spacing w:val="0"/>
          <w:szCs w:val="24"/>
          <w:rtl w:val="true"/>
        </w:rPr>
        <w:t>טק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61</w:t>
      </w:r>
      <w:r>
        <w:rPr>
          <w:rtl w:val="true"/>
        </w:rPr>
        <w:t xml:space="preserve">)), </w:t>
      </w:r>
      <w:r>
        <w:rPr>
          <w:rtl w:val="true"/>
        </w:rPr>
        <w:t>וכי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הפנים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מכוונים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הנגדי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("</w:t>
      </w:r>
      <w:r>
        <w:rPr>
          <w:rFonts w:eastAsia="Times New Roman;Times New Roman" w:cs="Miriam"/>
          <w:spacing w:val="0"/>
          <w:szCs w:val="24"/>
          <w:rtl w:val="true"/>
        </w:rPr>
        <w:t>פתאום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eastAsia="Times New Roman;Times New Roman" w:cs="Miriam"/>
          <w:spacing w:val="0"/>
          <w:szCs w:val="24"/>
          <w:rtl w:val="true"/>
        </w:rPr>
        <w:t>הסתובבנו</w:t>
      </w:r>
      <w:r>
        <w:rPr>
          <w:rFonts w:eastAsia="Times New Roman;Times New Roman" w:cs="Miriam"/>
          <w:spacing w:val="0"/>
          <w:szCs w:val="24"/>
          <w:rtl w:val="true"/>
        </w:rPr>
        <w:t xml:space="preserve">... </w:t>
      </w:r>
      <w:r>
        <w:rPr>
          <w:rFonts w:eastAsia="Times New Roman;Times New Roman" w:cs="Miriam"/>
          <w:spacing w:val="0"/>
          <w:szCs w:val="24"/>
          <w:rtl w:val="true"/>
        </w:rPr>
        <w:t>אנחנו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eastAsia="Times New Roman;Times New Roman" w:cs="Miriam"/>
          <w:spacing w:val="0"/>
          <w:szCs w:val="24"/>
          <w:rtl w:val="true"/>
        </w:rPr>
        <w:t>היינו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eastAsia="Times New Roman;Times New Roman" w:cs="Miriam"/>
          <w:spacing w:val="0"/>
          <w:szCs w:val="24"/>
          <w:rtl w:val="true"/>
        </w:rPr>
        <w:t>עם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eastAsia="Times New Roman;Times New Roman" w:cs="Miriam"/>
          <w:spacing w:val="0"/>
          <w:szCs w:val="24"/>
          <w:rtl w:val="true"/>
        </w:rPr>
        <w:t>הפנים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eastAsia="Times New Roman;Times New Roman" w:cs="Miriam"/>
          <w:spacing w:val="0"/>
          <w:szCs w:val="24"/>
          <w:rtl w:val="true"/>
        </w:rPr>
        <w:t>לשם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eastAsia="Times New Roman;Times New Roman" w:cs="Miriam"/>
          <w:spacing w:val="0"/>
          <w:szCs w:val="24"/>
          <w:rtl w:val="true"/>
        </w:rPr>
        <w:t>פתאום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eastAsia="Times New Roman;Times New Roman" w:cs="Miriam"/>
          <w:spacing w:val="0"/>
          <w:szCs w:val="24"/>
          <w:rtl w:val="true"/>
        </w:rPr>
        <w:t>הסתובבנו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eastAsia="Times New Roman;Times New Roman" w:cs="Miriam"/>
          <w:spacing w:val="0"/>
          <w:szCs w:val="24"/>
          <w:rtl w:val="true"/>
        </w:rPr>
        <w:t>ראינו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eastAsia="Times New Roman;Times New Roman" w:cs="Miriam"/>
          <w:spacing w:val="0"/>
          <w:szCs w:val="24"/>
          <w:rtl w:val="true"/>
        </w:rPr>
        <w:t>מישהו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eastAsia="Times New Roman;Times New Roman" w:cs="Miriam"/>
          <w:spacing w:val="0"/>
          <w:szCs w:val="24"/>
          <w:rtl w:val="true"/>
        </w:rPr>
        <w:t>יוצא</w:t>
      </w:r>
      <w:r>
        <w:rPr>
          <w:rFonts w:eastAsia="Times New Roman;Times New Roman" w:cs="Miriam"/>
          <w:spacing w:val="0"/>
          <w:szCs w:val="24"/>
          <w:rtl w:val="true"/>
        </w:rPr>
        <w:t xml:space="preserve">... </w:t>
      </w:r>
      <w:r>
        <w:rPr>
          <w:rFonts w:eastAsia="Times New Roman;Times New Roman" w:cs="Miriam"/>
          <w:spacing w:val="0"/>
          <w:szCs w:val="24"/>
          <w:rtl w:val="true"/>
        </w:rPr>
        <w:t>עוד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eastAsia="Times New Roman;Times New Roman" w:cs="Miriam"/>
          <w:spacing w:val="0"/>
          <w:szCs w:val="24"/>
          <w:rtl w:val="true"/>
        </w:rPr>
        <w:t>אחד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eastAsia="Times New Roman;Times New Roman" w:cs="Miriam"/>
          <w:spacing w:val="0"/>
          <w:szCs w:val="24"/>
          <w:rtl w:val="true"/>
        </w:rPr>
        <w:t>איתו</w:t>
      </w:r>
      <w:r>
        <w:rPr>
          <w:rFonts w:eastAsia="Times New Roman;Times New Roman" w:cs="Miriam"/>
          <w:spacing w:val="0"/>
          <w:szCs w:val="24"/>
          <w:rtl w:val="true"/>
        </w:rPr>
        <w:t xml:space="preserve">... </w:t>
      </w:r>
      <w:r>
        <w:rPr>
          <w:rFonts w:eastAsia="Times New Roman;Times New Roman" w:cs="Miriam"/>
          <w:spacing w:val="0"/>
          <w:szCs w:val="24"/>
          <w:rtl w:val="true"/>
        </w:rPr>
        <w:t>טק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eastAsia="Times New Roman;Times New Roman" w:cs="Miriam"/>
          <w:spacing w:val="0"/>
          <w:szCs w:val="24"/>
          <w:rtl w:val="true"/>
        </w:rPr>
        <w:t>טק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eastAsia="Times New Roman;Times New Roman" w:cs="Miriam"/>
          <w:spacing w:val="0"/>
          <w:szCs w:val="24"/>
          <w:rtl w:val="true"/>
        </w:rPr>
        <w:t>אתה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eastAsia="Times New Roman;Times New Roman" w:cs="Miriam"/>
          <w:spacing w:val="0"/>
          <w:szCs w:val="24"/>
          <w:rtl w:val="true"/>
        </w:rPr>
        <w:t>מבין</w:t>
      </w:r>
      <w:r>
        <w:rPr>
          <w:rFonts w:eastAsia="Times New Roman;Times New Roman" w:cs="Miriam"/>
          <w:spacing w:val="0"/>
          <w:szCs w:val="24"/>
          <w:rtl w:val="true"/>
        </w:rPr>
        <w:t xml:space="preserve">? </w:t>
      </w:r>
      <w:r>
        <w:rPr>
          <w:rFonts w:eastAsia="Times New Roman;Times New Roman" w:cs="Miriam"/>
          <w:spacing w:val="0"/>
          <w:szCs w:val="24"/>
          <w:rtl w:val="true"/>
        </w:rPr>
        <w:t>ואז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eastAsia="Times New Roman;Times New Roman" w:cs="Miriam"/>
          <w:spacing w:val="0"/>
          <w:szCs w:val="24"/>
          <w:rtl w:val="true"/>
        </w:rPr>
        <w:t>כל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eastAsia="Times New Roman;Times New Roman" w:cs="Miriam"/>
          <w:spacing w:val="0"/>
          <w:szCs w:val="24"/>
          <w:rtl w:val="true"/>
        </w:rPr>
        <w:t>זה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eastAsia="Times New Roman;Times New Roman" w:cs="Miriam"/>
          <w:spacing w:val="0"/>
          <w:szCs w:val="24"/>
          <w:rtl w:val="true"/>
        </w:rPr>
        <w:t>קרה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eastAsia="Times New Roman;Times New Roman" w:cs="Miriam"/>
          <w:spacing w:val="0"/>
          <w:szCs w:val="24"/>
          <w:rtl w:val="true"/>
        </w:rPr>
        <w:t>בשניות</w:t>
      </w:r>
      <w:r>
        <w:rPr>
          <w:rFonts w:eastAsia="Times New Roman;Times New Roman" w:cs="Miriam"/>
          <w:spacing w:val="0"/>
          <w:szCs w:val="24"/>
          <w:rtl w:val="true"/>
        </w:rPr>
        <w:t>...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63</w:t>
      </w:r>
      <w:r>
        <w:rPr>
          <w:rtl w:val="true"/>
        </w:rPr>
        <w:t xml:space="preserve">), </w:t>
      </w:r>
      <w:r>
        <w:rPr>
          <w:rFonts w:eastAsia="Times New Roman;Times New Roman" w:cs="Miriam"/>
          <w:spacing w:val="0"/>
          <w:szCs w:val="24"/>
          <w:rtl w:val="true"/>
        </w:rPr>
        <w:t>"</w:t>
      </w:r>
      <w:r>
        <w:rPr>
          <w:rFonts w:eastAsia="Times New Roman;Times New Roman" w:cs="Miriam"/>
          <w:spacing w:val="0"/>
          <w:szCs w:val="24"/>
          <w:rtl w:val="true"/>
        </w:rPr>
        <w:t>אנחנו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eastAsia="Times New Roman;Times New Roman" w:cs="Miriam"/>
          <w:spacing w:val="0"/>
          <w:szCs w:val="24"/>
          <w:rtl w:val="true"/>
        </w:rPr>
        <w:t>היינו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eastAsia="Times New Roman;Times New Roman" w:cs="Miriam"/>
          <w:spacing w:val="0"/>
          <w:szCs w:val="24"/>
          <w:rtl w:val="true"/>
        </w:rPr>
        <w:t>עם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eastAsia="Times New Roman;Times New Roman" w:cs="Miriam"/>
          <w:spacing w:val="0"/>
          <w:szCs w:val="24"/>
          <w:rtl w:val="true"/>
        </w:rPr>
        <w:t>הגב</w:t>
      </w:r>
      <w:r>
        <w:rPr>
          <w:rFonts w:eastAsia="Times New Roman;Times New Roman" w:cs="Miriam"/>
          <w:spacing w:val="0"/>
          <w:szCs w:val="24"/>
          <w:rtl w:val="true"/>
        </w:rPr>
        <w:t xml:space="preserve">. </w:t>
      </w:r>
      <w:r>
        <w:rPr>
          <w:rFonts w:eastAsia="Times New Roman;Times New Roman" w:cs="Miriam"/>
          <w:spacing w:val="0"/>
          <w:szCs w:val="24"/>
          <w:rtl w:val="true"/>
        </w:rPr>
        <w:t>פתאום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eastAsia="Times New Roman;Times New Roman" w:cs="Miriam"/>
          <w:spacing w:val="0"/>
          <w:szCs w:val="24"/>
          <w:rtl w:val="true"/>
        </w:rPr>
        <w:t>זה</w:t>
      </w:r>
      <w:r>
        <w:rPr>
          <w:rFonts w:eastAsia="Times New Roman;Times New Roman" w:cs="Miriam"/>
          <w:spacing w:val="0"/>
          <w:szCs w:val="24"/>
          <w:rtl w:val="true"/>
        </w:rPr>
        <w:t xml:space="preserve">... </w:t>
      </w:r>
      <w:r>
        <w:rPr>
          <w:rFonts w:eastAsia="Times New Roman;Times New Roman" w:cs="Miriam"/>
          <w:spacing w:val="0"/>
          <w:szCs w:val="24"/>
          <w:rtl w:val="true"/>
        </w:rPr>
        <w:t>מישהו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eastAsia="Times New Roman;Times New Roman" w:cs="Miriam"/>
          <w:spacing w:val="0"/>
          <w:szCs w:val="24"/>
          <w:rtl w:val="true"/>
        </w:rPr>
        <w:t>צעק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eastAsia="Times New Roman;Times New Roman" w:cs="Miriam"/>
          <w:spacing w:val="0"/>
          <w:szCs w:val="24"/>
          <w:rtl w:val="true"/>
        </w:rPr>
        <w:t>הנה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eastAsia="Times New Roman;Times New Roman" w:cs="Miriam"/>
          <w:spacing w:val="0"/>
          <w:szCs w:val="24"/>
          <w:rtl w:val="true"/>
        </w:rPr>
        <w:t>הוא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eastAsia="Times New Roman;Times New Roman" w:cs="Miriam"/>
          <w:spacing w:val="0"/>
          <w:szCs w:val="24"/>
          <w:rtl w:val="true"/>
        </w:rPr>
        <w:t>הנה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eastAsia="Times New Roman;Times New Roman" w:cs="Miriam"/>
          <w:spacing w:val="0"/>
          <w:szCs w:val="24"/>
          <w:rtl w:val="true"/>
        </w:rPr>
        <w:t>הוא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eastAsia="Times New Roman;Times New Roman" w:cs="Miriam"/>
          <w:spacing w:val="0"/>
          <w:szCs w:val="24"/>
          <w:rtl w:val="true"/>
        </w:rPr>
        <w:t>וזה</w:t>
      </w:r>
      <w:r>
        <w:rPr>
          <w:rFonts w:eastAsia="Times New Roman;Times New Roman" w:cs="Miriam"/>
          <w:spacing w:val="0"/>
          <w:szCs w:val="24"/>
          <w:rtl w:val="true"/>
        </w:rPr>
        <w:t xml:space="preserve">... </w:t>
      </w:r>
      <w:r>
        <w:rPr>
          <w:rFonts w:eastAsia="Times New Roman;Times New Roman" w:cs="Miriam"/>
          <w:spacing w:val="0"/>
          <w:szCs w:val="24"/>
          <w:rtl w:val="true"/>
        </w:rPr>
        <w:t>מסתובבים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eastAsia="Times New Roman;Times New Roman" w:cs="Miriam"/>
          <w:spacing w:val="0"/>
          <w:szCs w:val="24"/>
          <w:rtl w:val="true"/>
        </w:rPr>
        <w:t>ובדיוק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eastAsia="Times New Roman;Times New Roman" w:cs="Miriam"/>
          <w:spacing w:val="0"/>
          <w:szCs w:val="24"/>
          <w:rtl w:val="true"/>
        </w:rPr>
        <w:t>יעני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eastAsia="Times New Roman;Times New Roman" w:cs="Miriam"/>
          <w:spacing w:val="0"/>
          <w:szCs w:val="24"/>
          <w:rtl w:val="true"/>
        </w:rPr>
        <w:t>כזה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eastAsia="Times New Roman;Times New Roman" w:cs="Miriam"/>
          <w:spacing w:val="0"/>
          <w:szCs w:val="24"/>
          <w:rtl w:val="true"/>
        </w:rPr>
        <w:t>יורדים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eastAsia="Times New Roman;Times New Roman" w:cs="Miriam"/>
          <w:spacing w:val="0"/>
          <w:szCs w:val="24"/>
          <w:rtl w:val="true"/>
        </w:rPr>
        <w:t>אלינו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eastAsia="Times New Roman;Times New Roman" w:cs="Miriam"/>
          <w:spacing w:val="0"/>
          <w:szCs w:val="24"/>
          <w:rtl w:val="true"/>
        </w:rPr>
        <w:t>אתה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eastAsia="Times New Roman;Times New Roman" w:cs="Miriam"/>
          <w:spacing w:val="0"/>
          <w:szCs w:val="24"/>
          <w:rtl w:val="true"/>
        </w:rPr>
        <w:t>מבין</w:t>
      </w:r>
      <w:r>
        <w:rPr>
          <w:rFonts w:eastAsia="Times New Roman;Times New Roman" w:cs="Miriam"/>
          <w:spacing w:val="0"/>
          <w:szCs w:val="24"/>
          <w:rtl w:val="true"/>
        </w:rPr>
        <w:t xml:space="preserve">? </w:t>
      </w:r>
      <w:r>
        <w:rPr>
          <w:rFonts w:eastAsia="Times New Roman;Times New Roman" w:cs="Miriam"/>
          <w:spacing w:val="0"/>
          <w:szCs w:val="24"/>
          <w:rtl w:val="true"/>
        </w:rPr>
        <w:t>לכיוון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eastAsia="Times New Roman;Times New Roman" w:cs="Miriam"/>
          <w:spacing w:val="0"/>
          <w:szCs w:val="24"/>
          <w:rtl w:val="true"/>
        </w:rPr>
        <w:t>שלנו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eastAsia="Times New Roman;Times New Roman" w:cs="Miriam"/>
          <w:spacing w:val="0"/>
          <w:szCs w:val="24"/>
          <w:rtl w:val="true"/>
        </w:rPr>
        <w:t>ואז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eastAsia="Times New Roman;Times New Roman" w:cs="Miriam"/>
          <w:spacing w:val="0"/>
          <w:szCs w:val="24"/>
          <w:rtl w:val="true"/>
        </w:rPr>
        <w:t>זה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eastAsia="Times New Roman;Times New Roman" w:cs="Miriam"/>
          <w:spacing w:val="0"/>
          <w:szCs w:val="24"/>
          <w:rtl w:val="true"/>
        </w:rPr>
        <w:t>קרה</w:t>
      </w:r>
      <w:r>
        <w:rPr>
          <w:rFonts w:eastAsia="Times New Roman;Times New Roman" w:cs="Miriam"/>
          <w:spacing w:val="0"/>
          <w:szCs w:val="24"/>
          <w:rtl w:val="true"/>
        </w:rPr>
        <w:t>...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69</w:t>
      </w:r>
      <w:r>
        <w:rPr>
          <w:rFonts w:cs="Calibri" w:ascii="Calibri" w:hAnsi="Calibri"/>
          <w:rtl w:val="true"/>
        </w:rPr>
        <w:t>–</w:t>
      </w:r>
      <w:r>
        <w:rPr/>
        <w:t>70</w:t>
      </w:r>
      <w:r>
        <w:rPr>
          <w:rtl w:val="true"/>
        </w:rPr>
        <w:t xml:space="preserve">)). </w:t>
      </w:r>
      <w:r>
        <w:rPr>
          <w:rtl w:val="true"/>
        </w:rPr>
        <w:t>משום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הפציעה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אוראל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בגבו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מביאה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נורה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מהכיוון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שבני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עמדו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המנוסה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נתנאל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ממקום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ללמד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היורה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עצמם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היורים</w:t>
      </w:r>
      <w:r>
        <w:rPr>
          <w:rtl w:val="true"/>
        </w:rPr>
        <w:t xml:space="preserve">. </w:t>
      </w:r>
      <w:r>
        <w:rPr>
          <w:rtl w:val="true"/>
        </w:rPr>
        <w:t>ניתן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סיבות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למנוסתם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ונתנאל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כגון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בהלה</w:t>
      </w:r>
      <w:r>
        <w:rPr>
          <w:rtl w:val="true"/>
        </w:rPr>
        <w:t xml:space="preserve">, </w:t>
      </w:r>
      <w:r>
        <w:rPr>
          <w:rtl w:val="true"/>
        </w:rPr>
        <w:t>חשש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מירי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ורצון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ממגע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). </w:t>
      </w:r>
      <w:r>
        <w:rPr>
          <w:rtl w:val="true"/>
        </w:rPr>
        <w:t>הדברים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נכונים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שבני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נשאו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בעצמם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אמרת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האורח</w:t>
      </w:r>
      <w:r>
        <w:rPr>
          <w:rtl w:val="true"/>
        </w:rPr>
        <w:t xml:space="preserve">). </w:t>
      </w:r>
      <w:r>
        <w:rPr>
          <w:rtl w:val="true"/>
        </w:rPr>
        <w:t>בשל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דוחה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הטענות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יורה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מבני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החבורה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שאינה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ובכללן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נתנאל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למדובב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ודברי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בשיחת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ליחס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מלוא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המשקל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שהשניים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נכחו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ובעניין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עדותם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שמיעה</w:t>
      </w:r>
      <w:r>
        <w:rPr>
          <w:rtl w:val="true"/>
        </w:rPr>
        <w:t xml:space="preserve">) </w:t>
      </w:r>
      <w:r>
        <w:rPr>
          <w:rtl w:val="true"/>
        </w:rPr>
        <w:t>ועדויות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עוברי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אורח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שנכחו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בזירה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וחנה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איילון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פסקה</w:t>
      </w:r>
      <w:r>
        <w:rPr>
          <w:rFonts w:eastAsia="Garamond" w:cs="Garamond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). </w:t>
      </w:r>
      <w:r>
        <w:rPr>
          <w:rtl w:val="true"/>
        </w:rPr>
        <w:t>אעבור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שגיאות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שנפלו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בניתוח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overflowPunct w:val="false"/>
        <w:autoSpaceDE w:val="false"/>
        <w:spacing w:lineRule="auto" w:line="360" w:before="0" w:after="0"/>
        <w:ind w:hanging="0" w:start="0" w:end="0"/>
        <w:jc w:val="both"/>
        <w:textAlignment w:val="baseline"/>
        <w:rPr>
          <w:rFonts w:eastAsia="Times New Roman;Times New Roman"/>
        </w:rPr>
      </w:pPr>
      <w:r>
        <w:rPr>
          <w:rFonts w:eastAsia="Times New Roman;Times New Roman" w:cs="Miriam"/>
          <w:spacing w:val="0"/>
          <w:szCs w:val="24"/>
          <w:rtl w:val="true"/>
        </w:rPr>
        <w:t>הסתמכות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eastAsia="Times New Roman;Times New Roman" w:cs="Miriam"/>
          <w:spacing w:val="0"/>
          <w:szCs w:val="24"/>
          <w:rtl w:val="true"/>
        </w:rPr>
        <w:t>על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eastAsia="Times New Roman;Times New Roman" w:cs="Miriam"/>
          <w:spacing w:val="0"/>
          <w:szCs w:val="24"/>
          <w:rtl w:val="true"/>
        </w:rPr>
        <w:t>דברי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eastAsia="Times New Roman;Times New Roman" w:cs="Miriam"/>
          <w:spacing w:val="0"/>
          <w:szCs w:val="24"/>
          <w:rtl w:val="true"/>
        </w:rPr>
        <w:t>נתנאל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eastAsia="Times New Roman;Times New Roman" w:cs="Miriam"/>
          <w:spacing w:val="0"/>
          <w:szCs w:val="24"/>
          <w:rtl w:val="true"/>
        </w:rPr>
        <w:t>אף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eastAsia="Times New Roman;Times New Roman" w:cs="Miriam"/>
          <w:spacing w:val="0"/>
          <w:szCs w:val="24"/>
          <w:rtl w:val="true"/>
        </w:rPr>
        <w:t>שמדובר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eastAsia="Times New Roman;Times New Roman" w:cs="Miriam"/>
          <w:spacing w:val="0"/>
          <w:szCs w:val="24"/>
          <w:rtl w:val="true"/>
        </w:rPr>
        <w:t>בהשערה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eastAsia="Times New Roman;Times New Roman" w:cs="Miriam"/>
          <w:spacing w:val="0"/>
          <w:szCs w:val="24"/>
          <w:rtl w:val="true"/>
        </w:rPr>
        <w:t>בלבד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כפי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שציין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קמא</w:t>
      </w:r>
      <w:r>
        <w:rPr>
          <w:rFonts w:eastAsia="Times New Roman;Times New Roman"/>
          <w:rtl w:val="true"/>
        </w:rPr>
        <w:t xml:space="preserve">, </w:t>
      </w:r>
      <w:r>
        <w:rPr>
          <w:rFonts w:eastAsia="Times New Roman;Times New Roman"/>
          <w:rtl w:val="true"/>
        </w:rPr>
        <w:t>לדברים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שנתנאל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אמר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למדובבים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אפשר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לייחס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מידה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רבה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מהימנות</w:t>
      </w:r>
      <w:r>
        <w:rPr>
          <w:rFonts w:eastAsia="Times New Roman;Times New Roman"/>
          <w:rtl w:val="true"/>
        </w:rPr>
        <w:t xml:space="preserve">. </w:t>
      </w:r>
      <w:r>
        <w:rPr>
          <w:rFonts w:eastAsia="Times New Roman;Times New Roman"/>
          <w:rtl w:val="true"/>
        </w:rPr>
        <w:t>נתנאל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אמר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אותם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מרצונו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החופשי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בלי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לחשוש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שהוא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מפליל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אדם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כלשהו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או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מדבר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גורם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חוקר</w:t>
      </w:r>
      <w:r>
        <w:rPr>
          <w:rFonts w:eastAsia="Times New Roman;Times New Roman"/>
          <w:rtl w:val="true"/>
        </w:rPr>
        <w:t xml:space="preserve">. </w:t>
      </w:r>
      <w:r>
        <w:rPr>
          <w:rFonts w:eastAsia="Times New Roman;Times New Roman"/>
          <w:rtl w:val="true"/>
        </w:rPr>
        <w:t>בחקירות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רשמיות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ובבית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נמנע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נתנאל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משיתוף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פעולה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אמיתי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והתחמק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מתשובות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אמת</w:t>
      </w:r>
      <w:r>
        <w:rPr>
          <w:rFonts w:eastAsia="Times New Roman;Times New Roman"/>
          <w:rtl w:val="true"/>
        </w:rPr>
        <w:t xml:space="preserve">. </w:t>
      </w:r>
      <w:r>
        <w:rPr>
          <w:rFonts w:eastAsia="Times New Roman;Times New Roman"/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כן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יש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משקל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לדבריו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בשיחה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חברית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לכאורה</w:t>
      </w:r>
      <w:r>
        <w:rPr>
          <w:rFonts w:eastAsia="Times New Roman;Times New Roman"/>
          <w:rtl w:val="true"/>
        </w:rPr>
        <w:t xml:space="preserve">. </w:t>
      </w:r>
      <w:r>
        <w:rPr>
          <w:rFonts w:eastAsia="Times New Roman;Times New Roman"/>
          <w:rtl w:val="true"/>
        </w:rPr>
        <w:t>נוסף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כך</w:t>
      </w:r>
      <w:r>
        <w:rPr>
          <w:rFonts w:eastAsia="Times New Roman;Times New Roman"/>
          <w:rtl w:val="true"/>
        </w:rPr>
        <w:t xml:space="preserve">, </w:t>
      </w:r>
      <w:r>
        <w:rPr>
          <w:rFonts w:eastAsia="Times New Roman;Times New Roman"/>
          <w:rtl w:val="true"/>
        </w:rPr>
        <w:t>דבריו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נתמכים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בראיות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אחרות</w:t>
      </w:r>
      <w:r>
        <w:rPr>
          <w:rFonts w:eastAsia="Times New Roman;Times New Roman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אולם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המהימנות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הגבוהה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מצביעה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בהכרח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אמינות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להבחנה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מושגים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ראו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למשל</w:t>
      </w:r>
      <w:r>
        <w:rPr>
          <w:rFonts w:eastAsia="Garamond" w:cs="Garamond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10009/03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פלוני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נח</w:t>
        </w:r>
      </w:hyperlink>
      <w:r>
        <w:rPr>
          <w:rtl w:val="true"/>
        </w:rPr>
        <w:t>(</w:t>
      </w:r>
      <w:r>
        <w:rPr/>
        <w:t>6</w:t>
      </w:r>
      <w:r>
        <w:rPr>
          <w:rtl w:val="true"/>
        </w:rPr>
        <w:t xml:space="preserve">) </w:t>
      </w:r>
      <w:r>
        <w:rPr/>
        <w:t>769</w:t>
      </w:r>
      <w:r>
        <w:rPr>
          <w:rtl w:val="true"/>
        </w:rPr>
        <w:t xml:space="preserve">, </w:t>
      </w:r>
      <w:r>
        <w:rPr/>
        <w:t>787</w:t>
      </w:r>
      <w:r>
        <w:rPr>
          <w:rtl w:val="true"/>
        </w:rPr>
        <w:t xml:space="preserve"> (</w:t>
      </w:r>
      <w:r>
        <w:rPr/>
        <w:t>2004</w:t>
      </w:r>
      <w:r>
        <w:rPr>
          <w:rtl w:val="true"/>
        </w:rPr>
        <w:t xml:space="preserve">); 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3435/13</w:t>
        </w:r>
      </w:hyperlink>
      <w:r>
        <w:rPr>
          <w:rtl w:val="true"/>
        </w:rPr>
        <w:t xml:space="preserve"> </w:t>
      </w:r>
      <w:r>
        <w:rPr>
          <w:rFonts w:eastAsia="Times New Roman;Times New Roman" w:cs="Miriam"/>
          <w:spacing w:val="0"/>
          <w:szCs w:val="24"/>
          <w:rtl w:val="true"/>
        </w:rPr>
        <w:t>פלוני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eastAsia="Times New Roman;Times New Roman" w:cs="Miriam"/>
          <w:spacing w:val="0"/>
          <w:szCs w:val="24"/>
          <w:rtl w:val="true"/>
        </w:rPr>
        <w:t>נ</w:t>
      </w:r>
      <w:r>
        <w:rPr>
          <w:rFonts w:eastAsia="Times New Roman;Times New Roman" w:cs="Miriam"/>
          <w:spacing w:val="0"/>
          <w:szCs w:val="24"/>
          <w:rtl w:val="true"/>
        </w:rPr>
        <w:t xml:space="preserve">' </w:t>
      </w:r>
      <w:r>
        <w:rPr>
          <w:rFonts w:eastAsia="Times New Roman;Times New Roman" w:cs="Miriam"/>
          <w:spacing w:val="0"/>
          <w:szCs w:val="24"/>
          <w:rtl w:val="true"/>
        </w:rPr>
        <w:t>מדינת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eastAsia="Times New Roman;Times New Roman" w:cs="Miriam"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eastAsia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פסקאות</w:t>
      </w:r>
      <w:r>
        <w:rPr>
          <w:rFonts w:eastAsia="Garamond" w:cs="Garamond"/>
          <w:rtl w:val="true"/>
        </w:rPr>
        <w:t xml:space="preserve"> </w:t>
      </w:r>
      <w:r>
        <w:rPr/>
        <w:t>84</w:t>
      </w:r>
      <w:r>
        <w:rPr>
          <w:rtl w:val="true"/>
        </w:rPr>
        <w:t xml:space="preserve">, </w:t>
      </w:r>
      <w:r>
        <w:rPr/>
        <w:t>162</w:t>
      </w:r>
      <w:r>
        <w:rPr>
          <w:rtl w:val="true"/>
        </w:rPr>
        <w:t xml:space="preserve">, </w:t>
      </w:r>
      <w:r>
        <w:rPr/>
        <w:t>174</w:t>
      </w:r>
      <w:r>
        <w:rPr>
          <w:rtl w:val="true"/>
        </w:rPr>
        <w:t xml:space="preserve"> (</w:t>
      </w:r>
      <w:r>
        <w:rPr/>
        <w:t>8.5.2014</w:t>
      </w:r>
      <w:r>
        <w:rPr>
          <w:rtl w:val="true"/>
        </w:rPr>
        <w:t>)).</w:t>
      </w:r>
      <w:r>
        <w:rPr>
          <w:rFonts w:eastAsia="Times New Roman;Times New Roman"/>
          <w:rtl w:val="true"/>
        </w:rPr>
        <w:t xml:space="preserve"> </w:t>
      </w:r>
      <w:r>
        <w:rPr>
          <w:rFonts w:eastAsia="Times New Roman;Times New Roman"/>
          <w:rtl w:val="true"/>
        </w:rPr>
        <w:t>בענייננו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הזיהוי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נתנאל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בעייתי</w:t>
      </w:r>
      <w:r>
        <w:rPr>
          <w:rFonts w:eastAsia="Times New Roman;Times New Roman"/>
          <w:rtl w:val="true"/>
        </w:rPr>
        <w:t xml:space="preserve">. </w:t>
      </w:r>
      <w:r>
        <w:rPr>
          <w:rFonts w:eastAsia="Times New Roman;Times New Roman"/>
          <w:rtl w:val="true"/>
        </w:rPr>
        <w:t>נתנאל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ידע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שיש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ריב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בין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חיים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שטרית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(</w:t>
      </w:r>
      <w:r>
        <w:rPr>
          <w:rFonts w:eastAsia="Times New Roman;Times New Roman"/>
          <w:rtl w:val="true"/>
        </w:rPr>
        <w:t>שמו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המערער</w:t>
      </w:r>
      <w:r>
        <w:rPr>
          <w:rFonts w:eastAsia="Times New Roman;Times New Roman"/>
          <w:rtl w:val="true"/>
        </w:rPr>
        <w:t xml:space="preserve">) </w:t>
      </w:r>
      <w:r>
        <w:rPr>
          <w:rFonts w:eastAsia="Times New Roman;Times New Roman"/>
          <w:rtl w:val="true"/>
        </w:rPr>
        <w:t>לשימי</w:t>
      </w:r>
      <w:r>
        <w:rPr>
          <w:rFonts w:eastAsia="Times New Roman;Times New Roman"/>
          <w:rtl w:val="true"/>
        </w:rPr>
        <w:t xml:space="preserve">, </w:t>
      </w:r>
      <w:r>
        <w:rPr>
          <w:rFonts w:eastAsia="Times New Roman;Times New Roman"/>
          <w:rtl w:val="true"/>
        </w:rPr>
        <w:t>וששימי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וחבורתו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באו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לבית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אותו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חיים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שטרית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בקשר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לכך</w:t>
      </w:r>
      <w:r>
        <w:rPr>
          <w:rFonts w:eastAsia="Times New Roman;Times New Roman"/>
          <w:rtl w:val="true"/>
        </w:rPr>
        <w:t xml:space="preserve">. </w:t>
      </w:r>
      <w:r>
        <w:rPr>
          <w:rFonts w:eastAsia="Times New Roman;Times New Roman"/>
          <w:rtl w:val="true"/>
        </w:rPr>
        <w:t>נתנאל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ראה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שאדם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בא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וירה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בחבורה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שימי</w:t>
      </w:r>
      <w:r>
        <w:rPr>
          <w:rFonts w:eastAsia="Times New Roman;Times New Roman"/>
          <w:rtl w:val="true"/>
        </w:rPr>
        <w:t xml:space="preserve">. </w:t>
      </w:r>
      <w:r>
        <w:rPr>
          <w:rFonts w:eastAsia="Times New Roman;Times New Roman"/>
          <w:rtl w:val="true"/>
        </w:rPr>
        <w:t>הוא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אמר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שהיורה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הוא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המערער</w:t>
      </w:r>
      <w:r>
        <w:rPr>
          <w:rFonts w:eastAsia="Times New Roman;Times New Roman"/>
          <w:rtl w:val="true"/>
        </w:rPr>
        <w:t xml:space="preserve">. </w:t>
      </w:r>
      <w:r>
        <w:rPr>
          <w:rFonts w:eastAsia="Times New Roman;Times New Roman"/>
          <w:rtl w:val="true"/>
        </w:rPr>
        <w:t>כאן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קיים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קושי</w:t>
      </w:r>
      <w:r>
        <w:rPr>
          <w:rFonts w:eastAsia="Times New Roman;Times New Roman"/>
          <w:rtl w:val="true"/>
        </w:rPr>
        <w:t xml:space="preserve">, </w:t>
      </w:r>
      <w:r>
        <w:rPr>
          <w:rFonts w:eastAsia="Times New Roman;Times New Roman"/>
          <w:rtl w:val="true"/>
        </w:rPr>
        <w:t>והוא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עולה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מדברי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נתנאל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עצמו</w:t>
      </w:r>
      <w:r>
        <w:rPr>
          <w:rFonts w:eastAsia="Times New Roman;Times New Roman"/>
          <w:rtl w:val="true"/>
        </w:rPr>
        <w:t xml:space="preserve">. </w:t>
      </w:r>
      <w:r>
        <w:rPr>
          <w:rFonts w:eastAsia="Times New Roman;Times New Roman"/>
          <w:rtl w:val="true"/>
        </w:rPr>
        <w:t>הוא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אמר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למדובב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כמה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פעמים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שלא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ראה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אותו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חיים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שטרית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לפני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האירוע</w:t>
      </w:r>
      <w:r>
        <w:rPr>
          <w:rFonts w:eastAsia="Times New Roman;Times New Roman"/>
          <w:rtl w:val="true"/>
        </w:rPr>
        <w:t xml:space="preserve">, </w:t>
      </w:r>
      <w:r>
        <w:rPr>
          <w:rFonts w:eastAsia="Times New Roman;Times New Roman"/>
          <w:rtl w:val="true"/>
        </w:rPr>
        <w:t>ושלא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זיהה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אותו</w:t>
      </w:r>
      <w:r>
        <w:rPr>
          <w:rFonts w:eastAsia="Times New Roman;Times New Roman"/>
          <w:rtl w:val="true"/>
        </w:rPr>
        <w:t>:</w:t>
      </w:r>
    </w:p>
    <w:p>
      <w:pPr>
        <w:pStyle w:val="Ruller5"/>
        <w:ind w:end="1282"/>
        <w:jc w:val="both"/>
        <w:rPr>
          <w:rFonts w:eastAsia="Times New Roman;Times New Roman"/>
        </w:rPr>
      </w:pPr>
      <w:r>
        <w:rPr>
          <w:rFonts w:eastAsia="Times New Roman;Times New Roman"/>
          <w:rtl w:val="true"/>
        </w:rPr>
      </w:r>
    </w:p>
    <w:p>
      <w:pPr>
        <w:pStyle w:val="Ruller5"/>
        <w:ind w:hanging="1191" w:start="2835" w:end="1282"/>
        <w:jc w:val="both"/>
        <w:rPr/>
      </w:pPr>
      <w:r>
        <w:rPr>
          <w:rtl w:val="true"/>
        </w:rPr>
        <w:t>[</w:t>
      </w:r>
      <w:r>
        <w:rPr>
          <w:rtl w:val="true"/>
        </w:rPr>
        <w:t>נתנאל</w:t>
      </w:r>
      <w:r>
        <w:rPr>
          <w:rtl w:val="true"/>
        </w:rPr>
        <w:t>]:</w:t>
      </w:r>
      <w:r>
        <w:rPr>
          <w:rtl w:val="true"/>
        </w:rPr>
        <w:tab/>
      </w:r>
      <w:r>
        <w:rPr>
          <w:rtl w:val="true"/>
        </w:rPr>
        <w:t xml:space="preserve">... </w:t>
      </w:r>
      <w:r>
        <w:rPr>
          <w:rtl w:val="true"/>
        </w:rPr>
        <w:t>האמת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'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שראיתי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>..</w:t>
      </w:r>
    </w:p>
    <w:p>
      <w:pPr>
        <w:pStyle w:val="Ruller5"/>
        <w:ind w:hanging="1191" w:start="2835" w:end="1282"/>
        <w:jc w:val="both"/>
        <w:rPr/>
      </w:pPr>
      <w:r>
        <w:rPr>
          <w:rtl w:val="true"/>
        </w:rPr>
        <w:t>[</w:t>
      </w:r>
      <w:r>
        <w:rPr>
          <w:rtl w:val="true"/>
        </w:rPr>
        <w:t>מדובב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]:</w:t>
        <w:tab/>
      </w:r>
      <w:r>
        <w:rPr>
          <w:rtl w:val="true"/>
        </w:rPr>
        <w:t>מי</w:t>
      </w:r>
      <w:r>
        <w:rPr>
          <w:rtl w:val="true"/>
        </w:rPr>
        <w:t>?</w:t>
      </w:r>
    </w:p>
    <w:p>
      <w:pPr>
        <w:pStyle w:val="Ruller5"/>
        <w:ind w:hanging="1191" w:start="2835" w:end="1282"/>
        <w:jc w:val="both"/>
        <w:rPr/>
      </w:pPr>
      <w:r>
        <w:rPr>
          <w:rtl w:val="true"/>
        </w:rPr>
        <w:t>[</w:t>
      </w:r>
      <w:r>
        <w:rPr>
          <w:rtl w:val="true"/>
        </w:rPr>
        <w:t>נתנאל</w:t>
      </w:r>
      <w:r>
        <w:rPr>
          <w:rtl w:val="true"/>
        </w:rPr>
        <w:t>]:</w:t>
      </w:r>
      <w:r>
        <w:rPr>
          <w:rtl w:val="true"/>
        </w:rPr>
        <w:tab/>
      </w:r>
      <w:r>
        <w:rPr>
          <w:rtl w:val="true"/>
        </w:rPr>
        <w:t>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שראיתי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...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</w:p>
    <w:p>
      <w:pPr>
        <w:pStyle w:val="Ruller5"/>
        <w:ind w:hanging="1191" w:start="2835" w:end="1282"/>
        <w:jc w:val="both"/>
        <w:rPr/>
      </w:pPr>
      <w:r>
        <w:rPr>
          <w:rtl w:val="true"/>
        </w:rPr>
        <w:t>[</w:t>
      </w:r>
      <w:r>
        <w:rPr>
          <w:rtl w:val="true"/>
        </w:rPr>
        <w:t>מדובב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]:</w:t>
      </w:r>
      <w:r>
        <w:rPr>
          <w:rtl w:val="true"/>
        </w:rPr>
        <w:tab/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ראשונה</w:t>
      </w:r>
      <w:r>
        <w:rPr>
          <w:rtl w:val="true"/>
        </w:rPr>
        <w:t xml:space="preserve">?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ירושלמי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ראשונה</w:t>
      </w:r>
      <w:r>
        <w:rPr>
          <w:rtl w:val="true"/>
        </w:rPr>
        <w:t>?</w:t>
      </w:r>
    </w:p>
    <w:p>
      <w:pPr>
        <w:pStyle w:val="Ruller5"/>
        <w:ind w:hanging="1191" w:start="2835" w:end="1282"/>
        <w:jc w:val="both"/>
        <w:rPr/>
      </w:pPr>
      <w:r>
        <w:rPr>
          <w:rtl w:val="true"/>
        </w:rPr>
        <w:t>[</w:t>
      </w:r>
      <w:r>
        <w:rPr>
          <w:rtl w:val="true"/>
        </w:rPr>
        <w:t>נתנאל</w:t>
      </w:r>
      <w:r>
        <w:rPr>
          <w:rtl w:val="true"/>
        </w:rPr>
        <w:t>]:</w:t>
      </w:r>
      <w:r>
        <w:rPr>
          <w:rtl w:val="true"/>
        </w:rPr>
        <w:tab/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 xml:space="preserve">, </w:t>
      </w:r>
      <w:r>
        <w:rPr>
          <w:rtl w:val="true"/>
        </w:rPr>
        <w:t>כאילו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זיהיתי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15</w:t>
      </w:r>
      <w:r>
        <w:rPr>
          <w:rFonts w:cs="Times New Roman;Times New Roman" w:ascii="Times New Roman;Times New Roman" w:hAnsi="Times New Roman;Times New Roman"/>
          <w:rtl w:val="true"/>
        </w:rPr>
        <w:t>–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72</w:t>
      </w:r>
      <w:r>
        <w:rPr>
          <w:rtl w:val="true"/>
        </w:rPr>
        <w:t xml:space="preserve"> </w:t>
      </w:r>
      <w:r>
        <w:rPr>
          <w:rtl w:val="true"/>
        </w:rPr>
        <w:t>לת</w:t>
      </w:r>
      <w:r>
        <w:rPr>
          <w:rtl w:val="true"/>
        </w:rPr>
        <w:t>/</w:t>
      </w:r>
      <w:r>
        <w:rPr/>
        <w:t>46</w:t>
      </w:r>
      <w:r>
        <w:rPr>
          <w:rtl w:val="true"/>
        </w:rPr>
        <w:t>).</w:t>
      </w:r>
    </w:p>
    <w:p>
      <w:pPr>
        <w:pStyle w:val="Ruller5"/>
        <w:ind w:hanging="1191" w:start="2835" w:end="1282"/>
        <w:jc w:val="both"/>
        <w:rPr/>
      </w:pPr>
      <w:r>
        <w:rPr>
          <w:rtl w:val="true"/>
        </w:rPr>
      </w:r>
    </w:p>
    <w:p>
      <w:pPr>
        <w:pStyle w:val="Ruller5"/>
        <w:ind w:hanging="1191" w:start="2835" w:end="1282"/>
        <w:jc w:val="both"/>
        <w:rPr/>
      </w:pPr>
      <w:r>
        <w:rPr>
          <w:rtl w:val="true"/>
        </w:rPr>
        <w:t>[</w:t>
      </w:r>
      <w:r>
        <w:rPr>
          <w:rtl w:val="true"/>
        </w:rPr>
        <w:t>מדובב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]:</w:t>
      </w:r>
      <w:r>
        <w:rPr>
          <w:rtl w:val="true"/>
        </w:rPr>
        <w:tab/>
      </w:r>
      <w:r>
        <w:rPr>
          <w:rtl w:val="true"/>
        </w:rPr>
        <w:t>תגיד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, </w:t>
      </w:r>
      <w:r>
        <w:rPr>
          <w:rtl w:val="true"/>
        </w:rPr>
        <w:t>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שיטרית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מתעסק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?</w:t>
      </w:r>
    </w:p>
    <w:p>
      <w:pPr>
        <w:pStyle w:val="Ruller5"/>
        <w:ind w:hanging="1191" w:start="2835" w:end="1282"/>
        <w:jc w:val="both"/>
        <w:rPr/>
      </w:pPr>
      <w:r>
        <w:rPr>
          <w:rtl w:val="true"/>
        </w:rPr>
        <w:t>...</w:t>
      </w:r>
    </w:p>
    <w:p>
      <w:pPr>
        <w:pStyle w:val="Ruller5"/>
        <w:ind w:hanging="1191" w:start="2835" w:end="1282"/>
        <w:jc w:val="both"/>
        <w:rPr/>
      </w:pPr>
      <w:r>
        <w:rPr>
          <w:rtl w:val="true"/>
        </w:rPr>
        <w:t>[</w:t>
      </w:r>
      <w:r>
        <w:rPr>
          <w:rtl w:val="true"/>
        </w:rPr>
        <w:t>נתנאל</w:t>
      </w:r>
      <w:r>
        <w:rPr>
          <w:rtl w:val="true"/>
        </w:rPr>
        <w:t>]:</w:t>
      </w: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חושב</w:t>
      </w:r>
      <w:r>
        <w:rPr>
          <w:rtl w:val="true"/>
        </w:rPr>
        <w:t xml:space="preserve">, </w:t>
      </w:r>
      <w:r>
        <w:rPr>
          <w:rtl w:val="true"/>
        </w:rPr>
        <w:t>אולי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עשה</w:t>
      </w:r>
      <w:r>
        <w:rPr>
          <w:rtl w:val="true"/>
        </w:rPr>
        <w:t xml:space="preserve">...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מבין</w:t>
      </w:r>
      <w:r>
        <w:rPr>
          <w:rtl w:val="true"/>
        </w:rPr>
        <w:t>? (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11</w:t>
      </w:r>
      <w:r>
        <w:rPr>
          <w:rFonts w:cs="Times New Roman;Times New Roman" w:ascii="Times New Roman;Times New Roman" w:hAnsi="Times New Roman;Times New Roman"/>
          <w:rtl w:val="true"/>
        </w:rPr>
        <w:t>–</w:t>
      </w:r>
      <w:r>
        <w:rPr/>
        <w:t>12</w:t>
      </w:r>
      <w:r>
        <w:rPr>
          <w:rtl w:val="true"/>
        </w:rPr>
        <w:t xml:space="preserve">, </w:t>
      </w:r>
      <w:r>
        <w:rPr/>
        <w:t>19</w:t>
      </w:r>
      <w:r>
        <w:rPr>
          <w:rFonts w:cs="Times New Roman;Times New Roman" w:ascii="Times New Roman;Times New Roman" w:hAnsi="Times New Roman;Times New Roman"/>
          <w:rtl w:val="true"/>
        </w:rPr>
        <w:t>–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75</w:t>
      </w:r>
      <w:r>
        <w:rPr>
          <w:rtl w:val="true"/>
        </w:rPr>
        <w:t xml:space="preserve"> </w:t>
      </w:r>
      <w:r>
        <w:rPr>
          <w:rtl w:val="true"/>
        </w:rPr>
        <w:t>לת</w:t>
      </w:r>
      <w:r>
        <w:rPr>
          <w:rtl w:val="true"/>
        </w:rPr>
        <w:t>/</w:t>
      </w:r>
      <w:r>
        <w:rPr/>
        <w:t>46</w:t>
      </w:r>
      <w:r>
        <w:rPr>
          <w:rtl w:val="true"/>
        </w:rPr>
        <w:t>).</w:t>
      </w:r>
    </w:p>
    <w:p>
      <w:pPr>
        <w:pStyle w:val="Ruller41"/>
        <w:overflowPunct w:val="false"/>
        <w:autoSpaceDE w:val="false"/>
        <w:spacing w:lineRule="auto" w:line="360" w:before="0" w:after="0"/>
        <w:ind w:end="0"/>
        <w:jc w:val="both"/>
        <w:textAlignment w:val="baseline"/>
        <w:rPr>
          <w:rFonts w:eastAsia="Times New Roman;Times New Roman"/>
        </w:rPr>
      </w:pPr>
      <w:r>
        <w:rPr>
          <w:rFonts w:eastAsia="Times New Roman;Times New Roman"/>
          <w:rtl w:val="true"/>
        </w:rPr>
      </w:r>
    </w:p>
    <w:p>
      <w:pPr>
        <w:pStyle w:val="Ruller41"/>
        <w:overflowPunct w:val="false"/>
        <w:autoSpaceDE w:val="false"/>
        <w:spacing w:lineRule="auto" w:line="360" w:before="0" w:after="0"/>
        <w:ind w:end="0"/>
        <w:jc w:val="both"/>
        <w:textAlignment w:val="baseline"/>
        <w:rPr>
          <w:rFonts w:eastAsia="Times New Roman;Times New Roman"/>
        </w:rPr>
      </w:pPr>
      <w:r>
        <w:rPr>
          <w:rFonts w:eastAsia="Times New Roman;Times New Roman"/>
          <w:rtl w:val="true"/>
        </w:rPr>
        <w:tab/>
      </w:r>
      <w:r>
        <w:rPr>
          <w:rFonts w:eastAsia="Times New Roman;Times New Roman"/>
          <w:rtl w:val="true"/>
        </w:rPr>
        <w:t>אם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נתנאל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הכיר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חיים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שטרית</w:t>
      </w:r>
      <w:r>
        <w:rPr>
          <w:rFonts w:eastAsia="Times New Roman;Times New Roman"/>
          <w:rtl w:val="true"/>
        </w:rPr>
        <w:t xml:space="preserve">, </w:t>
      </w:r>
      <w:r>
        <w:rPr>
          <w:rFonts w:eastAsia="Times New Roman;Times New Roman"/>
          <w:rtl w:val="true"/>
        </w:rPr>
        <w:t>המערער</w:t>
      </w:r>
      <w:r>
        <w:rPr>
          <w:rFonts w:eastAsia="Times New Roman;Times New Roman"/>
          <w:rtl w:val="true"/>
        </w:rPr>
        <w:t xml:space="preserve">, </w:t>
      </w:r>
      <w:r>
        <w:rPr>
          <w:rFonts w:eastAsia="Times New Roman;Times New Roman"/>
          <w:rtl w:val="true"/>
        </w:rPr>
        <w:t>היכרות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מוקדמת</w:t>
      </w:r>
      <w:r>
        <w:rPr>
          <w:rFonts w:eastAsia="Times New Roman;Times New Roman"/>
          <w:rtl w:val="true"/>
        </w:rPr>
        <w:t xml:space="preserve">, </w:t>
      </w:r>
      <w:r>
        <w:rPr>
          <w:rFonts w:eastAsia="Times New Roman;Times New Roman"/>
          <w:rtl w:val="true"/>
        </w:rPr>
        <w:t>כיצד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הוא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זיהה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שהוא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היורה</w:t>
      </w:r>
      <w:r>
        <w:rPr>
          <w:rFonts w:eastAsia="Times New Roman;Times New Roman"/>
          <w:rtl w:val="true"/>
        </w:rPr>
        <w:t xml:space="preserve">? </w:t>
      </w:r>
      <w:r>
        <w:rPr>
          <w:rFonts w:eastAsia="Times New Roman;Times New Roman"/>
          <w:rtl w:val="true"/>
        </w:rPr>
        <w:t>בחקירתו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הנגדית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אמר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נתנאל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ששיער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השערות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סמך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שמועות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(</w:t>
      </w:r>
      <w:r>
        <w:rPr>
          <w:rFonts w:eastAsia="Times New Roman;Times New Roman"/>
          <w:rtl w:val="true"/>
        </w:rPr>
        <w:t>ש</w:t>
      </w:r>
      <w:r>
        <w:rPr>
          <w:rFonts w:eastAsia="Times New Roman;Times New Roman"/>
          <w:rtl w:val="true"/>
        </w:rPr>
        <w:t xml:space="preserve">' </w:t>
      </w:r>
      <w:r>
        <w:rPr>
          <w:rFonts w:eastAsia="Times New Roman;Times New Roman"/>
        </w:rPr>
        <w:t>18</w:t>
      </w:r>
      <w:r>
        <w:rPr>
          <w:rFonts w:eastAsia="Times New Roman;Times New Roman" w:cs="Times New Roman;Times New Roman" w:ascii="Times New Roman;Times New Roman" w:hAnsi="Times New Roman;Times New Roman"/>
          <w:rtl w:val="true"/>
        </w:rPr>
        <w:t>–</w:t>
      </w:r>
      <w:r>
        <w:rPr>
          <w:rFonts w:eastAsia="Times New Roman;Times New Roman"/>
        </w:rPr>
        <w:t>27</w:t>
      </w:r>
      <w:r>
        <w:rPr>
          <w:rFonts w:eastAsia="Times New Roman;Times New Roman"/>
          <w:rtl w:val="true"/>
        </w:rPr>
        <w:t xml:space="preserve"> </w:t>
      </w:r>
      <w:r>
        <w:rPr>
          <w:rFonts w:eastAsia="Times New Roman;Times New Roman"/>
          <w:rtl w:val="true"/>
        </w:rPr>
        <w:t>בעמ</w:t>
      </w:r>
      <w:r>
        <w:rPr>
          <w:rFonts w:eastAsia="Times New Roman;Times New Roman"/>
          <w:rtl w:val="true"/>
        </w:rPr>
        <w:t xml:space="preserve">' </w:t>
      </w:r>
      <w:r>
        <w:rPr>
          <w:rFonts w:eastAsia="Times New Roman;Times New Roman"/>
        </w:rPr>
        <w:t>96</w:t>
      </w:r>
      <w:r>
        <w:rPr>
          <w:rFonts w:eastAsia="Times New Roman;Times New Roman"/>
          <w:rtl w:val="true"/>
        </w:rPr>
        <w:t xml:space="preserve"> </w:t>
      </w:r>
      <w:r>
        <w:rPr>
          <w:rFonts w:eastAsia="Times New Roman;Times New Roman"/>
          <w:rtl w:val="true"/>
        </w:rPr>
        <w:t>לפרוטוקול</w:t>
      </w:r>
      <w:r>
        <w:rPr>
          <w:rFonts w:eastAsia="Times New Roman;Times New Roman"/>
          <w:rtl w:val="true"/>
        </w:rPr>
        <w:t xml:space="preserve">). </w:t>
      </w:r>
      <w:r>
        <w:rPr>
          <w:rFonts w:eastAsia="Times New Roman;Times New Roman"/>
          <w:rtl w:val="true"/>
        </w:rPr>
        <w:t>בין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שכך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הוא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ובין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שנתנאל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הקיש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ממערכת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העובדות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הידועה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לו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(</w:t>
      </w:r>
      <w:r>
        <w:rPr>
          <w:rFonts w:eastAsia="Times New Roman;Times New Roman"/>
          <w:rtl w:val="true"/>
        </w:rPr>
        <w:t>הסכסוך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בין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שימי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למערער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והביקור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בבית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המערער</w:t>
      </w:r>
      <w:r>
        <w:rPr>
          <w:rFonts w:eastAsia="Times New Roman;Times New Roman"/>
          <w:rtl w:val="true"/>
        </w:rPr>
        <w:t xml:space="preserve">) </w:t>
      </w:r>
      <w:r>
        <w:rPr>
          <w:rFonts w:eastAsia="Times New Roman;Times New Roman"/>
          <w:rtl w:val="true"/>
        </w:rPr>
        <w:t>מי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היורה</w:t>
      </w:r>
      <w:r>
        <w:rPr>
          <w:rFonts w:eastAsia="Times New Roman;Times New Roman"/>
          <w:rtl w:val="true"/>
        </w:rPr>
        <w:t xml:space="preserve">, </w:t>
      </w:r>
      <w:r>
        <w:rPr>
          <w:rFonts w:eastAsia="Times New Roman;Times New Roman"/>
          <w:rtl w:val="true"/>
        </w:rPr>
        <w:t>הרי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שזו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עדות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סברה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ואין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לקבל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אותה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(</w:t>
      </w:r>
      <w:hyperlink r:id="rId13">
        <w:r>
          <w:rPr>
            <w:rStyle w:val="Hyperlink"/>
            <w:rFonts w:eastAsia="Times New Roman;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eastAsia="Times New Roman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eastAsia="Times New Roman;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Times New Roman;Times New Roman"/>
            <w:color w:val="0000FF"/>
            <w:u w:val="single"/>
          </w:rPr>
          <w:t>1620/10</w:t>
        </w:r>
      </w:hyperlink>
      <w:r>
        <w:rPr>
          <w:rFonts w:eastAsia="Times New Roman;Times New Roman"/>
          <w:rtl w:val="true"/>
        </w:rPr>
        <w:t xml:space="preserve"> </w:t>
      </w:r>
      <w:r>
        <w:rPr>
          <w:rFonts w:eastAsia="Times New Roman;Times New Roman" w:cs="Miriam"/>
          <w:spacing w:val="0"/>
          <w:szCs w:val="24"/>
          <w:rtl w:val="true"/>
        </w:rPr>
        <w:t>מצגורה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eastAsia="Times New Roman;Times New Roman" w:cs="Miriam"/>
          <w:spacing w:val="0"/>
          <w:szCs w:val="24"/>
          <w:rtl w:val="true"/>
        </w:rPr>
        <w:t>נ</w:t>
      </w:r>
      <w:r>
        <w:rPr>
          <w:rFonts w:eastAsia="Times New Roman;Times New Roman" w:cs="Miriam"/>
          <w:spacing w:val="0"/>
          <w:szCs w:val="24"/>
          <w:rtl w:val="true"/>
        </w:rPr>
        <w:t xml:space="preserve">' </w:t>
      </w:r>
      <w:r>
        <w:rPr>
          <w:rFonts w:eastAsia="Times New Roman;Times New Roman" w:cs="Miriam"/>
          <w:spacing w:val="0"/>
          <w:szCs w:val="24"/>
          <w:rtl w:val="true"/>
        </w:rPr>
        <w:t>מדינת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eastAsia="Times New Roman;Times New Roman" w:cs="Miriam"/>
          <w:spacing w:val="0"/>
          <w:szCs w:val="24"/>
          <w:rtl w:val="true"/>
        </w:rPr>
        <w:t>ישראל</w:t>
      </w:r>
      <w:r>
        <w:rPr>
          <w:rFonts w:eastAsia="Times New Roman;Times New Roman"/>
          <w:rtl w:val="true"/>
        </w:rPr>
        <w:t xml:space="preserve">, </w:t>
      </w:r>
      <w:r>
        <w:rPr>
          <w:rFonts w:eastAsia="Times New Roman;Times New Roman"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eastAsia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eastAsia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eastAsia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eastAsia="Times New Roman;Times New Roman"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eastAsia="Times New Roman;Times New Roman"/>
          <w:rtl w:val="true"/>
        </w:rPr>
        <w:t>פסקה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</w:rPr>
        <w:t>13</w:t>
      </w:r>
      <w:r>
        <w:rPr>
          <w:rFonts w:eastAsia="Times New Roman;Times New Roman"/>
          <w:rtl w:val="true"/>
        </w:rPr>
        <w:t xml:space="preserve"> (</w:t>
      </w:r>
      <w:r>
        <w:rPr>
          <w:rFonts w:eastAsia="Times New Roman;Times New Roman"/>
        </w:rPr>
        <w:t>3.12.2013</w:t>
      </w:r>
      <w:r>
        <w:rPr>
          <w:rFonts w:eastAsia="Times New Roman;Times New Roman"/>
          <w:rtl w:val="true"/>
        </w:rPr>
        <w:t>)</w:t>
      </w:r>
      <w:r>
        <w:rPr>
          <w:rFonts w:eastAsia="Times New Roman;Times New Roman"/>
          <w:rtl w:val="true"/>
        </w:rPr>
        <w:t xml:space="preserve">). </w:t>
      </w:r>
      <w:r>
        <w:rPr>
          <w:rFonts w:eastAsia="Times New Roman;Times New Roman"/>
          <w:rtl w:val="true"/>
        </w:rPr>
        <w:t>אם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הוא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העליל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המערער</w:t>
      </w:r>
      <w:r>
        <w:rPr>
          <w:rFonts w:eastAsia="Times New Roman;Times New Roman"/>
          <w:rtl w:val="true"/>
        </w:rPr>
        <w:t xml:space="preserve">, </w:t>
      </w:r>
      <w:r>
        <w:rPr>
          <w:rFonts w:eastAsia="Times New Roman;Times New Roman"/>
          <w:rtl w:val="true"/>
        </w:rPr>
        <w:t>ודאי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שאין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לקבל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עדות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זו</w:t>
      </w:r>
      <w:r>
        <w:rPr>
          <w:rFonts w:eastAsia="Times New Roman;Times New Roman"/>
          <w:rtl w:val="true"/>
        </w:rPr>
        <w:t xml:space="preserve">. </w:t>
      </w:r>
      <w:r>
        <w:rPr>
          <w:rFonts w:eastAsia="Times New Roman;Times New Roman"/>
          <w:rtl w:val="true"/>
        </w:rPr>
        <w:t>המשיבה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הציעה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הסבר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אחר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לקושי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האמור</w:t>
      </w:r>
      <w:r>
        <w:rPr>
          <w:rFonts w:eastAsia="Times New Roman;Times New Roman"/>
          <w:rtl w:val="true"/>
        </w:rPr>
        <w:t xml:space="preserve">. </w:t>
      </w:r>
      <w:r>
        <w:rPr>
          <w:rFonts w:eastAsia="Times New Roman;Times New Roman"/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המחוזי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יישב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אותו</w:t>
      </w:r>
      <w:r>
        <w:rPr>
          <w:rFonts w:eastAsia="Times New Roman;Times New Roman"/>
          <w:rtl w:val="true"/>
        </w:rPr>
        <w:t xml:space="preserve">. </w:t>
      </w:r>
      <w:r>
        <w:rPr>
          <w:rFonts w:eastAsia="Times New Roman;Times New Roman"/>
          <w:rtl w:val="true"/>
        </w:rPr>
        <w:t>לכן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אי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אפשר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להסתמך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הזיהוי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בידי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נתנאל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לפני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המדובבים</w:t>
      </w:r>
      <w:r>
        <w:rPr>
          <w:rFonts w:eastAsia="Times New Roman;Times New Roman"/>
          <w:rtl w:val="true"/>
        </w:rPr>
        <w:t xml:space="preserve">, </w:t>
      </w:r>
      <w:r>
        <w:rPr>
          <w:rFonts w:eastAsia="Times New Roman;Times New Roman"/>
          <w:rtl w:val="true"/>
        </w:rPr>
        <w:t>אף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אם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לדברים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אחרים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שאמר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להם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יש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משקל</w:t>
      </w:r>
      <w:r>
        <w:rPr>
          <w:rFonts w:eastAsia="Times New Roman;Times New Roman"/>
          <w:rtl w:val="true"/>
        </w:rPr>
        <w:t xml:space="preserve">. </w:t>
      </w:r>
      <w:r>
        <w:rPr>
          <w:rFonts w:eastAsia="Times New Roman;Times New Roman"/>
          <w:rtl w:val="true"/>
        </w:rPr>
        <w:t>זיהוי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זה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היה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ראיה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ישירה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חשובה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לחובת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המערער</w:t>
      </w:r>
      <w:r>
        <w:rPr>
          <w:rFonts w:eastAsia="Times New Roman;Times New Roman"/>
          <w:rtl w:val="true"/>
        </w:rPr>
        <w:t xml:space="preserve">. </w:t>
      </w:r>
      <w:r>
        <w:rPr>
          <w:rFonts w:eastAsia="Times New Roman;Times New Roman"/>
          <w:rtl w:val="true"/>
        </w:rPr>
        <w:t>לאחר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נופלה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יש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לבחון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אם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די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בראיות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האחרות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כדי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להוכיח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המיוחס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למערער</w:t>
      </w:r>
      <w:r>
        <w:rPr>
          <w:rFonts w:eastAsia="Times New Roman;Times New Roman"/>
          <w:rtl w:val="true"/>
        </w:rPr>
        <w:t>.</w:t>
      </w:r>
    </w:p>
    <w:p>
      <w:pPr>
        <w:pStyle w:val="Ruller41"/>
        <w:overflowPunct w:val="false"/>
        <w:autoSpaceDE w:val="false"/>
        <w:spacing w:lineRule="auto" w:line="360" w:before="0" w:after="0"/>
        <w:ind w:end="0"/>
        <w:jc w:val="both"/>
        <w:textAlignment w:val="baseline"/>
        <w:rPr>
          <w:rFonts w:eastAsia="Times New Roman;Times New Roman"/>
        </w:rPr>
      </w:pPr>
      <w:r>
        <w:rPr>
          <w:rFonts w:eastAsia="Times New Roman;Times New Roman"/>
          <w:rtl w:val="true"/>
        </w:rPr>
      </w:r>
    </w:p>
    <w:p>
      <w:pPr>
        <w:pStyle w:val="Ruller41"/>
        <w:numPr>
          <w:ilvl w:val="0"/>
          <w:numId w:val="2"/>
        </w:numPr>
        <w:overflowPunct w:val="false"/>
        <w:autoSpaceDE w:val="false"/>
        <w:spacing w:lineRule="auto" w:line="360" w:before="0" w:after="0"/>
        <w:ind w:hanging="0" w:start="0" w:end="0"/>
        <w:jc w:val="both"/>
        <w:textAlignment w:val="baseline"/>
        <w:rPr/>
      </w:pPr>
      <w:r>
        <w:rPr>
          <w:rFonts w:eastAsia="Times New Roman;Times New Roman" w:cs="Miriam"/>
          <w:spacing w:val="0"/>
          <w:szCs w:val="24"/>
          <w:rtl w:val="true"/>
        </w:rPr>
        <w:t>הסתמכות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eastAsia="Times New Roman;Times New Roman" w:cs="Miriam"/>
          <w:spacing w:val="0"/>
          <w:szCs w:val="24"/>
          <w:rtl w:val="true"/>
        </w:rPr>
        <w:t>על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eastAsia="Times New Roman;Times New Roman" w:cs="Miriam"/>
          <w:spacing w:val="0"/>
          <w:szCs w:val="24"/>
          <w:rtl w:val="true"/>
        </w:rPr>
        <w:t>דברי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eastAsia="Times New Roman;Times New Roman" w:cs="Miriam"/>
          <w:spacing w:val="0"/>
          <w:szCs w:val="24"/>
          <w:rtl w:val="true"/>
        </w:rPr>
        <w:t>בר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eastAsia="Times New Roman;Times New Roman" w:cs="Miriam"/>
          <w:spacing w:val="0"/>
          <w:szCs w:val="24"/>
          <w:rtl w:val="true"/>
        </w:rPr>
        <w:t>שלוש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eastAsia="Times New Roman;Times New Roman" w:cs="Miriam"/>
          <w:spacing w:val="0"/>
          <w:szCs w:val="24"/>
          <w:rtl w:val="true"/>
        </w:rPr>
        <w:t>בשיחותיו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eastAsia="Times New Roman;Times New Roman" w:cs="Miriam"/>
          <w:spacing w:val="0"/>
          <w:szCs w:val="24"/>
          <w:rtl w:val="true"/>
        </w:rPr>
        <w:t>עם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eastAsia="Times New Roman;Times New Roman" w:cs="Miriam"/>
          <w:spacing w:val="0"/>
          <w:szCs w:val="24"/>
          <w:rtl w:val="true"/>
        </w:rPr>
        <w:t>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הוקלט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משוחח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כאן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בממצאי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המהימנות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בר</w:t>
      </w:r>
      <w:r>
        <w:rPr>
          <w:rtl w:val="true"/>
        </w:rPr>
        <w:t xml:space="preserve">. </w:t>
      </w:r>
      <w:r>
        <w:rPr>
          <w:rtl w:val="true"/>
        </w:rPr>
        <w:t>בדומה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לשיחה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נתנאל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המדובבים</w:t>
      </w:r>
      <w:r>
        <w:rPr>
          <w:rtl w:val="true"/>
        </w:rPr>
        <w:t xml:space="preserve">, </w:t>
      </w:r>
      <w:r>
        <w:rPr>
          <w:rtl w:val="true"/>
        </w:rPr>
        <w:t>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שוחח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בחופשיות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מכר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ענייני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פשע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ותיאר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שמשתלבים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בתמונת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. </w:t>
      </w:r>
      <w:r>
        <w:rPr>
          <w:rtl w:val="true"/>
        </w:rPr>
        <w:t>בחקירות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רשמיות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נמנע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משיתוף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בניסיונותיו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המאוחרים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לתרץ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דבריו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בשיחה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באווירה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משוחררת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אביא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החלק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בשיחה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שנדרש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hanging="567" w:start="2211" w:end="1282"/>
        <w:jc w:val="both"/>
        <w:rPr/>
      </w:pPr>
      <w:r>
        <w:rPr>
          <w:rtl w:val="true"/>
        </w:rPr>
        <w:t>בר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עכשיו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</w:t>
      </w:r>
      <w:r>
        <w:rPr>
          <w:rtl w:val="true"/>
        </w:rPr>
        <w:t xml:space="preserve">) </w:t>
      </w:r>
      <w:r>
        <w:rPr>
          <w:rtl w:val="true"/>
        </w:rPr>
        <w:t>הבנת</w:t>
      </w:r>
      <w:r>
        <w:rPr>
          <w:rtl w:val="true"/>
        </w:rPr>
        <w:t>?"</w:t>
      </w:r>
    </w:p>
    <w:p>
      <w:pPr>
        <w:pStyle w:val="Ruller5"/>
        <w:ind w:hanging="567" w:start="2211" w:end="1282"/>
        <w:jc w:val="both"/>
        <w:rPr/>
      </w:pPr>
      <w:r>
        <w:rPr>
          <w:rtl w:val="true"/>
        </w:rPr>
        <w:t>גבר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"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אה</w:t>
      </w:r>
      <w:r>
        <w:rPr>
          <w:rtl w:val="true"/>
        </w:rPr>
        <w:t>."</w:t>
      </w:r>
    </w:p>
    <w:p>
      <w:pPr>
        <w:pStyle w:val="Ruller5"/>
        <w:ind w:hanging="567" w:start="2211" w:end="1282"/>
        <w:jc w:val="both"/>
        <w:rPr/>
      </w:pPr>
      <w:r>
        <w:rPr>
          <w:rtl w:val="true"/>
        </w:rPr>
        <w:t>בר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"</w:t>
      </w:r>
      <w:r>
        <w:rPr>
          <w:rtl w:val="true"/>
        </w:rPr>
        <w:t>כן</w:t>
      </w:r>
      <w:r>
        <w:rPr>
          <w:rtl w:val="true"/>
        </w:rPr>
        <w:t xml:space="preserve">.. </w:t>
      </w:r>
      <w:r>
        <w:rPr>
          <w:rtl w:val="true"/>
        </w:rPr>
        <w:t>מהאירוע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.. </w:t>
      </w:r>
      <w:r>
        <w:rPr>
          <w:rtl w:val="true"/>
        </w:rPr>
        <w:t>שירו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</w:t>
      </w:r>
      <w:r>
        <w:rPr>
          <w:rtl w:val="true"/>
        </w:rPr>
        <w:t>."</w:t>
      </w:r>
    </w:p>
    <w:p>
      <w:pPr>
        <w:pStyle w:val="Ruller5"/>
        <w:ind w:hanging="567" w:start="2211" w:end="1282"/>
        <w:jc w:val="both"/>
        <w:rPr/>
      </w:pPr>
      <w:r>
        <w:rPr>
          <w:rtl w:val="true"/>
        </w:rPr>
        <w:t>גבר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</w:t>
      </w:r>
      <w:r>
        <w:rPr>
          <w:rtl w:val="true"/>
        </w:rPr>
        <w:t xml:space="preserve">.. </w:t>
      </w:r>
      <w:r>
        <w:rPr>
          <w:rtl w:val="true"/>
        </w:rPr>
        <w:t>חיים</w:t>
      </w:r>
      <w:r>
        <w:rPr>
          <w:rtl w:val="true"/>
        </w:rPr>
        <w:t xml:space="preserve">.. </w:t>
      </w:r>
      <w:r>
        <w:rPr>
          <w:rtl w:val="true"/>
        </w:rPr>
        <w:t>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, </w:t>
      </w:r>
      <w:r>
        <w:rPr>
          <w:rtl w:val="true"/>
        </w:rPr>
        <w:t>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</w:t>
      </w:r>
      <w:r>
        <w:rPr>
          <w:rtl w:val="true"/>
        </w:rPr>
        <w:t>."</w:t>
      </w:r>
    </w:p>
    <w:p>
      <w:pPr>
        <w:pStyle w:val="Ruller5"/>
        <w:ind w:hanging="567" w:start="2211" w:end="1282"/>
        <w:jc w:val="both"/>
        <w:rPr/>
      </w:pPr>
      <w:r>
        <w:rPr>
          <w:rtl w:val="true"/>
        </w:rPr>
        <w:t>בר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"</w:t>
      </w:r>
      <w:r>
        <w:rPr>
          <w:rtl w:val="true"/>
        </w:rPr>
        <w:t>ואללה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>."</w:t>
      </w:r>
    </w:p>
    <w:p>
      <w:pPr>
        <w:pStyle w:val="Ruller5"/>
        <w:ind w:hanging="567" w:start="2211" w:end="1282"/>
        <w:jc w:val="both"/>
        <w:rPr/>
      </w:pPr>
      <w:r>
        <w:rPr>
          <w:rtl w:val="true"/>
        </w:rPr>
        <w:t>גבר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"</w:t>
      </w:r>
      <w:r>
        <w:rPr>
          <w:rtl w:val="true"/>
        </w:rPr>
        <w:t>אבל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</w:t>
      </w:r>
      <w:r>
        <w:rPr>
          <w:rtl w:val="true"/>
        </w:rPr>
        <w:t xml:space="preserve">).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מבין</w:t>
      </w:r>
      <w:r>
        <w:rPr>
          <w:rtl w:val="true"/>
        </w:rPr>
        <w:t>."</w:t>
      </w:r>
    </w:p>
    <w:p>
      <w:pPr>
        <w:pStyle w:val="Ruller5"/>
        <w:ind w:hanging="567" w:start="2211" w:end="1282"/>
        <w:jc w:val="both"/>
        <w:rPr/>
      </w:pPr>
      <w:r>
        <w:rPr>
          <w:rtl w:val="true"/>
        </w:rPr>
        <w:t>בר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"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</w:t>
      </w:r>
      <w:r>
        <w:rPr>
          <w:rtl w:val="true"/>
        </w:rPr>
        <w:t>."</w:t>
      </w:r>
    </w:p>
    <w:p>
      <w:pPr>
        <w:pStyle w:val="Ruller5"/>
        <w:ind w:hanging="567" w:start="2211" w:end="1282"/>
        <w:jc w:val="both"/>
        <w:rPr/>
      </w:pPr>
      <w:r>
        <w:rPr>
          <w:rtl w:val="true"/>
        </w:rPr>
        <w:t>גבר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"</w:t>
      </w:r>
      <w:r>
        <w:rPr>
          <w:rtl w:val="true"/>
        </w:rPr>
        <w:t>נו</w:t>
      </w:r>
      <w:r>
        <w:rPr>
          <w:rtl w:val="true"/>
        </w:rPr>
        <w:t>?" (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</w:t>
      </w:r>
      <w:r>
        <w:rPr>
          <w:rtl w:val="true"/>
        </w:rPr>
        <w:t>)</w:t>
      </w:r>
    </w:p>
    <w:p>
      <w:pPr>
        <w:pStyle w:val="Ruller5"/>
        <w:ind w:hanging="567" w:start="2211" w:end="1282"/>
        <w:jc w:val="both"/>
        <w:rPr/>
      </w:pPr>
      <w:r>
        <w:rPr>
          <w:rtl w:val="true"/>
        </w:rPr>
        <w:t>בר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tl w:val="true"/>
        </w:rPr>
        <w:t xml:space="preserve">..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 xml:space="preserve">..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הבנת</w:t>
      </w:r>
      <w:r>
        <w:rPr>
          <w:rtl w:val="true"/>
        </w:rPr>
        <w:t xml:space="preserve">?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 xml:space="preserve">. </w:t>
      </w:r>
      <w:r>
        <w:rPr>
          <w:rtl w:val="true"/>
        </w:rPr>
        <w:t>הבנת</w:t>
      </w:r>
      <w:r>
        <w:rPr>
          <w:rtl w:val="true"/>
        </w:rPr>
        <w:t xml:space="preserve">?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שלהם</w:t>
      </w:r>
      <w:r>
        <w:rPr>
          <w:rtl w:val="true"/>
        </w:rPr>
        <w:t>."</w:t>
      </w:r>
    </w:p>
    <w:p>
      <w:pPr>
        <w:pStyle w:val="Ruller5"/>
        <w:ind w:hanging="567" w:start="2211" w:end="1282"/>
        <w:jc w:val="both"/>
        <w:rPr/>
      </w:pPr>
      <w:r>
        <w:rPr>
          <w:rtl w:val="true"/>
        </w:rPr>
        <w:t>גבר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"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</w:t>
      </w:r>
      <w:r>
        <w:rPr>
          <w:rtl w:val="true"/>
        </w:rPr>
        <w:t>."</w:t>
      </w:r>
    </w:p>
    <w:p>
      <w:pPr>
        <w:pStyle w:val="Ruller5"/>
        <w:ind w:hanging="567" w:start="2211" w:end="1282"/>
        <w:jc w:val="both"/>
        <w:rPr/>
      </w:pPr>
      <w:r>
        <w:rPr>
          <w:rtl w:val="true"/>
        </w:rPr>
        <w:t>בר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"</w:t>
      </w:r>
      <w:r>
        <w:rPr>
          <w:rtl w:val="true"/>
        </w:rPr>
        <w:t>מתנהג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שלהם</w:t>
      </w:r>
      <w:r>
        <w:rPr>
          <w:rtl w:val="true"/>
        </w:rPr>
        <w:t>."</w:t>
      </w:r>
    </w:p>
    <w:p>
      <w:pPr>
        <w:pStyle w:val="Ruller5"/>
        <w:ind w:hanging="567" w:start="2211" w:end="1282"/>
        <w:jc w:val="both"/>
        <w:rPr/>
      </w:pPr>
      <w:r>
        <w:rPr>
          <w:rtl w:val="true"/>
        </w:rPr>
        <w:t>גבר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"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>?"</w:t>
      </w:r>
    </w:p>
    <w:p>
      <w:pPr>
        <w:pStyle w:val="Ruller5"/>
        <w:ind w:hanging="567" w:start="2211" w:end="1282"/>
        <w:jc w:val="both"/>
        <w:rPr/>
      </w:pPr>
      <w:r>
        <w:rPr>
          <w:rtl w:val="true"/>
        </w:rPr>
        <w:t>בר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"</w:t>
      </w:r>
      <w:r>
        <w:rPr>
          <w:rtl w:val="true"/>
        </w:rPr>
        <w:t>ואללה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בגב</w:t>
      </w:r>
      <w:r>
        <w:rPr>
          <w:rtl w:val="true"/>
        </w:rPr>
        <w:t>."</w:t>
      </w:r>
    </w:p>
    <w:p>
      <w:pPr>
        <w:pStyle w:val="Ruller5"/>
        <w:ind w:hanging="567" w:start="2211" w:end="1282"/>
        <w:jc w:val="both"/>
        <w:rPr/>
      </w:pPr>
      <w:r>
        <w:rPr>
          <w:rtl w:val="true"/>
        </w:rPr>
        <w:t>גבר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"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>."</w:t>
      </w:r>
    </w:p>
    <w:p>
      <w:pPr>
        <w:pStyle w:val="Ruller5"/>
        <w:ind w:hanging="567" w:start="2211" w:end="1282"/>
        <w:jc w:val="both"/>
        <w:rPr/>
      </w:pPr>
      <w:r>
        <w:rPr>
          <w:rtl w:val="true"/>
        </w:rPr>
        <w:t>בר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"</w:t>
      </w:r>
      <w:r>
        <w:rPr>
          <w:rtl w:val="true"/>
        </w:rPr>
        <w:t>שיתק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.. </w:t>
      </w:r>
      <w:r>
        <w:rPr>
          <w:rtl w:val="true"/>
        </w:rPr>
        <w:t>שיתק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.. </w:t>
      </w:r>
      <w:r>
        <w:rPr>
          <w:rtl w:val="true"/>
        </w:rPr>
        <w:t>מזה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שיתק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עכשיו</w:t>
      </w:r>
      <w:r>
        <w:rPr>
          <w:rtl w:val="true"/>
        </w:rPr>
        <w:t>.."</w:t>
      </w:r>
    </w:p>
    <w:p>
      <w:pPr>
        <w:pStyle w:val="Ruller5"/>
        <w:ind w:hanging="567" w:start="2211" w:end="1282"/>
        <w:jc w:val="both"/>
        <w:rPr/>
      </w:pPr>
      <w:r>
        <w:rPr>
          <w:rtl w:val="true"/>
        </w:rPr>
        <w:t>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</w:t>
      </w:r>
      <w:r>
        <w:rPr>
          <w:rtl w:val="true"/>
        </w:rPr>
        <w:t>.</w:t>
      </w:r>
    </w:p>
    <w:p>
      <w:pPr>
        <w:pStyle w:val="Ruller5"/>
        <w:ind w:hanging="567" w:start="2211" w:end="1282"/>
        <w:jc w:val="both"/>
        <w:rPr/>
      </w:pPr>
      <w:r>
        <w:rPr>
          <w:rtl w:val="true"/>
        </w:rPr>
        <w:t>גבר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"</w:t>
      </w:r>
      <w:r>
        <w:rPr>
          <w:rtl w:val="true"/>
        </w:rPr>
        <w:t>וואי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וואי</w:t>
      </w:r>
      <w:r>
        <w:rPr>
          <w:rtl w:val="true"/>
        </w:rPr>
        <w:t xml:space="preserve">. </w:t>
      </w:r>
      <w:r>
        <w:rPr>
          <w:rtl w:val="true"/>
        </w:rPr>
        <w:t>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? </w:t>
      </w:r>
      <w:r>
        <w:rPr>
          <w:rtl w:val="true"/>
        </w:rPr>
        <w:t>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עצור</w:t>
      </w:r>
      <w:r>
        <w:rPr>
          <w:rtl w:val="true"/>
        </w:rPr>
        <w:t>?"</w:t>
      </w:r>
    </w:p>
    <w:p>
      <w:pPr>
        <w:pStyle w:val="Ruller5"/>
        <w:ind w:hanging="567" w:start="2211" w:end="1282"/>
        <w:jc w:val="both"/>
        <w:rPr/>
      </w:pPr>
      <w:r>
        <w:rPr>
          <w:rtl w:val="true"/>
        </w:rPr>
        <w:t>בר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"</w:t>
      </w:r>
      <w:r>
        <w:rPr>
          <w:rtl w:val="true"/>
        </w:rPr>
        <w:t>עצור</w:t>
      </w:r>
      <w:r>
        <w:rPr>
          <w:rtl w:val="true"/>
        </w:rPr>
        <w:t xml:space="preserve">. </w:t>
      </w:r>
      <w:r>
        <w:rPr>
          <w:rtl w:val="true"/>
        </w:rPr>
        <w:t>חבר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שלנו</w:t>
      </w:r>
      <w:r>
        <w:rPr>
          <w:rtl w:val="true"/>
        </w:rPr>
        <w:t xml:space="preserve">, </w:t>
      </w:r>
      <w:r>
        <w:rPr>
          <w:rtl w:val="true"/>
        </w:rPr>
        <w:t>יצאנו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, </w:t>
      </w:r>
      <w:r>
        <w:rPr>
          <w:rtl w:val="true"/>
        </w:rPr>
        <w:t>חבר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מדובב</w:t>
      </w:r>
      <w:r>
        <w:rPr>
          <w:rtl w:val="true"/>
        </w:rPr>
        <w:t>."</w:t>
      </w:r>
    </w:p>
    <w:p>
      <w:pPr>
        <w:pStyle w:val="Ruller5"/>
        <w:ind w:hanging="567" w:start="2211" w:end="1282"/>
        <w:jc w:val="both"/>
        <w:rPr/>
      </w:pPr>
      <w:r>
        <w:rPr>
          <w:rtl w:val="true"/>
        </w:rPr>
        <w:t>גבר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"</w:t>
      </w:r>
      <w:r>
        <w:rPr>
          <w:rtl w:val="true"/>
        </w:rPr>
        <w:t>וואי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וואי</w:t>
      </w:r>
      <w:r>
        <w:rPr>
          <w:rtl w:val="true"/>
        </w:rPr>
        <w:t>.."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Ruller41"/>
        <w:overflowPunct w:val="false"/>
        <w:autoSpaceDE w:val="false"/>
        <w:spacing w:lineRule="auto" w:line="360" w:before="0" w:after="0"/>
        <w:ind w:end="0"/>
        <w:jc w:val="both"/>
        <w:textAlignment w:val="baseline"/>
        <w:rPr/>
      </w:pPr>
      <w:r>
        <w:rPr>
          <w:rtl w:val="true"/>
        </w:rPr>
        <w:tab/>
      </w:r>
      <w:r>
        <w:rPr>
          <w:rtl w:val="true"/>
        </w:rPr>
        <w:t>בשיחה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שחיים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Fonts w:eastAsia="Times New Roman;Times New Roman" w:cs="Miriam"/>
          <w:spacing w:val="0"/>
          <w:szCs w:val="24"/>
          <w:rtl w:val="true"/>
        </w:rPr>
        <w:t>חבר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eastAsia="Times New Roman;Times New Roman" w:cs="Miriam"/>
          <w:spacing w:val="0"/>
          <w:szCs w:val="24"/>
          <w:rtl w:val="true"/>
        </w:rPr>
        <w:t>גם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eastAsia="Times New Roman;Times New Roman" w:cs="Miriam"/>
          <w:spacing w:val="0"/>
          <w:szCs w:val="24"/>
          <w:rtl w:val="true"/>
        </w:rPr>
        <w:t>של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eastAsia="Times New Roman;Times New Roman" w:cs="Miriam"/>
          <w:spacing w:val="0"/>
          <w:szCs w:val="24"/>
          <w:rtl w:val="true"/>
        </w:rPr>
        <w:t>אבא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eastAsia="Times New Roman;Times New Roman" w:cs="Miriam"/>
          <w:spacing w:val="0"/>
          <w:szCs w:val="24"/>
          <w:rtl w:val="true"/>
        </w:rPr>
        <w:t>שלי</w:t>
      </w:r>
      <w:r>
        <w:rPr>
          <w:rtl w:val="true"/>
        </w:rPr>
        <w:t xml:space="preserve">", </w:t>
      </w:r>
      <w:r>
        <w:rPr>
          <w:rtl w:val="true"/>
        </w:rPr>
        <w:t>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שמלמד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מוקדמת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. </w:t>
      </w:r>
      <w:r>
        <w:rPr>
          <w:rtl w:val="true"/>
        </w:rPr>
        <w:t>אומנם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נקב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בשם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היורה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מזהה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ברמת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הוודאות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הדרושה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  <w:r>
        <w:rPr>
          <w:rtl w:val="true"/>
        </w:rPr>
        <w:t>אותו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בתור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Fonts w:eastAsia="Times New Roman;Times New Roman" w:cs="Miriam"/>
          <w:spacing w:val="0"/>
          <w:szCs w:val="24"/>
          <w:rtl w:val="true"/>
        </w:rPr>
        <w:t>חייל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Fonts w:eastAsia="Times New Roman;Times New Roman" w:cs="Miriam"/>
          <w:spacing w:val="0"/>
          <w:szCs w:val="24"/>
          <w:rtl w:val="true"/>
        </w:rPr>
        <w:t>האחים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eastAsia="Times New Roman;Times New Roman" w:cs="Miriam"/>
          <w:spacing w:val="0"/>
          <w:szCs w:val="24"/>
          <w:rtl w:val="true"/>
        </w:rPr>
        <w:t>האלה</w:t>
      </w:r>
      <w:r>
        <w:rPr>
          <w:rtl w:val="true"/>
        </w:rPr>
        <w:t xml:space="preserve">... </w:t>
      </w:r>
      <w:r>
        <w:rPr>
          <w:rFonts w:eastAsia="Times New Roman;Times New Roman" w:cs="Miriam"/>
          <w:spacing w:val="0"/>
          <w:szCs w:val="24"/>
          <w:rtl w:val="true"/>
        </w:rPr>
        <w:t>יוסי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eastAsia="Times New Roman;Times New Roman" w:cs="Miriam"/>
          <w:spacing w:val="0"/>
          <w:szCs w:val="24"/>
          <w:rtl w:val="true"/>
        </w:rPr>
        <w:t>וסם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בתכתוּב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שיחה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Garamond" w:cs="Garamond"/>
          <w:rtl w:val="true"/>
        </w:rPr>
        <w:t xml:space="preserve"> </w:t>
      </w:r>
      <w:r>
        <w:rPr/>
        <w:t>14.5.2016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118</w:t>
      </w:r>
      <w:r>
        <w:rPr>
          <w:rtl w:val="true"/>
        </w:rPr>
        <w:t>ה</w:t>
      </w:r>
      <w:r>
        <w:rPr>
          <w:rtl w:val="true"/>
        </w:rPr>
        <w:t xml:space="preserve">).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סיפר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שעבד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יוסי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מלכה</w:t>
      </w:r>
      <w:r>
        <w:rPr>
          <w:rtl w:val="true"/>
        </w:rPr>
        <w:t xml:space="preserve">. </w:t>
      </w:r>
      <w:r>
        <w:rPr>
          <w:rtl w:val="true"/>
        </w:rPr>
        <w:t>אשתו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בעדות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עובד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יוסי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מלכה</w:t>
      </w:r>
      <w:r>
        <w:rPr>
          <w:rtl w:val="true"/>
        </w:rPr>
        <w:t xml:space="preserve">, </w:t>
      </w:r>
      <w:r>
        <w:rPr>
          <w:rtl w:val="true"/>
        </w:rPr>
        <w:t>וכשנשאלה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היכן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אמרה</w:t>
      </w:r>
      <w:r>
        <w:rPr>
          <w:rtl w:val="true"/>
        </w:rPr>
        <w:t>: "</w:t>
      </w:r>
      <w:r>
        <w:rPr>
          <w:rFonts w:cs="Miriam"/>
          <w:spacing w:val="0"/>
          <w:szCs w:val="24"/>
          <w:rtl w:val="true"/>
        </w:rPr>
        <w:t>אולי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אצל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יוסי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או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סם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מלכה</w:t>
      </w:r>
      <w:r>
        <w:rPr>
          <w:rtl w:val="true"/>
        </w:rPr>
        <w:t>" (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39</w:t>
      </w:r>
      <w:r>
        <w:rPr>
          <w:rFonts w:cs="Calibri" w:ascii="Calibri" w:hAnsi="Calibri"/>
          <w:rtl w:val="true"/>
        </w:rPr>
        <w:t>–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לאמרה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Garamond" w:cs="Garamond"/>
          <w:rtl w:val="true"/>
        </w:rPr>
        <w:t xml:space="preserve"> </w:t>
      </w:r>
      <w:r>
        <w:rPr/>
        <w:t>27.3.2016</w:t>
      </w:r>
      <w:r>
        <w:rPr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/</w:t>
      </w:r>
      <w:r>
        <w:rPr/>
        <w:t>111</w:t>
      </w:r>
      <w:r>
        <w:rPr>
          <w:rtl w:val="true"/>
        </w:rPr>
        <w:t xml:space="preserve">). </w:t>
      </w:r>
      <w:r>
        <w:rPr>
          <w:rtl w:val="true"/>
        </w:rPr>
        <w:t>בעדות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מעגל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החברים</w:t>
      </w:r>
      <w:r>
        <w:rPr>
          <w:rtl w:val="true"/>
        </w:rPr>
        <w:t xml:space="preserve">" </w:t>
      </w:r>
      <w:r>
        <w:rPr>
          <w:rtl w:val="true"/>
        </w:rPr>
        <w:t>שלו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/>
          <w:spacing w:val="0"/>
          <w:szCs w:val="24"/>
          <w:rtl w:val="true"/>
        </w:rPr>
        <w:t>אותם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חברים</w:t>
      </w:r>
      <w:r>
        <w:rPr>
          <w:rFonts w:cs="Miriam"/>
          <w:spacing w:val="0"/>
          <w:szCs w:val="24"/>
          <w:rtl w:val="true"/>
        </w:rPr>
        <w:t xml:space="preserve">, </w:t>
      </w:r>
      <w:r>
        <w:rPr>
          <w:rFonts w:cs="Miriam"/>
          <w:spacing w:val="0"/>
          <w:szCs w:val="24"/>
          <w:rtl w:val="true"/>
        </w:rPr>
        <w:t>יוסי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וסם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מלכה</w:t>
      </w:r>
      <w:r>
        <w:rPr>
          <w:rtl w:val="true"/>
        </w:rPr>
        <w:t>" (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24</w:t>
      </w:r>
      <w:r>
        <w:rPr>
          <w:rFonts w:cs="Calibri" w:ascii="Calibri" w:hAnsi="Calibri"/>
          <w:rtl w:val="true"/>
        </w:rPr>
        <w:t>–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לאמרה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Garamond" w:cs="Garamond"/>
          <w:rtl w:val="true"/>
        </w:rPr>
        <w:t xml:space="preserve"> </w:t>
      </w:r>
      <w:r>
        <w:rPr/>
        <w:t>30.3.2016</w:t>
      </w:r>
      <w:r>
        <w:rPr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/</w:t>
      </w:r>
      <w:r>
        <w:rPr/>
        <w:t>111</w:t>
      </w:r>
      <w:r>
        <w:rPr>
          <w:rtl w:val="true"/>
        </w:rPr>
        <w:t xml:space="preserve">). </w:t>
      </w:r>
      <w:r>
        <w:rPr>
          <w:rtl w:val="true"/>
        </w:rPr>
        <w:t>המשיבה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תיעוד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שסיפר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מקורב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לאחים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יוסי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וסם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מלכה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לת</w:t>
      </w:r>
      <w:r>
        <w:rPr>
          <w:rtl w:val="true"/>
        </w:rPr>
        <w:t>/</w:t>
      </w:r>
      <w:r>
        <w:rPr/>
        <w:t>98</w:t>
      </w:r>
      <w:r>
        <w:rPr>
          <w:rtl w:val="true"/>
        </w:rPr>
        <w:t xml:space="preserve">). </w:t>
      </w:r>
      <w:r>
        <w:rPr>
          <w:rtl w:val="true"/>
        </w:rPr>
        <w:t>נתוני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שיחות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יוסי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מלכה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116</w:t>
      </w:r>
      <w:r>
        <w:rPr>
          <w:rtl w:val="true"/>
        </w:rPr>
        <w:t xml:space="preserve">) </w:t>
      </w:r>
      <w:r>
        <w:rPr>
          <w:rtl w:val="true"/>
        </w:rPr>
        <w:t>וסם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מלכה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115</w:t>
      </w:r>
      <w:r>
        <w:rPr>
          <w:rtl w:val="true"/>
        </w:rPr>
        <w:t xml:space="preserve">) </w:t>
      </w:r>
      <w:r>
        <w:rPr>
          <w:rtl w:val="true"/>
        </w:rPr>
        <w:t>מראים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שביום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חייג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יוסי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בשעות</w:t>
      </w:r>
      <w:r>
        <w:rPr>
          <w:rFonts w:eastAsia="Garamond" w:cs="Garamond"/>
          <w:rtl w:val="true"/>
        </w:rPr>
        <w:t xml:space="preserve"> </w:t>
      </w:r>
      <w:r>
        <w:rPr/>
        <w:t>17:01</w:t>
      </w:r>
      <w:r>
        <w:rPr>
          <w:rtl w:val="true"/>
        </w:rPr>
        <w:t xml:space="preserve">, </w:t>
      </w:r>
      <w:r>
        <w:rPr/>
        <w:t>17:03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17:31</w:t>
      </w:r>
      <w:r>
        <w:rPr>
          <w:rtl w:val="true"/>
        </w:rPr>
        <w:t xml:space="preserve">, </w:t>
      </w:r>
      <w:r>
        <w:rPr>
          <w:rtl w:val="true"/>
        </w:rPr>
        <w:t>והמערער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חייג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ליוסי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Garamond" w:cs="Garamond"/>
          <w:rtl w:val="true"/>
        </w:rPr>
        <w:t xml:space="preserve"> </w:t>
      </w:r>
      <w:r>
        <w:rPr/>
        <w:t>17:28</w:t>
      </w:r>
      <w:r>
        <w:rPr>
          <w:rtl w:val="true"/>
        </w:rPr>
        <w:t xml:space="preserve">;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חייג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לסם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Garamond" w:cs="Garamond"/>
          <w:rtl w:val="true"/>
        </w:rPr>
        <w:t xml:space="preserve"> </w:t>
      </w:r>
      <w:r>
        <w:rPr/>
        <w:t>18:14</w:t>
      </w:r>
      <w:r>
        <w:rPr>
          <w:rtl w:val="true"/>
        </w:rPr>
        <w:t xml:space="preserve">, </w:t>
      </w:r>
      <w:r>
        <w:rPr>
          <w:rtl w:val="true"/>
        </w:rPr>
        <w:t>ואחר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חייג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בשעות</w:t>
      </w:r>
      <w:r>
        <w:rPr>
          <w:rFonts w:eastAsia="Garamond" w:cs="Garamond"/>
          <w:rtl w:val="true"/>
        </w:rPr>
        <w:t xml:space="preserve"> </w:t>
      </w:r>
      <w:r>
        <w:rPr/>
        <w:t>22:42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23:33</w:t>
      </w:r>
      <w:r>
        <w:rPr>
          <w:rtl w:val="true"/>
        </w:rPr>
        <w:t xml:space="preserve">, </w:t>
      </w:r>
      <w:r>
        <w:rPr>
          <w:rtl w:val="true"/>
        </w:rPr>
        <w:t>והמערער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חייג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לסם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Garamond" w:cs="Garamond"/>
          <w:rtl w:val="true"/>
        </w:rPr>
        <w:t xml:space="preserve"> </w:t>
      </w:r>
      <w:r>
        <w:rPr/>
        <w:t>23:48</w:t>
      </w:r>
      <w:r>
        <w:rPr>
          <w:rtl w:val="true"/>
        </w:rPr>
        <w:t xml:space="preserve">. </w:t>
      </w:r>
      <w:r>
        <w:rPr>
          <w:rtl w:val="true"/>
        </w:rPr>
        <w:t>זו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לקשרים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>-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ליוסי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וסם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מלכה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ולהתקשרויות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בשעות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סמוכות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ובשעת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לילה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מאוחרת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הציע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חלופה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לזהוּת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, </w:t>
      </w:r>
      <w:r>
        <w:rPr>
          <w:rtl w:val="true"/>
        </w:rPr>
        <w:t>יוסי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וסם</w:t>
      </w:r>
      <w:r>
        <w:rPr>
          <w:rtl w:val="true"/>
        </w:rPr>
        <w:t xml:space="preserve">. </w:t>
      </w:r>
      <w:r>
        <w:rPr>
          <w:rtl w:val="true"/>
        </w:rPr>
        <w:t>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דיבר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יוסי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וסם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מלכה</w:t>
      </w:r>
      <w:r>
        <w:rPr>
          <w:rtl w:val="true"/>
        </w:rPr>
        <w:t xml:space="preserve">. </w:t>
      </w:r>
      <w:r>
        <w:rPr>
          <w:rtl w:val="true"/>
        </w:rPr>
        <w:t>זו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ישירה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וחשובה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לחובת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: </w:t>
      </w:r>
      <w:r>
        <w:rPr>
          <w:rtl w:val="true"/>
        </w:rPr>
        <w:t>אדם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שנכח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בזירה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זיהה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בתור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שבא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בבני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החבורה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בתכתוב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אמירה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ברחל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בתך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הקטנה</w:t>
      </w:r>
      <w:r>
        <w:rPr>
          <w:rtl w:val="true"/>
        </w:rPr>
        <w:t xml:space="preserve">" </w:t>
      </w:r>
      <w:r>
        <w:rPr>
          <w:rtl w:val="true"/>
        </w:rPr>
        <w:t>שהמערער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באוראל</w:t>
      </w:r>
      <w:r>
        <w:rPr>
          <w:rtl w:val="true"/>
        </w:rPr>
        <w:t xml:space="preserve">. </w:t>
      </w:r>
      <w:r>
        <w:rPr>
          <w:rtl w:val="true"/>
        </w:rPr>
        <w:t>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תיאר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במילים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"[]</w:t>
      </w:r>
      <w:r>
        <w:rPr>
          <w:rFonts w:cs="Miriam"/>
          <w:spacing w:val="0"/>
          <w:szCs w:val="24"/>
          <w:rtl w:val="true"/>
        </w:rPr>
        <w:t>האירוע</w:t>
      </w:r>
      <w:r>
        <w:rPr>
          <w:rtl w:val="true"/>
        </w:rPr>
        <w:t xml:space="preserve">... </w:t>
      </w:r>
      <w:r>
        <w:rPr>
          <w:rFonts w:cs="Miriam"/>
          <w:spacing w:val="0"/>
          <w:szCs w:val="24"/>
          <w:rtl w:val="true"/>
        </w:rPr>
        <w:t>שירו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עלינו</w:t>
      </w:r>
      <w:r>
        <w:rPr>
          <w:rtl w:val="true"/>
        </w:rPr>
        <w:t xml:space="preserve">", </w:t>
      </w:r>
      <w:r>
        <w:rPr>
          <w:rtl w:val="true"/>
        </w:rPr>
        <w:t>בלי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לנקוב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בשם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היורה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היורים</w:t>
      </w:r>
      <w:r>
        <w:rPr>
          <w:rtl w:val="true"/>
        </w:rPr>
        <w:t xml:space="preserve">). </w:t>
      </w:r>
      <w:r>
        <w:rPr>
          <w:rtl w:val="true"/>
        </w:rPr>
        <w:t>כשנשאל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/>
          <w:spacing w:val="0"/>
          <w:szCs w:val="24"/>
          <w:rtl w:val="true"/>
        </w:rPr>
        <w:t>נתן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לכם</w:t>
      </w:r>
      <w:r>
        <w:rPr>
          <w:rtl w:val="true"/>
        </w:rPr>
        <w:t xml:space="preserve">", </w:t>
      </w:r>
      <w:r>
        <w:rPr>
          <w:rtl w:val="true"/>
        </w:rPr>
        <w:t>השיב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Fonts w:cs="Miriam"/>
          <w:spacing w:val="0"/>
          <w:szCs w:val="24"/>
          <w:rtl w:val="true"/>
        </w:rPr>
        <w:t>חבר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קיבל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אחד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בגב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בלי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נתן</w:t>
      </w:r>
      <w:r>
        <w:rPr>
          <w:rtl w:val="true"/>
        </w:rPr>
        <w:t xml:space="preserve">"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מייד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שהיורה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מפורש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/>
          <w:spacing w:val="0"/>
          <w:szCs w:val="24"/>
          <w:rtl w:val="true"/>
        </w:rPr>
        <w:t>שיתק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החבר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כמובהר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מכלול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מלמד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מותיר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בחבר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אוראל</w:t>
      </w:r>
      <w:r>
        <w:rPr>
          <w:rtl w:val="true"/>
        </w:rPr>
        <w:t>).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overflowPunct w:val="false"/>
        <w:autoSpaceDE w:val="false"/>
        <w:spacing w:lineRule="auto" w:line="360" w:before="0" w:after="0"/>
        <w:ind w:hanging="0" w:start="0" w:end="0"/>
        <w:jc w:val="both"/>
        <w:textAlignment w:val="baseline"/>
        <w:rPr/>
      </w:pPr>
      <w:r>
        <w:rPr>
          <w:rFonts w:eastAsia="Times New Roman;Times New Roman" w:cs="Miriam"/>
          <w:spacing w:val="0"/>
          <w:szCs w:val="24"/>
          <w:rtl w:val="true"/>
        </w:rPr>
        <w:t>טענות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eastAsia="Times New Roman;Times New Roman" w:cs="Miriam"/>
          <w:spacing w:val="0"/>
          <w:szCs w:val="24"/>
          <w:rtl w:val="true"/>
        </w:rPr>
        <w:t>נוספות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eastAsia="Times New Roman;Times New Roman" w:cs="Miriam"/>
          <w:spacing w:val="0"/>
          <w:szCs w:val="24"/>
          <w:rtl w:val="true"/>
        </w:rPr>
        <w:t>שהעלה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eastAsia="Times New Roman;Times New Roman" w:cs="Miriam"/>
          <w:spacing w:val="0"/>
          <w:szCs w:val="24"/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Fonts w:ascii="Calibri" w:hAnsi="Calibri" w:cs="Calibri"/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לטענה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גרסאות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שהאיכונים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בידיו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נכונה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לשנות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התוצאה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להיבנות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מנתונים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באיכונים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שעשויים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שלפיה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לביתו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לזירת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האיכונים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משתלבים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הקביעה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שלפיה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בזירה</w:t>
      </w:r>
      <w:r>
        <w:rPr>
          <w:rtl w:val="true"/>
        </w:rPr>
        <w:t xml:space="preserve">. </w:t>
      </w:r>
      <w:r>
        <w:rPr>
          <w:rtl w:val="true"/>
        </w:rPr>
        <w:t>לקביעה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תמיכה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עדיפה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תמיכה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והאיכונים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אדישים</w:t>
      </w:r>
      <w:r>
        <w:rPr>
          <w:rtl w:val="true"/>
        </w:rPr>
        <w:t xml:space="preserve">" </w:t>
      </w:r>
      <w:r>
        <w:rPr>
          <w:rtl w:val="true"/>
        </w:rPr>
        <w:t>לשתיהן</w:t>
      </w:r>
      <w:r>
        <w:rPr>
          <w:rtl w:val="true"/>
        </w:rPr>
        <w:t xml:space="preserve">. </w:t>
      </w:r>
      <w:r>
        <w:rPr>
          <w:rtl w:val="true"/>
        </w:rPr>
        <w:t>בנוגע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שלפיה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נפקות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הזמנים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למועד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יצר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מבני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החבורה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מצופה</w:t>
      </w:r>
      <w:r>
        <w:rPr>
          <w:rtl w:val="true"/>
        </w:rPr>
        <w:t xml:space="preserve">, </w:t>
      </w:r>
      <w:r>
        <w:rPr>
          <w:rFonts w:cs="Miriam"/>
          <w:spacing w:val="0"/>
          <w:szCs w:val="24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שיברח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יבולע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; </w:t>
      </w:r>
      <w:r>
        <w:rPr>
          <w:rFonts w:cs="Miriam"/>
          <w:spacing w:val="0"/>
          <w:szCs w:val="24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שייצור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מוקדם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חלף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כוחו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מכלול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ההתנהגות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הסתתרות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דווקא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מחבואו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עסק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בגמילה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מתרופות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קלושה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ובלתי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משכנעת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גמילה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מתרופות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ההסברים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העיקריים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שמסרו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ואשתו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להיעלמותו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סמוך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לאירוע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צרור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המפתחות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הביאו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לזירה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בחן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הסוגיה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האמין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לטענה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שבני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נכנסו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עילה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במסקנה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שהמפתחות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מבני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שמי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הביא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המפתחות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לזירה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שהעדות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אשתו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כבושה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שכבר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בתחקור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ראשוני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/>
          <w:spacing w:val="0"/>
          <w:szCs w:val="24"/>
          <w:rtl w:val="true"/>
        </w:rPr>
        <w:t>אישרה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בחצי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פה</w:t>
      </w:r>
      <w:r>
        <w:rPr>
          <w:rtl w:val="true"/>
        </w:rPr>
        <w:t xml:space="preserve">", </w:t>
      </w:r>
      <w:r>
        <w:rPr>
          <w:rtl w:val="true"/>
        </w:rPr>
        <w:t>כדבריו</w:t>
      </w:r>
      <w:r>
        <w:rPr>
          <w:rtl w:val="true"/>
        </w:rPr>
        <w:t xml:space="preserve">, </w:t>
      </w:r>
      <w:r>
        <w:rPr>
          <w:rtl w:val="true"/>
        </w:rPr>
        <w:t>שהחבורה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בביתה</w:t>
      </w:r>
      <w:r>
        <w:rPr>
          <w:rtl w:val="true"/>
        </w:rPr>
        <w:t xml:space="preserve">. </w:t>
      </w:r>
      <w:r>
        <w:rPr>
          <w:rtl w:val="true"/>
        </w:rPr>
        <w:t>בחנתי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תכתוּב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התחקור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ברורה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אשת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בסוגיה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לכל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היותר</w:t>
      </w:r>
      <w:r>
        <w:rPr>
          <w:rtl w:val="true"/>
        </w:rPr>
        <w:t xml:space="preserve">, </w:t>
      </w:r>
      <w:r>
        <w:rPr>
          <w:rtl w:val="true"/>
        </w:rPr>
        <w:t>החוקרת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שאלה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שאלה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שמבוססת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ההנחה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שהחבורה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נכנסה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, </w:t>
      </w:r>
      <w:r>
        <w:rPr>
          <w:rtl w:val="true"/>
        </w:rPr>
        <w:t>ואשת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תיקנה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הנחה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שבני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נכנסו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, </w:t>
      </w:r>
      <w:r>
        <w:rPr>
          <w:rtl w:val="true"/>
        </w:rPr>
        <w:t>וכבישת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העדות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נימוק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תומך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העדות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כבושה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בסוגיה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פירוש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אמת</w:t>
      </w:r>
      <w:r>
        <w:rPr>
          <w:rtl w:val="true"/>
        </w:rPr>
        <w:t xml:space="preserve">. </w:t>
      </w:r>
      <w:r>
        <w:rPr>
          <w:rtl w:val="true"/>
        </w:rPr>
        <w:t>מאחר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נימוקים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לדחיית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דוחה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overflowPunct w:val="false"/>
        <w:autoSpaceDE w:val="false"/>
        <w:spacing w:lineRule="auto" w:line="360" w:before="0" w:after="0"/>
        <w:ind w:hanging="0" w:start="0" w:end="0"/>
        <w:jc w:val="both"/>
        <w:textAlignment w:val="baseline"/>
        <w:rPr/>
      </w:pPr>
      <w:r>
        <w:rPr>
          <w:rFonts w:eastAsia="Times New Roman;Times New Roman" w:cs="Miriam"/>
          <w:spacing w:val="0"/>
          <w:szCs w:val="24"/>
          <w:rtl w:val="true"/>
        </w:rPr>
        <w:t>ראיות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eastAsia="Times New Roman;Times New Roman" w:cs="Miriam"/>
          <w:spacing w:val="0"/>
          <w:szCs w:val="24"/>
          <w:rtl w:val="true"/>
        </w:rPr>
        <w:t>שאינן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eastAsia="Times New Roman;Times New Roman" w:cs="Miriam"/>
          <w:spacing w:val="0"/>
          <w:szCs w:val="24"/>
          <w:rtl w:val="true"/>
        </w:rPr>
        <w:t>מתיישבות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eastAsia="Times New Roman;Times New Roman" w:cs="Miriam"/>
          <w:spacing w:val="0"/>
          <w:szCs w:val="24"/>
          <w:rtl w:val="true"/>
        </w:rPr>
        <w:t>עם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eastAsia="Times New Roman;Times New Roman" w:cs="Miriam"/>
          <w:spacing w:val="0"/>
          <w:szCs w:val="24"/>
          <w:rtl w:val="true"/>
        </w:rPr>
        <w:t>זיהויו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eastAsia="Times New Roman;Times New Roman" w:cs="Miriam"/>
          <w:spacing w:val="0"/>
          <w:szCs w:val="24"/>
          <w:rtl w:val="true"/>
        </w:rPr>
        <w:t>של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eastAsia="Times New Roman;Times New Roman" w:cs="Miriam"/>
          <w:spacing w:val="0"/>
          <w:szCs w:val="24"/>
          <w:rtl w:val="true"/>
        </w:rPr>
        <w:t>המערער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eastAsia="Times New Roman;Times New Roman" w:cs="Miriam"/>
          <w:spacing w:val="0"/>
          <w:szCs w:val="24"/>
          <w:rtl w:val="true"/>
        </w:rPr>
        <w:t>כיורה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איילון</w:t>
      </w:r>
      <w:r>
        <w:rPr>
          <w:rtl w:val="true"/>
        </w:rPr>
        <w:t xml:space="preserve">, </w:t>
      </w:r>
      <w:r>
        <w:rPr>
          <w:rtl w:val="true"/>
        </w:rPr>
        <w:t>עדת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ראייה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שהודעותיה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הוגשו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בהסכמה</w:t>
      </w:r>
      <w:r>
        <w:rPr>
          <w:rtl w:val="true"/>
        </w:rPr>
        <w:t xml:space="preserve">, </w:t>
      </w:r>
      <w:r>
        <w:rPr>
          <w:rtl w:val="true"/>
        </w:rPr>
        <w:t>תיארה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היריות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ראיתי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גבוה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אקדח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בצבע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שחור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מכניס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האקדח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למכנסיים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90</w:t>
      </w:r>
      <w:r>
        <w:rPr>
          <w:rtl w:val="true"/>
        </w:rPr>
        <w:t xml:space="preserve">). </w:t>
      </w:r>
      <w:r>
        <w:rPr>
          <w:rtl w:val="true"/>
        </w:rPr>
        <w:t>בהמשך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הודאתה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מסרה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וגבוה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וד</w:t>
      </w:r>
      <w:r>
        <w:rPr>
          <w:rtl w:val="true"/>
        </w:rPr>
        <w:t xml:space="preserve">", </w:t>
      </w:r>
      <w:r>
        <w:rPr>
          <w:rtl w:val="true"/>
        </w:rPr>
        <w:t>ובהמשך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גבוה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,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וד</w:t>
      </w:r>
      <w:r>
        <w:rPr>
          <w:rtl w:val="true"/>
        </w:rPr>
        <w:t>" (</w:t>
      </w:r>
      <w:r>
        <w:rPr>
          <w:rtl w:val="true"/>
        </w:rPr>
        <w:t>בהודאה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שנמסרה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מסדר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זיהוי</w:t>
      </w:r>
      <w:r>
        <w:rPr>
          <w:rtl w:val="true"/>
        </w:rPr>
        <w:t xml:space="preserve">, </w:t>
      </w:r>
      <w:r>
        <w:rPr>
          <w:rtl w:val="true"/>
        </w:rPr>
        <w:t>תיארה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וגבוה</w:t>
      </w:r>
      <w:r>
        <w:rPr>
          <w:rtl w:val="true"/>
        </w:rPr>
        <w:t xml:space="preserve">".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91</w:t>
      </w:r>
      <w:r>
        <w:rPr>
          <w:rtl w:val="true"/>
        </w:rPr>
        <w:t xml:space="preserve">). </w:t>
      </w:r>
      <w:r>
        <w:rPr>
          <w:rtl w:val="true"/>
        </w:rPr>
        <w:t>כן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מסרה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העדה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קפוצ</w:t>
      </w:r>
      <w:r>
        <w:rPr>
          <w:rtl w:val="true"/>
        </w:rPr>
        <w:t>'</w:t>
      </w:r>
      <w:r>
        <w:rPr>
          <w:rtl w:val="true"/>
        </w:rPr>
        <w:t>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שבוודאות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שחור</w:t>
      </w:r>
      <w:r>
        <w:rPr>
          <w:rtl w:val="true"/>
        </w:rPr>
        <w:t xml:space="preserve">. </w:t>
      </w:r>
      <w:r>
        <w:rPr>
          <w:rtl w:val="true"/>
        </w:rPr>
        <w:t>העד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אמר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יוכל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תאר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מבנה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היורה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/>
          <w:spacing w:val="0"/>
          <w:szCs w:val="24"/>
          <w:rtl w:val="true"/>
        </w:rPr>
        <w:t>היורה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לא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היה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שמן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ולא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מלא</w:t>
      </w:r>
      <w:r>
        <w:rPr>
          <w:rFonts w:cs="Miriam"/>
          <w:spacing w:val="0"/>
          <w:szCs w:val="24"/>
          <w:rtl w:val="true"/>
        </w:rPr>
        <w:t xml:space="preserve">. </w:t>
      </w:r>
      <w:r>
        <w:rPr>
          <w:rFonts w:cs="Miriam"/>
          <w:spacing w:val="0"/>
          <w:szCs w:val="24"/>
          <w:rtl w:val="true"/>
        </w:rPr>
        <w:t>חושב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שבגובה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ממוצע</w:t>
      </w:r>
      <w:r>
        <w:rPr>
          <w:rFonts w:cs="Miriam"/>
          <w:spacing w:val="0"/>
          <w:szCs w:val="24"/>
          <w:rtl w:val="true"/>
        </w:rPr>
        <w:t xml:space="preserve">, </w:t>
      </w:r>
      <w:r>
        <w:rPr>
          <w:rFonts w:cs="Miriam"/>
          <w:spacing w:val="0"/>
          <w:szCs w:val="24"/>
          <w:rtl w:val="true"/>
        </w:rPr>
        <w:t>אבל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קשה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לו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להגיד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את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זה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כי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היה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רחוק</w:t>
      </w:r>
      <w:r>
        <w:rPr>
          <w:rFonts w:cs="Miriam"/>
          <w:spacing w:val="0"/>
          <w:szCs w:val="24"/>
          <w:rtl w:val="true"/>
        </w:rPr>
        <w:t xml:space="preserve">"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113</w:t>
      </w:r>
      <w:r>
        <w:rPr>
          <w:rtl w:val="true"/>
        </w:rPr>
        <w:t>ו</w:t>
      </w:r>
      <w:r>
        <w:rPr>
          <w:rtl w:val="true"/>
        </w:rPr>
        <w:t xml:space="preserve">). </w:t>
      </w:r>
      <w:r>
        <w:rPr>
          <w:rtl w:val="true"/>
        </w:rPr>
        <w:t>גם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היורה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קפוצ</w:t>
      </w:r>
      <w:r>
        <w:rPr>
          <w:rtl w:val="true"/>
        </w:rPr>
        <w:t>'</w:t>
      </w:r>
      <w:r>
        <w:rPr>
          <w:rtl w:val="true"/>
        </w:rPr>
        <w:t>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113</w:t>
      </w:r>
      <w:r>
        <w:rPr>
          <w:rtl w:val="true"/>
        </w:rPr>
        <w:t>ב</w:t>
      </w:r>
      <w:r>
        <w:rPr>
          <w:rtl w:val="true"/>
        </w:rPr>
        <w:t xml:space="preserve">). </w:t>
      </w:r>
      <w:r>
        <w:rPr>
          <w:rtl w:val="true"/>
        </w:rPr>
        <w:t>התביעה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סרטון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הלובש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קפוצ</w:t>
      </w:r>
      <w:r>
        <w:rPr>
          <w:rtl w:val="true"/>
        </w:rPr>
        <w:t>'</w:t>
      </w:r>
      <w:r>
        <w:rPr>
          <w:rtl w:val="true"/>
        </w:rPr>
        <w:t>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שחור</w:t>
      </w:r>
      <w:r>
        <w:rPr>
          <w:rtl w:val="true"/>
        </w:rPr>
        <w:t xml:space="preserve">, </w:t>
      </w:r>
      <w:r>
        <w:rPr>
          <w:rtl w:val="true"/>
        </w:rPr>
        <w:t>והנראה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בורח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בריצה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מהזירה</w:t>
      </w:r>
      <w:r>
        <w:rPr>
          <w:rtl w:val="true"/>
        </w:rPr>
        <w:t xml:space="preserve">. </w:t>
      </w:r>
      <w:r>
        <w:rPr>
          <w:rtl w:val="true"/>
        </w:rPr>
        <w:t>פניו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הבורח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נראים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בסרטון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לצידו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דמויות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להשוואת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מידות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גוף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מוסתר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גופו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/>
          <w:spacing w:val="0"/>
          <w:szCs w:val="24"/>
          <w:rtl w:val="true"/>
        </w:rPr>
        <w:t>ניתן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להתרשם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כי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מדובר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באדם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שגובהו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ממוצע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ומבנה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גופו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רזה</w:t>
      </w:r>
      <w:r>
        <w:rPr>
          <w:rFonts w:cs="Arial;Arial" w:ascii="Arial;Arial" w:hAnsi="Arial;Arial"/>
          <w:rtl w:val="true"/>
        </w:rPr>
        <w:t>" (</w:t>
      </w:r>
      <w:r>
        <w:rPr>
          <w:rFonts w:ascii="Arial;Arial" w:hAnsi="Arial;Arial" w:cs="Arial;Arial"/>
          <w:rtl w:val="true"/>
        </w:rPr>
        <w:t xml:space="preserve">פסקה </w:t>
      </w:r>
      <w:r>
        <w:rPr>
          <w:rFonts w:cs="Arial;Arial" w:ascii="Arial;Arial" w:hAnsi="Arial;Arial"/>
        </w:rPr>
        <w:t>34</w:t>
      </w:r>
      <w:r>
        <w:rPr>
          <w:rFonts w:cs="Arial;Arial" w:ascii="Arial;Arial" w:hAnsi="Arial;Arial"/>
          <w:rtl w:val="true"/>
        </w:rPr>
        <w:t xml:space="preserve"> </w:t>
      </w:r>
      <w:r>
        <w:rPr>
          <w:rFonts w:ascii="Arial;Arial" w:hAnsi="Arial;Arial" w:cs="Arial;Arial"/>
          <w:rtl w:val="true"/>
        </w:rPr>
        <w:t>להכרעת הדין</w:t>
      </w:r>
      <w:r>
        <w:rPr>
          <w:rFonts w:cs="Arial;Arial" w:ascii="Arial;Arial" w:hAnsi="Arial;Arial"/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נתנאל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למדובבים</w:t>
      </w:r>
      <w:r>
        <w:rPr>
          <w:rtl w:val="true"/>
        </w:rPr>
        <w:t xml:space="preserve">: </w:t>
      </w:r>
      <w:r>
        <w:rPr>
          <w:rtl w:val="true"/>
        </w:rPr>
        <w:t>היורה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גבוה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>,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נראה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מטר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שמונים</w:t>
      </w:r>
      <w:r>
        <w:rPr>
          <w:rtl w:val="true"/>
        </w:rPr>
        <w:t>" (</w:t>
      </w:r>
      <w:r>
        <w:rPr>
          <w:rtl w:val="true"/>
        </w:rPr>
        <w:t>ודוקו</w:t>
      </w:r>
      <w:r>
        <w:rPr>
          <w:rtl w:val="true"/>
        </w:rPr>
        <w:t xml:space="preserve">: </w:t>
      </w:r>
      <w:r>
        <w:rPr>
          <w:rtl w:val="true"/>
        </w:rPr>
        <w:t>פרט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תלוי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בזהות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ידועה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לנתנאל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שראה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עיניו</w:t>
      </w:r>
      <w:r>
        <w:rPr>
          <w:rtl w:val="true"/>
        </w:rPr>
        <w:t xml:space="preserve">. </w:t>
      </w:r>
      <w:r>
        <w:rPr>
          <w:rtl w:val="true"/>
        </w:rPr>
        <w:t>מאחר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שנודעת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לעדות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נתנאל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מידה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גבוהה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מהימנות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לפרט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, </w:t>
      </w:r>
      <w:r>
        <w:rPr>
          <w:rtl w:val="true"/>
        </w:rPr>
        <w:t>ולו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לכאורה</w:t>
      </w:r>
      <w:r>
        <w:rPr>
          <w:rtl w:val="true"/>
        </w:rPr>
        <w:t xml:space="preserve">). </w:t>
      </w:r>
      <w:r>
        <w:rPr>
          <w:rtl w:val="true"/>
        </w:rPr>
        <w:t>לשיטת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תואמים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מבנה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לדעת</w:t>
      </w:r>
      <w:r>
        <w:rPr>
          <w:rtl w:val="true"/>
        </w:rPr>
        <w:t xml:space="preserve">: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מתאפיין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בגוף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, </w:t>
      </w:r>
      <w:r>
        <w:rPr>
          <w:rtl w:val="true"/>
        </w:rPr>
        <w:t>משקלו</w:t>
      </w:r>
      <w:r>
        <w:rPr>
          <w:rFonts w:eastAsia="Garamond" w:cs="Garamond"/>
          <w:rtl w:val="true"/>
        </w:rPr>
        <w:t xml:space="preserve"> </w:t>
      </w:r>
      <w:r>
        <w:rPr/>
        <w:t>103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וגובהו</w:t>
      </w:r>
      <w:r>
        <w:rPr>
          <w:rFonts w:eastAsia="Garamond" w:cs="Garamond"/>
          <w:rtl w:val="true"/>
        </w:rPr>
        <w:t xml:space="preserve"> </w:t>
      </w:r>
      <w:r>
        <w:rPr/>
        <w:t>1.93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תואם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התיאור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מאד</w:t>
      </w:r>
      <w:r>
        <w:rPr>
          <w:rtl w:val="true"/>
        </w:rPr>
        <w:t xml:space="preserve">", </w:t>
      </w:r>
      <w:r>
        <w:rPr>
          <w:rtl w:val="true"/>
        </w:rPr>
        <w:t>שנשמע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מפיה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העדה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איילון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הגובה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שיוחס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ליורה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ונתנאל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מהאדם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הבורח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הנראה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בסרטון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בהצטברות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בזיהויו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כיורה</w:t>
      </w:r>
      <w:r>
        <w:rPr>
          <w:rtl w:val="true"/>
        </w:rPr>
        <w:t>?</w:t>
      </w:r>
    </w:p>
    <w:p>
      <w:pPr>
        <w:pStyle w:val="Ruller41"/>
        <w:overflowPunct w:val="false"/>
        <w:autoSpaceDE w:val="false"/>
        <w:spacing w:lineRule="auto" w:line="360" w:before="0" w:after="0"/>
        <w:ind w:end="0"/>
        <w:jc w:val="both"/>
        <w:textAlignment w:val="baseline"/>
        <w:rPr>
          <w:rFonts w:eastAsia="Garamond" w:cs="Garamond"/>
        </w:rPr>
      </w:pPr>
      <w:r>
        <w:rPr>
          <w:rFonts w:eastAsia="Garamond" w:cs="Garamond"/>
          <w:rtl w:val="true"/>
        </w:rPr>
        <w:t xml:space="preserve"> </w:t>
      </w:r>
    </w:p>
    <w:p>
      <w:pPr>
        <w:pStyle w:val="Ruller41"/>
        <w:numPr>
          <w:ilvl w:val="0"/>
          <w:numId w:val="2"/>
        </w:numPr>
        <w:overflowPunct w:val="false"/>
        <w:autoSpaceDE w:val="false"/>
        <w:spacing w:lineRule="auto" w:line="360" w:before="0" w:after="0"/>
        <w:ind w:hanging="0" w:start="0" w:end="0"/>
        <w:jc w:val="both"/>
        <w:textAlignment w:val="baseline"/>
        <w:rPr/>
      </w:pPr>
      <w:r>
        <w:rPr>
          <w:rtl w:val="true"/>
        </w:rPr>
        <w:t>בכל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לעדויות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הראייה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שהמשקל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מצומצם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. </w:t>
      </w:r>
      <w:r>
        <w:rPr>
          <w:rtl w:val="true"/>
        </w:rPr>
        <w:t>נקל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להיווכח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העדויות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לגובהו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היורה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סותרות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: </w:t>
      </w:r>
      <w:r>
        <w:rPr>
          <w:rtl w:val="true"/>
        </w:rPr>
        <w:t>חנה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איילון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הדגישה</w:t>
      </w:r>
      <w:r>
        <w:rPr>
          <w:rtl w:val="true"/>
        </w:rPr>
        <w:t xml:space="preserve">, </w:t>
      </w:r>
      <w:r>
        <w:rPr>
          <w:rtl w:val="true"/>
        </w:rPr>
        <w:t>וחזרה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והדגישה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גבוה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מאד</w:t>
      </w:r>
      <w:r>
        <w:rPr>
          <w:rtl w:val="true"/>
        </w:rPr>
        <w:t>" (</w:t>
      </w:r>
      <w:r>
        <w:rPr>
          <w:rtl w:val="true"/>
        </w:rPr>
        <w:t>תיאור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חולק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), </w:t>
      </w:r>
      <w:r>
        <w:rPr>
          <w:rtl w:val="true"/>
        </w:rPr>
        <w:t>ואילו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עדים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ונתנאל</w:t>
      </w:r>
      <w:r>
        <w:rPr>
          <w:rtl w:val="true"/>
        </w:rPr>
        <w:t xml:space="preserve">), </w:t>
      </w:r>
      <w:r>
        <w:rPr>
          <w:rtl w:val="true"/>
        </w:rPr>
        <w:t>שמטבע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נמצאו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בזווית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שונה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ובמרחק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שונה</w:t>
      </w:r>
      <w:r>
        <w:rPr>
          <w:rtl w:val="true"/>
        </w:rPr>
        <w:t xml:space="preserve">, </w:t>
      </w:r>
      <w:r>
        <w:rPr>
          <w:rtl w:val="true"/>
        </w:rPr>
        <w:t>מסרו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גובהו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היורה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ממוצע</w:t>
      </w:r>
      <w:r>
        <w:rPr>
          <w:rtl w:val="true"/>
        </w:rPr>
        <w:t xml:space="preserve">. </w:t>
      </w:r>
      <w:r>
        <w:rPr>
          <w:rtl w:val="true"/>
        </w:rPr>
        <w:t>העדויות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משקלו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היורה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איילון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העידה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רזה</w:t>
      </w:r>
      <w:r>
        <w:rPr>
          <w:rtl w:val="true"/>
        </w:rPr>
        <w:t xml:space="preserve">" </w:t>
      </w:r>
      <w:r>
        <w:rPr>
          <w:rtl w:val="true"/>
        </w:rPr>
        <w:t>ואף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מאד</w:t>
      </w:r>
      <w:r>
        <w:rPr>
          <w:rtl w:val="true"/>
        </w:rPr>
        <w:t xml:space="preserve">", </w:t>
      </w:r>
      <w:r>
        <w:rPr>
          <w:rtl w:val="true"/>
        </w:rPr>
        <w:t>ואילו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סבר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מלא</w:t>
      </w:r>
      <w:r>
        <w:rPr>
          <w:rtl w:val="true"/>
        </w:rPr>
        <w:t xml:space="preserve">".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תיאורה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איילון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תואם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מבנה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הגוף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לגובהו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תיאורו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י</w:t>
      </w:r>
      <w:r>
        <w:rPr>
          <w:rtl w:val="true"/>
        </w:rPr>
        <w:t xml:space="preserve">'. </w:t>
      </w:r>
      <w:r>
        <w:rPr>
          <w:rtl w:val="true"/>
        </w:rPr>
        <w:t>מכל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ראייה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חוו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טראומתי</w:t>
      </w:r>
      <w:r>
        <w:rPr>
          <w:rtl w:val="true"/>
        </w:rPr>
        <w:t xml:space="preserve">, </w:t>
      </w:r>
      <w:r>
        <w:rPr>
          <w:rtl w:val="true"/>
        </w:rPr>
        <w:t>וספק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לאופן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זכרו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שחזו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לשניות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ספורות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בלהט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המחשה</w:t>
      </w:r>
      <w:r>
        <w:rPr>
          <w:rtl w:val="true"/>
        </w:rPr>
        <w:t xml:space="preserve">: </w:t>
      </w:r>
      <w:r>
        <w:rPr>
          <w:rtl w:val="true"/>
        </w:rPr>
        <w:t>חנה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איילון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זכרה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שהיורה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אחז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בצבע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שחור</w:t>
      </w:r>
      <w:r>
        <w:rPr>
          <w:rtl w:val="true"/>
        </w:rPr>
        <w:t xml:space="preserve">", </w:t>
      </w:r>
      <w:r>
        <w:rPr>
          <w:rtl w:val="true"/>
        </w:rPr>
        <w:t>ואילו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ציין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כסוף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כזה</w:t>
      </w:r>
      <w:r>
        <w:rPr>
          <w:rtl w:val="true"/>
        </w:rPr>
        <w:t xml:space="preserve">"; </w:t>
      </w:r>
      <w:r>
        <w:rPr>
          <w:rtl w:val="true"/>
        </w:rPr>
        <w:t>חנה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איילון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דיווחה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שמעה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יריות</w:t>
      </w:r>
      <w:r>
        <w:rPr>
          <w:rtl w:val="true"/>
        </w:rPr>
        <w:t xml:space="preserve">", </w:t>
      </w:r>
      <w:r>
        <w:rPr>
          <w:rtl w:val="true"/>
        </w:rPr>
        <w:t>ואילו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מסר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הייתה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בטוח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ספק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שתיים</w:t>
      </w:r>
      <w:r>
        <w:rPr>
          <w:rtl w:val="true"/>
        </w:rPr>
        <w:t xml:space="preserve">").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overflowPunct w:val="false"/>
        <w:autoSpaceDE w:val="false"/>
        <w:spacing w:lineRule="auto" w:line="360" w:before="0" w:after="0"/>
        <w:ind w:hanging="0" w:start="0" w:end="0"/>
        <w:jc w:val="both"/>
        <w:textAlignment w:val="baseline"/>
        <w:rPr/>
      </w:pPr>
      <w:r>
        <w:rPr>
          <w:rtl w:val="true"/>
        </w:rPr>
        <w:t>שונים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לאדם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הבורח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הנראה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בסרטון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בראייה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אובייקטיבית</w:t>
      </w:r>
      <w:r>
        <w:rPr>
          <w:rtl w:val="true"/>
        </w:rPr>
        <w:t xml:space="preserve">, </w:t>
      </w:r>
      <w:r>
        <w:rPr>
          <w:rtl w:val="true"/>
        </w:rPr>
        <w:t>שאינה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נפגמת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חולשות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המוח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האנושי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להתרשם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אמצעית</w:t>
      </w:r>
      <w:r>
        <w:rPr>
          <w:rtl w:val="true"/>
        </w:rPr>
        <w:t xml:space="preserve">. </w:t>
      </w:r>
      <w:r>
        <w:rPr>
          <w:rtl w:val="true"/>
        </w:rPr>
        <w:t>אפס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שצפיתי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בסרטון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השתכנעתי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להסיק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המועיל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להכרעה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במחלוקת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לזהות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היורה</w:t>
      </w:r>
      <w:r>
        <w:rPr>
          <w:rtl w:val="true"/>
        </w:rPr>
        <w:t xml:space="preserve">. </w:t>
      </w:r>
      <w:r>
        <w:rPr>
          <w:rtl w:val="true"/>
        </w:rPr>
        <w:t>אומנם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בסרטון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נחזה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הבורח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מכיוון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הזירה</w:t>
      </w:r>
      <w:r>
        <w:rPr>
          <w:rtl w:val="true"/>
        </w:rPr>
        <w:t xml:space="preserve">, </w:t>
      </w:r>
      <w:r>
        <w:rPr>
          <w:rtl w:val="true"/>
        </w:rPr>
        <w:t>וניתן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להיווכח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לובש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קפוצ</w:t>
      </w:r>
      <w:r>
        <w:rPr>
          <w:rtl w:val="true"/>
        </w:rPr>
        <w:t>'</w:t>
      </w:r>
      <w:r>
        <w:rPr>
          <w:rtl w:val="true"/>
        </w:rPr>
        <w:t>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שחור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שיכול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לעלות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בקנה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תיאור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העדים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לבוש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היורה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בורח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בסרטון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ממרחק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גופו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מסתירה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גדר</w:t>
      </w:r>
      <w:r>
        <w:rPr>
          <w:rtl w:val="true"/>
        </w:rPr>
        <w:t xml:space="preserve">, </w:t>
      </w:r>
      <w:r>
        <w:rPr>
          <w:rtl w:val="true"/>
        </w:rPr>
        <w:t>ובלי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שלידו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עצמים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המאפשרים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להעריך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מבנה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. </w:t>
      </w:r>
      <w:r>
        <w:rPr>
          <w:rtl w:val="true"/>
        </w:rPr>
        <w:t>במצב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שקשה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לדעת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הבורח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היורה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העיד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לבשו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קפוצ</w:t>
      </w:r>
      <w:r>
        <w:rPr>
          <w:rtl w:val="true"/>
        </w:rPr>
        <w:t>'</w:t>
      </w:r>
      <w:r>
        <w:rPr>
          <w:rtl w:val="true"/>
        </w:rPr>
        <w:t>ונים</w:t>
      </w:r>
      <w:r>
        <w:rPr>
          <w:rtl w:val="true"/>
        </w:rPr>
        <w:t xml:space="preserve">.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113</w:t>
      </w:r>
      <w:r>
        <w:rPr>
          <w:rtl w:val="true"/>
        </w:rPr>
        <w:t>ב</w:t>
      </w:r>
      <w:r>
        <w:rPr>
          <w:rtl w:val="true"/>
        </w:rPr>
        <w:t xml:space="preserve">), </w:t>
      </w:r>
      <w:r>
        <w:rPr>
          <w:rtl w:val="true"/>
        </w:rPr>
        <w:t>אלא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שגם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להשוות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מבנה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האדם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הבורח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למבנה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שהסרטון</w:t>
      </w:r>
      <w:r>
        <w:rPr>
          <w:rtl w:val="true"/>
        </w:rPr>
        <w:t xml:space="preserve">, </w:t>
      </w:r>
      <w:r>
        <w:rPr>
          <w:rtl w:val="true"/>
        </w:rPr>
        <w:t>כשלעצמו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מוסיף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מידע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כלשהו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לכאן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לכאן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overflowPunct w:val="false"/>
        <w:autoSpaceDE w:val="false"/>
        <w:spacing w:lineRule="auto" w:line="360" w:before="0" w:after="0"/>
        <w:ind w:hanging="0" w:start="0" w:end="0"/>
        <w:jc w:val="both"/>
        <w:textAlignment w:val="baseline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נסכם</w:t>
      </w:r>
      <w:r>
        <w:rPr>
          <w:rtl w:val="true"/>
        </w:rPr>
        <w:t xml:space="preserve">: </w:t>
      </w:r>
      <w:r>
        <w:rPr>
          <w:rtl w:val="true"/>
        </w:rPr>
        <w:t>תמונת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שעומדת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: </w:t>
      </w:r>
      <w:r>
        <w:rPr>
          <w:rtl w:val="true"/>
        </w:rPr>
        <w:t>בר</w:t>
      </w:r>
      <w:r>
        <w:rPr>
          <w:rtl w:val="true"/>
        </w:rPr>
        <w:t xml:space="preserve">, </w:t>
      </w:r>
      <w:r>
        <w:rPr>
          <w:rtl w:val="true"/>
        </w:rPr>
        <w:t>שנכח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ושהכיר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לאירוע</w:t>
      </w:r>
      <w:r>
        <w:rPr>
          <w:rtl w:val="true"/>
        </w:rPr>
        <w:t xml:space="preserve">, </w:t>
      </w:r>
      <w:r>
        <w:rPr>
          <w:rtl w:val="true"/>
        </w:rPr>
        <w:t>העיד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בירי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היורה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ישירה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מפי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שנכח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; </w:t>
      </w:r>
      <w:r>
        <w:rPr>
          <w:rtl w:val="true"/>
        </w:rPr>
        <w:t>צרור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מפתחות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והמערער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סיפק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תמים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; </w:t>
      </w:r>
      <w:r>
        <w:rPr>
          <w:rtl w:val="true"/>
        </w:rPr>
        <w:t>איכוני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מכשיר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הנייד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מציבים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בסביבת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הזירה</w:t>
      </w:r>
      <w:r>
        <w:rPr>
          <w:rtl w:val="true"/>
        </w:rPr>
        <w:t xml:space="preserve">; </w:t>
      </w:r>
      <w:r>
        <w:rPr>
          <w:rtl w:val="true"/>
        </w:rPr>
        <w:t>הוכח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קיומו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מניע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קיומו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סכסוך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תכוף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החבורה</w:t>
      </w:r>
      <w:r>
        <w:rPr>
          <w:rtl w:val="true"/>
        </w:rPr>
        <w:t xml:space="preserve">;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ברח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לבדו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מירושלים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שמחשיד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במנוסה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מהמשטרה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מרודפיו</w:t>
      </w:r>
      <w:r>
        <w:rPr>
          <w:rtl w:val="true"/>
        </w:rPr>
        <w:t xml:space="preserve">; </w:t>
      </w:r>
      <w:r>
        <w:rPr>
          <w:rtl w:val="true"/>
        </w:rPr>
        <w:t>התגלו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סתירות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ואשתו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בסוגיות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חשובות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נסיבתיות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שתומכות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במסקנה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מרשיעה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שיקר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שקרים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שעשויים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לעלות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תמיכה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. </w:t>
      </w:r>
      <w:r>
        <w:rPr>
          <w:rtl w:val="true"/>
        </w:rPr>
        <w:t>עד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לכאן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מסכת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לחובת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מזהה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במישרין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בעקיפין</w:t>
      </w:r>
      <w:r>
        <w:rPr>
          <w:rtl w:val="true"/>
        </w:rPr>
        <w:t xml:space="preserve">, </w:t>
      </w:r>
      <w:r>
        <w:rPr>
          <w:rtl w:val="true"/>
        </w:rPr>
        <w:t>בתור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היורה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מקיימת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הנטל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שמוטל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אשמה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במידת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ודאות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מספקת</w:t>
      </w:r>
      <w:r>
        <w:rPr>
          <w:rtl w:val="true"/>
        </w:rPr>
        <w:t xml:space="preserve">. </w:t>
      </w:r>
      <w:r>
        <w:rPr>
          <w:rtl w:val="true"/>
        </w:rPr>
        <w:t>כעת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לתרחיש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חלופי</w:t>
      </w:r>
      <w:r>
        <w:rPr>
          <w:rtl w:val="true"/>
        </w:rPr>
        <w:t xml:space="preserve">, </w:t>
      </w:r>
      <w:r>
        <w:rPr>
          <w:rtl w:val="true"/>
        </w:rPr>
        <w:t>שעיקרו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זירות</w:t>
      </w:r>
      <w:r>
        <w:rPr>
          <w:rtl w:val="true"/>
        </w:rPr>
        <w:t xml:space="preserve">" </w:t>
      </w:r>
      <w:r>
        <w:rPr>
          <w:rtl w:val="true"/>
        </w:rPr>
        <w:t>ויורה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מבני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החבורה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לתרחיש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עיגון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אמון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להקים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באשמת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נוסף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הצביע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התאמה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מבנה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גופו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לאחד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ההיבטים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שבתיאור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מעדות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הראיה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היורה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היותו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מאד</w:t>
      </w:r>
      <w:r>
        <w:rPr>
          <w:rtl w:val="true"/>
        </w:rPr>
        <w:t xml:space="preserve">" </w:t>
      </w:r>
      <w:r>
        <w:rPr>
          <w:rtl w:val="true"/>
        </w:rPr>
        <w:t>לדברי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איילון</w:t>
      </w:r>
      <w:r>
        <w:rPr>
          <w:rtl w:val="true"/>
        </w:rPr>
        <w:t xml:space="preserve">). </w:t>
      </w:r>
      <w:r>
        <w:rPr>
          <w:rtl w:val="true"/>
        </w:rPr>
        <w:t>גם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ליצור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6890/04</w:t>
        </w:r>
      </w:hyperlink>
      <w:r>
        <w:rPr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מדינת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ישראל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נ</w:t>
      </w:r>
      <w:r>
        <w:rPr>
          <w:rFonts w:cs="Miriam"/>
          <w:spacing w:val="0"/>
          <w:szCs w:val="24"/>
          <w:rtl w:val="true"/>
        </w:rPr>
        <w:t xml:space="preserve">' </w:t>
      </w:r>
      <w:r>
        <w:rPr>
          <w:rFonts w:cs="Miriam"/>
          <w:spacing w:val="0"/>
          <w:szCs w:val="24"/>
          <w:rtl w:val="true"/>
        </w:rPr>
        <w:t>בלאוסוב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eastAsia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Garamond" w:cs="Garamond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Garamond" w:cs="Garamond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אדמונד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א</w:t>
      </w:r>
      <w:r>
        <w:rPr>
          <w:rFonts w:cs="Miriam"/>
          <w:spacing w:val="0"/>
          <w:szCs w:val="24"/>
          <w:rtl w:val="true"/>
        </w:rPr>
        <w:t xml:space="preserve">' </w:t>
      </w:r>
      <w:r>
        <w:rPr>
          <w:rFonts w:cs="Miriam"/>
          <w:spacing w:val="0"/>
          <w:szCs w:val="24"/>
          <w:rtl w:val="true"/>
        </w:rPr>
        <w:t>לוי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/>
        <w:t>13.9.2005</w:t>
      </w:r>
      <w:r>
        <w:rPr>
          <w:rtl w:val="true"/>
        </w:rPr>
        <w:t xml:space="preserve">); 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8415/16</w:t>
        </w:r>
      </w:hyperlink>
      <w:r>
        <w:rPr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אבו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עסא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נ</w:t>
      </w:r>
      <w:r>
        <w:rPr>
          <w:rFonts w:cs="Miriam"/>
          <w:spacing w:val="0"/>
          <w:szCs w:val="24"/>
          <w:rtl w:val="true"/>
        </w:rPr>
        <w:t xml:space="preserve">' </w:t>
      </w:r>
      <w:r>
        <w:rPr>
          <w:rFonts w:cs="Miriam"/>
          <w:spacing w:val="0"/>
          <w:szCs w:val="24"/>
          <w:rtl w:val="true"/>
        </w:rPr>
        <w:t>מדינת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eastAsia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Garamond" w:cs="Garamond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(</w:t>
      </w:r>
      <w:r>
        <w:rPr/>
        <w:t>3.6.2018</w:t>
      </w:r>
      <w:r>
        <w:rPr>
          <w:rtl w:val="true"/>
        </w:rPr>
        <w:t xml:space="preserve">)).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overflowPunct w:val="false"/>
        <w:autoSpaceDE w:val="false"/>
        <w:spacing w:lineRule="auto" w:line="360" w:before="0" w:after="0"/>
        <w:ind w:hanging="0" w:start="0" w:end="0"/>
        <w:jc w:val="both"/>
        <w:textAlignment w:val="baseline"/>
        <w:rPr/>
      </w:pPr>
      <w:r>
        <w:rPr>
          <w:rtl w:val="true"/>
        </w:rPr>
        <w:t>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בחינה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הגעתי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תואמת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ממלוא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טעמיו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עילה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הראיות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לחובת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משתלבות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לכדי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תמונה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המצביעה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באוראל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לחבלה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שנשא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הגרסה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החלופית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קוהרנטית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דחוקה</w:t>
      </w:r>
      <w:r>
        <w:rPr>
          <w:rtl w:val="true"/>
        </w:rPr>
        <w:t xml:space="preserve">, </w:t>
      </w:r>
      <w:r>
        <w:rPr>
          <w:rtl w:val="true"/>
        </w:rPr>
        <w:t>בלתי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סבירה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ונעדרת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אחיזה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ממשית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. </w:t>
      </w:r>
      <w:r>
        <w:rPr>
          <w:rtl w:val="true"/>
        </w:rPr>
        <w:t>בהתקיים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ובאין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, </w:t>
      </w:r>
      <w:r>
        <w:rPr>
          <w:rtl w:val="true"/>
        </w:rPr>
        <w:t>אציע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Heading2"/>
        <w:ind w:hanging="0" w:start="0" w:end="0"/>
        <w:jc w:val="both"/>
        <w:rPr/>
      </w:pPr>
      <w:r>
        <w:rPr>
          <w:rtl w:val="true"/>
        </w:rPr>
        <w:t>הערעור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הדין</w:t>
      </w:r>
    </w:p>
    <w:p>
      <w:pPr>
        <w:pStyle w:val="Ruller41"/>
        <w:numPr>
          <w:ilvl w:val="0"/>
          <w:numId w:val="2"/>
        </w:numPr>
        <w:overflowPunct w:val="false"/>
        <w:autoSpaceDE w:val="false"/>
        <w:spacing w:lineRule="auto" w:line="360" w:before="0" w:after="0"/>
        <w:ind w:hanging="0" w:start="0" w:end="0"/>
        <w:jc w:val="both"/>
        <w:textAlignment w:val="baseline"/>
        <w:rPr>
          <w:rFonts w:eastAsia="Times New Roman;Times New Roman"/>
        </w:rPr>
      </w:pPr>
      <w:r>
        <w:rPr>
          <w:rFonts w:eastAsia="Times New Roman;Times New Roman"/>
          <w:rtl w:val="true"/>
        </w:rPr>
        <w:t>הלכה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היא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ערכאת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הערעור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תתערב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בחומרת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העונש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שהטילה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הערכאה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הדיונית</w:t>
      </w:r>
      <w:r>
        <w:rPr>
          <w:rFonts w:eastAsia="Times New Roman;Times New Roman"/>
          <w:rtl w:val="true"/>
        </w:rPr>
        <w:t xml:space="preserve">, </w:t>
      </w:r>
      <w:r>
        <w:rPr>
          <w:rFonts w:eastAsia="Times New Roman;Times New Roman"/>
          <w:rtl w:val="true"/>
        </w:rPr>
        <w:t>אלא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במקרים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חריגים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שהייתה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בהם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סטייה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קיצונית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ממדיניות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הענישה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המקובלת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או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שנפלה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בהם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טעות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בגזר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הדין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(</w:t>
      </w:r>
      <w:r>
        <w:rPr>
          <w:rFonts w:eastAsia="Times New Roman;Times New Roman"/>
          <w:rtl w:val="true"/>
        </w:rPr>
        <w:t>ראו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למשל</w:t>
      </w:r>
      <w:r>
        <w:rPr>
          <w:rFonts w:eastAsia="Garamond" w:cs="Garamond"/>
          <w:rtl w:val="true"/>
        </w:rPr>
        <w:t xml:space="preserve"> </w:t>
      </w:r>
      <w:hyperlink r:id="rId16">
        <w:r>
          <w:rPr>
            <w:rStyle w:val="Hyperlink"/>
            <w:rFonts w:eastAsia="Times New Roman;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eastAsia="Times New Roman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eastAsia="Times New Roman;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Times New Roman;Times New Roman"/>
            <w:color w:val="0000FF"/>
            <w:u w:val="single"/>
          </w:rPr>
          <w:t>6989/13</w:t>
        </w:r>
      </w:hyperlink>
      <w:r>
        <w:rPr>
          <w:rFonts w:eastAsia="Times New Roman;Times New Roman"/>
          <w:rtl w:val="true"/>
        </w:rPr>
        <w:t xml:space="preserve"> </w:t>
      </w:r>
      <w:r>
        <w:rPr>
          <w:rFonts w:eastAsia="Times New Roman;Times New Roman" w:cs="Miriam"/>
          <w:spacing w:val="0"/>
          <w:szCs w:val="24"/>
          <w:rtl w:val="true"/>
        </w:rPr>
        <w:t>פרח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eastAsia="Times New Roman;Times New Roman" w:cs="Miriam"/>
          <w:spacing w:val="0"/>
          <w:szCs w:val="24"/>
          <w:rtl w:val="true"/>
        </w:rPr>
        <w:t>נ</w:t>
      </w:r>
      <w:r>
        <w:rPr>
          <w:rFonts w:eastAsia="Times New Roman;Times New Roman" w:cs="Miriam"/>
          <w:spacing w:val="0"/>
          <w:szCs w:val="24"/>
          <w:rtl w:val="true"/>
        </w:rPr>
        <w:t xml:space="preserve">' </w:t>
      </w:r>
      <w:r>
        <w:rPr>
          <w:rFonts w:eastAsia="Times New Roman;Times New Roman" w:cs="Miriam"/>
          <w:spacing w:val="0"/>
          <w:szCs w:val="24"/>
          <w:rtl w:val="true"/>
        </w:rPr>
        <w:t>מדינת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eastAsia="Times New Roman;Times New Roman" w:cs="Miriam"/>
          <w:spacing w:val="0"/>
          <w:szCs w:val="24"/>
          <w:rtl w:val="true"/>
        </w:rPr>
        <w:t>ישראל</w:t>
      </w:r>
      <w:r>
        <w:rPr>
          <w:rFonts w:eastAsia="Times New Roman;Times New Roman"/>
          <w:rtl w:val="true"/>
        </w:rPr>
        <w:t xml:space="preserve">, </w:t>
      </w:r>
      <w:r>
        <w:rPr>
          <w:rFonts w:eastAsia="Times New Roman;Times New Roman"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eastAsia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eastAsia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eastAsia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eastAsia="Times New Roman;Times New Roman"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eastAsia="Times New Roman;Times New Roman"/>
          <w:rtl w:val="true"/>
        </w:rPr>
        <w:t>פסקה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</w:rPr>
        <w:t>12</w:t>
      </w:r>
      <w:r>
        <w:rPr>
          <w:rFonts w:eastAsia="Times New Roman;Times New Roman"/>
          <w:rtl w:val="true"/>
        </w:rPr>
        <w:t xml:space="preserve"> (</w:t>
      </w:r>
      <w:r>
        <w:rPr>
          <w:rFonts w:eastAsia="Times New Roman;Times New Roman"/>
        </w:rPr>
        <w:t>25.2.2014</w:t>
      </w:r>
      <w:r>
        <w:rPr>
          <w:rFonts w:eastAsia="Times New Roman;Times New Roman"/>
          <w:rtl w:val="true"/>
        </w:rPr>
        <w:t xml:space="preserve">)). </w:t>
      </w:r>
      <w:r>
        <w:rPr>
          <w:rFonts w:eastAsia="Times New Roman;Times New Roman"/>
          <w:rtl w:val="true"/>
        </w:rPr>
        <w:t>המקרה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שלפנינו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אינו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נמנה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מקרים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אלה</w:t>
      </w:r>
      <w:r>
        <w:rPr>
          <w:rFonts w:eastAsia="Times New Roman;Times New Roman"/>
          <w:rtl w:val="true"/>
        </w:rPr>
        <w:t xml:space="preserve">. </w:t>
      </w:r>
      <w:r>
        <w:rPr>
          <w:rFonts w:eastAsia="Times New Roman;Times New Roman"/>
          <w:rtl w:val="true"/>
        </w:rPr>
        <w:t>העונש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שהושת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אינו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חורג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מרמת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הענישה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המקובלת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בהתחשב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בנסיבות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המקרה</w:t>
      </w:r>
      <w:r>
        <w:rPr>
          <w:rFonts w:eastAsia="Times New Roman;Times New Roman"/>
          <w:rtl w:val="true"/>
        </w:rPr>
        <w:t xml:space="preserve">, </w:t>
      </w:r>
      <w:r>
        <w:rPr>
          <w:rFonts w:eastAsia="Times New Roman;Times New Roman"/>
          <w:rtl w:val="true"/>
        </w:rPr>
        <w:t>והמערער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הפנה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אותנו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לפסקי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דין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המלמדים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אחרת</w:t>
      </w:r>
      <w:r>
        <w:rPr>
          <w:rFonts w:eastAsia="Times New Roman;Times New Roman"/>
          <w:rtl w:val="true"/>
        </w:rPr>
        <w:t xml:space="preserve">. </w:t>
      </w:r>
      <w:r>
        <w:rPr>
          <w:rFonts w:eastAsia="Times New Roman;Times New Roman"/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המחוזי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התחשב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במכלול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השיקולים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שצריכים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לעניין</w:t>
      </w:r>
      <w:r>
        <w:rPr>
          <w:rFonts w:eastAsia="Times New Roman;Times New Roman"/>
          <w:rtl w:val="true"/>
        </w:rPr>
        <w:t xml:space="preserve">. </w:t>
      </w:r>
      <w:r>
        <w:rPr>
          <w:rFonts w:eastAsia="Times New Roman;Times New Roman"/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ירה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בשעת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ערב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מוקדמת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כמה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יריות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באזור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מרכזי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שחולפים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בו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עוברים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ושבים</w:t>
      </w:r>
      <w:r>
        <w:rPr>
          <w:rFonts w:eastAsia="Times New Roman;Times New Roman"/>
          <w:rtl w:val="true"/>
        </w:rPr>
        <w:t xml:space="preserve">. </w:t>
      </w:r>
      <w:r>
        <w:rPr>
          <w:rFonts w:eastAsia="Times New Roman;Times New Roman"/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משפט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זה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עמד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פעם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הסכנה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הרבה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בשימוש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בנשק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חם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לפתרון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סכסוכים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בשטח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עירוני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ובסביבת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בתי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מגורים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ועל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החומרה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שבתופעה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זו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(</w:t>
      </w:r>
      <w:r>
        <w:rPr>
          <w:rFonts w:eastAsia="Times New Roman;Times New Roman"/>
          <w:rtl w:val="true"/>
        </w:rPr>
        <w:t>ראו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למשל</w:t>
      </w:r>
      <w:r>
        <w:rPr>
          <w:rFonts w:eastAsia="Garamond" w:cs="Garamond"/>
          <w:rtl w:val="true"/>
        </w:rPr>
        <w:t xml:space="preserve"> </w:t>
      </w:r>
      <w:hyperlink r:id="rId17">
        <w:r>
          <w:rPr>
            <w:rStyle w:val="Hyperlink"/>
            <w:rFonts w:eastAsia="Times New Roman;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eastAsia="Times New Roman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eastAsia="Times New Roman;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Times New Roman;Times New Roman"/>
            <w:color w:val="0000FF"/>
            <w:u w:val="single"/>
          </w:rPr>
          <w:t>7538/14</w:t>
        </w:r>
      </w:hyperlink>
      <w:r>
        <w:rPr>
          <w:rFonts w:eastAsia="Times New Roman;Times New Roman"/>
          <w:rtl w:val="true"/>
        </w:rPr>
        <w:t xml:space="preserve"> </w:t>
      </w:r>
      <w:r>
        <w:rPr>
          <w:rFonts w:eastAsia="Times New Roman;Times New Roman" w:cs="Miriam"/>
          <w:spacing w:val="0"/>
          <w:szCs w:val="24"/>
          <w:rtl w:val="true"/>
        </w:rPr>
        <w:t>עטל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eastAsia="Times New Roman;Times New Roman" w:cs="Miriam"/>
          <w:spacing w:val="0"/>
          <w:szCs w:val="24"/>
          <w:rtl w:val="true"/>
        </w:rPr>
        <w:t>נ</w:t>
      </w:r>
      <w:r>
        <w:rPr>
          <w:rFonts w:eastAsia="Times New Roman;Times New Roman" w:cs="Miriam"/>
          <w:spacing w:val="0"/>
          <w:szCs w:val="24"/>
          <w:rtl w:val="true"/>
        </w:rPr>
        <w:t xml:space="preserve">' </w:t>
      </w:r>
      <w:r>
        <w:rPr>
          <w:rFonts w:eastAsia="Times New Roman;Times New Roman" w:cs="Miriam"/>
          <w:spacing w:val="0"/>
          <w:szCs w:val="24"/>
          <w:rtl w:val="true"/>
        </w:rPr>
        <w:t>מדינת</w:t>
      </w:r>
      <w:r>
        <w:rPr>
          <w:rFonts w:eastAsia="Garamond" w:cs="Garamond"/>
          <w:spacing w:val="0"/>
          <w:szCs w:val="24"/>
          <w:rtl w:val="true"/>
        </w:rPr>
        <w:t xml:space="preserve"> </w:t>
      </w:r>
      <w:r>
        <w:rPr>
          <w:rFonts w:eastAsia="Times New Roman;Times New Roman" w:cs="Miriam"/>
          <w:spacing w:val="0"/>
          <w:szCs w:val="24"/>
          <w:rtl w:val="true"/>
        </w:rPr>
        <w:t>ישראל</w:t>
      </w:r>
      <w:r>
        <w:rPr>
          <w:rFonts w:eastAsia="Times New Roman;Times New Roman"/>
          <w:rtl w:val="true"/>
        </w:rPr>
        <w:t xml:space="preserve">, </w:t>
      </w:r>
      <w:r>
        <w:rPr>
          <w:rFonts w:eastAsia="Times New Roman;Times New Roman"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eastAsia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eastAsia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eastAsia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eastAsia="Times New Roman;Times New Roman"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eastAsia="Times New Roman;Times New Roman"/>
          <w:rtl w:val="true"/>
        </w:rPr>
        <w:t>פסקה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</w:rPr>
        <w:t>11</w:t>
      </w:r>
      <w:r>
        <w:rPr>
          <w:rFonts w:eastAsia="Times New Roman;Times New Roman"/>
          <w:rtl w:val="true"/>
        </w:rPr>
        <w:t xml:space="preserve"> (</w:t>
      </w:r>
      <w:r>
        <w:rPr>
          <w:rFonts w:eastAsia="Times New Roman;Times New Roman"/>
        </w:rPr>
        <w:t>19.11.2015</w:t>
      </w:r>
      <w:r>
        <w:rPr>
          <w:rFonts w:eastAsia="Times New Roman;Times New Roman"/>
          <w:rtl w:val="true"/>
        </w:rPr>
        <w:t xml:space="preserve">), </w:t>
      </w:r>
      <w:r>
        <w:rPr>
          <w:rFonts w:eastAsia="Times New Roman;Times New Roman"/>
          <w:rtl w:val="true"/>
        </w:rPr>
        <w:t>וה</w:t>
      </w:r>
      <w:r>
        <w:rPr>
          <w:rFonts w:eastAsia="Times New Roman;Times New Roman"/>
          <w:rtl w:val="true"/>
        </w:rPr>
        <w:t>מקורות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ש</w:t>
      </w:r>
      <w:r>
        <w:rPr>
          <w:rFonts w:eastAsia="Times New Roman;Times New Roman"/>
          <w:rtl w:val="true"/>
        </w:rPr>
        <w:t>נזכרים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ש</w:t>
      </w:r>
      <w:r>
        <w:rPr>
          <w:rFonts w:eastAsia="Times New Roman;Times New Roman"/>
          <w:rtl w:val="true"/>
        </w:rPr>
        <w:t>ם</w:t>
      </w:r>
      <w:r>
        <w:rPr>
          <w:rFonts w:eastAsia="Times New Roman;Times New Roman"/>
          <w:rtl w:val="true"/>
        </w:rPr>
        <w:t xml:space="preserve">; </w:t>
      </w:r>
      <w:hyperlink r:id="rId18">
        <w:r>
          <w:rPr>
            <w:rStyle w:val="Hyperlink"/>
            <w:rFonts w:eastAsia="Times New Roman;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eastAsia="Times New Roman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eastAsia="Times New Roman;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Times New Roman;Times New Roman"/>
            <w:color w:val="0000FF"/>
            <w:u w:val="single"/>
          </w:rPr>
          <w:t>843/15</w:t>
        </w:r>
      </w:hyperlink>
      <w:r>
        <w:rPr>
          <w:rFonts w:eastAsia="Times New Roman;Times New Roman"/>
          <w:rtl w:val="true"/>
        </w:rPr>
        <w:t xml:space="preserve"> </w:t>
      </w:r>
      <w:r>
        <w:rPr>
          <w:rFonts w:ascii="Century" w:hAnsi="Century" w:eastAsia="Times New Roman;Times New Roman" w:cs="Miriam"/>
          <w:b/>
          <w:b/>
          <w:spacing w:val="0"/>
          <w:sz w:val="22"/>
          <w:sz w:val="22"/>
          <w:szCs w:val="24"/>
          <w:rtl w:val="true"/>
        </w:rPr>
        <w:t>מזרחי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eastAsia="Times New Roman;Times New Roman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eastAsia="Times New Roman;Times New Roman"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eastAsia="Times New Roman;Times New Roman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eastAsia="Times New Roman;Times New Roman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eastAsia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eastAsia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eastAsia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eastAsia="Times New Roman;Times New Roman"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eastAsia="Times New Roman;Times New Roman"/>
          <w:rtl w:val="true"/>
        </w:rPr>
        <w:t>(</w:t>
      </w:r>
      <w:r>
        <w:rPr>
          <w:rFonts w:eastAsia="Times New Roman;Times New Roman"/>
        </w:rPr>
        <w:t>30.11.2015</w:t>
      </w:r>
      <w:r>
        <w:rPr>
          <w:rFonts w:eastAsia="Times New Roman;Times New Roman"/>
          <w:rtl w:val="true"/>
        </w:rPr>
        <w:t xml:space="preserve">)). </w:t>
      </w:r>
      <w:r>
        <w:rPr>
          <w:rFonts w:eastAsia="Times New Roman;Times New Roman"/>
          <w:rtl w:val="true"/>
        </w:rPr>
        <w:t>נזכרו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ההרשעות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הקודמות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המערער</w:t>
      </w:r>
      <w:r>
        <w:rPr>
          <w:rFonts w:eastAsia="Times New Roman;Times New Roman"/>
          <w:rtl w:val="true"/>
        </w:rPr>
        <w:t xml:space="preserve">. </w:t>
      </w:r>
      <w:r>
        <w:rPr>
          <w:rFonts w:eastAsia="Times New Roman;Times New Roman"/>
          <w:rtl w:val="true"/>
        </w:rPr>
        <w:t>ניתן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משקל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הולם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לנסיבות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האישיות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ושל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בני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משפחתו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ולסכנה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שמפניה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ביקש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להציל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אותם</w:t>
      </w:r>
      <w:r>
        <w:rPr>
          <w:rFonts w:eastAsia="Times New Roman;Times New Roman"/>
          <w:rtl w:val="true"/>
        </w:rPr>
        <w:t xml:space="preserve">. </w:t>
      </w:r>
      <w:r>
        <w:rPr>
          <w:rFonts w:eastAsia="Times New Roman;Times New Roman"/>
          <w:rtl w:val="true"/>
        </w:rPr>
        <w:t>אין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עילה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להתערב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בגזר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הדין</w:t>
      </w:r>
      <w:r>
        <w:rPr>
          <w:rFonts w:eastAsia="Times New Roman;Times New Roman"/>
          <w:rtl w:val="true"/>
        </w:rPr>
        <w:t>.</w:t>
      </w:r>
    </w:p>
    <w:p>
      <w:pPr>
        <w:pStyle w:val="Heading1"/>
        <w:ind w:hanging="0" w:start="0" w:end="0"/>
        <w:jc w:val="both"/>
        <w:rPr/>
      </w:pPr>
      <w:r>
        <w:rPr>
          <w:rtl w:val="true"/>
        </w:rPr>
        <w:t>סוף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דבר</w:t>
      </w:r>
    </w:p>
    <w:p>
      <w:pPr>
        <w:pStyle w:val="Ruller41"/>
        <w:numPr>
          <w:ilvl w:val="0"/>
          <w:numId w:val="2"/>
        </w:numPr>
        <w:overflowPunct w:val="false"/>
        <w:autoSpaceDE w:val="false"/>
        <w:spacing w:lineRule="auto" w:line="360" w:before="0" w:after="0"/>
        <w:ind w:hanging="0" w:start="0" w:end="0"/>
        <w:jc w:val="both"/>
        <w:textAlignment w:val="baseline"/>
        <w:rPr/>
      </w:pPr>
      <w:r>
        <w:rPr>
          <w:rtl w:val="true"/>
        </w:rPr>
        <w:t>אם</w:t>
      </w:r>
      <w:r>
        <w:rPr>
          <w:rFonts w:eastAsia="Garamond" w:cs="Garamond"/>
          <w:rtl w:val="true"/>
        </w:rPr>
        <w:t xml:space="preserve"> </w:t>
      </w:r>
      <w:r>
        <w:rPr>
          <w:rFonts w:eastAsia="Times New Roman;Times New Roman"/>
          <w:rtl w:val="true"/>
        </w:rPr>
        <w:t>תישמע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דעתי</w:t>
      </w:r>
      <w:r>
        <w:rPr>
          <w:rtl w:val="true"/>
        </w:rPr>
        <w:t xml:space="preserve">, </w:t>
      </w:r>
      <w:r>
        <w:rPr>
          <w:rtl w:val="true"/>
        </w:rPr>
        <w:t>נדחה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ונותיר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וגזר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כנם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start="7200" w:end="0"/>
        <w:jc w:val="start"/>
        <w:rPr/>
      </w:pPr>
      <w:r>
        <w:rPr>
          <w:rFonts w:eastAsia="Century" w:cs="Century" w:ascii="Century" w:hAnsi="Century"/>
          <w:spacing w:val="10"/>
          <w:sz w:val="22"/>
          <w:szCs w:val="28"/>
          <w:rtl w:val="true"/>
        </w:rPr>
        <w:t xml:space="preserve">    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ע</w:t>
      </w:r>
      <w:r>
        <w:rPr>
          <w:rFonts w:cs="Miriam" w:ascii="Century" w:hAnsi="Century"/>
          <w:b/>
          <w:sz w:val="22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פוגלמן</w:t>
      </w:r>
      <w:r>
        <w:rPr>
          <w:rFonts w:cs="Miriam" w:ascii="Century" w:hAnsi="Century"/>
          <w:b/>
          <w:sz w:val="22"/>
          <w:rtl w:val="true"/>
        </w:rPr>
        <w:t>:</w:t>
      </w:r>
    </w:p>
    <w:p>
      <w:pPr>
        <w:pStyle w:val="Normal"/>
        <w:ind w:end="0"/>
        <w:jc w:val="start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ab/>
      </w:r>
      <w:r>
        <w:rPr>
          <w:rFonts w:ascii="Garamond" w:hAnsi="Garamond" w:eastAsia="Calibri" w:cs="FrankRuehl"/>
          <w:spacing w:val="10"/>
          <w:sz w:val="24"/>
          <w:sz w:val="24"/>
          <w:szCs w:val="28"/>
          <w:rtl w:val="true"/>
        </w:rPr>
        <w:t>אני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 w:val="24"/>
          <w:sz w:val="24"/>
          <w:szCs w:val="28"/>
          <w:rtl w:val="true"/>
        </w:rPr>
        <w:t>מסכים</w:t>
      </w:r>
      <w:r>
        <w:rPr>
          <w:rFonts w:eastAsia="Calibri"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ab/>
        <w:tab/>
        <w:tab/>
        <w:tab/>
        <w:tab/>
        <w:tab/>
        <w:tab/>
        <w:tab/>
        <w:tab/>
        <w:tab/>
      </w:r>
      <w:r>
        <w:rPr>
          <w:rtl w:val="true"/>
        </w:rPr>
        <w:t xml:space="preserve">     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</w:t>
      </w:r>
    </w:p>
    <w:p>
      <w:pPr>
        <w:pStyle w:val="Normal"/>
        <w:ind w:end="0"/>
        <w:jc w:val="start"/>
        <w:rPr/>
      </w:pPr>
      <w:r>
        <w:rPr>
          <w:rtl w:val="true"/>
        </w:rPr>
        <w:tab/>
        <w:tab/>
        <w:tab/>
        <w:tab/>
        <w:tab/>
        <w:tab/>
        <w:tab/>
        <w:tab/>
        <w:tab/>
        <w:tab/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י</w:t>
      </w:r>
      <w:r>
        <w:rPr>
          <w:rFonts w:cs="Miriam" w:ascii="Century" w:hAnsi="Century"/>
          <w:b/>
          <w:sz w:val="22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וילנר</w:t>
      </w:r>
      <w:r>
        <w:rPr>
          <w:rFonts w:cs="Miriam" w:ascii="Century" w:hAnsi="Century"/>
          <w:b/>
          <w:sz w:val="22"/>
          <w:rtl w:val="true"/>
        </w:rPr>
        <w:t>:</w:t>
      </w:r>
    </w:p>
    <w:p>
      <w:pPr>
        <w:pStyle w:val="Normal"/>
        <w:ind w:end="0"/>
        <w:jc w:val="start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ab/>
      </w:r>
      <w:r>
        <w:rPr>
          <w:rFonts w:ascii="Garamond" w:hAnsi="Garamond" w:eastAsia="Calibri" w:cs="FrankRuehl"/>
          <w:spacing w:val="10"/>
          <w:sz w:val="24"/>
          <w:sz w:val="24"/>
          <w:szCs w:val="28"/>
          <w:rtl w:val="true"/>
        </w:rPr>
        <w:t>אני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eastAsia="Calibri" w:cs="FrankRuehl"/>
          <w:spacing w:val="10"/>
          <w:sz w:val="24"/>
          <w:sz w:val="24"/>
          <w:szCs w:val="28"/>
          <w:rtl w:val="true"/>
        </w:rPr>
        <w:t>מסכי</w:t>
      </w:r>
      <w:r>
        <w:rPr>
          <w:rFonts w:ascii="Garamond" w:hAnsi="Garamond" w:eastAsia="Calibri" w:cs="FrankRuehl"/>
          <w:spacing w:val="10"/>
          <w:sz w:val="24"/>
          <w:sz w:val="24"/>
          <w:szCs w:val="28"/>
          <w:rtl w:val="true"/>
        </w:rPr>
        <w:t>מה</w:t>
      </w:r>
      <w:r>
        <w:rPr>
          <w:rFonts w:eastAsia="Calibri"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ascii="Century" w:hAnsi="Century" w:cs="FrankRuehl"/>
          <w:spacing w:val="10"/>
          <w:sz w:val="22"/>
          <w:szCs w:val="28"/>
        </w:rPr>
      </w:pPr>
      <w:r>
        <w:rPr>
          <w:rtl w:val="true"/>
        </w:rPr>
        <w:tab/>
        <w:tab/>
        <w:tab/>
        <w:tab/>
        <w:tab/>
        <w:tab/>
        <w:tab/>
        <w:tab/>
        <w:tab/>
      </w:r>
      <w:r>
        <w:rPr>
          <w:rtl w:val="true"/>
        </w:rPr>
        <w:t xml:space="preserve">               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</w:p>
    <w:p>
      <w:pPr>
        <w:pStyle w:val="Ruller4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  <w:tab/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עופר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גרוסקופף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"/>
        <w:ind w:end="0"/>
        <w:jc w:val="both"/>
        <w:rPr/>
      </w:pPr>
      <w:bookmarkStart w:id="16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20.6.2019</w:t>
      </w:r>
      <w:r>
        <w:rPr>
          <w:rtl w:val="true"/>
        </w:rPr>
        <w:t xml:space="preserve">). </w:t>
      </w:r>
      <w:bookmarkEnd w:id="16"/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"/>
              <w:ind w:end="0"/>
              <w:jc w:val="start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;Times New Roman"/>
          <w:sz w:val="16"/>
          <w:rtl w:val="true"/>
        </w:rPr>
        <w:t xml:space="preserve">   </w:t>
      </w:r>
      <w:r>
        <w:rPr>
          <w:sz w:val="16"/>
        </w:rPr>
        <w:t>17050100</w:t>
      </w:r>
      <w:r>
        <w:rPr>
          <w:sz w:val="16"/>
          <w:rtl w:val="true"/>
        </w:rPr>
        <w:t>_</w:t>
      </w:r>
      <w:r>
        <w:rPr>
          <w:sz w:val="16"/>
        </w:rPr>
        <w:t>Y06.docx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חכ</w:t>
      </w:r>
      <w:r>
        <w:rPr>
          <w:sz w:val="16"/>
          <w:rtl w:val="true"/>
        </w:rPr>
        <w:t>/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9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David;Times New Roman" w:ascii="David;Times New Roman" w:hAnsi="David;Times New Roman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ע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פוגלמן </w:t>
      </w:r>
      <w:r>
        <w:rPr>
          <w:rFonts w:cs="David;Times New Roman" w:ascii="David;Times New Roman" w:hAnsi="David;Times New Roman"/>
          <w:color w:val="000000"/>
          <w:szCs w:val="22"/>
        </w:rPr>
        <w:t>54678313-5010/17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0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1"/>
      <w:footerReference w:type="default" r:id="rId22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Century">
    <w:charset w:val="00" w:characterSet="windows-1252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altName w:val="Times New Roman"/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Aria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29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5010/17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חיים שטרית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1080" w:hanging="360"/>
      </w:pPr>
      <w:rPr>
        <w:sz w:val="24"/>
        <w:b w:val="false"/>
        <w:szCs w:val="28"/>
        <w:bCs w:val="false"/>
        <w:rFonts w:cs="FrankRuehl"/>
        <w:color w:val="000000"/>
        <w:lang w:val="en-US"/>
      </w:rPr>
    </w:lvl>
  </w:abstractNum>
  <w:abstractNum w:abstractNumId="3">
    <w:lvl w:ilvl="0">
      <w:start w:val="1"/>
      <w:numFmt w:val="decimal"/>
      <w:lvlText w:val="(%1)"/>
      <w:lvlJc w:val="end"/>
      <w:pPr>
        <w:tabs>
          <w:tab w:val="num" w:pos="0"/>
        </w:tabs>
        <w:ind w:start="360" w:hanging="360"/>
      </w:pPr>
      <w:rPr>
        <w:sz w:val="24"/>
        <w:b/>
        <w:bCs w:val="false"/>
        <w:rFonts w:cs="FrankRuehl"/>
        <w:color w:val="000000"/>
      </w:rPr>
    </w:lvl>
  </w:abstractNum>
  <w:abstractNum w:abstractNumId="4">
    <w:lvl w:ilvl="0">
      <w:start w:val="1"/>
      <w:numFmt w:val="decimal"/>
      <w:lvlText w:val="(%1)"/>
      <w:lvlJc w:val="end"/>
      <w:pPr>
        <w:tabs>
          <w:tab w:val="num" w:pos="0"/>
        </w:tabs>
        <w:ind w:start="360" w:hanging="360"/>
      </w:pPr>
      <w:rPr>
        <w:sz w:val="24"/>
        <w:b/>
        <w:rFonts w:cs="FrankRuehl"/>
        <w:color w:val="00000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lineRule="auto" w:line="360" w:before="360" w:after="240"/>
      <w:jc w:val="both"/>
      <w:outlineLvl w:val="0"/>
    </w:pPr>
    <w:rPr>
      <w:rFonts w:ascii="Century" w:hAnsi="Century" w:cs="Miriam"/>
      <w:b/>
      <w:sz w:val="24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lineRule="auto" w:line="360" w:before="360" w:after="240"/>
      <w:jc w:val="both"/>
      <w:outlineLvl w:val="1"/>
    </w:pPr>
    <w:rPr>
      <w:rFonts w:ascii="Century" w:hAnsi="Century" w:cs="Miriam"/>
      <w:b/>
      <w:sz w:val="24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 w:before="360" w:after="240"/>
      <w:jc w:val="both"/>
      <w:outlineLvl w:val="2"/>
    </w:pPr>
    <w:rPr>
      <w:rFonts w:ascii="Century" w:hAnsi="Century" w:cs="Miriam"/>
      <w:b/>
      <w:sz w:val="24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360" w:before="360" w:after="240"/>
      <w:jc w:val="both"/>
      <w:outlineLvl w:val="3"/>
    </w:pPr>
    <w:rPr>
      <w:rFonts w:ascii="Century" w:hAnsi="Century" w:cs="Miriam"/>
      <w:b/>
      <w:sz w:val="24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cs="Miriam"/>
      <w:b/>
      <w:color w:val="000000"/>
      <w:sz w:val="24"/>
    </w:rPr>
  </w:style>
  <w:style w:type="character" w:styleId="WW8Num12z0">
    <w:name w:val="WW8Num12z0"/>
    <w:qFormat/>
    <w:rPr/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cs="FrankRuehl"/>
      <w:b w:val="false"/>
      <w:bCs w:val="false"/>
      <w:color w:val="000000"/>
      <w:sz w:val="24"/>
      <w:szCs w:val="28"/>
      <w:lang w:val="en-US"/>
    </w:rPr>
  </w:style>
  <w:style w:type="character" w:styleId="WW8Num16z0">
    <w:name w:val="WW8Num16z0"/>
    <w:qFormat/>
    <w:rPr/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cs="Miriam"/>
      <w:b/>
      <w:color w:val="000000"/>
      <w:sz w:val="24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b w:val="false"/>
      <w:bCs w:val="false"/>
      <w:color w:val="000000"/>
    </w:rPr>
  </w:style>
  <w:style w:type="character" w:styleId="WW8Num21z0">
    <w:name w:val="WW8Num21z0"/>
    <w:qFormat/>
    <w:rPr/>
  </w:style>
  <w:style w:type="character" w:styleId="WW8Num22z0">
    <w:name w:val="WW8Num22z0"/>
    <w:qFormat/>
    <w:rPr/>
  </w:style>
  <w:style w:type="character" w:styleId="WW8Num23z0">
    <w:name w:val="WW8Num23z0"/>
    <w:qFormat/>
    <w:rPr>
      <w:rFonts w:cs="Miriam"/>
      <w:b/>
      <w:sz w:val="24"/>
    </w:rPr>
  </w:style>
  <w:style w:type="character" w:styleId="WW8Num24z0">
    <w:name w:val="WW8Num24z0"/>
    <w:qFormat/>
    <w:rPr>
      <w:rFonts w:cs="FrankRuehl"/>
      <w:b/>
      <w:bCs w:val="false"/>
      <w:color w:val="000000"/>
      <w:sz w:val="24"/>
    </w:rPr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6z0">
    <w:name w:val="WW8Num26z0"/>
    <w:qFormat/>
    <w:rPr>
      <w:lang w:bidi="he-IL"/>
    </w:rPr>
  </w:style>
  <w:style w:type="character" w:styleId="WW8Num27z0">
    <w:name w:val="WW8Num27z0"/>
    <w:qFormat/>
    <w:rPr>
      <w:b w:val="false"/>
      <w:bCs w:val="false"/>
      <w:color w:val="000000"/>
      <w:sz w:val="24"/>
      <w:szCs w:val="24"/>
      <w:lang w:val="en-US"/>
    </w:rPr>
  </w:style>
  <w:style w:type="character" w:styleId="WW8Num28z0">
    <w:name w:val="WW8Num28z0"/>
    <w:qFormat/>
    <w:rPr>
      <w:rFonts w:cs="Miriam"/>
      <w:b/>
      <w:sz w:val="24"/>
    </w:rPr>
  </w:style>
  <w:style w:type="character" w:styleId="WW8Num29z0">
    <w:name w:val="WW8Num29z0"/>
    <w:qFormat/>
    <w:rPr>
      <w:rFonts w:ascii="Symbol" w:hAnsi="Symbol" w:cs="Symbol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30z0">
    <w:name w:val="WW8Num30z0"/>
    <w:qFormat/>
    <w:rPr>
      <w:color w:val="000000"/>
    </w:rPr>
  </w:style>
  <w:style w:type="character" w:styleId="WW8Num31z0">
    <w:name w:val="WW8Num31z0"/>
    <w:qFormat/>
    <w:rPr/>
  </w:style>
  <w:style w:type="character" w:styleId="WW8Num32z0">
    <w:name w:val="WW8Num32z0"/>
    <w:qFormat/>
    <w:rPr>
      <w:rFonts w:cs="FrankRuehl"/>
      <w:b/>
      <w:color w:val="000000"/>
      <w:sz w:val="24"/>
    </w:rPr>
  </w:style>
  <w:style w:type="character" w:styleId="WW8Num33z0">
    <w:name w:val="WW8Num33z0"/>
    <w:qFormat/>
    <w:rPr>
      <w:rFonts w:cs="FrankRuehl"/>
      <w:b/>
      <w:color w:val="000000"/>
      <w:sz w:val="24"/>
    </w:rPr>
  </w:style>
  <w:style w:type="character" w:styleId="WW8Num34z0">
    <w:name w:val="WW8Num34z0"/>
    <w:qFormat/>
    <w:rPr>
      <w:rFonts w:ascii="Symbol" w:hAnsi="Symbol" w:cs="Symbol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2">
    <w:name w:val="WW8Num34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CharChar8">
    <w:name w:val=" Char Char8"/>
    <w:qFormat/>
    <w:rPr>
      <w:rFonts w:ascii="Century" w:hAnsi="Century" w:cs="Miriam"/>
      <w:b/>
      <w:sz w:val="24"/>
      <w:szCs w:val="24"/>
    </w:rPr>
  </w:style>
  <w:style w:type="character" w:styleId="CharChar7">
    <w:name w:val=" Char Char7"/>
    <w:qFormat/>
    <w:rPr>
      <w:rFonts w:ascii="Century" w:hAnsi="Century" w:cs="Miriam"/>
      <w:b/>
      <w:sz w:val="24"/>
      <w:szCs w:val="24"/>
    </w:rPr>
  </w:style>
  <w:style w:type="character" w:styleId="CharChar6">
    <w:name w:val=" Char Char6"/>
    <w:qFormat/>
    <w:rPr>
      <w:rFonts w:ascii="Century" w:hAnsi="Century" w:cs="Miriam"/>
      <w:b/>
      <w:sz w:val="24"/>
      <w:szCs w:val="24"/>
    </w:rPr>
  </w:style>
  <w:style w:type="character" w:styleId="CharChar5">
    <w:name w:val=" Char Char5"/>
    <w:qFormat/>
    <w:rPr>
      <w:rFonts w:ascii="Century" w:hAnsi="Century" w:cs="Miriam"/>
      <w:b/>
      <w:sz w:val="24"/>
      <w:szCs w:val="24"/>
    </w:rPr>
  </w:style>
  <w:style w:type="character" w:styleId="CharChar4">
    <w:name w:val=" Char Char4"/>
    <w:qFormat/>
    <w:rPr>
      <w:rFonts w:cs="David;Times New Roman"/>
      <w:szCs w:val="24"/>
    </w:rPr>
  </w:style>
  <w:style w:type="character" w:styleId="CharChar3">
    <w:name w:val=" Char Char3"/>
    <w:qFormat/>
    <w:rPr>
      <w:rFonts w:cs="David;Times New Roman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;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;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;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ListParagraph">
    <w:name w:val="List Paragraph"/>
    <w:basedOn w:val="Normal"/>
    <w:qFormat/>
    <w:pPr>
      <w:overflowPunct w:val="true"/>
      <w:autoSpaceDE w:val="true"/>
      <w:spacing w:lineRule="auto" w:line="360"/>
      <w:ind w:hanging="0" w:start="720" w:end="0"/>
      <w:jc w:val="both"/>
      <w:textAlignment w:val="auto"/>
    </w:pPr>
    <w:rPr>
      <w:rFonts w:ascii="Garamond" w:hAnsi="Garamond" w:eastAsia="Calibri" w:cs="FrankRuehl"/>
      <w:spacing w:val="10"/>
      <w:sz w:val="24"/>
      <w:szCs w:val="28"/>
    </w:rPr>
  </w:style>
  <w:style w:type="paragraph" w:styleId="Ruller41">
    <w:name w:val="Ruller 4 ממוספר"/>
    <w:basedOn w:val="Normal"/>
    <w:next w:val="Normal"/>
    <w:qFormat/>
    <w:pPr>
      <w:overflowPunct w:val="true"/>
      <w:autoSpaceDE w:val="true"/>
      <w:spacing w:lineRule="auto" w:line="276" w:before="0" w:after="200"/>
      <w:jc w:val="both"/>
      <w:textAlignment w:val="auto"/>
    </w:pPr>
    <w:rPr>
      <w:rFonts w:ascii="Garamond" w:hAnsi="Garamond" w:eastAsia="Calibri" w:cs="FrankRuehl"/>
      <w:spacing w:val="10"/>
      <w:sz w:val="24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307618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329.a.1" TargetMode="External"/><Relationship Id="rId6" Type="http://schemas.openxmlformats.org/officeDocument/2006/relationships/hyperlink" Target="http://www.nevo.co.il/law/70301/329.a.1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case/22529014" TargetMode="External"/><Relationship Id="rId10" Type="http://schemas.openxmlformats.org/officeDocument/2006/relationships/hyperlink" Target="http://www.nevo.co.il/case/22690319" TargetMode="External"/><Relationship Id="rId11" Type="http://schemas.openxmlformats.org/officeDocument/2006/relationships/hyperlink" Target="http://www.nevo.co.il/case/6241027" TargetMode="External"/><Relationship Id="rId12" Type="http://schemas.openxmlformats.org/officeDocument/2006/relationships/hyperlink" Target="http://www.nevo.co.il/case/7009705" TargetMode="External"/><Relationship Id="rId13" Type="http://schemas.openxmlformats.org/officeDocument/2006/relationships/hyperlink" Target="http://www.nevo.co.il/case/5694508" TargetMode="External"/><Relationship Id="rId14" Type="http://schemas.openxmlformats.org/officeDocument/2006/relationships/hyperlink" Target="http://www.nevo.co.il/case/6088001" TargetMode="External"/><Relationship Id="rId15" Type="http://schemas.openxmlformats.org/officeDocument/2006/relationships/hyperlink" Target="http://www.nevo.co.il/case/21534201" TargetMode="External"/><Relationship Id="rId16" Type="http://schemas.openxmlformats.org/officeDocument/2006/relationships/hyperlink" Target="http://www.nevo.co.il/case/8291683" TargetMode="External"/><Relationship Id="rId17" Type="http://schemas.openxmlformats.org/officeDocument/2006/relationships/hyperlink" Target="http://www.nevo.co.il/case/18653715" TargetMode="External"/><Relationship Id="rId18" Type="http://schemas.openxmlformats.org/officeDocument/2006/relationships/hyperlink" Target="http://www.nevo.co.il/case/20770441" TargetMode="External"/><Relationship Id="rId19" Type="http://schemas.openxmlformats.org/officeDocument/2006/relationships/hyperlink" Target="http://supreme.court.gov.il/" TargetMode="External"/><Relationship Id="rId20" Type="http://schemas.openxmlformats.org/officeDocument/2006/relationships/hyperlink" Target="http://www.nevo.co.il/advertisements/nevo-100.doc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2019-06-23T11:37:00Z</dcterms:created>
  <dc:creator>h4</dc:creator>
  <dc:description/>
  <cp:keywords/>
  <dc:language>en-IL</dc:language>
  <cp:lastModifiedBy>orly</cp:lastModifiedBy>
  <cp:lastPrinted>2019-06-20T10:04:00Z</cp:lastPrinted>
  <dcterms:modified xsi:type="dcterms:W3CDTF">2019-06-23T11:37:00Z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חיים שטרית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21307618;22529014;22690319;6241027;7009705;5694508;6088001;21534201;8291683;18653715;20770441</vt:lpwstr>
  </property>
  <property fmtid="{D5CDD505-2E9C-101B-9397-08002B2CF9AE}" pid="9" name="CITY">
    <vt:lpwstr/>
  </property>
  <property fmtid="{D5CDD505-2E9C-101B-9397-08002B2CF9AE}" pid="10" name="DATE">
    <vt:lpwstr>20190620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ע' פוגלמן;י' וילנר;ע' גרוסקופף</vt:lpwstr>
  </property>
  <property fmtid="{D5CDD505-2E9C-101B-9397-08002B2CF9AE}" pid="14" name="LAWLISTTMP1">
    <vt:lpwstr>70301/329.a.1;144.b</vt:lpwstr>
  </property>
  <property fmtid="{D5CDD505-2E9C-101B-9397-08002B2CF9AE}" pid="15" name="LAWYER">
    <vt:lpwstr>דפנה שמול;אשר אוחיון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דיון פלילי</vt:lpwstr>
  </property>
  <property fmtid="{D5CDD505-2E9C-101B-9397-08002B2CF9AE}" pid="27" name="NOSE110">
    <vt:lpwstr/>
  </property>
  <property fmtid="{D5CDD505-2E9C-101B-9397-08002B2CF9AE}" pid="28" name="NOSE12">
    <vt:lpwstr>דיון פלילי</vt:lpwstr>
  </property>
  <property fmtid="{D5CDD505-2E9C-101B-9397-08002B2CF9AE}" pid="29" name="NOSE13">
    <vt:lpwstr>דיון פלילי</vt:lpwstr>
  </property>
  <property fmtid="{D5CDD505-2E9C-101B-9397-08002B2CF9AE}" pid="30" name="NOSE14">
    <vt:lpwstr>בתי-משפט</vt:lpwstr>
  </property>
  <property fmtid="{D5CDD505-2E9C-101B-9397-08002B2CF9AE}" pid="31" name="NOSE15">
    <vt:lpwstr>עונשין</vt:lpwstr>
  </property>
  <property fmtid="{D5CDD505-2E9C-101B-9397-08002B2CF9AE}" pid="32" name="NOSE16">
    <vt:lpwstr>עונשין</vt:lpwstr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18;18;18;14;77;77</vt:lpwstr>
  </property>
  <property fmtid="{D5CDD505-2E9C-101B-9397-08002B2CF9AE}" pid="37" name="NOSE21">
    <vt:lpwstr>הרשעה</vt:lpwstr>
  </property>
  <property fmtid="{D5CDD505-2E9C-101B-9397-08002B2CF9AE}" pid="38" name="NOSE210">
    <vt:lpwstr/>
  </property>
  <property fmtid="{D5CDD505-2E9C-101B-9397-08002B2CF9AE}" pid="39" name="NOSE22">
    <vt:lpwstr>הרשעה</vt:lpwstr>
  </property>
  <property fmtid="{D5CDD505-2E9C-101B-9397-08002B2CF9AE}" pid="40" name="NOSE23">
    <vt:lpwstr>ערעור</vt:lpwstr>
  </property>
  <property fmtid="{D5CDD505-2E9C-101B-9397-08002B2CF9AE}" pid="41" name="NOSE24">
    <vt:lpwstr>ערעור</vt:lpwstr>
  </property>
  <property fmtid="{D5CDD505-2E9C-101B-9397-08002B2CF9AE}" pid="42" name="NOSE25">
    <vt:lpwstr>ענישה</vt:lpwstr>
  </property>
  <property fmtid="{D5CDD505-2E9C-101B-9397-08002B2CF9AE}" pid="43" name="NOSE26">
    <vt:lpwstr>ענישה</vt:lpwstr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465;465;504;333;1446;1446</vt:lpwstr>
  </property>
  <property fmtid="{D5CDD505-2E9C-101B-9397-08002B2CF9AE}" pid="48" name="NOSE31">
    <vt:lpwstr>ערעור</vt:lpwstr>
  </property>
  <property fmtid="{D5CDD505-2E9C-101B-9397-08002B2CF9AE}" pid="49" name="NOSE310">
    <vt:lpwstr/>
  </property>
  <property fmtid="{D5CDD505-2E9C-101B-9397-08002B2CF9AE}" pid="50" name="NOSE32">
    <vt:lpwstr>ספק סביר</vt:lpwstr>
  </property>
  <property fmtid="{D5CDD505-2E9C-101B-9397-08002B2CF9AE}" pid="51" name="NOSE33">
    <vt:lpwstr>אי-התערבות בממצאים עובדתיים</vt:lpwstr>
  </property>
  <property fmtid="{D5CDD505-2E9C-101B-9397-08002B2CF9AE}" pid="52" name="NOSE34">
    <vt:lpwstr>התערבות בית-משפט שלערעור</vt:lpwstr>
  </property>
  <property fmtid="{D5CDD505-2E9C-101B-9397-08002B2CF9AE}" pid="53" name="NOSE35">
    <vt:lpwstr>מדיניות ענישה: עבירות אלימות</vt:lpwstr>
  </property>
  <property fmtid="{D5CDD505-2E9C-101B-9397-08002B2CF9AE}" pid="54" name="NOSE36">
    <vt:lpwstr>מדיניות ענישה: התערבות ערכאת ערעור</vt:lpwstr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3638;3635;3849;2707;8984;8982</vt:lpwstr>
  </property>
  <property fmtid="{D5CDD505-2E9C-101B-9397-08002B2CF9AE}" pid="59" name="PADIDATE">
    <vt:lpwstr>20190623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5010</vt:lpwstr>
  </property>
  <property fmtid="{D5CDD505-2E9C-101B-9397-08002B2CF9AE}" pid="65" name="PROCYEAR">
    <vt:lpwstr>17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410120190620</vt:lpwstr>
  </property>
  <property fmtid="{D5CDD505-2E9C-101B-9397-08002B2CF9AE}" pid="69" name="TYPE_N_DATE">
    <vt:lpwstr>41020190620</vt:lpwstr>
  </property>
  <property fmtid="{D5CDD505-2E9C-101B-9397-08002B2CF9AE}" pid="70" name="VOLUME">
    <vt:lpwstr/>
  </property>
  <property fmtid="{D5CDD505-2E9C-101B-9397-08002B2CF9AE}" pid="71" name="WORDNUMPAGES">
    <vt:lpwstr>26</vt:lpwstr>
  </property>
</Properties>
</file>