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pPr>
            <w:r>
              <w:rPr>
                <w:rFonts w:ascii="David" w:hAnsi="David" w:cs="David"/>
                <w:b/>
                <w:b/>
                <w:bCs/>
                <w:sz w:val="28"/>
                <w:sz w:val="28"/>
                <w:szCs w:val="28"/>
                <w:rtl w:val="true"/>
              </w:rPr>
              <w:t>בבית המשפט העליון בשבתו כבית משפט לערעורים פליליים</w:t>
            </w:r>
          </w:p>
        </w:tc>
      </w:tr>
    </w:tbl>
    <w:p>
      <w:pPr>
        <w:pStyle w:val="Normal"/>
        <w:ind w:end="0"/>
        <w:jc w:val="end"/>
        <w:rPr/>
      </w:pPr>
      <w:r>
        <w:rPr>
          <w:b/>
          <w:bCs/>
          <w:rtl w:val="true"/>
        </w:rPr>
        <w:t xml:space="preserve"> </w:t>
      </w:r>
    </w:p>
    <w:p>
      <w:pPr>
        <w:pStyle w:val="Normal"/>
        <w:ind w:end="0"/>
        <w:jc w:val="end"/>
        <w:rPr>
          <w:b/>
          <w:bCs/>
        </w:rPr>
      </w:pPr>
      <w:r>
        <w:rPr>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spacing w:lineRule="auto" w:line="240"/>
              <w:ind w:end="0"/>
              <w:jc w:val="end"/>
              <w:rPr/>
            </w:pPr>
            <w:bookmarkStart w:id="0" w:name="casename_body"/>
            <w:r>
              <w:rPr>
                <w:rFonts w:ascii="David" w:hAnsi="David" w:cs="David"/>
                <w:b/>
                <w:b/>
                <w:bCs/>
                <w:sz w:val="28"/>
                <w:sz w:val="28"/>
                <w:szCs w:val="28"/>
                <w:rtl w:val="true"/>
              </w:rPr>
              <w:t>ע</w:t>
            </w:r>
            <w:r>
              <w:rPr>
                <w:rFonts w:cs="David" w:ascii="David" w:hAnsi="David"/>
                <w:b/>
                <w:bCs/>
                <w:sz w:val="28"/>
                <w:szCs w:val="28"/>
                <w:rtl w:val="true"/>
              </w:rPr>
              <w:t>"</w:t>
            </w:r>
            <w:r>
              <w:rPr>
                <w:rFonts w:ascii="David" w:hAnsi="David" w:cs="David"/>
                <w:b/>
                <w:b/>
                <w:bCs/>
                <w:sz w:val="28"/>
                <w:sz w:val="28"/>
                <w:szCs w:val="28"/>
                <w:rtl w:val="true"/>
              </w:rPr>
              <w:t xml:space="preserve">פ  </w:t>
            </w:r>
            <w:r>
              <w:rPr>
                <w:rFonts w:cs="David" w:ascii="David" w:hAnsi="David"/>
                <w:b/>
                <w:bCs/>
                <w:sz w:val="28"/>
                <w:szCs w:val="28"/>
              </w:rPr>
              <w:t>536/17</w:t>
            </w:r>
            <w:r>
              <w:rPr>
                <w:rFonts w:cs="David" w:ascii="David" w:hAnsi="David"/>
                <w:b/>
                <w:bCs/>
                <w:sz w:val="28"/>
                <w:szCs w:val="28"/>
                <w:rtl w:val="true"/>
              </w:rPr>
              <w:t xml:space="preserve"> </w:t>
            </w:r>
            <w:bookmarkEnd w:id="0"/>
          </w:p>
        </w:tc>
      </w:tr>
      <w:tr>
        <w:trPr>
          <w:trHeight w:val="342" w:hRule="atLeast"/>
        </w:trPr>
        <w:tc>
          <w:tcPr>
            <w:tcW w:w="8501" w:type="dxa"/>
            <w:tcBorders/>
          </w:tcPr>
          <w:p>
            <w:pPr>
              <w:pStyle w:val="FileNumber"/>
              <w:spacing w:lineRule="auto" w:line="240"/>
              <w:ind w:end="0"/>
              <w:jc w:val="end"/>
              <w:rPr/>
            </w:pPr>
            <w:r>
              <w:rPr>
                <w:rFonts w:ascii="David" w:hAnsi="David" w:cs="David"/>
                <w:b/>
                <w:b/>
                <w:bCs/>
                <w:sz w:val="28"/>
                <w:sz w:val="28"/>
                <w:szCs w:val="28"/>
                <w:rtl w:val="true"/>
              </w:rPr>
              <w:t>ע</w:t>
            </w:r>
            <w:r>
              <w:rPr>
                <w:rFonts w:cs="David" w:ascii="David" w:hAnsi="David"/>
                <w:b/>
                <w:bCs/>
                <w:sz w:val="28"/>
                <w:szCs w:val="28"/>
                <w:rtl w:val="true"/>
              </w:rPr>
              <w:t>"</w:t>
            </w:r>
            <w:r>
              <w:rPr>
                <w:rFonts w:ascii="David" w:hAnsi="David" w:cs="David"/>
                <w:b/>
                <w:b/>
                <w:bCs/>
                <w:sz w:val="28"/>
                <w:sz w:val="28"/>
                <w:szCs w:val="28"/>
                <w:rtl w:val="true"/>
              </w:rPr>
              <w:t xml:space="preserve">פ  </w:t>
            </w:r>
            <w:r>
              <w:rPr>
                <w:rFonts w:cs="David" w:ascii="David" w:hAnsi="David"/>
                <w:b/>
                <w:bCs/>
                <w:sz w:val="28"/>
                <w:szCs w:val="28"/>
              </w:rPr>
              <w:t>734/17</w:t>
            </w:r>
          </w:p>
        </w:tc>
      </w:tr>
    </w:tbl>
    <w:p>
      <w:pPr>
        <w:pStyle w:val="Normal"/>
        <w:ind w:end="0"/>
        <w:jc w:val="end"/>
        <w:rPr>
          <w:b/>
          <w:bCs/>
        </w:rPr>
      </w:pPr>
      <w:r>
        <w:rPr>
          <w:b/>
          <w:bCs/>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pPr>
            <w:r>
              <w:rPr>
                <w:rFonts w:ascii="David" w:hAnsi="David" w:cs="David"/>
                <w:sz w:val="28"/>
                <w:sz w:val="28"/>
                <w:szCs w:val="28"/>
                <w:rtl w:val="true"/>
              </w:rPr>
              <w:t>לפני</w:t>
            </w:r>
            <w:r>
              <w:rPr>
                <w:rFonts w:cs="David" w:ascii="David" w:hAnsi="David"/>
                <w:sz w:val="28"/>
                <w:szCs w:val="28"/>
                <w:rtl w:val="true"/>
              </w:rPr>
              <w:t xml:space="preserve">:   </w:t>
            </w:r>
          </w:p>
        </w:tc>
        <w:tc>
          <w:tcPr>
            <w:tcW w:w="5238" w:type="dxa"/>
            <w:tcBorders/>
          </w:tcPr>
          <w:p>
            <w:pPr>
              <w:pStyle w:val="BodyRuller1"/>
              <w:ind w:end="0"/>
              <w:jc w:val="start"/>
              <w:rPr/>
            </w:pPr>
            <w:r>
              <w:rPr>
                <w:rFonts w:ascii="David" w:hAnsi="David" w:cs="David"/>
                <w:sz w:val="28"/>
                <w:sz w:val="28"/>
                <w:szCs w:val="28"/>
                <w:rtl w:val="true"/>
              </w:rPr>
              <w:t>כבוד השופט י</w:t>
            </w:r>
            <w:r>
              <w:rPr>
                <w:rFonts w:cs="David" w:ascii="David" w:hAnsi="David"/>
                <w:sz w:val="28"/>
                <w:szCs w:val="28"/>
                <w:rtl w:val="true"/>
              </w:rPr>
              <w:t xml:space="preserve">' </w:t>
            </w:r>
            <w:r>
              <w:rPr>
                <w:rFonts w:ascii="David" w:hAnsi="David" w:cs="David"/>
                <w:sz w:val="28"/>
                <w:sz w:val="28"/>
                <w:szCs w:val="28"/>
                <w:rtl w:val="true"/>
              </w:rPr>
              <w:t>עמית</w:t>
            </w:r>
          </w:p>
        </w:tc>
      </w:tr>
      <w:tr>
        <w:trPr>
          <w:trHeight w:val="287" w:hRule="atLeast"/>
        </w:trPr>
        <w:tc>
          <w:tcPr>
            <w:tcW w:w="3284" w:type="dxa"/>
            <w:tcBorders/>
          </w:tcPr>
          <w:p>
            <w:pPr>
              <w:pStyle w:val="BodyRuller1"/>
              <w:ind w:end="0"/>
              <w:jc w:val="start"/>
              <w:rPr/>
            </w:pPr>
            <w:r>
              <w:rPr>
                <w:rFonts w:eastAsia="David" w:cs="David" w:ascii="David" w:hAnsi="David"/>
                <w:sz w:val="28"/>
                <w:szCs w:val="28"/>
                <w:rtl w:val="true"/>
              </w:rPr>
              <w:t xml:space="preserve"> </w:t>
            </w:r>
          </w:p>
        </w:tc>
        <w:tc>
          <w:tcPr>
            <w:tcW w:w="5238" w:type="dxa"/>
            <w:tcBorders/>
          </w:tcPr>
          <w:p>
            <w:pPr>
              <w:pStyle w:val="BodyRuller1"/>
              <w:ind w:end="0"/>
              <w:jc w:val="start"/>
              <w:rPr/>
            </w:pPr>
            <w:r>
              <w:rPr>
                <w:rFonts w:ascii="David" w:hAnsi="David" w:cs="David"/>
                <w:sz w:val="28"/>
                <w:sz w:val="28"/>
                <w:szCs w:val="28"/>
                <w:rtl w:val="true"/>
              </w:rPr>
              <w:t>כבוד השופט מ</w:t>
            </w:r>
            <w:r>
              <w:rPr>
                <w:rFonts w:cs="David" w:ascii="David" w:hAnsi="David"/>
                <w:sz w:val="28"/>
                <w:szCs w:val="28"/>
                <w:rtl w:val="true"/>
              </w:rPr>
              <w:t xml:space="preserve">' </w:t>
            </w:r>
            <w:r>
              <w:rPr>
                <w:rFonts w:ascii="David" w:hAnsi="David" w:cs="David"/>
                <w:sz w:val="28"/>
                <w:sz w:val="28"/>
                <w:szCs w:val="28"/>
                <w:rtl w:val="true"/>
              </w:rPr>
              <w:t>מזוז</w:t>
            </w:r>
          </w:p>
        </w:tc>
      </w:tr>
      <w:tr>
        <w:trPr>
          <w:trHeight w:val="287" w:hRule="atLeast"/>
        </w:trPr>
        <w:tc>
          <w:tcPr>
            <w:tcW w:w="3284" w:type="dxa"/>
            <w:tcBorders/>
          </w:tcPr>
          <w:p>
            <w:pPr>
              <w:pStyle w:val="BodyRuller1"/>
              <w:ind w:end="0"/>
              <w:jc w:val="start"/>
              <w:rPr/>
            </w:pPr>
            <w:bookmarkStart w:id="1" w:name="LastJudge"/>
            <w:bookmarkEnd w:id="1"/>
            <w:r>
              <w:rPr>
                <w:rFonts w:eastAsia="David" w:cs="David" w:ascii="David" w:hAnsi="David"/>
                <w:sz w:val="28"/>
                <w:szCs w:val="28"/>
                <w:rtl w:val="true"/>
              </w:rPr>
              <w:t xml:space="preserve"> </w:t>
            </w:r>
          </w:p>
        </w:tc>
        <w:tc>
          <w:tcPr>
            <w:tcW w:w="5238" w:type="dxa"/>
            <w:tcBorders/>
          </w:tcPr>
          <w:p>
            <w:pPr>
              <w:pStyle w:val="BodyRuller1"/>
              <w:ind w:end="0"/>
              <w:jc w:val="start"/>
              <w:rPr/>
            </w:pPr>
            <w:r>
              <w:rPr>
                <w:rFonts w:ascii="David" w:hAnsi="David" w:cs="David"/>
                <w:sz w:val="28"/>
                <w:sz w:val="28"/>
                <w:szCs w:val="28"/>
                <w:rtl w:val="true"/>
              </w:rPr>
              <w:t>כבוד השופט ג</w:t>
            </w:r>
            <w:r>
              <w:rPr>
                <w:rFonts w:cs="David" w:ascii="David" w:hAnsi="David"/>
                <w:sz w:val="28"/>
                <w:szCs w:val="28"/>
                <w:rtl w:val="true"/>
              </w:rPr>
              <w:t xml:space="preserve">' </w:t>
            </w:r>
            <w:r>
              <w:rPr>
                <w:rFonts w:ascii="David" w:hAnsi="David" w:cs="David"/>
                <w:sz w:val="28"/>
                <w:sz w:val="28"/>
                <w:szCs w:val="28"/>
                <w:rtl w:val="true"/>
              </w:rPr>
              <w:t>קרא</w:t>
            </w:r>
          </w:p>
        </w:tc>
      </w:tr>
    </w:tbl>
    <w:p>
      <w:pPr>
        <w:pStyle w:val="Ruller31"/>
        <w:ind w:end="0"/>
        <w:jc w:val="start"/>
        <w:rPr>
          <w:rFonts w:ascii="Miriam" w:hAnsi="Miriam" w:eastAsia="Miriam" w:cs="Miriam"/>
          <w:b/>
          <w:bCs/>
          <w:sz w:val="28"/>
          <w:szCs w:val="28"/>
        </w:rPr>
      </w:pPr>
      <w:r>
        <w:rPr>
          <w:rFonts w:eastAsia="Miriam" w:cs="Miriam" w:ascii="Miriam" w:hAnsi="Miriam"/>
          <w:b/>
          <w:bCs/>
          <w:sz w:val="28"/>
          <w:szCs w:val="28"/>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2" w:name="FirstAppellant"/>
            <w:bookmarkEnd w:id="2"/>
            <w:r>
              <w:rPr>
                <w:rFonts w:ascii="David" w:hAnsi="David" w:cs="David"/>
                <w:sz w:val="28"/>
                <w:sz w:val="28"/>
                <w:szCs w:val="28"/>
                <w:rtl w:val="true"/>
              </w:rPr>
              <w:t>המערער בע</w:t>
            </w:r>
            <w:r>
              <w:rPr>
                <w:rFonts w:cs="David" w:ascii="David" w:hAnsi="David"/>
                <w:sz w:val="28"/>
                <w:szCs w:val="28"/>
                <w:rtl w:val="true"/>
              </w:rPr>
              <w:t>"</w:t>
            </w:r>
            <w:r>
              <w:rPr>
                <w:rFonts w:ascii="David" w:hAnsi="David" w:cs="David"/>
                <w:sz w:val="28"/>
                <w:sz w:val="28"/>
                <w:szCs w:val="28"/>
                <w:rtl w:val="true"/>
              </w:rPr>
              <w:t xml:space="preserve">פ </w:t>
            </w:r>
            <w:r>
              <w:rPr>
                <w:rFonts w:cs="David" w:ascii="David" w:hAnsi="David"/>
                <w:sz w:val="28"/>
                <w:szCs w:val="28"/>
              </w:rPr>
              <w:t>536/17</w:t>
            </w:r>
            <w:r>
              <w:rPr>
                <w:rFonts w:cs="David" w:ascii="David" w:hAnsi="David"/>
                <w:sz w:val="28"/>
                <w:szCs w:val="28"/>
                <w:rtl w:val="true"/>
              </w:rPr>
              <w:t>:</w:t>
            </w:r>
          </w:p>
          <w:p>
            <w:pPr>
              <w:pStyle w:val="BodyRuller1"/>
              <w:ind w:end="0"/>
              <w:jc w:val="start"/>
              <w:rPr/>
            </w:pPr>
            <w:r>
              <w:rPr>
                <w:rFonts w:eastAsia="David" w:cs="David" w:ascii="David" w:hAnsi="David"/>
                <w:sz w:val="28"/>
                <w:szCs w:val="28"/>
                <w:rtl w:val="true"/>
              </w:rPr>
              <w:t xml:space="preserve"> </w:t>
            </w:r>
          </w:p>
          <w:p>
            <w:pPr>
              <w:pStyle w:val="BodyRuller1"/>
              <w:ind w:end="0"/>
              <w:jc w:val="start"/>
              <w:rPr/>
            </w:pPr>
            <w:r>
              <w:rPr>
                <w:rFonts w:ascii="David" w:hAnsi="David" w:cs="David"/>
                <w:sz w:val="28"/>
                <w:sz w:val="28"/>
                <w:szCs w:val="28"/>
                <w:rtl w:val="true"/>
              </w:rPr>
              <w:t>המערער בע</w:t>
            </w:r>
            <w:r>
              <w:rPr>
                <w:rFonts w:cs="David" w:ascii="David" w:hAnsi="David"/>
                <w:sz w:val="28"/>
                <w:szCs w:val="28"/>
                <w:rtl w:val="true"/>
              </w:rPr>
              <w:t>"</w:t>
            </w:r>
            <w:r>
              <w:rPr>
                <w:rFonts w:ascii="David" w:hAnsi="David" w:cs="David"/>
                <w:sz w:val="28"/>
                <w:sz w:val="28"/>
                <w:szCs w:val="28"/>
                <w:rtl w:val="true"/>
              </w:rPr>
              <w:t xml:space="preserve">פ </w:t>
            </w:r>
            <w:r>
              <w:rPr>
                <w:rFonts w:cs="David" w:ascii="David" w:hAnsi="David"/>
                <w:sz w:val="28"/>
                <w:szCs w:val="28"/>
              </w:rPr>
              <w:t>734/17</w:t>
            </w:r>
          </w:p>
        </w:tc>
        <w:tc>
          <w:tcPr>
            <w:tcW w:w="5238" w:type="dxa"/>
            <w:tcBorders/>
          </w:tcPr>
          <w:p>
            <w:pPr>
              <w:pStyle w:val="BodyRuller1"/>
              <w:ind w:end="0"/>
              <w:jc w:val="start"/>
              <w:rPr/>
            </w:pPr>
            <w:r>
              <w:rPr>
                <w:rFonts w:ascii="David" w:hAnsi="David" w:cs="David"/>
                <w:sz w:val="28"/>
                <w:sz w:val="28"/>
                <w:szCs w:val="28"/>
                <w:rtl w:val="true"/>
              </w:rPr>
              <w:t>וסאם שלאלדה</w:t>
            </w:r>
          </w:p>
          <w:p>
            <w:pPr>
              <w:pStyle w:val="BodyRuller1"/>
              <w:ind w:end="0"/>
              <w:jc w:val="start"/>
              <w:rPr/>
            </w:pPr>
            <w:r>
              <w:rPr>
                <w:rFonts w:eastAsia="David" w:cs="David" w:ascii="David" w:hAnsi="David"/>
                <w:sz w:val="28"/>
                <w:szCs w:val="28"/>
                <w:rtl w:val="true"/>
              </w:rPr>
              <w:t xml:space="preserve"> </w:t>
            </w:r>
          </w:p>
          <w:p>
            <w:pPr>
              <w:pStyle w:val="BodyRuller1"/>
              <w:ind w:end="0"/>
              <w:jc w:val="start"/>
              <w:rPr/>
            </w:pPr>
            <w:r>
              <w:rPr>
                <w:rFonts w:ascii="David" w:hAnsi="David" w:cs="David"/>
                <w:sz w:val="28"/>
                <w:sz w:val="28"/>
                <w:szCs w:val="28"/>
                <w:rtl w:val="true"/>
              </w:rPr>
              <w:t>עמאר אל עראמין</w:t>
            </w:r>
          </w:p>
        </w:tc>
      </w:tr>
    </w:tbl>
    <w:p>
      <w:pPr>
        <w:pStyle w:val="Ruller31"/>
        <w:ind w:end="0"/>
        <w:jc w:val="start"/>
        <w:rPr/>
      </w:pPr>
      <w:r>
        <w:rPr>
          <w:rtl w:val="true"/>
        </w:rPr>
        <w:t xml:space="preserve">                                          </w:t>
      </w: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 xml:space="preserve"> </w:t>
            </w:r>
          </w:p>
        </w:tc>
        <w:tc>
          <w:tcPr>
            <w:tcW w:w="5238" w:type="dxa"/>
            <w:tcBorders/>
          </w:tcPr>
          <w:p>
            <w:pPr>
              <w:pStyle w:val="BodyRuller1"/>
              <w:ind w:end="0"/>
              <w:jc w:val="start"/>
              <w:rPr/>
            </w:pPr>
            <w:r>
              <w:rPr>
                <w:rFonts w:ascii="David" w:hAnsi="David" w:cs="David"/>
                <w:sz w:val="28"/>
                <w:sz w:val="28"/>
                <w:szCs w:val="28"/>
                <w:rtl w:val="true"/>
              </w:rPr>
              <w:t>נ</w:t>
            </w:r>
            <w:r>
              <w:rPr>
                <w:rtl w:val="true"/>
              </w:rPr>
              <w:t xml:space="preserve"> </w:t>
            </w:r>
            <w:r>
              <w:rPr>
                <w:rtl w:val="true"/>
              </w:rPr>
              <w:t xml:space="preserve"> </w:t>
            </w:r>
            <w:r>
              <w:rPr>
                <w:rFonts w:ascii="David" w:hAnsi="David" w:cs="David"/>
                <w:sz w:val="28"/>
                <w:sz w:val="28"/>
                <w:szCs w:val="28"/>
                <w:rtl w:val="true"/>
              </w:rPr>
              <w:t>ג</w:t>
            </w:r>
            <w:r>
              <w:rPr>
                <w:rtl w:val="true"/>
              </w:rPr>
              <w:t xml:space="preserve"> </w:t>
            </w:r>
            <w:r>
              <w:rPr>
                <w:rtl w:val="true"/>
              </w:rPr>
              <w:t xml:space="preserve"> </w:t>
            </w:r>
            <w:r>
              <w:rPr>
                <w:rFonts w:ascii="David" w:hAnsi="David" w:cs="David"/>
                <w:sz w:val="28"/>
                <w:sz w:val="28"/>
                <w:szCs w:val="28"/>
                <w:rtl w:val="true"/>
              </w:rPr>
              <w:t>ד</w:t>
            </w:r>
          </w:p>
        </w:tc>
      </w:tr>
    </w:tbl>
    <w:p>
      <w:pPr>
        <w:pStyle w:val="Ruller31"/>
        <w:ind w:end="0"/>
        <w:jc w:val="start"/>
        <w:rPr/>
      </w:pP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Fonts w:ascii="David" w:hAnsi="David" w:cs="David"/>
                <w:sz w:val="28"/>
                <w:sz w:val="28"/>
                <w:szCs w:val="28"/>
                <w:rtl w:val="true"/>
              </w:rPr>
              <w:t>המשיבה</w:t>
            </w:r>
            <w:r>
              <w:rPr>
                <w:rFonts w:cs="David" w:ascii="David" w:hAnsi="David"/>
                <w:sz w:val="28"/>
                <w:szCs w:val="28"/>
                <w:rtl w:val="true"/>
              </w:rPr>
              <w:t>:</w:t>
            </w:r>
          </w:p>
        </w:tc>
        <w:tc>
          <w:tcPr>
            <w:tcW w:w="5238" w:type="dxa"/>
            <w:tcBorders/>
          </w:tcPr>
          <w:p>
            <w:pPr>
              <w:pStyle w:val="BodyRuller1"/>
              <w:ind w:end="0"/>
              <w:jc w:val="start"/>
              <w:rPr/>
            </w:pPr>
            <w:r>
              <w:rPr>
                <w:rFonts w:ascii="David" w:hAnsi="David" w:cs="David"/>
                <w:sz w:val="28"/>
                <w:sz w:val="28"/>
                <w:szCs w:val="28"/>
                <w:rtl w:val="true"/>
              </w:rPr>
              <w:t>מדינת ישראל</w:t>
            </w:r>
          </w:p>
        </w:tc>
      </w:tr>
    </w:tbl>
    <w:p>
      <w:pPr>
        <w:pStyle w:val="Ruller31"/>
        <w:ind w:end="0"/>
        <w:jc w:val="start"/>
        <w:rPr>
          <w:rFonts w:ascii="FrankRuehl" w:hAnsi="FrankRuehl" w:eastAsia="FrankRuehl" w:cs="FrankRuehl"/>
          <w:sz w:val="28"/>
          <w:szCs w:val="28"/>
        </w:rPr>
      </w:pPr>
      <w:r>
        <w:rPr>
          <w:rFonts w:eastAsia="FrankRuehl" w:cs="FrankRuehl" w:ascii="FrankRuehl" w:hAnsi="FrankRuehl"/>
          <w:sz w:val="28"/>
          <w:szCs w:val="28"/>
          <w:rtl w:val="true"/>
        </w:rPr>
        <w:t xml:space="preserve">                                           </w:t>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pPr>
            <w:r>
              <w:rPr>
                <w:rFonts w:ascii="David" w:hAnsi="David" w:cs="David"/>
                <w:sz w:val="24"/>
                <w:sz w:val="24"/>
                <w:szCs w:val="24"/>
                <w:rtl w:val="true"/>
              </w:rPr>
              <w:t>שני ערעורים על גזר דינו של בית המשפט המחוזי בירושלים ב</w:t>
            </w:r>
            <w:hyperlink r:id="rId2">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57987-12-15</w:t>
              </w:r>
            </w:hyperlink>
            <w:r>
              <w:rPr>
                <w:rFonts w:cs="David" w:ascii="David" w:hAnsi="David"/>
                <w:sz w:val="24"/>
                <w:szCs w:val="24"/>
                <w:rtl w:val="true"/>
              </w:rPr>
              <w:t xml:space="preserve"> </w:t>
            </w:r>
            <w:r>
              <w:rPr>
                <w:rFonts w:cs="David"/>
                <w:szCs w:val="24"/>
                <w:rtl w:val="true"/>
              </w:rPr>
              <w:t>[</w:t>
            </w:r>
            <w:r>
              <w:rPr>
                <w:rFonts w:cs="David"/>
                <w:szCs w:val="24"/>
                <w:rtl w:val="true"/>
              </w:rPr>
              <w:t>פורסם</w:t>
            </w:r>
            <w:r>
              <w:rPr>
                <w:szCs w:val="24"/>
                <w:rtl w:val="true"/>
              </w:rPr>
              <w:t xml:space="preserve"> </w:t>
            </w:r>
            <w:r>
              <w:rPr>
                <w:rFonts w:cs="David"/>
                <w:szCs w:val="24"/>
                <w:rtl w:val="true"/>
              </w:rPr>
              <w:t>בנבו</w:t>
            </w:r>
            <w:r>
              <w:rPr>
                <w:rFonts w:cs="David"/>
                <w:szCs w:val="24"/>
                <w:rtl w:val="true"/>
              </w:rPr>
              <w:t xml:space="preserve">] </w:t>
            </w:r>
            <w:r>
              <w:rPr>
                <w:rFonts w:ascii="David" w:hAnsi="David" w:cs="David"/>
                <w:sz w:val="24"/>
                <w:sz w:val="24"/>
                <w:szCs w:val="24"/>
                <w:rtl w:val="true"/>
              </w:rPr>
              <w:t xml:space="preserve">שניתן ביום </w:t>
            </w:r>
            <w:r>
              <w:rPr>
                <w:rFonts w:cs="David" w:ascii="David" w:hAnsi="David"/>
                <w:sz w:val="24"/>
                <w:szCs w:val="24"/>
              </w:rPr>
              <w:t>6.12.2016</w:t>
            </w:r>
            <w:r>
              <w:rPr>
                <w:rFonts w:cs="David" w:ascii="David" w:hAnsi="David"/>
                <w:sz w:val="24"/>
                <w:szCs w:val="24"/>
                <w:rtl w:val="true"/>
              </w:rPr>
              <w:t xml:space="preserve"> </w:t>
            </w:r>
            <w:r>
              <w:rPr>
                <w:rFonts w:ascii="David" w:hAnsi="David" w:cs="David"/>
                <w:sz w:val="24"/>
                <w:sz w:val="24"/>
                <w:szCs w:val="24"/>
                <w:rtl w:val="true"/>
              </w:rPr>
              <w:t>על ידי כב</w:t>
            </w:r>
            <w:r>
              <w:rPr>
                <w:rFonts w:cs="David" w:ascii="David" w:hAnsi="David"/>
                <w:sz w:val="24"/>
                <w:szCs w:val="24"/>
                <w:rtl w:val="true"/>
              </w:rPr>
              <w:t xml:space="preserve">' </w:t>
            </w:r>
            <w:r>
              <w:rPr>
                <w:rFonts w:ascii="David" w:hAnsi="David" w:cs="David"/>
                <w:sz w:val="24"/>
                <w:sz w:val="24"/>
                <w:szCs w:val="24"/>
                <w:rtl w:val="true"/>
              </w:rPr>
              <w:t>השופט הבכיר א</w:t>
            </w:r>
            <w:r>
              <w:rPr>
                <w:rFonts w:cs="David" w:ascii="David" w:hAnsi="David"/>
                <w:sz w:val="24"/>
                <w:szCs w:val="24"/>
                <w:rtl w:val="true"/>
              </w:rPr>
              <w:t xml:space="preserve">' </w:t>
            </w:r>
            <w:r>
              <w:rPr>
                <w:rFonts w:ascii="David" w:hAnsi="David" w:cs="David"/>
                <w:sz w:val="24"/>
                <w:sz w:val="24"/>
                <w:szCs w:val="24"/>
                <w:rtl w:val="true"/>
              </w:rPr>
              <w:t>כהן</w:t>
            </w:r>
          </w:p>
        </w:tc>
      </w:tr>
    </w:tbl>
    <w:p>
      <w:pPr>
        <w:pStyle w:val="Ruller31"/>
        <w:ind w:end="0"/>
        <w:jc w:val="start"/>
        <w:rPr>
          <w:rFonts w:ascii="FrankRuehl" w:hAnsi="FrankRuehl" w:eastAsia="FrankRuehl" w:cs="FrankRuehl"/>
          <w:sz w:val="28"/>
          <w:szCs w:val="28"/>
        </w:rPr>
      </w:pPr>
      <w:r>
        <w:rPr>
          <w:rFonts w:eastAsia="FrankRuehl" w:cs="FrankRuehl" w:ascii="FrankRuehl" w:hAnsi="FrankRuehl"/>
          <w:sz w:val="28"/>
          <w:szCs w:val="28"/>
          <w:rtl w:val="true"/>
        </w:rPr>
        <w:t xml:space="preserve">                                           </w:t>
      </w:r>
    </w:p>
    <w:tbl>
      <w:tblPr>
        <w:bidiVisual w:val="true"/>
        <w:tblW w:w="8535" w:type="dxa"/>
        <w:jc w:val="start"/>
        <w:tblInd w:w="-34" w:type="dxa"/>
        <w:tblLayout w:type="fixed"/>
        <w:tblCellMar>
          <w:top w:w="0" w:type="dxa"/>
          <w:start w:w="108" w:type="dxa"/>
          <w:bottom w:w="0" w:type="dxa"/>
          <w:end w:w="108" w:type="dxa"/>
        </w:tblCellMar>
      </w:tblPr>
      <w:tblGrid>
        <w:gridCol w:w="3257"/>
        <w:gridCol w:w="4285"/>
        <w:gridCol w:w="993"/>
      </w:tblGrid>
      <w:tr>
        <w:trPr/>
        <w:tc>
          <w:tcPr>
            <w:tcW w:w="3257" w:type="dxa"/>
            <w:tcBorders/>
          </w:tcPr>
          <w:p>
            <w:pPr>
              <w:pStyle w:val="BodyRuller1"/>
              <w:ind w:end="0"/>
              <w:jc w:val="start"/>
              <w:rPr/>
            </w:pPr>
            <w:r>
              <w:rPr>
                <w:rFonts w:ascii="David" w:hAnsi="David" w:cs="David"/>
                <w:sz w:val="24"/>
                <w:sz w:val="24"/>
                <w:szCs w:val="24"/>
                <w:rtl w:val="true"/>
              </w:rPr>
              <w:t>תאריך הישיבה</w:t>
            </w:r>
            <w:r>
              <w:rPr>
                <w:rFonts w:cs="David" w:ascii="David" w:hAnsi="David"/>
                <w:sz w:val="24"/>
                <w:szCs w:val="24"/>
                <w:rtl w:val="true"/>
              </w:rPr>
              <w:t>:</w:t>
            </w:r>
          </w:p>
        </w:tc>
        <w:tc>
          <w:tcPr>
            <w:tcW w:w="4285" w:type="dxa"/>
            <w:tcBorders/>
          </w:tcPr>
          <w:p>
            <w:pPr>
              <w:pStyle w:val="BodyRuller1"/>
              <w:ind w:end="0"/>
              <w:jc w:val="start"/>
              <w:rPr/>
            </w:pPr>
            <w:r>
              <w:rPr>
                <w:rFonts w:ascii="David" w:hAnsi="David" w:cs="David"/>
                <w:sz w:val="24"/>
                <w:sz w:val="24"/>
                <w:szCs w:val="24"/>
                <w:rtl w:val="true"/>
              </w:rPr>
              <w:t>א</w:t>
            </w:r>
            <w:r>
              <w:rPr>
                <w:rFonts w:cs="David" w:ascii="David" w:hAnsi="David"/>
                <w:sz w:val="24"/>
                <w:szCs w:val="24"/>
                <w:rtl w:val="true"/>
              </w:rPr>
              <w:t xml:space="preserve">' </w:t>
            </w:r>
            <w:r>
              <w:rPr>
                <w:rFonts w:ascii="David" w:hAnsi="David" w:cs="David"/>
                <w:sz w:val="24"/>
                <w:sz w:val="24"/>
                <w:szCs w:val="24"/>
                <w:rtl w:val="true"/>
              </w:rPr>
              <w:t>באב התשע</w:t>
            </w:r>
            <w:r>
              <w:rPr>
                <w:rFonts w:cs="David" w:ascii="David" w:hAnsi="David"/>
                <w:sz w:val="24"/>
                <w:szCs w:val="24"/>
                <w:rtl w:val="true"/>
              </w:rPr>
              <w:t>"</w:t>
            </w:r>
            <w:r>
              <w:rPr>
                <w:rFonts w:ascii="David" w:hAnsi="David" w:cs="David"/>
                <w:sz w:val="24"/>
                <w:sz w:val="24"/>
                <w:szCs w:val="24"/>
                <w:rtl w:val="true"/>
              </w:rPr>
              <w:t xml:space="preserve">ז </w:t>
            </w:r>
            <w:r>
              <w:rPr>
                <w:rFonts w:cs="David" w:ascii="David" w:hAnsi="David"/>
                <w:sz w:val="24"/>
                <w:szCs w:val="24"/>
                <w:rtl w:val="true"/>
              </w:rPr>
              <w:t>(</w:t>
            </w:r>
            <w:r>
              <w:rPr>
                <w:rFonts w:cs="David" w:ascii="David" w:hAnsi="David"/>
                <w:sz w:val="24"/>
                <w:szCs w:val="24"/>
              </w:rPr>
              <w:t>24.7.2017</w:t>
            </w:r>
            <w:r>
              <w:rPr>
                <w:rFonts w:cs="David" w:ascii="David" w:hAnsi="David"/>
                <w:sz w:val="24"/>
                <w:szCs w:val="24"/>
                <w:rtl w:val="true"/>
              </w:rPr>
              <w:t>)</w:t>
            </w:r>
          </w:p>
        </w:tc>
        <w:tc>
          <w:tcPr>
            <w:tcW w:w="993" w:type="dxa"/>
            <w:tcBorders/>
          </w:tcPr>
          <w:p>
            <w:pPr>
              <w:pStyle w:val="BodyRuller1"/>
              <w:ind w:end="0"/>
              <w:jc w:val="start"/>
              <w:rPr/>
            </w:pPr>
            <w:r>
              <w:rPr>
                <w:rFonts w:eastAsia="David" w:cs="David" w:ascii="David" w:hAnsi="David"/>
                <w:sz w:val="24"/>
                <w:szCs w:val="24"/>
                <w:rtl w:val="true"/>
              </w:rPr>
              <w:t xml:space="preserve"> </w:t>
            </w:r>
          </w:p>
        </w:tc>
      </w:tr>
    </w:tbl>
    <w:p>
      <w:pPr>
        <w:pStyle w:val="Ruller31"/>
        <w:ind w:end="0"/>
        <w:jc w:val="start"/>
        <w:rPr/>
      </w:pPr>
      <w:r>
        <w:rPr>
          <w:rtl w:val="true"/>
        </w:rPr>
        <w:t xml:space="preserve"> </w:t>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Fonts w:ascii="David" w:hAnsi="David" w:cs="David"/>
                <w:sz w:val="28"/>
                <w:sz w:val="28"/>
                <w:szCs w:val="28"/>
                <w:rtl w:val="true"/>
              </w:rPr>
              <w:t>בשם המערער בע</w:t>
            </w:r>
            <w:r>
              <w:rPr>
                <w:rFonts w:cs="David" w:ascii="David" w:hAnsi="David"/>
                <w:sz w:val="28"/>
                <w:szCs w:val="28"/>
                <w:rtl w:val="true"/>
              </w:rPr>
              <w:t>"</w:t>
            </w:r>
            <w:r>
              <w:rPr>
                <w:rFonts w:ascii="David" w:hAnsi="David" w:cs="David"/>
                <w:sz w:val="28"/>
                <w:sz w:val="28"/>
                <w:szCs w:val="28"/>
                <w:rtl w:val="true"/>
              </w:rPr>
              <w:t xml:space="preserve">פ </w:t>
            </w:r>
            <w:r>
              <w:rPr>
                <w:rFonts w:cs="David" w:ascii="David" w:hAnsi="David"/>
                <w:sz w:val="28"/>
                <w:szCs w:val="28"/>
              </w:rPr>
              <w:t>536/17</w:t>
            </w:r>
            <w:r>
              <w:rPr>
                <w:rFonts w:cs="David" w:ascii="David" w:hAnsi="David"/>
                <w:sz w:val="28"/>
                <w:szCs w:val="28"/>
                <w:rtl w:val="true"/>
              </w:rPr>
              <w:t>:</w:t>
            </w:r>
          </w:p>
        </w:tc>
        <w:tc>
          <w:tcPr>
            <w:tcW w:w="5238" w:type="dxa"/>
            <w:tcBorders/>
          </w:tcPr>
          <w:p>
            <w:pPr>
              <w:pStyle w:val="BodyRuller1"/>
              <w:ind w:end="0"/>
              <w:jc w:val="start"/>
              <w:rPr/>
            </w:pPr>
            <w:r>
              <w:rPr>
                <w:rFonts w:ascii="David" w:hAnsi="David" w:cs="David"/>
                <w:sz w:val="28"/>
                <w:sz w:val="28"/>
                <w:szCs w:val="28"/>
                <w:rtl w:val="true"/>
              </w:rPr>
              <w:t>עו</w:t>
            </w:r>
            <w:r>
              <w:rPr>
                <w:rFonts w:cs="David" w:ascii="David" w:hAnsi="David"/>
                <w:sz w:val="28"/>
                <w:szCs w:val="28"/>
                <w:rtl w:val="true"/>
              </w:rPr>
              <w:t>"</w:t>
            </w:r>
            <w:r>
              <w:rPr>
                <w:rFonts w:ascii="David" w:hAnsi="David" w:cs="David"/>
                <w:sz w:val="28"/>
                <w:sz w:val="28"/>
                <w:szCs w:val="28"/>
                <w:rtl w:val="true"/>
              </w:rPr>
              <w:t xml:space="preserve">ד אוסמה חלבי </w:t>
            </w:r>
          </w:p>
        </w:tc>
      </w:tr>
    </w:tbl>
    <w:p>
      <w:pPr>
        <w:pStyle w:val="Ruller31"/>
        <w:ind w:end="0"/>
        <w:jc w:val="start"/>
        <w:rPr>
          <w:rFonts w:ascii="FrankRuehl" w:hAnsi="FrankRuehl" w:eastAsia="FrankRuehl" w:cs="FrankRuehl"/>
          <w:sz w:val="28"/>
          <w:szCs w:val="28"/>
        </w:rPr>
      </w:pPr>
      <w:r>
        <w:rPr>
          <w:rFonts w:eastAsia="FrankRuehl" w:cs="FrankRuehl" w:ascii="FrankRuehl" w:hAnsi="FrankRuehl"/>
          <w:sz w:val="28"/>
          <w:szCs w:val="28"/>
          <w:rtl w:val="true"/>
        </w:rPr>
        <w:t xml:space="preserve"> </w:t>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Fonts w:ascii="David" w:hAnsi="David" w:cs="David"/>
                <w:sz w:val="28"/>
                <w:sz w:val="28"/>
                <w:szCs w:val="28"/>
                <w:rtl w:val="true"/>
              </w:rPr>
              <w:t>בשם המערער בע</w:t>
            </w:r>
            <w:r>
              <w:rPr>
                <w:rFonts w:cs="David" w:ascii="David" w:hAnsi="David"/>
                <w:sz w:val="28"/>
                <w:szCs w:val="28"/>
                <w:rtl w:val="true"/>
              </w:rPr>
              <w:t>"</w:t>
            </w:r>
            <w:r>
              <w:rPr>
                <w:rFonts w:ascii="David" w:hAnsi="David" w:cs="David"/>
                <w:sz w:val="28"/>
                <w:sz w:val="28"/>
                <w:szCs w:val="28"/>
                <w:rtl w:val="true"/>
              </w:rPr>
              <w:t xml:space="preserve">פ </w:t>
            </w:r>
            <w:r>
              <w:rPr>
                <w:rFonts w:cs="David" w:ascii="David" w:hAnsi="David"/>
                <w:sz w:val="28"/>
                <w:szCs w:val="28"/>
              </w:rPr>
              <w:t>734/17</w:t>
            </w:r>
            <w:r>
              <w:rPr>
                <w:rFonts w:cs="David" w:ascii="David" w:hAnsi="David"/>
                <w:sz w:val="28"/>
                <w:szCs w:val="28"/>
                <w:rtl w:val="true"/>
              </w:rPr>
              <w:t>:</w:t>
            </w:r>
          </w:p>
        </w:tc>
        <w:tc>
          <w:tcPr>
            <w:tcW w:w="5238" w:type="dxa"/>
            <w:tcBorders/>
          </w:tcPr>
          <w:p>
            <w:pPr>
              <w:pStyle w:val="BodyRuller1"/>
              <w:ind w:end="0"/>
              <w:jc w:val="start"/>
              <w:rPr/>
            </w:pPr>
            <w:r>
              <w:rPr>
                <w:rFonts w:ascii="David" w:hAnsi="David" w:cs="David"/>
                <w:sz w:val="28"/>
                <w:sz w:val="28"/>
                <w:szCs w:val="28"/>
                <w:rtl w:val="true"/>
              </w:rPr>
              <w:t>עו</w:t>
            </w:r>
            <w:r>
              <w:rPr>
                <w:rFonts w:cs="David" w:ascii="David" w:hAnsi="David"/>
                <w:sz w:val="28"/>
                <w:szCs w:val="28"/>
                <w:rtl w:val="true"/>
              </w:rPr>
              <w:t>"</w:t>
            </w:r>
            <w:r>
              <w:rPr>
                <w:rFonts w:ascii="David" w:hAnsi="David" w:cs="David"/>
                <w:sz w:val="28"/>
                <w:sz w:val="28"/>
                <w:szCs w:val="28"/>
                <w:rtl w:val="true"/>
              </w:rPr>
              <w:t>ד ראובן טקו</w:t>
            </w:r>
          </w:p>
        </w:tc>
      </w:tr>
    </w:tbl>
    <w:p>
      <w:pPr>
        <w:pStyle w:val="Ruller31"/>
        <w:ind w:end="0"/>
        <w:jc w:val="start"/>
        <w:rPr/>
      </w:pPr>
      <w:r>
        <w:rPr>
          <w:rtl w:val="true"/>
        </w:rPr>
        <w:t xml:space="preserve"> </w:t>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3" w:name="FirstLawyer"/>
            <w:bookmarkEnd w:id="3"/>
            <w:r>
              <w:rPr>
                <w:rFonts w:ascii="David" w:hAnsi="David" w:cs="David"/>
                <w:sz w:val="28"/>
                <w:sz w:val="28"/>
                <w:szCs w:val="28"/>
                <w:rtl w:val="true"/>
              </w:rPr>
              <w:t>בשם המשיבה</w:t>
            </w:r>
            <w:r>
              <w:rPr>
                <w:rFonts w:cs="David" w:ascii="David" w:hAnsi="David"/>
                <w:sz w:val="28"/>
                <w:szCs w:val="28"/>
                <w:rtl w:val="true"/>
              </w:rPr>
              <w:t>:</w:t>
            </w:r>
          </w:p>
        </w:tc>
        <w:tc>
          <w:tcPr>
            <w:tcW w:w="5238" w:type="dxa"/>
            <w:tcBorders/>
          </w:tcPr>
          <w:p>
            <w:pPr>
              <w:pStyle w:val="BodyRuller1"/>
              <w:ind w:end="0"/>
              <w:jc w:val="start"/>
              <w:rPr/>
            </w:pPr>
            <w:r>
              <w:rPr>
                <w:rFonts w:ascii="David" w:hAnsi="David" w:cs="David"/>
                <w:sz w:val="28"/>
                <w:sz w:val="28"/>
                <w:szCs w:val="28"/>
                <w:rtl w:val="true"/>
              </w:rPr>
              <w:t>עו</w:t>
            </w:r>
            <w:r>
              <w:rPr>
                <w:rFonts w:cs="David" w:ascii="David" w:hAnsi="David"/>
                <w:sz w:val="28"/>
                <w:szCs w:val="28"/>
                <w:rtl w:val="true"/>
              </w:rPr>
              <w:t>"</w:t>
            </w:r>
            <w:r>
              <w:rPr>
                <w:rFonts w:ascii="David" w:hAnsi="David" w:cs="David"/>
                <w:sz w:val="28"/>
                <w:sz w:val="28"/>
                <w:szCs w:val="28"/>
                <w:rtl w:val="true"/>
              </w:rPr>
              <w:t>ד ארז בן ארויה</w:t>
            </w:r>
          </w:p>
        </w:tc>
      </w:tr>
    </w:tbl>
    <w:p>
      <w:pPr>
        <w:pStyle w:val="Normal"/>
        <w:ind w:end="0"/>
        <w:jc w:val="start"/>
        <w:rPr>
          <w:rFonts w:ascii="David" w:hAnsi="David" w:eastAsia="David" w:cs="David"/>
          <w:sz w:val="24"/>
          <w:szCs w:val="24"/>
        </w:rPr>
      </w:pPr>
      <w:r>
        <w:rPr>
          <w:rFonts w:eastAsia="David" w:cs="David" w:ascii="David" w:hAnsi="David"/>
          <w:sz w:val="24"/>
          <w:szCs w:val="24"/>
          <w:rtl w:val="true"/>
        </w:rPr>
        <w:t xml:space="preserve"> </w:t>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Fonts w:ascii="David" w:hAnsi="David" w:cs="David"/>
                <w:sz w:val="28"/>
                <w:sz w:val="28"/>
                <w:szCs w:val="28"/>
                <w:rtl w:val="true"/>
              </w:rPr>
              <w:t>בשם שירות המבחן</w:t>
            </w:r>
            <w:r>
              <w:rPr>
                <w:rFonts w:cs="David" w:ascii="David" w:hAnsi="David"/>
                <w:sz w:val="28"/>
                <w:szCs w:val="28"/>
                <w:rtl w:val="true"/>
              </w:rPr>
              <w:t>:</w:t>
            </w:r>
          </w:p>
        </w:tc>
        <w:tc>
          <w:tcPr>
            <w:tcW w:w="5238" w:type="dxa"/>
            <w:tcBorders/>
          </w:tcPr>
          <w:p>
            <w:pPr>
              <w:pStyle w:val="BodyRuller1"/>
              <w:ind w:end="0"/>
              <w:jc w:val="start"/>
              <w:rPr/>
            </w:pPr>
            <w:r>
              <w:rPr>
                <w:rFonts w:ascii="David" w:hAnsi="David" w:cs="David"/>
                <w:sz w:val="28"/>
                <w:sz w:val="28"/>
                <w:szCs w:val="28"/>
                <w:rtl w:val="true"/>
              </w:rPr>
              <w:t>הגב</w:t>
            </w:r>
            <w:r>
              <w:rPr>
                <w:rFonts w:cs="David" w:ascii="David" w:hAnsi="David"/>
                <w:sz w:val="28"/>
                <w:szCs w:val="28"/>
                <w:rtl w:val="true"/>
              </w:rPr>
              <w:t xml:space="preserve">' </w:t>
            </w:r>
            <w:r>
              <w:rPr>
                <w:rFonts w:ascii="David" w:hAnsi="David" w:cs="David"/>
                <w:sz w:val="28"/>
                <w:sz w:val="28"/>
                <w:szCs w:val="28"/>
                <w:rtl w:val="true"/>
              </w:rPr>
              <w:t>ברכה וייס</w:t>
            </w:r>
          </w:p>
        </w:tc>
      </w:tr>
    </w:tbl>
    <w:p>
      <w:pPr>
        <w:pStyle w:val="Normal"/>
        <w:ind w:end="0"/>
        <w:jc w:val="start"/>
        <w:rPr/>
      </w:pPr>
      <w:r>
        <w:rPr>
          <w:rFonts w:eastAsia="David" w:cs="David" w:ascii="David" w:hAnsi="David"/>
          <w:sz w:val="24"/>
          <w:szCs w:val="24"/>
          <w:rtl w:val="true"/>
        </w:rPr>
        <w:t xml:space="preserve"> </w:t>
      </w:r>
    </w:p>
    <w:p>
      <w:pPr>
        <w:pStyle w:val="Normal"/>
        <w:ind w:end="0"/>
        <w:jc w:val="start"/>
        <w:rPr/>
      </w:pPr>
      <w:r>
        <w:rPr>
          <w:rFonts w:eastAsia="David" w:cs="David" w:ascii="David" w:hAnsi="David"/>
          <w:sz w:val="24"/>
          <w:szCs w:val="24"/>
          <w:rtl w:val="true"/>
        </w:rPr>
        <w:t xml:space="preserve"> </w:t>
      </w:r>
      <w:bookmarkStart w:id="4" w:name="LawTable"/>
      <w:bookmarkEnd w:id="4"/>
    </w:p>
    <w:p>
      <w:pPr>
        <w:pStyle w:val="Normal"/>
        <w:spacing w:lineRule="exact" w:line="240" w:before="0" w:after="120"/>
        <w:ind w:hanging="283" w:start="283" w:end="0"/>
        <w:jc w:val="both"/>
        <w:rPr>
          <w:rFonts w:ascii="FrankRuehl" w:hAnsi="FrankRuehl" w:cs="FrankRuehl"/>
          <w:sz w:val="24"/>
          <w:szCs w:val="24"/>
        </w:rPr>
      </w:pPr>
      <w:r>
        <w:rPr>
          <w:rFonts w:ascii="FrankRuehl" w:hAnsi="FrankRuehl" w:cs="FrankRuehl"/>
          <w:sz w:val="24"/>
          <w:sz w:val="24"/>
          <w:szCs w:val="24"/>
          <w:rtl w:val="true"/>
        </w:rPr>
        <w:t>חקיקה שאוזכרה</w:t>
      </w:r>
      <w:r>
        <w:rPr>
          <w:rFonts w:cs="FrankRuehl" w:ascii="FrankRuehl" w:hAnsi="FrankRuehl"/>
          <w:sz w:val="24"/>
          <w:szCs w:val="24"/>
          <w:rtl w:val="true"/>
        </w:rPr>
        <w:t xml:space="preserve">: </w:t>
      </w:r>
    </w:p>
    <w:p>
      <w:pPr>
        <w:pStyle w:val="Normal"/>
        <w:spacing w:lineRule="exact" w:line="240" w:before="0" w:after="120"/>
        <w:ind w:hanging="283" w:start="283" w:end="0"/>
        <w:jc w:val="both"/>
        <w:rPr>
          <w:rFonts w:ascii="FrankRuehl" w:hAnsi="FrankRuehl" w:cs="FrankRuehl"/>
          <w:sz w:val="24"/>
          <w:szCs w:val="24"/>
        </w:rPr>
      </w:pPr>
      <w:hyperlink r:id="rId3">
        <w:r>
          <w:rPr>
            <w:rStyle w:val="Hyperlink"/>
            <w:rFonts w:ascii="FrankRuehl" w:hAnsi="FrankRuehl" w:cs="FrankRuehl"/>
            <w:color w:val="0000FF"/>
            <w:sz w:val="24"/>
            <w:sz w:val="24"/>
            <w:szCs w:val="24"/>
            <w:u w:val="single"/>
            <w:rtl w:val="true"/>
          </w:rPr>
          <w:t xml:space="preserve">פקודת הסמים המסוכנים </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נוסח חדש</w:t>
        </w:r>
        <w:r>
          <w:rPr>
            <w:rStyle w:val="Hyperlink"/>
            <w:rFonts w:cs="FrankRuehl" w:ascii="FrankRuehl" w:hAnsi="FrankRuehl"/>
            <w:color w:val="0000FF"/>
            <w:sz w:val="24"/>
            <w:szCs w:val="24"/>
            <w:u w:val="single"/>
            <w:rtl w:val="true"/>
          </w:rPr>
          <w:t xml:space="preserve">], </w:t>
        </w:r>
        <w:r>
          <w:rPr>
            <w:rStyle w:val="Hyperlink"/>
            <w:rFonts w:ascii="FrankRuehl" w:hAnsi="FrankRuehl" w:cs="FrankRuehl"/>
            <w:color w:val="0000FF"/>
            <w:sz w:val="24"/>
            <w:sz w:val="24"/>
            <w:szCs w:val="24"/>
            <w:u w:val="single"/>
            <w:rtl w:val="true"/>
          </w:rPr>
          <w:t>תשל</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ג</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1973</w:t>
        </w:r>
      </w:hyperlink>
      <w:r>
        <w:rPr>
          <w:rFonts w:cs="FrankRuehl" w:ascii="FrankRuehl" w:hAnsi="FrankRuehl"/>
          <w:sz w:val="24"/>
          <w:szCs w:val="24"/>
          <w:rtl w:val="true"/>
        </w:rPr>
        <w:t xml:space="preserve">: </w:t>
      </w:r>
      <w:r>
        <w:rPr>
          <w:rFonts w:ascii="FrankRuehl" w:hAnsi="FrankRuehl" w:cs="FrankRuehl"/>
          <w:sz w:val="24"/>
          <w:sz w:val="24"/>
          <w:szCs w:val="24"/>
          <w:rtl w:val="true"/>
        </w:rPr>
        <w:t>סע</w:t>
      </w:r>
      <w:r>
        <w:rPr>
          <w:rFonts w:cs="FrankRuehl" w:ascii="FrankRuehl" w:hAnsi="FrankRuehl"/>
          <w:sz w:val="24"/>
          <w:szCs w:val="24"/>
          <w:rtl w:val="true"/>
        </w:rPr>
        <w:t xml:space="preserve">'  </w:t>
      </w:r>
      <w:hyperlink r:id="rId4">
        <w:r>
          <w:rPr>
            <w:rStyle w:val="Hyperlink"/>
            <w:rFonts w:cs="FrankRuehl" w:ascii="FrankRuehl" w:hAnsi="FrankRuehl"/>
            <w:color w:val="0000FF"/>
            <w:sz w:val="24"/>
            <w:szCs w:val="24"/>
            <w:u w:val="single"/>
          </w:rPr>
          <w:t>13</w:t>
        </w:r>
      </w:hyperlink>
    </w:p>
    <w:p>
      <w:pPr>
        <w:pStyle w:val="Normal"/>
        <w:spacing w:lineRule="exact" w:line="240" w:before="0" w:after="120"/>
        <w:ind w:hanging="283" w:start="283" w:end="0"/>
        <w:jc w:val="both"/>
        <w:rPr>
          <w:rFonts w:ascii="FrankRuehl" w:hAnsi="FrankRuehl" w:cs="FrankRuehl"/>
          <w:sz w:val="24"/>
          <w:szCs w:val="24"/>
        </w:rPr>
      </w:pPr>
      <w:hyperlink r:id="rId5">
        <w:r>
          <w:rPr>
            <w:rStyle w:val="Hyperlink"/>
            <w:rFonts w:ascii="FrankRuehl" w:hAnsi="FrankRuehl" w:cs="FrankRuehl"/>
            <w:color w:val="0000FF"/>
            <w:sz w:val="24"/>
            <w:sz w:val="24"/>
            <w:szCs w:val="24"/>
            <w:u w:val="single"/>
            <w:rtl w:val="true"/>
          </w:rPr>
          <w:t>חוק הכניסה לישראל</w:t>
        </w:r>
        <w:r>
          <w:rPr>
            <w:rStyle w:val="Hyperlink"/>
            <w:rFonts w:cs="FrankRuehl" w:ascii="FrankRuehl" w:hAnsi="FrankRuehl"/>
            <w:color w:val="0000FF"/>
            <w:sz w:val="24"/>
            <w:szCs w:val="24"/>
            <w:u w:val="single"/>
            <w:rtl w:val="true"/>
          </w:rPr>
          <w:t xml:space="preserve">, </w:t>
        </w:r>
        <w:r>
          <w:rPr>
            <w:rStyle w:val="Hyperlink"/>
            <w:rFonts w:ascii="FrankRuehl" w:hAnsi="FrankRuehl" w:cs="FrankRuehl"/>
            <w:color w:val="0000FF"/>
            <w:sz w:val="24"/>
            <w:sz w:val="24"/>
            <w:szCs w:val="24"/>
            <w:u w:val="single"/>
            <w:rtl w:val="true"/>
          </w:rPr>
          <w:t>תשי</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ב</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1952</w:t>
        </w:r>
      </w:hyperlink>
      <w:r>
        <w:rPr>
          <w:rFonts w:cs="FrankRuehl" w:ascii="FrankRuehl" w:hAnsi="FrankRuehl"/>
          <w:sz w:val="24"/>
          <w:szCs w:val="24"/>
          <w:rtl w:val="true"/>
        </w:rPr>
        <w:t xml:space="preserve">: </w:t>
      </w:r>
      <w:r>
        <w:rPr>
          <w:rFonts w:ascii="FrankRuehl" w:hAnsi="FrankRuehl" w:cs="FrankRuehl"/>
          <w:sz w:val="24"/>
          <w:sz w:val="24"/>
          <w:szCs w:val="24"/>
          <w:rtl w:val="true"/>
        </w:rPr>
        <w:t>סע</w:t>
      </w:r>
      <w:r>
        <w:rPr>
          <w:rFonts w:cs="FrankRuehl" w:ascii="FrankRuehl" w:hAnsi="FrankRuehl"/>
          <w:sz w:val="24"/>
          <w:szCs w:val="24"/>
          <w:rtl w:val="true"/>
        </w:rPr>
        <w:t xml:space="preserve">'  </w:t>
      </w:r>
      <w:hyperlink r:id="rId6">
        <w:r>
          <w:rPr>
            <w:rStyle w:val="Hyperlink"/>
            <w:rFonts w:cs="FrankRuehl" w:ascii="FrankRuehl" w:hAnsi="FrankRuehl"/>
            <w:color w:val="0000FF"/>
            <w:sz w:val="24"/>
            <w:szCs w:val="24"/>
            <w:u w:val="single"/>
          </w:rPr>
          <w:t>12</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1</w:t>
        </w:r>
        <w:r>
          <w:rPr>
            <w:rStyle w:val="Hyperlink"/>
            <w:rFonts w:cs="FrankRuehl" w:ascii="FrankRuehl" w:hAnsi="FrankRuehl"/>
            <w:color w:val="0000FF"/>
            <w:sz w:val="24"/>
            <w:szCs w:val="24"/>
            <w:u w:val="single"/>
            <w:rtl w:val="true"/>
          </w:rPr>
          <w:t>)</w:t>
        </w:r>
      </w:hyperlink>
    </w:p>
    <w:p>
      <w:pPr>
        <w:pStyle w:val="Normal"/>
        <w:spacing w:lineRule="exact" w:line="240" w:before="0" w:after="120"/>
        <w:ind w:hanging="283" w:start="283" w:end="0"/>
        <w:jc w:val="both"/>
        <w:rPr>
          <w:rFonts w:ascii="FrankRuehl" w:hAnsi="FrankRuehl" w:cs="FrankRuehl"/>
          <w:sz w:val="24"/>
          <w:szCs w:val="24"/>
        </w:rPr>
      </w:pPr>
      <w:hyperlink r:id="rId7">
        <w:r>
          <w:rPr>
            <w:rStyle w:val="Hyperlink"/>
            <w:rFonts w:ascii="FrankRuehl" w:hAnsi="FrankRuehl" w:cs="FrankRuehl"/>
            <w:color w:val="0000FF"/>
            <w:sz w:val="24"/>
            <w:sz w:val="24"/>
            <w:szCs w:val="24"/>
            <w:u w:val="single"/>
            <w:rtl w:val="true"/>
          </w:rPr>
          <w:t>חוק העונשין</w:t>
        </w:r>
        <w:r>
          <w:rPr>
            <w:rStyle w:val="Hyperlink"/>
            <w:rFonts w:cs="FrankRuehl" w:ascii="FrankRuehl" w:hAnsi="FrankRuehl"/>
            <w:color w:val="0000FF"/>
            <w:sz w:val="24"/>
            <w:szCs w:val="24"/>
            <w:u w:val="single"/>
            <w:rtl w:val="true"/>
          </w:rPr>
          <w:t xml:space="preserve">, </w:t>
        </w:r>
        <w:r>
          <w:rPr>
            <w:rStyle w:val="Hyperlink"/>
            <w:rFonts w:ascii="FrankRuehl" w:hAnsi="FrankRuehl" w:cs="FrankRuehl"/>
            <w:color w:val="0000FF"/>
            <w:sz w:val="24"/>
            <w:sz w:val="24"/>
            <w:szCs w:val="24"/>
            <w:u w:val="single"/>
            <w:rtl w:val="true"/>
          </w:rPr>
          <w:t>תשל</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ז</w:t>
        </w:r>
        <w:r>
          <w:rPr>
            <w:rStyle w:val="Hyperlink"/>
            <w:rFonts w:cs="FrankRuehl" w:ascii="FrankRuehl" w:hAnsi="FrankRuehl"/>
            <w:color w:val="0000FF"/>
            <w:sz w:val="24"/>
            <w:szCs w:val="24"/>
            <w:u w:val="single"/>
            <w:rtl w:val="true"/>
          </w:rPr>
          <w:t>-</w:t>
        </w:r>
        <w:r>
          <w:rPr>
            <w:rStyle w:val="Hyperlink"/>
            <w:rFonts w:cs="FrankRuehl" w:ascii="FrankRuehl" w:hAnsi="FrankRuehl"/>
            <w:color w:val="0000FF"/>
            <w:sz w:val="24"/>
            <w:szCs w:val="24"/>
            <w:u w:val="single"/>
          </w:rPr>
          <w:t>1977</w:t>
        </w:r>
      </w:hyperlink>
      <w:r>
        <w:rPr>
          <w:rFonts w:cs="FrankRuehl" w:ascii="FrankRuehl" w:hAnsi="FrankRuehl"/>
          <w:sz w:val="24"/>
          <w:szCs w:val="24"/>
          <w:rtl w:val="true"/>
        </w:rPr>
        <w:t xml:space="preserve">: </w:t>
      </w:r>
      <w:r>
        <w:rPr>
          <w:rFonts w:ascii="FrankRuehl" w:hAnsi="FrankRuehl" w:cs="FrankRuehl"/>
          <w:sz w:val="24"/>
          <w:sz w:val="24"/>
          <w:szCs w:val="24"/>
          <w:rtl w:val="true"/>
        </w:rPr>
        <w:t>סע</w:t>
      </w:r>
      <w:r>
        <w:rPr>
          <w:rFonts w:cs="FrankRuehl" w:ascii="FrankRuehl" w:hAnsi="FrankRuehl"/>
          <w:sz w:val="24"/>
          <w:szCs w:val="24"/>
          <w:rtl w:val="true"/>
        </w:rPr>
        <w:t xml:space="preserve">'  </w:t>
      </w:r>
      <w:hyperlink r:id="rId8">
        <w:r>
          <w:rPr>
            <w:rStyle w:val="Hyperlink"/>
            <w:rFonts w:cs="FrankRuehl" w:ascii="FrankRuehl" w:hAnsi="FrankRuehl"/>
            <w:color w:val="0000FF"/>
            <w:sz w:val="24"/>
            <w:szCs w:val="24"/>
            <w:u w:val="single"/>
          </w:rPr>
          <w:t>40</w:t>
        </w:r>
        <w:r>
          <w:rPr>
            <w:rStyle w:val="Hyperlink"/>
            <w:rFonts w:ascii="FrankRuehl" w:hAnsi="FrankRuehl" w:cs="FrankRuehl"/>
            <w:color w:val="0000FF"/>
            <w:sz w:val="24"/>
            <w:sz w:val="24"/>
            <w:szCs w:val="24"/>
            <w:u w:val="single"/>
            <w:rtl w:val="true"/>
          </w:rPr>
          <w:t>ג</w:t>
        </w:r>
      </w:hyperlink>
      <w:r>
        <w:rPr>
          <w:rFonts w:cs="FrankRuehl" w:ascii="FrankRuehl" w:hAnsi="FrankRuehl"/>
          <w:sz w:val="24"/>
          <w:szCs w:val="24"/>
          <w:rtl w:val="true"/>
        </w:rPr>
        <w:t xml:space="preserve">, </w:t>
      </w:r>
      <w:hyperlink r:id="rId9">
        <w:r>
          <w:rPr>
            <w:rStyle w:val="Hyperlink"/>
            <w:rFonts w:cs="FrankRuehl" w:ascii="FrankRuehl" w:hAnsi="FrankRuehl"/>
            <w:color w:val="0000FF"/>
            <w:sz w:val="24"/>
            <w:szCs w:val="24"/>
            <w:u w:val="single"/>
          </w:rPr>
          <w:t>144</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ב</w:t>
        </w:r>
        <w:r>
          <w:rPr>
            <w:rStyle w:val="Hyperlink"/>
            <w:rFonts w:cs="FrankRuehl" w:ascii="FrankRuehl" w:hAnsi="FrankRuehl"/>
            <w:color w:val="0000FF"/>
            <w:sz w:val="24"/>
            <w:szCs w:val="24"/>
            <w:u w:val="single"/>
          </w:rPr>
          <w:t>2</w:t>
        </w:r>
        <w:r>
          <w:rPr>
            <w:rStyle w:val="Hyperlink"/>
            <w:rFonts w:cs="FrankRuehl" w:ascii="FrankRuehl" w:hAnsi="FrankRuehl"/>
            <w:color w:val="0000FF"/>
            <w:sz w:val="24"/>
            <w:szCs w:val="24"/>
            <w:u w:val="single"/>
            <w:rtl w:val="true"/>
          </w:rPr>
          <w:t>)</w:t>
        </w:r>
      </w:hyperlink>
      <w:r>
        <w:rPr>
          <w:rFonts w:cs="FrankRuehl" w:ascii="FrankRuehl" w:hAnsi="FrankRuehl"/>
          <w:sz w:val="24"/>
          <w:szCs w:val="24"/>
          <w:rtl w:val="true"/>
        </w:rPr>
        <w:t xml:space="preserve">, </w:t>
      </w:r>
      <w:hyperlink r:id="rId10">
        <w:r>
          <w:rPr>
            <w:rStyle w:val="Hyperlink"/>
            <w:rFonts w:cs="FrankRuehl" w:ascii="FrankRuehl" w:hAnsi="FrankRuehl"/>
            <w:color w:val="0000FF"/>
            <w:sz w:val="24"/>
            <w:szCs w:val="24"/>
            <w:u w:val="single"/>
          </w:rPr>
          <w:t>413</w:t>
        </w:r>
        <w:r>
          <w:rPr>
            <w:rStyle w:val="Hyperlink"/>
            <w:rFonts w:ascii="FrankRuehl" w:hAnsi="FrankRuehl" w:cs="FrankRuehl"/>
            <w:color w:val="0000FF"/>
            <w:sz w:val="24"/>
            <w:sz w:val="24"/>
            <w:szCs w:val="24"/>
            <w:u w:val="single"/>
            <w:rtl w:val="true"/>
          </w:rPr>
          <w:t>יא</w:t>
        </w:r>
      </w:hyperlink>
      <w:r>
        <w:rPr>
          <w:rFonts w:cs="FrankRuehl" w:ascii="FrankRuehl" w:hAnsi="FrankRuehl"/>
          <w:sz w:val="24"/>
          <w:szCs w:val="24"/>
          <w:rtl w:val="true"/>
        </w:rPr>
        <w:t xml:space="preserve">, </w:t>
      </w:r>
      <w:hyperlink r:id="rId11">
        <w:r>
          <w:rPr>
            <w:rStyle w:val="Hyperlink"/>
            <w:rFonts w:cs="FrankRuehl" w:ascii="FrankRuehl" w:hAnsi="FrankRuehl"/>
            <w:color w:val="0000FF"/>
            <w:sz w:val="24"/>
            <w:szCs w:val="24"/>
            <w:u w:val="single"/>
          </w:rPr>
          <w:t>418</w:t>
        </w:r>
      </w:hyperlink>
      <w:r>
        <w:rPr>
          <w:rFonts w:cs="FrankRuehl" w:ascii="FrankRuehl" w:hAnsi="FrankRuehl"/>
          <w:sz w:val="24"/>
          <w:szCs w:val="24"/>
          <w:rtl w:val="true"/>
        </w:rPr>
        <w:t xml:space="preserve">, </w:t>
      </w:r>
      <w:hyperlink r:id="rId12">
        <w:r>
          <w:rPr>
            <w:rStyle w:val="Hyperlink"/>
            <w:rFonts w:cs="FrankRuehl" w:ascii="FrankRuehl" w:hAnsi="FrankRuehl"/>
            <w:color w:val="0000FF"/>
            <w:sz w:val="24"/>
            <w:szCs w:val="24"/>
            <w:u w:val="single"/>
          </w:rPr>
          <w:t>498</w:t>
        </w:r>
        <w:r>
          <w:rPr>
            <w:rStyle w:val="Hyperlink"/>
            <w:rFonts w:cs="FrankRuehl" w:ascii="FrankRuehl" w:hAnsi="FrankRuehl"/>
            <w:color w:val="0000FF"/>
            <w:sz w:val="24"/>
            <w:szCs w:val="24"/>
            <w:u w:val="single"/>
            <w:rtl w:val="true"/>
          </w:rPr>
          <w:t>(</w:t>
        </w:r>
        <w:r>
          <w:rPr>
            <w:rStyle w:val="Hyperlink"/>
            <w:rFonts w:ascii="FrankRuehl" w:hAnsi="FrankRuehl" w:cs="FrankRuehl"/>
            <w:color w:val="0000FF"/>
            <w:sz w:val="24"/>
            <w:sz w:val="24"/>
            <w:szCs w:val="24"/>
            <w:u w:val="single"/>
            <w:rtl w:val="true"/>
          </w:rPr>
          <w:t>א</w:t>
        </w:r>
        <w:r>
          <w:rPr>
            <w:rStyle w:val="Hyperlink"/>
            <w:rFonts w:cs="FrankRuehl" w:ascii="FrankRuehl" w:hAnsi="FrankRuehl"/>
            <w:color w:val="0000FF"/>
            <w:sz w:val="24"/>
            <w:szCs w:val="24"/>
            <w:u w:val="single"/>
            <w:rtl w:val="true"/>
          </w:rPr>
          <w:t>)</w:t>
        </w:r>
      </w:hyperlink>
    </w:p>
    <w:p>
      <w:pPr>
        <w:pStyle w:val="Normal"/>
        <w:spacing w:lineRule="exact" w:line="240" w:before="0" w:after="120"/>
        <w:ind w:hanging="283" w:start="283" w:end="0"/>
        <w:jc w:val="both"/>
        <w:rPr>
          <w:rFonts w:ascii="FrankRuehl" w:hAnsi="FrankRuehl" w:cs="FrankRuehl"/>
          <w:sz w:val="24"/>
          <w:szCs w:val="24"/>
        </w:rPr>
      </w:pPr>
      <w:r>
        <w:rPr>
          <w:rFonts w:cs="FrankRuehl" w:ascii="FrankRuehl" w:hAnsi="FrankRuehl"/>
          <w:sz w:val="24"/>
          <w:szCs w:val="24"/>
          <w:rtl w:val="true"/>
        </w:rPr>
      </w:r>
    </w:p>
    <w:p>
      <w:pPr>
        <w:pStyle w:val="Normal"/>
        <w:pBdr>
          <w:top w:val="single" w:sz="4" w:space="1" w:color="000000"/>
          <w:bottom w:val="single" w:sz="4" w:space="1" w:color="000000"/>
        </w:pBdr>
        <w:spacing w:lineRule="exact" w:line="320" w:before="0" w:after="120"/>
        <w:ind w:end="0"/>
        <w:jc w:val="both"/>
        <w:rPr>
          <w:rFonts w:cs="FrankRuehl"/>
          <w:sz w:val="24"/>
          <w:szCs w:val="26"/>
        </w:rPr>
      </w:pPr>
      <w:bookmarkStart w:id="5" w:name="ABSTRACT_START"/>
      <w:bookmarkStart w:id="6" w:name="LawTable_End"/>
      <w:bookmarkEnd w:id="5"/>
      <w:bookmarkEnd w:id="6"/>
      <w:r>
        <w:rPr>
          <w:rFonts w:cs="FrankRuehl"/>
          <w:sz w:val="24"/>
          <w:sz w:val="24"/>
          <w:szCs w:val="26"/>
          <w:rtl w:val="true"/>
        </w:rPr>
        <w:t>מיני</w:t>
      </w:r>
      <w:r>
        <w:rPr>
          <w:rFonts w:cs="FrankRuehl"/>
          <w:sz w:val="24"/>
          <w:szCs w:val="26"/>
          <w:rtl w:val="true"/>
        </w:rPr>
        <w:t>-</w:t>
      </w:r>
      <w:r>
        <w:rPr>
          <w:rFonts w:cs="FrankRuehl"/>
          <w:sz w:val="24"/>
          <w:sz w:val="24"/>
          <w:szCs w:val="26"/>
          <w:rtl w:val="true"/>
        </w:rPr>
        <w:t>רציו</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 w:val="24"/>
          <w:szCs w:val="26"/>
          <w:rtl w:val="true"/>
        </w:rPr>
        <w:t xml:space="preserve">* </w:t>
      </w:r>
      <w:r>
        <w:rPr>
          <w:rFonts w:cs="FrankRuehl"/>
          <w:sz w:val="24"/>
          <w:sz w:val="24"/>
          <w:szCs w:val="26"/>
          <w:rtl w:val="true"/>
        </w:rPr>
        <w:t>בעבירות</w:t>
      </w:r>
      <w:r>
        <w:rPr>
          <w:sz w:val="24"/>
          <w:sz w:val="24"/>
          <w:szCs w:val="26"/>
          <w:rtl w:val="true"/>
        </w:rPr>
        <w:t xml:space="preserve"> </w:t>
      </w:r>
      <w:r>
        <w:rPr>
          <w:rFonts w:cs="FrankRuehl"/>
          <w:sz w:val="24"/>
          <w:sz w:val="24"/>
          <w:szCs w:val="26"/>
          <w:rtl w:val="true"/>
        </w:rPr>
        <w:t>נשק</w:t>
      </w:r>
      <w:r>
        <w:rPr>
          <w:sz w:val="24"/>
          <w:sz w:val="24"/>
          <w:szCs w:val="26"/>
          <w:rtl w:val="true"/>
        </w:rPr>
        <w:t xml:space="preserve"> </w:t>
      </w:r>
      <w:r>
        <w:rPr>
          <w:rFonts w:cs="FrankRuehl"/>
          <w:sz w:val="24"/>
          <w:sz w:val="24"/>
          <w:szCs w:val="26"/>
          <w:rtl w:val="true"/>
        </w:rPr>
        <w:t>גלומה</w:t>
      </w:r>
      <w:r>
        <w:rPr>
          <w:sz w:val="24"/>
          <w:sz w:val="24"/>
          <w:szCs w:val="26"/>
          <w:rtl w:val="true"/>
        </w:rPr>
        <w:t xml:space="preserve"> </w:t>
      </w:r>
      <w:r>
        <w:rPr>
          <w:rFonts w:cs="FrankRuehl"/>
          <w:sz w:val="24"/>
          <w:sz w:val="24"/>
          <w:szCs w:val="26"/>
          <w:rtl w:val="true"/>
        </w:rPr>
        <w:t>חומרה</w:t>
      </w:r>
      <w:r>
        <w:rPr>
          <w:sz w:val="24"/>
          <w:sz w:val="24"/>
          <w:szCs w:val="26"/>
          <w:rtl w:val="true"/>
        </w:rPr>
        <w:t xml:space="preserve"> </w:t>
      </w:r>
      <w:r>
        <w:rPr>
          <w:rFonts w:cs="FrankRuehl"/>
          <w:sz w:val="24"/>
          <w:sz w:val="24"/>
          <w:szCs w:val="26"/>
          <w:rtl w:val="true"/>
        </w:rPr>
        <w:t>יתרה</w:t>
      </w:r>
      <w:r>
        <w:rPr>
          <w:rFonts w:cs="FrankRuehl"/>
          <w:sz w:val="24"/>
          <w:szCs w:val="26"/>
          <w:rtl w:val="true"/>
        </w:rPr>
        <w:t xml:space="preserve">, </w:t>
      </w:r>
      <w:r>
        <w:rPr>
          <w:rFonts w:cs="FrankRuehl"/>
          <w:sz w:val="24"/>
          <w:sz w:val="24"/>
          <w:szCs w:val="26"/>
          <w:rtl w:val="true"/>
        </w:rPr>
        <w:t>בפרט</w:t>
      </w:r>
      <w:r>
        <w:rPr>
          <w:sz w:val="24"/>
          <w:sz w:val="24"/>
          <w:szCs w:val="26"/>
          <w:rtl w:val="true"/>
        </w:rPr>
        <w:t xml:space="preserve"> </w:t>
      </w:r>
      <w:r>
        <w:rPr>
          <w:rFonts w:cs="FrankRuehl"/>
          <w:sz w:val="24"/>
          <w:sz w:val="24"/>
          <w:szCs w:val="26"/>
          <w:rtl w:val="true"/>
        </w:rPr>
        <w:t>מקום</w:t>
      </w:r>
      <w:r>
        <w:rPr>
          <w:sz w:val="24"/>
          <w:sz w:val="24"/>
          <w:szCs w:val="26"/>
          <w:rtl w:val="true"/>
        </w:rPr>
        <w:t xml:space="preserve"> </w:t>
      </w:r>
      <w:r>
        <w:rPr>
          <w:rFonts w:cs="FrankRuehl"/>
          <w:sz w:val="24"/>
          <w:sz w:val="24"/>
          <w:szCs w:val="26"/>
          <w:rtl w:val="true"/>
        </w:rPr>
        <w:t>בו</w:t>
      </w:r>
      <w:r>
        <w:rPr>
          <w:sz w:val="24"/>
          <w:sz w:val="24"/>
          <w:szCs w:val="26"/>
          <w:rtl w:val="true"/>
        </w:rPr>
        <w:t xml:space="preserve"> </w:t>
      </w:r>
      <w:r>
        <w:rPr>
          <w:rFonts w:cs="FrankRuehl"/>
          <w:sz w:val="24"/>
          <w:sz w:val="24"/>
          <w:szCs w:val="26"/>
          <w:rtl w:val="true"/>
        </w:rPr>
        <w:t>מדובר</w:t>
      </w:r>
      <w:r>
        <w:rPr>
          <w:sz w:val="24"/>
          <w:sz w:val="24"/>
          <w:szCs w:val="26"/>
          <w:rtl w:val="true"/>
        </w:rPr>
        <w:t xml:space="preserve"> </w:t>
      </w:r>
      <w:r>
        <w:rPr>
          <w:rFonts w:cs="FrankRuehl"/>
          <w:sz w:val="24"/>
          <w:sz w:val="24"/>
          <w:szCs w:val="26"/>
          <w:rtl w:val="true"/>
        </w:rPr>
        <w:t>בנשק</w:t>
      </w:r>
      <w:r>
        <w:rPr>
          <w:sz w:val="24"/>
          <w:sz w:val="24"/>
          <w:szCs w:val="26"/>
          <w:rtl w:val="true"/>
        </w:rPr>
        <w:t xml:space="preserve"> </w:t>
      </w:r>
      <w:r>
        <w:rPr>
          <w:rFonts w:cs="FrankRuehl"/>
          <w:sz w:val="24"/>
          <w:sz w:val="24"/>
          <w:szCs w:val="26"/>
          <w:rtl w:val="true"/>
        </w:rPr>
        <w:t>אוטומטי</w:t>
      </w:r>
      <w:r>
        <w:rPr>
          <w:rFonts w:cs="FrankRuehl"/>
          <w:sz w:val="24"/>
          <w:szCs w:val="26"/>
          <w:rtl w:val="true"/>
        </w:rPr>
        <w:t xml:space="preserve">, </w:t>
      </w:r>
      <w:r>
        <w:rPr>
          <w:rFonts w:cs="FrankRuehl"/>
          <w:sz w:val="24"/>
          <w:sz w:val="24"/>
          <w:szCs w:val="26"/>
          <w:rtl w:val="true"/>
        </w:rPr>
        <w:t>וקיים</w:t>
      </w:r>
      <w:r>
        <w:rPr>
          <w:sz w:val="24"/>
          <w:sz w:val="24"/>
          <w:szCs w:val="26"/>
          <w:rtl w:val="true"/>
        </w:rPr>
        <w:t xml:space="preserve"> </w:t>
      </w:r>
      <w:r>
        <w:rPr>
          <w:rFonts w:cs="FrankRuehl"/>
          <w:sz w:val="24"/>
          <w:sz w:val="24"/>
          <w:szCs w:val="26"/>
          <w:rtl w:val="true"/>
        </w:rPr>
        <w:t>צורך</w:t>
      </w:r>
      <w:r>
        <w:rPr>
          <w:sz w:val="24"/>
          <w:sz w:val="24"/>
          <w:szCs w:val="26"/>
          <w:rtl w:val="true"/>
        </w:rPr>
        <w:t xml:space="preserve"> </w:t>
      </w:r>
      <w:r>
        <w:rPr>
          <w:rFonts w:cs="FrankRuehl"/>
          <w:sz w:val="24"/>
          <w:sz w:val="24"/>
          <w:szCs w:val="26"/>
          <w:rtl w:val="true"/>
        </w:rPr>
        <w:t>בענישה</w:t>
      </w:r>
      <w:r>
        <w:rPr>
          <w:sz w:val="24"/>
          <w:sz w:val="24"/>
          <w:szCs w:val="26"/>
          <w:rtl w:val="true"/>
        </w:rPr>
        <w:t xml:space="preserve"> </w:t>
      </w:r>
      <w:r>
        <w:rPr>
          <w:rFonts w:cs="FrankRuehl"/>
          <w:sz w:val="24"/>
          <w:sz w:val="24"/>
          <w:szCs w:val="26"/>
          <w:rtl w:val="true"/>
        </w:rPr>
        <w:t>מחמירה</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כל</w:t>
      </w:r>
      <w:r>
        <w:rPr>
          <w:sz w:val="24"/>
          <w:sz w:val="24"/>
          <w:szCs w:val="26"/>
          <w:rtl w:val="true"/>
        </w:rPr>
        <w:t xml:space="preserve"> </w:t>
      </w:r>
      <w:r>
        <w:rPr>
          <w:rFonts w:cs="FrankRuehl"/>
          <w:sz w:val="24"/>
          <w:sz w:val="24"/>
          <w:szCs w:val="26"/>
          <w:rtl w:val="true"/>
        </w:rPr>
        <w:t>סוגי</w:t>
      </w:r>
      <w:r>
        <w:rPr>
          <w:sz w:val="24"/>
          <w:sz w:val="24"/>
          <w:szCs w:val="26"/>
          <w:rtl w:val="true"/>
        </w:rPr>
        <w:t xml:space="preserve"> </w:t>
      </w:r>
      <w:r>
        <w:rPr>
          <w:rFonts w:cs="FrankRuehl"/>
          <w:sz w:val="24"/>
          <w:sz w:val="24"/>
          <w:szCs w:val="26"/>
          <w:rtl w:val="true"/>
        </w:rPr>
        <w:t>המעורבים</w:t>
      </w:r>
      <w:r>
        <w:rPr>
          <w:sz w:val="24"/>
          <w:sz w:val="24"/>
          <w:szCs w:val="26"/>
          <w:rtl w:val="true"/>
        </w:rPr>
        <w:t xml:space="preserve"> </w:t>
      </w:r>
      <w:r>
        <w:rPr>
          <w:rFonts w:cs="FrankRuehl"/>
          <w:sz w:val="24"/>
          <w:sz w:val="24"/>
          <w:szCs w:val="26"/>
          <w:rtl w:val="true"/>
        </w:rPr>
        <w:t>בהן</w:t>
      </w:r>
      <w:r>
        <w:rPr>
          <w:rFonts w:cs="FrankRuehl"/>
          <w:sz w:val="24"/>
          <w:szCs w:val="26"/>
          <w:rtl w:val="true"/>
        </w:rPr>
        <w:t xml:space="preserve">. </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Cs w:val="26"/>
          <w:rtl w:val="true"/>
        </w:rPr>
        <w:t xml:space="preserve">* </w:t>
      </w:r>
      <w:r>
        <w:rPr>
          <w:rFonts w:cs="FrankRuehl"/>
          <w:sz w:val="24"/>
          <w:sz w:val="24"/>
          <w:szCs w:val="26"/>
          <w:rtl w:val="true"/>
        </w:rPr>
        <w:t>עונשין</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ענישה</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מדיניות</w:t>
      </w:r>
      <w:r>
        <w:rPr>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עבירות</w:t>
      </w:r>
      <w:r>
        <w:rPr>
          <w:sz w:val="24"/>
          <w:sz w:val="24"/>
          <w:szCs w:val="26"/>
          <w:rtl w:val="true"/>
        </w:rPr>
        <w:t xml:space="preserve"> </w:t>
      </w:r>
      <w:r>
        <w:rPr>
          <w:rFonts w:cs="FrankRuehl"/>
          <w:sz w:val="24"/>
          <w:sz w:val="24"/>
          <w:szCs w:val="26"/>
          <w:rtl w:val="true"/>
        </w:rPr>
        <w:t>נשק</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דיון</w:t>
      </w:r>
      <w:r>
        <w:rPr>
          <w:sz w:val="24"/>
          <w:sz w:val="24"/>
          <w:szCs w:val="26"/>
          <w:rtl w:val="true"/>
        </w:rPr>
        <w:t xml:space="preserve"> </w:t>
      </w:r>
      <w:r>
        <w:rPr>
          <w:rFonts w:cs="FrankRuehl"/>
          <w:sz w:val="24"/>
          <w:sz w:val="24"/>
          <w:szCs w:val="26"/>
          <w:rtl w:val="true"/>
        </w:rPr>
        <w:t>פלילי</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ערעור</w:t>
      </w:r>
      <w:r>
        <w:rPr>
          <w:sz w:val="24"/>
          <w:sz w:val="24"/>
          <w:szCs w:val="26"/>
          <w:rtl w:val="true"/>
        </w:rPr>
        <w:t xml:space="preserve"> </w:t>
      </w:r>
      <w:r>
        <w:rPr>
          <w:rFonts w:cs="FrankRuehl"/>
          <w:sz w:val="24"/>
          <w:sz w:val="24"/>
          <w:szCs w:val="26"/>
          <w:rtl w:val="true"/>
        </w:rPr>
        <w:t>–</w:t>
      </w:r>
      <w:r>
        <w:rPr>
          <w:sz w:val="24"/>
          <w:sz w:val="24"/>
          <w:szCs w:val="26"/>
          <w:rtl w:val="true"/>
        </w:rPr>
        <w:t xml:space="preserve"> </w:t>
      </w:r>
      <w:r>
        <w:rPr>
          <w:rFonts w:cs="FrankRuehl"/>
          <w:sz w:val="24"/>
          <w:sz w:val="24"/>
          <w:szCs w:val="26"/>
          <w:rtl w:val="true"/>
        </w:rPr>
        <w:t>אי</w:t>
      </w:r>
      <w:r>
        <w:rPr>
          <w:rFonts w:cs="FrankRuehl"/>
          <w:sz w:val="24"/>
          <w:szCs w:val="26"/>
          <w:rtl w:val="true"/>
        </w:rPr>
        <w:t>-</w:t>
      </w:r>
      <w:r>
        <w:rPr>
          <w:rFonts w:cs="FrankRuehl"/>
          <w:sz w:val="24"/>
          <w:sz w:val="24"/>
          <w:szCs w:val="26"/>
          <w:rtl w:val="true"/>
        </w:rPr>
        <w:t>התערבות</w:t>
      </w:r>
      <w:r>
        <w:rPr>
          <w:sz w:val="24"/>
          <w:sz w:val="24"/>
          <w:szCs w:val="26"/>
          <w:rtl w:val="true"/>
        </w:rPr>
        <w:t xml:space="preserve"> </w:t>
      </w:r>
      <w:r>
        <w:rPr>
          <w:rFonts w:cs="FrankRuehl"/>
          <w:sz w:val="24"/>
          <w:sz w:val="24"/>
          <w:szCs w:val="26"/>
          <w:rtl w:val="true"/>
        </w:rPr>
        <w:t>במידת</w:t>
      </w:r>
      <w:r>
        <w:rPr>
          <w:sz w:val="24"/>
          <w:sz w:val="24"/>
          <w:szCs w:val="26"/>
          <w:rtl w:val="true"/>
        </w:rPr>
        <w:t xml:space="preserve"> </w:t>
      </w:r>
      <w:r>
        <w:rPr>
          <w:rFonts w:cs="FrankRuehl"/>
          <w:sz w:val="24"/>
          <w:sz w:val="24"/>
          <w:szCs w:val="26"/>
          <w:rtl w:val="true"/>
        </w:rPr>
        <w:t>העונש</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המערערים</w:t>
      </w:r>
      <w:r>
        <w:rPr>
          <w:sz w:val="24"/>
          <w:sz w:val="24"/>
          <w:szCs w:val="26"/>
          <w:rtl w:val="true"/>
        </w:rPr>
        <w:t xml:space="preserve"> </w:t>
      </w:r>
      <w:r>
        <w:rPr>
          <w:rFonts w:cs="FrankRuehl"/>
          <w:sz w:val="24"/>
          <w:sz w:val="24"/>
          <w:szCs w:val="26"/>
          <w:rtl w:val="true"/>
        </w:rPr>
        <w:t>הורשעו</w:t>
      </w:r>
      <w:r>
        <w:rPr>
          <w:sz w:val="24"/>
          <w:sz w:val="24"/>
          <w:szCs w:val="26"/>
          <w:rtl w:val="true"/>
        </w:rPr>
        <w:t xml:space="preserve"> </w:t>
      </w:r>
      <w:r>
        <w:rPr>
          <w:rFonts w:cs="FrankRuehl"/>
          <w:sz w:val="24"/>
          <w:sz w:val="24"/>
          <w:szCs w:val="26"/>
          <w:rtl w:val="true"/>
        </w:rPr>
        <w:t>ע</w:t>
      </w:r>
      <w:r>
        <w:rPr>
          <w:rFonts w:cs="FrankRuehl"/>
          <w:sz w:val="24"/>
          <w:szCs w:val="26"/>
          <w:rtl w:val="true"/>
        </w:rPr>
        <w:t>"</w:t>
      </w:r>
      <w:r>
        <w:rPr>
          <w:rFonts w:cs="FrankRuehl"/>
          <w:sz w:val="24"/>
          <w:sz w:val="24"/>
          <w:szCs w:val="26"/>
          <w:rtl w:val="true"/>
        </w:rPr>
        <w:t>פ</w:t>
      </w:r>
      <w:r>
        <w:rPr>
          <w:sz w:val="24"/>
          <w:sz w:val="24"/>
          <w:szCs w:val="26"/>
          <w:rtl w:val="true"/>
        </w:rPr>
        <w:t xml:space="preserve"> </w:t>
      </w:r>
      <w:r>
        <w:rPr>
          <w:rFonts w:cs="FrankRuehl"/>
          <w:sz w:val="24"/>
          <w:sz w:val="24"/>
          <w:szCs w:val="26"/>
          <w:rtl w:val="true"/>
        </w:rPr>
        <w:t>הודאתם</w:t>
      </w:r>
      <w:r>
        <w:rPr>
          <w:sz w:val="24"/>
          <w:sz w:val="24"/>
          <w:szCs w:val="26"/>
          <w:rtl w:val="true"/>
        </w:rPr>
        <w:t xml:space="preserve"> </w:t>
      </w:r>
      <w:r>
        <w:rPr>
          <w:rFonts w:cs="FrankRuehl"/>
          <w:sz w:val="24"/>
          <w:sz w:val="24"/>
          <w:szCs w:val="26"/>
          <w:rtl w:val="true"/>
        </w:rPr>
        <w:t>בעבירות</w:t>
      </w:r>
      <w:r>
        <w:rPr>
          <w:sz w:val="24"/>
          <w:sz w:val="24"/>
          <w:szCs w:val="26"/>
          <w:rtl w:val="true"/>
        </w:rPr>
        <w:t xml:space="preserve"> </w:t>
      </w:r>
      <w:r>
        <w:rPr>
          <w:rFonts w:cs="FrankRuehl"/>
          <w:sz w:val="24"/>
          <w:sz w:val="24"/>
          <w:szCs w:val="26"/>
          <w:rtl w:val="true"/>
        </w:rPr>
        <w:t>סמים</w:t>
      </w:r>
      <w:r>
        <w:rPr>
          <w:rFonts w:cs="FrankRuehl"/>
          <w:sz w:val="24"/>
          <w:szCs w:val="26"/>
          <w:rtl w:val="true"/>
        </w:rPr>
        <w:t xml:space="preserve">, </w:t>
      </w:r>
      <w:r>
        <w:rPr>
          <w:rFonts w:cs="FrankRuehl"/>
          <w:sz w:val="24"/>
          <w:sz w:val="24"/>
          <w:szCs w:val="26"/>
          <w:rtl w:val="true"/>
        </w:rPr>
        <w:t>עבירות</w:t>
      </w:r>
      <w:r>
        <w:rPr>
          <w:sz w:val="24"/>
          <w:sz w:val="24"/>
          <w:szCs w:val="26"/>
          <w:rtl w:val="true"/>
        </w:rPr>
        <w:t xml:space="preserve"> </w:t>
      </w:r>
      <w:r>
        <w:rPr>
          <w:rFonts w:cs="FrankRuehl"/>
          <w:sz w:val="24"/>
          <w:sz w:val="24"/>
          <w:szCs w:val="26"/>
          <w:rtl w:val="true"/>
        </w:rPr>
        <w:t>נשק</w:t>
      </w:r>
      <w:r>
        <w:rPr>
          <w:rFonts w:cs="FrankRuehl"/>
          <w:sz w:val="24"/>
          <w:szCs w:val="26"/>
          <w:rtl w:val="true"/>
        </w:rPr>
        <w:t xml:space="preserve">, </w:t>
      </w:r>
      <w:r>
        <w:rPr>
          <w:rFonts w:cs="FrankRuehl"/>
          <w:sz w:val="24"/>
          <w:sz w:val="24"/>
          <w:szCs w:val="26"/>
          <w:rtl w:val="true"/>
        </w:rPr>
        <w:t>כניסה</w:t>
      </w:r>
      <w:r>
        <w:rPr>
          <w:sz w:val="24"/>
          <w:sz w:val="24"/>
          <w:szCs w:val="26"/>
          <w:rtl w:val="true"/>
        </w:rPr>
        <w:t xml:space="preserve"> </w:t>
      </w:r>
      <w:r>
        <w:rPr>
          <w:rFonts w:cs="FrankRuehl"/>
          <w:sz w:val="24"/>
          <w:sz w:val="24"/>
          <w:szCs w:val="26"/>
          <w:rtl w:val="true"/>
        </w:rPr>
        <w:t>לישראל</w:t>
      </w:r>
      <w:r>
        <w:rPr>
          <w:sz w:val="24"/>
          <w:sz w:val="24"/>
          <w:szCs w:val="26"/>
          <w:rtl w:val="true"/>
        </w:rPr>
        <w:t xml:space="preserve"> </w:t>
      </w:r>
      <w:r>
        <w:rPr>
          <w:rFonts w:cs="FrankRuehl"/>
          <w:sz w:val="24"/>
          <w:sz w:val="24"/>
          <w:szCs w:val="26"/>
          <w:rtl w:val="true"/>
        </w:rPr>
        <w:t>שלא</w:t>
      </w:r>
      <w:r>
        <w:rPr>
          <w:sz w:val="24"/>
          <w:sz w:val="24"/>
          <w:szCs w:val="26"/>
          <w:rtl w:val="true"/>
        </w:rPr>
        <w:t xml:space="preserve"> </w:t>
      </w:r>
      <w:r>
        <w:rPr>
          <w:rFonts w:cs="FrankRuehl"/>
          <w:sz w:val="24"/>
          <w:sz w:val="24"/>
          <w:szCs w:val="26"/>
          <w:rtl w:val="true"/>
        </w:rPr>
        <w:t>כדין</w:t>
      </w:r>
      <w:r>
        <w:rPr>
          <w:rFonts w:cs="FrankRuehl"/>
          <w:sz w:val="24"/>
          <w:szCs w:val="26"/>
          <w:rtl w:val="true"/>
        </w:rPr>
        <w:t xml:space="preserve">, </w:t>
      </w:r>
      <w:r>
        <w:rPr>
          <w:rFonts w:cs="FrankRuehl"/>
          <w:sz w:val="24"/>
          <w:sz w:val="24"/>
          <w:szCs w:val="26"/>
          <w:rtl w:val="true"/>
        </w:rPr>
        <w:t>סחר</w:t>
      </w:r>
      <w:r>
        <w:rPr>
          <w:sz w:val="24"/>
          <w:sz w:val="24"/>
          <w:szCs w:val="26"/>
          <w:rtl w:val="true"/>
        </w:rPr>
        <w:t xml:space="preserve"> </w:t>
      </w:r>
      <w:r>
        <w:rPr>
          <w:rFonts w:cs="FrankRuehl"/>
          <w:sz w:val="24"/>
          <w:sz w:val="24"/>
          <w:szCs w:val="26"/>
          <w:rtl w:val="true"/>
        </w:rPr>
        <w:t>ברכב</w:t>
      </w:r>
      <w:r>
        <w:rPr>
          <w:sz w:val="24"/>
          <w:sz w:val="24"/>
          <w:szCs w:val="26"/>
          <w:rtl w:val="true"/>
        </w:rPr>
        <w:t xml:space="preserve"> </w:t>
      </w:r>
      <w:r>
        <w:rPr>
          <w:rFonts w:cs="FrankRuehl"/>
          <w:sz w:val="24"/>
          <w:sz w:val="24"/>
          <w:szCs w:val="26"/>
          <w:rtl w:val="true"/>
        </w:rPr>
        <w:t>או</w:t>
      </w:r>
      <w:r>
        <w:rPr>
          <w:sz w:val="24"/>
          <w:sz w:val="24"/>
          <w:szCs w:val="26"/>
          <w:rtl w:val="true"/>
        </w:rPr>
        <w:t xml:space="preserve"> </w:t>
      </w:r>
      <w:r>
        <w:rPr>
          <w:rFonts w:cs="FrankRuehl"/>
          <w:sz w:val="24"/>
          <w:sz w:val="24"/>
          <w:szCs w:val="26"/>
          <w:rtl w:val="true"/>
        </w:rPr>
        <w:t>בחלקים</w:t>
      </w:r>
      <w:r>
        <w:rPr>
          <w:sz w:val="24"/>
          <w:sz w:val="24"/>
          <w:szCs w:val="26"/>
          <w:rtl w:val="true"/>
        </w:rPr>
        <w:t xml:space="preserve"> </w:t>
      </w:r>
      <w:r>
        <w:rPr>
          <w:rFonts w:cs="FrankRuehl"/>
          <w:sz w:val="24"/>
          <w:sz w:val="24"/>
          <w:szCs w:val="26"/>
          <w:rtl w:val="true"/>
        </w:rPr>
        <w:t>גנובים</w:t>
      </w:r>
      <w:r>
        <w:rPr>
          <w:rFonts w:cs="FrankRuehl"/>
          <w:sz w:val="24"/>
          <w:szCs w:val="26"/>
          <w:rtl w:val="true"/>
        </w:rPr>
        <w:t xml:space="preserve">, </w:t>
      </w:r>
      <w:r>
        <w:rPr>
          <w:rFonts w:cs="FrankRuehl"/>
          <w:sz w:val="24"/>
          <w:sz w:val="24"/>
          <w:szCs w:val="26"/>
          <w:rtl w:val="true"/>
        </w:rPr>
        <w:t>מתן</w:t>
      </w:r>
      <w:r>
        <w:rPr>
          <w:sz w:val="24"/>
          <w:sz w:val="24"/>
          <w:szCs w:val="26"/>
          <w:rtl w:val="true"/>
        </w:rPr>
        <w:t xml:space="preserve"> </w:t>
      </w:r>
      <w:r>
        <w:rPr>
          <w:rFonts w:cs="FrankRuehl"/>
          <w:sz w:val="24"/>
          <w:sz w:val="24"/>
          <w:szCs w:val="26"/>
          <w:rtl w:val="true"/>
        </w:rPr>
        <w:t>אמצעים</w:t>
      </w:r>
      <w:r>
        <w:rPr>
          <w:sz w:val="24"/>
          <w:sz w:val="24"/>
          <w:szCs w:val="26"/>
          <w:rtl w:val="true"/>
        </w:rPr>
        <w:t xml:space="preserve"> </w:t>
      </w:r>
      <w:r>
        <w:rPr>
          <w:rFonts w:cs="FrankRuehl"/>
          <w:sz w:val="24"/>
          <w:sz w:val="24"/>
          <w:szCs w:val="26"/>
          <w:rtl w:val="true"/>
        </w:rPr>
        <w:t>לביצוע</w:t>
      </w:r>
      <w:r>
        <w:rPr>
          <w:sz w:val="24"/>
          <w:sz w:val="24"/>
          <w:szCs w:val="26"/>
          <w:rtl w:val="true"/>
        </w:rPr>
        <w:t xml:space="preserve"> </w:t>
      </w:r>
      <w:r>
        <w:rPr>
          <w:rFonts w:cs="FrankRuehl"/>
          <w:sz w:val="24"/>
          <w:sz w:val="24"/>
          <w:szCs w:val="26"/>
          <w:rtl w:val="true"/>
        </w:rPr>
        <w:t>פשע</w:t>
      </w:r>
      <w:r>
        <w:rPr>
          <w:sz w:val="24"/>
          <w:sz w:val="24"/>
          <w:szCs w:val="26"/>
          <w:rtl w:val="true"/>
        </w:rPr>
        <w:t xml:space="preserve"> </w:t>
      </w:r>
      <w:r>
        <w:rPr>
          <w:rFonts w:cs="FrankRuehl"/>
          <w:sz w:val="24"/>
          <w:sz w:val="24"/>
          <w:szCs w:val="26"/>
          <w:rtl w:val="true"/>
        </w:rPr>
        <w:t>וזיוף</w:t>
      </w:r>
      <w:r>
        <w:rPr>
          <w:rFonts w:cs="FrankRuehl"/>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Cs w:val="26"/>
        </w:rPr>
        <w:t>1</w:t>
      </w:r>
      <w:r>
        <w:rPr>
          <w:rFonts w:cs="FrankRuehl"/>
          <w:sz w:val="24"/>
          <w:szCs w:val="26"/>
          <w:rtl w:val="true"/>
        </w:rPr>
        <w:t xml:space="preserve"> </w:t>
      </w:r>
      <w:r>
        <w:rPr>
          <w:rFonts w:cs="FrankRuehl"/>
          <w:sz w:val="24"/>
          <w:sz w:val="24"/>
          <w:szCs w:val="26"/>
          <w:rtl w:val="true"/>
        </w:rPr>
        <w:t>נדון</w:t>
      </w:r>
      <w:r>
        <w:rPr>
          <w:sz w:val="24"/>
          <w:sz w:val="24"/>
          <w:szCs w:val="26"/>
          <w:rtl w:val="true"/>
        </w:rPr>
        <w:t xml:space="preserve"> </w:t>
      </w:r>
      <w:r>
        <w:rPr>
          <w:rFonts w:cs="FrankRuehl"/>
          <w:sz w:val="24"/>
          <w:sz w:val="24"/>
          <w:szCs w:val="26"/>
          <w:rtl w:val="true"/>
        </w:rPr>
        <w:t>ל</w:t>
      </w:r>
      <w:r>
        <w:rPr>
          <w:rFonts w:cs="FrankRuehl"/>
          <w:sz w:val="24"/>
          <w:szCs w:val="26"/>
          <w:rtl w:val="true"/>
        </w:rPr>
        <w:t>-</w:t>
      </w:r>
      <w:r>
        <w:rPr>
          <w:rFonts w:cs="FrankRuehl"/>
          <w:sz w:val="24"/>
          <w:szCs w:val="26"/>
        </w:rPr>
        <w:t>7</w:t>
      </w:r>
      <w:r>
        <w:rPr>
          <w:rFonts w:cs="FrankRuehl"/>
          <w:sz w:val="24"/>
          <w:szCs w:val="26"/>
          <w:rtl w:val="true"/>
        </w:rPr>
        <w:t xml:space="preserve"> </w:t>
      </w:r>
      <w:r>
        <w:rPr>
          <w:rFonts w:cs="FrankRuehl"/>
          <w:sz w:val="24"/>
          <w:sz w:val="24"/>
          <w:szCs w:val="26"/>
          <w:rtl w:val="true"/>
        </w:rPr>
        <w:t>שנות</w:t>
      </w:r>
      <w:r>
        <w:rPr>
          <w:sz w:val="24"/>
          <w:sz w:val="24"/>
          <w:szCs w:val="26"/>
          <w:rtl w:val="true"/>
        </w:rPr>
        <w:t xml:space="preserve"> </w:t>
      </w:r>
      <w:r>
        <w:rPr>
          <w:rFonts w:cs="FrankRuehl"/>
          <w:sz w:val="24"/>
          <w:sz w:val="24"/>
          <w:szCs w:val="26"/>
          <w:rtl w:val="true"/>
        </w:rPr>
        <w:t>מאסר</w:t>
      </w:r>
      <w:r>
        <w:rPr>
          <w:sz w:val="24"/>
          <w:sz w:val="24"/>
          <w:szCs w:val="26"/>
          <w:rtl w:val="true"/>
        </w:rPr>
        <w:t xml:space="preserve"> </w:t>
      </w:r>
      <w:r>
        <w:rPr>
          <w:rFonts w:cs="FrankRuehl"/>
          <w:sz w:val="24"/>
          <w:sz w:val="24"/>
          <w:szCs w:val="26"/>
          <w:rtl w:val="true"/>
        </w:rPr>
        <w:t>בפועל</w:t>
      </w:r>
      <w:r>
        <w:rPr>
          <w:sz w:val="24"/>
          <w:sz w:val="24"/>
          <w:szCs w:val="26"/>
          <w:rtl w:val="true"/>
        </w:rPr>
        <w:t xml:space="preserve"> </w:t>
      </w:r>
      <w:r>
        <w:rPr>
          <w:rFonts w:cs="FrankRuehl"/>
          <w:sz w:val="24"/>
          <w:sz w:val="24"/>
          <w:szCs w:val="26"/>
          <w:rtl w:val="true"/>
        </w:rPr>
        <w:t>ועונשים</w:t>
      </w:r>
      <w:r>
        <w:rPr>
          <w:sz w:val="24"/>
          <w:sz w:val="24"/>
          <w:szCs w:val="26"/>
          <w:rtl w:val="true"/>
        </w:rPr>
        <w:t xml:space="preserve"> </w:t>
      </w:r>
      <w:r>
        <w:rPr>
          <w:rFonts w:cs="FrankRuehl"/>
          <w:sz w:val="24"/>
          <w:sz w:val="24"/>
          <w:szCs w:val="26"/>
          <w:rtl w:val="true"/>
        </w:rPr>
        <w:t>נוספים</w:t>
      </w:r>
      <w:r>
        <w:rPr>
          <w:rFonts w:cs="FrankRuehl"/>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Cs w:val="26"/>
        </w:rPr>
        <w:t>2</w:t>
      </w:r>
      <w:r>
        <w:rPr>
          <w:rFonts w:cs="FrankRuehl"/>
          <w:sz w:val="24"/>
          <w:szCs w:val="26"/>
          <w:rtl w:val="true"/>
        </w:rPr>
        <w:t xml:space="preserve"> </w:t>
      </w:r>
      <w:r>
        <w:rPr>
          <w:rFonts w:cs="FrankRuehl"/>
          <w:sz w:val="24"/>
          <w:sz w:val="24"/>
          <w:szCs w:val="26"/>
          <w:rtl w:val="true"/>
        </w:rPr>
        <w:t>נדון</w:t>
      </w:r>
      <w:r>
        <w:rPr>
          <w:sz w:val="24"/>
          <w:sz w:val="24"/>
          <w:szCs w:val="26"/>
          <w:rtl w:val="true"/>
        </w:rPr>
        <w:t xml:space="preserve"> </w:t>
      </w:r>
      <w:r>
        <w:rPr>
          <w:rFonts w:cs="FrankRuehl"/>
          <w:sz w:val="24"/>
          <w:sz w:val="24"/>
          <w:szCs w:val="26"/>
          <w:rtl w:val="true"/>
        </w:rPr>
        <w:t>ל</w:t>
      </w:r>
      <w:r>
        <w:rPr>
          <w:rFonts w:cs="FrankRuehl"/>
          <w:sz w:val="24"/>
          <w:szCs w:val="26"/>
          <w:rtl w:val="true"/>
        </w:rPr>
        <w:t>-</w:t>
      </w:r>
      <w:r>
        <w:rPr>
          <w:rFonts w:cs="FrankRuehl"/>
          <w:sz w:val="24"/>
          <w:szCs w:val="26"/>
        </w:rPr>
        <w:t>36</w:t>
      </w:r>
      <w:r>
        <w:rPr>
          <w:rFonts w:cs="FrankRuehl"/>
          <w:sz w:val="24"/>
          <w:szCs w:val="26"/>
          <w:rtl w:val="true"/>
        </w:rPr>
        <w:t xml:space="preserve"> </w:t>
      </w:r>
      <w:r>
        <w:rPr>
          <w:rFonts w:cs="FrankRuehl"/>
          <w:sz w:val="24"/>
          <w:sz w:val="24"/>
          <w:szCs w:val="26"/>
          <w:rtl w:val="true"/>
        </w:rPr>
        <w:t>חודשי</w:t>
      </w:r>
      <w:r>
        <w:rPr>
          <w:sz w:val="24"/>
          <w:sz w:val="24"/>
          <w:szCs w:val="26"/>
          <w:rtl w:val="true"/>
        </w:rPr>
        <w:t xml:space="preserve"> </w:t>
      </w:r>
      <w:r>
        <w:rPr>
          <w:rFonts w:cs="FrankRuehl"/>
          <w:sz w:val="24"/>
          <w:sz w:val="24"/>
          <w:szCs w:val="26"/>
          <w:rtl w:val="true"/>
        </w:rPr>
        <w:t>מאסר</w:t>
      </w:r>
      <w:r>
        <w:rPr>
          <w:sz w:val="24"/>
          <w:sz w:val="24"/>
          <w:szCs w:val="26"/>
          <w:rtl w:val="true"/>
        </w:rPr>
        <w:t xml:space="preserve"> </w:t>
      </w:r>
      <w:r>
        <w:rPr>
          <w:rFonts w:cs="FrankRuehl"/>
          <w:sz w:val="24"/>
          <w:sz w:val="24"/>
          <w:szCs w:val="26"/>
          <w:rtl w:val="true"/>
        </w:rPr>
        <w:t>בפועל</w:t>
      </w:r>
      <w:r>
        <w:rPr>
          <w:sz w:val="24"/>
          <w:sz w:val="24"/>
          <w:szCs w:val="26"/>
          <w:rtl w:val="true"/>
        </w:rPr>
        <w:t xml:space="preserve"> </w:t>
      </w:r>
      <w:r>
        <w:rPr>
          <w:rFonts w:cs="FrankRuehl"/>
          <w:sz w:val="24"/>
          <w:sz w:val="24"/>
          <w:szCs w:val="26"/>
          <w:rtl w:val="true"/>
        </w:rPr>
        <w:t>ועונשים</w:t>
      </w:r>
      <w:r>
        <w:rPr>
          <w:sz w:val="24"/>
          <w:sz w:val="24"/>
          <w:szCs w:val="26"/>
          <w:rtl w:val="true"/>
        </w:rPr>
        <w:t xml:space="preserve"> </w:t>
      </w:r>
      <w:r>
        <w:rPr>
          <w:rFonts w:cs="FrankRuehl"/>
          <w:sz w:val="24"/>
          <w:sz w:val="24"/>
          <w:szCs w:val="26"/>
          <w:rtl w:val="true"/>
        </w:rPr>
        <w:t>נוספים</w:t>
      </w:r>
      <w:r>
        <w:rPr>
          <w:rFonts w:cs="FrankRuehl"/>
          <w:sz w:val="24"/>
          <w:szCs w:val="26"/>
          <w:rtl w:val="true"/>
        </w:rPr>
        <w:t xml:space="preserve">. </w:t>
      </w:r>
      <w:r>
        <w:rPr>
          <w:rFonts w:cs="FrankRuehl"/>
          <w:sz w:val="24"/>
          <w:sz w:val="24"/>
          <w:szCs w:val="26"/>
          <w:rtl w:val="true"/>
        </w:rPr>
        <w:t>הערעורים</w:t>
      </w:r>
      <w:r>
        <w:rPr>
          <w:sz w:val="24"/>
          <w:sz w:val="24"/>
          <w:szCs w:val="26"/>
          <w:rtl w:val="true"/>
        </w:rPr>
        <w:t xml:space="preserve"> </w:t>
      </w:r>
      <w:r>
        <w:rPr>
          <w:rFonts w:cs="FrankRuehl"/>
          <w:sz w:val="24"/>
          <w:sz w:val="24"/>
          <w:szCs w:val="26"/>
          <w:rtl w:val="true"/>
        </w:rPr>
        <w:t>הם</w:t>
      </w:r>
      <w:r>
        <w:rPr>
          <w:sz w:val="24"/>
          <w:sz w:val="24"/>
          <w:szCs w:val="26"/>
          <w:rtl w:val="true"/>
        </w:rPr>
        <w:t xml:space="preserve"> </w:t>
      </w:r>
      <w:r>
        <w:rPr>
          <w:rFonts w:cs="FrankRuehl"/>
          <w:sz w:val="24"/>
          <w:sz w:val="24"/>
          <w:szCs w:val="26"/>
          <w:rtl w:val="true"/>
        </w:rPr>
        <w:t>על</w:t>
      </w:r>
      <w:r>
        <w:rPr>
          <w:sz w:val="24"/>
          <w:sz w:val="24"/>
          <w:szCs w:val="26"/>
          <w:rtl w:val="true"/>
        </w:rPr>
        <w:t xml:space="preserve"> </w:t>
      </w:r>
      <w:r>
        <w:rPr>
          <w:rFonts w:cs="FrankRuehl"/>
          <w:sz w:val="24"/>
          <w:sz w:val="24"/>
          <w:szCs w:val="26"/>
          <w:rtl w:val="true"/>
        </w:rPr>
        <w:t>חומרת</w:t>
      </w:r>
      <w:r>
        <w:rPr>
          <w:sz w:val="24"/>
          <w:sz w:val="24"/>
          <w:szCs w:val="26"/>
          <w:rtl w:val="true"/>
        </w:rPr>
        <w:t xml:space="preserve"> </w:t>
      </w:r>
      <w:r>
        <w:rPr>
          <w:rFonts w:cs="FrankRuehl"/>
          <w:sz w:val="24"/>
          <w:sz w:val="24"/>
          <w:szCs w:val="26"/>
          <w:rtl w:val="true"/>
        </w:rPr>
        <w:t>העונש</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sz w:val="24"/>
          <w:sz w:val="24"/>
          <w:szCs w:val="26"/>
          <w:rtl w:val="true"/>
        </w:rPr>
        <w:t xml:space="preserve"> </w:t>
      </w:r>
      <w:r>
        <w:rPr>
          <w:rFonts w:cs="FrankRuehl"/>
          <w:sz w:val="24"/>
          <w:sz w:val="24"/>
          <w:szCs w:val="26"/>
          <w:rtl w:val="true"/>
        </w:rPr>
        <w:t>העליון</w:t>
      </w:r>
      <w:r>
        <w:rPr>
          <w:sz w:val="24"/>
          <w:sz w:val="24"/>
          <w:szCs w:val="26"/>
          <w:rtl w:val="true"/>
        </w:rPr>
        <w:t xml:space="preserve"> </w:t>
      </w:r>
      <w:r>
        <w:rPr>
          <w:rFonts w:cs="FrankRuehl"/>
          <w:sz w:val="24"/>
          <w:sz w:val="24"/>
          <w:szCs w:val="26"/>
          <w:rtl w:val="true"/>
        </w:rPr>
        <w:t>דחה</w:t>
      </w:r>
      <w:r>
        <w:rPr>
          <w:sz w:val="24"/>
          <w:sz w:val="24"/>
          <w:szCs w:val="26"/>
          <w:rtl w:val="true"/>
        </w:rPr>
        <w:t xml:space="preserve"> </w:t>
      </w:r>
      <w:r>
        <w:rPr>
          <w:rFonts w:cs="FrankRuehl"/>
          <w:sz w:val="24"/>
          <w:sz w:val="24"/>
          <w:szCs w:val="26"/>
          <w:rtl w:val="true"/>
        </w:rPr>
        <w:t>את</w:t>
      </w:r>
      <w:r>
        <w:rPr>
          <w:sz w:val="24"/>
          <w:sz w:val="24"/>
          <w:szCs w:val="26"/>
          <w:rtl w:val="true"/>
        </w:rPr>
        <w:t xml:space="preserve"> </w:t>
      </w:r>
      <w:r>
        <w:rPr>
          <w:rFonts w:cs="FrankRuehl"/>
          <w:sz w:val="24"/>
          <w:sz w:val="24"/>
          <w:szCs w:val="26"/>
          <w:rtl w:val="true"/>
        </w:rPr>
        <w:t>הערעורים</w:t>
      </w:r>
      <w:r>
        <w:rPr>
          <w:sz w:val="24"/>
          <w:sz w:val="24"/>
          <w:szCs w:val="26"/>
          <w:rtl w:val="true"/>
        </w:rPr>
        <w:t xml:space="preserve"> </w:t>
      </w:r>
      <w:r>
        <w:rPr>
          <w:rFonts w:cs="FrankRuehl"/>
          <w:sz w:val="24"/>
          <w:sz w:val="24"/>
          <w:szCs w:val="26"/>
          <w:rtl w:val="true"/>
        </w:rPr>
        <w:t>בקבעו</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כידוע</w:t>
      </w:r>
      <w:r>
        <w:rPr>
          <w:rFonts w:cs="FrankRuehl"/>
          <w:sz w:val="24"/>
          <w:szCs w:val="26"/>
          <w:rtl w:val="true"/>
        </w:rPr>
        <w:t xml:space="preserve">, </w:t>
      </w:r>
      <w:r>
        <w:rPr>
          <w:rFonts w:cs="FrankRuehl"/>
          <w:sz w:val="24"/>
          <w:sz w:val="24"/>
          <w:szCs w:val="26"/>
          <w:rtl w:val="true"/>
        </w:rPr>
        <w:t>אין</w:t>
      </w:r>
      <w:r>
        <w:rPr>
          <w:sz w:val="24"/>
          <w:sz w:val="24"/>
          <w:szCs w:val="26"/>
          <w:rtl w:val="true"/>
        </w:rPr>
        <w:t xml:space="preserve"> </w:t>
      </w:r>
      <w:r>
        <w:rPr>
          <w:rFonts w:cs="FrankRuehl"/>
          <w:sz w:val="24"/>
          <w:sz w:val="24"/>
          <w:szCs w:val="26"/>
          <w:rtl w:val="true"/>
        </w:rPr>
        <w:t>ערכאת</w:t>
      </w:r>
      <w:r>
        <w:rPr>
          <w:sz w:val="24"/>
          <w:sz w:val="24"/>
          <w:szCs w:val="26"/>
          <w:rtl w:val="true"/>
        </w:rPr>
        <w:t xml:space="preserve"> </w:t>
      </w:r>
      <w:r>
        <w:rPr>
          <w:rFonts w:cs="FrankRuehl"/>
          <w:sz w:val="24"/>
          <w:sz w:val="24"/>
          <w:szCs w:val="26"/>
          <w:rtl w:val="true"/>
        </w:rPr>
        <w:t>הערעור</w:t>
      </w:r>
      <w:r>
        <w:rPr>
          <w:sz w:val="24"/>
          <w:sz w:val="24"/>
          <w:szCs w:val="26"/>
          <w:rtl w:val="true"/>
        </w:rPr>
        <w:t xml:space="preserve"> </w:t>
      </w:r>
      <w:r>
        <w:rPr>
          <w:rFonts w:cs="FrankRuehl"/>
          <w:sz w:val="24"/>
          <w:sz w:val="24"/>
          <w:szCs w:val="26"/>
          <w:rtl w:val="true"/>
        </w:rPr>
        <w:t>מתערבת</w:t>
      </w:r>
      <w:r>
        <w:rPr>
          <w:sz w:val="24"/>
          <w:sz w:val="24"/>
          <w:szCs w:val="26"/>
          <w:rtl w:val="true"/>
        </w:rPr>
        <w:t xml:space="preserve"> </w:t>
      </w:r>
      <w:r>
        <w:rPr>
          <w:rFonts w:cs="FrankRuehl"/>
          <w:sz w:val="24"/>
          <w:sz w:val="24"/>
          <w:szCs w:val="26"/>
          <w:rtl w:val="true"/>
        </w:rPr>
        <w:t>בענישה</w:t>
      </w:r>
      <w:r>
        <w:rPr>
          <w:sz w:val="24"/>
          <w:sz w:val="24"/>
          <w:szCs w:val="26"/>
          <w:rtl w:val="true"/>
        </w:rPr>
        <w:t xml:space="preserve"> </w:t>
      </w:r>
      <w:r>
        <w:rPr>
          <w:rFonts w:cs="FrankRuehl"/>
          <w:sz w:val="24"/>
          <w:sz w:val="24"/>
          <w:szCs w:val="26"/>
          <w:rtl w:val="true"/>
        </w:rPr>
        <w:t>אלא</w:t>
      </w:r>
      <w:r>
        <w:rPr>
          <w:sz w:val="24"/>
          <w:sz w:val="24"/>
          <w:szCs w:val="26"/>
          <w:rtl w:val="true"/>
        </w:rPr>
        <w:t xml:space="preserve"> </w:t>
      </w:r>
      <w:r>
        <w:rPr>
          <w:rFonts w:cs="FrankRuehl"/>
          <w:sz w:val="24"/>
          <w:sz w:val="24"/>
          <w:szCs w:val="26"/>
          <w:rtl w:val="true"/>
        </w:rPr>
        <w:t>במקרים</w:t>
      </w:r>
      <w:r>
        <w:rPr>
          <w:sz w:val="24"/>
          <w:sz w:val="24"/>
          <w:szCs w:val="26"/>
          <w:rtl w:val="true"/>
        </w:rPr>
        <w:t xml:space="preserve"> </w:t>
      </w:r>
      <w:r>
        <w:rPr>
          <w:rFonts w:cs="FrankRuehl"/>
          <w:sz w:val="24"/>
          <w:sz w:val="24"/>
          <w:szCs w:val="26"/>
          <w:rtl w:val="true"/>
        </w:rPr>
        <w:t>חריגים</w:t>
      </w:r>
      <w:r>
        <w:rPr>
          <w:sz w:val="24"/>
          <w:sz w:val="24"/>
          <w:szCs w:val="26"/>
          <w:rtl w:val="true"/>
        </w:rPr>
        <w:t xml:space="preserve"> </w:t>
      </w:r>
      <w:r>
        <w:rPr>
          <w:rFonts w:cs="FrankRuehl"/>
          <w:sz w:val="24"/>
          <w:sz w:val="24"/>
          <w:szCs w:val="26"/>
          <w:rtl w:val="true"/>
        </w:rPr>
        <w:t>שעניינם</w:t>
      </w:r>
      <w:r>
        <w:rPr>
          <w:sz w:val="24"/>
          <w:sz w:val="24"/>
          <w:szCs w:val="26"/>
          <w:rtl w:val="true"/>
        </w:rPr>
        <w:t xml:space="preserve"> </w:t>
      </w:r>
      <w:r>
        <w:rPr>
          <w:rFonts w:cs="FrankRuehl"/>
          <w:sz w:val="24"/>
          <w:sz w:val="24"/>
          <w:szCs w:val="26"/>
          <w:rtl w:val="true"/>
        </w:rPr>
        <w:t>טעות</w:t>
      </w:r>
      <w:r>
        <w:rPr>
          <w:sz w:val="24"/>
          <w:sz w:val="24"/>
          <w:szCs w:val="26"/>
          <w:rtl w:val="true"/>
        </w:rPr>
        <w:t xml:space="preserve"> </w:t>
      </w:r>
      <w:r>
        <w:rPr>
          <w:rFonts w:cs="FrankRuehl"/>
          <w:sz w:val="24"/>
          <w:sz w:val="24"/>
          <w:szCs w:val="26"/>
          <w:rtl w:val="true"/>
        </w:rPr>
        <w:t>מהותית</w:t>
      </w:r>
      <w:r>
        <w:rPr>
          <w:sz w:val="24"/>
          <w:sz w:val="24"/>
          <w:szCs w:val="26"/>
          <w:rtl w:val="true"/>
        </w:rPr>
        <w:t xml:space="preserve"> </w:t>
      </w:r>
      <w:r>
        <w:rPr>
          <w:rFonts w:cs="FrankRuehl"/>
          <w:sz w:val="24"/>
          <w:sz w:val="24"/>
          <w:szCs w:val="26"/>
          <w:rtl w:val="true"/>
        </w:rPr>
        <w:t>בגזר</w:t>
      </w:r>
      <w:r>
        <w:rPr>
          <w:sz w:val="24"/>
          <w:sz w:val="24"/>
          <w:szCs w:val="26"/>
          <w:rtl w:val="true"/>
        </w:rPr>
        <w:t xml:space="preserve"> </w:t>
      </w:r>
      <w:r>
        <w:rPr>
          <w:rFonts w:cs="FrankRuehl"/>
          <w:sz w:val="24"/>
          <w:sz w:val="24"/>
          <w:szCs w:val="26"/>
          <w:rtl w:val="true"/>
        </w:rPr>
        <w:t>דינה</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הערכאה</w:t>
      </w:r>
      <w:r>
        <w:rPr>
          <w:sz w:val="24"/>
          <w:sz w:val="24"/>
          <w:szCs w:val="26"/>
          <w:rtl w:val="true"/>
        </w:rPr>
        <w:t xml:space="preserve"> </w:t>
      </w:r>
      <w:r>
        <w:rPr>
          <w:rFonts w:cs="FrankRuehl"/>
          <w:sz w:val="24"/>
          <w:sz w:val="24"/>
          <w:szCs w:val="26"/>
          <w:rtl w:val="true"/>
        </w:rPr>
        <w:t>הדיונית</w:t>
      </w:r>
      <w:r>
        <w:rPr>
          <w:sz w:val="24"/>
          <w:sz w:val="24"/>
          <w:szCs w:val="26"/>
          <w:rtl w:val="true"/>
        </w:rPr>
        <w:t xml:space="preserve"> </w:t>
      </w:r>
      <w:r>
        <w:rPr>
          <w:rFonts w:cs="FrankRuehl"/>
          <w:sz w:val="24"/>
          <w:sz w:val="24"/>
          <w:szCs w:val="26"/>
          <w:rtl w:val="true"/>
        </w:rPr>
        <w:t>או</w:t>
      </w:r>
      <w:r>
        <w:rPr>
          <w:sz w:val="24"/>
          <w:sz w:val="24"/>
          <w:szCs w:val="26"/>
          <w:rtl w:val="true"/>
        </w:rPr>
        <w:t xml:space="preserve"> </w:t>
      </w:r>
      <w:r>
        <w:rPr>
          <w:rFonts w:cs="FrankRuehl"/>
          <w:sz w:val="24"/>
          <w:sz w:val="24"/>
          <w:szCs w:val="26"/>
          <w:rtl w:val="true"/>
        </w:rPr>
        <w:t>חריגה</w:t>
      </w:r>
      <w:r>
        <w:rPr>
          <w:sz w:val="24"/>
          <w:sz w:val="24"/>
          <w:szCs w:val="26"/>
          <w:rtl w:val="true"/>
        </w:rPr>
        <w:t xml:space="preserve"> </w:t>
      </w:r>
      <w:r>
        <w:rPr>
          <w:rFonts w:cs="FrankRuehl"/>
          <w:sz w:val="24"/>
          <w:sz w:val="24"/>
          <w:szCs w:val="26"/>
          <w:rtl w:val="true"/>
        </w:rPr>
        <w:t>במידה</w:t>
      </w:r>
      <w:r>
        <w:rPr>
          <w:sz w:val="24"/>
          <w:sz w:val="24"/>
          <w:szCs w:val="26"/>
          <w:rtl w:val="true"/>
        </w:rPr>
        <w:t xml:space="preserve"> </w:t>
      </w:r>
      <w:r>
        <w:rPr>
          <w:rFonts w:cs="FrankRuehl"/>
          <w:sz w:val="24"/>
          <w:sz w:val="24"/>
          <w:szCs w:val="26"/>
          <w:rtl w:val="true"/>
        </w:rPr>
        <w:t>ניכרת</w:t>
      </w:r>
      <w:r>
        <w:rPr>
          <w:sz w:val="24"/>
          <w:sz w:val="24"/>
          <w:szCs w:val="26"/>
          <w:rtl w:val="true"/>
        </w:rPr>
        <w:t xml:space="preserve"> </w:t>
      </w:r>
      <w:r>
        <w:rPr>
          <w:rFonts w:cs="FrankRuehl"/>
          <w:sz w:val="24"/>
          <w:sz w:val="24"/>
          <w:szCs w:val="26"/>
          <w:rtl w:val="true"/>
        </w:rPr>
        <w:t>מרמת</w:t>
      </w:r>
      <w:r>
        <w:rPr>
          <w:sz w:val="24"/>
          <w:sz w:val="24"/>
          <w:szCs w:val="26"/>
          <w:rtl w:val="true"/>
        </w:rPr>
        <w:t xml:space="preserve"> </w:t>
      </w:r>
      <w:r>
        <w:rPr>
          <w:rFonts w:cs="FrankRuehl"/>
          <w:sz w:val="24"/>
          <w:sz w:val="24"/>
          <w:szCs w:val="26"/>
          <w:rtl w:val="true"/>
        </w:rPr>
        <w:t>הענישה</w:t>
      </w:r>
      <w:r>
        <w:rPr>
          <w:sz w:val="24"/>
          <w:sz w:val="24"/>
          <w:szCs w:val="26"/>
          <w:rtl w:val="true"/>
        </w:rPr>
        <w:t xml:space="preserve"> </w:t>
      </w:r>
      <w:r>
        <w:rPr>
          <w:rFonts w:cs="FrankRuehl"/>
          <w:sz w:val="24"/>
          <w:sz w:val="24"/>
          <w:szCs w:val="26"/>
          <w:rtl w:val="true"/>
        </w:rPr>
        <w:t>הנוהגת</w:t>
      </w:r>
      <w:r>
        <w:rPr>
          <w:sz w:val="24"/>
          <w:sz w:val="24"/>
          <w:szCs w:val="26"/>
          <w:rtl w:val="true"/>
        </w:rPr>
        <w:t xml:space="preserve"> </w:t>
      </w:r>
      <w:r>
        <w:rPr>
          <w:rFonts w:cs="FrankRuehl"/>
          <w:sz w:val="24"/>
          <w:sz w:val="24"/>
          <w:szCs w:val="26"/>
          <w:rtl w:val="true"/>
        </w:rPr>
        <w:t>או</w:t>
      </w:r>
      <w:r>
        <w:rPr>
          <w:sz w:val="24"/>
          <w:sz w:val="24"/>
          <w:szCs w:val="26"/>
          <w:rtl w:val="true"/>
        </w:rPr>
        <w:t xml:space="preserve"> </w:t>
      </w:r>
      <w:r>
        <w:rPr>
          <w:rFonts w:cs="FrankRuehl"/>
          <w:sz w:val="24"/>
          <w:sz w:val="24"/>
          <w:szCs w:val="26"/>
          <w:rtl w:val="true"/>
        </w:rPr>
        <w:t>הראויה</w:t>
      </w:r>
      <w:r>
        <w:rPr>
          <w:sz w:val="24"/>
          <w:sz w:val="24"/>
          <w:szCs w:val="26"/>
          <w:rtl w:val="true"/>
        </w:rPr>
        <w:t xml:space="preserve"> </w:t>
      </w:r>
      <w:r>
        <w:rPr>
          <w:rFonts w:cs="FrankRuehl"/>
          <w:sz w:val="24"/>
          <w:sz w:val="24"/>
          <w:szCs w:val="26"/>
          <w:rtl w:val="true"/>
        </w:rPr>
        <w:t>במקרים</w:t>
      </w:r>
      <w:r>
        <w:rPr>
          <w:sz w:val="24"/>
          <w:sz w:val="24"/>
          <w:szCs w:val="26"/>
          <w:rtl w:val="true"/>
        </w:rPr>
        <w:t xml:space="preserve"> </w:t>
      </w:r>
      <w:r>
        <w:rPr>
          <w:rFonts w:cs="FrankRuehl"/>
          <w:sz w:val="24"/>
          <w:sz w:val="24"/>
          <w:szCs w:val="26"/>
          <w:rtl w:val="true"/>
        </w:rPr>
        <w:t>דומים</w:t>
      </w:r>
      <w:r>
        <w:rPr>
          <w:rFonts w:cs="FrankRuehl"/>
          <w:sz w:val="24"/>
          <w:szCs w:val="26"/>
          <w:rtl w:val="true"/>
        </w:rPr>
        <w:t xml:space="preserve">. </w:t>
      </w:r>
      <w:r>
        <w:rPr>
          <w:rFonts w:cs="FrankRuehl"/>
          <w:sz w:val="24"/>
          <w:sz w:val="24"/>
          <w:szCs w:val="26"/>
          <w:rtl w:val="true"/>
        </w:rPr>
        <w:t>עניינם</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המערערים</w:t>
      </w:r>
      <w:r>
        <w:rPr>
          <w:sz w:val="24"/>
          <w:sz w:val="24"/>
          <w:szCs w:val="26"/>
          <w:rtl w:val="true"/>
        </w:rPr>
        <w:t xml:space="preserve"> </w:t>
      </w:r>
      <w:r>
        <w:rPr>
          <w:rFonts w:cs="FrankRuehl"/>
          <w:sz w:val="24"/>
          <w:sz w:val="24"/>
          <w:szCs w:val="26"/>
          <w:rtl w:val="true"/>
        </w:rPr>
        <w:t>אינו</w:t>
      </w:r>
      <w:r>
        <w:rPr>
          <w:sz w:val="24"/>
          <w:sz w:val="24"/>
          <w:szCs w:val="26"/>
          <w:rtl w:val="true"/>
        </w:rPr>
        <w:t xml:space="preserve"> </w:t>
      </w:r>
      <w:r>
        <w:rPr>
          <w:rFonts w:cs="FrankRuehl"/>
          <w:sz w:val="24"/>
          <w:sz w:val="24"/>
          <w:szCs w:val="26"/>
          <w:rtl w:val="true"/>
        </w:rPr>
        <w:t>מגלה</w:t>
      </w:r>
      <w:r>
        <w:rPr>
          <w:sz w:val="24"/>
          <w:sz w:val="24"/>
          <w:szCs w:val="26"/>
          <w:rtl w:val="true"/>
        </w:rPr>
        <w:t xml:space="preserve"> </w:t>
      </w:r>
      <w:r>
        <w:rPr>
          <w:rFonts w:cs="FrankRuehl"/>
          <w:sz w:val="24"/>
          <w:sz w:val="24"/>
          <w:szCs w:val="26"/>
          <w:rtl w:val="true"/>
        </w:rPr>
        <w:t>עילה</w:t>
      </w:r>
      <w:r>
        <w:rPr>
          <w:sz w:val="24"/>
          <w:sz w:val="24"/>
          <w:szCs w:val="26"/>
          <w:rtl w:val="true"/>
        </w:rPr>
        <w:t xml:space="preserve"> </w:t>
      </w:r>
      <w:r>
        <w:rPr>
          <w:rFonts w:cs="FrankRuehl"/>
          <w:sz w:val="24"/>
          <w:sz w:val="24"/>
          <w:szCs w:val="26"/>
          <w:rtl w:val="true"/>
        </w:rPr>
        <w:t>כאמור</w:t>
      </w: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לב</w:t>
      </w:r>
      <w:r>
        <w:rPr>
          <w:sz w:val="24"/>
          <w:sz w:val="24"/>
          <w:szCs w:val="26"/>
          <w:rtl w:val="true"/>
        </w:rPr>
        <w:t xml:space="preserve"> </w:t>
      </w:r>
      <w:r>
        <w:rPr>
          <w:rFonts w:cs="FrankRuehl"/>
          <w:sz w:val="24"/>
          <w:sz w:val="24"/>
          <w:szCs w:val="26"/>
          <w:rtl w:val="true"/>
        </w:rPr>
        <w:t>לבו</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כתב</w:t>
      </w:r>
      <w:r>
        <w:rPr>
          <w:sz w:val="24"/>
          <w:sz w:val="24"/>
          <w:szCs w:val="26"/>
          <w:rtl w:val="true"/>
        </w:rPr>
        <w:t xml:space="preserve"> </w:t>
      </w:r>
      <w:r>
        <w:rPr>
          <w:rFonts w:cs="FrankRuehl"/>
          <w:sz w:val="24"/>
          <w:sz w:val="24"/>
          <w:szCs w:val="26"/>
          <w:rtl w:val="true"/>
        </w:rPr>
        <w:t>האישום</w:t>
      </w:r>
      <w:r>
        <w:rPr>
          <w:sz w:val="24"/>
          <w:sz w:val="24"/>
          <w:szCs w:val="26"/>
          <w:rtl w:val="true"/>
        </w:rPr>
        <w:t xml:space="preserve"> </w:t>
      </w:r>
      <w:r>
        <w:rPr>
          <w:rFonts w:cs="FrankRuehl"/>
          <w:sz w:val="24"/>
          <w:sz w:val="24"/>
          <w:szCs w:val="26"/>
          <w:rtl w:val="true"/>
        </w:rPr>
        <w:t>הוא</w:t>
      </w:r>
      <w:r>
        <w:rPr>
          <w:sz w:val="24"/>
          <w:sz w:val="24"/>
          <w:szCs w:val="26"/>
          <w:rtl w:val="true"/>
        </w:rPr>
        <w:t xml:space="preserve"> </w:t>
      </w:r>
      <w:r>
        <w:rPr>
          <w:rFonts w:cs="FrankRuehl"/>
          <w:sz w:val="24"/>
          <w:sz w:val="24"/>
          <w:szCs w:val="26"/>
          <w:rtl w:val="true"/>
        </w:rPr>
        <w:t>בעבירות</w:t>
      </w:r>
      <w:r>
        <w:rPr>
          <w:sz w:val="24"/>
          <w:sz w:val="24"/>
          <w:szCs w:val="26"/>
          <w:rtl w:val="true"/>
        </w:rPr>
        <w:t xml:space="preserve"> </w:t>
      </w:r>
      <w:r>
        <w:rPr>
          <w:rFonts w:cs="FrankRuehl"/>
          <w:sz w:val="24"/>
          <w:sz w:val="24"/>
          <w:szCs w:val="26"/>
          <w:rtl w:val="true"/>
        </w:rPr>
        <w:t>הנשק</w:t>
      </w:r>
      <w:r>
        <w:rPr>
          <w:rFonts w:cs="FrankRuehl"/>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sz w:val="24"/>
          <w:sz w:val="24"/>
          <w:szCs w:val="26"/>
          <w:rtl w:val="true"/>
        </w:rPr>
        <w:t xml:space="preserve"> </w:t>
      </w:r>
      <w:r>
        <w:rPr>
          <w:rFonts w:cs="FrankRuehl"/>
          <w:sz w:val="24"/>
          <w:sz w:val="24"/>
          <w:szCs w:val="26"/>
          <w:rtl w:val="true"/>
        </w:rPr>
        <w:t>זה</w:t>
      </w:r>
      <w:r>
        <w:rPr>
          <w:sz w:val="24"/>
          <w:sz w:val="24"/>
          <w:szCs w:val="26"/>
          <w:rtl w:val="true"/>
        </w:rPr>
        <w:t xml:space="preserve"> </w:t>
      </w:r>
      <w:r>
        <w:rPr>
          <w:rFonts w:cs="FrankRuehl"/>
          <w:sz w:val="24"/>
          <w:sz w:val="24"/>
          <w:szCs w:val="26"/>
          <w:rtl w:val="true"/>
        </w:rPr>
        <w:t>עמד</w:t>
      </w:r>
      <w:r>
        <w:rPr>
          <w:sz w:val="24"/>
          <w:sz w:val="24"/>
          <w:szCs w:val="26"/>
          <w:rtl w:val="true"/>
        </w:rPr>
        <w:t xml:space="preserve"> </w:t>
      </w:r>
      <w:r>
        <w:rPr>
          <w:rFonts w:cs="FrankRuehl"/>
          <w:sz w:val="24"/>
          <w:sz w:val="24"/>
          <w:szCs w:val="26"/>
          <w:rtl w:val="true"/>
        </w:rPr>
        <w:t>לא</w:t>
      </w:r>
      <w:r>
        <w:rPr>
          <w:sz w:val="24"/>
          <w:sz w:val="24"/>
          <w:szCs w:val="26"/>
          <w:rtl w:val="true"/>
        </w:rPr>
        <w:t xml:space="preserve"> </w:t>
      </w:r>
      <w:r>
        <w:rPr>
          <w:rFonts w:cs="FrankRuehl"/>
          <w:sz w:val="24"/>
          <w:sz w:val="24"/>
          <w:szCs w:val="26"/>
          <w:rtl w:val="true"/>
        </w:rPr>
        <w:t>אחת</w:t>
      </w:r>
      <w:r>
        <w:rPr>
          <w:sz w:val="24"/>
          <w:sz w:val="24"/>
          <w:szCs w:val="26"/>
          <w:rtl w:val="true"/>
        </w:rPr>
        <w:t xml:space="preserve"> </w:t>
      </w:r>
      <w:r>
        <w:rPr>
          <w:rFonts w:cs="FrankRuehl"/>
          <w:sz w:val="24"/>
          <w:sz w:val="24"/>
          <w:szCs w:val="26"/>
          <w:rtl w:val="true"/>
        </w:rPr>
        <w:t>על</w:t>
      </w:r>
      <w:r>
        <w:rPr>
          <w:sz w:val="24"/>
          <w:sz w:val="24"/>
          <w:szCs w:val="26"/>
          <w:rtl w:val="true"/>
        </w:rPr>
        <w:t xml:space="preserve"> </w:t>
      </w:r>
      <w:r>
        <w:rPr>
          <w:rFonts w:cs="FrankRuehl"/>
          <w:sz w:val="24"/>
          <w:sz w:val="24"/>
          <w:szCs w:val="26"/>
          <w:rtl w:val="true"/>
        </w:rPr>
        <w:t>החומרה</w:t>
      </w:r>
      <w:r>
        <w:rPr>
          <w:sz w:val="24"/>
          <w:sz w:val="24"/>
          <w:szCs w:val="26"/>
          <w:rtl w:val="true"/>
        </w:rPr>
        <w:t xml:space="preserve"> </w:t>
      </w:r>
      <w:r>
        <w:rPr>
          <w:rFonts w:cs="FrankRuehl"/>
          <w:sz w:val="24"/>
          <w:sz w:val="24"/>
          <w:szCs w:val="26"/>
          <w:rtl w:val="true"/>
        </w:rPr>
        <w:t>היתרה</w:t>
      </w:r>
      <w:r>
        <w:rPr>
          <w:sz w:val="24"/>
          <w:sz w:val="24"/>
          <w:szCs w:val="26"/>
          <w:rtl w:val="true"/>
        </w:rPr>
        <w:t xml:space="preserve"> </w:t>
      </w:r>
      <w:r>
        <w:rPr>
          <w:rFonts w:cs="FrankRuehl"/>
          <w:sz w:val="24"/>
          <w:sz w:val="24"/>
          <w:szCs w:val="26"/>
          <w:rtl w:val="true"/>
        </w:rPr>
        <w:t>שבעבירות</w:t>
      </w:r>
      <w:r>
        <w:rPr>
          <w:sz w:val="24"/>
          <w:sz w:val="24"/>
          <w:szCs w:val="26"/>
          <w:rtl w:val="true"/>
        </w:rPr>
        <w:t xml:space="preserve"> </w:t>
      </w:r>
      <w:r>
        <w:rPr>
          <w:rFonts w:cs="FrankRuehl"/>
          <w:sz w:val="24"/>
          <w:sz w:val="24"/>
          <w:szCs w:val="26"/>
          <w:rtl w:val="true"/>
        </w:rPr>
        <w:t>אלה</w:t>
      </w:r>
      <w:r>
        <w:rPr>
          <w:sz w:val="24"/>
          <w:sz w:val="24"/>
          <w:szCs w:val="26"/>
          <w:rtl w:val="true"/>
        </w:rPr>
        <w:t xml:space="preserve"> </w:t>
      </w:r>
      <w:r>
        <w:rPr>
          <w:rFonts w:cs="FrankRuehl"/>
          <w:sz w:val="24"/>
          <w:sz w:val="24"/>
          <w:szCs w:val="26"/>
          <w:rtl w:val="true"/>
        </w:rPr>
        <w:t>בשל</w:t>
      </w:r>
      <w:r>
        <w:rPr>
          <w:sz w:val="24"/>
          <w:sz w:val="24"/>
          <w:szCs w:val="26"/>
          <w:rtl w:val="true"/>
        </w:rPr>
        <w:t xml:space="preserve"> </w:t>
      </w:r>
      <w:r>
        <w:rPr>
          <w:rFonts w:cs="FrankRuehl"/>
          <w:sz w:val="24"/>
          <w:sz w:val="24"/>
          <w:szCs w:val="26"/>
          <w:rtl w:val="true"/>
        </w:rPr>
        <w:t>פוטנציאל</w:t>
      </w:r>
      <w:r>
        <w:rPr>
          <w:sz w:val="24"/>
          <w:sz w:val="24"/>
          <w:szCs w:val="26"/>
          <w:rtl w:val="true"/>
        </w:rPr>
        <w:t xml:space="preserve"> </w:t>
      </w:r>
      <w:r>
        <w:rPr>
          <w:rFonts w:cs="FrankRuehl"/>
          <w:sz w:val="24"/>
          <w:sz w:val="24"/>
          <w:szCs w:val="26"/>
          <w:rtl w:val="true"/>
        </w:rPr>
        <w:t>הפגיעה</w:t>
      </w:r>
      <w:r>
        <w:rPr>
          <w:sz w:val="24"/>
          <w:sz w:val="24"/>
          <w:szCs w:val="26"/>
          <w:rtl w:val="true"/>
        </w:rPr>
        <w:t xml:space="preserve"> </w:t>
      </w:r>
      <w:r>
        <w:rPr>
          <w:rFonts w:cs="FrankRuehl"/>
          <w:sz w:val="24"/>
          <w:sz w:val="24"/>
          <w:szCs w:val="26"/>
          <w:rtl w:val="true"/>
        </w:rPr>
        <w:t>הרחב</w:t>
      </w:r>
      <w:r>
        <w:rPr>
          <w:sz w:val="24"/>
          <w:sz w:val="24"/>
          <w:szCs w:val="26"/>
          <w:rtl w:val="true"/>
        </w:rPr>
        <w:t xml:space="preserve"> </w:t>
      </w:r>
      <w:r>
        <w:rPr>
          <w:rFonts w:cs="FrankRuehl"/>
          <w:sz w:val="24"/>
          <w:sz w:val="24"/>
          <w:szCs w:val="26"/>
          <w:rtl w:val="true"/>
        </w:rPr>
        <w:t>והקשה</w:t>
      </w:r>
      <w:r>
        <w:rPr>
          <w:sz w:val="24"/>
          <w:sz w:val="24"/>
          <w:szCs w:val="26"/>
          <w:rtl w:val="true"/>
        </w:rPr>
        <w:t xml:space="preserve"> </w:t>
      </w:r>
      <w:r>
        <w:rPr>
          <w:rFonts w:cs="FrankRuehl"/>
          <w:sz w:val="24"/>
          <w:sz w:val="24"/>
          <w:szCs w:val="26"/>
          <w:rtl w:val="true"/>
        </w:rPr>
        <w:t>הגלום</w:t>
      </w:r>
      <w:r>
        <w:rPr>
          <w:sz w:val="24"/>
          <w:sz w:val="24"/>
          <w:szCs w:val="26"/>
          <w:rtl w:val="true"/>
        </w:rPr>
        <w:t xml:space="preserve"> </w:t>
      </w:r>
      <w:r>
        <w:rPr>
          <w:rFonts w:cs="FrankRuehl"/>
          <w:sz w:val="24"/>
          <w:sz w:val="24"/>
          <w:szCs w:val="26"/>
          <w:rtl w:val="true"/>
        </w:rPr>
        <w:t>בהן</w:t>
      </w:r>
      <w:r>
        <w:rPr>
          <w:rFonts w:cs="FrankRuehl"/>
          <w:sz w:val="24"/>
          <w:szCs w:val="26"/>
          <w:rtl w:val="true"/>
        </w:rPr>
        <w:t xml:space="preserve">, </w:t>
      </w:r>
      <w:r>
        <w:rPr>
          <w:rFonts w:cs="FrankRuehl"/>
          <w:sz w:val="24"/>
          <w:sz w:val="24"/>
          <w:szCs w:val="26"/>
          <w:rtl w:val="true"/>
        </w:rPr>
        <w:t>ועל</w:t>
      </w:r>
      <w:r>
        <w:rPr>
          <w:sz w:val="24"/>
          <w:sz w:val="24"/>
          <w:szCs w:val="26"/>
          <w:rtl w:val="true"/>
        </w:rPr>
        <w:t xml:space="preserve"> </w:t>
      </w:r>
      <w:r>
        <w:rPr>
          <w:rFonts w:cs="FrankRuehl"/>
          <w:sz w:val="24"/>
          <w:sz w:val="24"/>
          <w:szCs w:val="26"/>
          <w:rtl w:val="true"/>
        </w:rPr>
        <w:t>הצורך</w:t>
      </w:r>
      <w:r>
        <w:rPr>
          <w:sz w:val="24"/>
          <w:sz w:val="24"/>
          <w:szCs w:val="26"/>
          <w:rtl w:val="true"/>
        </w:rPr>
        <w:t xml:space="preserve"> </w:t>
      </w:r>
      <w:r>
        <w:rPr>
          <w:rFonts w:cs="FrankRuehl"/>
          <w:sz w:val="24"/>
          <w:sz w:val="24"/>
          <w:szCs w:val="26"/>
          <w:rtl w:val="true"/>
        </w:rPr>
        <w:t>בענישה</w:t>
      </w:r>
      <w:r>
        <w:rPr>
          <w:sz w:val="24"/>
          <w:sz w:val="24"/>
          <w:szCs w:val="26"/>
          <w:rtl w:val="true"/>
        </w:rPr>
        <w:t xml:space="preserve"> </w:t>
      </w:r>
      <w:r>
        <w:rPr>
          <w:rFonts w:cs="FrankRuehl"/>
          <w:sz w:val="24"/>
          <w:sz w:val="24"/>
          <w:szCs w:val="26"/>
          <w:rtl w:val="true"/>
        </w:rPr>
        <w:t>מחמירה</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כל</w:t>
      </w:r>
      <w:r>
        <w:rPr>
          <w:sz w:val="24"/>
          <w:sz w:val="24"/>
          <w:szCs w:val="26"/>
          <w:rtl w:val="true"/>
        </w:rPr>
        <w:t xml:space="preserve"> </w:t>
      </w:r>
      <w:r>
        <w:rPr>
          <w:rFonts w:cs="FrankRuehl"/>
          <w:sz w:val="24"/>
          <w:sz w:val="24"/>
          <w:szCs w:val="26"/>
          <w:rtl w:val="true"/>
        </w:rPr>
        <w:t>סוגי</w:t>
      </w:r>
      <w:r>
        <w:rPr>
          <w:sz w:val="24"/>
          <w:sz w:val="24"/>
          <w:szCs w:val="26"/>
          <w:rtl w:val="true"/>
        </w:rPr>
        <w:t xml:space="preserve"> </w:t>
      </w:r>
      <w:r>
        <w:rPr>
          <w:rFonts w:cs="FrankRuehl"/>
          <w:sz w:val="24"/>
          <w:sz w:val="24"/>
          <w:szCs w:val="26"/>
          <w:rtl w:val="true"/>
        </w:rPr>
        <w:t>המעורבים</w:t>
      </w:r>
      <w:r>
        <w:rPr>
          <w:sz w:val="24"/>
          <w:sz w:val="24"/>
          <w:szCs w:val="26"/>
          <w:rtl w:val="true"/>
        </w:rPr>
        <w:t xml:space="preserve"> </w:t>
      </w:r>
      <w:r>
        <w:rPr>
          <w:rFonts w:cs="FrankRuehl"/>
          <w:sz w:val="24"/>
          <w:sz w:val="24"/>
          <w:szCs w:val="26"/>
          <w:rtl w:val="true"/>
        </w:rPr>
        <w:t>בהן</w:t>
      </w:r>
      <w:r>
        <w:rPr>
          <w:rFonts w:cs="FrankRuehl"/>
          <w:sz w:val="24"/>
          <w:szCs w:val="26"/>
          <w:rtl w:val="true"/>
        </w:rPr>
        <w:t xml:space="preserve">, </w:t>
      </w:r>
      <w:r>
        <w:rPr>
          <w:rFonts w:cs="FrankRuehl"/>
          <w:sz w:val="24"/>
          <w:sz w:val="24"/>
          <w:szCs w:val="26"/>
          <w:rtl w:val="true"/>
        </w:rPr>
        <w:t>כמו</w:t>
      </w:r>
      <w:r>
        <w:rPr>
          <w:sz w:val="24"/>
          <w:sz w:val="24"/>
          <w:szCs w:val="26"/>
          <w:rtl w:val="true"/>
        </w:rPr>
        <w:t xml:space="preserve"> </w:t>
      </w:r>
      <w:r>
        <w:rPr>
          <w:rFonts w:cs="FrankRuehl"/>
          <w:sz w:val="24"/>
          <w:sz w:val="24"/>
          <w:szCs w:val="26"/>
          <w:rtl w:val="true"/>
        </w:rPr>
        <w:t>גם</w:t>
      </w:r>
      <w:r>
        <w:rPr>
          <w:sz w:val="24"/>
          <w:sz w:val="24"/>
          <w:szCs w:val="26"/>
          <w:rtl w:val="true"/>
        </w:rPr>
        <w:t xml:space="preserve"> </w:t>
      </w:r>
      <w:r>
        <w:rPr>
          <w:rFonts w:cs="FrankRuehl"/>
          <w:sz w:val="24"/>
          <w:sz w:val="24"/>
          <w:szCs w:val="26"/>
          <w:rtl w:val="true"/>
        </w:rPr>
        <w:t>על</w:t>
      </w:r>
      <w:r>
        <w:rPr>
          <w:sz w:val="24"/>
          <w:sz w:val="24"/>
          <w:szCs w:val="26"/>
          <w:rtl w:val="true"/>
        </w:rPr>
        <w:t xml:space="preserve"> </w:t>
      </w:r>
      <w:r>
        <w:rPr>
          <w:rFonts w:cs="FrankRuehl"/>
          <w:sz w:val="24"/>
          <w:sz w:val="24"/>
          <w:szCs w:val="26"/>
          <w:rtl w:val="true"/>
        </w:rPr>
        <w:t>מגמת</w:t>
      </w:r>
      <w:r>
        <w:rPr>
          <w:sz w:val="24"/>
          <w:sz w:val="24"/>
          <w:szCs w:val="26"/>
          <w:rtl w:val="true"/>
        </w:rPr>
        <w:t xml:space="preserve"> </w:t>
      </w:r>
      <w:r>
        <w:rPr>
          <w:rFonts w:cs="FrankRuehl"/>
          <w:sz w:val="24"/>
          <w:sz w:val="24"/>
          <w:szCs w:val="26"/>
          <w:rtl w:val="true"/>
        </w:rPr>
        <w:t>ההחמרה</w:t>
      </w:r>
      <w:r>
        <w:rPr>
          <w:sz w:val="24"/>
          <w:sz w:val="24"/>
          <w:szCs w:val="26"/>
          <w:rtl w:val="true"/>
        </w:rPr>
        <w:t xml:space="preserve"> </w:t>
      </w:r>
      <w:r>
        <w:rPr>
          <w:rFonts w:cs="FrankRuehl"/>
          <w:sz w:val="24"/>
          <w:sz w:val="24"/>
          <w:szCs w:val="26"/>
          <w:rtl w:val="true"/>
        </w:rPr>
        <w:t>ברמת</w:t>
      </w:r>
      <w:r>
        <w:rPr>
          <w:sz w:val="24"/>
          <w:sz w:val="24"/>
          <w:szCs w:val="26"/>
          <w:rtl w:val="true"/>
        </w:rPr>
        <w:t xml:space="preserve"> </w:t>
      </w:r>
      <w:r>
        <w:rPr>
          <w:rFonts w:cs="FrankRuehl"/>
          <w:sz w:val="24"/>
          <w:sz w:val="24"/>
          <w:szCs w:val="26"/>
          <w:rtl w:val="true"/>
        </w:rPr>
        <w:t>הענישה</w:t>
      </w:r>
      <w:r>
        <w:rPr>
          <w:sz w:val="24"/>
          <w:sz w:val="24"/>
          <w:szCs w:val="26"/>
          <w:rtl w:val="true"/>
        </w:rPr>
        <w:t xml:space="preserve"> </w:t>
      </w:r>
      <w:r>
        <w:rPr>
          <w:rFonts w:cs="FrankRuehl"/>
          <w:sz w:val="24"/>
          <w:sz w:val="24"/>
          <w:szCs w:val="26"/>
          <w:rtl w:val="true"/>
        </w:rPr>
        <w:t>הנהוגה</w:t>
      </w:r>
      <w:r>
        <w:rPr>
          <w:sz w:val="24"/>
          <w:sz w:val="24"/>
          <w:szCs w:val="26"/>
          <w:rtl w:val="true"/>
        </w:rPr>
        <w:t xml:space="preserve"> </w:t>
      </w:r>
      <w:r>
        <w:rPr>
          <w:rFonts w:cs="FrankRuehl"/>
          <w:sz w:val="24"/>
          <w:sz w:val="24"/>
          <w:szCs w:val="26"/>
          <w:rtl w:val="true"/>
        </w:rPr>
        <w:t>בשנים</w:t>
      </w:r>
      <w:r>
        <w:rPr>
          <w:sz w:val="24"/>
          <w:sz w:val="24"/>
          <w:szCs w:val="26"/>
          <w:rtl w:val="true"/>
        </w:rPr>
        <w:t xml:space="preserve"> </w:t>
      </w:r>
      <w:r>
        <w:rPr>
          <w:rFonts w:cs="FrankRuehl"/>
          <w:sz w:val="24"/>
          <w:sz w:val="24"/>
          <w:szCs w:val="26"/>
          <w:rtl w:val="true"/>
        </w:rPr>
        <w:t>האחרונות</w:t>
      </w:r>
      <w:r>
        <w:rPr>
          <w:rFonts w:cs="FrankRuehl"/>
          <w:sz w:val="24"/>
          <w:szCs w:val="26"/>
          <w:rtl w:val="true"/>
        </w:rPr>
        <w:t xml:space="preserve">. </w:t>
      </w:r>
      <w:r>
        <w:rPr>
          <w:rFonts w:cs="FrankRuehl"/>
          <w:sz w:val="24"/>
          <w:sz w:val="24"/>
          <w:szCs w:val="26"/>
          <w:rtl w:val="true"/>
        </w:rPr>
        <w:t>על</w:t>
      </w:r>
      <w:r>
        <w:rPr>
          <w:sz w:val="24"/>
          <w:sz w:val="24"/>
          <w:szCs w:val="26"/>
          <w:rtl w:val="true"/>
        </w:rPr>
        <w:t xml:space="preserve"> </w:t>
      </w:r>
      <w:r>
        <w:rPr>
          <w:rFonts w:cs="FrankRuehl"/>
          <w:sz w:val="24"/>
          <w:sz w:val="24"/>
          <w:szCs w:val="26"/>
          <w:rtl w:val="true"/>
        </w:rPr>
        <w:t>כל</w:t>
      </w:r>
      <w:r>
        <w:rPr>
          <w:sz w:val="24"/>
          <w:sz w:val="24"/>
          <w:szCs w:val="26"/>
          <w:rtl w:val="true"/>
        </w:rPr>
        <w:t xml:space="preserve"> </w:t>
      </w:r>
      <w:r>
        <w:rPr>
          <w:rFonts w:cs="FrankRuehl"/>
          <w:sz w:val="24"/>
          <w:sz w:val="24"/>
          <w:szCs w:val="26"/>
          <w:rtl w:val="true"/>
        </w:rPr>
        <w:t>אלה</w:t>
      </w:r>
      <w:r>
        <w:rPr>
          <w:sz w:val="24"/>
          <w:sz w:val="24"/>
          <w:szCs w:val="26"/>
          <w:rtl w:val="true"/>
        </w:rPr>
        <w:t xml:space="preserve"> </w:t>
      </w:r>
      <w:r>
        <w:rPr>
          <w:rFonts w:cs="FrankRuehl"/>
          <w:sz w:val="24"/>
          <w:sz w:val="24"/>
          <w:szCs w:val="26"/>
          <w:rtl w:val="true"/>
        </w:rPr>
        <w:t>יש</w:t>
      </w:r>
      <w:r>
        <w:rPr>
          <w:sz w:val="24"/>
          <w:sz w:val="24"/>
          <w:szCs w:val="26"/>
          <w:rtl w:val="true"/>
        </w:rPr>
        <w:t xml:space="preserve"> </w:t>
      </w:r>
      <w:r>
        <w:rPr>
          <w:rFonts w:cs="FrankRuehl"/>
          <w:sz w:val="24"/>
          <w:sz w:val="24"/>
          <w:szCs w:val="26"/>
          <w:rtl w:val="true"/>
        </w:rPr>
        <w:t>להוסיף</w:t>
      </w:r>
      <w:r>
        <w:rPr>
          <w:sz w:val="24"/>
          <w:sz w:val="24"/>
          <w:szCs w:val="26"/>
          <w:rtl w:val="true"/>
        </w:rPr>
        <w:t xml:space="preserve"> </w:t>
      </w:r>
      <w:r>
        <w:rPr>
          <w:rFonts w:cs="FrankRuehl"/>
          <w:sz w:val="24"/>
          <w:sz w:val="24"/>
          <w:szCs w:val="26"/>
          <w:rtl w:val="true"/>
        </w:rPr>
        <w:t>נדבך</w:t>
      </w:r>
      <w:r>
        <w:rPr>
          <w:sz w:val="24"/>
          <w:sz w:val="24"/>
          <w:szCs w:val="26"/>
          <w:rtl w:val="true"/>
        </w:rPr>
        <w:t xml:space="preserve"> </w:t>
      </w:r>
      <w:r>
        <w:rPr>
          <w:rFonts w:cs="FrankRuehl"/>
          <w:sz w:val="24"/>
          <w:sz w:val="24"/>
          <w:szCs w:val="26"/>
          <w:rtl w:val="true"/>
        </w:rPr>
        <w:t>חומרה</w:t>
      </w:r>
      <w:r>
        <w:rPr>
          <w:sz w:val="24"/>
          <w:sz w:val="24"/>
          <w:szCs w:val="26"/>
          <w:rtl w:val="true"/>
        </w:rPr>
        <w:t xml:space="preserve"> </w:t>
      </w:r>
      <w:r>
        <w:rPr>
          <w:rFonts w:cs="FrankRuehl"/>
          <w:sz w:val="24"/>
          <w:sz w:val="24"/>
          <w:szCs w:val="26"/>
          <w:rtl w:val="true"/>
        </w:rPr>
        <w:t>נוסף</w:t>
      </w:r>
      <w:r>
        <w:rPr>
          <w:sz w:val="24"/>
          <w:sz w:val="24"/>
          <w:szCs w:val="26"/>
          <w:rtl w:val="true"/>
        </w:rPr>
        <w:t xml:space="preserve"> </w:t>
      </w:r>
      <w:r>
        <w:rPr>
          <w:rFonts w:cs="FrankRuehl"/>
          <w:sz w:val="24"/>
          <w:sz w:val="24"/>
          <w:szCs w:val="26"/>
          <w:rtl w:val="true"/>
        </w:rPr>
        <w:t>מקום</w:t>
      </w:r>
      <w:r>
        <w:rPr>
          <w:sz w:val="24"/>
          <w:sz w:val="24"/>
          <w:szCs w:val="26"/>
          <w:rtl w:val="true"/>
        </w:rPr>
        <w:t xml:space="preserve"> </w:t>
      </w:r>
      <w:r>
        <w:rPr>
          <w:rFonts w:cs="FrankRuehl"/>
          <w:sz w:val="24"/>
          <w:sz w:val="24"/>
          <w:szCs w:val="26"/>
          <w:rtl w:val="true"/>
        </w:rPr>
        <w:t>בו</w:t>
      </w:r>
      <w:r>
        <w:rPr>
          <w:sz w:val="24"/>
          <w:sz w:val="24"/>
          <w:szCs w:val="26"/>
          <w:rtl w:val="true"/>
        </w:rPr>
        <w:t xml:space="preserve"> </w:t>
      </w:r>
      <w:r>
        <w:rPr>
          <w:rFonts w:cs="FrankRuehl"/>
          <w:sz w:val="24"/>
          <w:sz w:val="24"/>
          <w:szCs w:val="26"/>
          <w:rtl w:val="true"/>
        </w:rPr>
        <w:t>מדובר</w:t>
      </w:r>
      <w:r>
        <w:rPr>
          <w:sz w:val="24"/>
          <w:sz w:val="24"/>
          <w:szCs w:val="26"/>
          <w:rtl w:val="true"/>
        </w:rPr>
        <w:t xml:space="preserve"> </w:t>
      </w:r>
      <w:r>
        <w:rPr>
          <w:rFonts w:cs="FrankRuehl"/>
          <w:sz w:val="24"/>
          <w:sz w:val="24"/>
          <w:szCs w:val="26"/>
          <w:rtl w:val="true"/>
        </w:rPr>
        <w:t>בנשק</w:t>
      </w:r>
      <w:r>
        <w:rPr>
          <w:sz w:val="24"/>
          <w:sz w:val="24"/>
          <w:szCs w:val="26"/>
          <w:rtl w:val="true"/>
        </w:rPr>
        <w:t xml:space="preserve"> </w:t>
      </w:r>
      <w:r>
        <w:rPr>
          <w:rFonts w:cs="FrankRuehl"/>
          <w:sz w:val="24"/>
          <w:sz w:val="24"/>
          <w:szCs w:val="26"/>
          <w:rtl w:val="true"/>
        </w:rPr>
        <w:t>אוטומטי</w:t>
      </w:r>
      <w:r>
        <w:rPr>
          <w:sz w:val="24"/>
          <w:sz w:val="24"/>
          <w:szCs w:val="26"/>
          <w:rtl w:val="true"/>
        </w:rPr>
        <w:t xml:space="preserve"> </w:t>
      </w:r>
      <w:r>
        <w:rPr>
          <w:rFonts w:cs="FrankRuehl"/>
          <w:sz w:val="24"/>
          <w:sz w:val="24"/>
          <w:szCs w:val="26"/>
          <w:rtl w:val="true"/>
        </w:rPr>
        <w:t>שפגיעתו</w:t>
      </w:r>
      <w:r>
        <w:rPr>
          <w:sz w:val="24"/>
          <w:sz w:val="24"/>
          <w:szCs w:val="26"/>
          <w:rtl w:val="true"/>
        </w:rPr>
        <w:t xml:space="preserve"> </w:t>
      </w:r>
      <w:r>
        <w:rPr>
          <w:rFonts w:cs="FrankRuehl"/>
          <w:sz w:val="24"/>
          <w:sz w:val="24"/>
          <w:szCs w:val="26"/>
          <w:rtl w:val="true"/>
        </w:rPr>
        <w:t>עלולה</w:t>
      </w:r>
      <w:r>
        <w:rPr>
          <w:sz w:val="24"/>
          <w:sz w:val="24"/>
          <w:szCs w:val="26"/>
          <w:rtl w:val="true"/>
        </w:rPr>
        <w:t xml:space="preserve"> </w:t>
      </w:r>
      <w:r>
        <w:rPr>
          <w:rFonts w:cs="FrankRuehl"/>
          <w:sz w:val="24"/>
          <w:sz w:val="24"/>
          <w:szCs w:val="26"/>
          <w:rtl w:val="true"/>
        </w:rPr>
        <w:t>להיות</w:t>
      </w:r>
      <w:r>
        <w:rPr>
          <w:sz w:val="24"/>
          <w:sz w:val="24"/>
          <w:szCs w:val="26"/>
          <w:rtl w:val="true"/>
        </w:rPr>
        <w:t xml:space="preserve"> </w:t>
      </w:r>
      <w:r>
        <w:rPr>
          <w:rFonts w:cs="FrankRuehl"/>
          <w:sz w:val="24"/>
          <w:sz w:val="24"/>
          <w:szCs w:val="26"/>
          <w:rtl w:val="true"/>
        </w:rPr>
        <w:t>חמורה</w:t>
      </w:r>
      <w:r>
        <w:rPr>
          <w:sz w:val="24"/>
          <w:sz w:val="24"/>
          <w:szCs w:val="26"/>
          <w:rtl w:val="true"/>
        </w:rPr>
        <w:t xml:space="preserve"> </w:t>
      </w:r>
      <w:r>
        <w:rPr>
          <w:rFonts w:cs="FrankRuehl"/>
          <w:sz w:val="24"/>
          <w:sz w:val="24"/>
          <w:szCs w:val="26"/>
          <w:rtl w:val="true"/>
        </w:rPr>
        <w:t>ונרחבת</w:t>
      </w:r>
      <w:r>
        <w:rPr>
          <w:sz w:val="24"/>
          <w:sz w:val="24"/>
          <w:szCs w:val="26"/>
          <w:rtl w:val="true"/>
        </w:rPr>
        <w:t xml:space="preserve"> </w:t>
      </w:r>
      <w:r>
        <w:rPr>
          <w:rFonts w:cs="FrankRuehl"/>
          <w:sz w:val="24"/>
          <w:sz w:val="24"/>
          <w:szCs w:val="26"/>
          <w:rtl w:val="true"/>
        </w:rPr>
        <w:t>אף</w:t>
      </w:r>
      <w:r>
        <w:rPr>
          <w:sz w:val="24"/>
          <w:sz w:val="24"/>
          <w:szCs w:val="26"/>
          <w:rtl w:val="true"/>
        </w:rPr>
        <w:t xml:space="preserve"> </w:t>
      </w:r>
      <w:r>
        <w:rPr>
          <w:rFonts w:cs="FrankRuehl"/>
          <w:sz w:val="24"/>
          <w:sz w:val="24"/>
          <w:szCs w:val="26"/>
          <w:rtl w:val="true"/>
        </w:rPr>
        <w:t>יותר</w:t>
      </w:r>
      <w:r>
        <w:rPr>
          <w:rFonts w:cs="FrankRuehl"/>
          <w:sz w:val="24"/>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עיון</w:t>
      </w:r>
      <w:r>
        <w:rPr>
          <w:sz w:val="24"/>
          <w:sz w:val="24"/>
          <w:szCs w:val="26"/>
          <w:rtl w:val="true"/>
        </w:rPr>
        <w:t xml:space="preserve"> </w:t>
      </w:r>
      <w:r>
        <w:rPr>
          <w:rFonts w:cs="FrankRuehl"/>
          <w:sz w:val="24"/>
          <w:sz w:val="24"/>
          <w:szCs w:val="26"/>
          <w:rtl w:val="true"/>
        </w:rPr>
        <w:t>בפסיקתו</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בימ</w:t>
      </w:r>
      <w:r>
        <w:rPr>
          <w:rFonts w:cs="FrankRuehl"/>
          <w:sz w:val="24"/>
          <w:szCs w:val="26"/>
          <w:rtl w:val="true"/>
        </w:rPr>
        <w:t>"</w:t>
      </w:r>
      <w:r>
        <w:rPr>
          <w:rFonts w:cs="FrankRuehl"/>
          <w:sz w:val="24"/>
          <w:sz w:val="24"/>
          <w:szCs w:val="26"/>
          <w:rtl w:val="true"/>
        </w:rPr>
        <w:t>ש</w:t>
      </w:r>
      <w:r>
        <w:rPr>
          <w:sz w:val="24"/>
          <w:sz w:val="24"/>
          <w:szCs w:val="26"/>
          <w:rtl w:val="true"/>
        </w:rPr>
        <w:t xml:space="preserve"> </w:t>
      </w:r>
      <w:r>
        <w:rPr>
          <w:rFonts w:cs="FrankRuehl"/>
          <w:sz w:val="24"/>
          <w:sz w:val="24"/>
          <w:szCs w:val="26"/>
          <w:rtl w:val="true"/>
        </w:rPr>
        <w:t>זה</w:t>
      </w:r>
      <w:r>
        <w:rPr>
          <w:sz w:val="24"/>
          <w:sz w:val="24"/>
          <w:szCs w:val="26"/>
          <w:rtl w:val="true"/>
        </w:rPr>
        <w:t xml:space="preserve"> </w:t>
      </w:r>
      <w:r>
        <w:rPr>
          <w:rFonts w:cs="FrankRuehl"/>
          <w:sz w:val="24"/>
          <w:sz w:val="24"/>
          <w:szCs w:val="26"/>
          <w:rtl w:val="true"/>
        </w:rPr>
        <w:t>מלמד</w:t>
      </w:r>
      <w:r>
        <w:rPr>
          <w:sz w:val="24"/>
          <w:sz w:val="24"/>
          <w:szCs w:val="26"/>
          <w:rtl w:val="true"/>
        </w:rPr>
        <w:t xml:space="preserve"> </w:t>
      </w:r>
      <w:r>
        <w:rPr>
          <w:rFonts w:cs="FrankRuehl"/>
          <w:sz w:val="24"/>
          <w:sz w:val="24"/>
          <w:szCs w:val="26"/>
          <w:rtl w:val="true"/>
        </w:rPr>
        <w:t>על</w:t>
      </w:r>
      <w:r>
        <w:rPr>
          <w:sz w:val="24"/>
          <w:sz w:val="24"/>
          <w:szCs w:val="26"/>
          <w:rtl w:val="true"/>
        </w:rPr>
        <w:t xml:space="preserve"> </w:t>
      </w:r>
      <w:r>
        <w:rPr>
          <w:rFonts w:cs="FrankRuehl"/>
          <w:sz w:val="24"/>
          <w:sz w:val="24"/>
          <w:szCs w:val="26"/>
          <w:rtl w:val="true"/>
        </w:rPr>
        <w:t>רף</w:t>
      </w:r>
      <w:r>
        <w:rPr>
          <w:sz w:val="24"/>
          <w:sz w:val="24"/>
          <w:szCs w:val="26"/>
          <w:rtl w:val="true"/>
        </w:rPr>
        <w:t xml:space="preserve"> </w:t>
      </w:r>
      <w:r>
        <w:rPr>
          <w:rFonts w:cs="FrankRuehl"/>
          <w:sz w:val="24"/>
          <w:sz w:val="24"/>
          <w:szCs w:val="26"/>
          <w:rtl w:val="true"/>
        </w:rPr>
        <w:t>ענישה</w:t>
      </w:r>
      <w:r>
        <w:rPr>
          <w:sz w:val="24"/>
          <w:sz w:val="24"/>
          <w:szCs w:val="26"/>
          <w:rtl w:val="true"/>
        </w:rPr>
        <w:t xml:space="preserve"> </w:t>
      </w:r>
      <w:r>
        <w:rPr>
          <w:rFonts w:cs="FrankRuehl"/>
          <w:sz w:val="24"/>
          <w:sz w:val="24"/>
          <w:szCs w:val="26"/>
          <w:rtl w:val="true"/>
        </w:rPr>
        <w:t>דומה</w:t>
      </w:r>
      <w:r>
        <w:rPr>
          <w:rFonts w:cs="FrankRuehl"/>
          <w:sz w:val="24"/>
          <w:szCs w:val="26"/>
          <w:rtl w:val="true"/>
        </w:rPr>
        <w:t xml:space="preserve">, </w:t>
      </w:r>
      <w:r>
        <w:rPr>
          <w:rFonts w:cs="FrankRuehl"/>
          <w:sz w:val="24"/>
          <w:sz w:val="24"/>
          <w:szCs w:val="26"/>
          <w:rtl w:val="true"/>
        </w:rPr>
        <w:t>שהוטל</w:t>
      </w:r>
      <w:r>
        <w:rPr>
          <w:sz w:val="24"/>
          <w:sz w:val="24"/>
          <w:szCs w:val="26"/>
          <w:rtl w:val="true"/>
        </w:rPr>
        <w:t xml:space="preserve"> </w:t>
      </w:r>
      <w:r>
        <w:rPr>
          <w:rFonts w:cs="FrankRuehl"/>
          <w:sz w:val="24"/>
          <w:sz w:val="24"/>
          <w:szCs w:val="26"/>
          <w:rtl w:val="true"/>
        </w:rPr>
        <w:t>במקרים</w:t>
      </w:r>
      <w:r>
        <w:rPr>
          <w:sz w:val="24"/>
          <w:sz w:val="24"/>
          <w:szCs w:val="26"/>
          <w:rtl w:val="true"/>
        </w:rPr>
        <w:t xml:space="preserve"> </w:t>
      </w:r>
      <w:r>
        <w:rPr>
          <w:rFonts w:cs="FrankRuehl"/>
          <w:sz w:val="24"/>
          <w:sz w:val="24"/>
          <w:szCs w:val="26"/>
          <w:rtl w:val="true"/>
        </w:rPr>
        <w:t>דומים</w:t>
      </w:r>
      <w:r>
        <w:rPr>
          <w:sz w:val="24"/>
          <w:sz w:val="24"/>
          <w:szCs w:val="26"/>
          <w:rtl w:val="true"/>
        </w:rPr>
        <w:t xml:space="preserve"> </w:t>
      </w:r>
      <w:r>
        <w:rPr>
          <w:rFonts w:cs="FrankRuehl"/>
          <w:sz w:val="24"/>
          <w:sz w:val="24"/>
          <w:szCs w:val="26"/>
          <w:rtl w:val="true"/>
        </w:rPr>
        <w:t>ואף</w:t>
      </w:r>
      <w:r>
        <w:rPr>
          <w:sz w:val="24"/>
          <w:sz w:val="24"/>
          <w:szCs w:val="26"/>
          <w:rtl w:val="true"/>
        </w:rPr>
        <w:t xml:space="preserve"> </w:t>
      </w:r>
      <w:r>
        <w:rPr>
          <w:rFonts w:cs="FrankRuehl"/>
          <w:sz w:val="24"/>
          <w:sz w:val="24"/>
          <w:szCs w:val="26"/>
          <w:rtl w:val="true"/>
        </w:rPr>
        <w:t>במקרים</w:t>
      </w:r>
      <w:r>
        <w:rPr>
          <w:sz w:val="24"/>
          <w:sz w:val="24"/>
          <w:szCs w:val="26"/>
          <w:rtl w:val="true"/>
        </w:rPr>
        <w:t xml:space="preserve"> </w:t>
      </w:r>
      <w:r>
        <w:rPr>
          <w:rFonts w:cs="FrankRuehl"/>
          <w:sz w:val="24"/>
          <w:sz w:val="24"/>
          <w:szCs w:val="26"/>
          <w:rtl w:val="true"/>
        </w:rPr>
        <w:t>שנפלו</w:t>
      </w:r>
      <w:r>
        <w:rPr>
          <w:sz w:val="24"/>
          <w:sz w:val="24"/>
          <w:szCs w:val="26"/>
          <w:rtl w:val="true"/>
        </w:rPr>
        <w:t xml:space="preserve"> </w:t>
      </w:r>
      <w:r>
        <w:rPr>
          <w:rFonts w:cs="FrankRuehl"/>
          <w:sz w:val="24"/>
          <w:sz w:val="24"/>
          <w:szCs w:val="26"/>
          <w:rtl w:val="true"/>
        </w:rPr>
        <w:t>במידת</w:t>
      </w:r>
      <w:r>
        <w:rPr>
          <w:sz w:val="24"/>
          <w:sz w:val="24"/>
          <w:szCs w:val="26"/>
          <w:rtl w:val="true"/>
        </w:rPr>
        <w:t xml:space="preserve"> </w:t>
      </w:r>
      <w:r>
        <w:rPr>
          <w:rFonts w:cs="FrankRuehl"/>
          <w:sz w:val="24"/>
          <w:sz w:val="24"/>
          <w:szCs w:val="26"/>
          <w:rtl w:val="true"/>
        </w:rPr>
        <w:t>חומרתם</w:t>
      </w:r>
      <w:r>
        <w:rPr>
          <w:sz w:val="24"/>
          <w:sz w:val="24"/>
          <w:szCs w:val="26"/>
          <w:rtl w:val="true"/>
        </w:rPr>
        <w:t xml:space="preserve"> </w:t>
      </w:r>
      <w:r>
        <w:rPr>
          <w:rFonts w:cs="FrankRuehl"/>
          <w:sz w:val="24"/>
          <w:sz w:val="24"/>
          <w:szCs w:val="26"/>
          <w:rtl w:val="true"/>
        </w:rPr>
        <w:t>ממידת</w:t>
      </w:r>
      <w:r>
        <w:rPr>
          <w:sz w:val="24"/>
          <w:sz w:val="24"/>
          <w:szCs w:val="26"/>
          <w:rtl w:val="true"/>
        </w:rPr>
        <w:t xml:space="preserve"> </w:t>
      </w:r>
      <w:r>
        <w:rPr>
          <w:rFonts w:cs="FrankRuehl"/>
          <w:sz w:val="24"/>
          <w:sz w:val="24"/>
          <w:szCs w:val="26"/>
          <w:rtl w:val="true"/>
        </w:rPr>
        <w:t>החומרה</w:t>
      </w:r>
      <w:r>
        <w:rPr>
          <w:sz w:val="24"/>
          <w:sz w:val="24"/>
          <w:szCs w:val="26"/>
          <w:rtl w:val="true"/>
        </w:rPr>
        <w:t xml:space="preserve"> </w:t>
      </w:r>
      <w:r>
        <w:rPr>
          <w:rFonts w:cs="FrankRuehl"/>
          <w:sz w:val="24"/>
          <w:sz w:val="24"/>
          <w:szCs w:val="26"/>
          <w:rtl w:val="true"/>
        </w:rPr>
        <w:t>בענייננו</w:t>
      </w:r>
      <w:r>
        <w:rPr>
          <w:rFonts w:cs="FrankRuehl"/>
          <w:sz w:val="24"/>
          <w:szCs w:val="26"/>
          <w:rtl w:val="true"/>
        </w:rPr>
        <w:t xml:space="preserve">. </w:t>
      </w:r>
      <w:r>
        <w:rPr>
          <w:rFonts w:cs="FrankRuehl"/>
          <w:sz w:val="24"/>
          <w:sz w:val="24"/>
          <w:szCs w:val="26"/>
          <w:rtl w:val="true"/>
        </w:rPr>
        <w:t>בנסיבות</w:t>
      </w:r>
      <w:r>
        <w:rPr>
          <w:sz w:val="24"/>
          <w:sz w:val="24"/>
          <w:szCs w:val="26"/>
          <w:rtl w:val="true"/>
        </w:rPr>
        <w:t xml:space="preserve"> </w:t>
      </w:r>
      <w:r>
        <w:rPr>
          <w:rFonts w:cs="FrankRuehl"/>
          <w:sz w:val="24"/>
          <w:sz w:val="24"/>
          <w:szCs w:val="26"/>
          <w:rtl w:val="true"/>
        </w:rPr>
        <w:t>העניין</w:t>
      </w:r>
      <w:r>
        <w:rPr>
          <w:rFonts w:cs="FrankRuehl"/>
          <w:sz w:val="24"/>
          <w:szCs w:val="26"/>
          <w:rtl w:val="true"/>
        </w:rPr>
        <w:t xml:space="preserve">, </w:t>
      </w:r>
      <w:r>
        <w:rPr>
          <w:rFonts w:cs="FrankRuehl"/>
          <w:sz w:val="24"/>
          <w:sz w:val="24"/>
          <w:szCs w:val="26"/>
          <w:rtl w:val="true"/>
        </w:rPr>
        <w:t>לא</w:t>
      </w:r>
      <w:r>
        <w:rPr>
          <w:sz w:val="24"/>
          <w:sz w:val="24"/>
          <w:szCs w:val="26"/>
          <w:rtl w:val="true"/>
        </w:rPr>
        <w:t xml:space="preserve"> </w:t>
      </w:r>
      <w:r>
        <w:rPr>
          <w:rFonts w:cs="FrankRuehl"/>
          <w:sz w:val="24"/>
          <w:sz w:val="24"/>
          <w:szCs w:val="26"/>
          <w:rtl w:val="true"/>
        </w:rPr>
        <w:t>נמצא</w:t>
      </w:r>
      <w:r>
        <w:rPr>
          <w:sz w:val="24"/>
          <w:sz w:val="24"/>
          <w:szCs w:val="26"/>
          <w:rtl w:val="true"/>
        </w:rPr>
        <w:t xml:space="preserve"> </w:t>
      </w:r>
      <w:r>
        <w:rPr>
          <w:rFonts w:cs="FrankRuehl"/>
          <w:sz w:val="24"/>
          <w:sz w:val="24"/>
          <w:szCs w:val="26"/>
          <w:rtl w:val="true"/>
        </w:rPr>
        <w:t>כי</w:t>
      </w:r>
      <w:r>
        <w:rPr>
          <w:sz w:val="24"/>
          <w:sz w:val="24"/>
          <w:szCs w:val="26"/>
          <w:rtl w:val="true"/>
        </w:rPr>
        <w:t xml:space="preserve"> </w:t>
      </w:r>
      <w:r>
        <w:rPr>
          <w:rFonts w:cs="FrankRuehl"/>
          <w:sz w:val="24"/>
          <w:sz w:val="24"/>
          <w:szCs w:val="26"/>
          <w:rtl w:val="true"/>
        </w:rPr>
        <w:t>עונשיהם</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Cs w:val="26"/>
        </w:rPr>
        <w:t>1</w:t>
      </w:r>
      <w:r>
        <w:rPr>
          <w:rFonts w:cs="FrankRuehl"/>
          <w:sz w:val="24"/>
          <w:szCs w:val="26"/>
          <w:rtl w:val="true"/>
        </w:rPr>
        <w:t xml:space="preserve"> </w:t>
      </w:r>
      <w:r>
        <w:rPr>
          <w:rFonts w:cs="FrankRuehl"/>
          <w:sz w:val="24"/>
          <w:sz w:val="24"/>
          <w:szCs w:val="26"/>
          <w:rtl w:val="true"/>
        </w:rPr>
        <w:t>ושל</w:t>
      </w:r>
      <w:r>
        <w:rPr>
          <w:sz w:val="24"/>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Cs w:val="26"/>
        </w:rPr>
        <w:t>2</w:t>
      </w:r>
      <w:r>
        <w:rPr>
          <w:rFonts w:cs="FrankRuehl"/>
          <w:sz w:val="24"/>
          <w:szCs w:val="26"/>
          <w:rtl w:val="true"/>
        </w:rPr>
        <w:t xml:space="preserve">, </w:t>
      </w:r>
      <w:r>
        <w:rPr>
          <w:rFonts w:cs="FrankRuehl"/>
          <w:sz w:val="24"/>
          <w:sz w:val="24"/>
          <w:szCs w:val="26"/>
          <w:rtl w:val="true"/>
        </w:rPr>
        <w:t>שהורשע</w:t>
      </w:r>
      <w:r>
        <w:rPr>
          <w:sz w:val="24"/>
          <w:sz w:val="24"/>
          <w:szCs w:val="26"/>
          <w:rtl w:val="true"/>
        </w:rPr>
        <w:t xml:space="preserve"> </w:t>
      </w:r>
      <w:r>
        <w:rPr>
          <w:rFonts w:cs="FrankRuehl"/>
          <w:sz w:val="24"/>
          <w:sz w:val="24"/>
          <w:szCs w:val="26"/>
          <w:rtl w:val="true"/>
        </w:rPr>
        <w:t>בשתי</w:t>
      </w:r>
      <w:r>
        <w:rPr>
          <w:sz w:val="24"/>
          <w:sz w:val="24"/>
          <w:szCs w:val="26"/>
          <w:rtl w:val="true"/>
        </w:rPr>
        <w:t xml:space="preserve"> </w:t>
      </w:r>
      <w:r>
        <w:rPr>
          <w:rFonts w:cs="FrankRuehl"/>
          <w:sz w:val="24"/>
          <w:sz w:val="24"/>
          <w:szCs w:val="26"/>
          <w:rtl w:val="true"/>
        </w:rPr>
        <w:t>עבירות</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סחר</w:t>
      </w:r>
      <w:r>
        <w:rPr>
          <w:sz w:val="24"/>
          <w:sz w:val="24"/>
          <w:szCs w:val="26"/>
          <w:rtl w:val="true"/>
        </w:rPr>
        <w:t xml:space="preserve"> </w:t>
      </w:r>
      <w:r>
        <w:rPr>
          <w:rFonts w:cs="FrankRuehl"/>
          <w:sz w:val="24"/>
          <w:sz w:val="24"/>
          <w:szCs w:val="26"/>
          <w:rtl w:val="true"/>
        </w:rPr>
        <w:t>בנשק</w:t>
      </w:r>
      <w:r>
        <w:rPr>
          <w:rFonts w:cs="FrankRuehl"/>
          <w:sz w:val="24"/>
          <w:szCs w:val="26"/>
          <w:rtl w:val="true"/>
        </w:rPr>
        <w:t xml:space="preserve">, </w:t>
      </w:r>
      <w:r>
        <w:rPr>
          <w:rFonts w:cs="FrankRuehl"/>
          <w:sz w:val="24"/>
          <w:sz w:val="24"/>
          <w:szCs w:val="26"/>
          <w:rtl w:val="true"/>
        </w:rPr>
        <w:t>חורגים</w:t>
      </w:r>
      <w:r>
        <w:rPr>
          <w:sz w:val="24"/>
          <w:sz w:val="24"/>
          <w:szCs w:val="26"/>
          <w:rtl w:val="true"/>
        </w:rPr>
        <w:t xml:space="preserve"> </w:t>
      </w:r>
      <w:r>
        <w:rPr>
          <w:rFonts w:cs="FrankRuehl"/>
          <w:sz w:val="24"/>
          <w:sz w:val="24"/>
          <w:szCs w:val="26"/>
          <w:rtl w:val="true"/>
        </w:rPr>
        <w:t>במידה</w:t>
      </w:r>
      <w:r>
        <w:rPr>
          <w:sz w:val="24"/>
          <w:sz w:val="24"/>
          <w:szCs w:val="26"/>
          <w:rtl w:val="true"/>
        </w:rPr>
        <w:t xml:space="preserve"> </w:t>
      </w:r>
      <w:r>
        <w:rPr>
          <w:rFonts w:cs="FrankRuehl"/>
          <w:sz w:val="24"/>
          <w:sz w:val="24"/>
          <w:szCs w:val="26"/>
          <w:rtl w:val="true"/>
        </w:rPr>
        <w:t>ניכרת</w:t>
      </w:r>
      <w:r>
        <w:rPr>
          <w:sz w:val="24"/>
          <w:sz w:val="24"/>
          <w:szCs w:val="26"/>
          <w:rtl w:val="true"/>
        </w:rPr>
        <w:t xml:space="preserve"> </w:t>
      </w:r>
      <w:r>
        <w:rPr>
          <w:rFonts w:cs="FrankRuehl"/>
          <w:sz w:val="24"/>
          <w:sz w:val="24"/>
          <w:szCs w:val="26"/>
          <w:rtl w:val="true"/>
        </w:rPr>
        <w:t>ממדיניות</w:t>
      </w:r>
      <w:r>
        <w:rPr>
          <w:sz w:val="24"/>
          <w:sz w:val="24"/>
          <w:szCs w:val="26"/>
          <w:rtl w:val="true"/>
        </w:rPr>
        <w:t xml:space="preserve"> </w:t>
      </w:r>
      <w:r>
        <w:rPr>
          <w:rFonts w:cs="FrankRuehl"/>
          <w:sz w:val="24"/>
          <w:sz w:val="24"/>
          <w:szCs w:val="26"/>
          <w:rtl w:val="true"/>
        </w:rPr>
        <w:t>הענישה</w:t>
      </w:r>
      <w:r>
        <w:rPr>
          <w:sz w:val="24"/>
          <w:sz w:val="24"/>
          <w:szCs w:val="26"/>
          <w:rtl w:val="true"/>
        </w:rPr>
        <w:t xml:space="preserve"> </w:t>
      </w:r>
      <w:r>
        <w:rPr>
          <w:rFonts w:cs="FrankRuehl"/>
          <w:sz w:val="24"/>
          <w:sz w:val="24"/>
          <w:szCs w:val="26"/>
          <w:rtl w:val="true"/>
        </w:rPr>
        <w:t>הנוהגת</w:t>
      </w:r>
      <w:r>
        <w:rPr>
          <w:rFonts w:cs="FrankRuehl"/>
          <w:sz w:val="24"/>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 w:val="24"/>
          <w:sz w:val="24"/>
          <w:szCs w:val="26"/>
          <w:rtl w:val="true"/>
        </w:rPr>
        <w:t>המערער</w:t>
      </w:r>
      <w:r>
        <w:rPr>
          <w:sz w:val="24"/>
          <w:sz w:val="24"/>
          <w:szCs w:val="26"/>
          <w:rtl w:val="true"/>
        </w:rPr>
        <w:t xml:space="preserve"> </w:t>
      </w:r>
      <w:r>
        <w:rPr>
          <w:rFonts w:cs="FrankRuehl"/>
          <w:sz w:val="24"/>
          <w:szCs w:val="26"/>
        </w:rPr>
        <w:t>1</w:t>
      </w:r>
      <w:r>
        <w:rPr>
          <w:rFonts w:cs="FrankRuehl"/>
          <w:sz w:val="24"/>
          <w:szCs w:val="26"/>
          <w:rtl w:val="true"/>
        </w:rPr>
        <w:t xml:space="preserve"> </w:t>
      </w:r>
      <w:r>
        <w:rPr>
          <w:rFonts w:cs="FrankRuehl"/>
          <w:sz w:val="24"/>
          <w:sz w:val="24"/>
          <w:szCs w:val="26"/>
          <w:rtl w:val="true"/>
        </w:rPr>
        <w:t>העלה</w:t>
      </w:r>
      <w:r>
        <w:rPr>
          <w:sz w:val="24"/>
          <w:sz w:val="24"/>
          <w:szCs w:val="26"/>
          <w:rtl w:val="true"/>
        </w:rPr>
        <w:t xml:space="preserve"> </w:t>
      </w:r>
      <w:r>
        <w:rPr>
          <w:rFonts w:cs="FrankRuehl"/>
          <w:sz w:val="24"/>
          <w:sz w:val="24"/>
          <w:szCs w:val="26"/>
          <w:rtl w:val="true"/>
        </w:rPr>
        <w:t>טענות</w:t>
      </w:r>
      <w:r>
        <w:rPr>
          <w:sz w:val="24"/>
          <w:sz w:val="24"/>
          <w:szCs w:val="26"/>
          <w:rtl w:val="true"/>
        </w:rPr>
        <w:t xml:space="preserve"> </w:t>
      </w:r>
      <w:r>
        <w:rPr>
          <w:rFonts w:cs="FrankRuehl"/>
          <w:sz w:val="24"/>
          <w:sz w:val="24"/>
          <w:szCs w:val="26"/>
          <w:rtl w:val="true"/>
        </w:rPr>
        <w:t>רבות</w:t>
      </w:r>
      <w:r>
        <w:rPr>
          <w:sz w:val="24"/>
          <w:sz w:val="24"/>
          <w:szCs w:val="26"/>
          <w:rtl w:val="true"/>
        </w:rPr>
        <w:t xml:space="preserve"> </w:t>
      </w:r>
      <w:r>
        <w:rPr>
          <w:rFonts w:cs="FrankRuehl"/>
          <w:sz w:val="24"/>
          <w:sz w:val="24"/>
          <w:szCs w:val="26"/>
          <w:rtl w:val="true"/>
        </w:rPr>
        <w:t>ביחס</w:t>
      </w:r>
      <w:r>
        <w:rPr>
          <w:sz w:val="24"/>
          <w:sz w:val="24"/>
          <w:szCs w:val="26"/>
          <w:rtl w:val="true"/>
        </w:rPr>
        <w:t xml:space="preserve"> </w:t>
      </w:r>
      <w:r>
        <w:rPr>
          <w:rFonts w:cs="FrankRuehl"/>
          <w:sz w:val="24"/>
          <w:sz w:val="24"/>
          <w:szCs w:val="26"/>
          <w:rtl w:val="true"/>
        </w:rPr>
        <w:t>לקביעת</w:t>
      </w:r>
      <w:r>
        <w:rPr>
          <w:sz w:val="24"/>
          <w:sz w:val="24"/>
          <w:szCs w:val="26"/>
          <w:rtl w:val="true"/>
        </w:rPr>
        <w:t xml:space="preserve"> </w:t>
      </w:r>
      <w:r>
        <w:rPr>
          <w:rFonts w:cs="FrankRuehl"/>
          <w:sz w:val="24"/>
          <w:sz w:val="24"/>
          <w:szCs w:val="26"/>
          <w:rtl w:val="true"/>
        </w:rPr>
        <w:t>מתחמי</w:t>
      </w:r>
      <w:r>
        <w:rPr>
          <w:sz w:val="24"/>
          <w:sz w:val="24"/>
          <w:szCs w:val="26"/>
          <w:rtl w:val="true"/>
        </w:rPr>
        <w:t xml:space="preserve"> </w:t>
      </w:r>
      <w:r>
        <w:rPr>
          <w:rFonts w:cs="FrankRuehl"/>
          <w:sz w:val="24"/>
          <w:sz w:val="24"/>
          <w:szCs w:val="26"/>
          <w:rtl w:val="true"/>
        </w:rPr>
        <w:t>הענישה</w:t>
      </w:r>
      <w:r>
        <w:rPr>
          <w:sz w:val="24"/>
          <w:sz w:val="24"/>
          <w:szCs w:val="26"/>
          <w:rtl w:val="true"/>
        </w:rPr>
        <w:t xml:space="preserve"> </w:t>
      </w:r>
      <w:r>
        <w:rPr>
          <w:rFonts w:cs="FrankRuehl"/>
          <w:sz w:val="24"/>
          <w:sz w:val="24"/>
          <w:szCs w:val="26"/>
          <w:rtl w:val="true"/>
        </w:rPr>
        <w:t>ולקביעת</w:t>
      </w:r>
      <w:r>
        <w:rPr>
          <w:sz w:val="24"/>
          <w:sz w:val="24"/>
          <w:szCs w:val="26"/>
          <w:rtl w:val="true"/>
        </w:rPr>
        <w:t xml:space="preserve"> </w:t>
      </w:r>
      <w:r>
        <w:rPr>
          <w:rFonts w:cs="FrankRuehl"/>
          <w:sz w:val="24"/>
          <w:sz w:val="24"/>
          <w:szCs w:val="26"/>
          <w:rtl w:val="true"/>
        </w:rPr>
        <w:t>העונש</w:t>
      </w:r>
      <w:r>
        <w:rPr>
          <w:rFonts w:cs="FrankRuehl"/>
          <w:sz w:val="24"/>
          <w:szCs w:val="26"/>
          <w:rtl w:val="true"/>
        </w:rPr>
        <w:t xml:space="preserve">. </w:t>
      </w:r>
      <w:r>
        <w:rPr>
          <w:rFonts w:cs="FrankRuehl"/>
          <w:sz w:val="24"/>
          <w:sz w:val="24"/>
          <w:szCs w:val="26"/>
          <w:rtl w:val="true"/>
        </w:rPr>
        <w:t>אולם</w:t>
      </w:r>
      <w:r>
        <w:rPr>
          <w:rFonts w:cs="FrankRuehl"/>
          <w:sz w:val="24"/>
          <w:szCs w:val="26"/>
          <w:rtl w:val="true"/>
        </w:rPr>
        <w:t xml:space="preserve">, </w:t>
      </w:r>
      <w:r>
        <w:rPr>
          <w:rFonts w:cs="FrankRuehl"/>
          <w:sz w:val="24"/>
          <w:sz w:val="24"/>
          <w:szCs w:val="26"/>
          <w:rtl w:val="true"/>
        </w:rPr>
        <w:t>משהתוצאה</w:t>
      </w:r>
      <w:r>
        <w:rPr>
          <w:sz w:val="24"/>
          <w:sz w:val="24"/>
          <w:szCs w:val="26"/>
          <w:rtl w:val="true"/>
        </w:rPr>
        <w:t xml:space="preserve"> </w:t>
      </w:r>
      <w:r>
        <w:rPr>
          <w:rFonts w:cs="FrankRuehl"/>
          <w:sz w:val="24"/>
          <w:sz w:val="24"/>
          <w:szCs w:val="26"/>
          <w:rtl w:val="true"/>
        </w:rPr>
        <w:t>העונשית</w:t>
      </w:r>
      <w:r>
        <w:rPr>
          <w:sz w:val="24"/>
          <w:sz w:val="24"/>
          <w:szCs w:val="26"/>
          <w:rtl w:val="true"/>
        </w:rPr>
        <w:t xml:space="preserve"> </w:t>
      </w:r>
      <w:r>
        <w:rPr>
          <w:rFonts w:cs="FrankRuehl"/>
          <w:sz w:val="24"/>
          <w:sz w:val="24"/>
          <w:szCs w:val="26"/>
          <w:rtl w:val="true"/>
        </w:rPr>
        <w:t>נמצאה</w:t>
      </w:r>
      <w:r>
        <w:rPr>
          <w:sz w:val="24"/>
          <w:sz w:val="24"/>
          <w:szCs w:val="26"/>
          <w:rtl w:val="true"/>
        </w:rPr>
        <w:t xml:space="preserve"> </w:t>
      </w:r>
      <w:r>
        <w:rPr>
          <w:rFonts w:cs="FrankRuehl"/>
          <w:sz w:val="24"/>
          <w:sz w:val="24"/>
          <w:szCs w:val="26"/>
          <w:rtl w:val="true"/>
        </w:rPr>
        <w:t>ראויה</w:t>
      </w:r>
      <w:r>
        <w:rPr>
          <w:rFonts w:cs="FrankRuehl"/>
          <w:sz w:val="24"/>
          <w:szCs w:val="26"/>
          <w:rtl w:val="true"/>
        </w:rPr>
        <w:t xml:space="preserve">, </w:t>
      </w:r>
      <w:r>
        <w:rPr>
          <w:rFonts w:cs="FrankRuehl"/>
          <w:sz w:val="24"/>
          <w:sz w:val="24"/>
          <w:szCs w:val="26"/>
          <w:rtl w:val="true"/>
        </w:rPr>
        <w:t>לא</w:t>
      </w:r>
      <w:r>
        <w:rPr>
          <w:sz w:val="24"/>
          <w:sz w:val="24"/>
          <w:szCs w:val="26"/>
          <w:rtl w:val="true"/>
        </w:rPr>
        <w:t xml:space="preserve"> </w:t>
      </w:r>
      <w:r>
        <w:rPr>
          <w:rFonts w:cs="FrankRuehl"/>
          <w:sz w:val="24"/>
          <w:sz w:val="24"/>
          <w:szCs w:val="26"/>
          <w:rtl w:val="true"/>
        </w:rPr>
        <w:t>נמצא</w:t>
      </w:r>
      <w:r>
        <w:rPr>
          <w:sz w:val="24"/>
          <w:sz w:val="24"/>
          <w:szCs w:val="26"/>
          <w:rtl w:val="true"/>
        </w:rPr>
        <w:t xml:space="preserve"> </w:t>
      </w:r>
      <w:r>
        <w:rPr>
          <w:rFonts w:cs="FrankRuehl"/>
          <w:sz w:val="24"/>
          <w:sz w:val="24"/>
          <w:szCs w:val="26"/>
          <w:rtl w:val="true"/>
        </w:rPr>
        <w:t>להידרש</w:t>
      </w:r>
      <w:r>
        <w:rPr>
          <w:sz w:val="24"/>
          <w:sz w:val="24"/>
          <w:szCs w:val="26"/>
          <w:rtl w:val="true"/>
        </w:rPr>
        <w:t xml:space="preserve"> </w:t>
      </w:r>
      <w:r>
        <w:rPr>
          <w:rFonts w:cs="FrankRuehl"/>
          <w:sz w:val="24"/>
          <w:sz w:val="24"/>
          <w:szCs w:val="26"/>
          <w:rtl w:val="true"/>
        </w:rPr>
        <w:t>לטענות</w:t>
      </w:r>
      <w:r>
        <w:rPr>
          <w:sz w:val="24"/>
          <w:sz w:val="24"/>
          <w:szCs w:val="26"/>
          <w:rtl w:val="true"/>
        </w:rPr>
        <w:t xml:space="preserve"> </w:t>
      </w:r>
      <w:r>
        <w:rPr>
          <w:rFonts w:cs="FrankRuehl"/>
          <w:sz w:val="24"/>
          <w:sz w:val="24"/>
          <w:szCs w:val="26"/>
          <w:rtl w:val="true"/>
        </w:rPr>
        <w:t>אלה</w:t>
      </w:r>
      <w:r>
        <w:rPr>
          <w:rFonts w:cs="FrankRuehl"/>
          <w:sz w:val="24"/>
          <w:szCs w:val="26"/>
          <w:rtl w:val="true"/>
        </w:rPr>
        <w:t xml:space="preserve">. </w:t>
      </w:r>
      <w:r>
        <w:rPr>
          <w:rFonts w:cs="FrankRuehl"/>
          <w:sz w:val="24"/>
          <w:sz w:val="24"/>
          <w:szCs w:val="26"/>
          <w:rtl w:val="true"/>
        </w:rPr>
        <w:t>כך</w:t>
      </w:r>
      <w:r>
        <w:rPr>
          <w:sz w:val="24"/>
          <w:sz w:val="24"/>
          <w:szCs w:val="26"/>
          <w:rtl w:val="true"/>
        </w:rPr>
        <w:t xml:space="preserve"> </w:t>
      </w:r>
      <w:r>
        <w:rPr>
          <w:rFonts w:cs="FrankRuehl"/>
          <w:sz w:val="24"/>
          <w:sz w:val="24"/>
          <w:szCs w:val="26"/>
          <w:rtl w:val="true"/>
        </w:rPr>
        <w:t>גם</w:t>
      </w:r>
      <w:r>
        <w:rPr>
          <w:sz w:val="24"/>
          <w:sz w:val="24"/>
          <w:szCs w:val="26"/>
          <w:rtl w:val="true"/>
        </w:rPr>
        <w:t xml:space="preserve"> </w:t>
      </w:r>
      <w:r>
        <w:rPr>
          <w:rFonts w:cs="FrankRuehl"/>
          <w:sz w:val="24"/>
          <w:sz w:val="24"/>
          <w:szCs w:val="26"/>
          <w:rtl w:val="true"/>
        </w:rPr>
        <w:t>לא</w:t>
      </w:r>
      <w:r>
        <w:rPr>
          <w:sz w:val="24"/>
          <w:sz w:val="24"/>
          <w:szCs w:val="26"/>
          <w:rtl w:val="true"/>
        </w:rPr>
        <w:t xml:space="preserve"> </w:t>
      </w:r>
      <w:r>
        <w:rPr>
          <w:rFonts w:cs="FrankRuehl"/>
          <w:sz w:val="24"/>
          <w:sz w:val="24"/>
          <w:szCs w:val="26"/>
          <w:rtl w:val="true"/>
        </w:rPr>
        <w:t>נמצא</w:t>
      </w:r>
      <w:r>
        <w:rPr>
          <w:sz w:val="24"/>
          <w:sz w:val="24"/>
          <w:szCs w:val="26"/>
          <w:rtl w:val="true"/>
        </w:rPr>
        <w:t xml:space="preserve"> </w:t>
      </w:r>
      <w:r>
        <w:rPr>
          <w:rFonts w:cs="FrankRuehl"/>
          <w:sz w:val="24"/>
          <w:sz w:val="24"/>
          <w:szCs w:val="26"/>
          <w:rtl w:val="true"/>
        </w:rPr>
        <w:t>כי</w:t>
      </w:r>
      <w:r>
        <w:rPr>
          <w:sz w:val="24"/>
          <w:sz w:val="24"/>
          <w:szCs w:val="26"/>
          <w:rtl w:val="true"/>
        </w:rPr>
        <w:t xml:space="preserve"> </w:t>
      </w:r>
      <w:r>
        <w:rPr>
          <w:rFonts w:cs="FrankRuehl"/>
          <w:sz w:val="24"/>
          <w:sz w:val="24"/>
          <w:szCs w:val="26"/>
          <w:rtl w:val="true"/>
        </w:rPr>
        <w:t>העונש</w:t>
      </w:r>
      <w:r>
        <w:rPr>
          <w:sz w:val="24"/>
          <w:sz w:val="24"/>
          <w:szCs w:val="26"/>
          <w:rtl w:val="true"/>
        </w:rPr>
        <w:t xml:space="preserve"> </w:t>
      </w:r>
      <w:r>
        <w:rPr>
          <w:rFonts w:cs="FrankRuehl"/>
          <w:sz w:val="24"/>
          <w:sz w:val="24"/>
          <w:szCs w:val="26"/>
          <w:rtl w:val="true"/>
        </w:rPr>
        <w:t>שהוטל</w:t>
      </w:r>
      <w:r>
        <w:rPr>
          <w:sz w:val="24"/>
          <w:sz w:val="24"/>
          <w:szCs w:val="26"/>
          <w:rtl w:val="true"/>
        </w:rPr>
        <w:t xml:space="preserve"> </w:t>
      </w:r>
      <w:r>
        <w:rPr>
          <w:rFonts w:cs="FrankRuehl"/>
          <w:sz w:val="24"/>
          <w:sz w:val="24"/>
          <w:szCs w:val="26"/>
          <w:rtl w:val="true"/>
        </w:rPr>
        <w:t>על</w:t>
      </w:r>
      <w:r>
        <w:rPr>
          <w:sz w:val="24"/>
          <w:sz w:val="24"/>
          <w:szCs w:val="26"/>
          <w:rtl w:val="true"/>
        </w:rPr>
        <w:t xml:space="preserve"> </w:t>
      </w:r>
      <w:r>
        <w:rPr>
          <w:rFonts w:cs="FrankRuehl"/>
          <w:sz w:val="24"/>
          <w:sz w:val="24"/>
          <w:szCs w:val="26"/>
          <w:rtl w:val="true"/>
        </w:rPr>
        <w:t>המערער</w:t>
      </w:r>
      <w:r>
        <w:rPr>
          <w:sz w:val="24"/>
          <w:sz w:val="24"/>
          <w:szCs w:val="26"/>
          <w:rtl w:val="true"/>
        </w:rPr>
        <w:t xml:space="preserve"> </w:t>
      </w:r>
      <w:r>
        <w:rPr>
          <w:rFonts w:cs="FrankRuehl"/>
          <w:sz w:val="24"/>
          <w:szCs w:val="26"/>
        </w:rPr>
        <w:t>1</w:t>
      </w:r>
      <w:r>
        <w:rPr>
          <w:rFonts w:cs="FrankRuehl"/>
          <w:sz w:val="24"/>
          <w:szCs w:val="26"/>
          <w:rtl w:val="true"/>
        </w:rPr>
        <w:t xml:space="preserve"> </w:t>
      </w:r>
      <w:r>
        <w:rPr>
          <w:rFonts w:cs="FrankRuehl"/>
          <w:sz w:val="24"/>
          <w:sz w:val="24"/>
          <w:szCs w:val="26"/>
          <w:rtl w:val="true"/>
        </w:rPr>
        <w:t>מגלם</w:t>
      </w:r>
      <w:r>
        <w:rPr>
          <w:sz w:val="24"/>
          <w:sz w:val="24"/>
          <w:szCs w:val="26"/>
          <w:rtl w:val="true"/>
        </w:rPr>
        <w:t xml:space="preserve"> </w:t>
      </w:r>
      <w:r>
        <w:rPr>
          <w:rFonts w:cs="FrankRuehl"/>
          <w:sz w:val="24"/>
          <w:sz w:val="24"/>
          <w:szCs w:val="26"/>
          <w:rtl w:val="true"/>
        </w:rPr>
        <w:t>נתונים</w:t>
      </w:r>
      <w:r>
        <w:rPr>
          <w:sz w:val="24"/>
          <w:sz w:val="24"/>
          <w:szCs w:val="26"/>
          <w:rtl w:val="true"/>
        </w:rPr>
        <w:t xml:space="preserve"> </w:t>
      </w:r>
      <w:r>
        <w:rPr>
          <w:rFonts w:cs="FrankRuehl"/>
          <w:sz w:val="24"/>
          <w:sz w:val="24"/>
          <w:szCs w:val="26"/>
          <w:rtl w:val="true"/>
        </w:rPr>
        <w:t>שגויים</w:t>
      </w:r>
      <w:r>
        <w:rPr>
          <w:sz w:val="24"/>
          <w:sz w:val="24"/>
          <w:szCs w:val="26"/>
          <w:rtl w:val="true"/>
        </w:rPr>
        <w:t xml:space="preserve"> </w:t>
      </w:r>
      <w:r>
        <w:rPr>
          <w:rFonts w:cs="FrankRuehl"/>
          <w:sz w:val="24"/>
          <w:sz w:val="24"/>
          <w:szCs w:val="26"/>
          <w:rtl w:val="true"/>
        </w:rPr>
        <w:t>ביחס</w:t>
      </w:r>
      <w:r>
        <w:rPr>
          <w:sz w:val="24"/>
          <w:sz w:val="24"/>
          <w:szCs w:val="26"/>
          <w:rtl w:val="true"/>
        </w:rPr>
        <w:t xml:space="preserve"> </w:t>
      </w:r>
      <w:r>
        <w:rPr>
          <w:rFonts w:cs="FrankRuehl"/>
          <w:sz w:val="24"/>
          <w:sz w:val="24"/>
          <w:szCs w:val="26"/>
          <w:rtl w:val="true"/>
        </w:rPr>
        <w:t>להרשעתו</w:t>
      </w:r>
      <w:r>
        <w:rPr>
          <w:sz w:val="24"/>
          <w:sz w:val="24"/>
          <w:szCs w:val="26"/>
          <w:rtl w:val="true"/>
        </w:rPr>
        <w:t xml:space="preserve"> </w:t>
      </w:r>
      <w:r>
        <w:rPr>
          <w:rFonts w:cs="FrankRuehl"/>
          <w:sz w:val="24"/>
          <w:sz w:val="24"/>
          <w:szCs w:val="26"/>
          <w:rtl w:val="true"/>
        </w:rPr>
        <w:t>הקודמת</w:t>
      </w:r>
      <w:r>
        <w:rPr>
          <w:rFonts w:cs="FrankRuehl"/>
          <w:sz w:val="24"/>
          <w:szCs w:val="26"/>
          <w:rtl w:val="true"/>
        </w:rPr>
        <w:t xml:space="preserve">, </w:t>
      </w:r>
      <w:r>
        <w:rPr>
          <w:rFonts w:cs="FrankRuehl"/>
          <w:sz w:val="24"/>
          <w:sz w:val="24"/>
          <w:szCs w:val="26"/>
          <w:rtl w:val="true"/>
        </w:rPr>
        <w:t>או</w:t>
      </w:r>
      <w:r>
        <w:rPr>
          <w:sz w:val="24"/>
          <w:sz w:val="24"/>
          <w:szCs w:val="26"/>
          <w:rtl w:val="true"/>
        </w:rPr>
        <w:t xml:space="preserve"> </w:t>
      </w:r>
      <w:r>
        <w:rPr>
          <w:rFonts w:cs="FrankRuehl"/>
          <w:sz w:val="24"/>
          <w:sz w:val="24"/>
          <w:szCs w:val="26"/>
          <w:rtl w:val="true"/>
        </w:rPr>
        <w:t>כי</w:t>
      </w:r>
      <w:r>
        <w:rPr>
          <w:sz w:val="24"/>
          <w:sz w:val="24"/>
          <w:szCs w:val="26"/>
          <w:rtl w:val="true"/>
        </w:rPr>
        <w:t xml:space="preserve"> </w:t>
      </w:r>
      <w:r>
        <w:rPr>
          <w:rFonts w:cs="FrankRuehl"/>
          <w:sz w:val="24"/>
          <w:sz w:val="24"/>
          <w:szCs w:val="26"/>
          <w:rtl w:val="true"/>
        </w:rPr>
        <w:t>לא</w:t>
      </w:r>
      <w:r>
        <w:rPr>
          <w:sz w:val="24"/>
          <w:sz w:val="24"/>
          <w:szCs w:val="26"/>
          <w:rtl w:val="true"/>
        </w:rPr>
        <w:t xml:space="preserve"> </w:t>
      </w:r>
      <w:r>
        <w:rPr>
          <w:rFonts w:cs="FrankRuehl"/>
          <w:sz w:val="24"/>
          <w:sz w:val="24"/>
          <w:szCs w:val="26"/>
          <w:rtl w:val="true"/>
        </w:rPr>
        <w:t>ניתן</w:t>
      </w:r>
      <w:r>
        <w:rPr>
          <w:sz w:val="24"/>
          <w:sz w:val="24"/>
          <w:szCs w:val="26"/>
          <w:rtl w:val="true"/>
        </w:rPr>
        <w:t xml:space="preserve"> </w:t>
      </w:r>
      <w:r>
        <w:rPr>
          <w:rFonts w:cs="FrankRuehl"/>
          <w:sz w:val="24"/>
          <w:sz w:val="24"/>
          <w:szCs w:val="26"/>
          <w:rtl w:val="true"/>
        </w:rPr>
        <w:t>משקל</w:t>
      </w:r>
      <w:r>
        <w:rPr>
          <w:sz w:val="24"/>
          <w:sz w:val="24"/>
          <w:szCs w:val="26"/>
          <w:rtl w:val="true"/>
        </w:rPr>
        <w:t xml:space="preserve"> </w:t>
      </w:r>
      <w:r>
        <w:rPr>
          <w:rFonts w:cs="FrankRuehl"/>
          <w:sz w:val="24"/>
          <w:sz w:val="24"/>
          <w:szCs w:val="26"/>
          <w:rtl w:val="true"/>
        </w:rPr>
        <w:t>הולם</w:t>
      </w:r>
      <w:r>
        <w:rPr>
          <w:sz w:val="24"/>
          <w:sz w:val="24"/>
          <w:szCs w:val="26"/>
          <w:rtl w:val="true"/>
        </w:rPr>
        <w:t xml:space="preserve"> </w:t>
      </w:r>
      <w:r>
        <w:rPr>
          <w:rFonts w:cs="FrankRuehl"/>
          <w:sz w:val="24"/>
          <w:sz w:val="24"/>
          <w:szCs w:val="26"/>
          <w:rtl w:val="true"/>
        </w:rPr>
        <w:t>לנסיבות</w:t>
      </w:r>
      <w:r>
        <w:rPr>
          <w:sz w:val="24"/>
          <w:sz w:val="24"/>
          <w:szCs w:val="26"/>
          <w:rtl w:val="true"/>
        </w:rPr>
        <w:t xml:space="preserve"> </w:t>
      </w:r>
      <w:r>
        <w:rPr>
          <w:rFonts w:cs="FrankRuehl"/>
          <w:sz w:val="24"/>
          <w:sz w:val="24"/>
          <w:szCs w:val="26"/>
          <w:rtl w:val="true"/>
        </w:rPr>
        <w:t>חייו</w:t>
      </w:r>
      <w:r>
        <w:rPr>
          <w:rFonts w:cs="FrankRuehl"/>
          <w:sz w:val="24"/>
          <w:szCs w:val="26"/>
          <w:rtl w:val="true"/>
        </w:rPr>
        <w:t xml:space="preserve">, </w:t>
      </w:r>
      <w:r>
        <w:rPr>
          <w:rFonts w:cs="FrankRuehl"/>
          <w:sz w:val="24"/>
          <w:sz w:val="24"/>
          <w:szCs w:val="26"/>
          <w:rtl w:val="true"/>
        </w:rPr>
        <w:t>להשלכה</w:t>
      </w:r>
      <w:r>
        <w:rPr>
          <w:sz w:val="24"/>
          <w:sz w:val="24"/>
          <w:szCs w:val="26"/>
          <w:rtl w:val="true"/>
        </w:rPr>
        <w:t xml:space="preserve"> </w:t>
      </w:r>
      <w:r>
        <w:rPr>
          <w:rFonts w:cs="FrankRuehl"/>
          <w:sz w:val="24"/>
          <w:sz w:val="24"/>
          <w:szCs w:val="26"/>
          <w:rtl w:val="true"/>
        </w:rPr>
        <w:t>הקשה</w:t>
      </w:r>
      <w:r>
        <w:rPr>
          <w:sz w:val="24"/>
          <w:sz w:val="24"/>
          <w:szCs w:val="26"/>
          <w:rtl w:val="true"/>
        </w:rPr>
        <w:t xml:space="preserve"> </w:t>
      </w:r>
      <w:r>
        <w:rPr>
          <w:rFonts w:cs="FrankRuehl"/>
          <w:sz w:val="24"/>
          <w:sz w:val="24"/>
          <w:szCs w:val="26"/>
          <w:rtl w:val="true"/>
        </w:rPr>
        <w:t>הצפויה</w:t>
      </w:r>
      <w:r>
        <w:rPr>
          <w:sz w:val="24"/>
          <w:sz w:val="24"/>
          <w:szCs w:val="26"/>
          <w:rtl w:val="true"/>
        </w:rPr>
        <w:t xml:space="preserve"> </w:t>
      </w:r>
      <w:r>
        <w:rPr>
          <w:rFonts w:cs="FrankRuehl"/>
          <w:sz w:val="24"/>
          <w:sz w:val="24"/>
          <w:szCs w:val="26"/>
          <w:rtl w:val="true"/>
        </w:rPr>
        <w:t>של</w:t>
      </w:r>
      <w:r>
        <w:rPr>
          <w:sz w:val="24"/>
          <w:sz w:val="24"/>
          <w:szCs w:val="26"/>
          <w:rtl w:val="true"/>
        </w:rPr>
        <w:t xml:space="preserve"> </w:t>
      </w:r>
      <w:r>
        <w:rPr>
          <w:rFonts w:cs="FrankRuehl"/>
          <w:sz w:val="24"/>
          <w:sz w:val="24"/>
          <w:szCs w:val="26"/>
          <w:rtl w:val="true"/>
        </w:rPr>
        <w:t>המאסר</w:t>
      </w:r>
      <w:r>
        <w:rPr>
          <w:sz w:val="24"/>
          <w:sz w:val="24"/>
          <w:szCs w:val="26"/>
          <w:rtl w:val="true"/>
        </w:rPr>
        <w:t xml:space="preserve"> </w:t>
      </w:r>
      <w:r>
        <w:rPr>
          <w:rFonts w:cs="FrankRuehl"/>
          <w:sz w:val="24"/>
          <w:sz w:val="24"/>
          <w:szCs w:val="26"/>
          <w:rtl w:val="true"/>
        </w:rPr>
        <w:t>הממושך</w:t>
      </w:r>
      <w:r>
        <w:rPr>
          <w:sz w:val="24"/>
          <w:sz w:val="24"/>
          <w:szCs w:val="26"/>
          <w:rtl w:val="true"/>
        </w:rPr>
        <w:t xml:space="preserve"> </w:t>
      </w:r>
      <w:r>
        <w:rPr>
          <w:rFonts w:cs="FrankRuehl"/>
          <w:sz w:val="24"/>
          <w:sz w:val="24"/>
          <w:szCs w:val="26"/>
          <w:rtl w:val="true"/>
        </w:rPr>
        <w:t>על</w:t>
      </w:r>
      <w:r>
        <w:rPr>
          <w:sz w:val="24"/>
          <w:sz w:val="24"/>
          <w:szCs w:val="26"/>
          <w:rtl w:val="true"/>
        </w:rPr>
        <w:t xml:space="preserve"> </w:t>
      </w:r>
      <w:r>
        <w:rPr>
          <w:rFonts w:cs="FrankRuehl"/>
          <w:sz w:val="24"/>
          <w:sz w:val="24"/>
          <w:szCs w:val="26"/>
          <w:rtl w:val="true"/>
        </w:rPr>
        <w:t>משפחתו</w:t>
      </w:r>
      <w:r>
        <w:rPr>
          <w:sz w:val="24"/>
          <w:sz w:val="24"/>
          <w:szCs w:val="26"/>
          <w:rtl w:val="true"/>
        </w:rPr>
        <w:t xml:space="preserve"> </w:t>
      </w:r>
      <w:r>
        <w:rPr>
          <w:rFonts w:cs="FrankRuehl"/>
          <w:sz w:val="24"/>
          <w:sz w:val="24"/>
          <w:szCs w:val="26"/>
          <w:rtl w:val="true"/>
        </w:rPr>
        <w:t>וילדיו</w:t>
      </w:r>
      <w:r>
        <w:rPr>
          <w:sz w:val="24"/>
          <w:sz w:val="24"/>
          <w:szCs w:val="26"/>
          <w:rtl w:val="true"/>
        </w:rPr>
        <w:t xml:space="preserve"> </w:t>
      </w:r>
      <w:r>
        <w:rPr>
          <w:rFonts w:cs="FrankRuehl"/>
          <w:sz w:val="24"/>
          <w:sz w:val="24"/>
          <w:szCs w:val="26"/>
          <w:rtl w:val="true"/>
        </w:rPr>
        <w:t>הקטנים</w:t>
      </w:r>
      <w:r>
        <w:rPr>
          <w:sz w:val="24"/>
          <w:sz w:val="24"/>
          <w:szCs w:val="26"/>
          <w:rtl w:val="true"/>
        </w:rPr>
        <w:t xml:space="preserve"> </w:t>
      </w:r>
      <w:r>
        <w:rPr>
          <w:rFonts w:cs="FrankRuehl"/>
          <w:sz w:val="24"/>
          <w:sz w:val="24"/>
          <w:szCs w:val="26"/>
          <w:rtl w:val="true"/>
        </w:rPr>
        <w:t>וכך</w:t>
      </w:r>
      <w:r>
        <w:rPr>
          <w:sz w:val="24"/>
          <w:sz w:val="24"/>
          <w:szCs w:val="26"/>
          <w:rtl w:val="true"/>
        </w:rPr>
        <w:t xml:space="preserve"> </w:t>
      </w:r>
      <w:r>
        <w:rPr>
          <w:rFonts w:cs="FrankRuehl"/>
          <w:sz w:val="24"/>
          <w:sz w:val="24"/>
          <w:szCs w:val="26"/>
          <w:rtl w:val="true"/>
        </w:rPr>
        <w:t>גם</w:t>
      </w:r>
      <w:r>
        <w:rPr>
          <w:sz w:val="24"/>
          <w:sz w:val="24"/>
          <w:szCs w:val="26"/>
          <w:rtl w:val="true"/>
        </w:rPr>
        <w:t xml:space="preserve"> </w:t>
      </w:r>
      <w:r>
        <w:rPr>
          <w:rFonts w:cs="FrankRuehl"/>
          <w:sz w:val="24"/>
          <w:sz w:val="24"/>
          <w:szCs w:val="26"/>
          <w:rtl w:val="true"/>
        </w:rPr>
        <w:t>להודאתו</w:t>
      </w:r>
      <w:r>
        <w:rPr>
          <w:sz w:val="24"/>
          <w:sz w:val="24"/>
          <w:szCs w:val="26"/>
          <w:rtl w:val="true"/>
        </w:rPr>
        <w:t xml:space="preserve"> </w:t>
      </w:r>
      <w:r>
        <w:rPr>
          <w:rFonts w:cs="FrankRuehl"/>
          <w:sz w:val="24"/>
          <w:sz w:val="24"/>
          <w:szCs w:val="26"/>
          <w:rtl w:val="true"/>
        </w:rPr>
        <w:t>במעשים</w:t>
      </w:r>
      <w:r>
        <w:rPr>
          <w:rFonts w:cs="FrankRuehl"/>
          <w:sz w:val="24"/>
          <w:szCs w:val="26"/>
          <w:rtl w:val="true"/>
        </w:rPr>
        <w:t xml:space="preserve">. </w:t>
      </w:r>
      <w:r>
        <w:rPr>
          <w:rFonts w:cs="FrankRuehl"/>
          <w:sz w:val="24"/>
          <w:sz w:val="24"/>
          <w:szCs w:val="26"/>
          <w:rtl w:val="true"/>
        </w:rPr>
        <w:t>כך</w:t>
      </w:r>
      <w:r>
        <w:rPr>
          <w:sz w:val="24"/>
          <w:sz w:val="24"/>
          <w:szCs w:val="26"/>
          <w:rtl w:val="true"/>
        </w:rPr>
        <w:t xml:space="preserve"> </w:t>
      </w:r>
      <w:r>
        <w:rPr>
          <w:rFonts w:cs="FrankRuehl"/>
          <w:sz w:val="24"/>
          <w:sz w:val="24"/>
          <w:szCs w:val="26"/>
          <w:rtl w:val="true"/>
        </w:rPr>
        <w:t>גם</w:t>
      </w:r>
      <w:r>
        <w:rPr>
          <w:sz w:val="24"/>
          <w:sz w:val="24"/>
          <w:szCs w:val="26"/>
          <w:rtl w:val="true"/>
        </w:rPr>
        <w:t xml:space="preserve"> </w:t>
      </w:r>
      <w:r>
        <w:rPr>
          <w:rFonts w:cs="FrankRuehl"/>
          <w:sz w:val="24"/>
          <w:sz w:val="24"/>
          <w:szCs w:val="26"/>
          <w:rtl w:val="true"/>
        </w:rPr>
        <w:t>לא</w:t>
      </w:r>
      <w:r>
        <w:rPr>
          <w:sz w:val="24"/>
          <w:sz w:val="24"/>
          <w:szCs w:val="26"/>
          <w:rtl w:val="true"/>
        </w:rPr>
        <w:t xml:space="preserve"> </w:t>
      </w:r>
      <w:r>
        <w:rPr>
          <w:rFonts w:cs="FrankRuehl"/>
          <w:sz w:val="24"/>
          <w:sz w:val="24"/>
          <w:szCs w:val="26"/>
          <w:rtl w:val="true"/>
        </w:rPr>
        <w:t>נמצא</w:t>
      </w:r>
      <w:r>
        <w:rPr>
          <w:sz w:val="24"/>
          <w:sz w:val="24"/>
          <w:szCs w:val="26"/>
          <w:rtl w:val="true"/>
        </w:rPr>
        <w:t xml:space="preserve"> </w:t>
      </w:r>
      <w:r>
        <w:rPr>
          <w:rFonts w:cs="FrankRuehl"/>
          <w:sz w:val="24"/>
          <w:sz w:val="24"/>
          <w:szCs w:val="26"/>
          <w:rtl w:val="true"/>
        </w:rPr>
        <w:t>מקום</w:t>
      </w:r>
      <w:r>
        <w:rPr>
          <w:sz w:val="24"/>
          <w:sz w:val="24"/>
          <w:szCs w:val="26"/>
          <w:rtl w:val="true"/>
        </w:rPr>
        <w:t xml:space="preserve"> </w:t>
      </w:r>
      <w:r>
        <w:rPr>
          <w:rFonts w:cs="FrankRuehl"/>
          <w:sz w:val="24"/>
          <w:sz w:val="24"/>
          <w:szCs w:val="26"/>
          <w:rtl w:val="true"/>
        </w:rPr>
        <w:t>להתערב</w:t>
      </w:r>
      <w:r>
        <w:rPr>
          <w:sz w:val="24"/>
          <w:sz w:val="24"/>
          <w:szCs w:val="26"/>
          <w:rtl w:val="true"/>
        </w:rPr>
        <w:t xml:space="preserve"> </w:t>
      </w:r>
      <w:r>
        <w:rPr>
          <w:rFonts w:cs="FrankRuehl"/>
          <w:sz w:val="24"/>
          <w:sz w:val="24"/>
          <w:szCs w:val="26"/>
          <w:rtl w:val="true"/>
        </w:rPr>
        <w:t>ולקבוע</w:t>
      </w:r>
      <w:r>
        <w:rPr>
          <w:sz w:val="24"/>
          <w:sz w:val="24"/>
          <w:szCs w:val="26"/>
          <w:rtl w:val="true"/>
        </w:rPr>
        <w:t xml:space="preserve"> </w:t>
      </w:r>
      <w:r>
        <w:rPr>
          <w:rFonts w:cs="FrankRuehl"/>
          <w:sz w:val="24"/>
          <w:sz w:val="24"/>
          <w:szCs w:val="26"/>
          <w:rtl w:val="true"/>
        </w:rPr>
        <w:t>כי</w:t>
      </w:r>
      <w:r>
        <w:rPr>
          <w:sz w:val="24"/>
          <w:sz w:val="24"/>
          <w:szCs w:val="26"/>
          <w:rtl w:val="true"/>
        </w:rPr>
        <w:t xml:space="preserve"> </w:t>
      </w:r>
      <w:r>
        <w:rPr>
          <w:rFonts w:cs="FrankRuehl"/>
          <w:sz w:val="24"/>
          <w:sz w:val="24"/>
          <w:szCs w:val="26"/>
          <w:rtl w:val="true"/>
        </w:rPr>
        <w:t>הסוכן</w:t>
      </w:r>
      <w:r>
        <w:rPr>
          <w:sz w:val="24"/>
          <w:sz w:val="24"/>
          <w:szCs w:val="26"/>
          <w:rtl w:val="true"/>
        </w:rPr>
        <w:t xml:space="preserve"> </w:t>
      </w:r>
      <w:r>
        <w:rPr>
          <w:rFonts w:cs="FrankRuehl"/>
          <w:sz w:val="24"/>
          <w:sz w:val="24"/>
          <w:szCs w:val="26"/>
          <w:rtl w:val="true"/>
        </w:rPr>
        <w:t>המשטרתי</w:t>
      </w:r>
      <w:r>
        <w:rPr>
          <w:sz w:val="24"/>
          <w:sz w:val="24"/>
          <w:szCs w:val="26"/>
          <w:rtl w:val="true"/>
        </w:rPr>
        <w:t xml:space="preserve"> </w:t>
      </w:r>
      <w:r>
        <w:rPr>
          <w:rFonts w:cs="FrankRuehl"/>
          <w:sz w:val="24"/>
          <w:sz w:val="24"/>
          <w:szCs w:val="26"/>
          <w:rtl w:val="true"/>
        </w:rPr>
        <w:t>היה</w:t>
      </w:r>
      <w:r>
        <w:rPr>
          <w:sz w:val="24"/>
          <w:sz w:val="24"/>
          <w:szCs w:val="26"/>
          <w:rtl w:val="true"/>
        </w:rPr>
        <w:t xml:space="preserve"> </w:t>
      </w:r>
      <w:r>
        <w:rPr>
          <w:rFonts w:cs="FrankRuehl"/>
          <w:sz w:val="24"/>
          <w:szCs w:val="26"/>
          <w:rtl w:val="true"/>
        </w:rPr>
        <w:t>"</w:t>
      </w:r>
      <w:r>
        <w:rPr>
          <w:rFonts w:cs="FrankRuehl"/>
          <w:sz w:val="24"/>
          <w:sz w:val="24"/>
          <w:szCs w:val="26"/>
          <w:rtl w:val="true"/>
        </w:rPr>
        <w:t>סוכן</w:t>
      </w:r>
      <w:r>
        <w:rPr>
          <w:sz w:val="24"/>
          <w:sz w:val="24"/>
          <w:szCs w:val="26"/>
          <w:rtl w:val="true"/>
        </w:rPr>
        <w:t xml:space="preserve"> </w:t>
      </w:r>
      <w:r>
        <w:rPr>
          <w:rFonts w:cs="FrankRuehl"/>
          <w:sz w:val="24"/>
          <w:sz w:val="24"/>
          <w:szCs w:val="26"/>
          <w:rtl w:val="true"/>
        </w:rPr>
        <w:t>מדיח</w:t>
      </w:r>
      <w:r>
        <w:rPr>
          <w:rFonts w:cs="FrankRuehl"/>
          <w:sz w:val="24"/>
          <w:szCs w:val="26"/>
          <w:rtl w:val="true"/>
        </w:rPr>
        <w:t xml:space="preserve">". </w:t>
      </w:r>
    </w:p>
    <w:p>
      <w:pPr>
        <w:pStyle w:val="Normal"/>
        <w:ind w:end="0"/>
        <w:jc w:val="start"/>
        <w:rPr>
          <w:rFonts w:cs="FrankRuehl"/>
          <w:sz w:val="24"/>
          <w:szCs w:val="26"/>
        </w:rPr>
      </w:pPr>
      <w:r>
        <w:rPr>
          <w:rFonts w:cs="FrankRuehl"/>
          <w:sz w:val="24"/>
          <w:szCs w:val="26"/>
          <w:rtl w:val="true"/>
        </w:rPr>
      </w:r>
      <w:bookmarkStart w:id="7" w:name="ABSTRACT_END"/>
      <w:bookmarkStart w:id="8" w:name="ABSTRACT_END"/>
      <w:bookmarkEnd w:id="8"/>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bCs/>
              </w:rPr>
            </w:pPr>
            <w:bookmarkStart w:id="9" w:name="PsakDin"/>
            <w:bookmarkStart w:id="10" w:name="secretary"/>
            <w:bookmarkStart w:id="11" w:name="BeginProtocol"/>
            <w:bookmarkEnd w:id="9"/>
            <w:bookmarkEnd w:id="10"/>
            <w:bookmarkEnd w:id="11"/>
            <w:r>
              <w:rPr>
                <w:rFonts w:ascii="David" w:hAnsi="David" w:cs="David"/>
                <w:b/>
                <w:b/>
                <w:bCs/>
                <w:sz w:val="28"/>
                <w:sz w:val="28"/>
                <w:szCs w:val="28"/>
                <w:rtl w:val="true"/>
              </w:rPr>
              <w:t>פסק</w:t>
            </w:r>
            <w:r>
              <w:rPr>
                <w:rFonts w:cs="David" w:ascii="David" w:hAnsi="David"/>
                <w:b/>
                <w:bCs/>
                <w:sz w:val="28"/>
                <w:szCs w:val="28"/>
                <w:rtl w:val="true"/>
              </w:rPr>
              <w:t>-</w:t>
            </w:r>
            <w:r>
              <w:rPr>
                <w:rFonts w:ascii="David" w:hAnsi="David" w:cs="David"/>
                <w:b/>
                <w:b/>
                <w:bCs/>
                <w:sz w:val="28"/>
                <w:sz w:val="28"/>
                <w:szCs w:val="28"/>
                <w:rtl w:val="true"/>
              </w:rPr>
              <w:t>דין</w:t>
            </w:r>
          </w:p>
        </w:tc>
      </w:tr>
    </w:tbl>
    <w:p>
      <w:pPr>
        <w:pStyle w:val="BODYVERDICT"/>
        <w:ind w:end="0"/>
        <w:jc w:val="start"/>
        <w:rPr/>
      </w:pPr>
      <w:r>
        <w:rPr>
          <w:rtl w:val="true"/>
        </w:rPr>
        <w:t xml:space="preserve"> </w:t>
      </w:r>
    </w:p>
    <w:p>
      <w:pPr>
        <w:pStyle w:val="BODYVERDICT"/>
        <w:ind w:end="0"/>
        <w:jc w:val="start"/>
        <w:rPr/>
      </w:pPr>
      <w:bookmarkStart w:id="12" w:name="Writer_Name"/>
      <w:bookmarkEnd w:id="12"/>
      <w:r>
        <w:rPr>
          <w:rFonts w:ascii="Miriam" w:hAnsi="Miriam" w:cs="Miriam"/>
          <w:sz w:val="24"/>
          <w:sz w:val="24"/>
          <w:szCs w:val="24"/>
          <w:u w:val="single"/>
          <w:rtl w:val="true"/>
        </w:rPr>
        <w:t>השופט ג</w:t>
      </w:r>
      <w:r>
        <w:rPr>
          <w:rFonts w:cs="Miriam" w:ascii="Miriam" w:hAnsi="Miriam"/>
          <w:sz w:val="24"/>
          <w:szCs w:val="24"/>
          <w:u w:val="single"/>
          <w:rtl w:val="true"/>
        </w:rPr>
        <w:t xml:space="preserve">' </w:t>
      </w:r>
      <w:r>
        <w:rPr>
          <w:rFonts w:ascii="Miriam" w:hAnsi="Miriam" w:cs="Miriam"/>
          <w:sz w:val="24"/>
          <w:sz w:val="24"/>
          <w:szCs w:val="24"/>
          <w:u w:val="single"/>
          <w:rtl w:val="true"/>
        </w:rPr>
        <w:t>קרא</w:t>
      </w:r>
      <w:r>
        <w:rPr>
          <w:rFonts w:cs="Miriam" w:ascii="Miriam" w:hAnsi="Miriam"/>
          <w:sz w:val="24"/>
          <w:szCs w:val="24"/>
          <w:u w:val="single"/>
          <w:rtl w:val="true"/>
        </w:rPr>
        <w:t>:</w:t>
      </w:r>
    </w:p>
    <w:p>
      <w:pPr>
        <w:pStyle w:val="Ruller4"/>
        <w:ind w:end="0"/>
        <w:jc w:val="both"/>
        <w:rPr/>
      </w:pPr>
      <w:r>
        <w:rPr>
          <w:rFonts w:eastAsia="FrankRuehl" w:cs="FrankRuehl" w:ascii="FrankRuehl" w:hAnsi="FrankRuehl"/>
          <w:sz w:val="28"/>
          <w:szCs w:val="28"/>
          <w:rtl w:val="true"/>
        </w:rPr>
        <w:t xml:space="preserve"> </w:t>
      </w:r>
    </w:p>
    <w:p>
      <w:pPr>
        <w:pStyle w:val="BODYVERDICT"/>
        <w:ind w:end="0"/>
        <w:jc w:val="start"/>
        <w:rPr/>
      </w:pPr>
      <w:r>
        <w:rPr>
          <w:rFonts w:eastAsia="Miriam" w:cs="Miriam" w:ascii="Miriam" w:hAnsi="Miriam"/>
          <w:sz w:val="24"/>
          <w:szCs w:val="24"/>
          <w:rtl w:val="true"/>
        </w:rPr>
        <w:t xml:space="preserve"> </w:t>
      </w:r>
    </w:p>
    <w:p>
      <w:pPr>
        <w:pStyle w:val="Ruller4"/>
        <w:ind w:end="0"/>
        <w:jc w:val="both"/>
        <w:rPr/>
      </w:pP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לפנינו שני ערעורים על חומרת העונש שנגזר על המערערים ב</w:t>
      </w:r>
      <w:hyperlink r:id="rId13">
        <w:r>
          <w:rPr>
            <w:rStyle w:val="Hyperlink"/>
            <w:rFonts w:ascii="FrankRuehl" w:hAnsi="FrankRuehl" w:cs="FrankRuehl"/>
            <w:color w:val="0000FF"/>
            <w:sz w:val="28"/>
            <w:sz w:val="28"/>
            <w:szCs w:val="28"/>
            <w:u w:val="single"/>
            <w:rtl w:val="true"/>
          </w:rPr>
          <w:t>ת</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57987-12-15</w:t>
        </w:r>
      </w:hyperlink>
      <w:r>
        <w:rPr>
          <w:rFonts w:cs="FrankRuehl" w:ascii="FrankRuehl" w:hAnsi="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cs="FrankRuehl"/>
          <w:sz w:val="28"/>
          <w:sz w:val="28"/>
          <w:szCs w:val="28"/>
          <w:rtl w:val="true"/>
        </w:rPr>
        <w:t xml:space="preserve">ביום </w:t>
      </w:r>
      <w:r>
        <w:rPr>
          <w:rFonts w:cs="FrankRuehl" w:ascii="FrankRuehl" w:hAnsi="FrankRuehl"/>
          <w:sz w:val="28"/>
          <w:szCs w:val="28"/>
        </w:rPr>
        <w:t>6.12.2016</w:t>
      </w:r>
      <w:r>
        <w:rPr>
          <w:rFonts w:cs="FrankRuehl" w:ascii="FrankRuehl" w:hAnsi="FrankRuehl"/>
          <w:sz w:val="28"/>
          <w:szCs w:val="28"/>
          <w:rtl w:val="true"/>
        </w:rPr>
        <w:t xml:space="preserve"> </w:t>
      </w:r>
      <w:r>
        <w:rPr>
          <w:rFonts w:ascii="FrankRuehl" w:hAnsi="FrankRuehl" w:cs="FrankRuehl"/>
          <w:sz w:val="28"/>
          <w:sz w:val="28"/>
          <w:szCs w:val="28"/>
          <w:rtl w:val="true"/>
        </w:rPr>
        <w:t xml:space="preserve">על ידי בית המשפט המחוזי בירושלים </w:t>
      </w:r>
      <w:r>
        <w:rPr>
          <w:rFonts w:cs="FrankRuehl" w:ascii="FrankRuehl" w:hAnsi="FrankRuehl"/>
          <w:sz w:val="28"/>
          <w:szCs w:val="28"/>
          <w:rtl w:val="true"/>
        </w:rPr>
        <w:t>(</w:t>
      </w:r>
      <w:r>
        <w:rPr>
          <w:rFonts w:ascii="FrankRuehl" w:hAnsi="FrankRuehl" w:cs="FrankRuehl"/>
          <w:sz w:val="28"/>
          <w:sz w:val="28"/>
          <w:szCs w:val="28"/>
          <w:rtl w:val="true"/>
        </w:rPr>
        <w:t>כב</w:t>
      </w:r>
      <w:r>
        <w:rPr>
          <w:rFonts w:cs="FrankRuehl" w:ascii="FrankRuehl" w:hAnsi="FrankRuehl"/>
          <w:sz w:val="28"/>
          <w:szCs w:val="28"/>
          <w:rtl w:val="true"/>
        </w:rPr>
        <w:t xml:space="preserve">' </w:t>
      </w:r>
      <w:r>
        <w:rPr>
          <w:rFonts w:ascii="FrankRuehl" w:hAnsi="FrankRuehl" w:cs="FrankRuehl"/>
          <w:sz w:val="28"/>
          <w:sz w:val="28"/>
          <w:szCs w:val="28"/>
          <w:rtl w:val="true"/>
        </w:rPr>
        <w:t xml:space="preserve">השופט הבכיר </w:t>
      </w:r>
      <w:r>
        <w:rPr>
          <w:rFonts w:ascii="Miriam" w:hAnsi="Miriam" w:cs="Miriam"/>
          <w:spacing w:val="0"/>
          <w:sz w:val="24"/>
          <w:sz w:val="24"/>
          <w:szCs w:val="24"/>
          <w:rtl w:val="true"/>
        </w:rPr>
        <w:t>א</w:t>
      </w:r>
      <w:r>
        <w:rPr>
          <w:rFonts w:cs="Miriam" w:ascii="Miriam" w:hAnsi="Miriam"/>
          <w:spacing w:val="0"/>
          <w:sz w:val="24"/>
          <w:szCs w:val="24"/>
          <w:rtl w:val="true"/>
        </w:rPr>
        <w:t xml:space="preserve">' </w:t>
      </w:r>
      <w:r>
        <w:rPr>
          <w:rFonts w:ascii="Miriam" w:hAnsi="Miriam" w:cs="Miriam"/>
          <w:spacing w:val="0"/>
          <w:sz w:val="24"/>
          <w:sz w:val="24"/>
          <w:szCs w:val="24"/>
          <w:rtl w:val="true"/>
        </w:rPr>
        <w:t>כהן</w:t>
      </w:r>
      <w:r>
        <w:rPr>
          <w:rFonts w:cs="FrankRuehl" w:ascii="FrankRuehl" w:hAnsi="FrankRuehl"/>
          <w:sz w:val="28"/>
          <w:szCs w:val="28"/>
          <w:rtl w:val="true"/>
        </w:rPr>
        <w:t>).</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ascii="Miriam" w:hAnsi="Miriam" w:cs="Miriam"/>
          <w:spacing w:val="0"/>
          <w:sz w:val="24"/>
          <w:sz w:val="24"/>
          <w:szCs w:val="24"/>
          <w:rtl w:val="true"/>
        </w:rPr>
        <w:t>רקע עובדתי</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המערערים הורשעו על פי הודאתם במסגרת הסדר טיעון בעבירות הבאות</w:t>
      </w:r>
      <w:r>
        <w:rPr>
          <w:rFonts w:cs="FrankRuehl" w:ascii="FrankRuehl" w:hAnsi="FrankRuehl"/>
          <w:sz w:val="28"/>
          <w:szCs w:val="28"/>
          <w:rtl w:val="true"/>
        </w:rPr>
        <w:t xml:space="preserve">: </w:t>
      </w:r>
      <w:r>
        <w:rPr>
          <w:rFonts w:ascii="FrankRuehl" w:hAnsi="FrankRuehl" w:cs="FrankRuehl"/>
          <w:sz w:val="28"/>
          <w:sz w:val="28"/>
          <w:szCs w:val="28"/>
          <w:rtl w:val="true"/>
        </w:rPr>
        <w:t>המערער בע</w:t>
      </w:r>
      <w:r>
        <w:rPr>
          <w:rFonts w:cs="FrankRuehl" w:ascii="FrankRuehl" w:hAnsi="FrankRuehl"/>
          <w:sz w:val="28"/>
          <w:szCs w:val="28"/>
          <w:rtl w:val="true"/>
        </w:rPr>
        <w:t>"</w:t>
      </w:r>
      <w:r>
        <w:rPr>
          <w:rFonts w:ascii="FrankRuehl" w:hAnsi="FrankRuehl" w:cs="FrankRuehl"/>
          <w:sz w:val="28"/>
          <w:sz w:val="28"/>
          <w:szCs w:val="28"/>
          <w:rtl w:val="true"/>
        </w:rPr>
        <w:t xml:space="preserve">פ </w:t>
      </w:r>
      <w:r>
        <w:rPr>
          <w:rFonts w:cs="FrankRuehl" w:ascii="FrankRuehl" w:hAnsi="FrankRuehl"/>
          <w:sz w:val="28"/>
          <w:szCs w:val="28"/>
        </w:rPr>
        <w:t>536/17</w:t>
      </w:r>
      <w:r>
        <w:rPr>
          <w:rFonts w:cs="FrankRuehl" w:ascii="FrankRuehl" w:hAnsi="FrankRuehl"/>
          <w:sz w:val="28"/>
          <w:szCs w:val="28"/>
          <w:rtl w:val="true"/>
        </w:rPr>
        <w:t xml:space="preserve"> (</w:t>
      </w:r>
      <w:r>
        <w:rPr>
          <w:rFonts w:ascii="FrankRuehl" w:hAnsi="FrankRuehl" w:cs="FrankRuehl"/>
          <w:sz w:val="28"/>
          <w:sz w:val="28"/>
          <w:szCs w:val="28"/>
          <w:rtl w:val="true"/>
        </w:rPr>
        <w:t>להלן</w:t>
      </w:r>
      <w:r>
        <w:rPr>
          <w:rFonts w:cs="FrankRuehl" w:ascii="FrankRuehl" w:hAnsi="FrankRuehl"/>
          <w:sz w:val="28"/>
          <w:szCs w:val="28"/>
          <w:rtl w:val="true"/>
        </w:rPr>
        <w:t xml:space="preserve">: </w:t>
      </w:r>
      <w:r>
        <w:rPr>
          <w:rFonts w:ascii="Miriam" w:hAnsi="Miriam" w:cs="Miriam"/>
          <w:spacing w:val="0"/>
          <w:sz w:val="24"/>
          <w:sz w:val="24"/>
          <w:szCs w:val="24"/>
          <w:rtl w:val="true"/>
        </w:rPr>
        <w:t xml:space="preserve">המערער </w:t>
      </w:r>
      <w:r>
        <w:rPr>
          <w:rFonts w:cs="Miriam" w:ascii="Miriam" w:hAnsi="Miriam"/>
          <w:spacing w:val="0"/>
          <w:sz w:val="24"/>
          <w:szCs w:val="24"/>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הורשע בשלוש עבירות של סחר והספקת סם מסוכן </w:t>
      </w:r>
      <w:r>
        <w:rPr>
          <w:rFonts w:cs="FrankRuehl" w:ascii="FrankRuehl" w:hAnsi="FrankRuehl"/>
          <w:sz w:val="28"/>
          <w:szCs w:val="28"/>
          <w:rtl w:val="true"/>
        </w:rPr>
        <w:t>(</w:t>
      </w:r>
      <w:r>
        <w:rPr>
          <w:rFonts w:ascii="FrankRuehl" w:hAnsi="FrankRuehl" w:cs="FrankRuehl"/>
          <w:sz w:val="28"/>
          <w:sz w:val="28"/>
          <w:szCs w:val="28"/>
          <w:rtl w:val="true"/>
        </w:rPr>
        <w:t xml:space="preserve">עבירה לפי </w:t>
      </w:r>
      <w:hyperlink r:id="rId14">
        <w:r>
          <w:rPr>
            <w:rStyle w:val="Hyperlink"/>
            <w:rFonts w:ascii="FrankRuehl" w:hAnsi="FrankRuehl" w:cs="FrankRuehl"/>
            <w:color w:val="0000FF"/>
            <w:sz w:val="28"/>
            <w:sz w:val="28"/>
            <w:szCs w:val="28"/>
            <w:u w:val="single"/>
            <w:rtl w:val="true"/>
          </w:rPr>
          <w:t xml:space="preserve">סעיף </w:t>
        </w:r>
        <w:r>
          <w:rPr>
            <w:rStyle w:val="Hyperlink"/>
            <w:rFonts w:cs="FrankRuehl" w:ascii="FrankRuehl" w:hAnsi="FrankRuehl"/>
            <w:color w:val="0000FF"/>
            <w:sz w:val="28"/>
            <w:szCs w:val="28"/>
            <w:u w:val="single"/>
          </w:rPr>
          <w:t>13</w:t>
        </w:r>
      </w:hyperlink>
      <w:r>
        <w:rPr>
          <w:rFonts w:cs="FrankRuehl" w:ascii="FrankRuehl" w:hAnsi="FrankRuehl"/>
          <w:sz w:val="28"/>
          <w:szCs w:val="28"/>
          <w:rtl w:val="true"/>
        </w:rPr>
        <w:t xml:space="preserve"> </w:t>
      </w:r>
      <w:r>
        <w:rPr>
          <w:rFonts w:ascii="FrankRuehl" w:hAnsi="FrankRuehl" w:cs="FrankRuehl"/>
          <w:sz w:val="28"/>
          <w:sz w:val="28"/>
          <w:szCs w:val="28"/>
          <w:rtl w:val="true"/>
        </w:rPr>
        <w:t xml:space="preserve">לפקודת הסמים </w:t>
      </w:r>
      <w:r>
        <w:rPr>
          <w:rFonts w:cs="FrankRuehl" w:ascii="FrankRuehl" w:hAnsi="FrankRuehl"/>
          <w:sz w:val="28"/>
          <w:szCs w:val="28"/>
          <w:rtl w:val="true"/>
        </w:rPr>
        <w:t>[</w:t>
      </w:r>
      <w:r>
        <w:rPr>
          <w:rFonts w:ascii="FrankRuehl" w:hAnsi="FrankRuehl" w:cs="FrankRuehl"/>
          <w:sz w:val="28"/>
          <w:sz w:val="28"/>
          <w:szCs w:val="28"/>
          <w:rtl w:val="true"/>
        </w:rPr>
        <w:t>נוסח חדש</w:t>
      </w:r>
      <w:r>
        <w:rPr>
          <w:rFonts w:cs="FrankRuehl" w:ascii="FrankRuehl" w:hAnsi="FrankRuehl"/>
          <w:sz w:val="28"/>
          <w:szCs w:val="28"/>
          <w:rtl w:val="true"/>
        </w:rPr>
        <w:t xml:space="preserve">], </w:t>
      </w:r>
      <w:r>
        <w:rPr>
          <w:rFonts w:ascii="FrankRuehl" w:hAnsi="FrankRuehl" w:cs="FrankRuehl"/>
          <w:sz w:val="28"/>
          <w:sz w:val="28"/>
          <w:szCs w:val="28"/>
          <w:rtl w:val="true"/>
        </w:rPr>
        <w:t>התשל</w:t>
      </w:r>
      <w:r>
        <w:rPr>
          <w:rFonts w:cs="FrankRuehl" w:ascii="FrankRuehl" w:hAnsi="FrankRuehl"/>
          <w:sz w:val="28"/>
          <w:szCs w:val="28"/>
          <w:rtl w:val="true"/>
        </w:rPr>
        <w:t>"</w:t>
      </w:r>
      <w:r>
        <w:rPr>
          <w:rFonts w:ascii="FrankRuehl" w:hAnsi="FrankRuehl" w:cs="FrankRuehl"/>
          <w:sz w:val="28"/>
          <w:sz w:val="28"/>
          <w:szCs w:val="28"/>
          <w:rtl w:val="true"/>
        </w:rPr>
        <w:t>ג</w:t>
      </w:r>
      <w:r>
        <w:rPr>
          <w:rFonts w:cs="FrankRuehl" w:ascii="FrankRuehl" w:hAnsi="FrankRuehl"/>
          <w:sz w:val="28"/>
          <w:szCs w:val="28"/>
          <w:rtl w:val="true"/>
        </w:rPr>
        <w:t>-</w:t>
      </w:r>
      <w:r>
        <w:rPr>
          <w:rFonts w:cs="FrankRuehl" w:ascii="FrankRuehl" w:hAnsi="FrankRuehl"/>
          <w:sz w:val="28"/>
          <w:szCs w:val="28"/>
        </w:rPr>
        <w:t>1973</w:t>
      </w:r>
      <w:r>
        <w:rPr>
          <w:rFonts w:cs="FrankRuehl" w:ascii="FrankRuehl" w:hAnsi="FrankRuehl"/>
          <w:sz w:val="28"/>
          <w:szCs w:val="28"/>
          <w:rtl w:val="true"/>
        </w:rPr>
        <w:t>(</w:t>
      </w:r>
      <w:r>
        <w:rPr>
          <w:rFonts w:ascii="FrankRuehl" w:hAnsi="FrankRuehl" w:cs="FrankRuehl"/>
          <w:sz w:val="28"/>
          <w:sz w:val="28"/>
          <w:szCs w:val="28"/>
          <w:rtl w:val="true"/>
        </w:rPr>
        <w:t>להלן</w:t>
      </w:r>
      <w:r>
        <w:rPr>
          <w:rFonts w:cs="FrankRuehl" w:ascii="FrankRuehl" w:hAnsi="FrankRuehl"/>
          <w:sz w:val="28"/>
          <w:szCs w:val="28"/>
          <w:rtl w:val="true"/>
        </w:rPr>
        <w:t xml:space="preserve">: </w:t>
      </w:r>
      <w:r>
        <w:rPr>
          <w:rFonts w:ascii="Miriam" w:hAnsi="Miriam" w:cs="Miriam"/>
          <w:spacing w:val="0"/>
          <w:sz w:val="24"/>
          <w:sz w:val="24"/>
          <w:szCs w:val="24"/>
          <w:rtl w:val="true"/>
        </w:rPr>
        <w:t>הפקודה</w:t>
      </w:r>
      <w:r>
        <w:rPr>
          <w:rFonts w:cs="FrankRuehl" w:ascii="FrankRuehl" w:hAnsi="FrankRuehl"/>
          <w:sz w:val="28"/>
          <w:szCs w:val="28"/>
          <w:rtl w:val="true"/>
        </w:rPr>
        <w:t xml:space="preserve">)), </w:t>
      </w:r>
      <w:r>
        <w:rPr>
          <w:rFonts w:ascii="FrankRuehl" w:hAnsi="FrankRuehl" w:cs="FrankRuehl"/>
          <w:sz w:val="28"/>
          <w:sz w:val="28"/>
          <w:szCs w:val="28"/>
          <w:rtl w:val="true"/>
        </w:rPr>
        <w:t xml:space="preserve">שש עבירות של כניסה לישראל שלא כדין </w:t>
      </w:r>
      <w:r>
        <w:rPr>
          <w:rFonts w:cs="FrankRuehl" w:ascii="FrankRuehl" w:hAnsi="FrankRuehl"/>
          <w:sz w:val="28"/>
          <w:szCs w:val="28"/>
          <w:rtl w:val="true"/>
        </w:rPr>
        <w:t>(</w:t>
      </w:r>
      <w:r>
        <w:rPr>
          <w:rFonts w:ascii="FrankRuehl" w:hAnsi="FrankRuehl" w:cs="FrankRuehl"/>
          <w:sz w:val="28"/>
          <w:sz w:val="28"/>
          <w:szCs w:val="28"/>
          <w:rtl w:val="true"/>
        </w:rPr>
        <w:t xml:space="preserve">עבירה לפי </w:t>
      </w:r>
      <w:hyperlink r:id="rId15">
        <w:r>
          <w:rPr>
            <w:rStyle w:val="Hyperlink"/>
            <w:rFonts w:ascii="FrankRuehl" w:hAnsi="FrankRuehl" w:cs="FrankRuehl"/>
            <w:color w:val="0000FF"/>
            <w:sz w:val="28"/>
            <w:sz w:val="28"/>
            <w:szCs w:val="28"/>
            <w:u w:val="single"/>
            <w:rtl w:val="true"/>
          </w:rPr>
          <w:t xml:space="preserve">סעיף </w:t>
        </w:r>
        <w:r>
          <w:rPr>
            <w:rStyle w:val="Hyperlink"/>
            <w:rFonts w:cs="FrankRuehl" w:ascii="FrankRuehl" w:hAnsi="FrankRuehl"/>
            <w:color w:val="0000FF"/>
            <w:sz w:val="28"/>
            <w:szCs w:val="28"/>
            <w:u w:val="single"/>
          </w:rPr>
          <w:t>12</w:t>
        </w:r>
        <w:r>
          <w:rPr>
            <w:rStyle w:val="Hyperlink"/>
            <w:rFonts w:cs="FrankRuehl" w:ascii="FrankRuehl" w:hAnsi="FrankRuehl"/>
            <w:color w:val="0000FF"/>
            <w:sz w:val="28"/>
            <w:szCs w:val="28"/>
            <w:u w:val="single"/>
            <w:rtl w:val="true"/>
          </w:rPr>
          <w:t>(</w:t>
        </w:r>
        <w:r>
          <w:rPr>
            <w:rStyle w:val="Hyperlink"/>
            <w:rFonts w:cs="FrankRuehl" w:ascii="FrankRuehl" w:hAnsi="FrankRuehl"/>
            <w:color w:val="0000FF"/>
            <w:sz w:val="28"/>
            <w:szCs w:val="28"/>
            <w:u w:val="single"/>
          </w:rPr>
          <w:t>1</w:t>
        </w:r>
        <w:r>
          <w:rPr>
            <w:rStyle w:val="Hyperlink"/>
            <w:rFonts w:cs="FrankRuehl" w:ascii="FrankRuehl" w:hAnsi="FrankRuehl"/>
            <w:color w:val="0000FF"/>
            <w:sz w:val="28"/>
            <w:szCs w:val="28"/>
            <w:u w:val="single"/>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ל</w:t>
      </w:r>
      <w:hyperlink r:id="rId16">
        <w:r>
          <w:rPr>
            <w:rStyle w:val="Hyperlink"/>
            <w:rFonts w:ascii="FrankRuehl" w:hAnsi="FrankRuehl" w:cs="FrankRuehl"/>
            <w:color w:val="0000FF"/>
            <w:sz w:val="28"/>
            <w:sz w:val="28"/>
            <w:szCs w:val="28"/>
            <w:u w:val="single"/>
            <w:rtl w:val="true"/>
          </w:rPr>
          <w:t>חוק הכניסה לישראל</w:t>
        </w:r>
      </w:hyperlink>
      <w:r>
        <w:rPr>
          <w:rFonts w:cs="FrankRuehl" w:ascii="FrankRuehl" w:hAnsi="FrankRuehl"/>
          <w:sz w:val="28"/>
          <w:szCs w:val="28"/>
          <w:rtl w:val="true"/>
        </w:rPr>
        <w:t xml:space="preserve">, </w:t>
      </w:r>
      <w:r>
        <w:rPr>
          <w:rFonts w:ascii="FrankRuehl" w:hAnsi="FrankRuehl" w:cs="FrankRuehl"/>
          <w:sz w:val="28"/>
          <w:sz w:val="28"/>
          <w:szCs w:val="28"/>
          <w:rtl w:val="true"/>
        </w:rPr>
        <w:t>התשי</w:t>
      </w:r>
      <w:r>
        <w:rPr>
          <w:rFonts w:cs="FrankRuehl" w:ascii="FrankRuehl" w:hAnsi="FrankRuehl"/>
          <w:sz w:val="28"/>
          <w:szCs w:val="28"/>
          <w:rtl w:val="true"/>
        </w:rPr>
        <w:t>"</w:t>
      </w:r>
      <w:r>
        <w:rPr>
          <w:rFonts w:ascii="FrankRuehl" w:hAnsi="FrankRuehl" w:cs="FrankRuehl"/>
          <w:sz w:val="28"/>
          <w:sz w:val="28"/>
          <w:szCs w:val="28"/>
          <w:rtl w:val="true"/>
        </w:rPr>
        <w:t>ב</w:t>
      </w:r>
      <w:r>
        <w:rPr>
          <w:rFonts w:cs="FrankRuehl" w:ascii="FrankRuehl" w:hAnsi="FrankRuehl"/>
          <w:sz w:val="28"/>
          <w:szCs w:val="28"/>
          <w:rtl w:val="true"/>
        </w:rPr>
        <w:t>-</w:t>
      </w:r>
      <w:r>
        <w:rPr>
          <w:rFonts w:cs="FrankRuehl" w:ascii="FrankRuehl" w:hAnsi="FrankRuehl"/>
          <w:sz w:val="28"/>
          <w:szCs w:val="28"/>
        </w:rPr>
        <w:t>1952</w:t>
      </w:r>
      <w:r>
        <w:rPr>
          <w:rFonts w:cs="FrankRuehl" w:ascii="FrankRuehl" w:hAnsi="FrankRuehl"/>
          <w:sz w:val="28"/>
          <w:szCs w:val="28"/>
          <w:rtl w:val="true"/>
        </w:rPr>
        <w:t>(</w:t>
      </w:r>
      <w:r>
        <w:rPr>
          <w:rFonts w:ascii="FrankRuehl" w:hAnsi="FrankRuehl" w:cs="FrankRuehl"/>
          <w:sz w:val="28"/>
          <w:sz w:val="28"/>
          <w:szCs w:val="28"/>
          <w:rtl w:val="true"/>
        </w:rPr>
        <w:t>להלן</w:t>
      </w:r>
      <w:r>
        <w:rPr>
          <w:rFonts w:cs="FrankRuehl" w:ascii="FrankRuehl" w:hAnsi="FrankRuehl"/>
          <w:sz w:val="28"/>
          <w:szCs w:val="28"/>
          <w:rtl w:val="true"/>
        </w:rPr>
        <w:t>:</w:t>
      </w:r>
      <w:r>
        <w:rPr>
          <w:rFonts w:cs="Miriam" w:ascii="Miriam" w:hAnsi="Miriam"/>
          <w:spacing w:val="0"/>
          <w:sz w:val="24"/>
          <w:szCs w:val="24"/>
          <w:rtl w:val="true"/>
        </w:rPr>
        <w:t xml:space="preserve"> </w:t>
      </w:r>
      <w:r>
        <w:rPr>
          <w:rFonts w:ascii="Miriam" w:hAnsi="Miriam" w:cs="Miriam"/>
          <w:spacing w:val="0"/>
          <w:sz w:val="24"/>
          <w:sz w:val="24"/>
          <w:szCs w:val="24"/>
          <w:rtl w:val="true"/>
        </w:rPr>
        <w:t>חוק הכניסה לישראל</w:t>
      </w:r>
      <w:r>
        <w:rPr>
          <w:rFonts w:cs="FrankRuehl" w:ascii="FrankRuehl" w:hAnsi="FrankRuehl"/>
          <w:sz w:val="28"/>
          <w:szCs w:val="28"/>
          <w:rtl w:val="true"/>
        </w:rPr>
        <w:t xml:space="preserve">)), </w:t>
      </w:r>
      <w:r>
        <w:rPr>
          <w:rFonts w:ascii="FrankRuehl" w:hAnsi="FrankRuehl" w:cs="FrankRuehl"/>
          <w:sz w:val="28"/>
          <w:sz w:val="28"/>
          <w:szCs w:val="28"/>
          <w:rtl w:val="true"/>
        </w:rPr>
        <w:t xml:space="preserve">ארבע עבירות של סחר ועסקה אחרת בנשק </w:t>
      </w:r>
      <w:r>
        <w:rPr>
          <w:rFonts w:cs="FrankRuehl" w:ascii="FrankRuehl" w:hAnsi="FrankRuehl"/>
          <w:sz w:val="28"/>
          <w:szCs w:val="28"/>
          <w:rtl w:val="true"/>
        </w:rPr>
        <w:t>(</w:t>
      </w:r>
      <w:r>
        <w:rPr>
          <w:rFonts w:ascii="FrankRuehl" w:hAnsi="FrankRuehl" w:cs="FrankRuehl"/>
          <w:sz w:val="28"/>
          <w:sz w:val="28"/>
          <w:szCs w:val="28"/>
          <w:rtl w:val="true"/>
        </w:rPr>
        <w:t xml:space="preserve">עבירה לפי </w:t>
      </w:r>
      <w:hyperlink r:id="rId17">
        <w:r>
          <w:rPr>
            <w:rStyle w:val="Hyperlink"/>
            <w:rFonts w:ascii="FrankRuehl" w:hAnsi="FrankRuehl" w:cs="FrankRuehl"/>
            <w:color w:val="0000FF"/>
            <w:sz w:val="28"/>
            <w:sz w:val="28"/>
            <w:szCs w:val="28"/>
            <w:u w:val="single"/>
            <w:rtl w:val="true"/>
          </w:rPr>
          <w:t xml:space="preserve">סעיף </w:t>
        </w:r>
        <w:r>
          <w:rPr>
            <w:rStyle w:val="Hyperlink"/>
            <w:rFonts w:cs="FrankRuehl" w:ascii="FrankRuehl" w:hAnsi="FrankRuehl"/>
            <w:color w:val="0000FF"/>
            <w:sz w:val="28"/>
            <w:szCs w:val="28"/>
            <w:u w:val="single"/>
          </w:rPr>
          <w:t>144</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ב</w:t>
        </w:r>
        <w:r>
          <w:rPr>
            <w:rStyle w:val="Hyperlink"/>
            <w:rFonts w:cs="FrankRuehl" w:ascii="FrankRuehl" w:hAnsi="FrankRuehl"/>
            <w:color w:val="0000FF"/>
            <w:sz w:val="28"/>
            <w:szCs w:val="28"/>
            <w:u w:val="single"/>
          </w:rPr>
          <w:t>2</w:t>
        </w:r>
        <w:r>
          <w:rPr>
            <w:rStyle w:val="Hyperlink"/>
            <w:rFonts w:cs="FrankRuehl" w:ascii="FrankRuehl" w:hAnsi="FrankRuehl"/>
            <w:color w:val="0000FF"/>
            <w:sz w:val="28"/>
            <w:szCs w:val="28"/>
            <w:u w:val="single"/>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ל</w:t>
      </w:r>
      <w:hyperlink r:id="rId18">
        <w:r>
          <w:rPr>
            <w:rStyle w:val="Hyperlink"/>
            <w:rFonts w:ascii="FrankRuehl" w:hAnsi="FrankRuehl" w:cs="FrankRuehl"/>
            <w:color w:val="0000FF"/>
            <w:sz w:val="28"/>
            <w:sz w:val="28"/>
            <w:szCs w:val="28"/>
            <w:u w:val="single"/>
            <w:rtl w:val="true"/>
          </w:rPr>
          <w:t>חוק העונשין</w:t>
        </w:r>
      </w:hyperlink>
      <w:r>
        <w:rPr>
          <w:rFonts w:cs="FrankRuehl" w:ascii="FrankRuehl" w:hAnsi="FrankRuehl"/>
          <w:sz w:val="28"/>
          <w:szCs w:val="28"/>
          <w:rtl w:val="true"/>
        </w:rPr>
        <w:t xml:space="preserve">, </w:t>
      </w:r>
      <w:r>
        <w:rPr>
          <w:rFonts w:ascii="FrankRuehl" w:hAnsi="FrankRuehl" w:cs="FrankRuehl"/>
          <w:sz w:val="28"/>
          <w:sz w:val="28"/>
          <w:szCs w:val="28"/>
          <w:rtl w:val="true"/>
        </w:rPr>
        <w:t>התשל</w:t>
      </w:r>
      <w:r>
        <w:rPr>
          <w:rFonts w:cs="FrankRuehl" w:ascii="FrankRuehl" w:hAnsi="FrankRuehl"/>
          <w:sz w:val="28"/>
          <w:szCs w:val="28"/>
          <w:rtl w:val="true"/>
        </w:rPr>
        <w:t>"</w:t>
      </w:r>
      <w:r>
        <w:rPr>
          <w:rFonts w:ascii="FrankRuehl" w:hAnsi="FrankRuehl" w:cs="FrankRuehl"/>
          <w:sz w:val="28"/>
          <w:sz w:val="28"/>
          <w:szCs w:val="28"/>
          <w:rtl w:val="true"/>
        </w:rPr>
        <w:t>ז</w:t>
      </w:r>
      <w:r>
        <w:rPr>
          <w:rFonts w:cs="FrankRuehl" w:ascii="FrankRuehl" w:hAnsi="FrankRuehl"/>
          <w:sz w:val="28"/>
          <w:szCs w:val="28"/>
          <w:rtl w:val="true"/>
        </w:rPr>
        <w:t>-</w:t>
      </w:r>
      <w:r>
        <w:rPr>
          <w:rFonts w:cs="FrankRuehl" w:ascii="FrankRuehl" w:hAnsi="FrankRuehl"/>
          <w:sz w:val="28"/>
          <w:szCs w:val="28"/>
        </w:rPr>
        <w:t>1977</w:t>
      </w:r>
      <w:r>
        <w:rPr>
          <w:rFonts w:cs="FrankRuehl" w:ascii="FrankRuehl" w:hAnsi="FrankRuehl"/>
          <w:sz w:val="28"/>
          <w:szCs w:val="28"/>
          <w:rtl w:val="true"/>
        </w:rPr>
        <w:t>(</w:t>
      </w:r>
      <w:r>
        <w:rPr>
          <w:rFonts w:ascii="FrankRuehl" w:hAnsi="FrankRuehl" w:cs="FrankRuehl"/>
          <w:sz w:val="28"/>
          <w:sz w:val="28"/>
          <w:szCs w:val="28"/>
          <w:rtl w:val="true"/>
        </w:rPr>
        <w:t>להלן</w:t>
      </w:r>
      <w:r>
        <w:rPr>
          <w:rFonts w:cs="FrankRuehl" w:ascii="FrankRuehl" w:hAnsi="FrankRuehl"/>
          <w:sz w:val="28"/>
          <w:szCs w:val="28"/>
          <w:rtl w:val="true"/>
        </w:rPr>
        <w:t xml:space="preserve">: </w:t>
      </w:r>
      <w:r>
        <w:rPr>
          <w:rFonts w:ascii="Miriam" w:hAnsi="Miriam" w:cs="Miriam"/>
          <w:spacing w:val="0"/>
          <w:sz w:val="24"/>
          <w:sz w:val="24"/>
          <w:szCs w:val="24"/>
          <w:rtl w:val="true"/>
        </w:rPr>
        <w:t>החוק</w:t>
      </w:r>
      <w:r>
        <w:rPr>
          <w:rFonts w:cs="FrankRuehl" w:ascii="FrankRuehl" w:hAnsi="FrankRuehl"/>
          <w:sz w:val="28"/>
          <w:szCs w:val="28"/>
          <w:rtl w:val="true"/>
        </w:rPr>
        <w:t xml:space="preserve">)), </w:t>
      </w:r>
      <w:r>
        <w:rPr>
          <w:rFonts w:ascii="FrankRuehl" w:hAnsi="FrankRuehl" w:cs="FrankRuehl"/>
          <w:sz w:val="28"/>
          <w:sz w:val="28"/>
          <w:szCs w:val="28"/>
          <w:rtl w:val="true"/>
        </w:rPr>
        <w:t>סחר ברכב או בחלקים גנובים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מתן אמצעים לביצוע פשע וזיוף </w:t>
      </w:r>
      <w:r>
        <w:rPr>
          <w:rFonts w:cs="FrankRuehl" w:ascii="FrankRuehl" w:hAnsi="FrankRuehl"/>
          <w:sz w:val="28"/>
          <w:szCs w:val="28"/>
          <w:rtl w:val="true"/>
        </w:rPr>
        <w:t>(</w:t>
      </w:r>
      <w:r>
        <w:rPr>
          <w:rFonts w:ascii="FrankRuehl" w:hAnsi="FrankRuehl" w:cs="FrankRuehl"/>
          <w:sz w:val="28"/>
          <w:sz w:val="28"/>
          <w:szCs w:val="28"/>
          <w:rtl w:val="true"/>
        </w:rPr>
        <w:t xml:space="preserve">עבירות לפי </w:t>
      </w:r>
      <w:hyperlink r:id="rId19">
        <w:r>
          <w:rPr>
            <w:rStyle w:val="Hyperlink"/>
            <w:rFonts w:ascii="FrankRuehl" w:hAnsi="FrankRuehl" w:cs="FrankRuehl"/>
            <w:color w:val="0000FF"/>
            <w:sz w:val="28"/>
            <w:sz w:val="28"/>
            <w:szCs w:val="28"/>
            <w:u w:val="single"/>
            <w:rtl w:val="true"/>
          </w:rPr>
          <w:t xml:space="preserve">סעיפים </w:t>
        </w:r>
        <w:r>
          <w:rPr>
            <w:rStyle w:val="Hyperlink"/>
            <w:rFonts w:cs="FrankRuehl" w:ascii="FrankRuehl" w:hAnsi="FrankRuehl"/>
            <w:color w:val="0000FF"/>
            <w:sz w:val="28"/>
            <w:szCs w:val="28"/>
            <w:u w:val="single"/>
          </w:rPr>
          <w:t>413</w:t>
        </w:r>
        <w:r>
          <w:rPr>
            <w:rStyle w:val="Hyperlink"/>
            <w:rFonts w:ascii="FrankRuehl" w:hAnsi="FrankRuehl" w:cs="FrankRuehl"/>
            <w:color w:val="0000FF"/>
            <w:sz w:val="28"/>
            <w:sz w:val="28"/>
            <w:szCs w:val="28"/>
            <w:u w:val="single"/>
            <w:rtl w:val="true"/>
          </w:rPr>
          <w:t>יא</w:t>
        </w:r>
      </w:hyperlink>
      <w:r>
        <w:rPr>
          <w:rFonts w:cs="FrankRuehl" w:ascii="FrankRuehl" w:hAnsi="FrankRuehl"/>
          <w:sz w:val="28"/>
          <w:szCs w:val="28"/>
          <w:rtl w:val="true"/>
        </w:rPr>
        <w:t xml:space="preserve">, </w:t>
      </w:r>
      <w:hyperlink r:id="rId20">
        <w:r>
          <w:rPr>
            <w:rStyle w:val="Hyperlink"/>
            <w:rFonts w:cs="FrankRuehl" w:ascii="FrankRuehl" w:hAnsi="FrankRuehl"/>
            <w:color w:val="0000FF"/>
            <w:sz w:val="28"/>
            <w:szCs w:val="28"/>
            <w:u w:val="single"/>
          </w:rPr>
          <w:t>498</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א</w:t>
        </w:r>
        <w:r>
          <w:rPr>
            <w:rStyle w:val="Hyperlink"/>
            <w:rFonts w:cs="FrankRuehl" w:ascii="FrankRuehl" w:hAnsi="FrankRuehl"/>
            <w:color w:val="0000FF"/>
            <w:sz w:val="28"/>
            <w:szCs w:val="28"/>
            <w:u w:val="single"/>
            <w:rtl w:val="true"/>
          </w:rPr>
          <w:t>)</w:t>
        </w:r>
      </w:hyperlink>
      <w:r>
        <w:rPr>
          <w:rFonts w:cs="FrankRuehl" w:ascii="FrankRuehl" w:hAnsi="FrankRuehl"/>
          <w:sz w:val="28"/>
          <w:szCs w:val="28"/>
          <w:rtl w:val="true"/>
        </w:rPr>
        <w:t xml:space="preserve"> </w:t>
      </w:r>
      <w:r>
        <w:rPr>
          <w:rFonts w:ascii="FrankRuehl" w:hAnsi="FrankRuehl" w:cs="FrankRuehl"/>
          <w:sz w:val="28"/>
          <w:sz w:val="28"/>
          <w:szCs w:val="28"/>
          <w:rtl w:val="true"/>
        </w:rPr>
        <w:t>ו</w:t>
      </w:r>
      <w:r>
        <w:rPr>
          <w:rFonts w:cs="FrankRuehl" w:ascii="FrankRuehl" w:hAnsi="FrankRuehl"/>
          <w:sz w:val="28"/>
          <w:szCs w:val="28"/>
          <w:rtl w:val="true"/>
        </w:rPr>
        <w:t>-</w:t>
      </w:r>
      <w:hyperlink r:id="rId21">
        <w:r>
          <w:rPr>
            <w:rStyle w:val="Hyperlink"/>
            <w:rFonts w:cs="FrankRuehl" w:ascii="FrankRuehl" w:hAnsi="FrankRuehl"/>
            <w:color w:val="0000FF"/>
            <w:sz w:val="28"/>
            <w:szCs w:val="28"/>
            <w:u w:val="single"/>
          </w:rPr>
          <w:t>418</w:t>
        </w:r>
      </w:hyperlink>
      <w:r>
        <w:rPr>
          <w:rFonts w:cs="FrankRuehl" w:ascii="FrankRuehl" w:hAnsi="FrankRuehl"/>
          <w:sz w:val="28"/>
          <w:szCs w:val="28"/>
          <w:rtl w:val="true"/>
        </w:rPr>
        <w:t xml:space="preserve"> </w:t>
      </w:r>
      <w:r>
        <w:rPr>
          <w:rFonts w:ascii="FrankRuehl" w:hAnsi="FrankRuehl" w:cs="FrankRuehl"/>
          <w:sz w:val="28"/>
          <w:sz w:val="28"/>
          <w:szCs w:val="28"/>
          <w:rtl w:val="true"/>
        </w:rPr>
        <w:t>לחוק</w:t>
      </w:r>
      <w:r>
        <w:rPr>
          <w:rFonts w:cs="FrankRuehl" w:ascii="FrankRuehl" w:hAnsi="FrankRuehl"/>
          <w:sz w:val="28"/>
          <w:szCs w:val="28"/>
          <w:rtl w:val="true"/>
        </w:rPr>
        <w:t xml:space="preserve">, </w:t>
      </w:r>
      <w:r>
        <w:rPr>
          <w:rFonts w:ascii="FrankRuehl" w:hAnsi="FrankRuehl" w:cs="FrankRuehl"/>
          <w:sz w:val="28"/>
          <w:sz w:val="28"/>
          <w:szCs w:val="28"/>
          <w:rtl w:val="true"/>
        </w:rPr>
        <w:t>בהתאמה</w:t>
      </w:r>
      <w:r>
        <w:rPr>
          <w:rFonts w:cs="FrankRuehl" w:ascii="FrankRuehl" w:hAnsi="FrankRuehl"/>
          <w:sz w:val="28"/>
          <w:szCs w:val="28"/>
          <w:rtl w:val="true"/>
        </w:rPr>
        <w:t xml:space="preserve">). </w:t>
      </w:r>
      <w:r>
        <w:rPr>
          <w:rFonts w:ascii="FrankRuehl" w:hAnsi="FrankRuehl" w:cs="FrankRuehl"/>
          <w:sz w:val="28"/>
          <w:sz w:val="28"/>
          <w:szCs w:val="28"/>
          <w:rtl w:val="true"/>
        </w:rPr>
        <w:t>המערער בע</w:t>
      </w:r>
      <w:r>
        <w:rPr>
          <w:rFonts w:cs="FrankRuehl" w:ascii="FrankRuehl" w:hAnsi="FrankRuehl"/>
          <w:sz w:val="28"/>
          <w:szCs w:val="28"/>
          <w:rtl w:val="true"/>
        </w:rPr>
        <w:t>"</w:t>
      </w:r>
      <w:r>
        <w:rPr>
          <w:rFonts w:ascii="FrankRuehl" w:hAnsi="FrankRuehl" w:cs="FrankRuehl"/>
          <w:sz w:val="28"/>
          <w:sz w:val="28"/>
          <w:szCs w:val="28"/>
          <w:rtl w:val="true"/>
        </w:rPr>
        <w:t xml:space="preserve">פ </w:t>
      </w:r>
      <w:r>
        <w:rPr>
          <w:rFonts w:cs="FrankRuehl" w:ascii="FrankRuehl" w:hAnsi="FrankRuehl"/>
          <w:sz w:val="28"/>
          <w:szCs w:val="28"/>
        </w:rPr>
        <w:t>734/17</w:t>
      </w:r>
      <w:r>
        <w:rPr>
          <w:rFonts w:cs="FrankRuehl" w:ascii="FrankRuehl" w:hAnsi="FrankRuehl"/>
          <w:sz w:val="28"/>
          <w:szCs w:val="28"/>
          <w:rtl w:val="true"/>
        </w:rPr>
        <w:t xml:space="preserve"> (</w:t>
      </w:r>
      <w:r>
        <w:rPr>
          <w:rFonts w:ascii="FrankRuehl" w:hAnsi="FrankRuehl" w:cs="FrankRuehl"/>
          <w:sz w:val="28"/>
          <w:sz w:val="28"/>
          <w:szCs w:val="28"/>
          <w:rtl w:val="true"/>
        </w:rPr>
        <w:t>להלן</w:t>
      </w:r>
      <w:r>
        <w:rPr>
          <w:rFonts w:cs="FrankRuehl" w:ascii="FrankRuehl" w:hAnsi="FrankRuehl"/>
          <w:sz w:val="28"/>
          <w:szCs w:val="28"/>
          <w:rtl w:val="true"/>
        </w:rPr>
        <w:t xml:space="preserve">: </w:t>
      </w:r>
      <w:r>
        <w:rPr>
          <w:rFonts w:ascii="Miriam" w:hAnsi="Miriam" w:cs="Miriam"/>
          <w:spacing w:val="0"/>
          <w:sz w:val="24"/>
          <w:sz w:val="24"/>
          <w:szCs w:val="24"/>
          <w:rtl w:val="true"/>
        </w:rPr>
        <w:t xml:space="preserve">המערער </w:t>
      </w:r>
      <w:r>
        <w:rPr>
          <w:rFonts w:cs="Miriam" w:ascii="Miriam" w:hAnsi="Miriam"/>
          <w:spacing w:val="0"/>
          <w:sz w:val="24"/>
          <w:szCs w:val="24"/>
        </w:rPr>
        <w:t>2</w:t>
      </w:r>
      <w:r>
        <w:rPr>
          <w:rFonts w:cs="FrankRuehl" w:ascii="FrankRuehl" w:hAnsi="FrankRuehl"/>
          <w:sz w:val="28"/>
          <w:szCs w:val="28"/>
          <w:rtl w:val="true"/>
        </w:rPr>
        <w:t xml:space="preserve">) </w:t>
      </w:r>
      <w:r>
        <w:rPr>
          <w:rFonts w:ascii="FrankRuehl" w:hAnsi="FrankRuehl" w:cs="FrankRuehl"/>
          <w:sz w:val="28"/>
          <w:sz w:val="28"/>
          <w:szCs w:val="28"/>
          <w:rtl w:val="true"/>
        </w:rPr>
        <w:t>הורשע בשתי עבירות של סחר ועסקה אחרת בנשק</w:t>
      </w:r>
      <w:r>
        <w:rPr>
          <w:rFonts w:cs="FrankRuehl" w:ascii="FrankRuehl" w:hAnsi="FrankRuehl"/>
          <w:sz w:val="28"/>
          <w:szCs w:val="28"/>
          <w:rtl w:val="true"/>
        </w:rPr>
        <w:t>.</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cs="FrankRuehl" w:ascii="FrankRuehl" w:hAnsi="FrankRuehl"/>
          <w:sz w:val="28"/>
          <w:szCs w:val="28"/>
        </w:rPr>
        <w:t>3</w:t>
      </w:r>
      <w:r>
        <w:rPr>
          <w:rFonts w:cs="FrankRuehl" w:ascii="FrankRuehl" w:hAnsi="FrankRuehl"/>
          <w:sz w:val="28"/>
          <w:szCs w:val="28"/>
          <w:rtl w:val="true"/>
        </w:rPr>
        <w:t xml:space="preserve">.        </w:t>
      </w:r>
      <w:r>
        <w:rPr>
          <w:rFonts w:ascii="FrankRuehl" w:hAnsi="FrankRuehl" w:cs="FrankRuehl"/>
          <w:sz w:val="28"/>
          <w:sz w:val="28"/>
          <w:szCs w:val="28"/>
          <w:rtl w:val="true"/>
        </w:rPr>
        <w:t>על פי הסדר הטיעון בין הצדדים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עתרה המשיבה להטיל עונש מאסר של </w:t>
      </w:r>
      <w:r>
        <w:rPr>
          <w:rFonts w:cs="FrankRuehl" w:ascii="FrankRuehl" w:hAnsi="FrankRuehl"/>
          <w:sz w:val="28"/>
          <w:szCs w:val="28"/>
        </w:rPr>
        <w:t>8</w:t>
      </w:r>
      <w:r>
        <w:rPr>
          <w:rFonts w:cs="FrankRuehl" w:ascii="FrankRuehl" w:hAnsi="FrankRuehl"/>
          <w:sz w:val="28"/>
          <w:szCs w:val="28"/>
          <w:rtl w:val="true"/>
        </w:rPr>
        <w:t xml:space="preserve"> </w:t>
      </w:r>
      <w:r>
        <w:rPr>
          <w:rFonts w:ascii="FrankRuehl" w:hAnsi="FrankRuehl" w:cs="FrankRuehl"/>
          <w:sz w:val="28"/>
          <w:sz w:val="28"/>
          <w:szCs w:val="28"/>
          <w:rtl w:val="true"/>
        </w:rPr>
        <w:t xml:space="preserve">שנות מאסר והמערער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שהיה חופשי לטעון כראות עיניו</w:t>
      </w:r>
      <w:r>
        <w:rPr>
          <w:rFonts w:cs="FrankRuehl" w:ascii="FrankRuehl" w:hAnsi="FrankRuehl"/>
          <w:sz w:val="28"/>
          <w:szCs w:val="28"/>
          <w:rtl w:val="true"/>
        </w:rPr>
        <w:t xml:space="preserve">, </w:t>
      </w:r>
      <w:r>
        <w:rPr>
          <w:rFonts w:ascii="FrankRuehl" w:hAnsi="FrankRuehl" w:cs="FrankRuehl"/>
          <w:sz w:val="28"/>
          <w:sz w:val="28"/>
          <w:szCs w:val="28"/>
          <w:rtl w:val="true"/>
        </w:rPr>
        <w:t>עתר לעונש שלא יעלה על ארבע שנות מאסר</w:t>
      </w:r>
      <w:r>
        <w:rPr>
          <w:rFonts w:cs="FrankRuehl" w:ascii="FrankRuehl" w:hAnsi="FrankRuehl"/>
          <w:sz w:val="28"/>
          <w:szCs w:val="28"/>
          <w:rtl w:val="true"/>
        </w:rPr>
        <w:t xml:space="preserve">. </w:t>
      </w:r>
      <w:r>
        <w:rPr>
          <w:rFonts w:ascii="FrankRuehl" w:hAnsi="FrankRuehl" w:cs="FrankRuehl"/>
          <w:sz w:val="28"/>
          <w:sz w:val="28"/>
          <w:szCs w:val="28"/>
          <w:rtl w:val="true"/>
        </w:rPr>
        <w:t xml:space="preserve">בעניינו של 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לא היה הסדר עונשי</w:t>
      </w:r>
      <w:r>
        <w:rPr>
          <w:rFonts w:cs="FrankRuehl" w:ascii="FrankRuehl" w:hAnsi="FrankRuehl"/>
          <w:sz w:val="28"/>
          <w:szCs w:val="28"/>
          <w:rtl w:val="true"/>
        </w:rPr>
        <w:t xml:space="preserve">, </w:t>
      </w:r>
      <w:r>
        <w:rPr>
          <w:rFonts w:ascii="FrankRuehl" w:hAnsi="FrankRuehl" w:cs="FrankRuehl"/>
          <w:sz w:val="28"/>
          <w:sz w:val="28"/>
          <w:szCs w:val="28"/>
          <w:rtl w:val="true"/>
        </w:rPr>
        <w:t xml:space="preserve">והמשיבה עתרה לעונש של </w:t>
      </w:r>
      <w:r>
        <w:rPr>
          <w:rFonts w:cs="FrankRuehl" w:ascii="FrankRuehl" w:hAnsi="FrankRuehl"/>
          <w:sz w:val="28"/>
          <w:szCs w:val="28"/>
        </w:rPr>
        <w:t>6</w:t>
      </w:r>
      <w:r>
        <w:rPr>
          <w:rFonts w:cs="FrankRuehl" w:ascii="FrankRuehl" w:hAnsi="FrankRuehl"/>
          <w:sz w:val="28"/>
          <w:szCs w:val="28"/>
          <w:rtl w:val="true"/>
        </w:rPr>
        <w:t xml:space="preserve"> </w:t>
      </w:r>
      <w:r>
        <w:rPr>
          <w:rFonts w:ascii="FrankRuehl" w:hAnsi="FrankRuehl" w:cs="FrankRuehl"/>
          <w:sz w:val="28"/>
          <w:sz w:val="28"/>
          <w:szCs w:val="28"/>
          <w:rtl w:val="true"/>
        </w:rPr>
        <w:t>שנות מאסר בעוד הוא עצמו עתר לעונש של שנתיים מאסר בפועל</w:t>
      </w:r>
      <w:r>
        <w:rPr>
          <w:rFonts w:cs="FrankRuehl" w:ascii="FrankRuehl" w:hAnsi="FrankRuehl"/>
          <w:sz w:val="28"/>
          <w:szCs w:val="28"/>
          <w:rtl w:val="true"/>
        </w:rPr>
        <w:t>.</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cs="FrankRuehl" w:ascii="FrankRuehl" w:hAnsi="FrankRuehl"/>
          <w:sz w:val="28"/>
          <w:szCs w:val="28"/>
        </w:rPr>
        <w:t>4</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נדון לשבע שנות מאסר</w:t>
      </w:r>
      <w:r>
        <w:rPr>
          <w:rFonts w:cs="FrankRuehl" w:ascii="FrankRuehl" w:hAnsi="FrankRuehl"/>
          <w:sz w:val="28"/>
          <w:szCs w:val="28"/>
          <w:rtl w:val="true"/>
        </w:rPr>
        <w:t xml:space="preserve">; </w:t>
      </w:r>
      <w:r>
        <w:rPr>
          <w:rFonts w:ascii="FrankRuehl" w:hAnsi="FrankRuehl" w:cs="FrankRuehl"/>
          <w:sz w:val="28"/>
          <w:sz w:val="28"/>
          <w:szCs w:val="28"/>
          <w:rtl w:val="true"/>
        </w:rPr>
        <w:t>להפעלת עונש מאסר מותנה מתיק קודם בחפיפה מלאה לעונשו הנוכחי</w:t>
      </w:r>
      <w:r>
        <w:rPr>
          <w:rFonts w:cs="FrankRuehl" w:ascii="FrankRuehl" w:hAnsi="FrankRuehl"/>
          <w:sz w:val="28"/>
          <w:szCs w:val="28"/>
          <w:rtl w:val="true"/>
        </w:rPr>
        <w:t xml:space="preserve">; </w:t>
      </w:r>
      <w:r>
        <w:rPr>
          <w:rFonts w:ascii="FrankRuehl" w:hAnsi="FrankRuehl" w:cs="FrankRuehl"/>
          <w:sz w:val="28"/>
          <w:sz w:val="28"/>
          <w:szCs w:val="28"/>
          <w:rtl w:val="true"/>
        </w:rPr>
        <w:t xml:space="preserve">למאסר על תנאי למשך </w:t>
      </w:r>
      <w:r>
        <w:rPr>
          <w:rFonts w:cs="FrankRuehl" w:ascii="FrankRuehl" w:hAnsi="FrankRuehl"/>
          <w:sz w:val="28"/>
          <w:szCs w:val="28"/>
        </w:rPr>
        <w:t>18</w:t>
      </w:r>
      <w:r>
        <w:rPr>
          <w:rFonts w:cs="FrankRuehl" w:ascii="FrankRuehl" w:hAnsi="FrankRuehl"/>
          <w:sz w:val="28"/>
          <w:szCs w:val="28"/>
          <w:rtl w:val="true"/>
        </w:rPr>
        <w:t xml:space="preserve"> </w:t>
      </w:r>
      <w:r>
        <w:rPr>
          <w:rFonts w:ascii="FrankRuehl" w:hAnsi="FrankRuehl" w:cs="FrankRuehl"/>
          <w:sz w:val="28"/>
          <w:sz w:val="28"/>
          <w:szCs w:val="28"/>
          <w:rtl w:val="true"/>
        </w:rPr>
        <w:t>חודשים אם יעבור עבירה של סחר והספקת סם מסוכן או סחר ועסקה אחרת בנשק או סחר ברכב או בחלקים גנובים או מתן אמצעים לביצוע פשע או זיוף</w:t>
      </w:r>
      <w:r>
        <w:rPr>
          <w:rFonts w:cs="FrankRuehl" w:ascii="FrankRuehl" w:hAnsi="FrankRuehl"/>
          <w:sz w:val="28"/>
          <w:szCs w:val="28"/>
          <w:rtl w:val="true"/>
        </w:rPr>
        <w:t xml:space="preserve">, </w:t>
      </w:r>
      <w:r>
        <w:rPr>
          <w:rFonts w:ascii="FrankRuehl" w:hAnsi="FrankRuehl" w:cs="FrankRuehl"/>
          <w:sz w:val="28"/>
          <w:sz w:val="28"/>
          <w:szCs w:val="28"/>
          <w:rtl w:val="true"/>
        </w:rPr>
        <w:t xml:space="preserve">תוך תקופה של </w:t>
      </w:r>
      <w:r>
        <w:rPr>
          <w:rFonts w:cs="FrankRuehl" w:ascii="FrankRuehl" w:hAnsi="FrankRuehl"/>
          <w:sz w:val="28"/>
          <w:szCs w:val="28"/>
        </w:rPr>
        <w:t>3</w:t>
      </w:r>
      <w:r>
        <w:rPr>
          <w:rFonts w:cs="FrankRuehl" w:ascii="FrankRuehl" w:hAnsi="FrankRuehl"/>
          <w:sz w:val="28"/>
          <w:szCs w:val="28"/>
          <w:rtl w:val="true"/>
        </w:rPr>
        <w:t xml:space="preserve"> </w:t>
      </w:r>
      <w:r>
        <w:rPr>
          <w:rFonts w:ascii="FrankRuehl" w:hAnsi="FrankRuehl" w:cs="FrankRuehl"/>
          <w:sz w:val="28"/>
          <w:sz w:val="28"/>
          <w:szCs w:val="28"/>
          <w:rtl w:val="true"/>
        </w:rPr>
        <w:t>שנים מיום שחרורו ממאסר</w:t>
      </w:r>
      <w:r>
        <w:rPr>
          <w:rFonts w:cs="FrankRuehl" w:ascii="FrankRuehl" w:hAnsi="FrankRuehl"/>
          <w:sz w:val="28"/>
          <w:szCs w:val="28"/>
          <w:rtl w:val="true"/>
        </w:rPr>
        <w:t xml:space="preserve">; </w:t>
      </w:r>
      <w:r>
        <w:rPr>
          <w:rFonts w:ascii="FrankRuehl" w:hAnsi="FrankRuehl" w:cs="FrankRuehl"/>
          <w:sz w:val="28"/>
          <w:sz w:val="28"/>
          <w:szCs w:val="28"/>
          <w:rtl w:val="true"/>
        </w:rPr>
        <w:t xml:space="preserve">למאסר מותנה למשך </w:t>
      </w:r>
      <w:r>
        <w:rPr>
          <w:rFonts w:cs="FrankRuehl" w:ascii="FrankRuehl" w:hAnsi="FrankRuehl"/>
          <w:sz w:val="28"/>
          <w:szCs w:val="28"/>
        </w:rPr>
        <w:t>6</w:t>
      </w:r>
      <w:r>
        <w:rPr>
          <w:rFonts w:cs="FrankRuehl" w:ascii="FrankRuehl" w:hAnsi="FrankRuehl"/>
          <w:sz w:val="28"/>
          <w:szCs w:val="28"/>
          <w:rtl w:val="true"/>
        </w:rPr>
        <w:t xml:space="preserve"> </w:t>
      </w:r>
      <w:r>
        <w:rPr>
          <w:rFonts w:ascii="FrankRuehl" w:hAnsi="FrankRuehl" w:cs="FrankRuehl"/>
          <w:sz w:val="28"/>
          <w:sz w:val="28"/>
          <w:szCs w:val="28"/>
          <w:rtl w:val="true"/>
        </w:rPr>
        <w:t xml:space="preserve">חודשים אם יעבור עבירה של כניסה לישראל שלא כדין בתוך </w:t>
      </w:r>
      <w:r>
        <w:rPr>
          <w:rFonts w:cs="FrankRuehl" w:ascii="FrankRuehl" w:hAnsi="FrankRuehl"/>
          <w:sz w:val="28"/>
          <w:szCs w:val="28"/>
        </w:rPr>
        <w:t>3</w:t>
      </w:r>
      <w:r>
        <w:rPr>
          <w:rFonts w:cs="FrankRuehl" w:ascii="FrankRuehl" w:hAnsi="FrankRuehl"/>
          <w:sz w:val="28"/>
          <w:szCs w:val="28"/>
          <w:rtl w:val="true"/>
        </w:rPr>
        <w:t xml:space="preserve"> </w:t>
      </w:r>
      <w:r>
        <w:rPr>
          <w:rFonts w:ascii="FrankRuehl" w:hAnsi="FrankRuehl" w:cs="FrankRuehl"/>
          <w:sz w:val="28"/>
          <w:sz w:val="28"/>
          <w:szCs w:val="28"/>
          <w:rtl w:val="true"/>
        </w:rPr>
        <w:t xml:space="preserve">שנים מיום שחרורו ממאסר ולקנס בסך </w:t>
      </w:r>
      <w:r>
        <w:rPr>
          <w:rFonts w:cs="FrankRuehl" w:ascii="FrankRuehl" w:hAnsi="FrankRuehl"/>
          <w:sz w:val="28"/>
          <w:szCs w:val="28"/>
        </w:rPr>
        <w:t>20,000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 xml:space="preserve">ח או </w:t>
      </w:r>
      <w:r>
        <w:rPr>
          <w:rFonts w:cs="FrankRuehl" w:ascii="FrankRuehl" w:hAnsi="FrankRuehl"/>
          <w:sz w:val="28"/>
          <w:szCs w:val="28"/>
        </w:rPr>
        <w:t>60</w:t>
      </w:r>
      <w:r>
        <w:rPr>
          <w:rFonts w:cs="FrankRuehl" w:ascii="FrankRuehl" w:hAnsi="FrankRuehl"/>
          <w:sz w:val="28"/>
          <w:szCs w:val="28"/>
          <w:rtl w:val="true"/>
        </w:rPr>
        <w:t xml:space="preserve"> </w:t>
      </w:r>
      <w:r>
        <w:rPr>
          <w:rFonts w:ascii="FrankRuehl" w:hAnsi="FrankRuehl" w:cs="FrankRuehl"/>
          <w:sz w:val="28"/>
          <w:sz w:val="28"/>
          <w:szCs w:val="28"/>
          <w:rtl w:val="true"/>
        </w:rPr>
        <w:t>יום מאסר תחתיו</w:t>
      </w:r>
      <w:r>
        <w:rPr>
          <w:rFonts w:cs="FrankRuehl" w:ascii="FrankRuehl" w:hAnsi="FrankRuehl"/>
          <w:sz w:val="28"/>
          <w:szCs w:val="28"/>
          <w:rtl w:val="true"/>
        </w:rPr>
        <w:t>;</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cs="FrankRuehl" w:ascii="FrankRuehl" w:hAnsi="FrankRuehl"/>
          <w:sz w:val="28"/>
          <w:szCs w:val="28"/>
        </w:rPr>
        <w:t>5</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נדון ל</w:t>
      </w:r>
      <w:r>
        <w:rPr>
          <w:rFonts w:cs="FrankRuehl" w:ascii="FrankRuehl" w:hAnsi="FrankRuehl"/>
          <w:sz w:val="28"/>
          <w:szCs w:val="28"/>
          <w:rtl w:val="true"/>
        </w:rPr>
        <w:t>-</w:t>
      </w:r>
      <w:r>
        <w:rPr>
          <w:rFonts w:cs="FrankRuehl" w:ascii="FrankRuehl" w:hAnsi="FrankRuehl"/>
          <w:sz w:val="28"/>
          <w:szCs w:val="28"/>
        </w:rPr>
        <w:t>36</w:t>
      </w:r>
      <w:r>
        <w:rPr>
          <w:rFonts w:cs="FrankRuehl" w:ascii="FrankRuehl" w:hAnsi="FrankRuehl"/>
          <w:sz w:val="28"/>
          <w:szCs w:val="28"/>
          <w:rtl w:val="true"/>
        </w:rPr>
        <w:t xml:space="preserve"> </w:t>
      </w:r>
      <w:r>
        <w:rPr>
          <w:rFonts w:ascii="FrankRuehl" w:hAnsi="FrankRuehl" w:cs="FrankRuehl"/>
          <w:sz w:val="28"/>
          <w:sz w:val="28"/>
          <w:szCs w:val="28"/>
          <w:rtl w:val="true"/>
        </w:rPr>
        <w:t>חודשי מאסר</w:t>
      </w:r>
      <w:r>
        <w:rPr>
          <w:rFonts w:cs="FrankRuehl" w:ascii="FrankRuehl" w:hAnsi="FrankRuehl"/>
          <w:sz w:val="28"/>
          <w:szCs w:val="28"/>
          <w:rtl w:val="true"/>
        </w:rPr>
        <w:t xml:space="preserve">; </w:t>
      </w:r>
      <w:r>
        <w:rPr>
          <w:rFonts w:ascii="FrankRuehl" w:hAnsi="FrankRuehl" w:cs="FrankRuehl"/>
          <w:sz w:val="28"/>
          <w:sz w:val="28"/>
          <w:szCs w:val="28"/>
          <w:rtl w:val="true"/>
        </w:rPr>
        <w:t xml:space="preserve">למאסר מותנה למשך </w:t>
      </w:r>
      <w:r>
        <w:rPr>
          <w:rFonts w:cs="FrankRuehl" w:ascii="FrankRuehl" w:hAnsi="FrankRuehl"/>
          <w:sz w:val="28"/>
          <w:szCs w:val="28"/>
        </w:rPr>
        <w:t>18</w:t>
      </w:r>
      <w:r>
        <w:rPr>
          <w:rFonts w:cs="FrankRuehl" w:ascii="FrankRuehl" w:hAnsi="FrankRuehl"/>
          <w:sz w:val="28"/>
          <w:szCs w:val="28"/>
          <w:rtl w:val="true"/>
        </w:rPr>
        <w:t xml:space="preserve"> </w:t>
      </w:r>
      <w:r>
        <w:rPr>
          <w:rFonts w:ascii="FrankRuehl" w:hAnsi="FrankRuehl" w:cs="FrankRuehl"/>
          <w:sz w:val="28"/>
          <w:sz w:val="28"/>
          <w:szCs w:val="28"/>
          <w:rtl w:val="true"/>
        </w:rPr>
        <w:t xml:space="preserve">חודשים אם יעבור עבירה של סחר ועסקה אחרת בנשק בתוך </w:t>
      </w:r>
      <w:r>
        <w:rPr>
          <w:rFonts w:cs="FrankRuehl" w:ascii="FrankRuehl" w:hAnsi="FrankRuehl"/>
          <w:sz w:val="28"/>
          <w:szCs w:val="28"/>
        </w:rPr>
        <w:t>3</w:t>
      </w:r>
      <w:r>
        <w:rPr>
          <w:rFonts w:cs="FrankRuehl" w:ascii="FrankRuehl" w:hAnsi="FrankRuehl"/>
          <w:sz w:val="28"/>
          <w:szCs w:val="28"/>
          <w:rtl w:val="true"/>
        </w:rPr>
        <w:t xml:space="preserve"> </w:t>
      </w:r>
      <w:r>
        <w:rPr>
          <w:rFonts w:ascii="FrankRuehl" w:hAnsi="FrankRuehl" w:cs="FrankRuehl"/>
          <w:sz w:val="28"/>
          <w:sz w:val="28"/>
          <w:szCs w:val="28"/>
          <w:rtl w:val="true"/>
        </w:rPr>
        <w:t xml:space="preserve">שנים מיום שחרורו ממאסר וקנס בסך </w:t>
      </w:r>
      <w:r>
        <w:rPr>
          <w:rFonts w:cs="FrankRuehl" w:ascii="FrankRuehl" w:hAnsi="FrankRuehl"/>
          <w:sz w:val="28"/>
          <w:szCs w:val="28"/>
        </w:rPr>
        <w:t>15,000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 xml:space="preserve">ח או </w:t>
      </w:r>
      <w:r>
        <w:rPr>
          <w:rFonts w:cs="FrankRuehl" w:ascii="FrankRuehl" w:hAnsi="FrankRuehl"/>
          <w:sz w:val="28"/>
          <w:szCs w:val="28"/>
        </w:rPr>
        <w:t>45</w:t>
      </w:r>
      <w:r>
        <w:rPr>
          <w:rFonts w:cs="FrankRuehl" w:ascii="FrankRuehl" w:hAnsi="FrankRuehl"/>
          <w:sz w:val="28"/>
          <w:szCs w:val="28"/>
          <w:rtl w:val="true"/>
        </w:rPr>
        <w:t xml:space="preserve"> </w:t>
      </w:r>
      <w:r>
        <w:rPr>
          <w:rFonts w:ascii="FrankRuehl" w:hAnsi="FrankRuehl" w:cs="FrankRuehl"/>
          <w:sz w:val="28"/>
          <w:sz w:val="28"/>
          <w:szCs w:val="28"/>
          <w:rtl w:val="true"/>
        </w:rPr>
        <w:t>ימי מאסר תחתיו</w:t>
      </w:r>
      <w:r>
        <w:rPr>
          <w:rFonts w:cs="FrankRuehl" w:ascii="FrankRuehl" w:hAnsi="FrankRuehl"/>
          <w:sz w:val="28"/>
          <w:szCs w:val="28"/>
          <w:rtl w:val="true"/>
        </w:rPr>
        <w:t>.</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cs="FrankRuehl" w:ascii="FrankRuehl" w:hAnsi="FrankRuehl"/>
          <w:sz w:val="28"/>
          <w:szCs w:val="28"/>
        </w:rPr>
        <w:t>6</w:t>
      </w:r>
      <w:r>
        <w:rPr>
          <w:rFonts w:cs="FrankRuehl" w:ascii="FrankRuehl" w:hAnsi="FrankRuehl"/>
          <w:sz w:val="28"/>
          <w:szCs w:val="28"/>
          <w:rtl w:val="true"/>
        </w:rPr>
        <w:t xml:space="preserve">.        </w:t>
      </w:r>
      <w:r>
        <w:rPr>
          <w:rFonts w:ascii="FrankRuehl" w:hAnsi="FrankRuehl" w:cs="FrankRuehl"/>
          <w:sz w:val="28"/>
          <w:sz w:val="28"/>
          <w:szCs w:val="28"/>
          <w:rtl w:val="true"/>
        </w:rPr>
        <w:t xml:space="preserve">על פי עובדות כתב האישום המתוקן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עמד בקשר עם סוכן משטרתי  ומכר לו סם מסוכן מסוג חשיש בשלוש הזדמנויות שונות</w:t>
      </w:r>
      <w:r>
        <w:rPr>
          <w:rFonts w:cs="FrankRuehl" w:ascii="FrankRuehl" w:hAnsi="FrankRuehl"/>
          <w:sz w:val="28"/>
          <w:szCs w:val="28"/>
          <w:rtl w:val="true"/>
        </w:rPr>
        <w:t xml:space="preserve">. </w:t>
      </w:r>
      <w:r>
        <w:rPr>
          <w:rFonts w:ascii="FrankRuehl" w:hAnsi="FrankRuehl" w:cs="FrankRuehl"/>
          <w:sz w:val="28"/>
          <w:sz w:val="28"/>
          <w:szCs w:val="28"/>
          <w:rtl w:val="true"/>
        </w:rPr>
        <w:t xml:space="preserve">באחת מאותן פגישות שאל הסוכן את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האם יוכל להשיג עבורו אקדח</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פנה למערער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 xml:space="preserve">והשנים סיכמו כי 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 xml:space="preserve">יעביר את הנשק לידי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שיעבירו לסוכן</w:t>
      </w:r>
      <w:r>
        <w:rPr>
          <w:rFonts w:cs="FrankRuehl" w:ascii="FrankRuehl" w:hAnsi="FrankRuehl"/>
          <w:sz w:val="28"/>
          <w:szCs w:val="28"/>
          <w:rtl w:val="true"/>
        </w:rPr>
        <w:t xml:space="preserve">. </w:t>
      </w:r>
      <w:r>
        <w:rPr>
          <w:rFonts w:ascii="FrankRuehl" w:hAnsi="FrankRuehl" w:cs="FrankRuehl"/>
          <w:sz w:val="28"/>
          <w:sz w:val="28"/>
          <w:szCs w:val="28"/>
          <w:rtl w:val="true"/>
        </w:rPr>
        <w:t>כשהתקשר הסוכן שוב</w:t>
      </w:r>
      <w:r>
        <w:rPr>
          <w:rFonts w:cs="FrankRuehl" w:ascii="FrankRuehl" w:hAnsi="FrankRuehl"/>
          <w:sz w:val="28"/>
          <w:szCs w:val="28"/>
          <w:rtl w:val="true"/>
        </w:rPr>
        <w:t xml:space="preserve">, </w:t>
      </w:r>
      <w:r>
        <w:rPr>
          <w:rFonts w:ascii="FrankRuehl" w:hAnsi="FrankRuehl" w:cs="FrankRuehl"/>
          <w:sz w:val="28"/>
          <w:sz w:val="28"/>
          <w:szCs w:val="28"/>
          <w:rtl w:val="true"/>
        </w:rPr>
        <w:t xml:space="preserve">הציע לו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שני אקדחים שונים</w:t>
      </w:r>
      <w:r>
        <w:rPr>
          <w:rFonts w:cs="FrankRuehl" w:ascii="FrankRuehl" w:hAnsi="FrankRuehl"/>
          <w:sz w:val="28"/>
          <w:szCs w:val="28"/>
          <w:rtl w:val="true"/>
        </w:rPr>
        <w:t xml:space="preserve">, </w:t>
      </w:r>
      <w:r>
        <w:rPr>
          <w:rFonts w:ascii="FrankRuehl" w:hAnsi="FrankRuehl" w:cs="FrankRuehl"/>
          <w:sz w:val="28"/>
          <w:sz w:val="28"/>
          <w:szCs w:val="28"/>
          <w:rtl w:val="true"/>
        </w:rPr>
        <w:t>ולאחר שהסוכן בחר אחד מהם</w:t>
      </w:r>
      <w:r>
        <w:rPr>
          <w:rFonts w:cs="FrankRuehl" w:ascii="FrankRuehl" w:hAnsi="FrankRuehl"/>
          <w:sz w:val="28"/>
          <w:szCs w:val="28"/>
          <w:rtl w:val="true"/>
        </w:rPr>
        <w:t xml:space="preserve">, </w:t>
      </w:r>
      <w:r>
        <w:rPr>
          <w:rFonts w:ascii="FrankRuehl" w:hAnsi="FrankRuehl" w:cs="FrankRuehl"/>
          <w:sz w:val="28"/>
          <w:sz w:val="28"/>
          <w:szCs w:val="28"/>
          <w:rtl w:val="true"/>
        </w:rPr>
        <w:t xml:space="preserve">התקשר למערער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כעבור מספר ימים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פנה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לסוכן והציע לו לרכוש נשק אוטומטי</w:t>
      </w:r>
      <w:r>
        <w:rPr>
          <w:rFonts w:cs="FrankRuehl" w:ascii="FrankRuehl" w:hAnsi="FrankRuehl"/>
          <w:sz w:val="28"/>
          <w:szCs w:val="28"/>
          <w:rtl w:val="true"/>
        </w:rPr>
        <w:t xml:space="preserve">. </w:t>
      </w:r>
      <w:r>
        <w:rPr>
          <w:rFonts w:ascii="FrankRuehl" w:hAnsi="FrankRuehl" w:cs="FrankRuehl"/>
          <w:sz w:val="28"/>
          <w:sz w:val="28"/>
          <w:szCs w:val="28"/>
          <w:rtl w:val="true"/>
        </w:rPr>
        <w:t xml:space="preserve">בפגישה עם הסוכן קיבל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מידי הסוכן  סך של </w:t>
      </w:r>
      <w:r>
        <w:rPr>
          <w:rFonts w:cs="FrankRuehl" w:ascii="FrankRuehl" w:hAnsi="FrankRuehl"/>
          <w:sz w:val="28"/>
          <w:szCs w:val="28"/>
        </w:rPr>
        <w:t>12,000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 xml:space="preserve">ח והעביר לו תת מקלע מאולתר </w:t>
      </w:r>
      <w:r>
        <w:rPr>
          <w:rFonts w:cs="FrankRuehl" w:ascii="FrankRuehl" w:hAnsi="FrankRuehl"/>
          <w:sz w:val="28"/>
          <w:szCs w:val="28"/>
          <w:rtl w:val="true"/>
        </w:rPr>
        <w:t>(</w:t>
      </w:r>
      <w:r>
        <w:rPr>
          <w:rFonts w:ascii="FrankRuehl" w:hAnsi="FrankRuehl" w:cs="FrankRuehl"/>
          <w:sz w:val="28"/>
          <w:sz w:val="28"/>
          <w:szCs w:val="28"/>
          <w:rtl w:val="true"/>
        </w:rPr>
        <w:t>האישום השישי</w:t>
      </w:r>
      <w:r>
        <w:rPr>
          <w:rFonts w:cs="FrankRuehl" w:ascii="FrankRuehl" w:hAnsi="FrankRuehl"/>
          <w:sz w:val="28"/>
          <w:szCs w:val="28"/>
          <w:rtl w:val="true"/>
        </w:rPr>
        <w:t xml:space="preserve">). </w:t>
      </w:r>
      <w:r>
        <w:rPr>
          <w:rFonts w:ascii="FrankRuehl" w:hAnsi="FrankRuehl" w:cs="FrankRuehl"/>
          <w:sz w:val="28"/>
          <w:sz w:val="28"/>
          <w:szCs w:val="28"/>
          <w:rtl w:val="true"/>
        </w:rPr>
        <w:t xml:space="preserve">יומיים לאחר מכן התקשר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לסוכן ותיאם עימו פגישה ובמהלכה הציע לו לרכוש כדורים לנשק</w:t>
      </w:r>
      <w:r>
        <w:rPr>
          <w:rFonts w:cs="FrankRuehl" w:ascii="FrankRuehl" w:hAnsi="FrankRuehl"/>
          <w:sz w:val="28"/>
          <w:szCs w:val="28"/>
          <w:rtl w:val="true"/>
        </w:rPr>
        <w:t xml:space="preserve">, </w:t>
      </w:r>
      <w:r>
        <w:rPr>
          <w:rFonts w:ascii="FrankRuehl" w:hAnsi="FrankRuehl" w:cs="FrankRuehl"/>
          <w:sz w:val="28"/>
          <w:sz w:val="28"/>
          <w:szCs w:val="28"/>
          <w:rtl w:val="true"/>
        </w:rPr>
        <w:t>מחסנית ומשתיק קול</w:t>
      </w:r>
      <w:r>
        <w:rPr>
          <w:rFonts w:cs="FrankRuehl" w:ascii="FrankRuehl" w:hAnsi="FrankRuehl"/>
          <w:sz w:val="28"/>
          <w:szCs w:val="28"/>
          <w:rtl w:val="true"/>
        </w:rPr>
        <w:t xml:space="preserve">. </w:t>
      </w:r>
      <w:r>
        <w:rPr>
          <w:rFonts w:ascii="FrankRuehl" w:hAnsi="FrankRuehl" w:cs="FrankRuehl"/>
          <w:sz w:val="28"/>
          <w:sz w:val="28"/>
          <w:szCs w:val="28"/>
          <w:rtl w:val="true"/>
        </w:rPr>
        <w:t xml:space="preserve">הסוכן הסכים ובהמשך רכש מהמערער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עשרה כדורים בתמורה לסך של </w:t>
      </w:r>
      <w:r>
        <w:rPr>
          <w:rFonts w:cs="FrankRuehl" w:ascii="FrankRuehl" w:hAnsi="FrankRuehl"/>
          <w:sz w:val="28"/>
          <w:szCs w:val="28"/>
        </w:rPr>
        <w:t>500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 xml:space="preserve">ח </w:t>
      </w:r>
      <w:r>
        <w:rPr>
          <w:rFonts w:cs="FrankRuehl" w:ascii="FrankRuehl" w:hAnsi="FrankRuehl"/>
          <w:sz w:val="28"/>
          <w:szCs w:val="28"/>
          <w:rtl w:val="true"/>
        </w:rPr>
        <w:t>(</w:t>
      </w:r>
      <w:r>
        <w:rPr>
          <w:rFonts w:ascii="FrankRuehl" w:hAnsi="FrankRuehl" w:cs="FrankRuehl"/>
          <w:sz w:val="28"/>
          <w:sz w:val="28"/>
          <w:szCs w:val="28"/>
          <w:rtl w:val="true"/>
        </w:rPr>
        <w:t>האישום השביעי</w:t>
      </w:r>
      <w:r>
        <w:rPr>
          <w:rFonts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r>
        <w:rPr>
          <w:rFonts w:ascii="FrankRuehl" w:hAnsi="FrankRuehl" w:cs="FrankRuehl"/>
          <w:sz w:val="28"/>
          <w:sz w:val="28"/>
          <w:szCs w:val="28"/>
          <w:rtl w:val="true"/>
        </w:rPr>
        <w:t xml:space="preserve">במהלך פגישה בין הסוכן למערער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ביקש ממנו הסוכן להשיג לו רכב מהיר שיוכל לשרוף</w:t>
      </w:r>
      <w:r>
        <w:rPr>
          <w:rFonts w:cs="FrankRuehl" w:ascii="FrankRuehl" w:hAnsi="FrankRuehl"/>
          <w:sz w:val="28"/>
          <w:szCs w:val="28"/>
          <w:rtl w:val="true"/>
        </w:rPr>
        <w:t xml:space="preserve">, </w:t>
      </w:r>
      <w:r>
        <w:rPr>
          <w:rFonts w:ascii="FrankRuehl" w:hAnsi="FrankRuehl" w:cs="FrankRuehl"/>
          <w:sz w:val="28"/>
          <w:sz w:val="28"/>
          <w:szCs w:val="28"/>
          <w:rtl w:val="true"/>
        </w:rPr>
        <w:t>באמתלה כי הוא מבקש לירות באנשים שפגעו באביו</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הציע להשיג לו רכב גנוב ובהמשך עידכן את הסוכן כי השיג רכב כאמור</w:t>
      </w:r>
      <w:r>
        <w:rPr>
          <w:rFonts w:cs="FrankRuehl" w:ascii="FrankRuehl" w:hAnsi="FrankRuehl"/>
          <w:sz w:val="28"/>
          <w:szCs w:val="28"/>
          <w:rtl w:val="true"/>
        </w:rPr>
        <w:t xml:space="preserve">, </w:t>
      </w:r>
      <w:r>
        <w:rPr>
          <w:rFonts w:ascii="FrankRuehl" w:hAnsi="FrankRuehl" w:cs="FrankRuehl"/>
          <w:sz w:val="28"/>
          <w:sz w:val="28"/>
          <w:szCs w:val="28"/>
          <w:rtl w:val="true"/>
        </w:rPr>
        <w:t>ציין כי ירכיב עליו לוחית זיהוי של רכב אחר והציע עצמו כנהג ברכב בזמן הירי</w:t>
      </w:r>
      <w:r>
        <w:rPr>
          <w:rFonts w:cs="FrankRuehl" w:ascii="FrankRuehl" w:hAnsi="FrankRuehl"/>
          <w:sz w:val="28"/>
          <w:szCs w:val="28"/>
          <w:rtl w:val="true"/>
        </w:rPr>
        <w:t xml:space="preserve">. </w:t>
      </w:r>
      <w:r>
        <w:rPr>
          <w:rFonts w:ascii="FrankRuehl" w:hAnsi="FrankRuehl" w:cs="FrankRuehl"/>
          <w:sz w:val="28"/>
          <w:sz w:val="28"/>
          <w:szCs w:val="28"/>
          <w:rtl w:val="true"/>
        </w:rPr>
        <w:t>כפי שסוכם ביניהם</w:t>
      </w:r>
      <w:r>
        <w:rPr>
          <w:rFonts w:cs="FrankRuehl" w:ascii="FrankRuehl" w:hAnsi="FrankRuehl"/>
          <w:sz w:val="28"/>
          <w:szCs w:val="28"/>
          <w:rtl w:val="true"/>
        </w:rPr>
        <w:t xml:space="preserve">, </w:t>
      </w:r>
      <w:r>
        <w:rPr>
          <w:rFonts w:ascii="FrankRuehl" w:hAnsi="FrankRuehl" w:cs="FrankRuehl"/>
          <w:sz w:val="28"/>
          <w:sz w:val="28"/>
          <w:szCs w:val="28"/>
          <w:rtl w:val="true"/>
        </w:rPr>
        <w:t xml:space="preserve">הגיע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עם הרכב הגנוב</w:t>
      </w:r>
      <w:r>
        <w:rPr>
          <w:rFonts w:cs="FrankRuehl" w:ascii="FrankRuehl" w:hAnsi="FrankRuehl"/>
          <w:sz w:val="28"/>
          <w:szCs w:val="28"/>
          <w:rtl w:val="true"/>
        </w:rPr>
        <w:t xml:space="preserve">, </w:t>
      </w:r>
      <w:r>
        <w:rPr>
          <w:rFonts w:ascii="FrankRuehl" w:hAnsi="FrankRuehl" w:cs="FrankRuehl"/>
          <w:sz w:val="28"/>
          <w:sz w:val="28"/>
          <w:szCs w:val="28"/>
          <w:rtl w:val="true"/>
        </w:rPr>
        <w:t>כאשר לרכב מספר שלדה של רכב אחד</w:t>
      </w:r>
      <w:r>
        <w:rPr>
          <w:rFonts w:cs="FrankRuehl" w:ascii="FrankRuehl" w:hAnsi="FrankRuehl"/>
          <w:sz w:val="28"/>
          <w:szCs w:val="28"/>
          <w:rtl w:val="true"/>
        </w:rPr>
        <w:t xml:space="preserve">, </w:t>
      </w:r>
      <w:r>
        <w:rPr>
          <w:rFonts w:ascii="FrankRuehl" w:hAnsi="FrankRuehl" w:cs="FrankRuehl"/>
          <w:sz w:val="28"/>
          <w:sz w:val="28"/>
          <w:szCs w:val="28"/>
          <w:rtl w:val="true"/>
        </w:rPr>
        <w:t xml:space="preserve">מספר מנוע של רכב שני ולוחית זיהוי של רכב שלישי ומסר אותו לסוכן בתמורה לסך של </w:t>
      </w:r>
      <w:r>
        <w:rPr>
          <w:rFonts w:cs="FrankRuehl" w:ascii="FrankRuehl" w:hAnsi="FrankRuehl"/>
          <w:sz w:val="28"/>
          <w:szCs w:val="28"/>
        </w:rPr>
        <w:t>8,000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 xml:space="preserve">ח </w:t>
      </w:r>
      <w:r>
        <w:rPr>
          <w:rFonts w:cs="FrankRuehl" w:ascii="FrankRuehl" w:hAnsi="FrankRuehl"/>
          <w:sz w:val="28"/>
          <w:szCs w:val="28"/>
          <w:rtl w:val="true"/>
        </w:rPr>
        <w:t>(</w:t>
      </w:r>
      <w:r>
        <w:rPr>
          <w:rFonts w:ascii="FrankRuehl" w:hAnsi="FrankRuehl" w:cs="FrankRuehl"/>
          <w:sz w:val="28"/>
          <w:sz w:val="28"/>
          <w:szCs w:val="28"/>
          <w:rtl w:val="true"/>
        </w:rPr>
        <w:t>האישום התשיעי</w:t>
      </w:r>
      <w:r>
        <w:rPr>
          <w:rFonts w:cs="FrankRuehl" w:ascii="FrankRuehl" w:hAnsi="FrankRuehl"/>
          <w:sz w:val="28"/>
          <w:szCs w:val="28"/>
          <w:rtl w:val="true"/>
        </w:rPr>
        <w:t>).</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r>
        <w:rPr>
          <w:rFonts w:ascii="FrankRuehl" w:hAnsi="FrankRuehl" w:cs="FrankRuehl"/>
          <w:sz w:val="28"/>
          <w:sz w:val="28"/>
          <w:szCs w:val="28"/>
          <w:rtl w:val="true"/>
        </w:rPr>
        <w:t xml:space="preserve">מספר חודשים לאחר מכן פנה הסוכן למערער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וביקש ממנו להשיג אקדח עבור חבר</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הציע שני סוגי אקדחים ולאחר שהסוכן בחר באחד מהם יצר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קשר עם 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והשניים סיכמו על מכירת נשק או אקדח לסוכן</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הציע לסוכן אקדח והתמקח איתו על גובה התמורה תוך שהוא מתייעץ בעניין עם 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אולם העסקה לא יצאה אל הפועל משום שהסוכן סרב להעביר את התשלום מראש</w:t>
      </w:r>
      <w:r>
        <w:rPr>
          <w:rFonts w:cs="FrankRuehl" w:ascii="FrankRuehl" w:hAnsi="FrankRuehl"/>
          <w:sz w:val="28"/>
          <w:szCs w:val="28"/>
          <w:rtl w:val="true"/>
        </w:rPr>
        <w:t xml:space="preserve">. </w:t>
      </w:r>
      <w:r>
        <w:rPr>
          <w:rFonts w:ascii="FrankRuehl" w:hAnsi="FrankRuehl" w:cs="FrankRuehl"/>
          <w:sz w:val="28"/>
          <w:sz w:val="28"/>
          <w:szCs w:val="28"/>
          <w:rtl w:val="true"/>
        </w:rPr>
        <w:t xml:space="preserve">כעשרה ימים לאחר מכן התקשר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לסוכן ולאחר שבירר האם העסקה עדיין רלוונטית</w:t>
      </w:r>
      <w:r>
        <w:rPr>
          <w:rFonts w:cs="FrankRuehl" w:ascii="FrankRuehl" w:hAnsi="FrankRuehl"/>
          <w:sz w:val="28"/>
          <w:szCs w:val="28"/>
          <w:rtl w:val="true"/>
        </w:rPr>
        <w:t xml:space="preserve">, </w:t>
      </w:r>
      <w:r>
        <w:rPr>
          <w:rFonts w:ascii="FrankRuehl" w:hAnsi="FrankRuehl" w:cs="FrankRuehl"/>
          <w:sz w:val="28"/>
          <w:sz w:val="28"/>
          <w:szCs w:val="28"/>
          <w:rtl w:val="true"/>
        </w:rPr>
        <w:t>הציע לו לרכוש נשק מסוג עוזי ושלח לו תמונה של כלי הנשק</w:t>
      </w:r>
      <w:r>
        <w:rPr>
          <w:rFonts w:cs="FrankRuehl" w:ascii="FrankRuehl" w:hAnsi="FrankRuehl"/>
          <w:sz w:val="28"/>
          <w:szCs w:val="28"/>
          <w:rtl w:val="true"/>
        </w:rPr>
        <w:t xml:space="preserve">, </w:t>
      </w:r>
      <w:r>
        <w:rPr>
          <w:rFonts w:ascii="FrankRuehl" w:hAnsi="FrankRuehl" w:cs="FrankRuehl"/>
          <w:sz w:val="28"/>
          <w:sz w:val="28"/>
          <w:szCs w:val="28"/>
          <w:rtl w:val="true"/>
        </w:rPr>
        <w:t xml:space="preserve">כשבמקביל קיבל את הסכמתו של 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לתנאי העסקה</w:t>
      </w:r>
      <w:r>
        <w:rPr>
          <w:rFonts w:cs="FrankRuehl" w:ascii="FrankRuehl" w:hAnsi="FrankRuehl"/>
          <w:sz w:val="28"/>
          <w:szCs w:val="28"/>
          <w:rtl w:val="true"/>
        </w:rPr>
        <w:t xml:space="preserve">. </w:t>
      </w:r>
      <w:r>
        <w:rPr>
          <w:rFonts w:ascii="FrankRuehl" w:hAnsi="FrankRuehl" w:cs="FrankRuehl"/>
          <w:sz w:val="28"/>
          <w:sz w:val="28"/>
          <w:szCs w:val="28"/>
          <w:rtl w:val="true"/>
        </w:rPr>
        <w:t>לאחר התמקחות בין המערערים לסוכן על גובה התמורה</w:t>
      </w:r>
      <w:r>
        <w:rPr>
          <w:rFonts w:cs="FrankRuehl" w:ascii="FrankRuehl" w:hAnsi="FrankRuehl"/>
          <w:sz w:val="28"/>
          <w:szCs w:val="28"/>
          <w:rtl w:val="true"/>
        </w:rPr>
        <w:t xml:space="preserve">, </w:t>
      </w:r>
      <w:r>
        <w:rPr>
          <w:rFonts w:ascii="FrankRuehl" w:hAnsi="FrankRuehl" w:cs="FrankRuehl"/>
          <w:sz w:val="28"/>
          <w:sz w:val="28"/>
          <w:szCs w:val="28"/>
          <w:rtl w:val="true"/>
        </w:rPr>
        <w:t>הגיעו השניים לפגישה עמו כשכלי הנשק ברשותם</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נכנס לרכבו של הסוכן ומסר לו תת מקלע מאולתר וכדורים כתמורה לסך של </w:t>
      </w:r>
      <w:r>
        <w:rPr>
          <w:rFonts w:cs="FrankRuehl" w:ascii="FrankRuehl" w:hAnsi="FrankRuehl"/>
          <w:sz w:val="28"/>
          <w:szCs w:val="28"/>
        </w:rPr>
        <w:t>9,000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 xml:space="preserve">ח וסוכם כי לאחר שהמערער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ימסור לסוכן </w:t>
      </w:r>
      <w:r>
        <w:rPr>
          <w:rFonts w:cs="FrankRuehl" w:ascii="FrankRuehl" w:hAnsi="FrankRuehl"/>
          <w:sz w:val="28"/>
          <w:szCs w:val="28"/>
        </w:rPr>
        <w:t>50</w:t>
      </w:r>
      <w:r>
        <w:rPr>
          <w:rFonts w:cs="FrankRuehl" w:ascii="FrankRuehl" w:hAnsi="FrankRuehl"/>
          <w:sz w:val="28"/>
          <w:szCs w:val="28"/>
          <w:rtl w:val="true"/>
        </w:rPr>
        <w:t xml:space="preserve"> </w:t>
      </w:r>
      <w:r>
        <w:rPr>
          <w:rFonts w:ascii="FrankRuehl" w:hAnsi="FrankRuehl" w:cs="FrankRuehl"/>
          <w:sz w:val="28"/>
          <w:sz w:val="28"/>
          <w:szCs w:val="28"/>
          <w:rtl w:val="true"/>
        </w:rPr>
        <w:t>כדורים נוספים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יקבל סכום נוסף של </w:t>
      </w:r>
      <w:r>
        <w:rPr>
          <w:rFonts w:cs="FrankRuehl" w:ascii="FrankRuehl" w:hAnsi="FrankRuehl"/>
          <w:sz w:val="28"/>
          <w:szCs w:val="28"/>
        </w:rPr>
        <w:t>1,000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 xml:space="preserve">ח </w:t>
      </w:r>
      <w:r>
        <w:rPr>
          <w:rFonts w:cs="FrankRuehl" w:ascii="FrankRuehl" w:hAnsi="FrankRuehl"/>
          <w:sz w:val="28"/>
          <w:szCs w:val="28"/>
          <w:rtl w:val="true"/>
        </w:rPr>
        <w:t>(</w:t>
      </w:r>
      <w:r>
        <w:rPr>
          <w:rFonts w:ascii="FrankRuehl" w:hAnsi="FrankRuehl" w:cs="FrankRuehl"/>
          <w:sz w:val="28"/>
          <w:sz w:val="28"/>
          <w:szCs w:val="28"/>
          <w:rtl w:val="true"/>
        </w:rPr>
        <w:t>אישום עשירי</w:t>
      </w:r>
      <w:r>
        <w:rPr>
          <w:rFonts w:cs="FrankRuehl" w:ascii="FrankRuehl" w:hAnsi="FrankRuehl"/>
          <w:sz w:val="28"/>
          <w:szCs w:val="28"/>
          <w:rtl w:val="true"/>
        </w:rPr>
        <w:t>).</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r>
        <w:rPr>
          <w:rFonts w:ascii="FrankRuehl" w:hAnsi="FrankRuehl" w:cs="FrankRuehl"/>
          <w:sz w:val="28"/>
          <w:sz w:val="28"/>
          <w:szCs w:val="28"/>
          <w:rtl w:val="true"/>
        </w:rPr>
        <w:t>בחלוף מספר חודשים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יצר הסוכן קשר עם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וביקש לרכוש נשק עבור חבר</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הציע לסוכן נשק מסוג</w:t>
      </w:r>
      <w:r>
        <w:rPr>
          <w:rFonts w:ascii="Century" w:hAnsi="Century" w:cs="Century"/>
          <w:rtl w:val="true"/>
        </w:rPr>
        <w:t xml:space="preserve"> </w:t>
      </w:r>
      <w:r>
        <w:rPr>
          <w:rFonts w:cs="FrankRuehl" w:ascii="FrankRuehl" w:hAnsi="FrankRuehl"/>
          <w:sz w:val="28"/>
          <w:szCs w:val="28"/>
        </w:rPr>
        <w:t>16</w:t>
      </w:r>
      <w:r>
        <w:rPr>
          <w:rFonts w:cs="FrankRuehl" w:ascii="FrankRuehl" w:hAnsi="FrankRuehl"/>
          <w:sz w:val="28"/>
          <w:szCs w:val="28"/>
          <w:rtl w:val="true"/>
        </w:rPr>
        <w:t xml:space="preserve">- </w:t>
      </w:r>
      <w:r>
        <w:rPr>
          <w:rFonts w:cs="Century" w:ascii="Century" w:hAnsi="Century"/>
          <w:rtl w:val="true"/>
        </w:rPr>
        <w:t xml:space="preserve"> </w:t>
      </w:r>
      <w:r>
        <w:rPr>
          <w:rFonts w:cs="Century" w:ascii="Century" w:hAnsi="Century"/>
          <w:rtl w:val="true"/>
        </w:rPr>
        <w:t xml:space="preserve"> </w:t>
      </w:r>
      <w:r>
        <w:rPr>
          <w:rFonts w:cs="Century" w:ascii="Century" w:hAnsi="Century"/>
        </w:rPr>
        <w:t>M</w:t>
      </w:r>
      <w:r>
        <w:rPr>
          <w:rFonts w:ascii="FrankRuehl" w:hAnsi="FrankRuehl" w:cs="FrankRuehl"/>
          <w:sz w:val="28"/>
          <w:sz w:val="28"/>
          <w:szCs w:val="28"/>
          <w:rtl w:val="true"/>
        </w:rPr>
        <w:t xml:space="preserve">בתמורה לסך של </w:t>
      </w:r>
      <w:r>
        <w:rPr>
          <w:rFonts w:cs="FrankRuehl" w:ascii="FrankRuehl" w:hAnsi="FrankRuehl"/>
          <w:sz w:val="28"/>
          <w:szCs w:val="28"/>
        </w:rPr>
        <w:t>36,000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ח</w:t>
      </w:r>
      <w:r>
        <w:rPr>
          <w:rFonts w:cs="FrankRuehl" w:ascii="FrankRuehl" w:hAnsi="FrankRuehl"/>
          <w:sz w:val="28"/>
          <w:szCs w:val="28"/>
          <w:rtl w:val="true"/>
        </w:rPr>
        <w:t xml:space="preserve">. </w:t>
      </w:r>
      <w:r>
        <w:rPr>
          <w:rFonts w:ascii="FrankRuehl" w:hAnsi="FrankRuehl" w:cs="FrankRuehl"/>
          <w:sz w:val="28"/>
          <w:sz w:val="28"/>
          <w:szCs w:val="28"/>
          <w:rtl w:val="true"/>
        </w:rPr>
        <w:t>לאחר מכן</w:t>
      </w:r>
      <w:r>
        <w:rPr>
          <w:rFonts w:cs="FrankRuehl" w:ascii="FrankRuehl" w:hAnsi="FrankRuehl"/>
          <w:sz w:val="28"/>
          <w:szCs w:val="28"/>
          <w:rtl w:val="true"/>
        </w:rPr>
        <w:t xml:space="preserve">, </w:t>
      </w:r>
      <w:r>
        <w:rPr>
          <w:rFonts w:ascii="FrankRuehl" w:hAnsi="FrankRuehl" w:cs="FrankRuehl"/>
          <w:sz w:val="28"/>
          <w:sz w:val="28"/>
          <w:szCs w:val="28"/>
          <w:rtl w:val="true"/>
        </w:rPr>
        <w:t xml:space="preserve">יצר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קשר עם 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 xml:space="preserve">והשניים סיכמו שהמערער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 xml:space="preserve">יעביר למערער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כלי נשק והוא יעבירו לסוכן</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יצר קשר עם הסוכן</w:t>
      </w:r>
      <w:r>
        <w:rPr>
          <w:rFonts w:cs="FrankRuehl" w:ascii="FrankRuehl" w:hAnsi="FrankRuehl"/>
          <w:sz w:val="28"/>
          <w:szCs w:val="28"/>
          <w:rtl w:val="true"/>
        </w:rPr>
        <w:t xml:space="preserve">, </w:t>
      </w:r>
      <w:r>
        <w:rPr>
          <w:rFonts w:ascii="FrankRuehl" w:hAnsi="FrankRuehl" w:cs="FrankRuehl"/>
          <w:sz w:val="28"/>
          <w:sz w:val="28"/>
          <w:szCs w:val="28"/>
          <w:rtl w:val="true"/>
        </w:rPr>
        <w:t xml:space="preserve">שלח לו תמונה של כלי הנשק ואמר לו כי מחירו הוא </w:t>
      </w:r>
      <w:r>
        <w:rPr>
          <w:rFonts w:cs="FrankRuehl" w:ascii="FrankRuehl" w:hAnsi="FrankRuehl"/>
          <w:sz w:val="28"/>
          <w:szCs w:val="28"/>
        </w:rPr>
        <w:t>75,000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ח</w:t>
      </w:r>
      <w:r>
        <w:rPr>
          <w:rFonts w:cs="FrankRuehl" w:ascii="FrankRuehl" w:hAnsi="FrankRuehl"/>
          <w:sz w:val="28"/>
          <w:szCs w:val="28"/>
          <w:rtl w:val="true"/>
        </w:rPr>
        <w:t xml:space="preserve">. </w:t>
      </w:r>
      <w:r>
        <w:rPr>
          <w:rFonts w:ascii="FrankRuehl" w:hAnsi="FrankRuehl" w:cs="FrankRuehl"/>
          <w:sz w:val="28"/>
          <w:sz w:val="28"/>
          <w:szCs w:val="28"/>
          <w:rtl w:val="true"/>
        </w:rPr>
        <w:t xml:space="preserve">הסוכן ביקש מהמערער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לברר האם ניתן להוריד את המחיר</w:t>
      </w:r>
      <w:r>
        <w:rPr>
          <w:rFonts w:cs="FrankRuehl" w:ascii="FrankRuehl" w:hAnsi="FrankRuehl"/>
          <w:sz w:val="28"/>
          <w:szCs w:val="28"/>
          <w:rtl w:val="true"/>
        </w:rPr>
        <w:t xml:space="preserve">. </w:t>
      </w:r>
      <w:r>
        <w:rPr>
          <w:rFonts w:ascii="FrankRuehl" w:hAnsi="FrankRuehl" w:cs="FrankRuehl"/>
          <w:sz w:val="28"/>
          <w:sz w:val="28"/>
          <w:szCs w:val="28"/>
          <w:rtl w:val="true"/>
        </w:rPr>
        <w:t xml:space="preserve">הסוכן והמערער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התמקחו על מחיר הנשק והתחמושת</w:t>
      </w:r>
      <w:r>
        <w:rPr>
          <w:rFonts w:cs="FrankRuehl" w:ascii="FrankRuehl" w:hAnsi="FrankRuehl"/>
          <w:sz w:val="28"/>
          <w:szCs w:val="28"/>
          <w:rtl w:val="true"/>
        </w:rPr>
        <w:t xml:space="preserve">, </w:t>
      </w:r>
      <w:r>
        <w:rPr>
          <w:rFonts w:ascii="FrankRuehl" w:hAnsi="FrankRuehl" w:cs="FrankRuehl"/>
          <w:sz w:val="28"/>
          <w:sz w:val="28"/>
          <w:szCs w:val="28"/>
          <w:rtl w:val="true"/>
        </w:rPr>
        <w:t xml:space="preserve">כאשר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עומד בקשר עם 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ומקבל ממנו את הסכמתו לתנאי העסקה</w:t>
      </w:r>
      <w:r>
        <w:rPr>
          <w:rFonts w:cs="FrankRuehl" w:ascii="FrankRuehl" w:hAnsi="FrankRuehl"/>
          <w:sz w:val="28"/>
          <w:szCs w:val="28"/>
          <w:rtl w:val="true"/>
        </w:rPr>
        <w:t xml:space="preserve">. </w:t>
      </w:r>
      <w:r>
        <w:rPr>
          <w:rFonts w:ascii="FrankRuehl" w:hAnsi="FrankRuehl" w:cs="FrankRuehl"/>
          <w:sz w:val="28"/>
          <w:sz w:val="28"/>
          <w:szCs w:val="28"/>
          <w:rtl w:val="true"/>
        </w:rPr>
        <w:t xml:space="preserve">לבסוף סוכם כי הסוכן ישלם </w:t>
      </w:r>
      <w:r>
        <w:rPr>
          <w:rFonts w:cs="FrankRuehl" w:ascii="FrankRuehl" w:hAnsi="FrankRuehl"/>
          <w:sz w:val="28"/>
          <w:szCs w:val="28"/>
        </w:rPr>
        <w:t>58,000</w:t>
      </w:r>
      <w:r>
        <w:rPr>
          <w:rFonts w:cs="FrankRuehl" w:ascii="FrankRuehl" w:hAnsi="FrankRuehl"/>
          <w:sz w:val="28"/>
          <w:szCs w:val="28"/>
          <w:rtl w:val="true"/>
        </w:rPr>
        <w:t xml:space="preserve"> </w:t>
      </w:r>
      <w:r>
        <w:rPr>
          <w:rFonts w:ascii="FrankRuehl" w:hAnsi="FrankRuehl" w:cs="FrankRuehl"/>
          <w:sz w:val="28"/>
          <w:sz w:val="28"/>
          <w:szCs w:val="28"/>
          <w:rtl w:val="true"/>
        </w:rPr>
        <w:t>ש</w:t>
      </w:r>
      <w:r>
        <w:rPr>
          <w:rFonts w:cs="FrankRuehl" w:ascii="FrankRuehl" w:hAnsi="FrankRuehl"/>
          <w:sz w:val="28"/>
          <w:szCs w:val="28"/>
          <w:rtl w:val="true"/>
        </w:rPr>
        <w:t>"</w:t>
      </w:r>
      <w:r>
        <w:rPr>
          <w:rFonts w:ascii="FrankRuehl" w:hAnsi="FrankRuehl" w:cs="FrankRuehl"/>
          <w:sz w:val="28"/>
          <w:sz w:val="28"/>
          <w:szCs w:val="28"/>
          <w:rtl w:val="true"/>
        </w:rPr>
        <w:t>ח בתמורה לכלי הנשק</w:t>
      </w:r>
      <w:r>
        <w:rPr>
          <w:rFonts w:cs="FrankRuehl" w:ascii="FrankRuehl" w:hAnsi="FrankRuehl"/>
          <w:sz w:val="28"/>
          <w:szCs w:val="28"/>
          <w:rtl w:val="true"/>
        </w:rPr>
        <w:t xml:space="preserve">. </w:t>
      </w:r>
      <w:r>
        <w:rPr>
          <w:rFonts w:ascii="FrankRuehl" w:hAnsi="FrankRuehl" w:cs="FrankRuehl"/>
          <w:sz w:val="28"/>
          <w:sz w:val="28"/>
          <w:szCs w:val="28"/>
          <w:rtl w:val="true"/>
        </w:rPr>
        <w:t>המערערים הגיעו למקום המפגש עם הסוכן כשברשותם הנשק והתחמושת</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נכנס לרכבו של הסוכן ומסר לו רובה סער מסוג </w:t>
      </w:r>
      <w:r>
        <w:rPr>
          <w:rFonts w:cs="FrankRuehl" w:ascii="FrankRuehl" w:hAnsi="FrankRuehl"/>
          <w:sz w:val="28"/>
          <w:szCs w:val="28"/>
        </w:rPr>
        <w:t>16</w:t>
      </w:r>
      <w:r>
        <w:rPr>
          <w:rFonts w:cs="FrankRuehl" w:ascii="FrankRuehl" w:hAnsi="FrankRuehl"/>
          <w:sz w:val="28"/>
          <w:szCs w:val="28"/>
          <w:rtl w:val="true"/>
        </w:rPr>
        <w:t xml:space="preserve">-          </w:t>
      </w:r>
      <w:r>
        <w:rPr>
          <w:rFonts w:cs="Century" w:ascii="Century" w:hAnsi="Century"/>
        </w:rPr>
        <w:t>M</w:t>
      </w:r>
      <w:r>
        <w:rPr>
          <w:rFonts w:cs="FrankRuehl" w:ascii="FrankRuehl" w:hAnsi="FrankRuehl"/>
          <w:sz w:val="28"/>
          <w:szCs w:val="28"/>
          <w:rtl w:val="true"/>
        </w:rPr>
        <w:t xml:space="preserve">. </w:t>
      </w:r>
      <w:r>
        <w:rPr>
          <w:rFonts w:ascii="FrankRuehl" w:hAnsi="FrankRuehl" w:cs="FrankRuehl"/>
          <w:sz w:val="28"/>
          <w:sz w:val="28"/>
          <w:szCs w:val="28"/>
          <w:rtl w:val="true"/>
        </w:rPr>
        <w:t xml:space="preserve">מחסנית טעונה ב </w:t>
      </w:r>
      <w:r>
        <w:rPr>
          <w:rFonts w:cs="FrankRuehl" w:ascii="FrankRuehl" w:hAnsi="FrankRuehl"/>
          <w:sz w:val="28"/>
          <w:szCs w:val="28"/>
        </w:rPr>
        <w:t>27</w:t>
      </w:r>
      <w:r>
        <w:rPr>
          <w:rFonts w:cs="FrankRuehl" w:ascii="FrankRuehl" w:hAnsi="FrankRuehl"/>
          <w:sz w:val="28"/>
          <w:szCs w:val="28"/>
          <w:rtl w:val="true"/>
        </w:rPr>
        <w:t xml:space="preserve"> </w:t>
      </w:r>
      <w:r>
        <w:rPr>
          <w:rFonts w:ascii="FrankRuehl" w:hAnsi="FrankRuehl" w:cs="FrankRuehl"/>
          <w:sz w:val="28"/>
          <w:sz w:val="28"/>
          <w:szCs w:val="28"/>
          <w:rtl w:val="true"/>
        </w:rPr>
        <w:t>כדורים</w:t>
      </w:r>
      <w:r>
        <w:rPr>
          <w:rFonts w:cs="FrankRuehl" w:ascii="FrankRuehl" w:hAnsi="FrankRuehl"/>
          <w:sz w:val="28"/>
          <w:szCs w:val="28"/>
          <w:rtl w:val="true"/>
        </w:rPr>
        <w:t xml:space="preserve">, </w:t>
      </w:r>
      <w:r>
        <w:rPr>
          <w:rFonts w:ascii="FrankRuehl" w:hAnsi="FrankRuehl" w:cs="FrankRuehl"/>
          <w:sz w:val="28"/>
          <w:sz w:val="28"/>
          <w:szCs w:val="28"/>
          <w:rtl w:val="true"/>
        </w:rPr>
        <w:t>כוונת טלסקופית ו</w:t>
      </w:r>
      <w:r>
        <w:rPr>
          <w:rFonts w:cs="FrankRuehl" w:ascii="FrankRuehl" w:hAnsi="FrankRuehl"/>
          <w:sz w:val="28"/>
          <w:szCs w:val="28"/>
          <w:rtl w:val="true"/>
        </w:rPr>
        <w:t>-</w:t>
      </w:r>
      <w:r>
        <w:rPr>
          <w:rFonts w:cs="FrankRuehl" w:ascii="FrankRuehl" w:hAnsi="FrankRuehl"/>
          <w:sz w:val="28"/>
          <w:szCs w:val="28"/>
        </w:rPr>
        <w:t>88</w:t>
      </w:r>
      <w:r>
        <w:rPr>
          <w:rFonts w:cs="FrankRuehl" w:ascii="FrankRuehl" w:hAnsi="FrankRuehl"/>
          <w:sz w:val="28"/>
          <w:szCs w:val="28"/>
          <w:rtl w:val="true"/>
        </w:rPr>
        <w:t xml:space="preserve"> </w:t>
      </w:r>
      <w:r>
        <w:rPr>
          <w:rFonts w:ascii="FrankRuehl" w:hAnsi="FrankRuehl" w:cs="FrankRuehl"/>
          <w:sz w:val="28"/>
          <w:sz w:val="28"/>
          <w:szCs w:val="28"/>
          <w:rtl w:val="true"/>
        </w:rPr>
        <w:t xml:space="preserve">כדורים לנשק </w:t>
      </w:r>
      <w:r>
        <w:rPr>
          <w:rFonts w:cs="FrankRuehl" w:ascii="FrankRuehl" w:hAnsi="FrankRuehl"/>
          <w:sz w:val="28"/>
          <w:szCs w:val="28"/>
          <w:rtl w:val="true"/>
        </w:rPr>
        <w:t>(</w:t>
      </w:r>
      <w:r>
        <w:rPr>
          <w:rFonts w:ascii="FrankRuehl" w:hAnsi="FrankRuehl" w:cs="FrankRuehl"/>
          <w:sz w:val="28"/>
          <w:sz w:val="28"/>
          <w:szCs w:val="28"/>
          <w:rtl w:val="true"/>
        </w:rPr>
        <w:t>האישום האחד עשר</w:t>
      </w:r>
      <w:r>
        <w:rPr>
          <w:rFonts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ascii="Miriam" w:hAnsi="Miriam" w:cs="Miriam"/>
          <w:spacing w:val="0"/>
          <w:sz w:val="24"/>
          <w:sz w:val="24"/>
          <w:szCs w:val="24"/>
          <w:rtl w:val="true"/>
        </w:rPr>
        <w:t>גזר דינו של בית המשפט קמא</w:t>
      </w:r>
    </w:p>
    <w:p>
      <w:pPr>
        <w:pStyle w:val="Ruller4"/>
        <w:ind w:end="0"/>
        <w:jc w:val="both"/>
        <w:rPr/>
      </w:pPr>
      <w:r>
        <w:rPr>
          <w:rFonts w:eastAsia="Miriam" w:cs="Miriam" w:ascii="Miriam" w:hAnsi="Miriam"/>
          <w:spacing w:val="0"/>
          <w:sz w:val="24"/>
          <w:szCs w:val="24"/>
          <w:rtl w:val="true"/>
        </w:rPr>
        <w:t xml:space="preserve"> </w:t>
      </w:r>
    </w:p>
    <w:p>
      <w:pPr>
        <w:pStyle w:val="Ruller4"/>
        <w:ind w:end="0"/>
        <w:jc w:val="both"/>
        <w:rPr/>
      </w:pPr>
      <w:r>
        <w:rPr>
          <w:rFonts w:cs="FrankRuehl" w:ascii="FrankRuehl" w:hAnsi="FrankRuehl"/>
          <w:sz w:val="28"/>
          <w:szCs w:val="28"/>
        </w:rPr>
        <w:t>7</w:t>
      </w:r>
      <w:r>
        <w:rPr>
          <w:rFonts w:cs="FrankRuehl" w:ascii="FrankRuehl" w:hAnsi="FrankRuehl"/>
          <w:sz w:val="28"/>
          <w:szCs w:val="28"/>
          <w:rtl w:val="true"/>
        </w:rPr>
        <w:t xml:space="preserve">.        </w:t>
      </w:r>
      <w:r>
        <w:rPr>
          <w:rFonts w:ascii="FrankRuehl" w:hAnsi="FrankRuehl" w:cs="FrankRuehl"/>
          <w:sz w:val="28"/>
          <w:sz w:val="28"/>
          <w:szCs w:val="28"/>
          <w:rtl w:val="true"/>
        </w:rPr>
        <w:t xml:space="preserve">בעניינו של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קבע בית המשפט קמא שלושה מתחמי ענישה נפרדים</w:t>
      </w:r>
      <w:r>
        <w:rPr>
          <w:rFonts w:cs="FrankRuehl" w:ascii="FrankRuehl" w:hAnsi="FrankRuehl"/>
          <w:sz w:val="28"/>
          <w:szCs w:val="28"/>
          <w:rtl w:val="true"/>
        </w:rPr>
        <w:t xml:space="preserve">, </w:t>
      </w:r>
      <w:r>
        <w:rPr>
          <w:rFonts w:ascii="FrankRuehl" w:hAnsi="FrankRuehl" w:cs="FrankRuehl"/>
          <w:sz w:val="28"/>
          <w:sz w:val="28"/>
          <w:szCs w:val="28"/>
          <w:rtl w:val="true"/>
        </w:rPr>
        <w:t>לפי סוגי העבירות</w:t>
      </w:r>
      <w:r>
        <w:rPr>
          <w:rFonts w:cs="FrankRuehl" w:ascii="FrankRuehl" w:hAnsi="FrankRuehl"/>
          <w:sz w:val="28"/>
          <w:szCs w:val="28"/>
          <w:rtl w:val="true"/>
        </w:rPr>
        <w:t xml:space="preserve">: </w:t>
      </w:r>
      <w:r>
        <w:rPr>
          <w:rFonts w:ascii="FrankRuehl" w:hAnsi="FrankRuehl" w:cs="FrankRuehl"/>
          <w:sz w:val="28"/>
          <w:sz w:val="28"/>
          <w:szCs w:val="28"/>
          <w:rtl w:val="true"/>
        </w:rPr>
        <w:t xml:space="preserve">עבירות של שהייה בלתי חוקית </w:t>
      </w:r>
      <w:r>
        <w:rPr>
          <w:rFonts w:cs="FrankRuehl" w:ascii="FrankRuehl" w:hAnsi="FrankRuehl"/>
          <w:sz w:val="28"/>
          <w:szCs w:val="28"/>
          <w:rtl w:val="true"/>
        </w:rPr>
        <w:t>(</w:t>
      </w:r>
      <w:r>
        <w:rPr>
          <w:rFonts w:cs="FrankRuehl" w:ascii="FrankRuehl" w:hAnsi="FrankRuehl"/>
          <w:sz w:val="28"/>
          <w:szCs w:val="28"/>
        </w:rPr>
        <w:t>6</w:t>
      </w:r>
      <w:r>
        <w:rPr>
          <w:rFonts w:cs="FrankRuehl" w:ascii="FrankRuehl" w:hAnsi="FrankRuehl"/>
          <w:sz w:val="28"/>
          <w:szCs w:val="28"/>
          <w:rtl w:val="true"/>
        </w:rPr>
        <w:t xml:space="preserve"> – </w:t>
      </w:r>
      <w:r>
        <w:rPr>
          <w:rFonts w:cs="FrankRuehl" w:ascii="FrankRuehl" w:hAnsi="FrankRuehl"/>
          <w:sz w:val="28"/>
          <w:szCs w:val="28"/>
        </w:rPr>
        <w:t>12</w:t>
      </w:r>
      <w:r>
        <w:rPr>
          <w:rFonts w:cs="FrankRuehl" w:ascii="FrankRuehl" w:hAnsi="FrankRuehl"/>
          <w:sz w:val="28"/>
          <w:szCs w:val="28"/>
          <w:rtl w:val="true"/>
        </w:rPr>
        <w:t xml:space="preserve"> </w:t>
      </w:r>
      <w:r>
        <w:rPr>
          <w:rFonts w:ascii="FrankRuehl" w:hAnsi="FrankRuehl" w:cs="FrankRuehl"/>
          <w:sz w:val="28"/>
          <w:sz w:val="28"/>
          <w:szCs w:val="28"/>
          <w:rtl w:val="true"/>
        </w:rPr>
        <w:t>חודשי מאסר</w:t>
      </w:r>
      <w:r>
        <w:rPr>
          <w:rFonts w:cs="FrankRuehl" w:ascii="FrankRuehl" w:hAnsi="FrankRuehl"/>
          <w:sz w:val="28"/>
          <w:szCs w:val="28"/>
          <w:rtl w:val="true"/>
        </w:rPr>
        <w:t xml:space="preserve">); </w:t>
      </w:r>
      <w:r>
        <w:rPr>
          <w:rFonts w:ascii="FrankRuehl" w:hAnsi="FrankRuehl" w:cs="FrankRuehl"/>
          <w:sz w:val="28"/>
          <w:sz w:val="28"/>
          <w:szCs w:val="28"/>
          <w:rtl w:val="true"/>
        </w:rPr>
        <w:t xml:space="preserve">עבירות של סחר והספקת סם מסוכן </w:t>
      </w:r>
      <w:r>
        <w:rPr>
          <w:rFonts w:cs="FrankRuehl" w:ascii="FrankRuehl" w:hAnsi="FrankRuehl"/>
          <w:sz w:val="28"/>
          <w:szCs w:val="28"/>
          <w:rtl w:val="true"/>
        </w:rPr>
        <w:t>(</w:t>
      </w:r>
      <w:r>
        <w:rPr>
          <w:rFonts w:cs="FrankRuehl" w:ascii="FrankRuehl" w:hAnsi="FrankRuehl"/>
          <w:sz w:val="28"/>
          <w:szCs w:val="28"/>
        </w:rPr>
        <w:t>12</w:t>
      </w:r>
      <w:r>
        <w:rPr>
          <w:rFonts w:cs="FrankRuehl" w:ascii="FrankRuehl" w:hAnsi="FrankRuehl"/>
          <w:sz w:val="28"/>
          <w:szCs w:val="28"/>
          <w:rtl w:val="true"/>
        </w:rPr>
        <w:t xml:space="preserve"> – </w:t>
      </w:r>
      <w:r>
        <w:rPr>
          <w:rFonts w:cs="FrankRuehl" w:ascii="FrankRuehl" w:hAnsi="FrankRuehl"/>
          <w:sz w:val="28"/>
          <w:szCs w:val="28"/>
        </w:rPr>
        <w:t>36</w:t>
      </w:r>
      <w:r>
        <w:rPr>
          <w:rFonts w:cs="FrankRuehl" w:ascii="FrankRuehl" w:hAnsi="FrankRuehl"/>
          <w:sz w:val="28"/>
          <w:szCs w:val="28"/>
          <w:rtl w:val="true"/>
        </w:rPr>
        <w:t xml:space="preserve"> </w:t>
      </w:r>
      <w:r>
        <w:rPr>
          <w:rFonts w:ascii="FrankRuehl" w:hAnsi="FrankRuehl" w:cs="FrankRuehl"/>
          <w:sz w:val="28"/>
          <w:sz w:val="28"/>
          <w:szCs w:val="28"/>
          <w:rtl w:val="true"/>
        </w:rPr>
        <w:t>חודשי מאסר</w:t>
      </w:r>
      <w:r>
        <w:rPr>
          <w:rFonts w:cs="FrankRuehl" w:ascii="FrankRuehl" w:hAnsi="FrankRuehl"/>
          <w:sz w:val="28"/>
          <w:szCs w:val="28"/>
          <w:rtl w:val="true"/>
        </w:rPr>
        <w:t xml:space="preserve">) </w:t>
      </w:r>
      <w:r>
        <w:rPr>
          <w:rFonts w:ascii="FrankRuehl" w:hAnsi="FrankRuehl" w:cs="FrankRuehl"/>
          <w:sz w:val="28"/>
          <w:sz w:val="28"/>
          <w:szCs w:val="28"/>
          <w:rtl w:val="true"/>
        </w:rPr>
        <w:t>ועבירות הנשק</w:t>
      </w:r>
      <w:r>
        <w:rPr>
          <w:rFonts w:cs="FrankRuehl" w:ascii="FrankRuehl" w:hAnsi="FrankRuehl"/>
          <w:sz w:val="28"/>
          <w:szCs w:val="28"/>
          <w:rtl w:val="true"/>
        </w:rPr>
        <w:t xml:space="preserve">, </w:t>
      </w:r>
      <w:r>
        <w:rPr>
          <w:rFonts w:ascii="FrankRuehl" w:hAnsi="FrankRuehl" w:cs="FrankRuehl"/>
          <w:sz w:val="28"/>
          <w:sz w:val="28"/>
          <w:szCs w:val="28"/>
          <w:rtl w:val="true"/>
        </w:rPr>
        <w:t>סחר ברכב ובחלקים גנובים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מתן אמצעים לביצוע פשע וזיוף </w:t>
      </w:r>
      <w:r>
        <w:rPr>
          <w:rFonts w:cs="FrankRuehl" w:ascii="FrankRuehl" w:hAnsi="FrankRuehl"/>
          <w:sz w:val="28"/>
          <w:szCs w:val="28"/>
          <w:rtl w:val="true"/>
        </w:rPr>
        <w:t>(</w:t>
      </w:r>
      <w:r>
        <w:rPr>
          <w:rFonts w:cs="FrankRuehl" w:ascii="FrankRuehl" w:hAnsi="FrankRuehl"/>
          <w:sz w:val="28"/>
          <w:szCs w:val="28"/>
        </w:rPr>
        <w:t>4</w:t>
      </w:r>
      <w:r>
        <w:rPr>
          <w:rFonts w:cs="FrankRuehl" w:ascii="FrankRuehl" w:hAnsi="FrankRuehl"/>
          <w:sz w:val="28"/>
          <w:szCs w:val="28"/>
          <w:rtl w:val="true"/>
        </w:rPr>
        <w:t xml:space="preserve"> </w:t>
      </w:r>
      <w:r>
        <w:rPr>
          <w:rFonts w:ascii="FrankRuehl" w:hAnsi="FrankRuehl" w:cs="FrankRuehl"/>
          <w:sz w:val="28"/>
          <w:sz w:val="28"/>
          <w:szCs w:val="28"/>
          <w:rtl w:val="true"/>
        </w:rPr>
        <w:t>ל</w:t>
      </w:r>
      <w:r>
        <w:rPr>
          <w:rFonts w:cs="FrankRuehl" w:ascii="FrankRuehl" w:hAnsi="FrankRuehl"/>
          <w:sz w:val="28"/>
          <w:szCs w:val="28"/>
          <w:rtl w:val="true"/>
        </w:rPr>
        <w:t>-</w:t>
      </w:r>
      <w:r>
        <w:rPr>
          <w:rFonts w:cs="FrankRuehl" w:ascii="FrankRuehl" w:hAnsi="FrankRuehl"/>
          <w:sz w:val="28"/>
          <w:szCs w:val="28"/>
        </w:rPr>
        <w:t>8</w:t>
      </w:r>
      <w:r>
        <w:rPr>
          <w:rFonts w:cs="FrankRuehl" w:ascii="FrankRuehl" w:hAnsi="FrankRuehl"/>
          <w:sz w:val="28"/>
          <w:szCs w:val="28"/>
          <w:rtl w:val="true"/>
        </w:rPr>
        <w:t xml:space="preserve"> </w:t>
      </w:r>
      <w:r>
        <w:rPr>
          <w:rFonts w:ascii="FrankRuehl" w:hAnsi="FrankRuehl" w:cs="FrankRuehl"/>
          <w:sz w:val="28"/>
          <w:sz w:val="28"/>
          <w:szCs w:val="28"/>
          <w:rtl w:val="true"/>
        </w:rPr>
        <w:t>שנות מאסר</w:t>
      </w:r>
      <w:r>
        <w:rPr>
          <w:rFonts w:cs="FrankRuehl" w:ascii="FrankRuehl" w:hAnsi="FrankRuehl"/>
          <w:sz w:val="28"/>
          <w:szCs w:val="28"/>
          <w:rtl w:val="true"/>
        </w:rPr>
        <w:t xml:space="preserve">), </w:t>
      </w:r>
      <w:r>
        <w:rPr>
          <w:rFonts w:ascii="FrankRuehl" w:hAnsi="FrankRuehl" w:cs="FrankRuehl"/>
          <w:sz w:val="28"/>
          <w:sz w:val="28"/>
          <w:szCs w:val="28"/>
          <w:rtl w:val="true"/>
        </w:rPr>
        <w:t>וגזר עליו עונש כולל</w:t>
      </w:r>
      <w:r>
        <w:rPr>
          <w:rFonts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r>
        <w:rPr>
          <w:rFonts w:ascii="FrankRuehl" w:hAnsi="FrankRuehl" w:cs="FrankRuehl"/>
          <w:sz w:val="28"/>
          <w:sz w:val="28"/>
          <w:szCs w:val="28"/>
          <w:rtl w:val="true"/>
        </w:rPr>
        <w:t>בגזר הדין</w:t>
      </w:r>
      <w:r>
        <w:rPr>
          <w:rFonts w:cs="FrankRuehl" w:ascii="FrankRuehl" w:hAnsi="FrankRuehl"/>
          <w:sz w:val="28"/>
          <w:szCs w:val="28"/>
          <w:rtl w:val="true"/>
        </w:rPr>
        <w:t xml:space="preserve">, </w:t>
      </w:r>
      <w:r>
        <w:rPr>
          <w:rFonts w:ascii="FrankRuehl" w:hAnsi="FrankRuehl" w:cs="FrankRuehl"/>
          <w:sz w:val="28"/>
          <w:sz w:val="28"/>
          <w:szCs w:val="28"/>
          <w:rtl w:val="true"/>
        </w:rPr>
        <w:t>עמד בית המשפט על הערכים המוגנים שנפגעו</w:t>
      </w:r>
      <w:r>
        <w:rPr>
          <w:rFonts w:cs="FrankRuehl" w:ascii="FrankRuehl" w:hAnsi="FrankRuehl"/>
          <w:sz w:val="28"/>
          <w:szCs w:val="28"/>
          <w:rtl w:val="true"/>
        </w:rPr>
        <w:t xml:space="preserve">; </w:t>
      </w:r>
      <w:r>
        <w:rPr>
          <w:rFonts w:ascii="FrankRuehl" w:hAnsi="FrankRuehl" w:cs="FrankRuehl"/>
          <w:sz w:val="28"/>
          <w:sz w:val="28"/>
          <w:szCs w:val="28"/>
          <w:rtl w:val="true"/>
        </w:rPr>
        <w:t>על מדיניות הענישה הנוהגת</w:t>
      </w:r>
      <w:r>
        <w:rPr>
          <w:rFonts w:cs="FrankRuehl" w:ascii="FrankRuehl" w:hAnsi="FrankRuehl"/>
          <w:sz w:val="28"/>
          <w:szCs w:val="28"/>
          <w:rtl w:val="true"/>
        </w:rPr>
        <w:t xml:space="preserve">; </w:t>
      </w:r>
      <w:r>
        <w:rPr>
          <w:rFonts w:ascii="FrankRuehl" w:hAnsi="FrankRuehl" w:cs="FrankRuehl"/>
          <w:sz w:val="28"/>
          <w:sz w:val="28"/>
          <w:szCs w:val="28"/>
          <w:rtl w:val="true"/>
        </w:rPr>
        <w:t>ועל נסיבות ביצוע העבירות</w:t>
      </w:r>
      <w:r>
        <w:rPr>
          <w:rFonts w:cs="FrankRuehl" w:ascii="FrankRuehl" w:hAnsi="FrankRuehl"/>
          <w:sz w:val="28"/>
          <w:szCs w:val="28"/>
          <w:rtl w:val="true"/>
        </w:rPr>
        <w:t xml:space="preserve">. </w:t>
      </w:r>
      <w:r>
        <w:rPr>
          <w:rFonts w:ascii="FrankRuehl" w:hAnsi="FrankRuehl" w:cs="FrankRuehl"/>
          <w:sz w:val="28"/>
          <w:sz w:val="28"/>
          <w:szCs w:val="28"/>
          <w:rtl w:val="true"/>
        </w:rPr>
        <w:t xml:space="preserve">ביחס לעבירות קבע בית המשפט כי לסוכן המשטרתי היתה השפעה רבה על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בביצוען אולם דחה הטענה כי מדובר בסוכן מדיח וקבע כי העובדה שהמשטרה אפשרה לו להמשיך ולבצע עבירות יסודה בשיקולים משטרתיים נכונים והיא אינה מפחיתה מחומרתן</w:t>
      </w:r>
      <w:r>
        <w:rPr>
          <w:rFonts w:cs="FrankRuehl" w:ascii="FrankRuehl" w:hAnsi="FrankRuehl"/>
          <w:sz w:val="28"/>
          <w:szCs w:val="28"/>
          <w:rtl w:val="true"/>
        </w:rPr>
        <w:t xml:space="preserve">. </w:t>
      </w:r>
      <w:r>
        <w:rPr>
          <w:rFonts w:ascii="FrankRuehl" w:hAnsi="FrankRuehl" w:cs="FrankRuehl"/>
          <w:sz w:val="28"/>
          <w:sz w:val="28"/>
          <w:szCs w:val="28"/>
          <w:rtl w:val="true"/>
        </w:rPr>
        <w:t>בית המשפט התייחס גם לתסקיר שירות המבחן</w:t>
      </w:r>
      <w:r>
        <w:rPr>
          <w:rFonts w:cs="FrankRuehl" w:ascii="FrankRuehl" w:hAnsi="FrankRuehl"/>
          <w:sz w:val="28"/>
          <w:szCs w:val="28"/>
          <w:rtl w:val="true"/>
        </w:rPr>
        <w:t xml:space="preserve">, </w:t>
      </w:r>
      <w:r>
        <w:rPr>
          <w:rFonts w:ascii="FrankRuehl" w:hAnsi="FrankRuehl" w:cs="FrankRuehl"/>
          <w:sz w:val="28"/>
          <w:sz w:val="28"/>
          <w:szCs w:val="28"/>
          <w:rtl w:val="true"/>
        </w:rPr>
        <w:t xml:space="preserve">שעמד על קורות חייו של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ועל הסיבות להתמכרותו לסמים</w:t>
      </w:r>
      <w:r>
        <w:rPr>
          <w:rFonts w:cs="FrankRuehl" w:ascii="FrankRuehl" w:hAnsi="FrankRuehl"/>
          <w:sz w:val="28"/>
          <w:szCs w:val="28"/>
          <w:rtl w:val="true"/>
        </w:rPr>
        <w:t xml:space="preserve">, </w:t>
      </w:r>
      <w:r>
        <w:rPr>
          <w:rFonts w:ascii="FrankRuehl" w:hAnsi="FrankRuehl" w:cs="FrankRuehl"/>
          <w:sz w:val="28"/>
          <w:sz w:val="28"/>
          <w:szCs w:val="28"/>
          <w:rtl w:val="true"/>
        </w:rPr>
        <w:t>וכן להמלצה להטיל עליו עונש מאסר</w:t>
      </w:r>
      <w:r>
        <w:rPr>
          <w:rFonts w:cs="FrankRuehl" w:ascii="FrankRuehl" w:hAnsi="FrankRuehl"/>
          <w:sz w:val="28"/>
          <w:szCs w:val="28"/>
          <w:rtl w:val="true"/>
        </w:rPr>
        <w:t xml:space="preserve">; </w:t>
      </w:r>
      <w:r>
        <w:rPr>
          <w:rFonts w:ascii="FrankRuehl" w:hAnsi="FrankRuehl" w:cs="FrankRuehl"/>
          <w:sz w:val="28"/>
          <w:sz w:val="28"/>
          <w:szCs w:val="28"/>
          <w:rtl w:val="true"/>
        </w:rPr>
        <w:t>לפגיעה הצפויה במשפחתו בשל המאסר</w:t>
      </w:r>
      <w:r>
        <w:rPr>
          <w:rFonts w:cs="FrankRuehl" w:ascii="FrankRuehl" w:hAnsi="FrankRuehl"/>
          <w:sz w:val="28"/>
          <w:szCs w:val="28"/>
          <w:rtl w:val="true"/>
        </w:rPr>
        <w:t xml:space="preserve">; </w:t>
      </w:r>
      <w:r>
        <w:rPr>
          <w:rFonts w:ascii="FrankRuehl" w:hAnsi="FrankRuehl" w:cs="FrankRuehl"/>
          <w:sz w:val="28"/>
          <w:sz w:val="28"/>
          <w:szCs w:val="28"/>
          <w:rtl w:val="true"/>
        </w:rPr>
        <w:t>להשפעת השימוש בסמים על ביצוע העבירות</w:t>
      </w:r>
      <w:r>
        <w:rPr>
          <w:rFonts w:cs="FrankRuehl" w:ascii="FrankRuehl" w:hAnsi="FrankRuehl"/>
          <w:sz w:val="28"/>
          <w:szCs w:val="28"/>
          <w:rtl w:val="true"/>
        </w:rPr>
        <w:t xml:space="preserve">; </w:t>
      </w:r>
      <w:r>
        <w:rPr>
          <w:rFonts w:ascii="FrankRuehl" w:hAnsi="FrankRuehl" w:cs="FrankRuehl"/>
          <w:sz w:val="28"/>
          <w:sz w:val="28"/>
          <w:szCs w:val="28"/>
          <w:rtl w:val="true"/>
        </w:rPr>
        <w:t>ונטילת אחריות למעשיו</w:t>
      </w:r>
      <w:r>
        <w:rPr>
          <w:rFonts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cs="FrankRuehl" w:ascii="FrankRuehl" w:hAnsi="FrankRuehl"/>
          <w:sz w:val="28"/>
          <w:szCs w:val="28"/>
        </w:rPr>
        <w:t>8</w:t>
      </w:r>
      <w:r>
        <w:rPr>
          <w:rFonts w:cs="FrankRuehl" w:ascii="FrankRuehl" w:hAnsi="FrankRuehl"/>
          <w:sz w:val="28"/>
          <w:szCs w:val="28"/>
          <w:rtl w:val="true"/>
        </w:rPr>
        <w:t xml:space="preserve">.        </w:t>
      </w:r>
      <w:r>
        <w:rPr>
          <w:rFonts w:ascii="FrankRuehl" w:hAnsi="FrankRuehl" w:cs="FrankRuehl"/>
          <w:sz w:val="28"/>
          <w:sz w:val="28"/>
          <w:szCs w:val="28"/>
          <w:rtl w:val="true"/>
        </w:rPr>
        <w:t xml:space="preserve">בעניינו של 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 xml:space="preserve">קבע בית המשפט קמא מתחם הולם אחד הנע בין </w:t>
      </w:r>
      <w:r>
        <w:rPr>
          <w:rFonts w:cs="FrankRuehl" w:ascii="FrankRuehl" w:hAnsi="FrankRuehl"/>
          <w:sz w:val="28"/>
          <w:szCs w:val="28"/>
        </w:rPr>
        <w:t>30</w:t>
      </w:r>
      <w:r>
        <w:rPr>
          <w:rFonts w:cs="FrankRuehl" w:ascii="FrankRuehl" w:hAnsi="FrankRuehl"/>
          <w:sz w:val="28"/>
          <w:szCs w:val="28"/>
          <w:rtl w:val="true"/>
        </w:rPr>
        <w:t xml:space="preserve"> </w:t>
      </w:r>
      <w:r>
        <w:rPr>
          <w:rFonts w:ascii="FrankRuehl" w:hAnsi="FrankRuehl" w:cs="FrankRuehl"/>
          <w:sz w:val="28"/>
          <w:sz w:val="28"/>
          <w:szCs w:val="28"/>
          <w:rtl w:val="true"/>
        </w:rPr>
        <w:t>ל</w:t>
      </w:r>
      <w:r>
        <w:rPr>
          <w:rFonts w:cs="FrankRuehl" w:ascii="FrankRuehl" w:hAnsi="FrankRuehl"/>
          <w:sz w:val="28"/>
          <w:szCs w:val="28"/>
          <w:rtl w:val="true"/>
        </w:rPr>
        <w:t xml:space="preserve">- </w:t>
      </w:r>
      <w:r>
        <w:rPr>
          <w:rFonts w:cs="FrankRuehl" w:ascii="FrankRuehl" w:hAnsi="FrankRuehl"/>
          <w:sz w:val="28"/>
          <w:szCs w:val="28"/>
        </w:rPr>
        <w:t>70</w:t>
      </w:r>
      <w:r>
        <w:rPr>
          <w:rFonts w:cs="FrankRuehl" w:ascii="FrankRuehl" w:hAnsi="FrankRuehl"/>
          <w:sz w:val="28"/>
          <w:szCs w:val="28"/>
          <w:rtl w:val="true"/>
        </w:rPr>
        <w:t xml:space="preserve"> </w:t>
      </w:r>
      <w:r>
        <w:rPr>
          <w:rFonts w:ascii="FrankRuehl" w:hAnsi="FrankRuehl" w:cs="FrankRuehl"/>
          <w:sz w:val="28"/>
          <w:sz w:val="28"/>
          <w:szCs w:val="28"/>
          <w:rtl w:val="true"/>
        </w:rPr>
        <w:t>חודשי מאסר תוך שלקח בחשבון כי חלקו היחסי בביצוע העבירה הוא גדול וכי הוא לא הושפע מהסוכן המשטרתי וכן לאור הנזק הרב שצפוי היה להיגרם מביצוע העבירות והסיבה הכלכלית שעמדה בבסיס ביצוען</w:t>
      </w:r>
      <w:r>
        <w:rPr>
          <w:rFonts w:cs="FrankRuehl" w:ascii="FrankRuehl" w:hAnsi="FrankRuehl"/>
          <w:sz w:val="28"/>
          <w:szCs w:val="28"/>
          <w:rtl w:val="true"/>
        </w:rPr>
        <w:t>.</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ascii="Miriam" w:hAnsi="Miriam" w:cs="Miriam"/>
          <w:spacing w:val="0"/>
          <w:sz w:val="24"/>
          <w:sz w:val="24"/>
          <w:szCs w:val="24"/>
          <w:rtl w:val="true"/>
        </w:rPr>
        <w:t>תסקיר עדכני של שירות המבחן</w:t>
      </w:r>
    </w:p>
    <w:p>
      <w:pPr>
        <w:pStyle w:val="Ruller4"/>
        <w:ind w:end="0"/>
        <w:jc w:val="both"/>
        <w:rPr/>
      </w:pPr>
      <w:r>
        <w:rPr>
          <w:rFonts w:eastAsia="Miriam" w:cs="Miriam" w:ascii="Miriam" w:hAnsi="Miriam"/>
          <w:spacing w:val="0"/>
          <w:sz w:val="24"/>
          <w:szCs w:val="24"/>
          <w:rtl w:val="true"/>
        </w:rPr>
        <w:t xml:space="preserve"> </w:t>
      </w:r>
    </w:p>
    <w:p>
      <w:pPr>
        <w:pStyle w:val="Ruller4"/>
        <w:ind w:end="0"/>
        <w:jc w:val="both"/>
        <w:rPr/>
      </w:pPr>
      <w:r>
        <w:rPr>
          <w:rFonts w:cs="FrankRuehl" w:ascii="FrankRuehl" w:hAnsi="FrankRuehl"/>
          <w:sz w:val="28"/>
          <w:szCs w:val="28"/>
        </w:rPr>
        <w:t>9</w:t>
      </w:r>
      <w:r>
        <w:rPr>
          <w:rFonts w:cs="FrankRuehl" w:ascii="FrankRuehl" w:hAnsi="FrankRuehl"/>
          <w:sz w:val="28"/>
          <w:szCs w:val="28"/>
          <w:rtl w:val="true"/>
        </w:rPr>
        <w:t xml:space="preserve">.        </w:t>
      </w:r>
      <w:r>
        <w:rPr>
          <w:rFonts w:ascii="FrankRuehl" w:hAnsi="FrankRuehl" w:cs="FrankRuehl"/>
          <w:sz w:val="28"/>
          <w:sz w:val="28"/>
          <w:szCs w:val="28"/>
          <w:rtl w:val="true"/>
        </w:rPr>
        <w:t xml:space="preserve">תסקיר שירות המבחן העדכני בעניינו של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שהוגש לעיוננו</w:t>
      </w:r>
      <w:r>
        <w:rPr>
          <w:rFonts w:cs="FrankRuehl" w:ascii="FrankRuehl" w:hAnsi="FrankRuehl"/>
          <w:sz w:val="28"/>
          <w:szCs w:val="28"/>
          <w:rtl w:val="true"/>
        </w:rPr>
        <w:t xml:space="preserve">, </w:t>
      </w:r>
      <w:r>
        <w:rPr>
          <w:rFonts w:ascii="FrankRuehl" w:hAnsi="FrankRuehl" w:cs="FrankRuehl"/>
          <w:sz w:val="28"/>
          <w:sz w:val="28"/>
          <w:szCs w:val="28"/>
          <w:rtl w:val="true"/>
        </w:rPr>
        <w:t>מלמד  כי למרות שהמערער הביע רצון להשתתף בהליך טיפולי במהלך תקופת המאסר</w:t>
      </w:r>
      <w:r>
        <w:rPr>
          <w:rFonts w:cs="FrankRuehl" w:ascii="FrankRuehl" w:hAnsi="FrankRuehl"/>
          <w:sz w:val="28"/>
          <w:szCs w:val="28"/>
          <w:rtl w:val="true"/>
        </w:rPr>
        <w:t xml:space="preserve">, </w:t>
      </w:r>
      <w:r>
        <w:rPr>
          <w:rFonts w:ascii="FrankRuehl" w:hAnsi="FrankRuehl" w:cs="FrankRuehl"/>
          <w:sz w:val="28"/>
          <w:sz w:val="28"/>
          <w:szCs w:val="28"/>
          <w:rtl w:val="true"/>
        </w:rPr>
        <w:t>לא הגיע למפגשים הקבוצתיים והתרשמות הצוות המטפל היתה כי הוא מבטא רצון מילולי בלבד להשתלבות בטיפול</w:t>
      </w:r>
      <w:r>
        <w:rPr>
          <w:rFonts w:cs="FrankRuehl" w:ascii="FrankRuehl" w:hAnsi="FrankRuehl"/>
          <w:sz w:val="28"/>
          <w:szCs w:val="28"/>
          <w:rtl w:val="true"/>
        </w:rPr>
        <w:t xml:space="preserve">. </w:t>
      </w:r>
      <w:r>
        <w:rPr>
          <w:rFonts w:ascii="FrankRuehl" w:hAnsi="FrankRuehl" w:cs="FrankRuehl"/>
          <w:sz w:val="28"/>
          <w:sz w:val="28"/>
          <w:szCs w:val="28"/>
          <w:rtl w:val="true"/>
        </w:rPr>
        <w:t>עוד צוין כי המערער שובץ לתוכנית חינוך אולם לא הגיע למפגשים באופן קבוע</w:t>
      </w:r>
      <w:r>
        <w:rPr>
          <w:rFonts w:cs="FrankRuehl" w:ascii="FrankRuehl" w:hAnsi="FrankRuehl"/>
          <w:sz w:val="28"/>
          <w:szCs w:val="28"/>
          <w:rtl w:val="true"/>
        </w:rPr>
        <w:t>.</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ascii="Miriam" w:hAnsi="Miriam" w:cs="Miriam"/>
          <w:spacing w:val="0"/>
          <w:sz w:val="24"/>
          <w:sz w:val="24"/>
          <w:szCs w:val="24"/>
          <w:rtl w:val="true"/>
        </w:rPr>
        <w:t>טענות המערערים ועמדת המשיבה</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cs="FrankRuehl" w:ascii="FrankRuehl" w:hAnsi="FrankRuehl"/>
          <w:sz w:val="28"/>
          <w:szCs w:val="28"/>
        </w:rPr>
        <w:t>10</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טען כי  בית המשפט קמא שגה בקביעת מתחמי הענישה כמו גם בקביעת עונשו של המערער בתוך המתחם וכן נטען כי בית המשפט לא נתן משקל מתאים לעובדה כי העבירות בוצעו בהשפעתו הניכרת של הסוכן המשטרתי</w:t>
      </w:r>
      <w:r>
        <w:rPr>
          <w:rFonts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r>
        <w:rPr>
          <w:rFonts w:ascii="FrankRuehl" w:hAnsi="FrankRuehl" w:cs="FrankRuehl"/>
          <w:sz w:val="28"/>
          <w:sz w:val="28"/>
          <w:szCs w:val="28"/>
          <w:rtl w:val="true"/>
        </w:rPr>
        <w:t>ביתר פירוט</w:t>
      </w:r>
      <w:r>
        <w:rPr>
          <w:rFonts w:cs="FrankRuehl" w:ascii="FrankRuehl" w:hAnsi="FrankRuehl"/>
          <w:sz w:val="28"/>
          <w:szCs w:val="28"/>
          <w:rtl w:val="true"/>
        </w:rPr>
        <w:t xml:space="preserve">, </w:t>
      </w:r>
      <w:r>
        <w:rPr>
          <w:rFonts w:ascii="FrankRuehl" w:hAnsi="FrankRuehl" w:cs="FrankRuehl"/>
          <w:sz w:val="28"/>
          <w:sz w:val="28"/>
          <w:szCs w:val="28"/>
          <w:rtl w:val="true"/>
        </w:rPr>
        <w:t>נטען כי בית המשפט קבע שלושה מתחמי ענישה נפרדים לפי סוג העבירות במקום לקבוע מתחם ענישה יחיד לאור סמיכות הזמנים בין המעשים</w:t>
      </w:r>
      <w:r>
        <w:rPr>
          <w:rFonts w:cs="FrankRuehl" w:ascii="FrankRuehl" w:hAnsi="FrankRuehl"/>
          <w:sz w:val="28"/>
          <w:szCs w:val="28"/>
          <w:rtl w:val="true"/>
        </w:rPr>
        <w:t xml:space="preserve">, </w:t>
      </w:r>
      <w:r>
        <w:rPr>
          <w:rFonts w:ascii="FrankRuehl" w:hAnsi="FrankRuehl" w:cs="FrankRuehl"/>
          <w:sz w:val="28"/>
          <w:sz w:val="28"/>
          <w:szCs w:val="28"/>
          <w:rtl w:val="true"/>
        </w:rPr>
        <w:t>הקשר ההדוק ביניהם והיותם חלק מתוכנית עבריינית אחת</w:t>
      </w:r>
      <w:r>
        <w:rPr>
          <w:rFonts w:cs="FrankRuehl" w:ascii="FrankRuehl" w:hAnsi="FrankRuehl"/>
          <w:sz w:val="28"/>
          <w:szCs w:val="28"/>
          <w:rtl w:val="true"/>
        </w:rPr>
        <w:t xml:space="preserve">, </w:t>
      </w:r>
      <w:r>
        <w:rPr>
          <w:rFonts w:ascii="FrankRuehl" w:hAnsi="FrankRuehl" w:cs="FrankRuehl"/>
          <w:sz w:val="28"/>
          <w:sz w:val="28"/>
          <w:szCs w:val="28"/>
          <w:rtl w:val="true"/>
        </w:rPr>
        <w:t xml:space="preserve">שאינה אלא </w:t>
      </w:r>
      <w:r>
        <w:rPr>
          <w:rFonts w:cs="FrankRuehl" w:ascii="FrankRuehl" w:hAnsi="FrankRuehl"/>
          <w:sz w:val="28"/>
          <w:szCs w:val="28"/>
          <w:rtl w:val="true"/>
        </w:rPr>
        <w:t>"</w:t>
      </w:r>
      <w:r>
        <w:rPr>
          <w:rFonts w:ascii="FrankRuehl" w:hAnsi="FrankRuehl" w:cs="FrankRuehl"/>
          <w:sz w:val="28"/>
          <w:sz w:val="28"/>
          <w:szCs w:val="28"/>
          <w:rtl w:val="true"/>
        </w:rPr>
        <w:t>תוכנית משטרתית</w:t>
      </w:r>
      <w:r>
        <w:rPr>
          <w:rFonts w:cs="FrankRuehl" w:ascii="FrankRuehl" w:hAnsi="FrankRuehl"/>
          <w:sz w:val="28"/>
          <w:szCs w:val="28"/>
          <w:rtl w:val="true"/>
        </w:rPr>
        <w:t xml:space="preserve">" </w:t>
      </w:r>
      <w:r>
        <w:rPr>
          <w:rFonts w:ascii="FrankRuehl" w:hAnsi="FrankRuehl" w:cs="FrankRuehl"/>
          <w:sz w:val="28"/>
          <w:sz w:val="28"/>
          <w:szCs w:val="28"/>
          <w:rtl w:val="true"/>
        </w:rPr>
        <w:t>אחת כלפי המערער שנותקה בשל כליאתו וחודשה ביוזמת הסוכן המשטרתי לאחר שחרורו ממאסר</w:t>
      </w:r>
      <w:r>
        <w:rPr>
          <w:rFonts w:cs="FrankRuehl" w:ascii="FrankRuehl" w:hAnsi="FrankRuehl"/>
          <w:sz w:val="28"/>
          <w:szCs w:val="28"/>
          <w:rtl w:val="true"/>
        </w:rPr>
        <w:t xml:space="preserve">. </w:t>
      </w:r>
      <w:r>
        <w:rPr>
          <w:rFonts w:ascii="FrankRuehl" w:hAnsi="FrankRuehl" w:cs="FrankRuehl"/>
          <w:sz w:val="28"/>
          <w:sz w:val="28"/>
          <w:szCs w:val="28"/>
          <w:rtl w:val="true"/>
        </w:rPr>
        <w:t>עוד נטען כי מתחמי הענישה שנקבעו מחמירים יתר על המידה וכן כי בית המשפט קמא בא לכלל טעות בקובעו כי מדובר בשש הרשעות בגין שהייה בלתי חוקית</w:t>
      </w:r>
      <w:r>
        <w:rPr>
          <w:rFonts w:cs="FrankRuehl" w:ascii="FrankRuehl" w:hAnsi="FrankRuehl"/>
          <w:sz w:val="28"/>
          <w:szCs w:val="28"/>
          <w:rtl w:val="true"/>
        </w:rPr>
        <w:t xml:space="preserve">, </w:t>
      </w:r>
      <w:r>
        <w:rPr>
          <w:rFonts w:ascii="FrankRuehl" w:hAnsi="FrankRuehl" w:cs="FrankRuehl"/>
          <w:sz w:val="28"/>
          <w:sz w:val="28"/>
          <w:szCs w:val="28"/>
          <w:rtl w:val="true"/>
        </w:rPr>
        <w:t>כשלמעשה מדובר בהרשעה אחת בגין שש עבירות</w:t>
      </w:r>
      <w:r>
        <w:rPr>
          <w:rFonts w:cs="FrankRuehl" w:ascii="FrankRuehl" w:hAnsi="FrankRuehl"/>
          <w:sz w:val="28"/>
          <w:szCs w:val="28"/>
          <w:rtl w:val="true"/>
        </w:rPr>
        <w:t xml:space="preserve">. </w:t>
      </w:r>
      <w:r>
        <w:rPr>
          <w:rFonts w:ascii="FrankRuehl" w:hAnsi="FrankRuehl" w:cs="FrankRuehl"/>
          <w:sz w:val="28"/>
          <w:sz w:val="28"/>
          <w:szCs w:val="28"/>
          <w:rtl w:val="true"/>
        </w:rPr>
        <w:t>בדומה</w:t>
      </w:r>
      <w:r>
        <w:rPr>
          <w:rFonts w:cs="FrankRuehl" w:ascii="FrankRuehl" w:hAnsi="FrankRuehl"/>
          <w:sz w:val="28"/>
          <w:szCs w:val="28"/>
          <w:rtl w:val="true"/>
        </w:rPr>
        <w:t xml:space="preserve">, </w:t>
      </w:r>
      <w:r>
        <w:rPr>
          <w:rFonts w:ascii="FrankRuehl" w:hAnsi="FrankRuehl" w:cs="FrankRuehl"/>
          <w:sz w:val="28"/>
          <w:sz w:val="28"/>
          <w:szCs w:val="28"/>
          <w:rtl w:val="true"/>
        </w:rPr>
        <w:t xml:space="preserve">נטען כי שגה בית המשפט קמא בהתייחסו לעברו הפלילי של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ככולל הרשעות קודמות בעבירה זו למרות שמדובר בהרשעה אחת בלבד וכן בכך שהתייחס לנסיבה זו כשיקול בקביעת מתחם העונש ולא בקביעת העונש בתוך המתחם עצמו</w:t>
      </w:r>
      <w:r>
        <w:rPr>
          <w:rFonts w:cs="FrankRuehl" w:ascii="FrankRuehl" w:hAnsi="FrankRuehl"/>
          <w:sz w:val="28"/>
          <w:szCs w:val="28"/>
          <w:rtl w:val="true"/>
        </w:rPr>
        <w:t xml:space="preserve">, </w:t>
      </w:r>
      <w:r>
        <w:rPr>
          <w:rFonts w:ascii="FrankRuehl" w:hAnsi="FrankRuehl" w:cs="FrankRuehl"/>
          <w:sz w:val="28"/>
          <w:sz w:val="28"/>
          <w:szCs w:val="28"/>
          <w:rtl w:val="true"/>
        </w:rPr>
        <w:t xml:space="preserve">כפי שמורה </w:t>
      </w:r>
      <w:hyperlink r:id="rId22">
        <w:r>
          <w:rPr>
            <w:rStyle w:val="Hyperlink"/>
            <w:rFonts w:ascii="FrankRuehl" w:hAnsi="FrankRuehl" w:cs="FrankRuehl"/>
            <w:color w:val="0000FF"/>
            <w:sz w:val="28"/>
            <w:sz w:val="28"/>
            <w:szCs w:val="28"/>
            <w:u w:val="single"/>
            <w:rtl w:val="true"/>
          </w:rPr>
          <w:t xml:space="preserve">סעיף </w:t>
        </w:r>
        <w:r>
          <w:rPr>
            <w:rStyle w:val="Hyperlink"/>
            <w:rFonts w:cs="FrankRuehl" w:ascii="FrankRuehl" w:hAnsi="FrankRuehl"/>
            <w:color w:val="0000FF"/>
            <w:sz w:val="28"/>
            <w:szCs w:val="28"/>
            <w:u w:val="single"/>
          </w:rPr>
          <w:t>40</w:t>
        </w:r>
        <w:r>
          <w:rPr>
            <w:rStyle w:val="Hyperlink"/>
            <w:rFonts w:ascii="FrankRuehl" w:hAnsi="FrankRuehl" w:cs="FrankRuehl"/>
            <w:color w:val="0000FF"/>
            <w:sz w:val="28"/>
            <w:sz w:val="28"/>
            <w:szCs w:val="28"/>
            <w:u w:val="single"/>
            <w:rtl w:val="true"/>
          </w:rPr>
          <w:t>ג</w:t>
        </w:r>
      </w:hyperlink>
      <w:r>
        <w:rPr>
          <w:rFonts w:ascii="FrankRuehl" w:hAnsi="FrankRuehl" w:cs="FrankRuehl"/>
          <w:sz w:val="28"/>
          <w:sz w:val="28"/>
          <w:szCs w:val="28"/>
          <w:rtl w:val="true"/>
        </w:rPr>
        <w:t xml:space="preserve"> לחוק</w:t>
      </w:r>
      <w:r>
        <w:rPr>
          <w:rFonts w:cs="FrankRuehl" w:ascii="FrankRuehl" w:hAnsi="FrankRuehl"/>
          <w:sz w:val="28"/>
          <w:szCs w:val="28"/>
          <w:rtl w:val="true"/>
        </w:rPr>
        <w:t xml:space="preserve">. </w:t>
      </w:r>
      <w:r>
        <w:rPr>
          <w:rFonts w:ascii="FrankRuehl" w:hAnsi="FrankRuehl" w:cs="FrankRuehl"/>
          <w:sz w:val="28"/>
          <w:sz w:val="28"/>
          <w:szCs w:val="28"/>
          <w:rtl w:val="true"/>
        </w:rPr>
        <w:t xml:space="preserve">עוד נטען כי בית המשפט קמא התבסס על קביעתו השגויה כי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נדון בעבר לתקופות מאסר קצרות בעוד שלאמיתו של דבר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נדון לתקופת מאסר אחת בלבד</w:t>
      </w:r>
      <w:r>
        <w:rPr>
          <w:rFonts w:cs="FrankRuehl" w:ascii="FrankRuehl" w:hAnsi="FrankRuehl"/>
          <w:sz w:val="28"/>
          <w:szCs w:val="28"/>
          <w:rtl w:val="true"/>
        </w:rPr>
        <w:t>.</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r>
        <w:rPr>
          <w:rFonts w:ascii="FrankRuehl" w:hAnsi="FrankRuehl" w:cs="FrankRuehl"/>
          <w:sz w:val="28"/>
          <w:sz w:val="28"/>
          <w:szCs w:val="28"/>
          <w:rtl w:val="true"/>
        </w:rPr>
        <w:t>בנוסף נטען כי לא ניתן משקל מספיק למכלול נסיבות מהותיות הקשורות בביצוע העבירות</w:t>
      </w:r>
      <w:r>
        <w:rPr>
          <w:rFonts w:cs="FrankRuehl" w:ascii="FrankRuehl" w:hAnsi="FrankRuehl"/>
          <w:sz w:val="28"/>
          <w:szCs w:val="28"/>
          <w:rtl w:val="true"/>
        </w:rPr>
        <w:t xml:space="preserve">, </w:t>
      </w:r>
      <w:r>
        <w:rPr>
          <w:rFonts w:ascii="FrankRuehl" w:hAnsi="FrankRuehl" w:cs="FrankRuehl"/>
          <w:sz w:val="28"/>
          <w:sz w:val="28"/>
          <w:szCs w:val="28"/>
          <w:rtl w:val="true"/>
        </w:rPr>
        <w:t>והן כדלקמן</w:t>
      </w:r>
      <w:r>
        <w:rPr>
          <w:rFonts w:cs="FrankRuehl" w:ascii="FrankRuehl" w:hAnsi="FrankRuehl"/>
          <w:sz w:val="28"/>
          <w:szCs w:val="28"/>
          <w:rtl w:val="true"/>
        </w:rPr>
        <w:t xml:space="preserve">: </w:t>
      </w:r>
      <w:r>
        <w:rPr>
          <w:rFonts w:ascii="FrankRuehl" w:hAnsi="FrankRuehl" w:cs="FrankRuehl"/>
          <w:sz w:val="28"/>
          <w:sz w:val="28"/>
          <w:szCs w:val="28"/>
          <w:rtl w:val="true"/>
        </w:rPr>
        <w:t xml:space="preserve">קביעת בית המשפט קמא לפיה השפעת הסוכן על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היתה רבה מאוד</w:t>
      </w:r>
      <w:r>
        <w:rPr>
          <w:rFonts w:cs="FrankRuehl" w:ascii="FrankRuehl" w:hAnsi="FrankRuehl"/>
          <w:sz w:val="28"/>
          <w:szCs w:val="28"/>
          <w:rtl w:val="true"/>
        </w:rPr>
        <w:t xml:space="preserve">; </w:t>
      </w:r>
      <w:r>
        <w:rPr>
          <w:rFonts w:ascii="FrankRuehl" w:hAnsi="FrankRuehl" w:cs="FrankRuehl"/>
          <w:sz w:val="28"/>
          <w:sz w:val="28"/>
          <w:szCs w:val="28"/>
          <w:rtl w:val="true"/>
        </w:rPr>
        <w:t>העובדות העולות מעדותו של מפעיל הסוכן לפיה לא היה למשטרה חשד קונקרטי להימצאות נשק ברשות המערער והקשר עימו חודש משיקולים מבצעיים</w:t>
      </w:r>
      <w:r>
        <w:rPr>
          <w:rFonts w:cs="FrankRuehl" w:ascii="FrankRuehl" w:hAnsi="FrankRuehl"/>
          <w:sz w:val="28"/>
          <w:szCs w:val="28"/>
          <w:rtl w:val="true"/>
        </w:rPr>
        <w:t xml:space="preserve">; </w:t>
      </w:r>
      <w:r>
        <w:rPr>
          <w:rFonts w:ascii="FrankRuehl" w:hAnsi="FrankRuehl" w:cs="FrankRuehl"/>
          <w:sz w:val="28"/>
          <w:sz w:val="28"/>
          <w:szCs w:val="28"/>
          <w:rtl w:val="true"/>
        </w:rPr>
        <w:t>העלייה בחומרת העבירות היא פרי יוזמתו ולחצו של הסוכן ולא באה מצד המערער</w:t>
      </w:r>
      <w:r>
        <w:rPr>
          <w:rFonts w:cs="FrankRuehl" w:ascii="FrankRuehl" w:hAnsi="FrankRuehl"/>
          <w:sz w:val="28"/>
          <w:szCs w:val="28"/>
          <w:rtl w:val="true"/>
        </w:rPr>
        <w:t xml:space="preserve">; </w:t>
      </w:r>
      <w:r>
        <w:rPr>
          <w:rFonts w:ascii="FrankRuehl" w:hAnsi="FrankRuehl" w:cs="FrankRuehl"/>
          <w:sz w:val="28"/>
          <w:sz w:val="28"/>
          <w:szCs w:val="28"/>
          <w:rtl w:val="true"/>
        </w:rPr>
        <w:t>המערער לא היה האיש הקובע לעניין העסקאות שבוצעו ונאלץ לחזור שוב ושוב למי ששלחו</w:t>
      </w:r>
      <w:r>
        <w:rPr>
          <w:rFonts w:cs="FrankRuehl" w:ascii="FrankRuehl" w:hAnsi="FrankRuehl"/>
          <w:sz w:val="28"/>
          <w:szCs w:val="28"/>
          <w:rtl w:val="true"/>
        </w:rPr>
        <w:t xml:space="preserve">; </w:t>
      </w:r>
      <w:r>
        <w:rPr>
          <w:rFonts w:ascii="FrankRuehl" w:hAnsi="FrankRuehl" w:cs="FrankRuehl"/>
          <w:sz w:val="28"/>
          <w:sz w:val="28"/>
          <w:szCs w:val="28"/>
          <w:rtl w:val="true"/>
        </w:rPr>
        <w:t>סוג הסם וכמותו</w:t>
      </w:r>
      <w:r>
        <w:rPr>
          <w:rFonts w:cs="FrankRuehl" w:ascii="FrankRuehl" w:hAnsi="FrankRuehl"/>
          <w:sz w:val="28"/>
          <w:szCs w:val="28"/>
          <w:rtl w:val="true"/>
        </w:rPr>
        <w:t xml:space="preserve">, </w:t>
      </w:r>
      <w:r>
        <w:rPr>
          <w:rFonts w:ascii="FrankRuehl" w:hAnsi="FrankRuehl" w:cs="FrankRuehl"/>
          <w:sz w:val="28"/>
          <w:sz w:val="28"/>
          <w:szCs w:val="28"/>
          <w:rtl w:val="true"/>
        </w:rPr>
        <w:t>שלא היתה גדולה</w:t>
      </w:r>
      <w:r>
        <w:rPr>
          <w:rFonts w:cs="FrankRuehl" w:ascii="FrankRuehl" w:hAnsi="FrankRuehl"/>
          <w:sz w:val="28"/>
          <w:szCs w:val="28"/>
          <w:rtl w:val="true"/>
        </w:rPr>
        <w:t xml:space="preserve">; </w:t>
      </w:r>
      <w:r>
        <w:rPr>
          <w:rFonts w:ascii="FrankRuehl" w:hAnsi="FrankRuehl" w:cs="FrankRuehl"/>
          <w:sz w:val="28"/>
          <w:sz w:val="28"/>
          <w:szCs w:val="28"/>
          <w:rtl w:val="true"/>
        </w:rPr>
        <w:t>פעולת המשטרה תוך ניצול מצוקתו הכלכלית של המערער</w:t>
      </w:r>
      <w:r>
        <w:rPr>
          <w:rFonts w:cs="FrankRuehl" w:ascii="FrankRuehl" w:hAnsi="FrankRuehl"/>
          <w:sz w:val="28"/>
          <w:szCs w:val="28"/>
          <w:rtl w:val="true"/>
        </w:rPr>
        <w:t xml:space="preserve">; </w:t>
      </w:r>
      <w:r>
        <w:rPr>
          <w:rFonts w:ascii="FrankRuehl" w:hAnsi="FrankRuehl" w:cs="FrankRuehl"/>
          <w:sz w:val="28"/>
          <w:sz w:val="28"/>
          <w:szCs w:val="28"/>
          <w:rtl w:val="true"/>
        </w:rPr>
        <w:t>וכן כי לא היה מקום ליחס למערער תכנון מוקדם</w:t>
      </w:r>
      <w:r>
        <w:rPr>
          <w:rFonts w:cs="FrankRuehl" w:ascii="FrankRuehl" w:hAnsi="FrankRuehl"/>
          <w:sz w:val="28"/>
          <w:szCs w:val="28"/>
          <w:rtl w:val="true"/>
        </w:rPr>
        <w:t xml:space="preserve">, </w:t>
      </w:r>
      <w:r>
        <w:rPr>
          <w:rFonts w:ascii="FrankRuehl" w:hAnsi="FrankRuehl" w:cs="FrankRuehl"/>
          <w:sz w:val="28"/>
          <w:sz w:val="28"/>
          <w:szCs w:val="28"/>
          <w:rtl w:val="true"/>
        </w:rPr>
        <w:t>דבר שלא עלה ולא נטען בעובדות כתב האישום</w:t>
      </w:r>
      <w:r>
        <w:rPr>
          <w:rFonts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r>
        <w:rPr>
          <w:rFonts w:ascii="FrankRuehl" w:hAnsi="FrankRuehl" w:cs="FrankRuehl"/>
          <w:sz w:val="28"/>
          <w:sz w:val="28"/>
          <w:szCs w:val="28"/>
          <w:rtl w:val="true"/>
        </w:rPr>
        <w:t>באשר לנסיבות שאינן קשורות בביצוע העבירות</w:t>
      </w:r>
      <w:r>
        <w:rPr>
          <w:rFonts w:cs="FrankRuehl" w:ascii="FrankRuehl" w:hAnsi="FrankRuehl"/>
          <w:sz w:val="28"/>
          <w:szCs w:val="28"/>
          <w:rtl w:val="true"/>
        </w:rPr>
        <w:t xml:space="preserve">, </w:t>
      </w:r>
      <w:r>
        <w:rPr>
          <w:rFonts w:ascii="FrankRuehl" w:hAnsi="FrankRuehl" w:cs="FrankRuehl"/>
          <w:sz w:val="28"/>
          <w:sz w:val="28"/>
          <w:szCs w:val="28"/>
          <w:rtl w:val="true"/>
        </w:rPr>
        <w:t xml:space="preserve">נטען כי לא ניתן משקל ראוי לנסיבותיו האישיות של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כפי שעלו בתסקיר שירות המבחן</w:t>
      </w:r>
      <w:r>
        <w:rPr>
          <w:rFonts w:cs="FrankRuehl" w:ascii="FrankRuehl" w:hAnsi="FrankRuehl"/>
          <w:sz w:val="28"/>
          <w:szCs w:val="28"/>
          <w:rtl w:val="true"/>
        </w:rPr>
        <w:t xml:space="preserve">, </w:t>
      </w:r>
      <w:r>
        <w:rPr>
          <w:rFonts w:ascii="FrankRuehl" w:hAnsi="FrankRuehl" w:cs="FrankRuehl"/>
          <w:sz w:val="28"/>
          <w:sz w:val="28"/>
          <w:szCs w:val="28"/>
          <w:rtl w:val="true"/>
        </w:rPr>
        <w:t>שקבע כי העבירות בוצעו על רקע מצוקה אישית והתמכרות לסמים</w:t>
      </w:r>
      <w:r>
        <w:rPr>
          <w:rFonts w:cs="FrankRuehl" w:ascii="FrankRuehl" w:hAnsi="FrankRuehl"/>
          <w:sz w:val="28"/>
          <w:szCs w:val="28"/>
          <w:rtl w:val="true"/>
        </w:rPr>
        <w:t xml:space="preserve">; </w:t>
      </w:r>
      <w:r>
        <w:rPr>
          <w:rFonts w:ascii="FrankRuehl" w:hAnsi="FrankRuehl" w:cs="FrankRuehl"/>
          <w:sz w:val="28"/>
          <w:sz w:val="28"/>
          <w:szCs w:val="28"/>
          <w:rtl w:val="true"/>
        </w:rPr>
        <w:t>לעובדה כי המערער מצוי בהליך להסדרת מעמדו החוקי בישראל</w:t>
      </w:r>
      <w:r>
        <w:rPr>
          <w:rFonts w:cs="FrankRuehl" w:ascii="FrankRuehl" w:hAnsi="FrankRuehl"/>
          <w:sz w:val="28"/>
          <w:szCs w:val="28"/>
          <w:rtl w:val="true"/>
        </w:rPr>
        <w:t xml:space="preserve">, </w:t>
      </w:r>
      <w:r>
        <w:rPr>
          <w:rFonts w:ascii="FrankRuehl" w:hAnsi="FrankRuehl" w:cs="FrankRuehl"/>
          <w:sz w:val="28"/>
          <w:sz w:val="28"/>
          <w:szCs w:val="28"/>
          <w:rtl w:val="true"/>
        </w:rPr>
        <w:t>דבר המקהה מחומרת העבירות של שהייה בלתי חוקית</w:t>
      </w:r>
      <w:r>
        <w:rPr>
          <w:rFonts w:cs="FrankRuehl" w:ascii="FrankRuehl" w:hAnsi="FrankRuehl"/>
          <w:sz w:val="28"/>
          <w:szCs w:val="28"/>
          <w:rtl w:val="true"/>
        </w:rPr>
        <w:t xml:space="preserve">; </w:t>
      </w:r>
      <w:r>
        <w:rPr>
          <w:rFonts w:ascii="FrankRuehl" w:hAnsi="FrankRuehl" w:cs="FrankRuehl"/>
          <w:sz w:val="28"/>
          <w:sz w:val="28"/>
          <w:szCs w:val="28"/>
          <w:rtl w:val="true"/>
        </w:rPr>
        <w:t>לנכונותו לסייע לרשויות להגיע למקור הסמים והנשק</w:t>
      </w:r>
      <w:r>
        <w:rPr>
          <w:rFonts w:cs="FrankRuehl" w:ascii="FrankRuehl" w:hAnsi="FrankRuehl"/>
          <w:sz w:val="28"/>
          <w:szCs w:val="28"/>
          <w:rtl w:val="true"/>
        </w:rPr>
        <w:t xml:space="preserve">; </w:t>
      </w:r>
      <w:r>
        <w:rPr>
          <w:rFonts w:ascii="FrankRuehl" w:hAnsi="FrankRuehl" w:cs="FrankRuehl"/>
          <w:sz w:val="28"/>
          <w:sz w:val="28"/>
          <w:szCs w:val="28"/>
          <w:rtl w:val="true"/>
        </w:rPr>
        <w:t>לפגיעת המאסר הארוך במשפחתו ובילדיו הקטנים</w:t>
      </w:r>
      <w:r>
        <w:rPr>
          <w:rFonts w:cs="FrankRuehl" w:ascii="FrankRuehl" w:hAnsi="FrankRuehl"/>
          <w:sz w:val="28"/>
          <w:szCs w:val="28"/>
          <w:rtl w:val="true"/>
        </w:rPr>
        <w:t xml:space="preserve">; </w:t>
      </w:r>
      <w:r>
        <w:rPr>
          <w:rFonts w:ascii="FrankRuehl" w:hAnsi="FrankRuehl" w:cs="FrankRuehl"/>
          <w:sz w:val="28"/>
          <w:sz w:val="28"/>
          <w:szCs w:val="28"/>
          <w:rtl w:val="true"/>
        </w:rPr>
        <w:t>להודאתו ולחסכון בזמן שיפוטי</w:t>
      </w:r>
      <w:r>
        <w:rPr>
          <w:rFonts w:cs="FrankRuehl" w:ascii="FrankRuehl" w:hAnsi="FrankRuehl"/>
          <w:sz w:val="28"/>
          <w:szCs w:val="28"/>
          <w:rtl w:val="true"/>
        </w:rPr>
        <w:t xml:space="preserve">; </w:t>
      </w:r>
      <w:r>
        <w:rPr>
          <w:rFonts w:ascii="FrankRuehl" w:hAnsi="FrankRuehl" w:cs="FrankRuehl"/>
          <w:sz w:val="28"/>
          <w:sz w:val="28"/>
          <w:szCs w:val="28"/>
          <w:rtl w:val="true"/>
        </w:rPr>
        <w:t>לנטילת האחריות על המעשים</w:t>
      </w:r>
      <w:r>
        <w:rPr>
          <w:rFonts w:cs="FrankRuehl" w:ascii="FrankRuehl" w:hAnsi="FrankRuehl"/>
          <w:sz w:val="28"/>
          <w:szCs w:val="28"/>
          <w:rtl w:val="true"/>
        </w:rPr>
        <w:t xml:space="preserve">; </w:t>
      </w:r>
      <w:r>
        <w:rPr>
          <w:rFonts w:ascii="FrankRuehl" w:hAnsi="FrankRuehl" w:cs="FrankRuehl"/>
          <w:sz w:val="28"/>
          <w:sz w:val="28"/>
          <w:szCs w:val="28"/>
          <w:rtl w:val="true"/>
        </w:rPr>
        <w:t>ולמצבו הכלכלי הקשה</w:t>
      </w:r>
      <w:r>
        <w:rPr>
          <w:rFonts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r>
        <w:rPr>
          <w:rFonts w:ascii="FrankRuehl" w:hAnsi="FrankRuehl" w:cs="FrankRuehl"/>
          <w:sz w:val="28"/>
          <w:sz w:val="28"/>
          <w:szCs w:val="28"/>
          <w:rtl w:val="true"/>
        </w:rPr>
        <w:t>לאור כל האמור לעיל</w:t>
      </w:r>
      <w:r>
        <w:rPr>
          <w:rFonts w:cs="FrankRuehl" w:ascii="FrankRuehl" w:hAnsi="FrankRuehl"/>
          <w:sz w:val="28"/>
          <w:szCs w:val="28"/>
          <w:rtl w:val="true"/>
        </w:rPr>
        <w:t xml:space="preserve">, </w:t>
      </w:r>
      <w:r>
        <w:rPr>
          <w:rFonts w:ascii="FrankRuehl" w:hAnsi="FrankRuehl" w:cs="FrankRuehl"/>
          <w:sz w:val="28"/>
          <w:sz w:val="28"/>
          <w:szCs w:val="28"/>
          <w:rtl w:val="true"/>
        </w:rPr>
        <w:t xml:space="preserve">עותר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לקיצור משמעותי של עונש המאסר</w:t>
      </w:r>
      <w:r>
        <w:rPr>
          <w:rFonts w:cs="FrankRuehl" w:ascii="FrankRuehl" w:hAnsi="FrankRuehl"/>
          <w:sz w:val="28"/>
          <w:szCs w:val="28"/>
          <w:rtl w:val="true"/>
        </w:rPr>
        <w:t xml:space="preserve">, </w:t>
      </w:r>
      <w:r>
        <w:rPr>
          <w:rFonts w:ascii="FrankRuehl" w:hAnsi="FrankRuehl" w:cs="FrankRuehl"/>
          <w:sz w:val="28"/>
          <w:sz w:val="28"/>
          <w:szCs w:val="28"/>
          <w:rtl w:val="true"/>
        </w:rPr>
        <w:t>להפחתת סכום הקנס ולחלוקתו לתשלומים</w:t>
      </w:r>
      <w:r>
        <w:rPr>
          <w:rFonts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cs="FrankRuehl" w:ascii="FrankRuehl" w:hAnsi="FrankRuehl"/>
          <w:sz w:val="28"/>
          <w:szCs w:val="28"/>
        </w:rPr>
        <w:t>11</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השתית את ערעורו על טענות ביחס למידת מעורבותו של הסוכן</w:t>
      </w:r>
      <w:r>
        <w:rPr>
          <w:rFonts w:cs="FrankRuehl" w:ascii="FrankRuehl" w:hAnsi="FrankRuehl"/>
          <w:sz w:val="28"/>
          <w:szCs w:val="28"/>
          <w:rtl w:val="true"/>
        </w:rPr>
        <w:t xml:space="preserve">. </w:t>
      </w:r>
      <w:r>
        <w:rPr>
          <w:rFonts w:ascii="FrankRuehl" w:hAnsi="FrankRuehl" w:cs="FrankRuehl"/>
          <w:sz w:val="28"/>
          <w:sz w:val="28"/>
          <w:szCs w:val="28"/>
          <w:rtl w:val="true"/>
        </w:rPr>
        <w:t>לטענתו</w:t>
      </w:r>
      <w:r>
        <w:rPr>
          <w:rFonts w:cs="FrankRuehl" w:ascii="FrankRuehl" w:hAnsi="FrankRuehl"/>
          <w:sz w:val="28"/>
          <w:szCs w:val="28"/>
          <w:rtl w:val="true"/>
        </w:rPr>
        <w:t xml:space="preserve">, </w:t>
      </w:r>
      <w:r>
        <w:rPr>
          <w:rFonts w:ascii="FrankRuehl" w:hAnsi="FrankRuehl" w:cs="FrankRuehl"/>
          <w:sz w:val="28"/>
          <w:sz w:val="28"/>
          <w:szCs w:val="28"/>
          <w:rtl w:val="true"/>
        </w:rPr>
        <w:t>אלמלא פעולת הסוכן</w:t>
      </w:r>
      <w:r>
        <w:rPr>
          <w:rFonts w:cs="FrankRuehl" w:ascii="FrankRuehl" w:hAnsi="FrankRuehl"/>
          <w:sz w:val="28"/>
          <w:szCs w:val="28"/>
          <w:rtl w:val="true"/>
        </w:rPr>
        <w:t xml:space="preserve">, </w:t>
      </w:r>
      <w:r>
        <w:rPr>
          <w:rFonts w:ascii="FrankRuehl" w:hAnsi="FrankRuehl" w:cs="FrankRuehl"/>
          <w:sz w:val="28"/>
          <w:sz w:val="28"/>
          <w:szCs w:val="28"/>
          <w:rtl w:val="true"/>
        </w:rPr>
        <w:t>שפעל כך על דעתו עצמו וללא הוראה ממפעילו</w:t>
      </w:r>
      <w:r>
        <w:rPr>
          <w:rFonts w:cs="FrankRuehl" w:ascii="FrankRuehl" w:hAnsi="FrankRuehl"/>
          <w:sz w:val="28"/>
          <w:szCs w:val="28"/>
          <w:rtl w:val="true"/>
        </w:rPr>
        <w:t xml:space="preserve">, </w:t>
      </w:r>
      <w:r>
        <w:rPr>
          <w:rFonts w:ascii="FrankRuehl" w:hAnsi="FrankRuehl" w:cs="FrankRuehl"/>
          <w:sz w:val="28"/>
          <w:sz w:val="28"/>
          <w:szCs w:val="28"/>
          <w:rtl w:val="true"/>
        </w:rPr>
        <w:t>לא היו המערערים מבצעים את עבירות הנשק</w:t>
      </w:r>
      <w:r>
        <w:rPr>
          <w:rFonts w:cs="FrankRuehl" w:ascii="FrankRuehl" w:hAnsi="FrankRuehl"/>
          <w:sz w:val="28"/>
          <w:szCs w:val="28"/>
          <w:rtl w:val="true"/>
        </w:rPr>
        <w:t xml:space="preserve">. </w:t>
      </w:r>
      <w:r>
        <w:rPr>
          <w:rFonts w:ascii="FrankRuehl" w:hAnsi="FrankRuehl" w:cs="FrankRuehl"/>
          <w:sz w:val="28"/>
          <w:sz w:val="28"/>
          <w:szCs w:val="28"/>
          <w:rtl w:val="true"/>
        </w:rPr>
        <w:t xml:space="preserve">אף כי הסוכן לא שוחח ישירות עם 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הרי שהמצג שיצר הסוכן היה גורם הכרחי לביצוע העבירות</w:t>
      </w:r>
      <w:r>
        <w:rPr>
          <w:rFonts w:cs="FrankRuehl" w:ascii="FrankRuehl" w:hAnsi="FrankRuehl"/>
          <w:sz w:val="28"/>
          <w:szCs w:val="28"/>
          <w:rtl w:val="true"/>
        </w:rPr>
        <w:t xml:space="preserve">. </w:t>
      </w:r>
      <w:r>
        <w:rPr>
          <w:rFonts w:ascii="FrankRuehl" w:hAnsi="FrankRuehl" w:cs="FrankRuehl"/>
          <w:sz w:val="28"/>
          <w:sz w:val="28"/>
          <w:szCs w:val="28"/>
          <w:rtl w:val="true"/>
        </w:rPr>
        <w:t>לפיכך</w:t>
      </w:r>
      <w:r>
        <w:rPr>
          <w:rFonts w:cs="FrankRuehl" w:ascii="FrankRuehl" w:hAnsi="FrankRuehl"/>
          <w:sz w:val="28"/>
          <w:szCs w:val="28"/>
          <w:rtl w:val="true"/>
        </w:rPr>
        <w:t xml:space="preserve">, </w:t>
      </w:r>
      <w:r>
        <w:rPr>
          <w:rFonts w:ascii="FrankRuehl" w:hAnsi="FrankRuehl" w:cs="FrankRuehl"/>
          <w:sz w:val="28"/>
          <w:sz w:val="28"/>
          <w:szCs w:val="28"/>
          <w:rtl w:val="true"/>
        </w:rPr>
        <w:t xml:space="preserve">מעורבותו המהותית של הסוכן המדיח צריכה להשתקף בגזר הדין ויש להפחית את עונשו של 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ולהקל בו במידה משמעותית הן לגבי תקופת המאסר והן לגבי גובה הקנס</w:t>
      </w:r>
      <w:r>
        <w:rPr>
          <w:rFonts w:cs="FrankRuehl" w:ascii="FrankRuehl" w:hAnsi="FrankRuehl"/>
          <w:sz w:val="28"/>
          <w:szCs w:val="28"/>
          <w:rtl w:val="true"/>
        </w:rPr>
        <w:t xml:space="preserve">, </w:t>
      </w:r>
      <w:r>
        <w:rPr>
          <w:rFonts w:ascii="FrankRuehl" w:hAnsi="FrankRuehl" w:cs="FrankRuehl"/>
          <w:sz w:val="28"/>
          <w:sz w:val="28"/>
          <w:szCs w:val="28"/>
          <w:rtl w:val="true"/>
        </w:rPr>
        <w:t>שאותו ביקש להעמיד לתשלום רק לאחר שחרורו ממאסר</w:t>
      </w:r>
      <w:r>
        <w:rPr>
          <w:rFonts w:cs="FrankRuehl" w:ascii="FrankRuehl" w:hAnsi="FrankRuehl"/>
          <w:sz w:val="28"/>
          <w:szCs w:val="28"/>
          <w:rtl w:val="true"/>
        </w:rPr>
        <w:t>.</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cs="FrankRuehl" w:ascii="FrankRuehl" w:hAnsi="FrankRuehl"/>
          <w:sz w:val="28"/>
          <w:szCs w:val="28"/>
        </w:rPr>
        <w:t>12</w:t>
      </w:r>
      <w:r>
        <w:rPr>
          <w:rFonts w:cs="FrankRuehl" w:ascii="FrankRuehl" w:hAnsi="FrankRuehl"/>
          <w:sz w:val="28"/>
          <w:szCs w:val="28"/>
          <w:rtl w:val="true"/>
        </w:rPr>
        <w:t xml:space="preserve">.      </w:t>
      </w:r>
      <w:r>
        <w:rPr>
          <w:rFonts w:ascii="FrankRuehl" w:hAnsi="FrankRuehl" w:cs="FrankRuehl"/>
          <w:sz w:val="28"/>
          <w:sz w:val="28"/>
          <w:szCs w:val="28"/>
          <w:rtl w:val="true"/>
        </w:rPr>
        <w:t>המשיבה התנגדה לערעורים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עונשו של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נגזר ל</w:t>
      </w:r>
      <w:r>
        <w:rPr>
          <w:rFonts w:cs="FrankRuehl" w:ascii="FrankRuehl" w:hAnsi="FrankRuehl"/>
          <w:sz w:val="28"/>
          <w:szCs w:val="28"/>
          <w:rtl w:val="true"/>
        </w:rPr>
        <w:t xml:space="preserve">- </w:t>
      </w:r>
      <w:r>
        <w:rPr>
          <w:rFonts w:cs="FrankRuehl" w:ascii="FrankRuehl" w:hAnsi="FrankRuehl"/>
          <w:sz w:val="28"/>
          <w:szCs w:val="28"/>
        </w:rPr>
        <w:t>7</w:t>
      </w:r>
      <w:r>
        <w:rPr>
          <w:rFonts w:cs="FrankRuehl" w:ascii="FrankRuehl" w:hAnsi="FrankRuehl"/>
          <w:sz w:val="28"/>
          <w:szCs w:val="28"/>
          <w:rtl w:val="true"/>
        </w:rPr>
        <w:t xml:space="preserve"> </w:t>
      </w:r>
      <w:r>
        <w:rPr>
          <w:rFonts w:ascii="FrankRuehl" w:hAnsi="FrankRuehl" w:cs="FrankRuehl"/>
          <w:sz w:val="28"/>
          <w:sz w:val="28"/>
          <w:szCs w:val="28"/>
          <w:rtl w:val="true"/>
        </w:rPr>
        <w:t xml:space="preserve">שנות מאסר במסגרת הסכמה דיונית לפיה עתרה המשיבה להטיל על המערער עונש של </w:t>
      </w:r>
      <w:r>
        <w:rPr>
          <w:rFonts w:cs="FrankRuehl" w:ascii="FrankRuehl" w:hAnsi="FrankRuehl"/>
          <w:sz w:val="28"/>
          <w:szCs w:val="28"/>
        </w:rPr>
        <w:t>8</w:t>
      </w:r>
      <w:r>
        <w:rPr>
          <w:rFonts w:cs="FrankRuehl" w:ascii="FrankRuehl" w:hAnsi="FrankRuehl"/>
          <w:sz w:val="28"/>
          <w:szCs w:val="28"/>
          <w:rtl w:val="true"/>
        </w:rPr>
        <w:t xml:space="preserve"> </w:t>
      </w:r>
      <w:r>
        <w:rPr>
          <w:rFonts w:ascii="FrankRuehl" w:hAnsi="FrankRuehl" w:cs="FrankRuehl"/>
          <w:sz w:val="28"/>
          <w:sz w:val="28"/>
          <w:szCs w:val="28"/>
          <w:rtl w:val="true"/>
        </w:rPr>
        <w:t>שנות מאסר כשהמערער היה חופשי בטיעוניו</w:t>
      </w:r>
      <w:r>
        <w:rPr>
          <w:rFonts w:cs="FrankRuehl" w:ascii="FrankRuehl" w:hAnsi="FrankRuehl"/>
          <w:sz w:val="28"/>
          <w:szCs w:val="28"/>
          <w:rtl w:val="true"/>
        </w:rPr>
        <w:t xml:space="preserve">. </w:t>
      </w:r>
      <w:r>
        <w:rPr>
          <w:rFonts w:ascii="FrankRuehl" w:hAnsi="FrankRuehl" w:cs="FrankRuehl"/>
          <w:sz w:val="28"/>
          <w:sz w:val="28"/>
          <w:szCs w:val="28"/>
          <w:rtl w:val="true"/>
        </w:rPr>
        <w:t>לגופו של ענין נטען כי העונש ראוי ומאוזן לאור הפגיעה הקשה בערכים חברתיים מוגנים</w:t>
      </w:r>
      <w:r>
        <w:rPr>
          <w:rFonts w:cs="FrankRuehl" w:ascii="FrankRuehl" w:hAnsi="FrankRuehl"/>
          <w:sz w:val="28"/>
          <w:szCs w:val="28"/>
          <w:rtl w:val="true"/>
        </w:rPr>
        <w:t xml:space="preserve">. </w:t>
      </w:r>
      <w:r>
        <w:rPr>
          <w:rFonts w:ascii="FrankRuehl" w:hAnsi="FrankRuehl" w:cs="FrankRuehl"/>
          <w:sz w:val="28"/>
          <w:sz w:val="28"/>
          <w:szCs w:val="28"/>
          <w:rtl w:val="true"/>
        </w:rPr>
        <w:t>המשיבה דחתה את הטענה כי הסוכן הדיח את המערערים לביצוע העבירות</w:t>
      </w:r>
      <w:r>
        <w:rPr>
          <w:rFonts w:cs="FrankRuehl" w:ascii="FrankRuehl" w:hAnsi="FrankRuehl"/>
          <w:sz w:val="28"/>
          <w:szCs w:val="28"/>
          <w:rtl w:val="true"/>
        </w:rPr>
        <w:t xml:space="preserve">, </w:t>
      </w:r>
      <w:r>
        <w:rPr>
          <w:rFonts w:ascii="FrankRuehl" w:hAnsi="FrankRuehl" w:cs="FrankRuehl"/>
          <w:sz w:val="28"/>
          <w:sz w:val="28"/>
          <w:szCs w:val="28"/>
          <w:rtl w:val="true"/>
        </w:rPr>
        <w:t xml:space="preserve">שכן עוד לפני מאסרו היה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מעורב בעסקאות נשק וגילה מעורבות עבריינית כבדה</w:t>
      </w:r>
      <w:r>
        <w:rPr>
          <w:rFonts w:cs="FrankRuehl" w:ascii="FrankRuehl" w:hAnsi="FrankRuehl"/>
          <w:sz w:val="28"/>
          <w:szCs w:val="28"/>
          <w:rtl w:val="true"/>
        </w:rPr>
        <w:t xml:space="preserve">, </w:t>
      </w:r>
      <w:r>
        <w:rPr>
          <w:rFonts w:ascii="FrankRuehl" w:hAnsi="FrankRuehl" w:cs="FrankRuehl"/>
          <w:sz w:val="28"/>
          <w:sz w:val="28"/>
          <w:szCs w:val="28"/>
          <w:rtl w:val="true"/>
        </w:rPr>
        <w:t xml:space="preserve">בהציעו לשמש נהג לכלי הרכב </w:t>
      </w:r>
      <w:r>
        <w:rPr>
          <w:rFonts w:cs="FrankRuehl" w:ascii="FrankRuehl" w:hAnsi="FrankRuehl"/>
          <w:sz w:val="28"/>
          <w:szCs w:val="28"/>
          <w:rtl w:val="true"/>
        </w:rPr>
        <w:t>"</w:t>
      </w:r>
      <w:r>
        <w:rPr>
          <w:rFonts w:ascii="FrankRuehl" w:hAnsi="FrankRuehl" w:cs="FrankRuehl"/>
          <w:sz w:val="28"/>
          <w:sz w:val="28"/>
          <w:szCs w:val="28"/>
          <w:rtl w:val="true"/>
        </w:rPr>
        <w:t>לחיסול חשבונות</w:t>
      </w:r>
      <w:r>
        <w:rPr>
          <w:rFonts w:cs="FrankRuehl" w:ascii="FrankRuehl" w:hAnsi="FrankRuehl"/>
          <w:sz w:val="28"/>
          <w:szCs w:val="28"/>
          <w:rtl w:val="true"/>
        </w:rPr>
        <w:t xml:space="preserve">". </w:t>
      </w:r>
      <w:r>
        <w:rPr>
          <w:rFonts w:ascii="FrankRuehl" w:hAnsi="FrankRuehl" w:cs="FrankRuehl"/>
          <w:sz w:val="28"/>
          <w:sz w:val="28"/>
          <w:szCs w:val="28"/>
          <w:rtl w:val="true"/>
        </w:rPr>
        <w:t>לשיטתה</w:t>
      </w:r>
      <w:r>
        <w:rPr>
          <w:rFonts w:cs="FrankRuehl" w:ascii="FrankRuehl" w:hAnsi="FrankRuehl"/>
          <w:sz w:val="28"/>
          <w:szCs w:val="28"/>
          <w:rtl w:val="true"/>
        </w:rPr>
        <w:t xml:space="preserve">, </w:t>
      </w:r>
      <w:r>
        <w:rPr>
          <w:rFonts w:ascii="FrankRuehl" w:hAnsi="FrankRuehl" w:cs="FrankRuehl"/>
          <w:sz w:val="28"/>
          <w:sz w:val="28"/>
          <w:szCs w:val="28"/>
          <w:rtl w:val="true"/>
        </w:rPr>
        <w:t xml:space="preserve">עונשו של 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הינו קל יחסית</w:t>
      </w:r>
      <w:r>
        <w:rPr>
          <w:rFonts w:cs="FrankRuehl" w:ascii="FrankRuehl" w:hAnsi="FrankRuehl"/>
          <w:sz w:val="28"/>
          <w:szCs w:val="28"/>
          <w:rtl w:val="true"/>
        </w:rPr>
        <w:t xml:space="preserve">, </w:t>
      </w:r>
      <w:r>
        <w:rPr>
          <w:rFonts w:ascii="FrankRuehl" w:hAnsi="FrankRuehl" w:cs="FrankRuehl"/>
          <w:sz w:val="28"/>
          <w:sz w:val="28"/>
          <w:szCs w:val="28"/>
          <w:rtl w:val="true"/>
        </w:rPr>
        <w:t>בהתחשב במעורבותו ונסיבות עברו והפער בעונשיהם של המערערים משקף את מידת מעורבותם בעבירות</w:t>
      </w:r>
      <w:r>
        <w:rPr>
          <w:rFonts w:cs="FrankRuehl" w:ascii="FrankRuehl" w:hAnsi="FrankRuehl"/>
          <w:sz w:val="28"/>
          <w:szCs w:val="28"/>
          <w:rtl w:val="true"/>
        </w:rPr>
        <w:t xml:space="preserve">, </w:t>
      </w:r>
      <w:r>
        <w:rPr>
          <w:rFonts w:ascii="FrankRuehl" w:hAnsi="FrankRuehl" w:cs="FrankRuehl"/>
          <w:sz w:val="28"/>
          <w:sz w:val="28"/>
          <w:szCs w:val="28"/>
          <w:rtl w:val="true"/>
        </w:rPr>
        <w:t>כך שאין להתערב בענישה</w:t>
      </w:r>
      <w:r>
        <w:rPr>
          <w:rFonts w:cs="FrankRuehl" w:ascii="FrankRuehl" w:hAnsi="FrankRuehl"/>
          <w:sz w:val="28"/>
          <w:szCs w:val="28"/>
          <w:rtl w:val="true"/>
        </w:rPr>
        <w:t>.</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ascii="Miriam" w:hAnsi="Miriam" w:cs="Miriam"/>
          <w:spacing w:val="0"/>
          <w:sz w:val="24"/>
          <w:sz w:val="24"/>
          <w:szCs w:val="24"/>
          <w:rtl w:val="true"/>
        </w:rPr>
        <w:t>דיון והכרעה</w:t>
      </w:r>
    </w:p>
    <w:p>
      <w:pPr>
        <w:pStyle w:val="Ruller4"/>
        <w:ind w:end="0"/>
        <w:jc w:val="both"/>
        <w:rPr/>
      </w:pPr>
      <w:r>
        <w:rPr>
          <w:rFonts w:eastAsia="Century" w:cs="Century" w:ascii="Century" w:hAnsi="Century"/>
          <w:b/>
          <w:bCs/>
          <w:spacing w:val="0"/>
          <w:rtl w:val="true"/>
        </w:rPr>
        <w:t xml:space="preserve"> </w:t>
      </w:r>
    </w:p>
    <w:p>
      <w:pPr>
        <w:pStyle w:val="Ruller4"/>
        <w:ind w:end="0"/>
        <w:jc w:val="both"/>
        <w:rPr/>
      </w:pPr>
      <w:r>
        <w:rPr>
          <w:rFonts w:cs="FrankRuehl" w:ascii="FrankRuehl" w:hAnsi="FrankRuehl"/>
          <w:sz w:val="28"/>
          <w:szCs w:val="28"/>
        </w:rPr>
        <w:t>13</w:t>
      </w:r>
      <w:r>
        <w:rPr>
          <w:rFonts w:cs="FrankRuehl" w:ascii="FrankRuehl" w:hAnsi="FrankRuehl"/>
          <w:sz w:val="28"/>
          <w:szCs w:val="28"/>
          <w:rtl w:val="true"/>
        </w:rPr>
        <w:t xml:space="preserve">.      </w:t>
      </w:r>
      <w:r>
        <w:rPr>
          <w:rFonts w:ascii="FrankRuehl" w:hAnsi="FrankRuehl" w:cs="FrankRuehl"/>
          <w:sz w:val="28"/>
          <w:sz w:val="28"/>
          <w:szCs w:val="28"/>
          <w:rtl w:val="true"/>
        </w:rPr>
        <w:t>דין שני הערעורים להידחות</w:t>
      </w:r>
      <w:r>
        <w:rPr>
          <w:rFonts w:cs="FrankRuehl" w:ascii="FrankRuehl" w:hAnsi="FrankRuehl"/>
          <w:sz w:val="28"/>
          <w:szCs w:val="28"/>
          <w:rtl w:val="true"/>
        </w:rPr>
        <w:t xml:space="preserve">. </w:t>
      </w:r>
      <w:r>
        <w:rPr>
          <w:rFonts w:ascii="FrankRuehl" w:hAnsi="FrankRuehl" w:cs="FrankRuehl"/>
          <w:sz w:val="28"/>
          <w:sz w:val="28"/>
          <w:szCs w:val="28"/>
          <w:rtl w:val="true"/>
        </w:rPr>
        <w:t>כידוע</w:t>
      </w:r>
      <w:r>
        <w:rPr>
          <w:rFonts w:cs="FrankRuehl" w:ascii="FrankRuehl" w:hAnsi="FrankRuehl"/>
          <w:sz w:val="28"/>
          <w:szCs w:val="28"/>
          <w:rtl w:val="true"/>
        </w:rPr>
        <w:t xml:space="preserve">, </w:t>
      </w:r>
      <w:r>
        <w:rPr>
          <w:rFonts w:ascii="FrankRuehl" w:hAnsi="FrankRuehl" w:cs="FrankRuehl"/>
          <w:sz w:val="28"/>
          <w:sz w:val="28"/>
          <w:szCs w:val="28"/>
          <w:rtl w:val="true"/>
        </w:rPr>
        <w:t>אין ערכאת הערעור מתערבת בענישה אלא במקרים חריגים שעניינם טעות מהותית בגזר דינה של הערכאה הדיונית או</w:t>
      </w:r>
      <w:r>
        <w:rPr>
          <w:rFonts w:ascii="Century" w:hAnsi="Century" w:cs="Century"/>
          <w:rtl w:val="true"/>
        </w:rPr>
        <w:t xml:space="preserve"> </w:t>
      </w:r>
      <w:r>
        <w:rPr>
          <w:rFonts w:ascii="FrankRuehl" w:hAnsi="FrankRuehl" w:cs="FrankRuehl"/>
          <w:sz w:val="28"/>
          <w:sz w:val="28"/>
          <w:szCs w:val="28"/>
          <w:rtl w:val="true"/>
        </w:rPr>
        <w:t xml:space="preserve">חריגה במידה ניכרת מרמת הענישה הנוהגת או הראויה במקרים דומים </w:t>
      </w:r>
      <w:r>
        <w:rPr>
          <w:rFonts w:cs="FrankRuehl" w:ascii="FrankRuehl" w:hAnsi="FrankRuehl"/>
          <w:sz w:val="28"/>
          <w:szCs w:val="28"/>
          <w:rtl w:val="true"/>
        </w:rPr>
        <w:t>(</w:t>
      </w:r>
      <w:hyperlink r:id="rId23">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8317/16</w:t>
        </w:r>
      </w:hyperlink>
      <w:r>
        <w:rPr>
          <w:rFonts w:cs="FrankRuehl" w:ascii="FrankRuehl" w:hAnsi="FrankRuehl"/>
          <w:sz w:val="28"/>
          <w:szCs w:val="28"/>
          <w:rtl w:val="true"/>
        </w:rPr>
        <w:t xml:space="preserve"> </w:t>
      </w:r>
      <w:r>
        <w:rPr>
          <w:rFonts w:ascii="Miriam" w:hAnsi="Miriam" w:cs="Miriam"/>
          <w:spacing w:val="0"/>
          <w:sz w:val="24"/>
          <w:sz w:val="24"/>
          <w:szCs w:val="24"/>
          <w:rtl w:val="true"/>
        </w:rPr>
        <w:t>מדינת ישראל נ</w:t>
      </w:r>
      <w:r>
        <w:rPr>
          <w:rFonts w:cs="Miriam" w:ascii="Miriam" w:hAnsi="Miriam"/>
          <w:spacing w:val="0"/>
          <w:sz w:val="24"/>
          <w:szCs w:val="24"/>
          <w:rtl w:val="true"/>
        </w:rPr>
        <w:t xml:space="preserve">' </w:t>
      </w:r>
      <w:r>
        <w:rPr>
          <w:rFonts w:ascii="Miriam" w:hAnsi="Miriam" w:cs="Miriam"/>
          <w:spacing w:val="0"/>
          <w:sz w:val="24"/>
          <w:sz w:val="24"/>
          <w:szCs w:val="24"/>
          <w:rtl w:val="true"/>
        </w:rPr>
        <w:t xml:space="preserve">אבו אלקיעאן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ascii="FrankRuehl" w:hAnsi="FrankRuehl"/>
          <w:sz w:val="28"/>
          <w:szCs w:val="28"/>
          <w:rtl w:val="true"/>
        </w:rPr>
        <w:t>(</w:t>
      </w:r>
      <w:r>
        <w:rPr>
          <w:rFonts w:cs="FrankRuehl" w:ascii="FrankRuehl" w:hAnsi="FrankRuehl"/>
          <w:sz w:val="28"/>
          <w:szCs w:val="28"/>
        </w:rPr>
        <w:t>4.6.2017</w:t>
      </w:r>
      <w:r>
        <w:rPr>
          <w:rFonts w:cs="FrankRuehl" w:ascii="FrankRuehl" w:hAnsi="FrankRuehl"/>
          <w:sz w:val="28"/>
          <w:szCs w:val="28"/>
          <w:rtl w:val="true"/>
        </w:rPr>
        <w:t xml:space="preserve">)). </w:t>
      </w:r>
      <w:r>
        <w:rPr>
          <w:rFonts w:ascii="FrankRuehl" w:hAnsi="FrankRuehl" w:cs="FrankRuehl"/>
          <w:sz w:val="28"/>
          <w:sz w:val="28"/>
          <w:szCs w:val="28"/>
          <w:rtl w:val="true"/>
        </w:rPr>
        <w:t>עניינם של המערערים אינו מגלה עילה כאמור</w:t>
      </w:r>
      <w:r>
        <w:rPr>
          <w:rFonts w:cs="FrankRuehl" w:ascii="FrankRuehl" w:hAnsi="FrankRuehl"/>
          <w:sz w:val="28"/>
          <w:szCs w:val="28"/>
          <w:rtl w:val="true"/>
        </w:rPr>
        <w:t>.</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cs="FrankRuehl" w:ascii="FrankRuehl" w:hAnsi="FrankRuehl"/>
          <w:sz w:val="28"/>
          <w:szCs w:val="28"/>
        </w:rPr>
        <w:t>14</w:t>
      </w:r>
      <w:r>
        <w:rPr>
          <w:rFonts w:cs="FrankRuehl" w:ascii="FrankRuehl" w:hAnsi="FrankRuehl"/>
          <w:sz w:val="28"/>
          <w:szCs w:val="28"/>
          <w:rtl w:val="true"/>
        </w:rPr>
        <w:t xml:space="preserve">.      </w:t>
      </w:r>
      <w:r>
        <w:rPr>
          <w:rFonts w:ascii="FrankRuehl" w:hAnsi="FrankRuehl" w:cs="FrankRuehl"/>
          <w:sz w:val="28"/>
          <w:sz w:val="28"/>
          <w:szCs w:val="28"/>
          <w:rtl w:val="true"/>
        </w:rPr>
        <w:t>לב לבו של כתב האישום הוא בעבירות הנשק</w:t>
      </w:r>
      <w:r>
        <w:rPr>
          <w:rFonts w:cs="FrankRuehl" w:ascii="FrankRuehl" w:hAnsi="FrankRuehl"/>
          <w:sz w:val="28"/>
          <w:szCs w:val="28"/>
          <w:rtl w:val="true"/>
        </w:rPr>
        <w:t xml:space="preserve">. </w:t>
      </w:r>
      <w:r>
        <w:rPr>
          <w:rFonts w:ascii="FrankRuehl" w:hAnsi="FrankRuehl" w:cs="FrankRuehl"/>
          <w:sz w:val="28"/>
          <w:sz w:val="28"/>
          <w:szCs w:val="28"/>
          <w:rtl w:val="true"/>
        </w:rPr>
        <w:t>בית משפט זה עמד לא אחת על החומרה היתרה שבעבירות אלה בשל פוטנציאל הפגיעה הרחב והקשה הגלום בהן</w:t>
      </w:r>
      <w:r>
        <w:rPr>
          <w:rFonts w:cs="FrankRuehl" w:ascii="FrankRuehl" w:hAnsi="FrankRuehl"/>
          <w:sz w:val="28"/>
          <w:szCs w:val="28"/>
          <w:rtl w:val="true"/>
        </w:rPr>
        <w:t xml:space="preserve">, </w:t>
      </w:r>
      <w:r>
        <w:rPr>
          <w:rFonts w:ascii="FrankRuehl" w:hAnsi="FrankRuehl" w:cs="FrankRuehl"/>
          <w:sz w:val="28"/>
          <w:sz w:val="28"/>
          <w:szCs w:val="28"/>
          <w:rtl w:val="true"/>
        </w:rPr>
        <w:t xml:space="preserve">ועל הצורך בענישה מחמירה של כל סוגי המעורבים בהן </w:t>
      </w:r>
      <w:r>
        <w:rPr>
          <w:rFonts w:cs="FrankRuehl" w:ascii="FrankRuehl" w:hAnsi="FrankRuehl"/>
          <w:sz w:val="28"/>
          <w:szCs w:val="28"/>
          <w:rtl w:val="true"/>
        </w:rPr>
        <w:t>(</w:t>
      </w:r>
      <w:hyperlink r:id="rId24">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4154/16</w:t>
        </w:r>
      </w:hyperlink>
      <w:r>
        <w:rPr>
          <w:rFonts w:cs="FrankRuehl" w:ascii="FrankRuehl" w:hAnsi="FrankRuehl"/>
          <w:sz w:val="28"/>
          <w:szCs w:val="28"/>
          <w:rtl w:val="true"/>
        </w:rPr>
        <w:t xml:space="preserve"> </w:t>
      </w:r>
      <w:r>
        <w:rPr>
          <w:rFonts w:ascii="Miriam" w:hAnsi="Miriam" w:cs="Miriam"/>
          <w:spacing w:val="0"/>
          <w:sz w:val="24"/>
          <w:sz w:val="24"/>
          <w:szCs w:val="24"/>
          <w:rtl w:val="true"/>
        </w:rPr>
        <w:t>דהוד נ</w:t>
      </w:r>
      <w:r>
        <w:rPr>
          <w:rFonts w:cs="Miriam" w:ascii="Miriam" w:hAnsi="Miriam"/>
          <w:spacing w:val="0"/>
          <w:sz w:val="24"/>
          <w:szCs w:val="24"/>
          <w:rtl w:val="true"/>
        </w:rPr>
        <w:t xml:space="preserve">' </w:t>
      </w:r>
      <w:r>
        <w:rPr>
          <w:rFonts w:ascii="Miriam" w:hAnsi="Miriam" w:cs="Miriam"/>
          <w:spacing w:val="0"/>
          <w:sz w:val="24"/>
          <w:sz w:val="24"/>
          <w:szCs w:val="24"/>
          <w:rtl w:val="true"/>
        </w:rPr>
        <w:t>מדינת ישראל</w:t>
      </w:r>
      <w:r>
        <w:rPr>
          <w:rFonts w:cs="Miriam" w:ascii="Miriam" w:hAnsi="Miriam"/>
          <w:spacing w:val="0"/>
          <w:sz w:val="24"/>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cs="FrankRuehl"/>
          <w:sz w:val="28"/>
          <w:sz w:val="28"/>
          <w:szCs w:val="28"/>
          <w:rtl w:val="true"/>
        </w:rPr>
        <w:t xml:space="preserve">פיסקה </w:t>
      </w:r>
      <w:r>
        <w:rPr>
          <w:rFonts w:cs="FrankRuehl" w:ascii="FrankRuehl" w:hAnsi="FrankRuehl"/>
          <w:sz w:val="28"/>
          <w:szCs w:val="28"/>
        </w:rPr>
        <w:t>11</w:t>
      </w:r>
      <w:r>
        <w:rPr>
          <w:rFonts w:cs="FrankRuehl" w:ascii="FrankRuehl" w:hAnsi="FrankRuehl"/>
          <w:sz w:val="28"/>
          <w:szCs w:val="28"/>
          <w:rtl w:val="true"/>
        </w:rPr>
        <w:t xml:space="preserve"> (</w:t>
      </w:r>
      <w:r>
        <w:rPr>
          <w:rFonts w:ascii="FrankRuehl" w:hAnsi="FrankRuehl" w:cs="FrankRuehl"/>
          <w:sz w:val="28"/>
          <w:sz w:val="28"/>
          <w:szCs w:val="28"/>
          <w:rtl w:val="true"/>
        </w:rPr>
        <w:t>להלן</w:t>
      </w:r>
      <w:r>
        <w:rPr>
          <w:rFonts w:cs="FrankRuehl" w:ascii="FrankRuehl" w:hAnsi="FrankRuehl"/>
          <w:sz w:val="28"/>
          <w:szCs w:val="28"/>
          <w:rtl w:val="true"/>
        </w:rPr>
        <w:t xml:space="preserve">: </w:t>
      </w:r>
      <w:r>
        <w:rPr>
          <w:rFonts w:ascii="Miriam" w:hAnsi="Miriam" w:cs="Miriam"/>
          <w:spacing w:val="0"/>
          <w:sz w:val="24"/>
          <w:sz w:val="24"/>
          <w:szCs w:val="24"/>
          <w:rtl w:val="true"/>
        </w:rPr>
        <w:t>עניין דהוד</w:t>
      </w:r>
      <w:r>
        <w:rPr>
          <w:rFonts w:cs="Miriam" w:ascii="Miriam" w:hAnsi="Miriam"/>
          <w:spacing w:val="0"/>
          <w:sz w:val="24"/>
          <w:szCs w:val="24"/>
          <w:rtl w:val="true"/>
        </w:rPr>
        <w:t>)</w:t>
      </w:r>
      <w:r>
        <w:rPr>
          <w:rFonts w:cs="FrankRuehl" w:ascii="FrankRuehl" w:hAnsi="FrankRuehl"/>
          <w:sz w:val="28"/>
          <w:szCs w:val="28"/>
          <w:rtl w:val="true"/>
        </w:rPr>
        <w:t xml:space="preserve"> (</w:t>
      </w:r>
      <w:r>
        <w:rPr>
          <w:rFonts w:cs="FrankRuehl" w:ascii="FrankRuehl" w:hAnsi="FrankRuehl"/>
          <w:sz w:val="28"/>
          <w:szCs w:val="28"/>
        </w:rPr>
        <w:t>19.1.2017</w:t>
      </w:r>
      <w:r>
        <w:rPr>
          <w:rFonts w:cs="FrankRuehl" w:ascii="FrankRuehl" w:hAnsi="FrankRuehl"/>
          <w:sz w:val="28"/>
          <w:szCs w:val="28"/>
          <w:rtl w:val="true"/>
        </w:rPr>
        <w:t xml:space="preserve">); </w:t>
      </w:r>
      <w:hyperlink r:id="rId25">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7268/11</w:t>
        </w:r>
      </w:hyperlink>
      <w:r>
        <w:rPr>
          <w:rFonts w:cs="FrankRuehl" w:ascii="FrankRuehl" w:hAnsi="FrankRuehl"/>
          <w:sz w:val="28"/>
          <w:szCs w:val="28"/>
          <w:rtl w:val="true"/>
        </w:rPr>
        <w:t xml:space="preserve"> </w:t>
      </w:r>
      <w:r>
        <w:rPr>
          <w:rFonts w:ascii="Miriam" w:hAnsi="Miriam" w:cs="Miriam"/>
          <w:spacing w:val="0"/>
          <w:sz w:val="24"/>
          <w:sz w:val="24"/>
          <w:szCs w:val="24"/>
          <w:rtl w:val="true"/>
        </w:rPr>
        <w:t>גראבן נ</w:t>
      </w:r>
      <w:r>
        <w:rPr>
          <w:rFonts w:cs="Miriam" w:ascii="Miriam" w:hAnsi="Miriam"/>
          <w:spacing w:val="0"/>
          <w:sz w:val="24"/>
          <w:szCs w:val="24"/>
          <w:rtl w:val="true"/>
        </w:rPr>
        <w:t xml:space="preserve">' </w:t>
      </w:r>
      <w:r>
        <w:rPr>
          <w:rFonts w:ascii="Miriam" w:hAnsi="Miriam" w:cs="Miriam"/>
          <w:spacing w:val="0"/>
          <w:sz w:val="24"/>
          <w:sz w:val="24"/>
          <w:szCs w:val="24"/>
          <w:rtl w:val="true"/>
        </w:rPr>
        <w:t>מדינת ישראל</w:t>
      </w:r>
      <w:r>
        <w:rPr>
          <w:rFonts w:cs="FrankRuehl" w:ascii="FrankRuehl" w:hAnsi="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cs="FrankRuehl"/>
          <w:sz w:val="28"/>
          <w:sz w:val="28"/>
          <w:szCs w:val="28"/>
          <w:rtl w:val="true"/>
        </w:rPr>
        <w:t xml:space="preserve">פיסקה </w:t>
      </w:r>
      <w:r>
        <w:rPr>
          <w:rFonts w:cs="FrankRuehl" w:ascii="FrankRuehl" w:hAnsi="FrankRuehl"/>
          <w:sz w:val="28"/>
          <w:szCs w:val="28"/>
        </w:rPr>
        <w:t>7</w:t>
      </w:r>
      <w:r>
        <w:rPr>
          <w:rFonts w:cs="FrankRuehl" w:ascii="FrankRuehl" w:hAnsi="FrankRuehl"/>
          <w:sz w:val="28"/>
          <w:szCs w:val="28"/>
          <w:rtl w:val="true"/>
        </w:rPr>
        <w:t xml:space="preserve"> (</w:t>
      </w:r>
      <w:r>
        <w:rPr>
          <w:rFonts w:cs="FrankRuehl" w:ascii="FrankRuehl" w:hAnsi="FrankRuehl"/>
          <w:sz w:val="28"/>
          <w:szCs w:val="28"/>
        </w:rPr>
        <w:t>8.8.2012</w:t>
      </w:r>
      <w:r>
        <w:rPr>
          <w:rFonts w:cs="FrankRuehl" w:ascii="FrankRuehl" w:hAnsi="FrankRuehl"/>
          <w:sz w:val="28"/>
          <w:szCs w:val="28"/>
          <w:rtl w:val="true"/>
        </w:rPr>
        <w:t xml:space="preserve">)), </w:t>
      </w:r>
      <w:r>
        <w:rPr>
          <w:rFonts w:ascii="FrankRuehl" w:hAnsi="FrankRuehl" w:cs="FrankRuehl"/>
          <w:sz w:val="28"/>
          <w:sz w:val="28"/>
          <w:szCs w:val="28"/>
          <w:rtl w:val="true"/>
        </w:rPr>
        <w:t xml:space="preserve">כמו גם על מגמת ההחמרה ברמת הענישה הנהוגה בשנים האחרונות </w:t>
      </w:r>
      <w:r>
        <w:rPr>
          <w:rFonts w:cs="FrankRuehl" w:ascii="FrankRuehl" w:hAnsi="FrankRuehl"/>
          <w:sz w:val="28"/>
          <w:szCs w:val="28"/>
          <w:rtl w:val="true"/>
        </w:rPr>
        <w:t>(</w:t>
      </w:r>
      <w:r>
        <w:rPr>
          <w:rFonts w:ascii="FrankRuehl" w:hAnsi="FrankRuehl" w:cs="FrankRuehl"/>
          <w:sz w:val="28"/>
          <w:sz w:val="28"/>
          <w:szCs w:val="28"/>
          <w:rtl w:val="true"/>
        </w:rPr>
        <w:t>עניין דהוד הנ</w:t>
      </w:r>
      <w:r>
        <w:rPr>
          <w:rFonts w:cs="FrankRuehl" w:ascii="FrankRuehl" w:hAnsi="FrankRuehl"/>
          <w:sz w:val="28"/>
          <w:szCs w:val="28"/>
          <w:rtl w:val="true"/>
        </w:rPr>
        <w:t>"</w:t>
      </w:r>
      <w:r>
        <w:rPr>
          <w:rFonts w:ascii="FrankRuehl" w:hAnsi="FrankRuehl" w:cs="FrankRuehl"/>
          <w:sz w:val="28"/>
          <w:sz w:val="28"/>
          <w:szCs w:val="28"/>
          <w:rtl w:val="true"/>
        </w:rPr>
        <w:t>ל ו</w:t>
      </w:r>
      <w:hyperlink r:id="rId26">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1397/16</w:t>
        </w:r>
      </w:hyperlink>
      <w:r>
        <w:rPr>
          <w:rFonts w:cs="FrankRuehl" w:ascii="FrankRuehl" w:hAnsi="FrankRuehl"/>
          <w:sz w:val="28"/>
          <w:szCs w:val="28"/>
          <w:rtl w:val="true"/>
        </w:rPr>
        <w:t xml:space="preserve"> </w:t>
      </w:r>
      <w:r>
        <w:rPr>
          <w:rFonts w:ascii="Miriam" w:hAnsi="Miriam" w:cs="Miriam"/>
          <w:spacing w:val="0"/>
          <w:sz w:val="24"/>
          <w:sz w:val="24"/>
          <w:szCs w:val="24"/>
          <w:rtl w:val="true"/>
        </w:rPr>
        <w:t>מדינת ישראל נ</w:t>
      </w:r>
      <w:r>
        <w:rPr>
          <w:rFonts w:cs="Miriam" w:ascii="Miriam" w:hAnsi="Miriam"/>
          <w:spacing w:val="0"/>
          <w:sz w:val="24"/>
          <w:szCs w:val="24"/>
          <w:rtl w:val="true"/>
        </w:rPr>
        <w:t xml:space="preserve">' </w:t>
      </w:r>
      <w:r>
        <w:rPr>
          <w:rFonts w:ascii="Miriam" w:hAnsi="Miriam" w:cs="Miriam"/>
          <w:spacing w:val="0"/>
          <w:sz w:val="24"/>
          <w:sz w:val="24"/>
          <w:szCs w:val="24"/>
          <w:rtl w:val="true"/>
        </w:rPr>
        <w:t>חמאיל</w:t>
      </w:r>
      <w:r>
        <w:rPr>
          <w:rFonts w:cs="Miriam" w:ascii="Miriam" w:hAnsi="Miriam"/>
          <w:spacing w:val="0"/>
          <w:sz w:val="24"/>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cs="FrankRuehl"/>
          <w:sz w:val="28"/>
          <w:sz w:val="28"/>
          <w:szCs w:val="28"/>
          <w:rtl w:val="true"/>
        </w:rPr>
        <w:t xml:space="preserve">פיסקה </w:t>
      </w:r>
      <w:r>
        <w:rPr>
          <w:rFonts w:cs="FrankRuehl" w:ascii="FrankRuehl" w:hAnsi="FrankRuehl"/>
          <w:sz w:val="28"/>
          <w:szCs w:val="28"/>
        </w:rPr>
        <w:t>12</w:t>
      </w:r>
      <w:r>
        <w:rPr>
          <w:rFonts w:cs="FrankRuehl" w:ascii="FrankRuehl" w:hAnsi="FrankRuehl"/>
          <w:sz w:val="28"/>
          <w:szCs w:val="28"/>
          <w:rtl w:val="true"/>
        </w:rPr>
        <w:t xml:space="preserve"> (</w:t>
      </w:r>
      <w:r>
        <w:rPr>
          <w:rFonts w:ascii="FrankRuehl" w:hAnsi="FrankRuehl" w:cs="FrankRuehl"/>
          <w:sz w:val="28"/>
          <w:sz w:val="28"/>
          <w:szCs w:val="28"/>
          <w:rtl w:val="true"/>
        </w:rPr>
        <w:t>להלן</w:t>
      </w:r>
      <w:r>
        <w:rPr>
          <w:rFonts w:cs="FrankRuehl" w:ascii="FrankRuehl" w:hAnsi="FrankRuehl"/>
          <w:sz w:val="28"/>
          <w:szCs w:val="28"/>
          <w:rtl w:val="true"/>
        </w:rPr>
        <w:t xml:space="preserve">: </w:t>
      </w:r>
      <w:r>
        <w:rPr>
          <w:rFonts w:ascii="Miriam" w:hAnsi="Miriam" w:cs="Miriam"/>
          <w:spacing w:val="0"/>
          <w:sz w:val="24"/>
          <w:sz w:val="24"/>
          <w:szCs w:val="24"/>
          <w:rtl w:val="true"/>
        </w:rPr>
        <w:t>עניין חמאיל</w:t>
      </w:r>
      <w:r>
        <w:rPr>
          <w:rFonts w:cs="FrankRuehl" w:ascii="FrankRuehl" w:hAnsi="FrankRuehl"/>
          <w:sz w:val="28"/>
          <w:szCs w:val="28"/>
          <w:rtl w:val="true"/>
        </w:rPr>
        <w:t>)</w:t>
      </w:r>
      <w:r>
        <w:rPr>
          <w:rFonts w:cs="Miriam" w:ascii="Miriam" w:hAnsi="Miriam"/>
          <w:b/>
          <w:bCs/>
          <w:spacing w:val="0"/>
          <w:sz w:val="24"/>
          <w:szCs w:val="24"/>
          <w:rtl w:val="true"/>
        </w:rPr>
        <w:t xml:space="preserve"> </w:t>
      </w:r>
      <w:r>
        <w:rPr>
          <w:rFonts w:cs="FrankRuehl" w:ascii="FrankRuehl" w:hAnsi="FrankRuehl"/>
          <w:sz w:val="28"/>
          <w:szCs w:val="28"/>
          <w:rtl w:val="true"/>
        </w:rPr>
        <w:t>(</w:t>
      </w:r>
      <w:r>
        <w:rPr>
          <w:rFonts w:cs="FrankRuehl" w:ascii="FrankRuehl" w:hAnsi="FrankRuehl"/>
          <w:sz w:val="28"/>
          <w:szCs w:val="28"/>
        </w:rPr>
        <w:t>12.9.2016</w:t>
      </w:r>
      <w:r>
        <w:rPr>
          <w:rFonts w:cs="FrankRuehl" w:ascii="FrankRuehl" w:hAnsi="FrankRuehl"/>
          <w:sz w:val="28"/>
          <w:szCs w:val="28"/>
          <w:rtl w:val="true"/>
        </w:rPr>
        <w:t xml:space="preserve">)). </w:t>
      </w:r>
      <w:r>
        <w:rPr>
          <w:rFonts w:ascii="FrankRuehl" w:hAnsi="FrankRuehl" w:cs="FrankRuehl"/>
          <w:sz w:val="28"/>
          <w:sz w:val="28"/>
          <w:szCs w:val="28"/>
          <w:rtl w:val="true"/>
        </w:rPr>
        <w:t>כשעל כל אלה יש להוסיף נדבך חומרה נוסף מקום בו</w:t>
      </w:r>
      <w:r>
        <w:rPr>
          <w:rFonts w:cs="FrankRuehl" w:ascii="FrankRuehl" w:hAnsi="FrankRuehl"/>
          <w:sz w:val="28"/>
          <w:szCs w:val="28"/>
          <w:rtl w:val="true"/>
        </w:rPr>
        <w:t xml:space="preserve">, </w:t>
      </w:r>
      <w:r>
        <w:rPr>
          <w:rFonts w:ascii="FrankRuehl" w:hAnsi="FrankRuehl" w:cs="FrankRuehl"/>
          <w:sz w:val="28"/>
          <w:sz w:val="28"/>
          <w:szCs w:val="28"/>
          <w:rtl w:val="true"/>
        </w:rPr>
        <w:t>כבענייננו</w:t>
      </w:r>
      <w:r>
        <w:rPr>
          <w:rFonts w:cs="FrankRuehl" w:ascii="FrankRuehl" w:hAnsi="FrankRuehl"/>
          <w:sz w:val="28"/>
          <w:szCs w:val="28"/>
          <w:rtl w:val="true"/>
        </w:rPr>
        <w:t xml:space="preserve">, </w:t>
      </w:r>
      <w:r>
        <w:rPr>
          <w:rFonts w:ascii="FrankRuehl" w:hAnsi="FrankRuehl" w:cs="FrankRuehl"/>
          <w:sz w:val="28"/>
          <w:sz w:val="28"/>
          <w:szCs w:val="28"/>
          <w:rtl w:val="true"/>
        </w:rPr>
        <w:t xml:space="preserve">מדובר בנשק אוטומטי שפגיעתו עלולה להיות חמורה ונרחבת אף יותר </w:t>
      </w:r>
      <w:r>
        <w:rPr>
          <w:rFonts w:cs="FrankRuehl" w:ascii="FrankRuehl" w:hAnsi="FrankRuehl"/>
          <w:sz w:val="28"/>
          <w:szCs w:val="28"/>
          <w:rtl w:val="true"/>
        </w:rPr>
        <w:t>(</w:t>
      </w:r>
      <w:r>
        <w:rPr>
          <w:rFonts w:ascii="FrankRuehl" w:hAnsi="FrankRuehl" w:cs="FrankRuehl"/>
          <w:sz w:val="28"/>
          <w:sz w:val="28"/>
          <w:szCs w:val="28"/>
          <w:rtl w:val="true"/>
        </w:rPr>
        <w:t>עניין חמאיל</w:t>
      </w:r>
      <w:r>
        <w:rPr>
          <w:rFonts w:cs="FrankRuehl" w:ascii="FrankRuehl" w:hAnsi="FrankRuehl"/>
          <w:sz w:val="28"/>
          <w:szCs w:val="28"/>
          <w:rtl w:val="true"/>
        </w:rPr>
        <w:t xml:space="preserve">, </w:t>
      </w:r>
      <w:r>
        <w:rPr>
          <w:rFonts w:ascii="FrankRuehl" w:hAnsi="FrankRuehl" w:cs="FrankRuehl"/>
          <w:sz w:val="28"/>
          <w:sz w:val="28"/>
          <w:szCs w:val="28"/>
          <w:rtl w:val="true"/>
        </w:rPr>
        <w:t xml:space="preserve">פיסקה </w:t>
      </w:r>
      <w:r>
        <w:rPr>
          <w:rFonts w:cs="FrankRuehl" w:ascii="FrankRuehl" w:hAnsi="FrankRuehl"/>
          <w:sz w:val="28"/>
          <w:szCs w:val="28"/>
        </w:rPr>
        <w:t>13</w:t>
      </w:r>
      <w:r>
        <w:rPr>
          <w:rFonts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r>
        <w:rPr>
          <w:rFonts w:ascii="FrankRuehl" w:hAnsi="FrankRuehl" w:cs="FrankRuehl"/>
          <w:sz w:val="28"/>
          <w:sz w:val="28"/>
          <w:szCs w:val="28"/>
          <w:rtl w:val="true"/>
        </w:rPr>
        <w:t>עיון בפסיקתו של בית משפט זה מלמד על רף ענישה דומה</w:t>
      </w:r>
      <w:r>
        <w:rPr>
          <w:rFonts w:cs="FrankRuehl" w:ascii="FrankRuehl" w:hAnsi="FrankRuehl"/>
          <w:sz w:val="28"/>
          <w:szCs w:val="28"/>
          <w:rtl w:val="true"/>
        </w:rPr>
        <w:t xml:space="preserve">, </w:t>
      </w:r>
      <w:r>
        <w:rPr>
          <w:rFonts w:ascii="FrankRuehl" w:hAnsi="FrankRuehl" w:cs="FrankRuehl"/>
          <w:sz w:val="28"/>
          <w:sz w:val="28"/>
          <w:szCs w:val="28"/>
          <w:rtl w:val="true"/>
        </w:rPr>
        <w:t>שהוטל במקרים דומים ואף במקרים שנפלו במידת חומרתם ממידת החומרה בענייננו</w:t>
      </w:r>
      <w:r>
        <w:rPr>
          <w:rFonts w:cs="FrankRuehl" w:ascii="FrankRuehl" w:hAnsi="FrankRuehl"/>
          <w:sz w:val="28"/>
          <w:szCs w:val="28"/>
          <w:rtl w:val="true"/>
        </w:rPr>
        <w:t xml:space="preserve">. </w:t>
      </w:r>
      <w:r>
        <w:rPr>
          <w:rFonts w:ascii="FrankRuehl" w:hAnsi="FrankRuehl" w:cs="FrankRuehl"/>
          <w:sz w:val="28"/>
          <w:sz w:val="28"/>
          <w:szCs w:val="28"/>
          <w:rtl w:val="true"/>
        </w:rPr>
        <w:t>ראו</w:t>
      </w:r>
      <w:r>
        <w:rPr>
          <w:rFonts w:cs="FrankRuehl" w:ascii="FrankRuehl" w:hAnsi="FrankRuehl"/>
          <w:sz w:val="28"/>
          <w:szCs w:val="28"/>
          <w:rtl w:val="true"/>
        </w:rPr>
        <w:t xml:space="preserve">: </w:t>
      </w:r>
      <w:hyperlink r:id="rId27">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785/15</w:t>
        </w:r>
      </w:hyperlink>
      <w:r>
        <w:rPr>
          <w:rFonts w:cs="FrankRuehl" w:ascii="FrankRuehl" w:hAnsi="FrankRuehl"/>
          <w:sz w:val="28"/>
          <w:szCs w:val="28"/>
          <w:rtl w:val="true"/>
        </w:rPr>
        <w:t xml:space="preserve"> </w:t>
      </w:r>
      <w:r>
        <w:rPr>
          <w:rFonts w:ascii="Miriam" w:hAnsi="Miriam" w:cs="Miriam"/>
          <w:spacing w:val="0"/>
          <w:sz w:val="24"/>
          <w:sz w:val="24"/>
          <w:szCs w:val="24"/>
          <w:rtl w:val="true"/>
        </w:rPr>
        <w:t>פואקה נ</w:t>
      </w:r>
      <w:r>
        <w:rPr>
          <w:rFonts w:cs="Miriam" w:ascii="Miriam" w:hAnsi="Miriam"/>
          <w:spacing w:val="0"/>
          <w:sz w:val="24"/>
          <w:szCs w:val="24"/>
          <w:rtl w:val="true"/>
        </w:rPr>
        <w:t xml:space="preserve">' </w:t>
      </w:r>
      <w:r>
        <w:rPr>
          <w:rFonts w:ascii="Miriam" w:hAnsi="Miriam" w:cs="Miriam"/>
          <w:spacing w:val="0"/>
          <w:sz w:val="24"/>
          <w:sz w:val="24"/>
          <w:szCs w:val="24"/>
          <w:rtl w:val="true"/>
        </w:rPr>
        <w:t xml:space="preserve">מדינת ישראל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Miriam" w:ascii="Miriam" w:hAnsi="Miriam"/>
          <w:spacing w:val="0"/>
          <w:sz w:val="24"/>
          <w:szCs w:val="24"/>
          <w:rtl w:val="true"/>
        </w:rPr>
        <w:t>(</w:t>
      </w:r>
      <w:r>
        <w:rPr>
          <w:rFonts w:cs="Miriam" w:ascii="Miriam" w:hAnsi="Miriam"/>
          <w:spacing w:val="0"/>
          <w:sz w:val="24"/>
          <w:szCs w:val="24"/>
        </w:rPr>
        <w:t>6.12.2015</w:t>
      </w:r>
      <w:r>
        <w:rPr>
          <w:rFonts w:cs="Miriam" w:ascii="Miriam" w:hAnsi="Miriam"/>
          <w:spacing w:val="0"/>
          <w:sz w:val="24"/>
          <w:szCs w:val="24"/>
          <w:rtl w:val="true"/>
        </w:rPr>
        <w:t>)</w:t>
      </w:r>
      <w:r>
        <w:rPr>
          <w:rFonts w:cs="FrankRuehl" w:ascii="FrankRuehl" w:hAnsi="FrankRuehl"/>
          <w:sz w:val="28"/>
          <w:szCs w:val="28"/>
          <w:rtl w:val="true"/>
        </w:rPr>
        <w:t xml:space="preserve">; </w:t>
      </w:r>
      <w:hyperlink r:id="rId28">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2186/13</w:t>
        </w:r>
      </w:hyperlink>
      <w:r>
        <w:rPr>
          <w:rFonts w:cs="FrankRuehl" w:ascii="FrankRuehl" w:hAnsi="FrankRuehl"/>
          <w:sz w:val="28"/>
          <w:szCs w:val="28"/>
          <w:rtl w:val="true"/>
        </w:rPr>
        <w:t xml:space="preserve"> </w:t>
      </w:r>
      <w:r>
        <w:rPr>
          <w:rFonts w:ascii="Miriam" w:hAnsi="Miriam" w:cs="Miriam"/>
          <w:spacing w:val="0"/>
          <w:sz w:val="24"/>
          <w:sz w:val="24"/>
          <w:szCs w:val="24"/>
          <w:rtl w:val="true"/>
        </w:rPr>
        <w:t>עקול נ</w:t>
      </w:r>
      <w:r>
        <w:rPr>
          <w:rFonts w:cs="Miriam" w:ascii="Miriam" w:hAnsi="Miriam"/>
          <w:spacing w:val="0"/>
          <w:sz w:val="24"/>
          <w:szCs w:val="24"/>
          <w:rtl w:val="true"/>
        </w:rPr>
        <w:t xml:space="preserve">' </w:t>
      </w:r>
      <w:r>
        <w:rPr>
          <w:rFonts w:ascii="Miriam" w:hAnsi="Miriam" w:cs="Miriam"/>
          <w:spacing w:val="0"/>
          <w:sz w:val="24"/>
          <w:sz w:val="24"/>
          <w:szCs w:val="24"/>
          <w:rtl w:val="true"/>
        </w:rPr>
        <w:t xml:space="preserve">מדינת ישראל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ascii="FrankRuehl" w:hAnsi="FrankRuehl"/>
          <w:sz w:val="28"/>
          <w:szCs w:val="28"/>
          <w:rtl w:val="true"/>
        </w:rPr>
        <w:t>(</w:t>
      </w:r>
      <w:r>
        <w:rPr>
          <w:rFonts w:cs="FrankRuehl" w:ascii="FrankRuehl" w:hAnsi="FrankRuehl"/>
          <w:sz w:val="28"/>
          <w:szCs w:val="28"/>
        </w:rPr>
        <w:t>18.2.2014</w:t>
      </w:r>
      <w:r>
        <w:rPr>
          <w:rFonts w:cs="FrankRuehl" w:ascii="FrankRuehl" w:hAnsi="FrankRuehl"/>
          <w:sz w:val="28"/>
          <w:szCs w:val="28"/>
          <w:rtl w:val="true"/>
        </w:rPr>
        <w:t xml:space="preserve">); </w:t>
      </w:r>
      <w:hyperlink r:id="rId29">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5842/14</w:t>
        </w:r>
      </w:hyperlink>
      <w:r>
        <w:rPr>
          <w:rFonts w:cs="FrankRuehl" w:ascii="FrankRuehl" w:hAnsi="FrankRuehl"/>
          <w:sz w:val="28"/>
          <w:szCs w:val="28"/>
          <w:rtl w:val="true"/>
        </w:rPr>
        <w:t xml:space="preserve"> </w:t>
      </w:r>
      <w:r>
        <w:rPr>
          <w:rFonts w:ascii="Miriam" w:hAnsi="Miriam" w:cs="Miriam"/>
          <w:spacing w:val="0"/>
          <w:sz w:val="24"/>
          <w:sz w:val="24"/>
          <w:szCs w:val="24"/>
          <w:rtl w:val="true"/>
        </w:rPr>
        <w:t>דהן נ</w:t>
      </w:r>
      <w:r>
        <w:rPr>
          <w:rFonts w:cs="Miriam" w:ascii="Miriam" w:hAnsi="Miriam"/>
          <w:spacing w:val="0"/>
          <w:sz w:val="24"/>
          <w:szCs w:val="24"/>
          <w:rtl w:val="true"/>
        </w:rPr>
        <w:t xml:space="preserve">' </w:t>
      </w:r>
      <w:r>
        <w:rPr>
          <w:rFonts w:ascii="Miriam" w:hAnsi="Miriam" w:cs="Miriam"/>
          <w:spacing w:val="0"/>
          <w:sz w:val="24"/>
          <w:sz w:val="24"/>
          <w:szCs w:val="24"/>
          <w:rtl w:val="true"/>
        </w:rPr>
        <w:t xml:space="preserve">מדינת ישראל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ascii="FrankRuehl" w:hAnsi="FrankRuehl"/>
          <w:sz w:val="28"/>
          <w:szCs w:val="28"/>
          <w:rtl w:val="true"/>
        </w:rPr>
        <w:t>(</w:t>
      </w:r>
      <w:r>
        <w:rPr>
          <w:rFonts w:cs="FrankRuehl" w:ascii="FrankRuehl" w:hAnsi="FrankRuehl"/>
          <w:sz w:val="28"/>
          <w:szCs w:val="28"/>
        </w:rPr>
        <w:t>29.7.2015</w:t>
      </w:r>
      <w:r>
        <w:rPr>
          <w:rFonts w:cs="FrankRuehl" w:ascii="FrankRuehl" w:hAnsi="FrankRuehl"/>
          <w:sz w:val="28"/>
          <w:szCs w:val="28"/>
          <w:rtl w:val="true"/>
        </w:rPr>
        <w:t xml:space="preserve">); </w:t>
      </w:r>
      <w:r>
        <w:rPr>
          <w:rFonts w:ascii="FrankRuehl" w:hAnsi="FrankRuehl" w:cs="FrankRuehl"/>
          <w:sz w:val="28"/>
          <w:sz w:val="28"/>
          <w:szCs w:val="28"/>
          <w:rtl w:val="true"/>
        </w:rPr>
        <w:t>וכן עניין דהוד הנ</w:t>
      </w:r>
      <w:r>
        <w:rPr>
          <w:rFonts w:cs="FrankRuehl" w:ascii="FrankRuehl" w:hAnsi="FrankRuehl"/>
          <w:sz w:val="28"/>
          <w:szCs w:val="28"/>
          <w:rtl w:val="true"/>
        </w:rPr>
        <w:t>"</w:t>
      </w:r>
      <w:r>
        <w:rPr>
          <w:rFonts w:ascii="FrankRuehl" w:hAnsi="FrankRuehl" w:cs="FrankRuehl"/>
          <w:sz w:val="28"/>
          <w:sz w:val="28"/>
          <w:szCs w:val="28"/>
          <w:rtl w:val="true"/>
        </w:rPr>
        <w:t>ל</w:t>
      </w:r>
      <w:r>
        <w:rPr>
          <w:rFonts w:cs="FrankRuehl" w:ascii="FrankRuehl" w:hAnsi="FrankRuehl"/>
          <w:sz w:val="28"/>
          <w:szCs w:val="28"/>
          <w:rtl w:val="true"/>
        </w:rPr>
        <w:t>).</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cs="FrankRuehl" w:ascii="FrankRuehl" w:hAnsi="FrankRuehl"/>
          <w:sz w:val="28"/>
          <w:szCs w:val="28"/>
        </w:rPr>
        <w:t>15</w:t>
      </w:r>
      <w:r>
        <w:rPr>
          <w:rFonts w:cs="FrankRuehl" w:ascii="FrankRuehl" w:hAnsi="FrankRuehl"/>
          <w:sz w:val="28"/>
          <w:szCs w:val="28"/>
          <w:rtl w:val="true"/>
        </w:rPr>
        <w:t xml:space="preserve">.      </w:t>
      </w:r>
      <w:r>
        <w:rPr>
          <w:rFonts w:ascii="FrankRuehl" w:hAnsi="FrankRuehl" w:cs="FrankRuehl"/>
          <w:sz w:val="28"/>
          <w:sz w:val="28"/>
          <w:szCs w:val="28"/>
          <w:rtl w:val="true"/>
        </w:rPr>
        <w:t>כאמור</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הורשע בביצוע ארבע עסקאות נשק חמורות שכללו מכירתם של שני תתי מקלע מאולתרים</w:t>
      </w:r>
      <w:r>
        <w:rPr>
          <w:rFonts w:cs="FrankRuehl" w:ascii="FrankRuehl" w:hAnsi="FrankRuehl"/>
          <w:sz w:val="28"/>
          <w:szCs w:val="28"/>
          <w:rtl w:val="true"/>
        </w:rPr>
        <w:t xml:space="preserve">, </w:t>
      </w:r>
      <w:r>
        <w:rPr>
          <w:rFonts w:ascii="FrankRuehl" w:hAnsi="FrankRuehl" w:cs="FrankRuehl"/>
          <w:sz w:val="28"/>
          <w:sz w:val="28"/>
          <w:szCs w:val="28"/>
          <w:rtl w:val="true"/>
        </w:rPr>
        <w:t>רובה סער</w:t>
      </w:r>
      <w:r>
        <w:rPr>
          <w:rFonts w:cs="FrankRuehl" w:ascii="FrankRuehl" w:hAnsi="FrankRuehl"/>
          <w:sz w:val="28"/>
          <w:szCs w:val="28"/>
          <w:rtl w:val="true"/>
        </w:rPr>
        <w:t xml:space="preserve">, </w:t>
      </w:r>
      <w:r>
        <w:rPr>
          <w:rFonts w:ascii="FrankRuehl" w:hAnsi="FrankRuehl" w:cs="FrankRuehl"/>
          <w:sz w:val="28"/>
          <w:sz w:val="28"/>
          <w:szCs w:val="28"/>
          <w:rtl w:val="true"/>
        </w:rPr>
        <w:t>תחמושת לאקדח</w:t>
      </w:r>
      <w:r>
        <w:rPr>
          <w:rFonts w:cs="FrankRuehl" w:ascii="FrankRuehl" w:hAnsi="FrankRuehl"/>
          <w:sz w:val="28"/>
          <w:szCs w:val="28"/>
          <w:rtl w:val="true"/>
        </w:rPr>
        <w:t xml:space="preserve">, </w:t>
      </w:r>
      <w:r>
        <w:rPr>
          <w:rFonts w:ascii="FrankRuehl" w:hAnsi="FrankRuehl" w:cs="FrankRuehl"/>
          <w:sz w:val="28"/>
          <w:sz w:val="28"/>
          <w:szCs w:val="28"/>
          <w:rtl w:val="true"/>
        </w:rPr>
        <w:t>מחסנית וכדורים וכוונת טלסקופית</w:t>
      </w:r>
      <w:r>
        <w:rPr>
          <w:rFonts w:cs="FrankRuehl" w:ascii="FrankRuehl" w:hAnsi="FrankRuehl"/>
          <w:sz w:val="28"/>
          <w:szCs w:val="28"/>
          <w:rtl w:val="true"/>
        </w:rPr>
        <w:t xml:space="preserve">. </w:t>
      </w:r>
      <w:r>
        <w:rPr>
          <w:rFonts w:ascii="FrankRuehl" w:hAnsi="FrankRuehl" w:cs="FrankRuehl"/>
          <w:sz w:val="28"/>
          <w:sz w:val="28"/>
          <w:szCs w:val="28"/>
          <w:rtl w:val="true"/>
        </w:rPr>
        <w:t>נסיבות החומרה בעניינו אינן מתמצות בכך</w:t>
      </w:r>
      <w:r>
        <w:rPr>
          <w:rFonts w:cs="FrankRuehl" w:ascii="FrankRuehl" w:hAnsi="FrankRuehl"/>
          <w:sz w:val="28"/>
          <w:szCs w:val="28"/>
          <w:rtl w:val="true"/>
        </w:rPr>
        <w:t xml:space="preserve">, </w:t>
      </w:r>
      <w:r>
        <w:rPr>
          <w:rFonts w:ascii="FrankRuehl" w:hAnsi="FrankRuehl" w:cs="FrankRuehl"/>
          <w:sz w:val="28"/>
          <w:sz w:val="28"/>
          <w:szCs w:val="28"/>
          <w:rtl w:val="true"/>
        </w:rPr>
        <w:t xml:space="preserve">שכן לעבירות הנשק מצטרפות עבירות של סחר ברכב ובחלקים גנובים והעמדת אמצעים לביצוע פשע – ביודעו כי כלי הרכב הגנוב נועד לביצוע ירי במסגרת </w:t>
      </w:r>
      <w:r>
        <w:rPr>
          <w:rFonts w:cs="FrankRuehl" w:ascii="FrankRuehl" w:hAnsi="FrankRuehl"/>
          <w:sz w:val="28"/>
          <w:szCs w:val="28"/>
          <w:rtl w:val="true"/>
        </w:rPr>
        <w:t>"</w:t>
      </w:r>
      <w:r>
        <w:rPr>
          <w:rFonts w:ascii="FrankRuehl" w:hAnsi="FrankRuehl" w:cs="FrankRuehl"/>
          <w:sz w:val="28"/>
          <w:sz w:val="28"/>
          <w:szCs w:val="28"/>
          <w:rtl w:val="true"/>
        </w:rPr>
        <w:t>חיסול חשבונות</w:t>
      </w:r>
      <w:r>
        <w:rPr>
          <w:rFonts w:cs="FrankRuehl" w:ascii="FrankRuehl" w:hAnsi="FrankRuehl"/>
          <w:sz w:val="28"/>
          <w:szCs w:val="28"/>
          <w:rtl w:val="true"/>
        </w:rPr>
        <w:t xml:space="preserve">" </w:t>
      </w:r>
      <w:r>
        <w:rPr>
          <w:rFonts w:ascii="FrankRuehl" w:hAnsi="FrankRuehl" w:cs="FrankRuehl"/>
          <w:sz w:val="28"/>
          <w:sz w:val="28"/>
          <w:szCs w:val="28"/>
          <w:rtl w:val="true"/>
        </w:rPr>
        <w:t xml:space="preserve">תוך שהוא אף הציע עצמו כנהג הרכב </w:t>
      </w:r>
      <w:r>
        <w:rPr>
          <w:rFonts w:cs="FrankRuehl" w:ascii="FrankRuehl" w:hAnsi="FrankRuehl"/>
          <w:sz w:val="28"/>
          <w:szCs w:val="28"/>
          <w:rtl w:val="true"/>
        </w:rPr>
        <w:t xml:space="preserve">- </w:t>
      </w:r>
      <w:r>
        <w:rPr>
          <w:rFonts w:ascii="FrankRuehl" w:hAnsi="FrankRuehl" w:cs="FrankRuehl"/>
          <w:sz w:val="28"/>
          <w:sz w:val="28"/>
          <w:szCs w:val="28"/>
          <w:rtl w:val="true"/>
        </w:rPr>
        <w:t>וכן עבירות סמים</w:t>
      </w:r>
      <w:r>
        <w:rPr>
          <w:rFonts w:cs="FrankRuehl" w:ascii="FrankRuehl" w:hAnsi="FrankRuehl"/>
          <w:sz w:val="28"/>
          <w:szCs w:val="28"/>
          <w:rtl w:val="true"/>
        </w:rPr>
        <w:t xml:space="preserve">, </w:t>
      </w:r>
      <w:r>
        <w:rPr>
          <w:rFonts w:ascii="FrankRuehl" w:hAnsi="FrankRuehl" w:cs="FrankRuehl"/>
          <w:sz w:val="28"/>
          <w:sz w:val="28"/>
          <w:szCs w:val="28"/>
          <w:rtl w:val="true"/>
        </w:rPr>
        <w:t xml:space="preserve">זיוף ועבירות על </w:t>
      </w:r>
      <w:hyperlink r:id="rId30">
        <w:r>
          <w:rPr>
            <w:rStyle w:val="Hyperlink"/>
            <w:rFonts w:ascii="FrankRuehl" w:hAnsi="FrankRuehl" w:cs="FrankRuehl"/>
            <w:color w:val="0000FF"/>
            <w:sz w:val="28"/>
            <w:sz w:val="28"/>
            <w:szCs w:val="28"/>
            <w:u w:val="single"/>
            <w:rtl w:val="true"/>
          </w:rPr>
          <w:t>חוק הכניסה לישראל</w:t>
        </w:r>
      </w:hyperlink>
      <w:r>
        <w:rPr>
          <w:rFonts w:cs="FrankRuehl" w:ascii="FrankRuehl" w:hAnsi="FrankRuehl"/>
          <w:sz w:val="28"/>
          <w:szCs w:val="28"/>
          <w:rtl w:val="true"/>
        </w:rPr>
        <w:t xml:space="preserve">. </w:t>
      </w:r>
      <w:r>
        <w:rPr>
          <w:rFonts w:ascii="FrankRuehl" w:hAnsi="FrankRuehl" w:cs="FrankRuehl"/>
          <w:sz w:val="28"/>
          <w:sz w:val="28"/>
          <w:szCs w:val="28"/>
          <w:rtl w:val="true"/>
        </w:rPr>
        <w:t>על רקע זה</w:t>
      </w:r>
      <w:r>
        <w:rPr>
          <w:rFonts w:cs="FrankRuehl" w:ascii="FrankRuehl" w:hAnsi="FrankRuehl"/>
          <w:sz w:val="28"/>
          <w:szCs w:val="28"/>
          <w:rtl w:val="true"/>
        </w:rPr>
        <w:t xml:space="preserve">, </w:t>
      </w:r>
      <w:r>
        <w:rPr>
          <w:rFonts w:ascii="FrankRuehl" w:hAnsi="FrankRuehl" w:cs="FrankRuehl"/>
          <w:sz w:val="28"/>
          <w:sz w:val="28"/>
          <w:szCs w:val="28"/>
          <w:rtl w:val="true"/>
        </w:rPr>
        <w:t xml:space="preserve">לא מצאתי כי עונשיהם של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 xml:space="preserve">ושל 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שהורשע בשתי עבירות של סחר בנשק</w:t>
      </w:r>
      <w:r>
        <w:rPr>
          <w:rFonts w:cs="FrankRuehl" w:ascii="FrankRuehl" w:hAnsi="FrankRuehl"/>
          <w:sz w:val="28"/>
          <w:szCs w:val="28"/>
          <w:rtl w:val="true"/>
        </w:rPr>
        <w:t xml:space="preserve">, </w:t>
      </w:r>
      <w:r>
        <w:rPr>
          <w:rFonts w:ascii="FrankRuehl" w:hAnsi="FrankRuehl" w:cs="FrankRuehl"/>
          <w:sz w:val="28"/>
          <w:sz w:val="28"/>
          <w:szCs w:val="28"/>
          <w:rtl w:val="true"/>
        </w:rPr>
        <w:t>חורגים במידה ניכרת ממדיניות הענישה הנוהגת</w:t>
      </w:r>
      <w:r>
        <w:rPr>
          <w:rFonts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cs="FrankRuehl" w:ascii="FrankRuehl" w:hAnsi="FrankRuehl"/>
          <w:sz w:val="28"/>
          <w:szCs w:val="28"/>
        </w:rPr>
        <w:t>16</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העלה</w:t>
      </w:r>
      <w:r>
        <w:rPr>
          <w:rFonts w:cs="FrankRuehl" w:ascii="FrankRuehl" w:hAnsi="FrankRuehl"/>
          <w:sz w:val="28"/>
          <w:szCs w:val="28"/>
          <w:rtl w:val="true"/>
        </w:rPr>
        <w:t xml:space="preserve">, </w:t>
      </w:r>
      <w:r>
        <w:rPr>
          <w:rFonts w:ascii="FrankRuehl" w:hAnsi="FrankRuehl" w:cs="FrankRuehl"/>
          <w:sz w:val="28"/>
          <w:sz w:val="28"/>
          <w:szCs w:val="28"/>
          <w:rtl w:val="true"/>
        </w:rPr>
        <w:t>כאמור</w:t>
      </w:r>
      <w:r>
        <w:rPr>
          <w:rFonts w:cs="FrankRuehl" w:ascii="FrankRuehl" w:hAnsi="FrankRuehl"/>
          <w:sz w:val="28"/>
          <w:szCs w:val="28"/>
          <w:rtl w:val="true"/>
        </w:rPr>
        <w:t xml:space="preserve">, </w:t>
      </w:r>
      <w:r>
        <w:rPr>
          <w:rFonts w:ascii="FrankRuehl" w:hAnsi="FrankRuehl" w:cs="FrankRuehl"/>
          <w:sz w:val="28"/>
          <w:sz w:val="28"/>
          <w:szCs w:val="28"/>
          <w:rtl w:val="true"/>
        </w:rPr>
        <w:t>טענות רבות ביחס לקביעת מתחמי הענישה ולקביעת העונש</w:t>
      </w:r>
      <w:r>
        <w:rPr>
          <w:rFonts w:cs="FrankRuehl" w:ascii="FrankRuehl" w:hAnsi="FrankRuehl"/>
          <w:sz w:val="28"/>
          <w:szCs w:val="28"/>
          <w:rtl w:val="true"/>
        </w:rPr>
        <w:t xml:space="preserve">. </w:t>
      </w:r>
      <w:r>
        <w:rPr>
          <w:rFonts w:ascii="FrankRuehl" w:hAnsi="FrankRuehl" w:cs="FrankRuehl"/>
          <w:sz w:val="28"/>
          <w:sz w:val="28"/>
          <w:szCs w:val="28"/>
          <w:rtl w:val="true"/>
        </w:rPr>
        <w:t>אולם</w:t>
      </w:r>
      <w:r>
        <w:rPr>
          <w:rFonts w:cs="FrankRuehl" w:ascii="FrankRuehl" w:hAnsi="FrankRuehl"/>
          <w:sz w:val="28"/>
          <w:szCs w:val="28"/>
          <w:rtl w:val="true"/>
        </w:rPr>
        <w:t xml:space="preserve">, </w:t>
      </w:r>
      <w:r>
        <w:rPr>
          <w:rFonts w:ascii="FrankRuehl" w:hAnsi="FrankRuehl" w:cs="FrankRuehl"/>
          <w:sz w:val="28"/>
          <w:sz w:val="28"/>
          <w:szCs w:val="28"/>
          <w:rtl w:val="true"/>
        </w:rPr>
        <w:t>משהתוצאה העונשית נמצאה ראויה</w:t>
      </w:r>
      <w:r>
        <w:rPr>
          <w:rFonts w:cs="FrankRuehl" w:ascii="FrankRuehl" w:hAnsi="FrankRuehl"/>
          <w:sz w:val="28"/>
          <w:szCs w:val="28"/>
          <w:rtl w:val="true"/>
        </w:rPr>
        <w:t xml:space="preserve">, </w:t>
      </w:r>
      <w:r>
        <w:rPr>
          <w:rFonts w:ascii="FrankRuehl" w:hAnsi="FrankRuehl" w:cs="FrankRuehl"/>
          <w:sz w:val="28"/>
          <w:sz w:val="28"/>
          <w:szCs w:val="28"/>
          <w:rtl w:val="true"/>
        </w:rPr>
        <w:t xml:space="preserve">לא מצאתי להידרש לטענות אלה </w:t>
      </w:r>
      <w:r>
        <w:rPr>
          <w:rFonts w:cs="FrankRuehl" w:ascii="FrankRuehl" w:hAnsi="FrankRuehl"/>
          <w:sz w:val="28"/>
          <w:szCs w:val="28"/>
          <w:rtl w:val="true"/>
        </w:rPr>
        <w:t>(</w:t>
      </w:r>
      <w:r>
        <w:rPr>
          <w:rFonts w:ascii="FrankRuehl" w:hAnsi="FrankRuehl" w:cs="FrankRuehl"/>
          <w:sz w:val="28"/>
          <w:sz w:val="28"/>
          <w:szCs w:val="28"/>
          <w:rtl w:val="true"/>
        </w:rPr>
        <w:t xml:space="preserve">לבחינת התוצאה העונשית להבדיל ממנגנון הבניית שיקול הדעת בענישה ראו </w:t>
      </w:r>
      <w:hyperlink r:id="rId31">
        <w:r>
          <w:rPr>
            <w:rStyle w:val="Hyperlink"/>
            <w:rFonts w:ascii="FrankRuehl" w:hAnsi="FrankRuehl" w:cs="FrankRuehl"/>
            <w:color w:val="0000FF"/>
            <w:sz w:val="28"/>
            <w:sz w:val="28"/>
            <w:szCs w:val="28"/>
            <w:u w:val="single"/>
            <w:rtl w:val="true"/>
          </w:rPr>
          <w:t>ע</w:t>
        </w:r>
        <w:r>
          <w:rPr>
            <w:rStyle w:val="Hyperlink"/>
            <w:rFonts w:cs="FrankRuehl" w:ascii="FrankRuehl" w:hAnsi="FrankRuehl"/>
            <w:color w:val="0000FF"/>
            <w:sz w:val="28"/>
            <w:szCs w:val="28"/>
            <w:u w:val="single"/>
            <w:rtl w:val="true"/>
          </w:rPr>
          <w:t>"</w:t>
        </w:r>
        <w:r>
          <w:rPr>
            <w:rStyle w:val="Hyperlink"/>
            <w:rFonts w:ascii="FrankRuehl" w:hAnsi="FrankRuehl" w:cs="FrankRuehl"/>
            <w:color w:val="0000FF"/>
            <w:sz w:val="28"/>
            <w:sz w:val="28"/>
            <w:szCs w:val="28"/>
            <w:u w:val="single"/>
            <w:rtl w:val="true"/>
          </w:rPr>
          <w:t xml:space="preserve">פ </w:t>
        </w:r>
        <w:r>
          <w:rPr>
            <w:rStyle w:val="Hyperlink"/>
            <w:rFonts w:cs="FrankRuehl" w:ascii="FrankRuehl" w:hAnsi="FrankRuehl"/>
            <w:color w:val="0000FF"/>
            <w:sz w:val="28"/>
            <w:szCs w:val="28"/>
            <w:u w:val="single"/>
          </w:rPr>
          <w:t>8109/15</w:t>
        </w:r>
      </w:hyperlink>
      <w:r>
        <w:rPr>
          <w:rFonts w:cs="FrankRuehl" w:ascii="FrankRuehl" w:hAnsi="FrankRuehl"/>
          <w:sz w:val="28"/>
          <w:szCs w:val="28"/>
          <w:rtl w:val="true"/>
        </w:rPr>
        <w:t xml:space="preserve"> </w:t>
      </w:r>
      <w:r>
        <w:rPr>
          <w:rFonts w:ascii="Miriam" w:hAnsi="Miriam" w:cs="Miriam"/>
          <w:spacing w:val="0"/>
          <w:sz w:val="24"/>
          <w:sz w:val="24"/>
          <w:szCs w:val="24"/>
          <w:rtl w:val="true"/>
        </w:rPr>
        <w:t>אביטן נ</w:t>
      </w:r>
      <w:r>
        <w:rPr>
          <w:rFonts w:cs="Miriam" w:ascii="Miriam" w:hAnsi="Miriam"/>
          <w:spacing w:val="0"/>
          <w:sz w:val="24"/>
          <w:szCs w:val="24"/>
          <w:rtl w:val="true"/>
        </w:rPr>
        <w:t xml:space="preserve">' </w:t>
      </w:r>
      <w:r>
        <w:rPr>
          <w:rFonts w:ascii="Miriam" w:hAnsi="Miriam" w:cs="Miriam"/>
          <w:spacing w:val="0"/>
          <w:sz w:val="24"/>
          <w:sz w:val="24"/>
          <w:szCs w:val="24"/>
          <w:rtl w:val="true"/>
        </w:rPr>
        <w:t>מדינת ישראל</w:t>
      </w:r>
      <w:r>
        <w:rPr>
          <w:rFonts w:cs="FrankRuehl" w:ascii="FrankRuehl" w:hAnsi="FrankRuehl"/>
          <w:sz w:val="28"/>
          <w:szCs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cs="FrankRuehl"/>
          <w:sz w:val="28"/>
          <w:sz w:val="28"/>
          <w:szCs w:val="28"/>
          <w:rtl w:val="true"/>
        </w:rPr>
        <w:t xml:space="preserve">פיסקה </w:t>
      </w:r>
      <w:r>
        <w:rPr>
          <w:rFonts w:cs="FrankRuehl" w:ascii="FrankRuehl" w:hAnsi="FrankRuehl"/>
          <w:sz w:val="28"/>
          <w:szCs w:val="28"/>
        </w:rPr>
        <w:t>8</w:t>
      </w:r>
      <w:r>
        <w:rPr>
          <w:rFonts w:cs="FrankRuehl" w:ascii="FrankRuehl" w:hAnsi="FrankRuehl"/>
          <w:sz w:val="28"/>
          <w:szCs w:val="28"/>
          <w:rtl w:val="true"/>
        </w:rPr>
        <w:t xml:space="preserve"> (</w:t>
      </w:r>
      <w:r>
        <w:rPr>
          <w:rFonts w:cs="FrankRuehl" w:ascii="FrankRuehl" w:hAnsi="FrankRuehl"/>
          <w:sz w:val="28"/>
          <w:szCs w:val="28"/>
        </w:rPr>
        <w:t>9.6.2016</w:t>
      </w:r>
      <w:r>
        <w:rPr>
          <w:rFonts w:cs="FrankRuehl" w:ascii="FrankRuehl" w:hAnsi="FrankRuehl"/>
          <w:sz w:val="28"/>
          <w:szCs w:val="28"/>
          <w:rtl w:val="true"/>
        </w:rPr>
        <w:t xml:space="preserve">)). </w:t>
      </w:r>
      <w:r>
        <w:rPr>
          <w:rFonts w:ascii="FrankRuehl" w:hAnsi="FrankRuehl" w:cs="FrankRuehl"/>
          <w:sz w:val="28"/>
          <w:sz w:val="28"/>
          <w:szCs w:val="28"/>
          <w:rtl w:val="true"/>
        </w:rPr>
        <w:t xml:space="preserve">כך גם לא מצאתי כי העונש שהוטל על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מגלם נתונים שגויים ביחס להרשעתו הקודמת</w:t>
      </w:r>
      <w:r>
        <w:rPr>
          <w:rFonts w:cs="FrankRuehl" w:ascii="FrankRuehl" w:hAnsi="FrankRuehl"/>
          <w:sz w:val="28"/>
          <w:szCs w:val="28"/>
          <w:rtl w:val="true"/>
        </w:rPr>
        <w:t xml:space="preserve">, </w:t>
      </w:r>
      <w:r>
        <w:rPr>
          <w:rFonts w:ascii="FrankRuehl" w:hAnsi="FrankRuehl" w:cs="FrankRuehl"/>
          <w:sz w:val="28"/>
          <w:sz w:val="28"/>
          <w:szCs w:val="28"/>
          <w:rtl w:val="true"/>
        </w:rPr>
        <w:t>או כי לא ניתן משקל הולם לנסיבות חייו</w:t>
      </w:r>
      <w:r>
        <w:rPr>
          <w:rFonts w:cs="FrankRuehl" w:ascii="FrankRuehl" w:hAnsi="FrankRuehl"/>
          <w:sz w:val="28"/>
          <w:szCs w:val="28"/>
          <w:rtl w:val="true"/>
        </w:rPr>
        <w:t xml:space="preserve">, </w:t>
      </w:r>
      <w:r>
        <w:rPr>
          <w:rFonts w:ascii="FrankRuehl" w:hAnsi="FrankRuehl" w:cs="FrankRuehl"/>
          <w:sz w:val="28"/>
          <w:sz w:val="28"/>
          <w:szCs w:val="28"/>
          <w:rtl w:val="true"/>
        </w:rPr>
        <w:t>להשלכה הקשה הצפוייה של המאסר הממושך על משפחתו וילדיו הקטנים וכך גם להודאתו במעשים</w:t>
      </w:r>
      <w:r>
        <w:rPr>
          <w:rFonts w:cs="FrankRuehl" w:ascii="FrankRuehl" w:hAnsi="FrankRuehl"/>
          <w:sz w:val="28"/>
          <w:szCs w:val="28"/>
          <w:rtl w:val="true"/>
        </w:rPr>
        <w:t>.</w:t>
      </w:r>
    </w:p>
    <w:p>
      <w:pPr>
        <w:pStyle w:val="Ruller4"/>
        <w:ind w:end="0"/>
        <w:jc w:val="both"/>
        <w:rPr/>
      </w:pPr>
      <w:r>
        <w:rPr>
          <w:rFonts w:eastAsia="Miriam" w:cs="Miriam" w:ascii="Miriam" w:hAnsi="Miriam"/>
          <w:spacing w:val="0"/>
          <w:sz w:val="24"/>
          <w:szCs w:val="24"/>
          <w:rtl w:val="true"/>
        </w:rPr>
        <w:t xml:space="preserve">             </w:t>
      </w:r>
    </w:p>
    <w:p>
      <w:pPr>
        <w:pStyle w:val="Ruller4"/>
        <w:ind w:end="0"/>
        <w:jc w:val="both"/>
        <w:rPr/>
      </w:pPr>
      <w:r>
        <w:rPr>
          <w:rFonts w:cs="FrankRuehl" w:ascii="FrankRuehl" w:hAnsi="FrankRuehl"/>
          <w:sz w:val="28"/>
          <w:szCs w:val="28"/>
        </w:rPr>
        <w:t>17</w:t>
      </w:r>
      <w:r>
        <w:rPr>
          <w:rFonts w:cs="FrankRuehl" w:ascii="FrankRuehl" w:hAnsi="FrankRuehl"/>
          <w:sz w:val="28"/>
          <w:szCs w:val="28"/>
          <w:rtl w:val="true"/>
        </w:rPr>
        <w:t xml:space="preserve">.      </w:t>
      </w:r>
      <w:r>
        <w:rPr>
          <w:rFonts w:ascii="FrankRuehl" w:hAnsi="FrankRuehl" w:cs="FrankRuehl"/>
          <w:sz w:val="28"/>
          <w:sz w:val="28"/>
          <w:szCs w:val="28"/>
          <w:rtl w:val="true"/>
        </w:rPr>
        <w:t xml:space="preserve">כך גם לא מצאתי מקום להתערב ולקבוע כי הסוכן המשטרתי היה </w:t>
      </w:r>
      <w:r>
        <w:rPr>
          <w:rFonts w:cs="FrankRuehl" w:ascii="FrankRuehl" w:hAnsi="FrankRuehl"/>
          <w:sz w:val="28"/>
          <w:szCs w:val="28"/>
          <w:rtl w:val="true"/>
        </w:rPr>
        <w:t>"</w:t>
      </w:r>
      <w:r>
        <w:rPr>
          <w:rFonts w:ascii="FrankRuehl" w:hAnsi="FrankRuehl" w:cs="FrankRuehl"/>
          <w:sz w:val="28"/>
          <w:sz w:val="28"/>
          <w:szCs w:val="28"/>
          <w:rtl w:val="true"/>
        </w:rPr>
        <w:t>סוכן מדיח</w:t>
      </w:r>
      <w:r>
        <w:rPr>
          <w:rFonts w:cs="FrankRuehl" w:ascii="FrankRuehl" w:hAnsi="FrankRuehl"/>
          <w:sz w:val="28"/>
          <w:szCs w:val="28"/>
          <w:rtl w:val="true"/>
        </w:rPr>
        <w:t xml:space="preserve">". </w:t>
      </w:r>
      <w:r>
        <w:rPr>
          <w:rFonts w:ascii="FrankRuehl" w:hAnsi="FrankRuehl" w:cs="FrankRuehl"/>
          <w:sz w:val="28"/>
          <w:sz w:val="28"/>
          <w:szCs w:val="28"/>
          <w:rtl w:val="true"/>
        </w:rPr>
        <w:t>כפי שעולה מעובדות כתב האישום המתוקן</w:t>
      </w:r>
      <w:r>
        <w:rPr>
          <w:rFonts w:cs="FrankRuehl" w:ascii="FrankRuehl" w:hAnsi="FrankRuehl"/>
          <w:sz w:val="28"/>
          <w:szCs w:val="28"/>
          <w:rtl w:val="true"/>
        </w:rPr>
        <w:t xml:space="preserve">, </w:t>
      </w:r>
      <w:r>
        <w:rPr>
          <w:rFonts w:ascii="FrankRuehl" w:hAnsi="FrankRuehl" w:cs="FrankRuehl"/>
          <w:sz w:val="28"/>
          <w:sz w:val="28"/>
          <w:szCs w:val="28"/>
          <w:rtl w:val="true"/>
        </w:rPr>
        <w:t xml:space="preserve">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ביצע מיוזמתו פעולות רבות למימוש עסקאות בנשק</w:t>
      </w:r>
      <w:r>
        <w:rPr>
          <w:rFonts w:cs="FrankRuehl" w:ascii="FrankRuehl" w:hAnsi="FrankRuehl"/>
          <w:sz w:val="28"/>
          <w:szCs w:val="28"/>
          <w:rtl w:val="true"/>
        </w:rPr>
        <w:t xml:space="preserve">, </w:t>
      </w:r>
      <w:r>
        <w:rPr>
          <w:rFonts w:ascii="FrankRuehl" w:hAnsi="FrankRuehl" w:cs="FrankRuehl"/>
          <w:sz w:val="28"/>
          <w:sz w:val="28"/>
          <w:szCs w:val="28"/>
          <w:rtl w:val="true"/>
        </w:rPr>
        <w:t>תוך שהוא מעלה ומשכלל הצעות שהועברו לסוכן ואף מציע לשמש כנהג המילוט של הרכב הגנוב שבו ביקש הסוכן לעשות שימוש לצורך חיסול חשבונות בירי</w:t>
      </w:r>
      <w:r>
        <w:rPr>
          <w:rFonts w:cs="FrankRuehl" w:ascii="FrankRuehl" w:hAnsi="FrankRuehl"/>
          <w:sz w:val="28"/>
          <w:szCs w:val="28"/>
          <w:rtl w:val="true"/>
        </w:rPr>
        <w:t xml:space="preserve">. </w:t>
      </w:r>
      <w:r>
        <w:rPr>
          <w:rFonts w:ascii="FrankRuehl" w:hAnsi="FrankRuehl" w:cs="FrankRuehl"/>
          <w:sz w:val="28"/>
          <w:sz w:val="28"/>
          <w:szCs w:val="28"/>
          <w:rtl w:val="true"/>
        </w:rPr>
        <w:t xml:space="preserve">העובדה כי לאחר פניית הסוכן הצליח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להשיג שלושה כלי נשק</w:t>
      </w:r>
      <w:r>
        <w:rPr>
          <w:rFonts w:cs="FrankRuehl" w:ascii="FrankRuehl" w:hAnsi="FrankRuehl"/>
          <w:sz w:val="28"/>
          <w:szCs w:val="28"/>
          <w:rtl w:val="true"/>
        </w:rPr>
        <w:t xml:space="preserve">, </w:t>
      </w:r>
      <w:r>
        <w:rPr>
          <w:rFonts w:ascii="FrankRuehl" w:hAnsi="FrankRuehl" w:cs="FrankRuehl"/>
          <w:sz w:val="28"/>
          <w:sz w:val="28"/>
          <w:szCs w:val="28"/>
          <w:rtl w:val="true"/>
        </w:rPr>
        <w:t>תחמושת ואביזרים נוספים</w:t>
      </w:r>
      <w:r>
        <w:rPr>
          <w:rFonts w:cs="FrankRuehl" w:ascii="FrankRuehl" w:hAnsi="FrankRuehl"/>
          <w:sz w:val="28"/>
          <w:szCs w:val="28"/>
          <w:rtl w:val="true"/>
        </w:rPr>
        <w:t xml:space="preserve">, </w:t>
      </w:r>
      <w:r>
        <w:rPr>
          <w:rFonts w:ascii="FrankRuehl" w:hAnsi="FrankRuehl" w:cs="FrankRuehl"/>
          <w:sz w:val="28"/>
          <w:sz w:val="28"/>
          <w:szCs w:val="28"/>
          <w:rtl w:val="true"/>
        </w:rPr>
        <w:t>בעלי ערך כספי גבוה</w:t>
      </w:r>
      <w:r>
        <w:rPr>
          <w:rFonts w:cs="FrankRuehl" w:ascii="FrankRuehl" w:hAnsi="FrankRuehl"/>
          <w:sz w:val="28"/>
          <w:szCs w:val="28"/>
          <w:rtl w:val="true"/>
        </w:rPr>
        <w:t xml:space="preserve">, </w:t>
      </w:r>
      <w:r>
        <w:rPr>
          <w:rFonts w:ascii="FrankRuehl" w:hAnsi="FrankRuehl" w:cs="FrankRuehl"/>
          <w:sz w:val="28"/>
          <w:sz w:val="28"/>
          <w:szCs w:val="28"/>
          <w:rtl w:val="true"/>
        </w:rPr>
        <w:t xml:space="preserve">ולהעבירם לידי הסוכן מצביעה על נגישות גבוהה של המערער </w:t>
      </w:r>
      <w:r>
        <w:rPr>
          <w:rFonts w:cs="FrankRuehl" w:ascii="FrankRuehl" w:hAnsi="FrankRuehl"/>
          <w:sz w:val="28"/>
          <w:szCs w:val="28"/>
        </w:rPr>
        <w:t>1</w:t>
      </w:r>
      <w:r>
        <w:rPr>
          <w:rFonts w:cs="FrankRuehl" w:ascii="FrankRuehl" w:hAnsi="FrankRuehl"/>
          <w:sz w:val="28"/>
          <w:szCs w:val="28"/>
          <w:rtl w:val="true"/>
        </w:rPr>
        <w:t xml:space="preserve"> </w:t>
      </w:r>
      <w:r>
        <w:rPr>
          <w:rFonts w:ascii="FrankRuehl" w:hAnsi="FrankRuehl" w:cs="FrankRuehl"/>
          <w:sz w:val="28"/>
          <w:sz w:val="28"/>
          <w:szCs w:val="28"/>
          <w:rtl w:val="true"/>
        </w:rPr>
        <w:t>לנשק על סוגיו השונים ולאנשים העוסקים בסחר הבלתי חוקי בו</w:t>
      </w:r>
      <w:r>
        <w:rPr>
          <w:rFonts w:cs="FrankRuehl" w:ascii="FrankRuehl" w:hAnsi="FrankRuehl"/>
          <w:sz w:val="28"/>
          <w:szCs w:val="28"/>
          <w:rtl w:val="true"/>
        </w:rPr>
        <w:t xml:space="preserve">. </w:t>
      </w:r>
      <w:r>
        <w:rPr>
          <w:rFonts w:ascii="FrankRuehl" w:hAnsi="FrankRuehl" w:cs="FrankRuehl"/>
          <w:sz w:val="28"/>
          <w:sz w:val="28"/>
          <w:szCs w:val="28"/>
          <w:rtl w:val="true"/>
        </w:rPr>
        <w:t>משכך</w:t>
      </w:r>
      <w:r>
        <w:rPr>
          <w:rFonts w:cs="FrankRuehl" w:ascii="FrankRuehl" w:hAnsi="FrankRuehl"/>
          <w:sz w:val="28"/>
          <w:szCs w:val="28"/>
          <w:rtl w:val="true"/>
        </w:rPr>
        <w:t xml:space="preserve">, </w:t>
      </w:r>
      <w:r>
        <w:rPr>
          <w:rFonts w:ascii="FrankRuehl" w:hAnsi="FrankRuehl" w:cs="FrankRuehl"/>
          <w:sz w:val="28"/>
          <w:sz w:val="28"/>
          <w:szCs w:val="28"/>
          <w:rtl w:val="true"/>
        </w:rPr>
        <w:t xml:space="preserve">נדחית גם טענתו של המערער </w:t>
      </w:r>
      <w:r>
        <w:rPr>
          <w:rFonts w:cs="FrankRuehl" w:ascii="FrankRuehl" w:hAnsi="FrankRuehl"/>
          <w:sz w:val="28"/>
          <w:szCs w:val="28"/>
        </w:rPr>
        <w:t>2</w:t>
      </w:r>
      <w:r>
        <w:rPr>
          <w:rFonts w:cs="FrankRuehl" w:ascii="FrankRuehl" w:hAnsi="FrankRuehl"/>
          <w:sz w:val="28"/>
          <w:szCs w:val="28"/>
          <w:rtl w:val="true"/>
        </w:rPr>
        <w:t xml:space="preserve"> </w:t>
      </w:r>
      <w:r>
        <w:rPr>
          <w:rFonts w:ascii="FrankRuehl" w:hAnsi="FrankRuehl" w:cs="FrankRuehl"/>
          <w:sz w:val="28"/>
          <w:sz w:val="28"/>
          <w:szCs w:val="28"/>
          <w:rtl w:val="true"/>
        </w:rPr>
        <w:t xml:space="preserve">כי העבירות שבהן הורשע לא היו באות לעולם אלמלא פנייתו של הסוכן אל המערער </w:t>
      </w:r>
      <w:r>
        <w:rPr>
          <w:rFonts w:cs="FrankRuehl" w:ascii="FrankRuehl" w:hAnsi="FrankRuehl"/>
          <w:sz w:val="28"/>
          <w:szCs w:val="28"/>
        </w:rPr>
        <w:t>1</w:t>
      </w:r>
      <w:r>
        <w:rPr>
          <w:rFonts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cs="FrankRuehl" w:ascii="FrankRuehl" w:hAnsi="FrankRuehl"/>
          <w:sz w:val="28"/>
          <w:szCs w:val="28"/>
        </w:rPr>
        <w:t>18</w:t>
      </w:r>
      <w:r>
        <w:rPr>
          <w:rFonts w:cs="FrankRuehl" w:ascii="FrankRuehl" w:hAnsi="FrankRuehl"/>
          <w:sz w:val="28"/>
          <w:szCs w:val="28"/>
          <w:rtl w:val="true"/>
        </w:rPr>
        <w:t xml:space="preserve">.      </w:t>
      </w:r>
      <w:r>
        <w:rPr>
          <w:rFonts w:ascii="FrankRuehl" w:hAnsi="FrankRuehl" w:cs="FrankRuehl"/>
          <w:sz w:val="28"/>
          <w:sz w:val="28"/>
          <w:szCs w:val="28"/>
          <w:rtl w:val="true"/>
        </w:rPr>
        <w:t>נוכח כל האמור לעיל</w:t>
      </w:r>
      <w:r>
        <w:rPr>
          <w:rFonts w:cs="FrankRuehl" w:ascii="FrankRuehl" w:hAnsi="FrankRuehl"/>
          <w:sz w:val="28"/>
          <w:szCs w:val="28"/>
          <w:rtl w:val="true"/>
        </w:rPr>
        <w:t xml:space="preserve">, </w:t>
      </w:r>
      <w:r>
        <w:rPr>
          <w:rFonts w:ascii="FrankRuehl" w:hAnsi="FrankRuehl" w:cs="FrankRuehl"/>
          <w:sz w:val="28"/>
          <w:sz w:val="28"/>
          <w:szCs w:val="28"/>
          <w:rtl w:val="true"/>
        </w:rPr>
        <w:t>שני הערעורים נדחים</w:t>
      </w:r>
      <w:r>
        <w:rPr>
          <w:rFonts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r>
        <w:rPr>
          <w:rFonts w:ascii="FrankRuehl" w:hAnsi="FrankRuehl" w:cs="FrankRuehl"/>
          <w:sz w:val="28"/>
          <w:sz w:val="28"/>
          <w:szCs w:val="28"/>
          <w:rtl w:val="true"/>
        </w:rPr>
        <w:t>ניתן היום</w:t>
      </w:r>
      <w:r>
        <w:rPr>
          <w:rFonts w:cs="FrankRuehl" w:ascii="FrankRuehl" w:hAnsi="FrankRuehl"/>
          <w:sz w:val="28"/>
          <w:szCs w:val="28"/>
          <w:rtl w:val="true"/>
        </w:rPr>
        <w:t>, ‏</w:t>
      </w:r>
      <w:r>
        <w:rPr>
          <w:rFonts w:ascii="FrankRuehl" w:hAnsi="FrankRuehl" w:cs="FrankRuehl"/>
          <w:sz w:val="28"/>
          <w:sz w:val="28"/>
          <w:szCs w:val="28"/>
          <w:rtl w:val="true"/>
        </w:rPr>
        <w:t>י</w:t>
      </w:r>
      <w:r>
        <w:rPr>
          <w:rFonts w:cs="FrankRuehl" w:ascii="FrankRuehl" w:hAnsi="FrankRuehl"/>
          <w:sz w:val="28"/>
          <w:szCs w:val="28"/>
          <w:rtl w:val="true"/>
        </w:rPr>
        <w:t>"</w:t>
      </w:r>
      <w:r>
        <w:rPr>
          <w:rFonts w:ascii="FrankRuehl" w:hAnsi="FrankRuehl" w:cs="FrankRuehl"/>
          <w:sz w:val="28"/>
          <w:sz w:val="28"/>
          <w:szCs w:val="28"/>
          <w:rtl w:val="true"/>
        </w:rPr>
        <w:t>ח באב התשע</w:t>
      </w:r>
      <w:r>
        <w:rPr>
          <w:rFonts w:cs="FrankRuehl" w:ascii="FrankRuehl" w:hAnsi="FrankRuehl"/>
          <w:sz w:val="28"/>
          <w:szCs w:val="28"/>
          <w:rtl w:val="true"/>
        </w:rPr>
        <w:t>"</w:t>
      </w:r>
      <w:r>
        <w:rPr>
          <w:rFonts w:ascii="FrankRuehl" w:hAnsi="FrankRuehl" w:cs="FrankRuehl"/>
          <w:sz w:val="28"/>
          <w:sz w:val="28"/>
          <w:szCs w:val="28"/>
          <w:rtl w:val="true"/>
        </w:rPr>
        <w:t xml:space="preserve">ז </w:t>
      </w:r>
      <w:r>
        <w:rPr>
          <w:rFonts w:cs="FrankRuehl" w:ascii="FrankRuehl" w:hAnsi="FrankRuehl"/>
          <w:sz w:val="28"/>
          <w:szCs w:val="28"/>
          <w:rtl w:val="true"/>
        </w:rPr>
        <w:t>(‏</w:t>
      </w:r>
      <w:r>
        <w:rPr>
          <w:rFonts w:cs="FrankRuehl" w:ascii="FrankRuehl" w:hAnsi="FrankRuehl"/>
          <w:sz w:val="28"/>
          <w:szCs w:val="28"/>
        </w:rPr>
        <w:t>10.8.2017</w:t>
      </w:r>
      <w:r>
        <w:rPr>
          <w:rFonts w:cs="FrankRuehl" w:ascii="FrankRuehl" w:hAnsi="FrankRuehl"/>
          <w:sz w:val="28"/>
          <w:szCs w:val="28"/>
          <w:rtl w:val="true"/>
        </w:rPr>
        <w:t xml:space="preserve">).  </w:t>
      </w:r>
    </w:p>
    <w:p>
      <w:pPr>
        <w:pStyle w:val="Ruller4"/>
        <w:ind w:end="0"/>
        <w:jc w:val="both"/>
        <w:rPr/>
      </w:pPr>
      <w:r>
        <w:rPr>
          <w:rFonts w:eastAsia="FrankRuehl" w:cs="FrankRuehl" w:ascii="FrankRuehl" w:hAnsi="FrankRuehl"/>
          <w:sz w:val="28"/>
          <w:szCs w:val="28"/>
          <w:rtl w:val="true"/>
        </w:rPr>
        <w:t xml:space="preserve"> </w:t>
      </w:r>
    </w:p>
    <w:p>
      <w:pPr>
        <w:pStyle w:val="BODYVERDICT"/>
        <w:ind w:end="0"/>
        <w:jc w:val="start"/>
        <w:rPr/>
      </w:pPr>
      <w:r>
        <w:rPr>
          <w:rFonts w:eastAsia="Miriam" w:cs="Miriam" w:ascii="Miriam" w:hAnsi="Miriam"/>
          <w:sz w:val="24"/>
          <w:szCs w:val="24"/>
          <w:rtl w:val="true"/>
        </w:rPr>
        <w:t xml:space="preserve"> </w:t>
      </w:r>
    </w:p>
    <w:p>
      <w:pPr>
        <w:pStyle w:val="Ruller4"/>
        <w:ind w:end="0"/>
        <w:jc w:val="both"/>
        <w:rPr/>
      </w:pPr>
      <w:bookmarkStart w:id="13" w:name="Start_Write"/>
      <w:bookmarkEnd w:id="13"/>
      <w:r>
        <w:rPr>
          <w:rFonts w:eastAsia="FrankRuehl" w:cs="FrankRuehl" w:ascii="FrankRuehl" w:hAnsi="FrankRuehl"/>
          <w:sz w:val="28"/>
          <w:szCs w:val="28"/>
          <w:rtl w:val="true"/>
        </w:rPr>
        <w:t xml:space="preserve"> </w:t>
      </w:r>
    </w:p>
    <w:p>
      <w:pPr>
        <w:pStyle w:val="Ruller4"/>
        <w:ind w:end="0"/>
        <w:jc w:val="both"/>
        <w:rPr>
          <w:rFonts w:ascii="FrankRuehl" w:hAnsi="FrankRuehl" w:cs="FrankRuehl"/>
          <w:color w:val="FFFFFF"/>
          <w:sz w:val="2"/>
          <w:szCs w:val="2"/>
        </w:rPr>
      </w:pPr>
      <w:r>
        <w:rPr>
          <w:rFonts w:cs="FrankRuehl" w:ascii="FrankRuehl" w:hAnsi="FrankRuehl"/>
          <w:color w:val="FFFFFF"/>
          <w:sz w:val="2"/>
          <w:szCs w:val="2"/>
        </w:rPr>
        <w:t>5129371</w:t>
      </w:r>
      <w:r>
        <w:rPr>
          <w:rFonts w:cs="FrankRuehl" w:ascii="FrankRuehl" w:hAnsi="FrankRuehl"/>
          <w:color w:val="FFFFFF"/>
          <w:sz w:val="2"/>
          <w:szCs w:val="2"/>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
              <w:ind w:end="0"/>
              <w:jc w:val="both"/>
              <w:rPr/>
            </w:pPr>
            <w:r>
              <w:rPr>
                <w:rFonts w:cs="FrankRuehl" w:ascii="FrankRuehl" w:hAnsi="FrankRuehl"/>
                <w:color w:val="FFFFFF"/>
                <w:sz w:val="2"/>
                <w:szCs w:val="2"/>
              </w:rPr>
              <w:t>54678313</w:t>
            </w:r>
            <w:r>
              <w:rPr>
                <w:rFonts w:ascii="FrankRuehl" w:hAnsi="FrankRuehl" w:cs="FrankRuehl"/>
                <w:sz w:val="28"/>
                <w:sz w:val="28"/>
                <w:szCs w:val="28"/>
                <w:rtl w:val="true"/>
              </w:rPr>
              <w:t>ש ו פ ט</w:t>
            </w:r>
          </w:p>
        </w:tc>
        <w:tc>
          <w:tcPr>
            <w:tcW w:w="2843" w:type="dxa"/>
            <w:tcBorders/>
          </w:tcPr>
          <w:p>
            <w:pPr>
              <w:pStyle w:val="Ruller4"/>
              <w:ind w:end="0"/>
              <w:jc w:val="center"/>
              <w:rPr/>
            </w:pPr>
            <w:r>
              <w:rPr>
                <w:rFonts w:ascii="FrankRuehl" w:hAnsi="FrankRuehl" w:cs="FrankRuehl"/>
                <w:sz w:val="28"/>
                <w:sz w:val="28"/>
                <w:szCs w:val="28"/>
                <w:rtl w:val="true"/>
              </w:rPr>
              <w:t>ש ו פ ט</w:t>
            </w:r>
          </w:p>
        </w:tc>
        <w:tc>
          <w:tcPr>
            <w:tcW w:w="2843" w:type="dxa"/>
            <w:tcBorders/>
          </w:tcPr>
          <w:p>
            <w:pPr>
              <w:pStyle w:val="Ruller4"/>
              <w:ind w:end="0"/>
              <w:jc w:val="center"/>
              <w:rPr/>
            </w:pPr>
            <w:r>
              <w:rPr>
                <w:rFonts w:ascii="FrankRuehl" w:hAnsi="FrankRuehl" w:cs="FrankRuehl"/>
                <w:sz w:val="28"/>
                <w:sz w:val="28"/>
                <w:szCs w:val="28"/>
                <w:rtl w:val="true"/>
              </w:rPr>
              <w:t>ש ו פ ט</w:t>
            </w:r>
          </w:p>
        </w:tc>
      </w:tr>
    </w:tbl>
    <w:p>
      <w:pPr>
        <w:pStyle w:val="Ruller4"/>
        <w:ind w:end="0"/>
        <w:jc w:val="both"/>
        <w:rPr/>
      </w:pPr>
      <w:r>
        <w:rPr>
          <w:rFonts w:eastAsia="FrankRuehl" w:cs="FrankRuehl" w:ascii="FrankRuehl" w:hAnsi="FrankRuehl"/>
          <w:sz w:val="28"/>
          <w:szCs w:val="28"/>
          <w:rtl w:val="true"/>
        </w:rPr>
        <w:t xml:space="preserve"> </w:t>
      </w:r>
    </w:p>
    <w:p>
      <w:pPr>
        <w:pStyle w:val="Normal"/>
        <w:ind w:end="0"/>
        <w:jc w:val="start"/>
        <w:rPr/>
      </w:pPr>
      <w:r>
        <w:rPr>
          <w:rFonts w:cs="David" w:ascii="David" w:hAnsi="David"/>
          <w:sz w:val="16"/>
          <w:szCs w:val="16"/>
          <w:rtl w:val="true"/>
        </w:rPr>
        <w:t>_________________________</w:t>
      </w:r>
    </w:p>
    <w:p>
      <w:pPr>
        <w:pStyle w:val="Ruller381"/>
        <w:ind w:end="0"/>
        <w:jc w:val="start"/>
        <w:rPr/>
      </w:pPr>
      <w:r>
        <w:rPr>
          <w:rFonts w:ascii="David" w:hAnsi="David" w:cs="David"/>
          <w:sz w:val="16"/>
          <w:sz w:val="16"/>
          <w:szCs w:val="16"/>
          <w:rtl w:val="true"/>
        </w:rPr>
        <w:t>העותק כפוף לשינויי עריכה וניסוח</w:t>
      </w:r>
      <w:r>
        <w:rPr>
          <w:rFonts w:cs="David" w:ascii="David" w:hAnsi="David"/>
          <w:sz w:val="16"/>
          <w:szCs w:val="16"/>
          <w:rtl w:val="true"/>
        </w:rPr>
        <w:t>.</w:t>
      </w:r>
      <w:r>
        <w:rPr>
          <w:sz w:val="16"/>
          <w:szCs w:val="16"/>
          <w:rtl w:val="true"/>
        </w:rPr>
        <w:t xml:space="preserve"> </w:t>
      </w:r>
      <w:r>
        <w:rPr>
          <w:sz w:val="16"/>
          <w:szCs w:val="16"/>
          <w:rtl w:val="true"/>
        </w:rPr>
        <w:t xml:space="preserve">  </w:t>
      </w:r>
      <w:r>
        <w:rPr>
          <w:sz w:val="16"/>
          <w:szCs w:val="16"/>
        </w:rPr>
        <w:t>17005360</w:t>
      </w:r>
      <w:r>
        <w:rPr>
          <w:sz w:val="16"/>
          <w:szCs w:val="16"/>
          <w:rtl w:val="true"/>
        </w:rPr>
        <w:t>_</w:t>
      </w:r>
      <w:r>
        <w:rPr>
          <w:sz w:val="16"/>
          <w:szCs w:val="16"/>
        </w:rPr>
        <w:t>Q05.doc</w:t>
      </w:r>
      <w:r>
        <w:rPr>
          <w:sz w:val="16"/>
          <w:szCs w:val="16"/>
          <w:rtl w:val="true"/>
        </w:rPr>
        <w:t xml:space="preserve">   </w:t>
      </w:r>
      <w:r>
        <w:rPr>
          <w:rFonts w:ascii="David" w:hAnsi="David" w:cs="David"/>
          <w:sz w:val="16"/>
          <w:sz w:val="16"/>
          <w:szCs w:val="16"/>
          <w:rtl w:val="true"/>
        </w:rPr>
        <w:t>סח</w:t>
      </w:r>
    </w:p>
    <w:p>
      <w:pPr>
        <w:pStyle w:val="Ruller381"/>
        <w:ind w:end="0"/>
        <w:jc w:val="start"/>
        <w:rPr/>
      </w:pPr>
      <w:r>
        <w:rPr>
          <w:rFonts w:cs="David" w:ascii="David" w:hAnsi="David"/>
          <w:color w:val="FFFFFF"/>
          <w:sz w:val="2"/>
          <w:szCs w:val="2"/>
        </w:rPr>
        <w:t>5129371</w:t>
      </w:r>
      <w:r>
        <w:rPr>
          <w:rFonts w:ascii="David" w:hAnsi="David" w:cs="David"/>
          <w:sz w:val="16"/>
          <w:sz w:val="16"/>
          <w:szCs w:val="16"/>
          <w:rtl w:val="true"/>
        </w:rPr>
        <w:t>מרכז מידע</w:t>
      </w:r>
      <w:r>
        <w:rPr>
          <w:rFonts w:cs="David" w:ascii="David" w:hAnsi="David"/>
          <w:sz w:val="16"/>
          <w:szCs w:val="16"/>
          <w:rtl w:val="true"/>
        </w:rPr>
        <w:t xml:space="preserve">, </w:t>
      </w:r>
      <w:r>
        <w:rPr>
          <w:rFonts w:ascii="David" w:hAnsi="David" w:cs="David"/>
          <w:sz w:val="16"/>
          <w:sz w:val="16"/>
          <w:szCs w:val="16"/>
          <w:rtl w:val="true"/>
        </w:rPr>
        <w:t>טל</w:t>
      </w:r>
      <w:r>
        <w:rPr>
          <w:rFonts w:cs="David" w:ascii="David" w:hAnsi="David"/>
          <w:sz w:val="16"/>
          <w:szCs w:val="16"/>
          <w:rtl w:val="true"/>
        </w:rPr>
        <w:t xml:space="preserve">' </w:t>
      </w:r>
      <w:r>
        <w:rPr>
          <w:rFonts w:cs="David" w:ascii="David" w:hAnsi="David"/>
          <w:sz w:val="16"/>
          <w:szCs w:val="16"/>
        </w:rPr>
        <w:t>077-2703333</w:t>
      </w:r>
      <w:r>
        <w:rPr>
          <w:rFonts w:cs="David" w:ascii="David" w:hAnsi="David"/>
          <w:sz w:val="16"/>
          <w:szCs w:val="16"/>
          <w:rtl w:val="true"/>
        </w:rPr>
        <w:t xml:space="preserve"> ; </w:t>
      </w:r>
      <w:r>
        <w:rPr>
          <w:rFonts w:ascii="David" w:hAnsi="David" w:cs="David"/>
          <w:sz w:val="16"/>
          <w:sz w:val="16"/>
          <w:szCs w:val="16"/>
          <w:rtl w:val="true"/>
        </w:rPr>
        <w:t>אתר אינטרנט</w:t>
      </w:r>
      <w:r>
        <w:rPr>
          <w:rFonts w:cs="David" w:ascii="David" w:hAnsi="David"/>
          <w:sz w:val="16"/>
          <w:szCs w:val="16"/>
          <w:rtl w:val="true"/>
        </w:rPr>
        <w:t xml:space="preserve">,  </w:t>
      </w:r>
      <w:hyperlink r:id="rId32">
        <w:r>
          <w:rPr>
            <w:rStyle w:val="Hyperlink"/>
            <w:sz w:val="16"/>
            <w:szCs w:val="16"/>
          </w:rPr>
          <w:t>www.court.gov.il</w:t>
        </w:r>
      </w:hyperlink>
    </w:p>
    <w:p>
      <w:pPr>
        <w:pStyle w:val="Ruller381"/>
        <w:keepNext w:val="true"/>
        <w:ind w:end="0"/>
        <w:jc w:val="start"/>
        <w:rPr>
          <w:rFonts w:ascii="David" w:hAnsi="David" w:cs="David"/>
          <w:color w:val="FFFFFF"/>
          <w:sz w:val="2"/>
          <w:szCs w:val="2"/>
        </w:rPr>
      </w:pPr>
      <w:r>
        <w:rPr>
          <w:rFonts w:cs="David" w:ascii="David" w:hAnsi="David"/>
          <w:color w:val="FFFFFF"/>
          <w:sz w:val="2"/>
          <w:szCs w:val="2"/>
        </w:rPr>
        <w:t>54678313</w:t>
      </w:r>
      <w:r>
        <w:rPr>
          <w:rFonts w:cs="David" w:ascii="David" w:hAnsi="David"/>
          <w:color w:val="FFFFFF"/>
          <w:sz w:val="2"/>
          <w:szCs w:val="2"/>
          <w:rtl w:val="true"/>
        </w:rPr>
        <w:t xml:space="preserve"> </w:t>
      </w:r>
    </w:p>
    <w:p>
      <w:pPr>
        <w:pStyle w:val="Ruller381"/>
        <w:ind w:end="0"/>
        <w:jc w:val="start"/>
        <w:rPr>
          <w:rFonts w:ascii="David" w:hAnsi="David" w:cs="David"/>
          <w:color w:val="FFFFFF"/>
          <w:sz w:val="2"/>
          <w:szCs w:val="2"/>
        </w:rPr>
      </w:pPr>
      <w:r>
        <w:rPr>
          <w:rFonts w:cs="David" w:ascii="David" w:hAnsi="David"/>
          <w:color w:val="FFFFFF"/>
          <w:sz w:val="2"/>
          <w:szCs w:val="2"/>
          <w:rtl w:val="true"/>
        </w:rPr>
      </w:r>
    </w:p>
    <w:p>
      <w:pPr>
        <w:pStyle w:val="Ruller381"/>
        <w:ind w:end="0"/>
        <w:jc w:val="center"/>
        <w:rPr>
          <w:rFonts w:cs="David"/>
          <w:color w:val="0000FF"/>
          <w:szCs w:val="24"/>
          <w:u w:val="single"/>
        </w:rPr>
      </w:pPr>
      <w:hyperlink r:id="rId33">
        <w:r>
          <w:rPr>
            <w:rStyle w:val="Hyperlink"/>
            <w:rFonts w:cs="David"/>
            <w:color w:val="0000FF"/>
            <w:szCs w:val="24"/>
            <w:u w:val="single"/>
            <w:rtl w:val="true"/>
          </w:rPr>
          <w:t>בעניין</w:t>
        </w:r>
        <w:r>
          <w:rPr>
            <w:rStyle w:val="Hyperlink"/>
            <w:color w:val="0000FF"/>
            <w:szCs w:val="24"/>
            <w:u w:val="single"/>
            <w:rtl w:val="true"/>
          </w:rPr>
          <w:t xml:space="preserve"> </w:t>
        </w:r>
        <w:r>
          <w:rPr>
            <w:rStyle w:val="Hyperlink"/>
            <w:rFonts w:cs="David"/>
            <w:color w:val="0000FF"/>
            <w:szCs w:val="24"/>
            <w:u w:val="single"/>
            <w:rtl w:val="true"/>
          </w:rPr>
          <w:t>עריכה</w:t>
        </w:r>
        <w:r>
          <w:rPr>
            <w:rStyle w:val="Hyperlink"/>
            <w:color w:val="0000FF"/>
            <w:szCs w:val="24"/>
            <w:u w:val="single"/>
            <w:rtl w:val="true"/>
          </w:rPr>
          <w:t xml:space="preserve"> </w:t>
        </w:r>
        <w:r>
          <w:rPr>
            <w:rStyle w:val="Hyperlink"/>
            <w:rFonts w:cs="David"/>
            <w:color w:val="0000FF"/>
            <w:szCs w:val="24"/>
            <w:u w:val="single"/>
            <w:rtl w:val="true"/>
          </w:rPr>
          <w:t>ושינויים</w:t>
        </w:r>
        <w:r>
          <w:rPr>
            <w:rStyle w:val="Hyperlink"/>
            <w:color w:val="0000FF"/>
            <w:szCs w:val="24"/>
            <w:u w:val="single"/>
            <w:rtl w:val="true"/>
          </w:rPr>
          <w:t xml:space="preserve"> </w:t>
        </w:r>
        <w:r>
          <w:rPr>
            <w:rStyle w:val="Hyperlink"/>
            <w:rFonts w:cs="David"/>
            <w:color w:val="0000FF"/>
            <w:szCs w:val="24"/>
            <w:u w:val="single"/>
            <w:rtl w:val="true"/>
          </w:rPr>
          <w:t>במסמכי</w:t>
        </w:r>
        <w:r>
          <w:rPr>
            <w:rStyle w:val="Hyperlink"/>
            <w:color w:val="0000FF"/>
            <w:szCs w:val="24"/>
            <w:u w:val="single"/>
            <w:rtl w:val="true"/>
          </w:rPr>
          <w:t xml:space="preserve"> </w:t>
        </w:r>
        <w:r>
          <w:rPr>
            <w:rStyle w:val="Hyperlink"/>
            <w:rFonts w:cs="David"/>
            <w:color w:val="0000FF"/>
            <w:szCs w:val="24"/>
            <w:u w:val="single"/>
            <w:rtl w:val="true"/>
          </w:rPr>
          <w:t>פסיקה</w:t>
        </w:r>
        <w:r>
          <w:rPr>
            <w:rStyle w:val="Hyperlink"/>
            <w:rFonts w:cs="David"/>
            <w:color w:val="0000FF"/>
            <w:szCs w:val="24"/>
            <w:u w:val="single"/>
            <w:rtl w:val="true"/>
          </w:rPr>
          <w:t xml:space="preserve">, </w:t>
        </w:r>
        <w:r>
          <w:rPr>
            <w:rStyle w:val="Hyperlink"/>
            <w:rFonts w:cs="David"/>
            <w:color w:val="0000FF"/>
            <w:szCs w:val="24"/>
            <w:u w:val="single"/>
            <w:rtl w:val="true"/>
          </w:rPr>
          <w:t>חקיקה</w:t>
        </w:r>
        <w:r>
          <w:rPr>
            <w:rStyle w:val="Hyperlink"/>
            <w:color w:val="0000FF"/>
            <w:szCs w:val="24"/>
            <w:u w:val="single"/>
            <w:rtl w:val="true"/>
          </w:rPr>
          <w:t xml:space="preserve"> </w:t>
        </w:r>
        <w:r>
          <w:rPr>
            <w:rStyle w:val="Hyperlink"/>
            <w:rFonts w:cs="David"/>
            <w:color w:val="0000FF"/>
            <w:szCs w:val="24"/>
            <w:u w:val="single"/>
            <w:rtl w:val="true"/>
          </w:rPr>
          <w:t>ועוד</w:t>
        </w:r>
        <w:r>
          <w:rPr>
            <w:rStyle w:val="Hyperlink"/>
            <w:color w:val="0000FF"/>
            <w:szCs w:val="24"/>
            <w:u w:val="single"/>
            <w:rtl w:val="true"/>
          </w:rPr>
          <w:t xml:space="preserve"> </w:t>
        </w:r>
        <w:r>
          <w:rPr>
            <w:rStyle w:val="Hyperlink"/>
            <w:rFonts w:cs="David"/>
            <w:color w:val="0000FF"/>
            <w:szCs w:val="24"/>
            <w:u w:val="single"/>
            <w:rtl w:val="true"/>
          </w:rPr>
          <w:t>באתר</w:t>
        </w:r>
        <w:r>
          <w:rPr>
            <w:rStyle w:val="Hyperlink"/>
            <w:color w:val="0000FF"/>
            <w:szCs w:val="24"/>
            <w:u w:val="single"/>
            <w:rtl w:val="true"/>
          </w:rPr>
          <w:t xml:space="preserve"> </w:t>
        </w:r>
        <w:r>
          <w:rPr>
            <w:rStyle w:val="Hyperlink"/>
            <w:rFonts w:cs="David"/>
            <w:color w:val="0000FF"/>
            <w:szCs w:val="24"/>
            <w:u w:val="single"/>
            <w:rtl w:val="true"/>
          </w:rPr>
          <w:t>נבו</w:t>
        </w:r>
        <w:r>
          <w:rPr>
            <w:rStyle w:val="Hyperlink"/>
            <w:color w:val="0000FF"/>
            <w:szCs w:val="24"/>
            <w:u w:val="single"/>
            <w:rtl w:val="true"/>
          </w:rPr>
          <w:t xml:space="preserve"> </w:t>
        </w:r>
        <w:r>
          <w:rPr>
            <w:rStyle w:val="Hyperlink"/>
            <w:rFonts w:cs="David"/>
            <w:color w:val="0000FF"/>
            <w:szCs w:val="24"/>
            <w:u w:val="single"/>
            <w:rtl w:val="true"/>
          </w:rPr>
          <w:t>–</w:t>
        </w:r>
        <w:r>
          <w:rPr>
            <w:rStyle w:val="Hyperlink"/>
            <w:color w:val="0000FF"/>
            <w:szCs w:val="24"/>
            <w:u w:val="single"/>
            <w:rtl w:val="true"/>
          </w:rPr>
          <w:t xml:space="preserve"> </w:t>
        </w:r>
        <w:r>
          <w:rPr>
            <w:rStyle w:val="Hyperlink"/>
            <w:rFonts w:cs="David"/>
            <w:color w:val="0000FF"/>
            <w:szCs w:val="24"/>
            <w:u w:val="single"/>
            <w:rtl w:val="true"/>
          </w:rPr>
          <w:t>הקש</w:t>
        </w:r>
        <w:r>
          <w:rPr>
            <w:rStyle w:val="Hyperlink"/>
            <w:color w:val="0000FF"/>
            <w:szCs w:val="24"/>
            <w:u w:val="single"/>
            <w:rtl w:val="true"/>
          </w:rPr>
          <w:t xml:space="preserve"> </w:t>
        </w:r>
        <w:r>
          <w:rPr>
            <w:rStyle w:val="Hyperlink"/>
            <w:rFonts w:cs="David"/>
            <w:color w:val="0000FF"/>
            <w:szCs w:val="24"/>
            <w:u w:val="single"/>
            <w:rtl w:val="true"/>
          </w:rPr>
          <w:t>כאן</w:t>
        </w:r>
      </w:hyperlink>
    </w:p>
    <w:p>
      <w:pPr>
        <w:pStyle w:val="Ruller381"/>
        <w:keepNext w:val="true"/>
        <w:ind w:end="0"/>
        <w:jc w:val="start"/>
        <w:rPr>
          <w:rFonts w:ascii="David" w:hAnsi="David" w:cs="David"/>
          <w:color w:val="000000"/>
          <w:szCs w:val="24"/>
          <w:u w:val="single"/>
        </w:rPr>
      </w:pPr>
      <w:r>
        <w:rPr>
          <w:rFonts w:cs="David" w:ascii="David" w:hAnsi="David"/>
          <w:color w:val="000000"/>
          <w:szCs w:val="24"/>
          <w:u w:val="single"/>
          <w:rtl w:val="true"/>
        </w:rPr>
      </w:r>
    </w:p>
    <w:p>
      <w:pPr>
        <w:pStyle w:val="Ruller381"/>
        <w:keepNext w:val="true"/>
        <w:ind w:end="0"/>
        <w:jc w:val="start"/>
        <w:rPr>
          <w:rFonts w:ascii="David" w:hAnsi="David" w:cs="David"/>
          <w:color w:val="000000"/>
        </w:rPr>
      </w:pPr>
      <w:r>
        <w:rPr>
          <w:rFonts w:ascii="David" w:hAnsi="David" w:cs="David"/>
          <w:color w:val="000000"/>
          <w:rtl w:val="true"/>
        </w:rPr>
        <w:t>י</w:t>
      </w:r>
      <w:r>
        <w:rPr>
          <w:rFonts w:cs="David" w:ascii="David" w:hAnsi="David"/>
          <w:color w:val="000000"/>
          <w:rtl w:val="true"/>
        </w:rPr>
        <w:t xml:space="preserve">' </w:t>
      </w:r>
      <w:r>
        <w:rPr>
          <w:rFonts w:ascii="David" w:hAnsi="David" w:cs="David"/>
          <w:color w:val="000000"/>
          <w:rtl w:val="true"/>
        </w:rPr>
        <w:t xml:space="preserve">עמית </w:t>
      </w:r>
      <w:r>
        <w:rPr>
          <w:rFonts w:cs="David" w:ascii="David" w:hAnsi="David"/>
          <w:color w:val="000000"/>
        </w:rPr>
        <w:t>54678313-536/17</w:t>
      </w:r>
    </w:p>
    <w:p>
      <w:pPr>
        <w:pStyle w:val="Ruller381"/>
        <w:ind w:end="0"/>
        <w:jc w:val="start"/>
        <w:rPr>
          <w:color w:val="000000"/>
          <w:szCs w:val="24"/>
          <w:u w:val="single"/>
        </w:rPr>
      </w:pPr>
      <w:r>
        <w:rPr>
          <w:rFonts w:cs="David"/>
          <w:color w:val="000000"/>
          <w:szCs w:val="24"/>
          <w:u w:val="single"/>
          <w:rtl w:val="true"/>
        </w:rPr>
        <w:t>נוסח</w:t>
      </w:r>
      <w:r>
        <w:rPr>
          <w:color w:val="000000"/>
          <w:szCs w:val="24"/>
          <w:u w:val="single"/>
          <w:rtl w:val="true"/>
        </w:rPr>
        <w:t xml:space="preserve"> </w:t>
      </w:r>
      <w:r>
        <w:rPr>
          <w:rFonts w:cs="David"/>
          <w:color w:val="000000"/>
          <w:szCs w:val="24"/>
          <w:u w:val="single"/>
          <w:rtl w:val="true"/>
        </w:rPr>
        <w:t>מסמך</w:t>
      </w:r>
      <w:r>
        <w:rPr>
          <w:color w:val="000000"/>
          <w:szCs w:val="24"/>
          <w:u w:val="single"/>
          <w:rtl w:val="true"/>
        </w:rPr>
        <w:t xml:space="preserve"> </w:t>
      </w:r>
      <w:r>
        <w:rPr>
          <w:rFonts w:cs="David"/>
          <w:color w:val="000000"/>
          <w:szCs w:val="24"/>
          <w:u w:val="single"/>
          <w:rtl w:val="true"/>
        </w:rPr>
        <w:t>זה</w:t>
      </w:r>
      <w:r>
        <w:rPr>
          <w:color w:val="000000"/>
          <w:szCs w:val="24"/>
          <w:u w:val="single"/>
          <w:rtl w:val="true"/>
        </w:rPr>
        <w:t xml:space="preserve"> </w:t>
      </w:r>
      <w:r>
        <w:rPr>
          <w:rFonts w:cs="David"/>
          <w:color w:val="000000"/>
          <w:szCs w:val="24"/>
          <w:u w:val="single"/>
          <w:rtl w:val="true"/>
        </w:rPr>
        <w:t>כפוף</w:t>
      </w:r>
      <w:r>
        <w:rPr>
          <w:color w:val="000000"/>
          <w:szCs w:val="24"/>
          <w:u w:val="single"/>
          <w:rtl w:val="true"/>
        </w:rPr>
        <w:t xml:space="preserve"> </w:t>
      </w:r>
      <w:r>
        <w:rPr>
          <w:rFonts w:cs="David"/>
          <w:color w:val="000000"/>
          <w:szCs w:val="24"/>
          <w:u w:val="single"/>
          <w:rtl w:val="true"/>
        </w:rPr>
        <w:t>לשינויי</w:t>
      </w:r>
      <w:r>
        <w:rPr>
          <w:color w:val="000000"/>
          <w:szCs w:val="24"/>
          <w:u w:val="single"/>
          <w:rtl w:val="true"/>
        </w:rPr>
        <w:t xml:space="preserve"> </w:t>
      </w:r>
      <w:r>
        <w:rPr>
          <w:rFonts w:cs="David"/>
          <w:color w:val="000000"/>
          <w:szCs w:val="24"/>
          <w:u w:val="single"/>
          <w:rtl w:val="true"/>
        </w:rPr>
        <w:t>ניסוח</w:t>
      </w:r>
      <w:r>
        <w:rPr>
          <w:color w:val="000000"/>
          <w:szCs w:val="24"/>
          <w:u w:val="single"/>
          <w:rtl w:val="true"/>
        </w:rPr>
        <w:t xml:space="preserve"> </w:t>
      </w:r>
      <w:r>
        <w:rPr>
          <w:rFonts w:cs="David"/>
          <w:color w:val="000000"/>
          <w:szCs w:val="24"/>
          <w:u w:val="single"/>
          <w:rtl w:val="true"/>
        </w:rPr>
        <w:t>ועריכה</w:t>
      </w:r>
    </w:p>
    <w:sectPr>
      <w:headerReference w:type="default" r:id="rId34"/>
      <w:footerReference w:type="default" r:id="rId35"/>
      <w:type w:val="nextPage"/>
      <w:pgSz w:w="11906" w:h="16838"/>
      <w:pgMar w:left="1797" w:right="1797" w:gutter="0" w:header="708" w:top="1701" w:footer="708" w:bottom="1440"/>
      <w:pgNumType w:start="1" w:fmt="decimal"/>
      <w:formProt w:val="false"/>
      <w:textDirection w:val="lrTb"/>
      <w:bidi/>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Guttman Yad">
    <w:charset w:val="b1" w:characterSet="windows-1255"/>
    <w:family w:val="auto"/>
    <w:pitch w:val="variable"/>
  </w:font>
  <w:font w:name="FrankRuehl">
    <w:charset w:val="b1" w:characterSet="windows-1255"/>
    <w:family w:val="swiss"/>
    <w:pitch w:val="variable"/>
  </w:font>
  <w:font w:name="David">
    <w:charset w:val="b1" w:characterSet="windows-1255"/>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Miriam">
    <w:charset w:val="b1" w:characterSet="windows-1255"/>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szCs w:val="24"/>
      </w:rPr>
    </w:pPr>
    <w:r>
      <w:rPr>
        <w:rFonts w:cs="FrankRuehl" w:ascii="FrankRuehl" w:hAnsi="FrankRuehl"/>
        <w:sz w:val="24"/>
        <w:szCs w:val="24"/>
        <w:rtl w:val="true"/>
      </w:rPr>
      <w:fldChar w:fldCharType="begin"/>
    </w:r>
    <w:r>
      <w:rPr>
        <w:rtl w:val="true"/>
        <w:sz w:val="24"/>
        <w:szCs w:val="24"/>
        <w:rFonts w:cs="FrankRuehl" w:ascii="FrankRuehl" w:hAnsi="FrankRuehl"/>
      </w:rPr>
      <w:instrText xml:space="preserve"> PAGE </w:instrText>
    </w:r>
    <w:r>
      <w:rPr>
        <w:rtl w:val="true"/>
        <w:sz w:val="24"/>
        <w:szCs w:val="24"/>
        <w:rFonts w:cs="FrankRuehl" w:ascii="FrankRuehl" w:hAnsi="FrankRuehl"/>
      </w:rPr>
      <w:fldChar w:fldCharType="separate"/>
    </w:r>
    <w:r>
      <w:rPr>
        <w:rtl w:val="true"/>
        <w:sz w:val="24"/>
        <w:szCs w:val="24"/>
        <w:rFonts w:cs="FrankRuehl" w:ascii="FrankRuehl" w:hAnsi="FrankRuehl"/>
      </w:rPr>
      <w:t>10</w:t>
    </w:r>
    <w:r>
      <w:rPr>
        <w:rtl w:val="true"/>
        <w:sz w:val="24"/>
        <w:szCs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szCs w:val="24"/>
      </w:rPr>
    </w:pPr>
    <w:r>
      <w:rPr>
        <w:rFonts w:cs="FrankRuehl" w:ascii="FrankRuehl" w:hAnsi="FrankRuehl"/>
        <w:color w:val="000000"/>
        <w:sz w:val="24"/>
        <w:szCs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s="David"/>
        <w:color w:val="000000"/>
        <w:sz w:val="22"/>
        <w:sz w:val="22"/>
        <w:szCs w:val="22"/>
        <w:rtl w:val="true"/>
      </w:rPr>
      <w:t xml:space="preserve">עפ </w:t>
    </w:r>
    <w:r>
      <w:rPr>
        <w:rFonts w:cs="David" w:ascii="David" w:hAnsi="David"/>
        <w:color w:val="000000"/>
        <w:sz w:val="22"/>
        <w:szCs w:val="22"/>
      </w:rPr>
      <w:t>536/17</w:t>
    </w:r>
    <w:r>
      <w:rPr>
        <w:rFonts w:cs="David" w:ascii="David" w:hAnsi="David"/>
        <w:color w:val="000000"/>
        <w:sz w:val="22"/>
        <w:szCs w:val="22"/>
        <w:rtl w:val="true"/>
      </w:rPr>
      <w:t xml:space="preserve"> </w:t>
      <w:tab/>
      <w:t xml:space="preserve"> </w:t>
    </w:r>
    <w:r>
      <w:rPr>
        <w:rFonts w:ascii="David" w:hAnsi="David" w:cs="David"/>
        <w:color w:val="000000"/>
        <w:sz w:val="22"/>
        <w:sz w:val="22"/>
        <w:szCs w:val="22"/>
        <w:rtl w:val="true"/>
      </w:rPr>
      <w:t>וסאם שלאלדה נ</w:t>
    </w:r>
    <w:r>
      <w:rPr>
        <w:rFonts w:cs="David" w:ascii="David" w:hAnsi="David"/>
        <w:color w:val="000000"/>
        <w:sz w:val="22"/>
        <w:szCs w:val="22"/>
        <w:rtl w:val="true"/>
      </w:rPr>
      <w:t xml:space="preserve">' </w:t>
    </w:r>
    <w:r>
      <w:rPr>
        <w:rFonts w:ascii="David" w:hAnsi="David" w:cs="David"/>
        <w:color w:val="000000"/>
        <w:sz w:val="22"/>
        <w:sz w:val="22"/>
        <w:szCs w:val="22"/>
        <w:rtl w:val="true"/>
      </w:rPr>
      <w:t>מדינת ישראל</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pPr>
    <w:rPr>
      <w:rFonts w:ascii="Times New Roman" w:hAnsi="Times New Roman" w:eastAsia="Times New Roman" w:cs="Times New Roman"/>
      <w:color w:val="auto"/>
      <w:sz w:val="20"/>
      <w:szCs w:val="20"/>
      <w:lang w:val="en-US" w:bidi="he-IL" w:eastAsia="zh-CN"/>
    </w:rPr>
  </w:style>
  <w:style w:type="character" w:styleId="DefaultParagraphFont">
    <w:name w:val="Default Paragraph Font"/>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CharChar1">
    <w:name w:val=" Char Char1"/>
    <w:qFormat/>
    <w:rPr>
      <w:rFonts w:eastAsia="Times New Roman"/>
    </w:rPr>
  </w:style>
  <w:style w:type="character" w:styleId="CharChar">
    <w:name w:val=" Char Char"/>
    <w:qFormat/>
    <w:rPr>
      <w:rFonts w:eastAsia="Times New Roman"/>
    </w:rPr>
  </w:style>
  <w:style w:type="character" w:styleId="Delete">
    <w:name w:val="Delete"/>
    <w:qFormat/>
    <w:rPr>
      <w:strike/>
    </w:rPr>
  </w:style>
  <w:style w:type="character" w:styleId="Hand">
    <w:name w:val="Hand"/>
    <w:qFormat/>
    <w:rPr>
      <w:rFonts w:ascii="Guttman Yad" w:hAnsi="Guttman Yad" w:cs="Guttman Yad"/>
    </w:rPr>
  </w:style>
  <w:style w:type="character" w:styleId="Ruller3">
    <w:name w:val="Ruller 3 תו"/>
    <w:qFormat/>
    <w:rPr>
      <w:rFonts w:ascii="FrankRuehl" w:hAnsi="FrankRuehl" w:cs="FrankRuehl"/>
    </w:rPr>
  </w:style>
  <w:style w:type="character" w:styleId="BodyRuller">
    <w:name w:val="Body Ruller תו"/>
    <w:qFormat/>
    <w:rPr>
      <w:rFonts w:ascii="David" w:hAnsi="David" w:cs="David"/>
    </w:rPr>
  </w:style>
  <w:style w:type="character" w:styleId="Ruller38">
    <w:name w:val="סגנון Ruller 3 + (מורכב) ‏8 נק תו"/>
    <w:qFormat/>
    <w:rPr>
      <w:rFonts w:ascii="David" w:hAnsi="David" w:cs="David"/>
    </w:rPr>
  </w:style>
  <w:style w:type="character" w:styleId="PageNumber">
    <w:name w:val="pag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ind w:hanging="0" w:start="0" w:end="0"/>
      <w:jc w:val="start"/>
    </w:pPr>
    <w:rPr/>
  </w:style>
  <w:style w:type="paragraph" w:styleId="Footer">
    <w:name w:val="footer"/>
    <w:basedOn w:val="Normal"/>
    <w:pPr>
      <w:ind w:hanging="0" w:start="0" w:end="0"/>
      <w:jc w:val="start"/>
    </w:pPr>
    <w:rPr/>
  </w:style>
  <w:style w:type="paragraph" w:styleId="Ruller31">
    <w:name w:val="Ruller 3"/>
    <w:basedOn w:val="Normal"/>
    <w:qFormat/>
    <w:pPr>
      <w:spacing w:lineRule="auto" w:line="360"/>
      <w:ind w:hanging="0" w:start="0" w:end="0"/>
      <w:jc w:val="start"/>
    </w:pPr>
    <w:rPr>
      <w:spacing w:val="10"/>
      <w:sz w:val="22"/>
      <w:szCs w:val="22"/>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style>
  <w:style w:type="paragraph" w:styleId="FirstpagestylePsakdin">
    <w:name w:val="First page style Psak din"/>
    <w:basedOn w:val="Normal"/>
    <w:qFormat/>
    <w:pPr>
      <w:spacing w:lineRule="auto" w:line="360"/>
      <w:ind w:hanging="0" w:start="0" w:end="0"/>
      <w:jc w:val="start"/>
    </w:pPr>
    <w:rPr>
      <w:spacing w:val="10"/>
      <w:sz w:val="22"/>
      <w:szCs w:val="22"/>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spacing w:val="30"/>
      <w:u w:val="single"/>
    </w:rPr>
  </w:style>
  <w:style w:type="paragraph" w:styleId="TfutzaList">
    <w:name w:val="Tfutza List"/>
    <w:basedOn w:val="Normal"/>
    <w:qFormat/>
    <w:pPr>
      <w:ind w:hanging="0" w:start="0" w:end="0"/>
      <w:jc w:val="start"/>
    </w:pPr>
    <w:rPr>
      <w:i/>
      <w:iCs/>
    </w:rPr>
  </w:style>
  <w:style w:type="paragraph" w:styleId="Ruller4">
    <w:name w:val="Ruller4"/>
    <w:basedOn w:val="Normal"/>
    <w:qFormat/>
    <w:pPr>
      <w:spacing w:lineRule="auto" w:line="360"/>
      <w:ind w:hanging="0" w:start="0" w:end="0"/>
      <w:jc w:val="both"/>
    </w:pPr>
    <w:rPr>
      <w:rFonts w:ascii="Arial TUR;Arial" w:hAnsi="Arial TUR;Arial" w:cs="Arial TUR;Arial"/>
      <w:spacing w:val="10"/>
      <w:sz w:val="22"/>
      <w:szCs w:val="22"/>
    </w:rPr>
  </w:style>
  <w:style w:type="paragraph" w:styleId="Ruller5">
    <w:name w:val="Ruller5"/>
    <w:basedOn w:val="Normal"/>
    <w:qFormat/>
    <w:pPr>
      <w:ind w:hanging="0" w:start="1642" w:end="1282"/>
      <w:jc w:val="both"/>
    </w:pPr>
    <w:rPr>
      <w:rFonts w:ascii="Arial TUR;Arial" w:hAnsi="Arial TUR;Arial" w:cs="Arial TUR;Arial"/>
      <w:spacing w:val="10"/>
      <w:sz w:val="22"/>
      <w:szCs w:val="22"/>
    </w:rPr>
  </w:style>
  <w:style w:type="paragraph" w:styleId="Ruller6">
    <w:name w:val="Ruller6"/>
    <w:basedOn w:val="Normal"/>
    <w:qFormat/>
    <w:pPr>
      <w:ind w:hanging="0" w:start="0" w:end="0"/>
      <w:jc w:val="start"/>
    </w:pPr>
    <w:rPr>
      <w:rFonts w:ascii="Arial TUR;Arial" w:hAnsi="Arial TUR;Arial" w:cs="Arial TUR;Arial"/>
      <w:spacing w:val="10"/>
      <w:sz w:val="22"/>
      <w:szCs w:val="22"/>
    </w:rPr>
  </w:style>
  <w:style w:type="paragraph" w:styleId="WriterName">
    <w:name w:val="Writer Name"/>
    <w:basedOn w:val="Normal"/>
    <w:qFormat/>
    <w:pPr>
      <w:spacing w:lineRule="auto" w:line="360"/>
      <w:ind w:hanging="0" w:start="0" w:end="0"/>
      <w:jc w:val="both"/>
    </w:pPr>
    <w:rPr>
      <w:rFonts w:ascii="Arial TUR;Arial" w:hAnsi="Arial TUR;Arial" w:cs="Arial TUR;Arial"/>
      <w:b/>
      <w:bCs/>
      <w:spacing w:val="10"/>
      <w:sz w:val="22"/>
      <w:szCs w:val="22"/>
      <w:u w:val="single"/>
    </w:rPr>
  </w:style>
  <w:style w:type="paragraph" w:styleId="2">
    <w:name w:val="ñâðåï2"/>
    <w:basedOn w:val="Normal"/>
    <w:qFormat/>
    <w:pPr>
      <w:overflowPunct w:val="true"/>
      <w:ind w:hanging="0" w:start="0" w:end="0"/>
      <w:jc w:val="start"/>
    </w:pPr>
    <w:rPr/>
  </w:style>
  <w:style w:type="paragraph" w:styleId="Casenameintextbody">
    <w:name w:val="Case name in text body"/>
    <w:basedOn w:val="Normal"/>
    <w:qFormat/>
    <w:pPr>
      <w:overflowPunct w:val="true"/>
      <w:ind w:hanging="0" w:start="0" w:end="0"/>
      <w:jc w:val="end"/>
    </w:pPr>
    <w:rPr>
      <w:b/>
      <w:bCs/>
      <w:u w:val="single"/>
    </w:rPr>
  </w:style>
  <w:style w:type="paragraph" w:styleId="precasestyle">
    <w:name w:val="pre_case style"/>
    <w:basedOn w:val="Normal"/>
    <w:qFormat/>
    <w:pPr>
      <w:overflowPunct w:val="true"/>
      <w:ind w:hanging="0" w:start="0" w:end="2549"/>
      <w:jc w:val="start"/>
    </w:pPr>
    <w:rPr/>
  </w:style>
  <w:style w:type="paragraph" w:styleId="BodyRuller1">
    <w:name w:val="Body Ruller"/>
    <w:basedOn w:val="Normal"/>
    <w:qFormat/>
    <w:pPr>
      <w:ind w:hanging="0" w:start="0" w:end="0"/>
      <w:jc w:val="start"/>
    </w:pPr>
    <w:rPr>
      <w:sz w:val="22"/>
      <w:szCs w:val="22"/>
    </w:rPr>
  </w:style>
  <w:style w:type="paragraph" w:styleId="Ruller381">
    <w:name w:val="סגנון Ruller 3 + (מורכב) ‏8 נק"/>
    <w:basedOn w:val="Normal"/>
    <w:qFormat/>
    <w:pPr>
      <w:ind w:hanging="0" w:start="0" w:end="0"/>
      <w:jc w:val="start"/>
    </w:pPr>
    <w:rPr>
      <w:sz w:val="22"/>
      <w:szCs w:val="22"/>
    </w:rPr>
  </w:style>
  <w:style w:type="paragraph" w:styleId="FileNumber1">
    <w:name w:val="סגנון File Number + ימין"/>
    <w:basedOn w:val="Normal"/>
    <w:qFormat/>
    <w:pPr>
      <w:spacing w:lineRule="auto" w:line="360"/>
      <w:ind w:hanging="0" w:start="0" w:end="0"/>
      <w:jc w:val="start"/>
    </w:pPr>
    <w:rPr/>
  </w:style>
  <w:style w:type="paragraph" w:styleId="BODYVERDICT">
    <w:name w:val="BODY VERDICT"/>
    <w:basedOn w:val="Normal"/>
    <w:qFormat/>
    <w:pPr>
      <w:ind w:hanging="0" w:start="0" w:end="0"/>
      <w:jc w:val="start"/>
    </w:pPr>
    <w:rPr>
      <w:spacing w:val="10"/>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830096" TargetMode="External"/><Relationship Id="rId3" Type="http://schemas.openxmlformats.org/officeDocument/2006/relationships/hyperlink" Target="http://www.nevo.co.il/law/4216" TargetMode="External"/><Relationship Id="rId4" Type="http://schemas.openxmlformats.org/officeDocument/2006/relationships/hyperlink" Target="http://www.nevo.co.il/law/4216/13" TargetMode="External"/><Relationship Id="rId5" Type="http://schemas.openxmlformats.org/officeDocument/2006/relationships/hyperlink" Target="http://www.nevo.co.il/law/90721" TargetMode="External"/><Relationship Id="rId6" Type="http://schemas.openxmlformats.org/officeDocument/2006/relationships/hyperlink" Target="http://www.nevo.co.il/law/90721/12.1"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40c" TargetMode="External"/><Relationship Id="rId9" Type="http://schemas.openxmlformats.org/officeDocument/2006/relationships/hyperlink" Target="http://www.nevo.co.il/law/70301/144.b2" TargetMode="External"/><Relationship Id="rId10" Type="http://schemas.openxmlformats.org/officeDocument/2006/relationships/hyperlink" Target="http://www.nevo.co.il/law/70301/413ja" TargetMode="External"/><Relationship Id="rId11" Type="http://schemas.openxmlformats.org/officeDocument/2006/relationships/hyperlink" Target="http://www.nevo.co.il/law/70301/418" TargetMode="External"/><Relationship Id="rId12" Type="http://schemas.openxmlformats.org/officeDocument/2006/relationships/hyperlink" Target="http://www.nevo.co.il/law/70301/498.a" TargetMode="External"/><Relationship Id="rId13" Type="http://schemas.openxmlformats.org/officeDocument/2006/relationships/hyperlink" Target="http://www.nevo.co.il/case/20830096" TargetMode="External"/><Relationship Id="rId14" Type="http://schemas.openxmlformats.org/officeDocument/2006/relationships/hyperlink" Target="http://www.nevo.co.il/law/4216/13" TargetMode="External"/><Relationship Id="rId15" Type="http://schemas.openxmlformats.org/officeDocument/2006/relationships/hyperlink" Target="http://www.nevo.co.il/law/90721/12.1" TargetMode="External"/><Relationship Id="rId16" Type="http://schemas.openxmlformats.org/officeDocument/2006/relationships/hyperlink" Target="http://www.nevo.co.il/law/90721" TargetMode="External"/><Relationship Id="rId17" Type="http://schemas.openxmlformats.org/officeDocument/2006/relationships/hyperlink" Target="http://www.nevo.co.il/law/70301/144.b2"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413ja" TargetMode="External"/><Relationship Id="rId20" Type="http://schemas.openxmlformats.org/officeDocument/2006/relationships/hyperlink" Target="http://www.nevo.co.il/law/70301/498.a" TargetMode="External"/><Relationship Id="rId21" Type="http://schemas.openxmlformats.org/officeDocument/2006/relationships/hyperlink" Target="http://www.nevo.co.il/law/70301/418" TargetMode="External"/><Relationship Id="rId22" Type="http://schemas.openxmlformats.org/officeDocument/2006/relationships/hyperlink" Target="http://www.nevo.co.il/law/70301/40c" TargetMode="External"/><Relationship Id="rId23" Type="http://schemas.openxmlformats.org/officeDocument/2006/relationships/hyperlink" Target="http://www.nevo.co.il/case/21524670" TargetMode="External"/><Relationship Id="rId24" Type="http://schemas.openxmlformats.org/officeDocument/2006/relationships/hyperlink" Target="http://www.nevo.co.il/case/21474520" TargetMode="External"/><Relationship Id="rId25" Type="http://schemas.openxmlformats.org/officeDocument/2006/relationships/hyperlink" Target="http://www.nevo.co.il/case/5598421" TargetMode="External"/><Relationship Id="rId26" Type="http://schemas.openxmlformats.org/officeDocument/2006/relationships/hyperlink" Target="http://www.nevo.co.il/case/21472788" TargetMode="External"/><Relationship Id="rId27" Type="http://schemas.openxmlformats.org/officeDocument/2006/relationships/hyperlink" Target="http://www.nevo.co.il/case/20007334" TargetMode="External"/><Relationship Id="rId28" Type="http://schemas.openxmlformats.org/officeDocument/2006/relationships/hyperlink" Target="http://www.nevo.co.il/case/11309005" TargetMode="External"/><Relationship Id="rId29" Type="http://schemas.openxmlformats.org/officeDocument/2006/relationships/hyperlink" Target="http://www.nevo.co.il/case/17948083" TargetMode="External"/><Relationship Id="rId30" Type="http://schemas.openxmlformats.org/officeDocument/2006/relationships/hyperlink" Target="http://www.nevo.co.il/law/90721" TargetMode="External"/><Relationship Id="rId31" Type="http://schemas.openxmlformats.org/officeDocument/2006/relationships/hyperlink" Target="http://www.nevo.co.il/case/20683368" TargetMode="External"/><Relationship Id="rId32" Type="http://schemas.openxmlformats.org/officeDocument/2006/relationships/hyperlink" Target="http://www.court.gov.il/" TargetMode="External"/><Relationship Id="rId33" Type="http://schemas.openxmlformats.org/officeDocument/2006/relationships/hyperlink" Target="http://www.nevo.co.il/advertisements/nevo-100.doc"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2017-08-14T08:30:00Z</dcterms:created>
  <dc:creator> </dc:creator>
  <dc:description/>
  <cp:keywords/>
  <dc:language>en-IL</dc:language>
  <cp:lastModifiedBy>orly</cp:lastModifiedBy>
  <dcterms:modified xsi:type="dcterms:W3CDTF">2017-08-14T08:30:00Z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וסאם שלאלדה;עמאר אל עראמין</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20830096:2;21524670;21474520;5598421;21472788;20007334;11309005;17948083;20683368</vt:lpwstr>
  </property>
  <property fmtid="{D5CDD505-2E9C-101B-9397-08002B2CF9AE}" pid="9" name="CITY">
    <vt:lpwstr/>
  </property>
  <property fmtid="{D5CDD505-2E9C-101B-9397-08002B2CF9AE}" pid="10" name="DATE">
    <vt:lpwstr>20170810</vt:lpwstr>
  </property>
  <property fmtid="{D5CDD505-2E9C-101B-9397-08002B2CF9AE}" pid="11" name="DELEMATA">
    <vt:lpwstr/>
  </property>
  <property fmtid="{D5CDD505-2E9C-101B-9397-08002B2CF9AE}" pid="12" name="ISABSTRACT">
    <vt:lpwstr>Y</vt:lpwstr>
  </property>
  <property fmtid="{D5CDD505-2E9C-101B-9397-08002B2CF9AE}" pid="13" name="JUDGE">
    <vt:lpwstr>י' עמית;מ' מזוז;ג' קרא</vt:lpwstr>
  </property>
  <property fmtid="{D5CDD505-2E9C-101B-9397-08002B2CF9AE}" pid="14" name="LAWLISTTMP1">
    <vt:lpwstr>4216/013</vt:lpwstr>
  </property>
  <property fmtid="{D5CDD505-2E9C-101B-9397-08002B2CF9AE}" pid="15" name="LAWLISTTMP2">
    <vt:lpwstr>90721/012.1</vt:lpwstr>
  </property>
  <property fmtid="{D5CDD505-2E9C-101B-9397-08002B2CF9AE}" pid="16" name="LAWLISTTMP3">
    <vt:lpwstr>70301/144.b2;413ja;498.a;418;040c</vt:lpwstr>
  </property>
  <property fmtid="{D5CDD505-2E9C-101B-9397-08002B2CF9AE}" pid="17" name="LAWYER">
    <vt:lpwstr>ארז בן ארויה;אוסמה חלבי;ראובן טקו;ברכה וייס</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קרן</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עונשין</vt:lpwstr>
  </property>
  <property fmtid="{D5CDD505-2E9C-101B-9397-08002B2CF9AE}" pid="29" name="NOSE110">
    <vt:lpwstr/>
  </property>
  <property fmtid="{D5CDD505-2E9C-101B-9397-08002B2CF9AE}" pid="30" name="NOSE12">
    <vt:lpwstr>דיון פלילי</vt:lpwstr>
  </property>
  <property fmtid="{D5CDD505-2E9C-101B-9397-08002B2CF9AE}" pid="31" name="NOSE13">
    <vt:lpwstr/>
  </property>
  <property fmtid="{D5CDD505-2E9C-101B-9397-08002B2CF9AE}" pid="32" name="NOSE14">
    <vt:lpwstr/>
  </property>
  <property fmtid="{D5CDD505-2E9C-101B-9397-08002B2CF9AE}" pid="33" name="NOSE15">
    <vt:lpwstr/>
  </property>
  <property fmtid="{D5CDD505-2E9C-101B-9397-08002B2CF9AE}" pid="34" name="NOSE16">
    <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77;18</vt:lpwstr>
  </property>
  <property fmtid="{D5CDD505-2E9C-101B-9397-08002B2CF9AE}" pid="39" name="NOSE21">
    <vt:lpwstr>ענישה</vt:lpwstr>
  </property>
  <property fmtid="{D5CDD505-2E9C-101B-9397-08002B2CF9AE}" pid="40" name="NOSE210">
    <vt:lpwstr/>
  </property>
  <property fmtid="{D5CDD505-2E9C-101B-9397-08002B2CF9AE}" pid="41" name="NOSE22">
    <vt:lpwstr>ערעור</vt:lpwstr>
  </property>
  <property fmtid="{D5CDD505-2E9C-101B-9397-08002B2CF9AE}" pid="42" name="NOSE23">
    <vt:lpwstr/>
  </property>
  <property fmtid="{D5CDD505-2E9C-101B-9397-08002B2CF9AE}" pid="43" name="NOSE24">
    <vt:lpwstr/>
  </property>
  <property fmtid="{D5CDD505-2E9C-101B-9397-08002B2CF9AE}" pid="44" name="NOSE25">
    <vt:lpwstr/>
  </property>
  <property fmtid="{D5CDD505-2E9C-101B-9397-08002B2CF9AE}" pid="45" name="NOSE26">
    <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1446;504</vt:lpwstr>
  </property>
  <property fmtid="{D5CDD505-2E9C-101B-9397-08002B2CF9AE}" pid="50" name="NOSE31">
    <vt:lpwstr>מדיניות ענישה: עבירות נשק</vt:lpwstr>
  </property>
  <property fmtid="{D5CDD505-2E9C-101B-9397-08002B2CF9AE}" pid="51" name="NOSE310">
    <vt:lpwstr/>
  </property>
  <property fmtid="{D5CDD505-2E9C-101B-9397-08002B2CF9AE}" pid="52" name="NOSE32">
    <vt:lpwstr>אי-התערבות במידת העונש</vt:lpwstr>
  </property>
  <property fmtid="{D5CDD505-2E9C-101B-9397-08002B2CF9AE}" pid="53" name="NOSE33">
    <vt:lpwstr/>
  </property>
  <property fmtid="{D5CDD505-2E9C-101B-9397-08002B2CF9AE}" pid="54" name="NOSE34">
    <vt:lpwstr/>
  </property>
  <property fmtid="{D5CDD505-2E9C-101B-9397-08002B2CF9AE}" pid="55" name="NOSE35">
    <vt:lpwstr/>
  </property>
  <property fmtid="{D5CDD505-2E9C-101B-9397-08002B2CF9AE}" pid="56" name="NOSE36">
    <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13800;17039</vt:lpwstr>
  </property>
  <property fmtid="{D5CDD505-2E9C-101B-9397-08002B2CF9AE}" pid="61" name="PADIDATE">
    <vt:lpwstr>20170814</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עפ;עפ</vt:lpwstr>
  </property>
  <property fmtid="{D5CDD505-2E9C-101B-9397-08002B2CF9AE}" pid="66" name="PROCNUM">
    <vt:lpwstr>536;734</vt:lpwstr>
  </property>
  <property fmtid="{D5CDD505-2E9C-101B-9397-08002B2CF9AE}" pid="67" name="PROCYEAR">
    <vt:lpwstr>17;17</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410120170810</vt:lpwstr>
  </property>
  <property fmtid="{D5CDD505-2E9C-101B-9397-08002B2CF9AE}" pid="71" name="TYPE_N_DATE">
    <vt:lpwstr>41020170810</vt:lpwstr>
  </property>
  <property fmtid="{D5CDD505-2E9C-101B-9397-08002B2CF9AE}" pid="72" name="VOLUME">
    <vt:lpwstr/>
  </property>
  <property fmtid="{D5CDD505-2E9C-101B-9397-08002B2CF9AE}" pid="73" name="WORDNUMPAGES">
    <vt:lpwstr>9</vt:lpwstr>
  </property>
</Properties>
</file>