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5430/16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אפשטיין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3272-10-15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רוזן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13.7.2017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אייזנברג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שגב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ניהול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והופעלו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וברכושו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ובסביבת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הקרובה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ותוצאותיה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הקורבן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כמשתייך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היבטים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המשמשים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במאפייני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מעתירת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הארוך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והמכביד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ולהיטיב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ונטייתו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לצמצם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מאידך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להעמידו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center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3272-1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0-15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רוזן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36855-09-13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קפוצ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ופריטי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ומסמכיו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נשרפו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תאוות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נימוקי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כמשקפים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  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17827-04-14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5333/16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אפשטיין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13.7.2017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בגמילה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8317/16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אלקיעאן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שבאמצעותה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הפציעה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    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ובסביבת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4572/13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2.2.2014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4125/14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6.1.2015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כמשתייך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טחימר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19.2.15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Arial" w:ascii="Arial" w:hAnsi="Arial"/>
          <w:rtl w:val="true"/>
        </w:rPr>
        <w:t>(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Arial" w:ascii="Arial" w:hAnsi="Arial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1698/16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דמלאו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אלפקיר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16.9.2015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למאבטחת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מהתמכרות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חלאוני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29.7.2013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ושדדו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תכשיטים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תכשיטים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נימר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5.12.2016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מהמקובץ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ולהשלכותיו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5611/14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עוואד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8.5.2016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וכנגזר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שמוקם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בשליש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16054300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Q08.doc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54678313-5430/16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5430/16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אברהם אפשטיין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026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2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iCaS" TargetMode="External"/><Relationship Id="rId10" Type="http://schemas.openxmlformats.org/officeDocument/2006/relationships/hyperlink" Target="http://www.nevo.co.il/case/20602635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242" TargetMode="External"/><Relationship Id="rId17" Type="http://schemas.openxmlformats.org/officeDocument/2006/relationships/hyperlink" Target="http://www.nevo.co.il/case/10448585" TargetMode="External"/><Relationship Id="rId18" Type="http://schemas.openxmlformats.org/officeDocument/2006/relationships/hyperlink" Target="http://www.nevo.co.il/law/70301/iCaS" TargetMode="External"/><Relationship Id="rId19" Type="http://schemas.openxmlformats.org/officeDocument/2006/relationships/hyperlink" Target="http://www.nevo.co.il/case/16870626" TargetMode="External"/><Relationship Id="rId20" Type="http://schemas.openxmlformats.org/officeDocument/2006/relationships/hyperlink" Target="http://www.nevo.co.il/case/21477418" TargetMode="External"/><Relationship Id="rId21" Type="http://schemas.openxmlformats.org/officeDocument/2006/relationships/hyperlink" Target="http://www.nevo.co.il/case/21524670" TargetMode="External"/><Relationship Id="rId22" Type="http://schemas.openxmlformats.org/officeDocument/2006/relationships/hyperlink" Target="http://www.nevo.co.il/case/7697241" TargetMode="External"/><Relationship Id="rId23" Type="http://schemas.openxmlformats.org/officeDocument/2006/relationships/hyperlink" Target="http://www.nevo.co.il/case/16987351" TargetMode="External"/><Relationship Id="rId24" Type="http://schemas.openxmlformats.org/officeDocument/2006/relationships/hyperlink" Target="http://www.nevo.co.il/case/7003766" TargetMode="External"/><Relationship Id="rId25" Type="http://schemas.openxmlformats.org/officeDocument/2006/relationships/hyperlink" Target="http://www.nevo.co.il/case/21015135" TargetMode="External"/><Relationship Id="rId26" Type="http://schemas.openxmlformats.org/officeDocument/2006/relationships/hyperlink" Target="http://www.nevo.co.il/case/13015510" TargetMode="External"/><Relationship Id="rId27" Type="http://schemas.openxmlformats.org/officeDocument/2006/relationships/hyperlink" Target="http://www.nevo.co.il/case/5571912" TargetMode="External"/><Relationship Id="rId28" Type="http://schemas.openxmlformats.org/officeDocument/2006/relationships/hyperlink" Target="http://www.nevo.co.il/case/21473669" TargetMode="External"/><Relationship Id="rId29" Type="http://schemas.openxmlformats.org/officeDocument/2006/relationships/hyperlink" Target="http://www.nevo.co.il/case/17954283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2017-08-03T06:37:00Z</dcterms:created>
  <dc:creator> </dc:creator>
  <dc:description/>
  <cp:keywords/>
  <dc:language>en-IL</dc:language>
  <cp:lastModifiedBy>orly</cp:lastModifiedBy>
  <dcterms:modified xsi:type="dcterms:W3CDTF">2017-08-03T06:37:00Z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אפשטיין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ישראל;א.א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ProcID=184&amp;PartA=17827&amp;PartB=04&amp;PartC=14</vt:lpwstr>
  </property>
  <property fmtid="{D5CDD505-2E9C-101B-9397-08002B2CF9AE}" pid="9" name="CASESLISTTMP1">
    <vt:lpwstr>20602635:2;10448585;16870626;21477418;21524670;7697241;16987351;7003766;21015135;13015510;5571912;21473669;17954283</vt:lpwstr>
  </property>
  <property fmtid="{D5CDD505-2E9C-101B-9397-08002B2CF9AE}" pid="10" name="CITY">
    <vt:lpwstr/>
  </property>
  <property fmtid="{D5CDD505-2E9C-101B-9397-08002B2CF9AE}" pid="11" name="DATE">
    <vt:lpwstr>20170801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חיות;ע' ברון;ג' קרא</vt:lpwstr>
  </property>
  <property fmtid="{D5CDD505-2E9C-101B-9397-08002B2CF9AE}" pid="15" name="LAWLISTTMP1">
    <vt:lpwstr>70301/402.b;499.a.1;334;335.a.1;242;iCaS</vt:lpwstr>
  </property>
  <property fmtid="{D5CDD505-2E9C-101B-9397-08002B2CF9AE}" pid="16" name="LAWYER">
    <vt:lpwstr>עדי שגב;אלון אייזנברג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שוד</vt:lpwstr>
  </property>
  <property fmtid="{D5CDD505-2E9C-101B-9397-08002B2CF9AE}" pid="52" name="NOSE33">
    <vt:lpwstr>מדיניות ענישה: עבירות אלימות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15230;15019;8984</vt:lpwstr>
  </property>
  <property fmtid="{D5CDD505-2E9C-101B-9397-08002B2CF9AE}" pid="60" name="PADIDATE">
    <vt:lpwstr>20170803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5430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410120170801</vt:lpwstr>
  </property>
  <property fmtid="{D5CDD505-2E9C-101B-9397-08002B2CF9AE}" pid="70" name="TYPE_N_DATE">
    <vt:lpwstr>41020170801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