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5449/18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טירן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זזן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30.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69345-07-17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ליפשיץ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באייר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3.6.2019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אסף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צברי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הדר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פרנקל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2"/>
        <w:gridCol w:w="5131"/>
      </w:tblGrid>
      <w:tr>
        <w:trPr/>
        <w:tc>
          <w:tcPr>
            <w:tcW w:w="323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קרבן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העבירה</w:t>
            </w:r>
            <w:r>
              <w:rPr>
                <w:rtl w:val="true"/>
              </w:rPr>
              <w:t>:</w:t>
            </w:r>
          </w:p>
        </w:tc>
        <w:tc>
          <w:tcPr>
            <w:tcW w:w="513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תומר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חמו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186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298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rFonts w:cs="FrankRuehl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נדחה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בהריגה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להילחם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בתופעת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הסכינאות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השתת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ומרתיעה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בציינו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תוצאתם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תופעת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הסכינאות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הריגה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שיקולים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הריגה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בדקירות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סכין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פציעה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החזקת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סכין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כדין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ואיומים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למשפחת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100,000</w:t>
      </w:r>
      <w:r>
        <w:rPr>
          <w:rFonts w:cs="FrankRuehl"/>
          <w:sz w:val="24"/>
          <w:szCs w:val="26"/>
          <w:rtl w:val="true"/>
        </w:rPr>
        <w:t xml:space="preserve"> ₪. </w:t>
      </w:r>
      <w:r>
        <w:rPr>
          <w:rFonts w:cs="FrankRuehl"/>
          <w:sz w:val="24"/>
          <w:sz w:val="24"/>
          <w:szCs w:val="26"/>
          <w:rtl w:val="true"/>
        </w:rPr>
        <w:t>מכאן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שנסב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סולברג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ובהסכמת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לנשיאה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מלצר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הנדל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תופעת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סכינאות</w:t>
      </w:r>
      <w:r>
        <w:rPr>
          <w:rFonts w:cs="FrankRuehl"/>
          <w:sz w:val="24"/>
          <w:szCs w:val="26"/>
          <w:rtl w:val="true"/>
        </w:rPr>
        <w:t xml:space="preserve">'. </w:t>
      </w:r>
      <w:r>
        <w:rPr>
          <w:rFonts w:cs="FrankRuehl"/>
          <w:sz w:val="24"/>
          <w:sz w:val="24"/>
          <w:szCs w:val="26"/>
          <w:rtl w:val="true"/>
        </w:rPr>
        <w:t>שוב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קופד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פתיל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בלהב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סכין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זמינותה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במגפת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תת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תרבות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ודומה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שהנגע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ופושה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בקרבנו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סכין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באמתחתו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מכפיל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כוח</w:t>
      </w:r>
      <w:r>
        <w:rPr>
          <w:rFonts w:cs="FrankRuehl"/>
          <w:sz w:val="24"/>
          <w:szCs w:val="26"/>
          <w:rtl w:val="true"/>
        </w:rPr>
        <w:t xml:space="preserve">'; </w:t>
      </w:r>
      <w:r>
        <w:rPr>
          <w:rFonts w:cs="FrankRuehl"/>
          <w:sz w:val="24"/>
          <w:sz w:val="24"/>
          <w:szCs w:val="26"/>
          <w:rtl w:val="true"/>
        </w:rPr>
        <w:t>עצם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הימצאותה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מגדיל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פוטנציאל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שעשוי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חיכוך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הסתברות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התקיימותו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מלכתחילה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להילחם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בתופעה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נשיאת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הסכינים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השתת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ומרתיעה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מלאכת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אריתמטיקה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מִנעד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רחב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בהיבט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מורכבות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נטען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לקרבה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לסייג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ההגנה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העצמית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התנהלותן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מעוררת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נוחות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המתאים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למשפחת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תוצאתם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 xml:space="preserve">- </w:t>
      </w:r>
      <w:r>
        <w:rPr>
          <w:rFonts w:cs="FrankRuehl"/>
          <w:sz w:val="24"/>
          <w:sz w:val="24"/>
          <w:szCs w:val="26"/>
          <w:rtl w:val="true"/>
        </w:rPr>
        <w:t>מוות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מיותר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spacing w:lineRule="auto" w:line="480"/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  <w:tab/>
      </w:r>
      <w:r>
        <w:rPr>
          <w:rFonts w:ascii="Century" w:hAnsi="Century" w:cs="FrankRuehl"/>
          <w:spacing w:val="10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30.5.2018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hyperlink r:id="rId12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69345-07-17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ליפשיץ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בגדרו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חויב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בתשלום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100,000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Cs w:val="28"/>
          <w:rtl w:val="true"/>
        </w:rPr>
        <w:t>₪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למשפחתו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קיקו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אשכנזי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רקע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ועיקרי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כתב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האישום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המתוקן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המתוקן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החודשים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מאי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2017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נתגלע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סכסוך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זזן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שיסודו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כספי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לזזן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יוני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שלח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זזן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למכשיר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הסלולרי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תשלום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החוב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24.6.2017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הגיעו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למסיבת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אליקים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שהגיעו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למסיבה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22:00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לערך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זזן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כשבמכנסיו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מוסתרת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סכין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גדולה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ששהה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זזן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יעזוב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בלעדיו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זזן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להתרחק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מהקבוצה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מחבריו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ב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קרא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למקום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לשוחח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העביר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אולר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בהחבא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מכנסיו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מששב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זזן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עקבותיו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התרחקו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מהמנוח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ושוחחו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ביניהם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אז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הסתער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בריצה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זזן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בראשו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בקבוק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זכוכית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החלו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זזן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להתקוטט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זזן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לברוח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בריצה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ושניים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מחבריהם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דלקו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והשיגוהו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הקטטה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נמשכה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ובמהלכה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זזן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רודפיו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בבטנו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דקר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בשכם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שמאל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רודף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שלישי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שמאל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זזן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שתיים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בפלג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העליון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בעומק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10-12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התמוטט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ופונה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ברכב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המסיבה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הפינוי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מפצעיו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שנעצר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זזן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הזדמנויות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זזן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וזזן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במסגרתו</w:t>
      </w:r>
      <w:r>
        <w:rPr>
          <w:rtl w:val="true"/>
        </w:rPr>
        <w:t xml:space="preserve">, </w:t>
      </w:r>
      <w:r>
        <w:rPr>
          <w:rtl w:val="true"/>
        </w:rPr>
        <w:t>כחלק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זזן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zCs w:val="24"/>
          <w:rtl w:val="true"/>
        </w:rPr>
        <w:t>החוק</w:t>
      </w:r>
      <w:r>
        <w:rPr>
          <w:rtl w:val="true"/>
        </w:rPr>
        <w:t xml:space="preserve">)); </w:t>
      </w:r>
      <w:r>
        <w:rPr>
          <w:rtl w:val="true"/>
        </w:rPr>
        <w:t>גרימת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15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333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6"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); </w:t>
      </w:r>
      <w:r>
        <w:rPr>
          <w:rtl w:val="true"/>
        </w:rPr>
        <w:t>פציעה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334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8"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); </w:t>
      </w:r>
      <w:r>
        <w:rPr>
          <w:rtl w:val="true"/>
        </w:rPr>
        <w:t>החזקת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); </w:t>
      </w:r>
      <w:r>
        <w:rPr>
          <w:rtl w:val="true"/>
        </w:rPr>
        <w:t>ואיומים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עיקרי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גזר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הדין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המשפט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המחוזי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4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  <w:tab/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טיעוני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הדגישה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זזן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סכין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מועד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שקדמה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להתרחשות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ועודדה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התממשותה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איומיו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מעצרו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זזן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במעשיו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ובפרט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במשפחת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הכירה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שהקטטה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נבעה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מהתנהגות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המעורבים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ascii="Century" w:hAnsi="Century" w:cs="FrankRuehl"/>
          <w:spacing w:val="10"/>
          <w:szCs w:val="28"/>
          <w:rtl w:val="true"/>
        </w:rPr>
        <w:t>זזן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נאלץ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להתמודד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תוקפים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ההתרחשות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עתרה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הפנתה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הפלילי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זזן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בהיותו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הספיק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לרצות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בא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כוחו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זזן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איומיו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נמנע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זזן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מנקיטת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פיזית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וניסה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לעזוב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נקרא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לשוחח</w:t>
      </w:r>
      <w:r>
        <w:rPr>
          <w:rFonts w:cs="FrankRuehl" w:ascii="Century" w:hAnsi="Century"/>
          <w:spacing w:val="10"/>
          <w:szCs w:val="28"/>
          <w:rtl w:val="true"/>
        </w:rPr>
        <w:t>;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הותקף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והמשיך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לנסות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להימלט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הודגש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זזן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בהזדמנות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תיקון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ששיקף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</w:t>
      </w:r>
      <w:r>
        <w:rPr>
          <w:rFonts w:ascii="Century" w:hAnsi="Century" w:cs="FrankRuehl"/>
          <w:spacing w:val="10"/>
          <w:szCs w:val="28"/>
          <w:rtl w:val="true"/>
        </w:rPr>
        <w:t>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ההתרחשות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כהווייתה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זזן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בוצעה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פסול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בזכותו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להיוועץ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עורך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בפנותו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ובעיקרן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מעורבותם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הפעילה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בהסלמה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שהובילה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הטר</w:t>
      </w:r>
      <w:r>
        <w:rPr>
          <w:rFonts w:ascii="Century" w:hAnsi="Century" w:cs="FrankRuehl"/>
          <w:spacing w:val="10"/>
          <w:szCs w:val="28"/>
          <w:rtl w:val="true"/>
        </w:rPr>
        <w:t>אגית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זזן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באיומיו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וחבריו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שהחלו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האלימות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הפיזית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הובהר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שסייג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העצמית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משמעות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ממש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שזזן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נאבק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אנשים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לבדו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מאבק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שבמהלכו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פעמים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הנהוגה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בפרט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במצבים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בהתרחשות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ושהתקיימה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קרבה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לסייג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העצמית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בחינת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השיקולים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אימץ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לזזן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הפלילי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הכולל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אלימות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רכוש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וסמים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שבגינן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ריצה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כקטין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תקופות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ascii="Century" w:hAnsi="Century" w:cs="FrankRuehl"/>
          <w:spacing w:val="10"/>
          <w:szCs w:val="28"/>
          <w:rtl w:val="true"/>
        </w:rPr>
        <w:t>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שההתרחשות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דידן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נעשתה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פעילותו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בתחום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הסמים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זזן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להפרת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זכויותיו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הראשונית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ואימץ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נזק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ממשי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להגנתו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הגרסה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רחוקה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המתוקן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ביטוי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להתנהלותם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השיקולים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לעונש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סוף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זזן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זזן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בתשלום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למשפחת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100,000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Cs w:val="28"/>
          <w:rtl w:val="true"/>
        </w:rPr>
        <w:t>₪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מכאן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שלפנינו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עיקרי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טענות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הצדדים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בערעור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זזן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לדידו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וחבריו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שהתחילו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האלימות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הפיזית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לנסיונותיו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להימלט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ולסגת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פעמים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לנחיתותו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המספרית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בגדרי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הקטטה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ולדקירתו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במהלכה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לזכותו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סייג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העצמית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הקרבה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מחמיר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לנהוג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להתנהלותם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לגילו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הצעיר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זזן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להודאתו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וללקיחת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מצדו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ולהשפעתה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תקופת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ממושכת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משפחתו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7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3.6.2019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כוחו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זזן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שלפיהן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זזן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מחמיר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המידה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בפרט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הודגשו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מורכבותה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ההתרחשות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הקרבה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והתנהלותן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הפסולה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רשויות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זזן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הריהו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מג</w:t>
      </w:r>
      <w:r>
        <w:rPr>
          <w:rFonts w:ascii="Century" w:hAnsi="Century" w:cs="FrankRuehl"/>
          <w:spacing w:val="10"/>
          <w:szCs w:val="28"/>
          <w:rtl w:val="true"/>
        </w:rPr>
        <w:t>ולמות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כדבעי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שבנדון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דידן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התנהלותן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רשויות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מצדיק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התערבות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הודגש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קדמה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ארוכה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זזן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מתלוננים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באירוע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כוחם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שתיאר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הקושי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ועודם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המשפחה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דיון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והכרעה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  <w:tab/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שנדרשתי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פה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ועיינתי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להידחות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הנדון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דידן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המצבים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החריגים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המצדיקים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התערבותה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1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3091/08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טרייגר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29.1.2009</w:t>
      </w:r>
      <w:r>
        <w:rPr>
          <w:rFonts w:cs="FrankRuehl" w:ascii="Century" w:hAnsi="Century"/>
          <w:spacing w:val="10"/>
          <w:szCs w:val="28"/>
          <w:rtl w:val="true"/>
        </w:rPr>
        <w:t>)).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9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שוב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נדרשים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לפגיעותיה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תופעת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סכינאות</w:t>
      </w:r>
      <w:r>
        <w:rPr>
          <w:rFonts w:cs="FrankRuehl" w:ascii="Century" w:hAnsi="Century"/>
          <w:spacing w:val="10"/>
          <w:szCs w:val="28"/>
          <w:rtl w:val="true"/>
        </w:rPr>
        <w:t xml:space="preserve">'. </w:t>
      </w:r>
      <w:r>
        <w:rPr>
          <w:rFonts w:ascii="Century" w:hAnsi="Century" w:cs="FrankRuehl"/>
          <w:spacing w:val="10"/>
          <w:szCs w:val="28"/>
          <w:rtl w:val="true"/>
        </w:rPr>
        <w:t>שוב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קופד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פתיל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בלהב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סכין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זמינותה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כתארו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אז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Miriam"/>
          <w:b/>
          <w:b/>
          <w:rtl w:val="true"/>
        </w:rPr>
        <w:t>מ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חשין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שנכתבו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כעשור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ומחצה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וברור</w:t>
      </w:r>
      <w:r>
        <w:rPr>
          <w:rFonts w:cs="FrankRuehl" w:ascii="Century" w:hAnsi="Century"/>
          <w:spacing w:val="10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start="1440" w:end="1134"/>
        <w:jc w:val="both"/>
        <w:rPr>
          <w:rFonts w:ascii="Century" w:hAnsi="Century" w:cs="FrankRuehl"/>
          <w:spacing w:val="10"/>
          <w:szCs w:val="28"/>
        </w:rPr>
      </w:pP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בתי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המשפט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בהם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בית</w:t>
      </w:r>
      <w:r>
        <w:rPr>
          <w:rFonts w:cs="Miriam" w:ascii="Century" w:hAnsi="Century"/>
          <w:b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המשפט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העליון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הוסיפו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והתריעו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שוב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ושוב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אותה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מגפה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שפשתה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במחנה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והיא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מגפת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תת</w:t>
      </w:r>
      <w:r>
        <w:rPr>
          <w:rFonts w:cs="Miriam" w:ascii="Century" w:hAnsi="Century"/>
          <w:b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תרבות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הסכין</w:t>
      </w:r>
      <w:r>
        <w:rPr>
          <w:rFonts w:cs="Miriam" w:ascii="Century" w:hAnsi="Century"/>
          <w:b/>
          <w:rtl w:val="true"/>
        </w:rPr>
        <w:t xml:space="preserve">. </w:t>
      </w:r>
      <w:r>
        <w:rPr>
          <w:rFonts w:ascii="Century" w:hAnsi="Century" w:cs="Miriam"/>
          <w:b/>
          <w:b/>
          <w:rtl w:val="true"/>
        </w:rPr>
        <w:t>צעירים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נושאים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עימהם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סכינים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למיניהן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משל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המדובר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היה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בפריט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לבוש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הכרחי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כממחטה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כדבר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אחר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שאדם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נושא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בכיסו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כמפתח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כמכשיר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טלפון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נייד</w:t>
      </w:r>
      <w:r>
        <w:rPr>
          <w:rFonts w:cs="Miriam" w:ascii="Century" w:hAnsi="Century"/>
          <w:b/>
          <w:rtl w:val="true"/>
        </w:rPr>
        <w:t xml:space="preserve">. </w:t>
      </w:r>
      <w:r>
        <w:rPr>
          <w:rFonts w:ascii="Century" w:hAnsi="Century" w:cs="Miriam"/>
          <w:b/>
          <w:b/>
          <w:rtl w:val="true"/>
        </w:rPr>
        <w:t>וסכין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הנישאת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גוף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במערכה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הראשונה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סופה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שהיא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נשלפת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וננעצת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בגופו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הזולת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במערכה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השניה</w:t>
      </w:r>
      <w:r>
        <w:rPr>
          <w:rFonts w:cs="Miriam" w:ascii="Century" w:hAnsi="Century"/>
          <w:b/>
          <w:rtl w:val="true"/>
        </w:rPr>
        <w:t xml:space="preserve">"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22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9133/04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גורדון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20.12.2004</w:t>
      </w:r>
      <w:r>
        <w:rPr>
          <w:rFonts w:cs="FrankRuehl" w:ascii="Century" w:hAnsi="Century"/>
          <w:spacing w:val="10"/>
          <w:szCs w:val="28"/>
          <w:rtl w:val="true"/>
        </w:rPr>
        <w:t>)).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דומה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שהנגע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ממשיך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ופושה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בקרבנו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שנזדמן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סכין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המצויה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באמתחתו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מכפיל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כוח</w:t>
      </w:r>
      <w:r>
        <w:rPr>
          <w:rFonts w:cs="FrankRuehl" w:ascii="Century" w:hAnsi="Century"/>
          <w:spacing w:val="10"/>
          <w:szCs w:val="28"/>
          <w:rtl w:val="true"/>
        </w:rPr>
        <w:t xml:space="preserve">'; </w:t>
      </w:r>
      <w:r>
        <w:rPr>
          <w:rFonts w:ascii="Century" w:hAnsi="Century" w:cs="FrankRuehl"/>
          <w:spacing w:val="10"/>
          <w:szCs w:val="28"/>
          <w:rtl w:val="true"/>
        </w:rPr>
        <w:t>עצם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הימצאותה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מגדיל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פוטנציאל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שעשוי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חיכוך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הסתברות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התקיימותו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מלכתחילה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להילחם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בתופעה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נשיאת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הסכינים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השימוש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השתת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מחמירה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ומרתיעה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3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7682/18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עלקם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4.4.2019</w:t>
      </w:r>
      <w:r>
        <w:rPr>
          <w:rFonts w:cs="FrankRuehl" w:ascii="Century" w:hAnsi="Century"/>
          <w:spacing w:val="10"/>
          <w:szCs w:val="28"/>
          <w:rtl w:val="true"/>
        </w:rPr>
        <w:t>) 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עניין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עלקם</w:t>
      </w:r>
      <w:r>
        <w:rPr>
          <w:rFonts w:cs="FrankRuehl" w:ascii="Century" w:hAnsi="Century"/>
          <w:spacing w:val="10"/>
          <w:szCs w:val="28"/>
          <w:rtl w:val="true"/>
        </w:rPr>
        <w:t>)).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10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בא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כוחו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זזן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הציג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פסיקה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המלמדת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לשיטתו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החריגה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הנהוג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חמורים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מהנדון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דידן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נדרשתי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לדברים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לפסיקה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לענייננו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כידוע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מלאכת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אריתמטיקה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ascii="Century" w:hAnsi="Century" w:cs="FrankRuehl"/>
          <w:spacing w:val="10"/>
          <w:szCs w:val="28"/>
          <w:rtl w:val="true"/>
        </w:rPr>
        <w:t>ִנעד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ההריגה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רחב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דידן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חריגה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ממדיניות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</w:t>
      </w:r>
      <w:r>
        <w:rPr>
          <w:rFonts w:ascii="Century" w:hAnsi="Century" w:cs="FrankRuehl"/>
          <w:spacing w:val="10"/>
          <w:szCs w:val="28"/>
          <w:rtl w:val="true"/>
        </w:rPr>
        <w:t>הגת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בהתחשב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</w:t>
      </w:r>
      <w:r>
        <w:rPr>
          <w:rFonts w:ascii="Century" w:hAnsi="Century" w:cs="FrankRuehl"/>
          <w:spacing w:val="10"/>
          <w:szCs w:val="28"/>
          <w:rtl w:val="true"/>
        </w:rPr>
        <w:t>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להתערבותנו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בהיבט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עיינו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hyperlink r:id="rId24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6095/10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חאג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יחיא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18.7.2012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25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3490/13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אבראהים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19.8.2015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עלקם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Cs w:val="28"/>
        </w:rPr>
      </w:pPr>
      <w:r>
        <w:rPr>
          <w:rFonts w:eastAsia="Calibri"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11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אכן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מורכבות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הסנגור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המלומד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הקרבה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לסייג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העצמית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6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40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ט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9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התנהלותן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הפסולה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רשויות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מעוררת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נוחות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27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40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יא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9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התחשב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ואיזן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FrankRuehl"/>
          <w:spacing w:val="10"/>
          <w:szCs w:val="28"/>
          <w:rtl w:val="true"/>
        </w:rPr>
        <w:t>החליט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כחכמתו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להתחשב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זזן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למשפחתו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מצטייר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וקשה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עולמם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עליהם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חייהם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מלכת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מתקשים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ולתפקד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כמשפחה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כיחידים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אחיותיו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ואחיו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מתארים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התפרצויות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זעם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סיוטים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וגעגועים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עזים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תוצאות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השתלשלות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חמורות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הנזק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ורב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אפוא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תוצאתם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מיותר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סתמי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נורא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12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אציע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לחברַי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480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המשנה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לנשיאה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מלצר</w:t>
      </w:r>
      <w:r>
        <w:rPr>
          <w:rtl w:val="true"/>
        </w:rPr>
        <w:t>:</w:t>
      </w:r>
    </w:p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tbl>
      <w:tblPr>
        <w:bidiVisual w:val="true"/>
        <w:tblW w:w="831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9"/>
        <w:gridCol w:w="2769"/>
        <w:gridCol w:w="2774"/>
      </w:tblGrid>
      <w:tr>
        <w:trPr/>
        <w:tc>
          <w:tcPr>
            <w:tcW w:w="2769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769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774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המשנה לנשיאה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240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</w:t>
      </w:r>
      <w:r>
        <w:rPr>
          <w:rFonts w:cs="Miriam"/>
          <w:sz w:val="24"/>
          <w:sz w:val="24"/>
          <w:szCs w:val="24"/>
          <w:u w:val="single"/>
          <w:rtl w:val="true"/>
        </w:rPr>
        <w:t>ט</w:t>
      </w:r>
      <w:r>
        <w:rPr>
          <w:rFonts w:eastAsia="Arial TUR" w:cs="Arial TUR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הנדל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נעם</w:t>
      </w:r>
      <w:r>
        <w:rPr>
          <w:rFonts w:eastAsia="Arial TUR" w:cs="Arial TUR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סולברג</w:t>
      </w:r>
      <w:r>
        <w:rPr>
          <w:rtl w:val="true"/>
        </w:rPr>
        <w:t>.</w:t>
      </w:r>
    </w:p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480"/>
        <w:ind w:end="0"/>
        <w:jc w:val="both"/>
        <w:rPr/>
      </w:pPr>
      <w:bookmarkStart w:id="17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 xml:space="preserve">' </w:t>
      </w:r>
      <w:r>
        <w:rPr>
          <w:rtl w:val="true"/>
        </w:rPr>
        <w:t>בסיון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23.6.2019</w:t>
      </w:r>
      <w:r>
        <w:rPr>
          <w:rtl w:val="true"/>
        </w:rPr>
        <w:t xml:space="preserve">). </w:t>
      </w:r>
      <w:bookmarkEnd w:id="17"/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97"/>
        <w:gridCol w:w="2783"/>
        <w:gridCol w:w="2783"/>
      </w:tblGrid>
      <w:tr>
        <w:trPr/>
        <w:tc>
          <w:tcPr>
            <w:tcW w:w="2797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המשנה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78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18054490</w:t>
      </w:r>
      <w:r>
        <w:rPr>
          <w:sz w:val="16"/>
          <w:rtl w:val="true"/>
        </w:rPr>
        <w:t>_</w:t>
      </w:r>
      <w:r>
        <w:rPr>
          <w:sz w:val="16"/>
        </w:rPr>
        <w:t>O04.docx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שצ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8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54678313-5449/18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9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0"/>
      <w:footerReference w:type="default" r:id="rId31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5449/18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טירן זזן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872635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40i.a.9" TargetMode="External"/><Relationship Id="rId5" Type="http://schemas.openxmlformats.org/officeDocument/2006/relationships/hyperlink" Target="http://www.nevo.co.il/law/70301/186.a" TargetMode="External"/><Relationship Id="rId6" Type="http://schemas.openxmlformats.org/officeDocument/2006/relationships/hyperlink" Target="http://www.nevo.co.il/law/70301/192" TargetMode="External"/><Relationship Id="rId7" Type="http://schemas.openxmlformats.org/officeDocument/2006/relationships/hyperlink" Target="http://www.nevo.co.il/law/70301/298" TargetMode="External"/><Relationship Id="rId8" Type="http://schemas.openxmlformats.org/officeDocument/2006/relationships/hyperlink" Target="http://www.nevo.co.il/law/70301/333" TargetMode="External"/><Relationship Id="rId9" Type="http://schemas.openxmlformats.org/officeDocument/2006/relationships/hyperlink" Target="http://www.nevo.co.il/law/70301/334" TargetMode="External"/><Relationship Id="rId10" Type="http://schemas.openxmlformats.org/officeDocument/2006/relationships/hyperlink" Target="http://www.nevo.co.il/law/70301/335.a.1" TargetMode="External"/><Relationship Id="rId11" Type="http://schemas.openxmlformats.org/officeDocument/2006/relationships/hyperlink" Target="http://www.nevo.co.il/law/70301/40ja.9" TargetMode="External"/><Relationship Id="rId12" Type="http://schemas.openxmlformats.org/officeDocument/2006/relationships/hyperlink" Target="http://www.nevo.co.il/case/22872635" TargetMode="External"/><Relationship Id="rId13" Type="http://schemas.openxmlformats.org/officeDocument/2006/relationships/hyperlink" Target="http://www.nevo.co.il/law/70301/298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333" TargetMode="External"/><Relationship Id="rId16" Type="http://schemas.openxmlformats.org/officeDocument/2006/relationships/hyperlink" Target="http://www.nevo.co.il/law/70301/335.a.1" TargetMode="External"/><Relationship Id="rId17" Type="http://schemas.openxmlformats.org/officeDocument/2006/relationships/hyperlink" Target="http://www.nevo.co.il/law/70301/334" TargetMode="External"/><Relationship Id="rId18" Type="http://schemas.openxmlformats.org/officeDocument/2006/relationships/hyperlink" Target="http://www.nevo.co.il/law/70301/335.a.1" TargetMode="External"/><Relationship Id="rId19" Type="http://schemas.openxmlformats.org/officeDocument/2006/relationships/hyperlink" Target="http://www.nevo.co.il/law/70301/186.a" TargetMode="External"/><Relationship Id="rId20" Type="http://schemas.openxmlformats.org/officeDocument/2006/relationships/hyperlink" Target="http://www.nevo.co.il/law/70301/192" TargetMode="External"/><Relationship Id="rId21" Type="http://schemas.openxmlformats.org/officeDocument/2006/relationships/hyperlink" Target="http://www.nevo.co.il/case/5875466" TargetMode="External"/><Relationship Id="rId22" Type="http://schemas.openxmlformats.org/officeDocument/2006/relationships/hyperlink" Target="http://www.nevo.co.il/case/6145792" TargetMode="External"/><Relationship Id="rId23" Type="http://schemas.openxmlformats.org/officeDocument/2006/relationships/hyperlink" Target="http://www.nevo.co.il/case/25092075" TargetMode="External"/><Relationship Id="rId24" Type="http://schemas.openxmlformats.org/officeDocument/2006/relationships/hyperlink" Target="http://www.nevo.co.il/case/5833175" TargetMode="External"/><Relationship Id="rId25" Type="http://schemas.openxmlformats.org/officeDocument/2006/relationships/hyperlink" Target="http://www.nevo.co.il/case/7009913" TargetMode="External"/><Relationship Id="rId26" Type="http://schemas.openxmlformats.org/officeDocument/2006/relationships/hyperlink" Target="http://www.nevo.co.il/law/70301/40i.a.9" TargetMode="External"/><Relationship Id="rId27" Type="http://schemas.openxmlformats.org/officeDocument/2006/relationships/hyperlink" Target="http://www.nevo.co.il/law/70301/40ja.9" TargetMode="External"/><Relationship Id="rId28" Type="http://schemas.openxmlformats.org/officeDocument/2006/relationships/hyperlink" Target="http://supreme.court.gov.il/" TargetMode="External"/><Relationship Id="rId29" Type="http://schemas.openxmlformats.org/officeDocument/2006/relationships/hyperlink" Target="http://www.nevo.co.il/advertisements/nevo-100.doc" TargetMode="Externa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2019-06-24T09:49:00Z</dcterms:created>
  <dc:creator>h4</dc:creator>
  <dc:description/>
  <cp:keywords/>
  <dc:language>en-IL</dc:language>
  <cp:lastModifiedBy>orly</cp:lastModifiedBy>
  <cp:lastPrinted>2019-06-23T10:03:00Z</cp:lastPrinted>
  <dcterms:modified xsi:type="dcterms:W3CDTF">2019-06-24T09:49:00Z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טירן זזן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ProcID=133&amp;PartA=3091&amp;PartC=08</vt:lpwstr>
  </property>
  <property fmtid="{D5CDD505-2E9C-101B-9397-08002B2CF9AE}" pid="9" name="CASESLISTTMP1">
    <vt:lpwstr>22872635:2;6145792;25092075;5833175;7009913</vt:lpwstr>
  </property>
  <property fmtid="{D5CDD505-2E9C-101B-9397-08002B2CF9AE}" pid="10" name="CITY">
    <vt:lpwstr/>
  </property>
  <property fmtid="{D5CDD505-2E9C-101B-9397-08002B2CF9AE}" pid="11" name="DATE">
    <vt:lpwstr>20190623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נ' הנדל;נ' סולברג;ח' מלצר</vt:lpwstr>
  </property>
  <property fmtid="{D5CDD505-2E9C-101B-9397-08002B2CF9AE}" pid="15" name="LAWLISTTMP1">
    <vt:lpwstr>70301/298;333;335.a.1:2;334;186.a;192;040i.a.9;40ja.9</vt:lpwstr>
  </property>
  <property fmtid="{D5CDD505-2E9C-101B-9397-08002B2CF9AE}" pid="16" name="LAWYER">
    <vt:lpwstr>הדר פרנקל;אסף צברי;תומר בן חמו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עונשין</vt:lpwstr>
  </property>
  <property fmtid="{D5CDD505-2E9C-101B-9397-08002B2CF9AE}" pid="32" name="NOSE15">
    <vt:lpwstr>עונשין</vt:lpwstr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77;77;77;77;77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>ענישה</vt:lpwstr>
  </property>
  <property fmtid="{D5CDD505-2E9C-101B-9397-08002B2CF9AE}" pid="43" name="NOSE25">
    <vt:lpwstr>ענישה</vt:lpwstr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1446;1446;1446;1446;1446</vt:lpwstr>
  </property>
  <property fmtid="{D5CDD505-2E9C-101B-9397-08002B2CF9AE}" pid="49" name="NOSE31">
    <vt:lpwstr>תופעת הסכינאות</vt:lpwstr>
  </property>
  <property fmtid="{D5CDD505-2E9C-101B-9397-08002B2CF9AE}" pid="50" name="NOSE310">
    <vt:lpwstr/>
  </property>
  <property fmtid="{D5CDD505-2E9C-101B-9397-08002B2CF9AE}" pid="51" name="NOSE32">
    <vt:lpwstr>מדיניות ענישה: הריגה</vt:lpwstr>
  </property>
  <property fmtid="{D5CDD505-2E9C-101B-9397-08002B2CF9AE}" pid="52" name="NOSE33">
    <vt:lpwstr>מדיניות ענישה: עבירות אלימות</vt:lpwstr>
  </property>
  <property fmtid="{D5CDD505-2E9C-101B-9397-08002B2CF9AE}" pid="53" name="NOSE34">
    <vt:lpwstr>מדיניות ענישה: שיקולים</vt:lpwstr>
  </property>
  <property fmtid="{D5CDD505-2E9C-101B-9397-08002B2CF9AE}" pid="54" name="NOSE35">
    <vt:lpwstr>מדיניות ענישה: התערבות ערכאת ערעור</vt:lpwstr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18248;14739;8984;8994;8982</vt:lpwstr>
  </property>
  <property fmtid="{D5CDD505-2E9C-101B-9397-08002B2CF9AE}" pid="60" name="PADIDATE">
    <vt:lpwstr>20190624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5449</vt:lpwstr>
  </property>
  <property fmtid="{D5CDD505-2E9C-101B-9397-08002B2CF9AE}" pid="66" name="PROCYEAR">
    <vt:lpwstr>18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410120190623</vt:lpwstr>
  </property>
  <property fmtid="{D5CDD505-2E9C-101B-9397-08002B2CF9AE}" pid="70" name="TYPE_N_DATE">
    <vt:lpwstr>41020190623</vt:lpwstr>
  </property>
  <property fmtid="{D5CDD505-2E9C-101B-9397-08002B2CF9AE}" pid="71" name="VOLUME">
    <vt:lpwstr/>
  </property>
  <property fmtid="{D5CDD505-2E9C-101B-9397-08002B2CF9AE}" pid="72" name="WORDNUMPAGES">
    <vt:lpwstr>7</vt:lpwstr>
  </property>
</Properties>
</file>