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5476/16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5705/16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5476/16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5705/16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שוקאר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אלהוזייל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5476/16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שוקאר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אלהוזייל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5705/16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26.5.2016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47263-04-13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3.4.2017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5476/16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5705/16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5476/16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5705/16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כפיר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0"/>
          <w:szCs w:val="10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הסכינאות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ינוע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5476/16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5705/16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וחמורים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תשלום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בבטנו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הסכינאות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להיאבק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ספרתיים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ינוע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אלהוזייל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שנקבעו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כנראה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המסר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אקח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וכדאי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ולחזור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לצפון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עארף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אלהוזייל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עארף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מתעסק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מוכרח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לצפון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כגופה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איחוי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72%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ברהט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ולסירובו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6"/>
          <w:szCs w:val="16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מעלובי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ויוחמר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נוטה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למזער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הסכינאות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6910/09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9.5.2010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4"/>
          <w:szCs w:val="1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המתפשטת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וייראו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סכינאות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>, '</w:t>
      </w:r>
      <w:r>
        <w:rPr>
          <w:rFonts w:cs="FrankRuehl"/>
          <w:sz w:val="28"/>
          <w:sz w:val="28"/>
          <w:szCs w:val="28"/>
          <w:rtl w:val="true"/>
        </w:rPr>
        <w:t>תרבות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סבלנות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7712/12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23.5.2013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29.11.2012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6223/11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25.6.2012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8113/12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4.8.2013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26.1.2015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10861/05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גורבאן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927/07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18.6.2008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8675/09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דיגנקוב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12.1.2011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4"/>
          <w:szCs w:val="1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16054760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54678313-5476/16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5476/16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שוקאר אלהוזייל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9554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28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case/6089637" TargetMode="External"/><Relationship Id="rId12" Type="http://schemas.openxmlformats.org/officeDocument/2006/relationships/hyperlink" Target="http://www.nevo.co.il/case/6247975" TargetMode="External"/><Relationship Id="rId13" Type="http://schemas.openxmlformats.org/officeDocument/2006/relationships/hyperlink" Target="http://www.nevo.co.il/case/5594395" TargetMode="External"/><Relationship Id="rId14" Type="http://schemas.openxmlformats.org/officeDocument/2006/relationships/hyperlink" Target="http://www.nevo.co.il/case/5592726" TargetMode="External"/><Relationship Id="rId15" Type="http://schemas.openxmlformats.org/officeDocument/2006/relationships/hyperlink" Target="http://www.nevo.co.il/case/5605900" TargetMode="External"/><Relationship Id="rId16" Type="http://schemas.openxmlformats.org/officeDocument/2006/relationships/hyperlink" Target="http://www.nevo.co.il/case/20003686" TargetMode="External"/><Relationship Id="rId17" Type="http://schemas.openxmlformats.org/officeDocument/2006/relationships/hyperlink" Target="http://www.nevo.co.il/case/6175747" TargetMode="External"/><Relationship Id="rId18" Type="http://schemas.openxmlformats.org/officeDocument/2006/relationships/hyperlink" Target="http://www.nevo.co.il/case/6135151" TargetMode="External"/><Relationship Id="rId19" Type="http://schemas.openxmlformats.org/officeDocument/2006/relationships/hyperlink" Target="http://www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2017-04-13T07:59:00Z</dcterms:created>
  <dc:creator> </dc:creator>
  <dc:description/>
  <cp:keywords/>
  <dc:language>en-IL</dc:language>
  <cp:lastModifiedBy>orly</cp:lastModifiedBy>
  <dcterms:modified xsi:type="dcterms:W3CDTF">2017-04-13T07:59:00Z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ישראל;שוקאר אלהוזייל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שוקאר אלהוזייל;מדינת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ProcID=133&amp;PartA=927&amp;PartC=07</vt:lpwstr>
  </property>
  <property fmtid="{D5CDD505-2E9C-101B-9397-08002B2CF9AE}" pid="9" name="CASESLISTTMP1">
    <vt:lpwstr>21478625:5;21476207:4;6955475;6089637;6247975;5594395;5592726;5605900;20003686;6175747;6135151</vt:lpwstr>
  </property>
  <property fmtid="{D5CDD505-2E9C-101B-9397-08002B2CF9AE}" pid="10" name="CITY">
    <vt:lpwstr/>
  </property>
  <property fmtid="{D5CDD505-2E9C-101B-9397-08002B2CF9AE}" pid="11" name="DATE">
    <vt:lpwstr>20170406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הנדל;נ' סולברג;א' שהם</vt:lpwstr>
  </property>
  <property fmtid="{D5CDD505-2E9C-101B-9397-08002B2CF9AE}" pid="15" name="LAWLISTTMP1">
    <vt:lpwstr>70301/329.a.1;428;192</vt:lpwstr>
  </property>
  <property fmtid="{D5CDD505-2E9C-101B-9397-08002B2CF9AE}" pid="16" name="LAWYER">
    <vt:lpwstr>דניאל כפיר;עילית מידן;ברכה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מתחם הענישה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8984;8982;14985</vt:lpwstr>
  </property>
  <property fmtid="{D5CDD505-2E9C-101B-9397-08002B2CF9AE}" pid="60" name="PADIDATE">
    <vt:lpwstr>20170413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5476;5705</vt:lpwstr>
  </property>
  <property fmtid="{D5CDD505-2E9C-101B-9397-08002B2CF9AE}" pid="66" name="PROCYEAR">
    <vt:lpwstr>16;16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410120170406</vt:lpwstr>
  </property>
  <property fmtid="{D5CDD505-2E9C-101B-9397-08002B2CF9AE}" pid="70" name="TYPE_N_DATE">
    <vt:lpwstr>41020170406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