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5762/17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בדימ</w:t>
            </w:r>
            <w:r>
              <w:rPr>
                <w:rtl w:val="true"/>
              </w:rPr>
              <w:t xml:space="preserve">')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דנציגר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דב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רוזמן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420" w:type="dxa"/>
        <w:jc w:val="start"/>
        <w:tblInd w:w="-17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420"/>
      </w:tblGrid>
      <w:tr>
        <w:trPr/>
        <w:tc>
          <w:tcPr>
            <w:tcW w:w="5420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Cs w:val="22"/>
                <w:rtl w:val="true"/>
              </w:rPr>
              <w:t>ח</w:t>
            </w:r>
            <w:r>
              <w:rPr>
                <w:rFonts w:cs="Miriam"/>
                <w:szCs w:val="22"/>
                <w:rtl w:val="true"/>
              </w:rPr>
              <w:t xml:space="preserve">' </w:t>
            </w:r>
            <w:r>
              <w:rPr>
                <w:rFonts w:cs="Miriam"/>
                <w:szCs w:val="22"/>
                <w:rtl w:val="true"/>
              </w:rPr>
              <w:t>כבוב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18.6.2017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 xml:space="preserve">-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37279-05-16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13.11.2017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עשת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וקנין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ענתות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זוהר גושן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תרמית ומניפולציה בניירות ערך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:",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משפטים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כרך ל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ט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ס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</w:rPr>
          <w:t>591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inks_Kitvei_End"/>
      <w:bookmarkStart w:id="7" w:name="LawTable"/>
      <w:bookmarkStart w:id="8" w:name="Links_Kitvei_End"/>
      <w:bookmarkEnd w:id="7"/>
      <w:bookmarkEnd w:id="8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הסדרת העיסוק בייעוץ השקעות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בשיווק השקעות ובניהול תיקי השקעות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1995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ניירות ערך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1968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37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תקנות ניירות ערך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מועדי הגשת הודעה של בעל ענין או נושא משרה בכירה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2003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9" w:name="ABSTRACT_START"/>
      <w:bookmarkEnd w:id="9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כלכליות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שנקבעה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הנמוך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הולמת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המיוחדות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תמורתו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כלכליות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ניירות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לניירות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ערך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העיסוק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בייעוץ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השקעות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בשיווק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השקעות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ובניהול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השקעות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האישומים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עיסוק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בניהול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השקעות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רישיון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השפעה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תרמית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לניירות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וקנס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תמורתו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בדימוס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דנציגר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סולברג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העיקרית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השפעה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בדרכי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תרמית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תנודות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המרבי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הקבוע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בצידה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התכלית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שביסוד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האיסור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תרמית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המסחר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במניות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משוכלל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והוגן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תקין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מבוסס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בראש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ובראשונה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גילוי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והעברת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מידע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המעורבים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טוהר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המידות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שבידם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הידע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והמיומנות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במניות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השפיע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בדרכי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תרמית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מניותיהן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חברות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ציבוריות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עסקאות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עצמיות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ומספר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עסקאות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מתואמות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בהיקף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כספי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בקירוב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במטרה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להעלות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החזיק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בעצמו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והחזיקו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לקוחותיו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משפחתו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במעידה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התמשכו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מספר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ניהל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כספי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לקוחותיו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רישיון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ניהול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שניצל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התליית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רישיונו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לטובת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עצמי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בחשבונות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מקורביו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להפרת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הדיווח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לעסקאות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מחשבונה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במניות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נושאים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לעסקאות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השפעה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מוגבלת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שהנזק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העיקרי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הצלחת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התרמית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באמון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הציבור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בהוגנות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המסחר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ובטוהר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המידות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מורשי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המסחר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משמעותית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ומרתיעה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כלכליות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הנמוך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הנוהגת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בפסיקה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במיוחד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ההחמרה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כלכליות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לביטוי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בפסיקה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לגזירת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כדבעי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למגוון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המקלות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להתנהלות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להשפעה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משפחתו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ולהתמשכות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החקירה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הפלילית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וההליכים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העמיד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הגבול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התחתון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ומשהוברר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שלכתחילה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הנוהגת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להוסיף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ולסטות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לקולא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מחייבים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ותקופת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שנקבעה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הנמוך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הולמת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המיוחדות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הקנס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מצבם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הבריאותי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זוגו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ומסמכים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רפואיים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עדכניים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שמבוקש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להגישם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תמונת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המצב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6"/>
        </w:rPr>
      </w:pPr>
      <w:r>
        <w:rPr>
          <w:rFonts w:cs="FrankRuehl" w:ascii="FrankRuehl" w:hAnsi="FrankRuehl"/>
          <w:spacing w:val="0"/>
          <w:sz w:val="24"/>
          <w:szCs w:val="26"/>
          <w:rtl w:val="true"/>
        </w:rPr>
      </w:r>
      <w:bookmarkStart w:id="10" w:name="ABSTRACT_END"/>
      <w:bookmarkStart w:id="11" w:name="ABSTRACT_END"/>
      <w:bookmarkEnd w:id="11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Start w:id="15" w:name="LawTable_End"/>
            <w:bookmarkEnd w:id="12"/>
            <w:bookmarkEnd w:id="13"/>
            <w:bookmarkEnd w:id="14"/>
            <w:bookmarkEnd w:id="15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6" w:name="Writer_Name"/>
      <w:bookmarkEnd w:id="16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7" w:name="Start_Write"/>
      <w:bookmarkStart w:id="18" w:name="Start_Write"/>
      <w:bookmarkEnd w:id="18"/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אביב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יפו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המחלקה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הכלכלית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18.6.2017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hyperlink r:id="rId14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ת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37279-05-16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כבוב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27.3.2017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מתוקן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cs="Miriam"/>
          <w:sz w:val="28"/>
          <w:sz w:val="28"/>
          <w:rtl w:val="true"/>
        </w:rPr>
        <w:t>כתב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15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הסדרת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העיסוק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בייעוץ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השקעות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 xml:space="preserve">, 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בשיווק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השקעות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ובניהול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תיקי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השקעות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התשנ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1995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ייעוץ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השקעות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16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ניירות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ערך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התשכ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1968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ניירות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ערך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בתמצית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כוללים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עיסוק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בניהול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השקעות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רישיון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השפעה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בדרכי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תרמית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דיווח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לרשות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לניירות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נדון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לעשרה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והתנאי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יעבור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וקנס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120,000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תמורתו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במוקד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ניצבת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מוצדק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להסתפק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בעבודות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b/>
          <w:spacing w:val="10"/>
          <w:sz w:val="28"/>
          <w:szCs w:val="28"/>
        </w:rPr>
      </w:pPr>
      <w:r>
        <w:rPr>
          <w:rFonts w:cs="FrankRuehl" w:ascii="Arial TUR" w:hAnsi="Arial TUR"/>
          <w:b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</w:rPr>
        <w:t>2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בתקופה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הרלוונטית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לכתב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החזיק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ברישיון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לניהול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תיקי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השקעות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בהתאם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ייעוץ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השקעות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רישיון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ניהול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והיה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הבעלים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והמנהל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חברת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יזמות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השקעות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רוזמן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יזמות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2003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יזמות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לעסוק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בארגון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קבוצות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משקיעים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בשותפויות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מוגבלות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השקעות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משותפות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בחברות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בשנת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</w:rPr>
        <w:t>2007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התלה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רישיון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הניהול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שלו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2008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יצירת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רווחים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ניהול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השקעות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רישיון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2008-2005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להפנות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לקוחות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ניהול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השקעות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לחברת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רמבם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והשקעות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רמבם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שוקי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הסכם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שנחתם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הבעלים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והמנהל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רמבם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רמבם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זכאי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50%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מההכנסות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מתיקי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הלקוחות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שאותם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לרמבם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וחרף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רישיון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הניהול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2007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2008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ניהל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בעצמו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30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מתיקי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לקוחות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באישורו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וסיועו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רמבם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במקביל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לניהול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לקוחות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ברמבם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וסחר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וניהל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השקעות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סיון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יזמות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האיסור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שחל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מנהל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השקעות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2008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חשבונות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שבשליטתו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3,000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עסקאות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קנייה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ומכירה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בהיקף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21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מיליון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firstLine="720" w:end="0"/>
        <w:jc w:val="both"/>
        <w:rPr/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עיסוק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בניהול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השקעות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רישיון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17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39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ייעוץ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השקעות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ורמבם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בסיוע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לעיסוק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בניהול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השקעות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רישיון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18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39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ייעוץ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השקעות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19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31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20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העונשין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1977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לכתחילה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ורמבם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יחדיו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מאוחר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הופרדו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רמבם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המיוחסת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בהשפעה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בדרכי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תרמית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2009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רמבם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כמנהל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השקעות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בחברת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שוורץ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ניהול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השקעות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שוורץ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השקעות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ההשקעות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שנוהלו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ברמבם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הועברו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לשוורץ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השקעות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2011-2008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הכילו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ההשקעות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לקוחותיו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ברמבם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בשוורץ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השקעות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אחוזים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גבוהים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במיוחד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מניית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גרינסטון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50%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200,000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300,000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יבואר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גרינסטון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תעשיות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ציבורית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נסחרו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בבורסה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לניירות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אביב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גרינסטון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2008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מלקוחות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שביקשו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למכור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מניית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גרינסטון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שחלו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המניה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מצידו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להניא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מלעשות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במקביל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השפיע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תרמית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מניית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גרינסטון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עסקאות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מחשבונות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שבשליטתו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נוגדות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לקניה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ומכירה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מניית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גרינסטון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התגבשו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לעסקאות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שנחזו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הבורסה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כעסקאות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אקראי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מתואמות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עסקאות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עצמיות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בעשותו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השפיע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מניית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גרינסטון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וחשף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המשקיעים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לנתוני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כוזבים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614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עסקאות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בסכום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1.4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מיליון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שנמשכו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255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בבורסה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614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השפעה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בדרכי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תרמית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תנודות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21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54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2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22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ניירות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ערך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השפעה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מניית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מולטימטריקס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דיווח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בדומה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לגרינסטון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מולטימטריקס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ציבורית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שמניותיה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נסחרות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בבורסה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לניירות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אביב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מולטימטריקס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2011-2008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החזיקו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לקוחותיו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מולטימטריקס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היקף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ההחזקות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אחוזים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השקעות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בתיקי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השקעות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שנוהלו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רמבם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ובהמשך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שוורץ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השקעות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מולטימטריקס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נרכשו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הנחייתו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בעצמו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ובאמצעות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יזמות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מולטימטריקס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ניהל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חשבונות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מולטימטריקס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בשווי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ממיליון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רכשה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בחודש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פברואר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2008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250,000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שקיבלה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מרוזמן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יזמות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החזקותיה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4%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המונפק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מולטימטריקס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וסיון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מדבוקת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השליטה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בחברה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ושימשה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כדירקטורית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2011-2007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חברת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פרומיד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הולדינג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השליטה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במולטימטריקס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קיבלה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בסכום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2.75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מיליון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מקבוצת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משקיעים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שגייס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להסכם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ההלוואה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8.6%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מולטימטריקס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מושכנו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המשקיעים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ושימשו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כבטוחה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להחזר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ההלוואה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2008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שותפות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מוגבלת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שבאמצעותה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הלוו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לקוחותיו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למולטימטריקס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סכום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850,000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הפחות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פירעון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ההלוואה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להיעשות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מולטימטריקס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לשותפות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המוגבלת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firstLine="720"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2008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מניית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מולטימטריקס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מלקוחותיו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ברמבם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שביקשו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למכור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המניה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מצידו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לשכנע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הלקוחות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להוסיף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ולהחזיק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במקביל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פעולות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תרמית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במניה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עסקאות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firstLine="720"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firstLine="720"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2009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תרמית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במניית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מולטימטריקס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עסקאות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מתואמות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מעובדיו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ברוזמן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יזמות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פעולות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לבקשתו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שנקלע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לקשיים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כלכליים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פעולות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מולטימטריקס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בחשבונות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שבשליטתו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נועדו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להיפגש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ואמנם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נפגשו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נוגדות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שהזרים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עסקאות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מתואמות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בפעולות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השפיע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מניית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מולטימטריקס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פעילויות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התפרשו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329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מסחר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שבמהלכם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925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עסקאות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בסכום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2.4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מיליון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13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עסקאות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מתואמות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בסכום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13,500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firstLine="720"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firstLine="720"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18.7.2010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26.7.2010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שסיון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מבעלי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השליטה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במולטימטריקס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עסקאות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מולטימטריקס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בחשבונה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בסכום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320,714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שעסקאות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ידווחו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לציבור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להטעות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משקיע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firstLine="720"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firstLine="720" w:end="0"/>
        <w:jc w:val="both"/>
        <w:rPr/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בגדרי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938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השפעה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בדרכי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תרמית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מניית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מולטימטריקס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23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54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2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24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ניירות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ערך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25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53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4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26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ניירות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ערך</w:t>
        </w:r>
      </w:hyperlink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27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37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תקופתיים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ומידיים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1970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hyperlink r:id="rId28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תקנות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ניירות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ערך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מועדי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הגשת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הודעה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של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בעל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ענין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או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נושא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משרה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בכירה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התשס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2003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firstLine="720"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הרביעי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השפעה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בדרכי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תרמית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2008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יזמות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ניפסון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שותפות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מוגבלת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שותפות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ניפסון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ששימשה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ולקוחותיו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להשקעת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סכום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מיליון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דולר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בחברה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ניפסון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מערכות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דפוס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דיגיטלי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PLC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בחודש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הוקצו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לשותפות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ניפסון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2.5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מיליון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חברת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פולאר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תקשורת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פולאר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ציבורית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שמניותיה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נסחרו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בבורסה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לניירות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אביב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ההקצאה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שותפות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ניפסון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לבעלת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בפולאר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2012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השקיע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בפולאר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ובאמצעות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יזמות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firstLine="720"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firstLine="720"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הרביעי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2012-2011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תרמית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במניית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פולאר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עסקאות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שהזרים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נוגדות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לקניה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ומכירה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המניה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מחשבונות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בשליטתו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התגבשו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לעסקאות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שחשף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המשקיעים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לנתוני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כוזבים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ויצר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הפעילות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תרמית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התפרשה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מסחר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שבמהלכם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40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עסקאות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בסכום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85,000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40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השפעה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בדרכי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תרמית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מניית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פולאר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29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54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2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30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ניירות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ערך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ההליך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המחוזי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27.3.2017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המיוחסות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באישומים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להסדר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שלפיו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מכפירתו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שהחל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בשמיעת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העדויות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ובנושא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הסכימו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יטענו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חופשי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15.1.2017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רמבם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שבמסגרתו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רמבם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לעיסוק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בניהול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השקעות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רישיון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בהסדר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סגור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משהוגש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רמבם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הפרדת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רמבם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והרשיע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רמבם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סמך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הסיוע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8.2.2017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ההסדר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למוסכם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רמבם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לתקופה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שירוצה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שיימצא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מתאים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הממונה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קנס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15,000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והתחייבות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להימנע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בסכום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25,000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רמבם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חמורה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התרמית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בטיעוניה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18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לתקופה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הממושכת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שבמהלכה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בבורסה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התכנון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המוקדם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והמוקפד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היקף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שנגרם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התרמית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במניותיהן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חברות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ציבוריות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ובאמון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המשקיעים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שניהלו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ההשקעות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כדבעי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הרלוונטיות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לענייננו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,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והתמשכות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הליכי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התחתון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קנס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150,000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התחשבות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גילו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יליד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1957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פליל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מצידו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התחתון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לגישתו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שיוטל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רמבם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נגזרו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בעבודות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שותפים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להתחשב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בלקוחותיו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להזיק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לגנוב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כספיהם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התמשכות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וההליכים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עינוי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פתיחת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מדיכאונות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ומחשבות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אובדניות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נאלץ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למכור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מגוריו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היחידה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ללקוחותיו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כספם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eastAsia="Arial TUR" w:cs="Arial TUR" w:ascii="Arial TUR" w:hAnsi="Arial TUR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אזולאי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,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ליווה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20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רו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אזולאי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נתנאל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רוזמן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זוגו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ענאל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אזולאי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הפיננסי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העולמי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שאירע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2008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נקלעו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עסקיו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לקשיים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כלכליים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השקעות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לקוחותיו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נפגעו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הפסדים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כספיים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עצומים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אזולאי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הדגיש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הקשיים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מצוקה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שביכולתו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חובותיו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לרשויות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והמדינה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כספים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ללקוחותיו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מגוריו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והמשפחתי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הכב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מראשית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הסתבכותו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;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להדגיש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דאגתו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משקיעים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שכספיהם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לטמיון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חשבון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כספו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,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בעצמו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והחשש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שיוטל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זוגו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מזגו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דאגתו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לזולת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ושיתפה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שנלחמה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במחלת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הסרטן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לעדויות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הוגשו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ומסמכים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למצבו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הכלכלי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ללמוד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בחובות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מסמכים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רפואיים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הרפואי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זוגו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,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הזקוקות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לעזרתו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;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פסיכיאטרית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הרופא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המטפל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,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אילן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ד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,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מתסמונת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חרדתית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כמעט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קבועה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ותסמונת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דיכאונית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אפיזודית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שתיאר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בכאב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תהליך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נפילתו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וקריסתו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הכלכלית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העולמי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לכיסו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הפרטי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אגורה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מכספם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לקוחותיו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ההיפך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הנכון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הסתבכותו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תולדה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למנוע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מלקוחותיו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להפסיד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השקעותיהם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שהדרך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פסולה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השונות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הדמיון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ביניהן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והמניע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המשותף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לביצוען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נכבד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להיקף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הניכר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הפעילות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הבלתי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חוקית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בבורסה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מבחינת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ההיקף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הכספי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התרמית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מספרן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העצום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התפרשותן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מסחר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וסיף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בלהט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תכנון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מוקפד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והוקדשה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מחשבה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למתווה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התרמית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,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רישיונו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שיוכל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עסקאות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לנהל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ההשקעות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לקוחותיו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היטב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ההשלכות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החמורות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ומרחיקות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ניהול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השקעות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רישיון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עסקאות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ומתואמות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הנסחרות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בבורסה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למידת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שהסבו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לאמון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המבוסס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גילוי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ומידע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טוהר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הידע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לנזק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שנגרם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ללקוחותיו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בדיווחי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החברות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במניותיהן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ובתמחור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המניות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   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הסתבכותו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תולדה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קריסת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2008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ואירעה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הכלכלי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דאז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לגישתו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בטענתו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למזער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ההפסדים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שנגרמו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ללקוחותיו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בפעולותיו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רווחיו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המפורט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,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השקיע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כספים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בסכומים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מבוטלים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,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בחברות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שבמניותיהן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עסקאות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מטרתן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עסקאות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החברות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הפיננסי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חסד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עתרה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לקביעת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חריג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כלשונו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לגישתו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הנהוגה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ומגמת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ההחמרה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כלכליות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מחייבים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התחתון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,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מתקיימות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חריגות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ויוצאות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שבעטיין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לאמץ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עמדתה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המקל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להתעלם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מהע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שמעשי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כמפורט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2007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ונמשכו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ברובם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נפתחה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גלויה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בחודש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אומר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5-9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להגשת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מידה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עינוי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מבוטל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שנתון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בסיכון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כנגדו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בהיעדר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להשפיע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דעתה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הרשות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החוקרת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והמאשימה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העמיד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18-10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כהצעת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בבואו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בגדרו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לזכותו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הטומנת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חסכון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שיפוטי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ובזמנם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העדים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נטילת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עינוי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לשיטתו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בחלוף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הפרשה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להרשעתו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נזק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ולקושי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צפויים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בריצוי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,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גילו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ומצבו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המשפחתי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והנפשי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;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התנהלותו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החיובית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מאמץ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להוסיף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ולהתפרנס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החשדות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והאישומים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מגוריו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,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למזער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שנגרם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ללקוחותיו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מהשקעותיהם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הרפואי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זוגו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מסייע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לחרוג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משיקולי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שיקום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ובהקשר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הפסיכיאטרית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ולמצב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שרוי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הרושם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חושש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מתוצאות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בקשיים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נטילת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תרופות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מחשבות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אובדניות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ייחודיות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קיבלו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המליצה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שהמשיבה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התחתון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לכברת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שהלכה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לקראת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סופו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והתנאי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יעבור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וקנס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120,000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תמורתו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לבקשת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עיכוב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בכפוף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לערבויות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הופקדו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הליכי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בנקאי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30,000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100,000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וצו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עיכוב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יציאה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הארץ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פרוטוקול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18.6.2017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בהחלטה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11.7.2017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האריך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עיכוב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לתקופה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בהסכמת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לעיכוב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להכרעה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סופית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החלטת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ברק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ארז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19.7.2017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הצדדים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בערעור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להקלה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,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שיושת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לגישתו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לאמץ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במלואה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למדיניות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ולחומרת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לחלופין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לחרוג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נסיבותיו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הייחודיות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בקנס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קביעותיו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שלפיהן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מנכסיו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ומצבו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הכלכלי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מוסיף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וטוען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שנפלו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ניגוד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העניינים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במקביל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לניהול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לקוחותיו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נספח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פעולות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שצורף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עסקאות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במקביל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לניהול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לקוחות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ובהיקף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זניח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23,000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העסקאות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העצמיות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בתקופה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מאוחרת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הלקוחות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מרמבם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לשוורץ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השקעות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אליהם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15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קריסתו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הכלכלית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שנגרמה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פרוץ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העולמי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לגישת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ליומן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שניהל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התקופה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הרלוונטית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וממנו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מכמירת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המצוקה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הנפשית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שרוי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התייחסות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קצר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אושפז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מוחי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חולף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מהמתח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ועודנו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לעמדת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למזער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הפסדיהם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לקוחות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והפסדיו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הכלכלי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גריפת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לכיסו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מדגיש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מחויבות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ללקוחותיו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ואמונה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בשווי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סחר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להשליך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המיוחסת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למשתמע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המסחר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העצמי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בהיקף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זניח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למחזורי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המסחר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להשפיע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להפחית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מחומרת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לשיטת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בגזירת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לעניינם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מעורבים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הנוספים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ובהקשר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הובהר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ברוזמן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יזמות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שיזם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העסקאות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המתואמות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,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נסגר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להעמידו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;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רמבם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,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בסיוע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בניהול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השקעות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רישיון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הושתו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שירוצו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בעבודות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וקנס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15,000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סומכת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מדגישה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היקפן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המשמעותי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הגלומה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לשיטתה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נסיבותיו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מצדיקות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סטייה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נספחיו</w:t>
      </w:r>
      <w:r>
        <w:rPr>
          <w:rtl w:val="true"/>
        </w:rPr>
        <w:t xml:space="preserve">, </w:t>
      </w:r>
      <w:r>
        <w:rPr>
          <w:rtl w:val="true"/>
        </w:rPr>
        <w:t>ומשהוספנו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ושמענו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ייאמר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" w:cs="Arial TUR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, </w:t>
      </w:r>
      <w:r>
        <w:rPr>
          <w:rtl w:val="true"/>
        </w:rPr>
        <w:t>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ועבודה</w:t>
      </w:r>
      <w:r>
        <w:rPr>
          <w:rtl w:val="true"/>
        </w:rPr>
        <w:t xml:space="preserve">, </w:t>
      </w:r>
      <w:r>
        <w:rPr>
          <w:rtl w:val="true"/>
        </w:rPr>
        <w:t>שחי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" w:cs="Arial TUR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תומך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במאבקה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הסרטן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החולה</w:t>
      </w:r>
      <w:r>
        <w:rPr>
          <w:rtl w:val="true"/>
        </w:rPr>
        <w:t xml:space="preserve">; </w:t>
      </w:r>
      <w:r>
        <w:rPr>
          <w:rtl w:val="true"/>
        </w:rPr>
        <w:t>וניכר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ועיקר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היקפן</w:t>
      </w:r>
      <w:r>
        <w:rPr>
          <w:rtl w:val="true"/>
        </w:rPr>
        <w:t xml:space="preserve">, </w:t>
      </w:r>
      <w:r>
        <w:rPr>
          <w:rtl w:val="true"/>
        </w:rPr>
        <w:t>התכנון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שבצידן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ואפרט</w:t>
      </w:r>
      <w:r>
        <w:rPr>
          <w:rtl w:val="true"/>
        </w:rPr>
        <w:t xml:space="preserve">.  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rtl w:val="true"/>
          </w:rPr>
          <w:t>חוק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ניירות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</w:hyperlink>
      <w:r>
        <w:rPr>
          <w:rtl w:val="true"/>
        </w:rPr>
        <w:t xml:space="preserve">, </w:t>
      </w:r>
      <w:r>
        <w:rPr>
          <w:rtl w:val="true"/>
        </w:rPr>
        <w:t>שעניינה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מניות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במניות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והוגן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מסחר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המעורבים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והמיומנות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במניות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המונחת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/>
        <w:t>54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33">
        <w:r>
          <w:rPr>
            <w:rStyle w:val="Hyperlink"/>
            <w:rtl w:val="true"/>
          </w:rPr>
          <w:t>חוק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ניירות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</w:hyperlink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eastAsia="Arial TUR" w:cs="Arial TUR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בהגנה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בכלל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ציבור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המשקיעים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בפרט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הערך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בהגינות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המסחר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ביעילותו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ובתקינותו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ההוראה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המשקיע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הסביר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בסיס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הרלוונטי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נטרול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גורמים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לעוות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המשקיע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>'</w:t>
      </w:r>
      <w:r>
        <w:rPr>
          <w:rtl w:val="true"/>
        </w:rPr>
        <w:t xml:space="preserve"> (</w:t>
      </w:r>
      <w:hyperlink r:id="rId3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5383/97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טמפו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תעשיות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בירה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בע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מ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נד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557</w:t>
      </w:r>
      <w:r>
        <w:rPr>
          <w:rtl w:val="true"/>
        </w:rPr>
        <w:t xml:space="preserve">, </w:t>
      </w:r>
      <w:r>
        <w:rPr/>
        <w:t>568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 xml:space="preserve">);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1027/94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זילברמן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נג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502</w:t>
      </w:r>
      <w:r>
        <w:rPr>
          <w:rtl w:val="true"/>
        </w:rPr>
        <w:t xml:space="preserve">, </w:t>
      </w:r>
      <w:r>
        <w:rPr/>
        <w:t>515-514</w:t>
      </w:r>
      <w:r>
        <w:rPr>
          <w:rtl w:val="true"/>
        </w:rPr>
        <w:t xml:space="preserve"> (</w:t>
      </w:r>
      <w:r>
        <w:rPr/>
        <w:t>1999</w:t>
      </w:r>
      <w:r>
        <w:rPr>
          <w:rtl w:val="true"/>
        </w:rPr>
        <w:t xml:space="preserve">); </w:t>
      </w:r>
      <w:r>
        <w:rPr>
          <w:rtl w:val="true"/>
        </w:rPr>
        <w:t>זוהר</w:t>
      </w:r>
      <w:r>
        <w:rPr>
          <w:rFonts w:eastAsia="Arial TUR" w:cs="Arial TUR"/>
          <w:rtl w:val="true"/>
        </w:rPr>
        <w:t xml:space="preserve"> </w:t>
      </w:r>
      <w:hyperlink r:id="rId36">
        <w:r>
          <w:rPr>
            <w:rStyle w:val="Hyperlink"/>
            <w:rtl w:val="true"/>
          </w:rPr>
          <w:t>גושן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'</w:t>
        </w:r>
        <w:r>
          <w:rPr>
            <w:rStyle w:val="Hyperlink"/>
            <w:rtl w:val="true"/>
          </w:rPr>
          <w:t>תרמית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ומניפולציה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בניירות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tl w:val="true"/>
          </w:rPr>
          <w:t xml:space="preserve">: </w:t>
        </w:r>
      </w:hyperlink>
      <w:r>
        <w:rPr>
          <w:rtl w:val="true"/>
        </w:rPr>
        <w:t xml:space="preserve"> </w:t>
      </w:r>
      <w:r>
        <w:rPr>
          <w:rtl w:val="true"/>
        </w:rPr>
        <w:t>תאומים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זהים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משפטים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/>
        <w:t>591</w:t>
      </w:r>
      <w:r>
        <w:rPr>
          <w:rtl w:val="true"/>
        </w:rPr>
        <w:t xml:space="preserve">, </w:t>
      </w:r>
      <w:r>
        <w:rPr/>
        <w:t>600-598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גושן</w:t>
      </w:r>
      <w:r>
        <w:rPr>
          <w:rtl w:val="true"/>
        </w:rPr>
        <w:t>)).</w:t>
      </w:r>
      <w:r>
        <w:rPr>
          <w:rtl w:val="true"/>
        </w:rPr>
        <w:t>" (</w:t>
      </w:r>
      <w:r>
        <w:rPr>
          <w:rtl w:val="true"/>
        </w:rPr>
        <w:t>ההדגשה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>'</w:t>
      </w:r>
      <w:r>
        <w:rPr>
          <w:rtl w:val="true"/>
        </w:rPr>
        <w:t>ב</w:t>
      </w:r>
      <w:r>
        <w:rPr>
          <w:rtl w:val="true"/>
        </w:rPr>
        <w:t>') (</w:t>
      </w:r>
      <w:hyperlink r:id="rId3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8465/15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זקן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12.9.2016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זקן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מניותיהן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מתואמות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בקירוב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והחזיקו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לקוחותיו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פעמית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התמשכו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לקוחותיו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ניצל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רישיונו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מקורביו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הפרת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עסקאות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מחשבונה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מולטימטריקס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מיומנותו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ובקיאותו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לעסקאות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תרמית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בהוגנות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ובטוהר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3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5383/97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טמפו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תעשיות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בירה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בע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מ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נד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557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כלכליות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נזדמן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דנציגר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לפתחו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הלבן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והנקי</w:t>
      </w:r>
      <w:r>
        <w:rPr>
          <w:rtl w:val="true"/>
        </w:rPr>
        <w:t xml:space="preserve">'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הכלכליות</w:t>
      </w:r>
      <w:r>
        <w:rPr>
          <w:rtl w:val="true"/>
        </w:rPr>
        <w:t xml:space="preserve">;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מתוחכמות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לגילוי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והשכלה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בכספיהם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ומעמדם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הנאמנות</w:t>
      </w:r>
      <w:r>
        <w:rPr>
          <w:rtl w:val="true"/>
        </w:rPr>
        <w:t xml:space="preserve">. </w:t>
      </w:r>
      <w:r>
        <w:rPr>
          <w:rtl w:val="true"/>
        </w:rPr>
        <w:t>לעיתים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וכשהן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מתגלות</w:t>
      </w:r>
      <w:r>
        <w:rPr>
          <w:rtl w:val="true"/>
        </w:rPr>
        <w:t xml:space="preserve">, </w:t>
      </w:r>
      <w:r>
        <w:rPr>
          <w:rtl w:val="true"/>
        </w:rPr>
        <w:t>מתבררים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הנובעים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מהנזקים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רגילות</w:t>
      </w:r>
      <w:r>
        <w:rPr>
          <w:rtl w:val="true"/>
        </w:rPr>
        <w:t xml:space="preserve">'.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כלכליות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המתאימים</w:t>
      </w:r>
      <w:r>
        <w:rPr>
          <w:rtl w:val="true"/>
        </w:rPr>
        <w:t>" (</w:t>
      </w:r>
      <w:hyperlink r:id="rId3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4430/13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(</w:t>
      </w:r>
      <w:r>
        <w:rPr/>
        <w:t>31.3.2014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פסיקתו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hyperlink r:id="rId4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99/14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מליסרון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מליסרון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rtl w:val="true"/>
          </w:rPr>
          <w:t>חוק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ניירות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</w:hyperlink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מליסרון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בתרמית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שבמסגרתה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הושקעו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באג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מליסרון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שניהל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המעורבות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מליסרון</w:t>
      </w:r>
      <w:r>
        <w:rPr>
          <w:rtl w:val="true"/>
        </w:rPr>
        <w:t xml:space="preserve">, </w:t>
      </w:r>
      <w:r>
        <w:rPr>
          <w:rtl w:val="true"/>
        </w:rPr>
        <w:t>כבענייננו</w:t>
      </w:r>
      <w:r>
        <w:rPr>
          <w:rtl w:val="true"/>
        </w:rPr>
        <w:t xml:space="preserve">, </w:t>
      </w:r>
      <w:r>
        <w:rPr>
          <w:rtl w:val="true"/>
        </w:rPr>
        <w:t>התקיימו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שהצדיקו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המצטיירת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היקפה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מליסרון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היקפן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בודדות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שהתפרשו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;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בחברות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שהרוויח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לגיטימית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בהשקעתו</w:t>
      </w:r>
      <w:r>
        <w:rPr>
          <w:rtl w:val="true"/>
        </w:rPr>
        <w:t xml:space="preserve">,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תרמית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rtl w:val="true"/>
          </w:rPr>
          <w:t>חוק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ניירות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</w:hyperlink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45">
        <w:r>
          <w:rPr>
            <w:rStyle w:val="Hyperlink"/>
            <w:rtl w:val="true"/>
          </w:rPr>
          <w:t>חוק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שבוצע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בבורסה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ונמשכ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מנופים</w:t>
      </w:r>
      <w:r>
        <w:rPr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תעמוד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אביב</w:t>
      </w:r>
      <w:r>
        <w:rPr>
          <w:rFonts w:eastAsia="Arial TUR" w:cs="Arial TUR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250,000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r>
        <w:rPr>
          <w:rtl w:val="true"/>
        </w:rPr>
        <w:t>וגזר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ואלדר</w:t>
      </w:r>
      <w:r>
        <w:rPr>
          <w:rtl w:val="true"/>
        </w:rPr>
        <w:t xml:space="preserve">,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סך</w:t>
      </w:r>
      <w:r>
        <w:rPr>
          <w:rFonts w:eastAsia="Arial TUR" w:cs="Arial TUR"/>
          <w:rtl w:val="true"/>
        </w:rPr>
        <w:t xml:space="preserve"> </w:t>
      </w:r>
      <w:r>
        <w:rPr/>
        <w:t>250,000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בערעורם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כלכליות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ההחמרה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והדרגתית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שנגזרו</w:t>
      </w:r>
      <w:r>
        <w:rPr>
          <w:rtl w:val="true"/>
        </w:rPr>
        <w:t xml:space="preserve">, </w:t>
      </w:r>
      <w:r>
        <w:rPr>
          <w:rtl w:val="true"/>
        </w:rPr>
        <w:t>ונקבע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הוטלו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800,000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ואלדר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500,000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;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החמרה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כלכליות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כדבעי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למגוון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שבחו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הפרשה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ללקוחותיו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השפע</w:t>
      </w:r>
      <w:r>
        <w:rPr>
          <w:rtl w:val="true"/>
        </w:rPr>
        <w:t>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י</w:t>
      </w:r>
      <w:r>
        <w:rPr>
          <w:rtl w:val="true"/>
        </w:rPr>
        <w:t>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להן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בהתמודדות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. </w:t>
      </w:r>
      <w:r>
        <w:rPr>
          <w:rtl w:val="true"/>
        </w:rPr>
        <w:t>התמשכות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קיבלו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ובהקשר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הונח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בטרוניה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להתמשכות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מורכבות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כלכליות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במניות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הגבול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; </w:t>
      </w:r>
      <w:r>
        <w:rPr>
          <w:rtl w:val="true"/>
        </w:rPr>
        <w:t>ומשהוברר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שלכתחילה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ולסטות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</w:t>
      </w:r>
      <w:r>
        <w:rPr>
          <w:rtl w:val="true"/>
        </w:rPr>
        <w:t>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אושפז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שלמרבה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במחלתה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מצבם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והמסמכים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הרפואיים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העדכניים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שמבוקש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המערער </w:t>
      </w:r>
      <w:r>
        <w:rPr>
          <w:rtl w:val="true"/>
        </w:rPr>
        <w:t>יתייצב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שאת בעונש ה</w:t>
      </w:r>
      <w:r>
        <w:rPr>
          <w:rtl w:val="true"/>
        </w:rPr>
        <w:t>מאסר</w:t>
      </w:r>
      <w:r>
        <w:rPr>
          <w:rtl w:val="true"/>
        </w:rPr>
        <w:t xml:space="preserve"> בפועל שהוטל עליו</w:t>
      </w:r>
      <w:r>
        <w:rPr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3.6.2018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 ניצן</w:t>
      </w:r>
      <w:r>
        <w:rPr>
          <w:rtl w:val="true"/>
        </w:rPr>
        <w:t xml:space="preserve">, </w:t>
      </w:r>
      <w:r>
        <w:rPr>
          <w:rtl w:val="true"/>
        </w:rPr>
        <w:t>או על פי החלטת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כשברשותו תעודת זהות או דרכון</w:t>
      </w:r>
      <w:r>
        <w:rPr>
          <w:rtl w:val="true"/>
        </w:rPr>
        <w:t xml:space="preserve">. </w:t>
      </w:r>
      <w:r>
        <w:rPr>
          <w:rtl w:val="true"/>
        </w:rPr>
        <w:t>על ה</w:t>
      </w:r>
      <w:r>
        <w:rPr>
          <w:rtl w:val="true"/>
        </w:rPr>
        <w:t>מערער</w:t>
      </w:r>
      <w:r>
        <w:rPr>
          <w:rtl w:val="true"/>
        </w:rPr>
        <w:t xml:space="preserve">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 </w:t>
      </w:r>
      <w:r>
        <w:rPr/>
        <w:t>08-9787336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בסיון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17.5.2018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rFonts w:cs="FrankRuehl" w:ascii="Century" w:hAnsi="Century"/>
          <w:color w:val="FFFFFF"/>
          <w:spacing w:val="10"/>
          <w:sz w:val="2"/>
          <w:szCs w:val="2"/>
        </w:rPr>
        <w:t>5129371</w:t>
      </w:r>
      <w:r>
        <w:rPr>
          <w:rFonts w:cs="FrankRuehl" w:ascii="Century" w:hAnsi="Century"/>
          <w:color w:val="FFFFFF"/>
          <w:spacing w:val="10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בדימ</w:t>
            </w:r>
            <w:r>
              <w:rPr>
                <w:rtl w:val="true"/>
              </w:rPr>
              <w:t>')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17057620</w:t>
      </w:r>
      <w:r>
        <w:rPr>
          <w:sz w:val="16"/>
          <w:rtl w:val="true"/>
        </w:rPr>
        <w:t>_</w:t>
      </w:r>
      <w:r>
        <w:rPr>
          <w:sz w:val="16"/>
        </w:rPr>
        <w:t>G08.doc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זפ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6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Times New Roman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  <w:t>(</w:t>
      </w:r>
      <w:r>
        <w:rPr>
          <w:rFonts w:ascii="David" w:hAnsi="David"/>
          <w:color w:val="000000"/>
          <w:szCs w:val="22"/>
          <w:rtl w:val="true"/>
        </w:rPr>
        <w:t>בדימ</w:t>
      </w:r>
      <w:r>
        <w:rPr>
          <w:rFonts w:cs="David" w:ascii="David" w:hAnsi="David"/>
          <w:color w:val="000000"/>
          <w:szCs w:val="22"/>
          <w:rtl w:val="true"/>
        </w:rPr>
        <w:t xml:space="preserve">') </w:t>
      </w: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דנציגר </w:t>
      </w:r>
      <w:r>
        <w:rPr>
          <w:rFonts w:cs="David" w:ascii="David" w:hAnsi="David"/>
          <w:color w:val="000000"/>
          <w:szCs w:val="22"/>
        </w:rPr>
        <w:t>54678313-5762/17</w:t>
      </w:r>
    </w:p>
    <w:p>
      <w:pPr>
        <w:pStyle w:val="Ruller381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7">
        <w:r>
          <w:rPr>
            <w:rStyle w:val="Hyperlink"/>
            <w:sz w:val="20"/>
            <w:sz w:val="20"/>
            <w:szCs w:val="24"/>
            <w:rtl w:val="true"/>
          </w:rPr>
          <w:t>בעניין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עריכה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ושינויים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במסמכי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פסיקה</w:t>
        </w:r>
        <w:r>
          <w:rPr>
            <w:rStyle w:val="Hyperlink"/>
            <w:sz w:val="20"/>
            <w:szCs w:val="24"/>
            <w:rtl w:val="true"/>
          </w:rPr>
          <w:t xml:space="preserve">, </w:t>
        </w:r>
        <w:r>
          <w:rPr>
            <w:rStyle w:val="Hyperlink"/>
            <w:sz w:val="20"/>
            <w:sz w:val="20"/>
            <w:szCs w:val="24"/>
            <w:rtl w:val="true"/>
          </w:rPr>
          <w:t>חקיקה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ועוד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באתר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נבו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–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הקש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8"/>
      <w:footerReference w:type="default" r:id="rId4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5762/17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דב רוזמן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pacing w:val="10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;Times New Roman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  <w:ind w:hanging="0" w:start="0" w:end="0"/>
      <w:jc w:val="both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860080" TargetMode="External"/><Relationship Id="rId3" Type="http://schemas.openxmlformats.org/officeDocument/2006/relationships/hyperlink" Target="http://www.nevo.co.il/safrut/book/5672" TargetMode="External"/><Relationship Id="rId4" Type="http://schemas.openxmlformats.org/officeDocument/2006/relationships/hyperlink" Target="http://www.nevo.co.il/safrut/book/5672" TargetMode="External"/><Relationship Id="rId5" Type="http://schemas.openxmlformats.org/officeDocument/2006/relationships/hyperlink" Target="http://www.nevo.co.il/law/74252" TargetMode="External"/><Relationship Id="rId6" Type="http://schemas.openxmlformats.org/officeDocument/2006/relationships/hyperlink" Target="http://www.nevo.co.il/law/74252/39.a.1" TargetMode="External"/><Relationship Id="rId7" Type="http://schemas.openxmlformats.org/officeDocument/2006/relationships/hyperlink" Target="http://www.nevo.co.il/law/70349" TargetMode="External"/><Relationship Id="rId8" Type="http://schemas.openxmlformats.org/officeDocument/2006/relationships/hyperlink" Target="http://www.nevo.co.il/law/70349/37" TargetMode="External"/><Relationship Id="rId9" Type="http://schemas.openxmlformats.org/officeDocument/2006/relationships/hyperlink" Target="http://www.nevo.co.il/law/70349/53.a.4" TargetMode="External"/><Relationship Id="rId10" Type="http://schemas.openxmlformats.org/officeDocument/2006/relationships/hyperlink" Target="http://www.nevo.co.il/law/70349/54.a.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1" TargetMode="External"/><Relationship Id="rId13" Type="http://schemas.openxmlformats.org/officeDocument/2006/relationships/hyperlink" Target="http://www.nevo.co.il/law/73680" TargetMode="External"/><Relationship Id="rId14" Type="http://schemas.openxmlformats.org/officeDocument/2006/relationships/hyperlink" Target="http://www.nevo.co.il/case/21860080" TargetMode="External"/><Relationship Id="rId15" Type="http://schemas.openxmlformats.org/officeDocument/2006/relationships/hyperlink" Target="http://www.nevo.co.il/law/74252" TargetMode="External"/><Relationship Id="rId16" Type="http://schemas.openxmlformats.org/officeDocument/2006/relationships/hyperlink" Target="http://www.nevo.co.il/law/70349" TargetMode="External"/><Relationship Id="rId17" Type="http://schemas.openxmlformats.org/officeDocument/2006/relationships/hyperlink" Target="http://www.nevo.co.il/law/74252/39.a.1" TargetMode="External"/><Relationship Id="rId18" Type="http://schemas.openxmlformats.org/officeDocument/2006/relationships/hyperlink" Target="http://www.nevo.co.il/law/74252/39.a.1" TargetMode="External"/><Relationship Id="rId19" Type="http://schemas.openxmlformats.org/officeDocument/2006/relationships/hyperlink" Target="http://www.nevo.co.il/law/70301/31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49/54.a.2" TargetMode="External"/><Relationship Id="rId22" Type="http://schemas.openxmlformats.org/officeDocument/2006/relationships/hyperlink" Target="http://www.nevo.co.il/law/70349" TargetMode="External"/><Relationship Id="rId23" Type="http://schemas.openxmlformats.org/officeDocument/2006/relationships/hyperlink" Target="http://www.nevo.co.il/law/70349/54.a.2" TargetMode="External"/><Relationship Id="rId24" Type="http://schemas.openxmlformats.org/officeDocument/2006/relationships/hyperlink" Target="http://www.nevo.co.il/law/70349" TargetMode="External"/><Relationship Id="rId25" Type="http://schemas.openxmlformats.org/officeDocument/2006/relationships/hyperlink" Target="http://www.nevo.co.il/law/70349/53.a.4" TargetMode="External"/><Relationship Id="rId26" Type="http://schemas.openxmlformats.org/officeDocument/2006/relationships/hyperlink" Target="http://www.nevo.co.il/law/70349" TargetMode="External"/><Relationship Id="rId27" Type="http://schemas.openxmlformats.org/officeDocument/2006/relationships/hyperlink" Target="http://www.nevo.co.il/law/70349/37" TargetMode="External"/><Relationship Id="rId28" Type="http://schemas.openxmlformats.org/officeDocument/2006/relationships/hyperlink" Target="http://www.nevo.co.il/law/73680" TargetMode="External"/><Relationship Id="rId29" Type="http://schemas.openxmlformats.org/officeDocument/2006/relationships/hyperlink" Target="http://www.nevo.co.il/law/70349/54.a.2" TargetMode="External"/><Relationship Id="rId30" Type="http://schemas.openxmlformats.org/officeDocument/2006/relationships/hyperlink" Target="http://www.nevo.co.il/law/70349" TargetMode="External"/><Relationship Id="rId31" Type="http://schemas.openxmlformats.org/officeDocument/2006/relationships/hyperlink" Target="http://www.nevo.co.il/law/70349/54.a.2" TargetMode="External"/><Relationship Id="rId32" Type="http://schemas.openxmlformats.org/officeDocument/2006/relationships/hyperlink" Target="http://www.nevo.co.il/law/70349" TargetMode="External"/><Relationship Id="rId33" Type="http://schemas.openxmlformats.org/officeDocument/2006/relationships/hyperlink" Target="http://www.nevo.co.il/law/70349" TargetMode="External"/><Relationship Id="rId34" Type="http://schemas.openxmlformats.org/officeDocument/2006/relationships/hyperlink" Target="http://www.nevo.co.il/case/6009036" TargetMode="External"/><Relationship Id="rId35" Type="http://schemas.openxmlformats.org/officeDocument/2006/relationships/hyperlink" Target="http://www.nevo.co.il/case/5741404" TargetMode="External"/><Relationship Id="rId36" Type="http://schemas.openxmlformats.org/officeDocument/2006/relationships/hyperlink" Target="http://www.nevo.co.il/safrut/book/5672" TargetMode="External"/><Relationship Id="rId37" Type="http://schemas.openxmlformats.org/officeDocument/2006/relationships/hyperlink" Target="http://www.nevo.co.il/case/20787999" TargetMode="External"/><Relationship Id="rId38" Type="http://schemas.openxmlformats.org/officeDocument/2006/relationships/hyperlink" Target="http://www.nevo.co.il/case/6009036" TargetMode="External"/><Relationship Id="rId39" Type="http://schemas.openxmlformats.org/officeDocument/2006/relationships/hyperlink" Target="http://www.nevo.co.il/case/7681179" TargetMode="External"/><Relationship Id="rId40" Type="http://schemas.openxmlformats.org/officeDocument/2006/relationships/hyperlink" Target="http://www.nevo.co.il/case/11204010" TargetMode="External"/><Relationship Id="rId41" Type="http://schemas.openxmlformats.org/officeDocument/2006/relationships/hyperlink" Target="http://www.nevo.co.il/law/70349/54.a.2" TargetMode="External"/><Relationship Id="rId42" Type="http://schemas.openxmlformats.org/officeDocument/2006/relationships/hyperlink" Target="http://www.nevo.co.il/law/70349" TargetMode="External"/><Relationship Id="rId43" Type="http://schemas.openxmlformats.org/officeDocument/2006/relationships/hyperlink" Target="http://www.nevo.co.il/law/70349/54.a.2" TargetMode="External"/><Relationship Id="rId44" Type="http://schemas.openxmlformats.org/officeDocument/2006/relationships/hyperlink" Target="http://www.nevo.co.il/law/70349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s://supreme.court.gov.il/" TargetMode="External"/><Relationship Id="rId47" Type="http://schemas.openxmlformats.org/officeDocument/2006/relationships/hyperlink" Target="http://www.nevo.co.il/advertisements/nevo-100.doc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2018-05-21T09:04:00Z</dcterms:created>
  <dc:creator> </dc:creator>
  <dc:description/>
  <cp:keywords/>
  <dc:language>en-IL</dc:language>
  <cp:lastModifiedBy>orly</cp:lastModifiedBy>
  <cp:lastPrinted>2018-05-16T09:18:00Z</cp:lastPrinted>
  <dcterms:modified xsi:type="dcterms:W3CDTF">2018-05-21T09:04:00Z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דב רוזמן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5672</vt:lpwstr>
  </property>
  <property fmtid="{D5CDD505-2E9C-101B-9397-08002B2CF9AE}" pid="9" name="CASESLISTTMP1">
    <vt:lpwstr>21860080:2;6009036:2;5741404;20787999;7681179;11204010</vt:lpwstr>
  </property>
  <property fmtid="{D5CDD505-2E9C-101B-9397-08002B2CF9AE}" pid="10" name="CITY">
    <vt:lpwstr/>
  </property>
  <property fmtid="{D5CDD505-2E9C-101B-9397-08002B2CF9AE}" pid="11" name="DATE">
    <vt:lpwstr>20180517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י' דנציגר;נ' סולברג;ע' ברון</vt:lpwstr>
  </property>
  <property fmtid="{D5CDD505-2E9C-101B-9397-08002B2CF9AE}" pid="15" name="LAWLISTTMP1">
    <vt:lpwstr>74252/039.a.1:2</vt:lpwstr>
  </property>
  <property fmtid="{D5CDD505-2E9C-101B-9397-08002B2CF9AE}" pid="16" name="LAWLISTTMP2">
    <vt:lpwstr>70349/054.a.2:6;053.a.4;037</vt:lpwstr>
  </property>
  <property fmtid="{D5CDD505-2E9C-101B-9397-08002B2CF9AE}" pid="17" name="LAWLISTTMP3">
    <vt:lpwstr>70301/031</vt:lpwstr>
  </property>
  <property fmtid="{D5CDD505-2E9C-101B-9397-08002B2CF9AE}" pid="18" name="LAWLISTTMP4">
    <vt:lpwstr>73680</vt:lpwstr>
  </property>
  <property fmtid="{D5CDD505-2E9C-101B-9397-08002B2CF9AE}" pid="19" name="LAWYER">
    <vt:lpwstr>יעל ענתות;ד#ר גיל עשת;יוסף וקנין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METAKZER">
    <vt:lpwstr>פאני</vt:lpwstr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NOSE11">
    <vt:lpwstr>עונשין</vt:lpwstr>
  </property>
  <property fmtid="{D5CDD505-2E9C-101B-9397-08002B2CF9AE}" pid="31" name="NOSE110">
    <vt:lpwstr/>
  </property>
  <property fmtid="{D5CDD505-2E9C-101B-9397-08002B2CF9AE}" pid="32" name="NOSE12">
    <vt:lpwstr>עונשין</vt:lpwstr>
  </property>
  <property fmtid="{D5CDD505-2E9C-101B-9397-08002B2CF9AE}" pid="33" name="NOSE13">
    <vt:lpwstr>עונשין</vt:lpwstr>
  </property>
  <property fmtid="{D5CDD505-2E9C-101B-9397-08002B2CF9AE}" pid="34" name="NOSE14">
    <vt:lpwstr>ניירות ערך</vt:lpwstr>
  </property>
  <property fmtid="{D5CDD505-2E9C-101B-9397-08002B2CF9AE}" pid="35" name="NOSE15">
    <vt:lpwstr/>
  </property>
  <property fmtid="{D5CDD505-2E9C-101B-9397-08002B2CF9AE}" pid="36" name="NOSE16">
    <vt:lpwstr/>
  </property>
  <property fmtid="{D5CDD505-2E9C-101B-9397-08002B2CF9AE}" pid="37" name="NOSE17">
    <vt:lpwstr/>
  </property>
  <property fmtid="{D5CDD505-2E9C-101B-9397-08002B2CF9AE}" pid="38" name="NOSE18">
    <vt:lpwstr/>
  </property>
  <property fmtid="{D5CDD505-2E9C-101B-9397-08002B2CF9AE}" pid="39" name="NOSE19">
    <vt:lpwstr/>
  </property>
  <property fmtid="{D5CDD505-2E9C-101B-9397-08002B2CF9AE}" pid="40" name="NOSE1ID">
    <vt:lpwstr>77;77;77;67</vt:lpwstr>
  </property>
  <property fmtid="{D5CDD505-2E9C-101B-9397-08002B2CF9AE}" pid="41" name="NOSE21">
    <vt:lpwstr>ענישה</vt:lpwstr>
  </property>
  <property fmtid="{D5CDD505-2E9C-101B-9397-08002B2CF9AE}" pid="42" name="NOSE210">
    <vt:lpwstr/>
  </property>
  <property fmtid="{D5CDD505-2E9C-101B-9397-08002B2CF9AE}" pid="43" name="NOSE22">
    <vt:lpwstr>ענישה</vt:lpwstr>
  </property>
  <property fmtid="{D5CDD505-2E9C-101B-9397-08002B2CF9AE}" pid="44" name="NOSE23">
    <vt:lpwstr>ענישה</vt:lpwstr>
  </property>
  <property fmtid="{D5CDD505-2E9C-101B-9397-08002B2CF9AE}" pid="45" name="NOSE24">
    <vt:lpwstr>עבירות</vt:lpwstr>
  </property>
  <property fmtid="{D5CDD505-2E9C-101B-9397-08002B2CF9AE}" pid="46" name="NOSE25">
    <vt:lpwstr/>
  </property>
  <property fmtid="{D5CDD505-2E9C-101B-9397-08002B2CF9AE}" pid="47" name="NOSE26">
    <vt:lpwstr/>
  </property>
  <property fmtid="{D5CDD505-2E9C-101B-9397-08002B2CF9AE}" pid="48" name="NOSE27">
    <vt:lpwstr/>
  </property>
  <property fmtid="{D5CDD505-2E9C-101B-9397-08002B2CF9AE}" pid="49" name="NOSE28">
    <vt:lpwstr/>
  </property>
  <property fmtid="{D5CDD505-2E9C-101B-9397-08002B2CF9AE}" pid="50" name="NOSE29">
    <vt:lpwstr/>
  </property>
  <property fmtid="{D5CDD505-2E9C-101B-9397-08002B2CF9AE}" pid="51" name="NOSE2ID">
    <vt:lpwstr>1446;1446;1446;1326</vt:lpwstr>
  </property>
  <property fmtid="{D5CDD505-2E9C-101B-9397-08002B2CF9AE}" pid="52" name="NOSE31">
    <vt:lpwstr>מדיניות ענישה: עבירות כלכליות</vt:lpwstr>
  </property>
  <property fmtid="{D5CDD505-2E9C-101B-9397-08002B2CF9AE}" pid="53" name="NOSE310">
    <vt:lpwstr/>
  </property>
  <property fmtid="{D5CDD505-2E9C-101B-9397-08002B2CF9AE}" pid="54" name="NOSE32">
    <vt:lpwstr>מתחם הענישה</vt:lpwstr>
  </property>
  <property fmtid="{D5CDD505-2E9C-101B-9397-08002B2CF9AE}" pid="55" name="NOSE33">
    <vt:lpwstr>מדיניות ענישה: שיקולים</vt:lpwstr>
  </property>
  <property fmtid="{D5CDD505-2E9C-101B-9397-08002B2CF9AE}" pid="56" name="NOSE34">
    <vt:lpwstr>תרמית בקשר לניירות ערך</vt:lpwstr>
  </property>
  <property fmtid="{D5CDD505-2E9C-101B-9397-08002B2CF9AE}" pid="57" name="NOSE35">
    <vt:lpwstr/>
  </property>
  <property fmtid="{D5CDD505-2E9C-101B-9397-08002B2CF9AE}" pid="58" name="NOSE36">
    <vt:lpwstr/>
  </property>
  <property fmtid="{D5CDD505-2E9C-101B-9397-08002B2CF9AE}" pid="59" name="NOSE37">
    <vt:lpwstr/>
  </property>
  <property fmtid="{D5CDD505-2E9C-101B-9397-08002B2CF9AE}" pid="60" name="NOSE38">
    <vt:lpwstr/>
  </property>
  <property fmtid="{D5CDD505-2E9C-101B-9397-08002B2CF9AE}" pid="61" name="NOSE39">
    <vt:lpwstr/>
  </property>
  <property fmtid="{D5CDD505-2E9C-101B-9397-08002B2CF9AE}" pid="62" name="NOSE3ID">
    <vt:lpwstr>8987;14985;8994;8187</vt:lpwstr>
  </property>
  <property fmtid="{D5CDD505-2E9C-101B-9397-08002B2CF9AE}" pid="63" name="PADIDATE">
    <vt:lpwstr>20180521</vt:lpwstr>
  </property>
  <property fmtid="{D5CDD505-2E9C-101B-9397-08002B2CF9AE}" pid="64" name="PADIMAIL">
    <vt:lpwstr>YES</vt:lpwstr>
  </property>
  <property fmtid="{D5CDD505-2E9C-101B-9397-08002B2CF9AE}" pid="65" name="PAGE">
    <vt:lpwstr/>
  </property>
  <property fmtid="{D5CDD505-2E9C-101B-9397-08002B2CF9AE}" pid="66" name="PART">
    <vt:lpwstr/>
  </property>
  <property fmtid="{D5CDD505-2E9C-101B-9397-08002B2CF9AE}" pid="67" name="PROCESS">
    <vt:lpwstr>עפ</vt:lpwstr>
  </property>
  <property fmtid="{D5CDD505-2E9C-101B-9397-08002B2CF9AE}" pid="68" name="PROCNUM">
    <vt:lpwstr>5762</vt:lpwstr>
  </property>
  <property fmtid="{D5CDD505-2E9C-101B-9397-08002B2CF9AE}" pid="69" name="PROCYEAR">
    <vt:lpwstr>17</vt:lpwstr>
  </property>
  <property fmtid="{D5CDD505-2E9C-101B-9397-08002B2CF9AE}" pid="70" name="PSAKDIN">
    <vt:lpwstr>פסק-דין</vt:lpwstr>
  </property>
  <property fmtid="{D5CDD505-2E9C-101B-9397-08002B2CF9AE}" pid="71" name="TYPE">
    <vt:lpwstr>1</vt:lpwstr>
  </property>
  <property fmtid="{D5CDD505-2E9C-101B-9397-08002B2CF9AE}" pid="72" name="TYPE_ABS_DATE">
    <vt:lpwstr>410120180517</vt:lpwstr>
  </property>
  <property fmtid="{D5CDD505-2E9C-101B-9397-08002B2CF9AE}" pid="73" name="TYPE_N_DATE">
    <vt:lpwstr>41020180517</vt:lpwstr>
  </property>
  <property fmtid="{D5CDD505-2E9C-101B-9397-08002B2CF9AE}" pid="74" name="VOLUME">
    <vt:lpwstr/>
  </property>
  <property fmtid="{D5CDD505-2E9C-101B-9397-08002B2CF9AE}" pid="75" name="WORDNUMPAGES">
    <vt:lpwstr>17</vt:lpwstr>
  </property>
</Properties>
</file>